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40A99" w14:textId="65739D3F" w:rsidR="00262953" w:rsidRPr="009A27E3" w:rsidRDefault="00262953" w:rsidP="00262953">
      <w:pPr>
        <w:jc w:val="center"/>
        <w:rPr>
          <w:rFonts w:ascii="Book Antiqua" w:hAnsi="Book Antiqua" w:cs="Times New Roman"/>
          <w:b/>
          <w:sz w:val="19"/>
          <w:szCs w:val="19"/>
        </w:rPr>
      </w:pPr>
      <w:r w:rsidRPr="009A27E3">
        <w:rPr>
          <w:rFonts w:ascii="Book Antiqua" w:hAnsi="Book Antiqua" w:cs="Times New Roman"/>
          <w:b/>
          <w:sz w:val="19"/>
          <w:szCs w:val="19"/>
        </w:rPr>
        <w:t>ESTATUTO D</w:t>
      </w:r>
      <w:r w:rsidR="009478C0">
        <w:rPr>
          <w:rFonts w:ascii="Book Antiqua" w:hAnsi="Book Antiqua" w:cs="Times New Roman"/>
          <w:b/>
          <w:sz w:val="19"/>
          <w:szCs w:val="19"/>
        </w:rPr>
        <w:t>A</w:t>
      </w:r>
      <w:r w:rsidRPr="009A27E3">
        <w:rPr>
          <w:rFonts w:ascii="Book Antiqua" w:hAnsi="Book Antiqua" w:cs="Times New Roman"/>
          <w:b/>
          <w:sz w:val="19"/>
          <w:szCs w:val="19"/>
        </w:rPr>
        <w:t xml:space="preserve"> </w:t>
      </w:r>
      <w:r w:rsidR="009478C0">
        <w:rPr>
          <w:rFonts w:ascii="Book Antiqua" w:hAnsi="Book Antiqua" w:cs="Times New Roman"/>
          <w:b/>
          <w:sz w:val="19"/>
          <w:szCs w:val="19"/>
        </w:rPr>
        <w:t>PESSOA IDOSA</w:t>
      </w:r>
      <w:r w:rsidRPr="009A27E3">
        <w:rPr>
          <w:rFonts w:ascii="Book Antiqua" w:hAnsi="Book Antiqua" w:cs="Times New Roman"/>
          <w:b/>
          <w:sz w:val="19"/>
          <w:szCs w:val="19"/>
        </w:rPr>
        <w:t xml:space="preserve"> – Lei 10.741/2003</w:t>
      </w:r>
      <w:r w:rsidR="009A27E3">
        <w:rPr>
          <w:rFonts w:ascii="Book Antiqua" w:hAnsi="Book Antiqua" w:cs="Times New Roman"/>
          <w:b/>
          <w:sz w:val="19"/>
          <w:szCs w:val="19"/>
        </w:rPr>
        <w:t xml:space="preserve"> (E</w:t>
      </w:r>
      <w:r w:rsidR="00D633C1">
        <w:rPr>
          <w:rFonts w:ascii="Book Antiqua" w:hAnsi="Book Antiqua" w:cs="Times New Roman"/>
          <w:b/>
          <w:sz w:val="19"/>
          <w:szCs w:val="19"/>
        </w:rPr>
        <w:t>P</w:t>
      </w:r>
      <w:r w:rsidR="009A27E3">
        <w:rPr>
          <w:rFonts w:ascii="Book Antiqua" w:hAnsi="Book Antiqua" w:cs="Times New Roman"/>
          <w:b/>
          <w:sz w:val="19"/>
          <w:szCs w:val="19"/>
        </w:rPr>
        <w:t>I)</w:t>
      </w:r>
    </w:p>
    <w:p w14:paraId="76877AF4" w14:textId="77777777" w:rsidR="00262953" w:rsidRPr="009A27E3" w:rsidRDefault="00262953" w:rsidP="00262953">
      <w:pPr>
        <w:jc w:val="center"/>
        <w:rPr>
          <w:rFonts w:ascii="Book Antiqua" w:hAnsi="Book Antiqua" w:cs="Times New Roman"/>
          <w:b/>
          <w:sz w:val="19"/>
          <w:szCs w:val="19"/>
        </w:rPr>
      </w:pPr>
      <w:r w:rsidRPr="009A27E3">
        <w:rPr>
          <w:rFonts w:ascii="Book Antiqua" w:hAnsi="Book Antiqua" w:cs="Times New Roman"/>
          <w:b/>
          <w:sz w:val="19"/>
          <w:szCs w:val="19"/>
        </w:rPr>
        <w:t>MATERIAL COM QUESTÕES DE CONCURSO e ALGUMAS REFERÊNCIAS À SÚMULAS E JULGADOS DOS TRIBUNAIS SUPERIORES</w:t>
      </w:r>
    </w:p>
    <w:p w14:paraId="4684C7A5" w14:textId="77777777" w:rsidR="00262953" w:rsidRPr="009A27E3" w:rsidRDefault="00262953" w:rsidP="00262953">
      <w:pPr>
        <w:jc w:val="center"/>
        <w:rPr>
          <w:rFonts w:ascii="Book Antiqua" w:hAnsi="Book Antiqua" w:cs="Times New Roman"/>
          <w:b/>
          <w:color w:val="FF0000"/>
          <w:sz w:val="19"/>
          <w:szCs w:val="19"/>
        </w:rPr>
      </w:pPr>
      <w:r w:rsidRPr="009A27E3">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262953" w:rsidRPr="006130F5" w14:paraId="7C8D497C" w14:textId="77777777" w:rsidTr="00385293">
        <w:trPr>
          <w:trHeight w:val="4008"/>
        </w:trPr>
        <w:tc>
          <w:tcPr>
            <w:tcW w:w="8568" w:type="dxa"/>
            <w:shd w:val="clear" w:color="auto" w:fill="E7E6E6" w:themeFill="background2"/>
          </w:tcPr>
          <w:p w14:paraId="6EEBD915" w14:textId="0A9E8357" w:rsidR="00262953" w:rsidRPr="00385293" w:rsidRDefault="00262953" w:rsidP="009B06B0">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legislativa</w:t>
            </w:r>
            <w:r w:rsidRPr="00385293">
              <w:rPr>
                <w:rFonts w:ascii="Book Antiqua" w:eastAsia="Times New Roman" w:hAnsi="Book Antiqua" w:cs="Times New Roman"/>
                <w:b/>
                <w:sz w:val="18"/>
                <w:szCs w:val="18"/>
                <w:lang w:eastAsia="pt-BR"/>
              </w:rPr>
              <w:t xml:space="preserve">: </w:t>
            </w:r>
            <w:r w:rsidR="00544587">
              <w:rPr>
                <w:rFonts w:ascii="Book Antiqua" w:eastAsia="Times New Roman" w:hAnsi="Book Antiqua" w:cs="Times New Roman"/>
                <w:b/>
                <w:color w:val="FF0000"/>
                <w:sz w:val="18"/>
                <w:szCs w:val="18"/>
                <w:lang w:eastAsia="pt-BR"/>
              </w:rPr>
              <w:t>13/07/</w:t>
            </w:r>
            <w:r w:rsidR="009B06B0">
              <w:rPr>
                <w:rFonts w:ascii="Book Antiqua" w:eastAsia="Times New Roman" w:hAnsi="Book Antiqua" w:cs="Times New Roman"/>
                <w:b/>
                <w:color w:val="FF0000"/>
                <w:sz w:val="18"/>
                <w:szCs w:val="18"/>
                <w:lang w:eastAsia="pt-BR"/>
              </w:rPr>
              <w:t>20</w:t>
            </w:r>
            <w:r w:rsidR="00544587">
              <w:rPr>
                <w:rFonts w:ascii="Book Antiqua" w:eastAsia="Times New Roman" w:hAnsi="Book Antiqua" w:cs="Times New Roman"/>
                <w:b/>
                <w:color w:val="FF0000"/>
                <w:sz w:val="18"/>
                <w:szCs w:val="18"/>
                <w:lang w:eastAsia="pt-BR"/>
              </w:rPr>
              <w:t>25</w:t>
            </w:r>
            <w:r w:rsidR="009B06B0">
              <w:rPr>
                <w:rFonts w:ascii="Book Antiqua" w:eastAsia="Times New Roman" w:hAnsi="Book Antiqua" w:cs="Times New Roman"/>
                <w:b/>
                <w:color w:val="FF0000"/>
                <w:sz w:val="18"/>
                <w:szCs w:val="18"/>
                <w:lang w:eastAsia="pt-BR"/>
              </w:rPr>
              <w:t>:</w:t>
            </w:r>
            <w:r w:rsidR="00633DB9">
              <w:rPr>
                <w:rFonts w:ascii="Book Antiqua" w:eastAsia="Times New Roman" w:hAnsi="Book Antiqua" w:cs="Times New Roman"/>
                <w:b/>
                <w:color w:val="FF0000"/>
                <w:sz w:val="18"/>
                <w:szCs w:val="18"/>
                <w:lang w:eastAsia="pt-BR"/>
              </w:rPr>
              <w:t xml:space="preserve"> </w:t>
            </w:r>
            <w:r w:rsidR="00633DB9" w:rsidRPr="00B06366">
              <w:rPr>
                <w:rFonts w:ascii="Book Antiqua" w:eastAsia="Times New Roman" w:hAnsi="Book Antiqua" w:cs="Times New Roman"/>
                <w:b/>
                <w:color w:val="FF0000"/>
                <w:sz w:val="18"/>
                <w:szCs w:val="18"/>
                <w:highlight w:val="cyan"/>
                <w:lang w:eastAsia="pt-BR"/>
              </w:rPr>
              <w:t>Lei nº 14.181</w:t>
            </w:r>
            <w:r w:rsidR="00633DB9" w:rsidRPr="009B06B0">
              <w:rPr>
                <w:rFonts w:ascii="Book Antiqua" w:eastAsia="Times New Roman" w:hAnsi="Book Antiqua" w:cs="Times New Roman"/>
                <w:b/>
                <w:color w:val="FF0000"/>
                <w:sz w:val="18"/>
                <w:szCs w:val="18"/>
                <w:lang w:eastAsia="pt-BR"/>
              </w:rPr>
              <w:t>, de 1º.7.2021</w:t>
            </w:r>
            <w:r w:rsidR="00633DB9" w:rsidRPr="00510068">
              <w:rPr>
                <w:rFonts w:ascii="Book Antiqua" w:eastAsia="Times New Roman" w:hAnsi="Book Antiqua" w:cs="Times New Roman"/>
                <w:b/>
                <w:color w:val="FF0000"/>
                <w:sz w:val="18"/>
                <w:szCs w:val="18"/>
                <w:lang w:eastAsia="pt-BR"/>
              </w:rPr>
              <w:t>.</w:t>
            </w:r>
            <w:r w:rsidR="009B06B0">
              <w:rPr>
                <w:rFonts w:ascii="Book Antiqua" w:eastAsia="Times New Roman" w:hAnsi="Book Antiqua" w:cs="Times New Roman"/>
                <w:b/>
                <w:color w:val="FF0000"/>
                <w:sz w:val="18"/>
                <w:szCs w:val="18"/>
                <w:lang w:eastAsia="pt-BR"/>
              </w:rPr>
              <w:t xml:space="preserve">; </w:t>
            </w:r>
            <w:r w:rsidR="009B06B0" w:rsidRPr="009B06B0">
              <w:rPr>
                <w:rFonts w:ascii="Book Antiqua" w:eastAsia="Times New Roman" w:hAnsi="Book Antiqua" w:cs="Times New Roman"/>
                <w:b/>
                <w:color w:val="FF0000"/>
                <w:sz w:val="18"/>
                <w:szCs w:val="18"/>
                <w:highlight w:val="cyan"/>
                <w:lang w:eastAsia="pt-BR"/>
              </w:rPr>
              <w:t>Lei nº 14.423</w:t>
            </w:r>
            <w:r w:rsidR="009B06B0" w:rsidRPr="009B06B0">
              <w:rPr>
                <w:rFonts w:ascii="Book Antiqua" w:eastAsia="Times New Roman" w:hAnsi="Book Antiqua" w:cs="Times New Roman"/>
                <w:b/>
                <w:color w:val="FF0000"/>
                <w:sz w:val="18"/>
                <w:szCs w:val="18"/>
                <w:lang w:eastAsia="pt-BR"/>
              </w:rPr>
              <w:t>, de 22.7.2022</w:t>
            </w:r>
            <w:r w:rsidR="00544587">
              <w:rPr>
                <w:rFonts w:ascii="Book Antiqua" w:eastAsia="Times New Roman" w:hAnsi="Book Antiqua" w:cs="Times New Roman"/>
                <w:b/>
                <w:color w:val="FF0000"/>
                <w:sz w:val="18"/>
                <w:szCs w:val="18"/>
                <w:lang w:eastAsia="pt-BR"/>
              </w:rPr>
              <w:t xml:space="preserve">; </w:t>
            </w:r>
            <w:r w:rsidR="00544587" w:rsidRPr="002638E8">
              <w:rPr>
                <w:rFonts w:ascii="Book Antiqua" w:hAnsi="Book Antiqua"/>
                <w:b/>
                <w:color w:val="FF0000"/>
                <w:sz w:val="18"/>
                <w:szCs w:val="18"/>
                <w:highlight w:val="cyan"/>
              </w:rPr>
              <w:t>Lei nº 15.163</w:t>
            </w:r>
            <w:r w:rsidR="00544587" w:rsidRPr="002638E8">
              <w:rPr>
                <w:rFonts w:ascii="Book Antiqua" w:hAnsi="Book Antiqua"/>
                <w:b/>
                <w:color w:val="FF0000"/>
                <w:sz w:val="18"/>
                <w:szCs w:val="18"/>
              </w:rPr>
              <w:t>, de 3.7.2025</w:t>
            </w:r>
            <w:r w:rsidR="00544587">
              <w:rPr>
                <w:rFonts w:ascii="Book Antiqua" w:hAnsi="Book Antiqua"/>
                <w:b/>
                <w:color w:val="FF0000"/>
                <w:sz w:val="18"/>
                <w:szCs w:val="18"/>
              </w:rPr>
              <w:t>.</w:t>
            </w:r>
          </w:p>
          <w:p w14:paraId="68F3FA28" w14:textId="04B977C8" w:rsidR="00262953" w:rsidRPr="00385293" w:rsidRDefault="00262953" w:rsidP="004934F3">
            <w:pPr>
              <w:jc w:val="both"/>
              <w:rPr>
                <w:rFonts w:ascii="Book Antiqua" w:eastAsia="Times New Roman" w:hAnsi="Book Antiqua" w:cs="Times New Roman"/>
                <w:b/>
                <w:sz w:val="18"/>
                <w:szCs w:val="18"/>
                <w:lang w:eastAsia="pt-BR"/>
              </w:rPr>
            </w:pPr>
          </w:p>
          <w:p w14:paraId="72D0B05D" w14:textId="4EF7A3EE" w:rsidR="006130F5" w:rsidRPr="00385293" w:rsidRDefault="006130F5" w:rsidP="004934F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jurisprudencial</w:t>
            </w:r>
            <w:r w:rsidRPr="00385293">
              <w:rPr>
                <w:rFonts w:ascii="Book Antiqua" w:eastAsia="Times New Roman" w:hAnsi="Book Antiqua" w:cs="Times New Roman"/>
                <w:b/>
                <w:sz w:val="18"/>
                <w:szCs w:val="18"/>
                <w:lang w:eastAsia="pt-BR"/>
              </w:rPr>
              <w:t xml:space="preserve">: </w:t>
            </w:r>
            <w:r w:rsidR="008A2B3E">
              <w:rPr>
                <w:rFonts w:ascii="Book Antiqua" w:eastAsia="Times New Roman" w:hAnsi="Book Antiqua" w:cs="Times New Roman"/>
                <w:b/>
                <w:color w:val="FF0000"/>
                <w:sz w:val="18"/>
                <w:szCs w:val="18"/>
                <w:lang w:eastAsia="pt-BR"/>
              </w:rPr>
              <w:t>30/01/2023</w:t>
            </w:r>
            <w:r w:rsidRPr="00385293">
              <w:rPr>
                <w:rFonts w:ascii="Book Antiqua" w:eastAsia="Times New Roman" w:hAnsi="Book Antiqua" w:cs="Times New Roman"/>
                <w:b/>
                <w:color w:val="FF0000"/>
                <w:sz w:val="18"/>
                <w:szCs w:val="18"/>
                <w:lang w:eastAsia="pt-BR"/>
              </w:rPr>
              <w:t xml:space="preserve"> – Info 641 (art. 40, I)</w:t>
            </w:r>
            <w:r w:rsidR="002973AB">
              <w:rPr>
                <w:rFonts w:ascii="Book Antiqua" w:eastAsia="Times New Roman" w:hAnsi="Book Antiqua" w:cs="Times New Roman"/>
                <w:b/>
                <w:color w:val="FF0000"/>
                <w:sz w:val="18"/>
                <w:szCs w:val="18"/>
                <w:lang w:eastAsia="pt-BR"/>
              </w:rPr>
              <w:t>; Info 650 (art. 71)</w:t>
            </w:r>
            <w:r w:rsidR="00FD64E1">
              <w:rPr>
                <w:rFonts w:ascii="Book Antiqua" w:eastAsia="Times New Roman" w:hAnsi="Book Antiqua" w:cs="Times New Roman"/>
                <w:b/>
                <w:color w:val="FF0000"/>
                <w:sz w:val="18"/>
                <w:szCs w:val="18"/>
                <w:lang w:eastAsia="pt-BR"/>
              </w:rPr>
              <w:t>; Sem Info (art. 15, §3º)</w:t>
            </w:r>
            <w:r w:rsidR="006420D3">
              <w:rPr>
                <w:rFonts w:ascii="Book Antiqua" w:eastAsia="Times New Roman" w:hAnsi="Book Antiqua" w:cs="Times New Roman"/>
                <w:b/>
                <w:color w:val="FF0000"/>
                <w:sz w:val="18"/>
                <w:szCs w:val="18"/>
                <w:lang w:eastAsia="pt-BR"/>
              </w:rPr>
              <w:t>; Info 660 (art. 16)</w:t>
            </w:r>
            <w:r w:rsidR="000D5899">
              <w:rPr>
                <w:rFonts w:ascii="Book Antiqua" w:eastAsia="Times New Roman" w:hAnsi="Book Antiqua" w:cs="Times New Roman"/>
                <w:b/>
                <w:color w:val="FF0000"/>
                <w:sz w:val="18"/>
                <w:szCs w:val="18"/>
                <w:lang w:eastAsia="pt-BR"/>
              </w:rPr>
              <w:t>; Info 730 (art. 15, §3º)</w:t>
            </w:r>
            <w:r w:rsidR="008A2B3E">
              <w:rPr>
                <w:rFonts w:ascii="Book Antiqua" w:eastAsia="Times New Roman" w:hAnsi="Book Antiqua" w:cs="Times New Roman"/>
                <w:b/>
                <w:color w:val="FF0000"/>
                <w:sz w:val="18"/>
                <w:szCs w:val="18"/>
                <w:lang w:eastAsia="pt-BR"/>
              </w:rPr>
              <w:t>; Info 746 (art. 51).</w:t>
            </w:r>
          </w:p>
          <w:p w14:paraId="4B0AC5D6" w14:textId="77777777" w:rsidR="006130F5" w:rsidRPr="00385293" w:rsidRDefault="006130F5" w:rsidP="00C12ED3">
            <w:pPr>
              <w:jc w:val="center"/>
              <w:rPr>
                <w:rFonts w:ascii="Book Antiqua" w:eastAsia="Times New Roman" w:hAnsi="Book Antiqua" w:cs="Times New Roman"/>
                <w:b/>
                <w:sz w:val="18"/>
                <w:szCs w:val="18"/>
                <w:lang w:eastAsia="pt-BR"/>
              </w:rPr>
            </w:pPr>
          </w:p>
          <w:p w14:paraId="77548BDD" w14:textId="40CE0B99" w:rsidR="00262953" w:rsidRPr="00385293" w:rsidRDefault="00262953" w:rsidP="004934F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Última atualização questões de concurso</w:t>
            </w:r>
            <w:r w:rsidRPr="006B516B">
              <w:rPr>
                <w:rFonts w:ascii="Book Antiqua" w:eastAsia="Times New Roman" w:hAnsi="Book Antiqua" w:cs="Times New Roman"/>
                <w:b/>
                <w:color w:val="FF0000"/>
                <w:sz w:val="18"/>
                <w:szCs w:val="18"/>
                <w:lang w:eastAsia="pt-BR"/>
              </w:rPr>
              <w:t xml:space="preserve">: </w:t>
            </w:r>
            <w:r w:rsidR="009C2D98">
              <w:rPr>
                <w:rFonts w:ascii="Book Antiqua" w:eastAsia="Times New Roman" w:hAnsi="Book Antiqua" w:cs="Times New Roman"/>
                <w:b/>
                <w:color w:val="FF0000"/>
                <w:sz w:val="18"/>
                <w:szCs w:val="18"/>
                <w:lang w:eastAsia="pt-BR"/>
              </w:rPr>
              <w:t>1</w:t>
            </w:r>
            <w:r w:rsidR="00145607">
              <w:rPr>
                <w:rFonts w:ascii="Book Antiqua" w:eastAsia="Times New Roman" w:hAnsi="Book Antiqua" w:cs="Times New Roman"/>
                <w:b/>
                <w:color w:val="FF0000"/>
                <w:sz w:val="18"/>
                <w:szCs w:val="18"/>
                <w:lang w:eastAsia="pt-BR"/>
              </w:rPr>
              <w:t>2</w:t>
            </w:r>
            <w:r w:rsidR="001372F9">
              <w:rPr>
                <w:rFonts w:ascii="Book Antiqua" w:eastAsia="Times New Roman" w:hAnsi="Book Antiqua" w:cs="Times New Roman"/>
                <w:b/>
                <w:color w:val="FF0000"/>
                <w:sz w:val="18"/>
                <w:szCs w:val="18"/>
                <w:lang w:eastAsia="pt-BR"/>
              </w:rPr>
              <w:t>/02</w:t>
            </w:r>
            <w:r w:rsidR="009F6EC0">
              <w:rPr>
                <w:rFonts w:ascii="Book Antiqua" w:eastAsia="Times New Roman" w:hAnsi="Book Antiqua" w:cs="Times New Roman"/>
                <w:b/>
                <w:color w:val="FF0000"/>
                <w:sz w:val="18"/>
                <w:szCs w:val="18"/>
                <w:lang w:eastAsia="pt-BR"/>
              </w:rPr>
              <w:t>/2026</w:t>
            </w:r>
            <w:r w:rsidRPr="00385293">
              <w:rPr>
                <w:rFonts w:ascii="Book Antiqua" w:eastAsia="Times New Roman" w:hAnsi="Book Antiqua" w:cs="Times New Roman"/>
                <w:b/>
                <w:color w:val="FF0000"/>
                <w:sz w:val="18"/>
                <w:szCs w:val="18"/>
                <w:lang w:eastAsia="pt-BR"/>
              </w:rPr>
              <w:t>.</w:t>
            </w:r>
          </w:p>
          <w:p w14:paraId="0186976C" w14:textId="77777777" w:rsidR="00262953" w:rsidRPr="00385293" w:rsidRDefault="00262953" w:rsidP="004934F3">
            <w:pPr>
              <w:jc w:val="both"/>
              <w:rPr>
                <w:rFonts w:ascii="Book Antiqua" w:eastAsia="Times New Roman" w:hAnsi="Book Antiqua" w:cs="Times New Roman"/>
                <w:b/>
                <w:sz w:val="18"/>
                <w:szCs w:val="18"/>
                <w:lang w:eastAsia="pt-BR"/>
              </w:rPr>
            </w:pPr>
          </w:p>
          <w:p w14:paraId="236BC0B6" w14:textId="77777777" w:rsidR="00262953" w:rsidRPr="00385293" w:rsidRDefault="00262953" w:rsidP="004934F3">
            <w:p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85293">
              <w:rPr>
                <w:rFonts w:ascii="Book Antiqua" w:eastAsia="Times New Roman" w:hAnsi="Book Antiqua" w:cs="Times New Roman"/>
                <w:b/>
                <w:sz w:val="18"/>
                <w:szCs w:val="18"/>
                <w:lang w:eastAsia="pt-BR"/>
              </w:rPr>
              <w:t>:</w:t>
            </w:r>
          </w:p>
          <w:p w14:paraId="77CCBB9D" w14:textId="77777777" w:rsidR="00262953" w:rsidRPr="00385293" w:rsidRDefault="00262953" w:rsidP="004934F3">
            <w:pPr>
              <w:pStyle w:val="PargrafodaLista"/>
              <w:numPr>
                <w:ilvl w:val="0"/>
                <w:numId w:val="2"/>
              </w:numPr>
              <w:jc w:val="both"/>
              <w:rPr>
                <w:rFonts w:ascii="Book Antiqua" w:eastAsia="Times New Roman" w:hAnsi="Book Antiqua" w:cs="Times New Roman"/>
                <w:b/>
                <w:sz w:val="18"/>
                <w:szCs w:val="18"/>
                <w:lang w:eastAsia="pt-BR"/>
              </w:rPr>
            </w:pPr>
            <w:r w:rsidRPr="00385293">
              <w:rPr>
                <w:rFonts w:ascii="Book Antiqua" w:eastAsia="Times New Roman" w:hAnsi="Book Antiqua" w:cs="Times New Roman"/>
                <w:b/>
                <w:color w:val="FF0000"/>
                <w:sz w:val="18"/>
                <w:szCs w:val="18"/>
                <w:lang w:eastAsia="pt-BR"/>
              </w:rPr>
              <w:t>Cores utilizadas</w:t>
            </w:r>
            <w:r w:rsidRPr="00385293">
              <w:rPr>
                <w:rFonts w:ascii="Book Antiqua" w:eastAsia="Times New Roman" w:hAnsi="Book Antiqua" w:cs="Times New Roman"/>
                <w:b/>
                <w:sz w:val="18"/>
                <w:szCs w:val="18"/>
                <w:lang w:eastAsia="pt-BR"/>
              </w:rPr>
              <w:t>:</w:t>
            </w:r>
          </w:p>
          <w:p w14:paraId="044675E7"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green"/>
                <w:lang w:eastAsia="pt-BR"/>
              </w:rPr>
              <w:t>EM VERDE</w:t>
            </w:r>
            <w:r w:rsidRPr="00385293">
              <w:rPr>
                <w:rFonts w:ascii="Book Antiqua" w:eastAsia="Times New Roman" w:hAnsi="Book Antiqua" w:cs="Times New Roman"/>
                <w:sz w:val="18"/>
                <w:szCs w:val="18"/>
                <w:lang w:eastAsia="pt-BR"/>
              </w:rPr>
              <w:t>: destaque aos títulos, capítulos, bem como outras informações relevantes, etc.</w:t>
            </w:r>
          </w:p>
          <w:p w14:paraId="1E25E487"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magenta"/>
                <w:lang w:eastAsia="pt-BR"/>
              </w:rPr>
              <w:t>EM ROXO</w:t>
            </w:r>
            <w:r w:rsidRPr="00385293">
              <w:rPr>
                <w:rFonts w:ascii="Book Antiqua" w:eastAsia="Times New Roman" w:hAnsi="Book Antiqua" w:cs="Times New Roman"/>
                <w:sz w:val="18"/>
                <w:szCs w:val="18"/>
                <w:lang w:eastAsia="pt-BR"/>
              </w:rPr>
              <w:t>: artigos que já foram cobrados em provas de concurso.</w:t>
            </w:r>
          </w:p>
          <w:p w14:paraId="2EBCDF11"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cyan"/>
                <w:lang w:eastAsia="pt-BR"/>
              </w:rPr>
              <w:t>EM AZUL</w:t>
            </w:r>
            <w:r w:rsidRPr="0038529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10.741/2003).</w:t>
            </w:r>
          </w:p>
          <w:p w14:paraId="1EC668B8" w14:textId="77777777" w:rsidR="00262953" w:rsidRPr="00385293" w:rsidRDefault="00262953" w:rsidP="004934F3">
            <w:pPr>
              <w:pStyle w:val="PargrafodaLista"/>
              <w:numPr>
                <w:ilvl w:val="0"/>
                <w:numId w:val="1"/>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sz w:val="18"/>
                <w:szCs w:val="18"/>
                <w:highlight w:val="yellow"/>
                <w:lang w:eastAsia="pt-BR"/>
              </w:rPr>
              <w:t>EM AMARELO</w:t>
            </w:r>
            <w:r w:rsidRPr="00385293">
              <w:rPr>
                <w:rFonts w:ascii="Book Antiqua" w:eastAsia="Times New Roman" w:hAnsi="Book Antiqua" w:cs="Times New Roman"/>
                <w:sz w:val="18"/>
                <w:szCs w:val="18"/>
                <w:lang w:eastAsia="pt-BR"/>
              </w:rPr>
              <w:t>: destaques importantes (ex.: critério pessoal)</w:t>
            </w:r>
          </w:p>
          <w:p w14:paraId="3CAC10A5" w14:textId="77777777" w:rsidR="00262953" w:rsidRPr="00385293" w:rsidRDefault="00262953" w:rsidP="004934F3">
            <w:pPr>
              <w:jc w:val="both"/>
              <w:rPr>
                <w:rFonts w:ascii="Book Antiqua" w:eastAsia="Times New Roman" w:hAnsi="Book Antiqua" w:cs="Times New Roman"/>
                <w:sz w:val="18"/>
                <w:szCs w:val="18"/>
                <w:lang w:eastAsia="pt-BR"/>
              </w:rPr>
            </w:pPr>
          </w:p>
          <w:p w14:paraId="30074D74" w14:textId="77777777" w:rsidR="00262953" w:rsidRPr="00385293" w:rsidRDefault="00262953" w:rsidP="004934F3">
            <w:pPr>
              <w:pStyle w:val="PargrafodaLista"/>
              <w:numPr>
                <w:ilvl w:val="0"/>
                <w:numId w:val="2"/>
              </w:numPr>
              <w:jc w:val="both"/>
              <w:rPr>
                <w:rFonts w:ascii="Book Antiqua" w:eastAsia="Times New Roman" w:hAnsi="Book Antiqua" w:cs="Times New Roman"/>
                <w:sz w:val="18"/>
                <w:szCs w:val="18"/>
                <w:lang w:eastAsia="pt-BR"/>
              </w:rPr>
            </w:pPr>
            <w:r w:rsidRPr="00385293">
              <w:rPr>
                <w:rFonts w:ascii="Book Antiqua" w:eastAsia="Times New Roman" w:hAnsi="Book Antiqua" w:cs="Times New Roman"/>
                <w:b/>
                <w:color w:val="FF0000"/>
                <w:sz w:val="18"/>
                <w:szCs w:val="18"/>
                <w:lang w:eastAsia="pt-BR"/>
              </w:rPr>
              <w:t>Siglas utilizadas</w:t>
            </w:r>
            <w:r w:rsidRPr="00385293">
              <w:rPr>
                <w:rFonts w:ascii="Book Antiqua" w:eastAsia="Times New Roman" w:hAnsi="Book Antiqua" w:cs="Times New Roman"/>
                <w:sz w:val="18"/>
                <w:szCs w:val="18"/>
                <w:lang w:eastAsia="pt-BR"/>
              </w:rPr>
              <w:t>:</w:t>
            </w:r>
          </w:p>
          <w:p w14:paraId="389CDCA2" w14:textId="3754E681" w:rsidR="00262953" w:rsidRPr="00765691" w:rsidRDefault="00262953" w:rsidP="004934F3">
            <w:pPr>
              <w:pStyle w:val="PargrafodaLista"/>
              <w:numPr>
                <w:ilvl w:val="0"/>
                <w:numId w:val="3"/>
              </w:numPr>
              <w:jc w:val="both"/>
              <w:rPr>
                <w:rFonts w:ascii="Book Antiqua" w:eastAsia="Times New Roman" w:hAnsi="Book Antiqua" w:cs="Times New Roman"/>
                <w:sz w:val="20"/>
                <w:szCs w:val="20"/>
                <w:lang w:eastAsia="pt-BR"/>
              </w:rPr>
            </w:pPr>
            <w:r w:rsidRPr="00385293">
              <w:rPr>
                <w:rFonts w:ascii="Book Antiqua" w:eastAsia="Times New Roman" w:hAnsi="Book Antiqua" w:cs="Times New Roman"/>
                <w:b/>
                <w:sz w:val="18"/>
                <w:szCs w:val="18"/>
                <w:lang w:eastAsia="pt-BR"/>
              </w:rPr>
              <w:t>MP (concursos do Ministério Público); M ou TJMG (concursos da Magistratura); BL (base legal, etc.</w:t>
            </w:r>
          </w:p>
          <w:p w14:paraId="4F1BC34C" w14:textId="7A2A5C7C" w:rsidR="00765691" w:rsidRPr="00765691" w:rsidRDefault="00765691" w:rsidP="004934F3">
            <w:pPr>
              <w:pStyle w:val="PargrafodaLista"/>
              <w:numPr>
                <w:ilvl w:val="0"/>
                <w:numId w:val="3"/>
              </w:numPr>
              <w:jc w:val="both"/>
              <w:rPr>
                <w:rFonts w:ascii="Book Antiqua" w:eastAsia="Times New Roman" w:hAnsi="Book Antiqua" w:cs="Times New Roman"/>
                <w:sz w:val="20"/>
                <w:szCs w:val="20"/>
                <w:lang w:eastAsia="pt-BR"/>
              </w:rPr>
            </w:pPr>
            <w:r w:rsidRPr="008701C7">
              <w:rPr>
                <w:rFonts w:ascii="Book Antiqua" w:hAnsi="Book Antiqua"/>
                <w:b/>
                <w:color w:val="FF0000"/>
                <w:sz w:val="18"/>
                <w:szCs w:val="18"/>
                <w:highlight w:val="green"/>
              </w:rPr>
              <w:t>Obs.</w:t>
            </w:r>
            <w:r w:rsidRPr="008701C7">
              <w:rPr>
                <w:rFonts w:ascii="Book Antiqua" w:hAnsi="Book Antiqua"/>
                <w:sz w:val="18"/>
                <w:szCs w:val="18"/>
              </w:rPr>
              <w:t xml:space="preserve">: </w:t>
            </w:r>
            <w:r>
              <w:rPr>
                <w:rFonts w:ascii="Book Antiqua" w:hAnsi="Book Antiqua"/>
                <w:b/>
                <w:sz w:val="18"/>
                <w:szCs w:val="18"/>
              </w:rPr>
              <w:t>Controle das questões</w:t>
            </w:r>
            <w:r w:rsidRPr="008701C7">
              <w:rPr>
                <w:rFonts w:ascii="Book Antiqua" w:hAnsi="Book Antiqua"/>
                <w:b/>
                <w:sz w:val="18"/>
                <w:szCs w:val="18"/>
              </w:rPr>
              <w:t xml:space="preserve"> no</w:t>
            </w:r>
            <w:r>
              <w:rPr>
                <w:rFonts w:ascii="Book Antiqua" w:hAnsi="Book Antiqua"/>
                <w:b/>
                <w:sz w:val="18"/>
                <w:szCs w:val="18"/>
              </w:rPr>
              <w:t xml:space="preserve"> </w:t>
            </w:r>
            <w:r w:rsidRPr="008701C7">
              <w:rPr>
                <w:rFonts w:ascii="Book Antiqua" w:hAnsi="Book Antiqua"/>
                <w:b/>
                <w:sz w:val="18"/>
                <w:szCs w:val="18"/>
              </w:rPr>
              <w:t xml:space="preserve">Qconcursos sobre o </w:t>
            </w:r>
            <w:r w:rsidR="00E93E17">
              <w:rPr>
                <w:rFonts w:ascii="Book Antiqua" w:hAnsi="Book Antiqua"/>
                <w:b/>
                <w:sz w:val="18"/>
                <w:szCs w:val="18"/>
              </w:rPr>
              <w:t>Estatuto d</w:t>
            </w:r>
            <w:r w:rsidR="009478C0">
              <w:rPr>
                <w:rFonts w:ascii="Book Antiqua" w:hAnsi="Book Antiqua"/>
                <w:b/>
                <w:sz w:val="18"/>
                <w:szCs w:val="18"/>
              </w:rPr>
              <w:t>a</w:t>
            </w:r>
            <w:r w:rsidR="00E93E17">
              <w:rPr>
                <w:rFonts w:ascii="Book Antiqua" w:hAnsi="Book Antiqua"/>
                <w:b/>
                <w:sz w:val="18"/>
                <w:szCs w:val="18"/>
              </w:rPr>
              <w:t xml:space="preserve"> </w:t>
            </w:r>
            <w:r w:rsidR="009478C0">
              <w:rPr>
                <w:rFonts w:ascii="Book Antiqua" w:hAnsi="Book Antiqua"/>
                <w:b/>
                <w:sz w:val="18"/>
                <w:szCs w:val="18"/>
              </w:rPr>
              <w:t>Pessoa Idosa</w:t>
            </w:r>
            <w:r w:rsidRPr="008701C7">
              <w:rPr>
                <w:rFonts w:ascii="Book Antiqua" w:hAnsi="Book Antiqua"/>
                <w:b/>
                <w:sz w:val="18"/>
                <w:szCs w:val="18"/>
              </w:rPr>
              <w:t>:</w:t>
            </w:r>
            <w:r>
              <w:rPr>
                <w:rFonts w:ascii="Book Antiqua" w:hAnsi="Book Antiqua"/>
                <w:b/>
                <w:sz w:val="18"/>
                <w:szCs w:val="18"/>
              </w:rPr>
              <w:t xml:space="preserve"> </w:t>
            </w:r>
            <w:r w:rsidR="00810C7C">
              <w:rPr>
                <w:rFonts w:ascii="Book Antiqua" w:hAnsi="Book Antiqua"/>
                <w:b/>
                <w:sz w:val="18"/>
                <w:szCs w:val="18"/>
              </w:rPr>
              <w:t>A</w:t>
            </w:r>
            <w:r>
              <w:rPr>
                <w:rFonts w:ascii="Book Antiqua" w:hAnsi="Book Antiqua"/>
                <w:b/>
                <w:sz w:val="18"/>
                <w:szCs w:val="18"/>
              </w:rPr>
              <w:t>)</w:t>
            </w:r>
            <w:r w:rsidRPr="008701C7">
              <w:rPr>
                <w:rFonts w:ascii="Book Antiqua" w:hAnsi="Book Antiqua"/>
                <w:b/>
                <w:sz w:val="18"/>
                <w:szCs w:val="18"/>
              </w:rPr>
              <w:t xml:space="preserve"> </w:t>
            </w:r>
            <w:r w:rsidRPr="004062D2">
              <w:rPr>
                <w:rFonts w:ascii="Book Antiqua" w:hAnsi="Book Antiqua"/>
                <w:b/>
                <w:sz w:val="18"/>
                <w:szCs w:val="18"/>
                <w:highlight w:val="cyan"/>
              </w:rPr>
              <w:t>Questões realizadas</w:t>
            </w:r>
            <w:r>
              <w:rPr>
                <w:rFonts w:ascii="Book Antiqua" w:hAnsi="Book Antiqua"/>
                <w:b/>
                <w:sz w:val="18"/>
                <w:szCs w:val="18"/>
              </w:rPr>
              <w:t xml:space="preserve"> [</w:t>
            </w:r>
            <w:r w:rsidR="0014252D">
              <w:rPr>
                <w:rFonts w:ascii="Book Antiqua" w:hAnsi="Book Antiqua"/>
                <w:b/>
                <w:sz w:val="18"/>
                <w:szCs w:val="18"/>
                <w:highlight w:val="yellow"/>
              </w:rPr>
              <w:t>2</w:t>
            </w:r>
            <w:r>
              <w:rPr>
                <w:rFonts w:ascii="Book Antiqua" w:hAnsi="Book Antiqua"/>
                <w:b/>
                <w:sz w:val="18"/>
                <w:szCs w:val="18"/>
                <w:highlight w:val="yellow"/>
              </w:rPr>
              <w:t>.</w:t>
            </w:r>
            <w:r w:rsidR="003F3B05">
              <w:rPr>
                <w:rFonts w:ascii="Book Antiqua" w:hAnsi="Book Antiqua"/>
                <w:b/>
                <w:sz w:val="18"/>
                <w:szCs w:val="18"/>
                <w:highlight w:val="yellow"/>
              </w:rPr>
              <w:t>515</w:t>
            </w:r>
            <w:r>
              <w:rPr>
                <w:rFonts w:ascii="Book Antiqua" w:hAnsi="Book Antiqua"/>
                <w:b/>
                <w:sz w:val="18"/>
                <w:szCs w:val="18"/>
              </w:rPr>
              <w:t xml:space="preserve"> – </w:t>
            </w:r>
            <w:r w:rsidRPr="00474AC3">
              <w:rPr>
                <w:rFonts w:ascii="Book Antiqua" w:hAnsi="Book Antiqua"/>
                <w:b/>
                <w:sz w:val="18"/>
                <w:szCs w:val="18"/>
                <w:highlight w:val="magenta"/>
              </w:rPr>
              <w:t>2000/20</w:t>
            </w:r>
            <w:r>
              <w:rPr>
                <w:rFonts w:ascii="Book Antiqua" w:hAnsi="Book Antiqua"/>
                <w:b/>
                <w:sz w:val="18"/>
                <w:szCs w:val="18"/>
                <w:highlight w:val="magenta"/>
              </w:rPr>
              <w:t>2</w:t>
            </w:r>
            <w:r w:rsidR="003F3B05">
              <w:rPr>
                <w:rFonts w:ascii="Book Antiqua" w:hAnsi="Book Antiqua"/>
                <w:b/>
                <w:sz w:val="18"/>
                <w:szCs w:val="18"/>
                <w:highlight w:val="magenta"/>
              </w:rPr>
              <w:t>6</w:t>
            </w:r>
            <w:r>
              <w:rPr>
                <w:rFonts w:ascii="Book Antiqua" w:hAnsi="Book Antiqua"/>
                <w:b/>
                <w:sz w:val="18"/>
                <w:szCs w:val="18"/>
              </w:rPr>
              <w:t xml:space="preserve">] </w:t>
            </w:r>
            <w:r w:rsidR="00810C7C">
              <w:rPr>
                <w:rFonts w:ascii="Book Antiqua" w:hAnsi="Book Antiqua"/>
                <w:b/>
                <w:sz w:val="18"/>
                <w:szCs w:val="18"/>
              </w:rPr>
              <w:t>B</w:t>
            </w:r>
            <w:r>
              <w:rPr>
                <w:rFonts w:ascii="Book Antiqua" w:hAnsi="Book Antiqua"/>
                <w:b/>
                <w:sz w:val="18"/>
                <w:szCs w:val="18"/>
              </w:rPr>
              <w:t xml:space="preserve">) </w:t>
            </w:r>
            <w:r w:rsidRPr="004062D2">
              <w:rPr>
                <w:rFonts w:ascii="Book Antiqua" w:hAnsi="Book Antiqua"/>
                <w:b/>
                <w:sz w:val="18"/>
                <w:szCs w:val="18"/>
                <w:highlight w:val="cyan"/>
              </w:rPr>
              <w:t>Questões pendentes</w:t>
            </w:r>
            <w:r>
              <w:rPr>
                <w:rFonts w:ascii="Book Antiqua" w:hAnsi="Book Antiqua"/>
                <w:b/>
                <w:sz w:val="18"/>
                <w:szCs w:val="18"/>
              </w:rPr>
              <w:t xml:space="preserve">: [i) </w:t>
            </w:r>
            <w:r w:rsidR="002E64F9" w:rsidRPr="00080542">
              <w:rPr>
                <w:rFonts w:ascii="Book Antiqua" w:hAnsi="Book Antiqua"/>
                <w:b/>
                <w:sz w:val="18"/>
                <w:szCs w:val="18"/>
                <w:highlight w:val="magenta"/>
              </w:rPr>
              <w:t>202</w:t>
            </w:r>
            <w:r w:rsidR="002E64F9">
              <w:rPr>
                <w:rFonts w:ascii="Book Antiqua" w:hAnsi="Book Antiqua"/>
                <w:b/>
                <w:sz w:val="18"/>
                <w:szCs w:val="18"/>
                <w:highlight w:val="magenta"/>
              </w:rPr>
              <w:t>5</w:t>
            </w:r>
            <w:r w:rsidR="002E64F9">
              <w:rPr>
                <w:rFonts w:ascii="Book Antiqua" w:hAnsi="Book Antiqua"/>
                <w:b/>
                <w:sz w:val="18"/>
                <w:szCs w:val="18"/>
              </w:rPr>
              <w:t xml:space="preserve">: </w:t>
            </w:r>
            <w:r w:rsidR="00F741B1">
              <w:rPr>
                <w:rFonts w:ascii="Book Antiqua" w:hAnsi="Book Antiqua"/>
                <w:b/>
                <w:sz w:val="18"/>
                <w:szCs w:val="18"/>
                <w:highlight w:val="yellow"/>
              </w:rPr>
              <w:t>12</w:t>
            </w:r>
            <w:r w:rsidR="00080542">
              <w:rPr>
                <w:rFonts w:ascii="Book Antiqua" w:hAnsi="Book Antiqua"/>
                <w:b/>
                <w:sz w:val="18"/>
                <w:szCs w:val="18"/>
              </w:rPr>
              <w:t xml:space="preserve"> </w:t>
            </w:r>
            <w:r>
              <w:rPr>
                <w:rFonts w:ascii="Book Antiqua" w:hAnsi="Book Antiqua"/>
                <w:b/>
                <w:sz w:val="18"/>
                <w:szCs w:val="18"/>
              </w:rPr>
              <w:t xml:space="preserve">= </w:t>
            </w:r>
            <w:r w:rsidRPr="006D57E1">
              <w:rPr>
                <w:rFonts w:ascii="Book Antiqua" w:hAnsi="Book Antiqua"/>
                <w:b/>
                <w:sz w:val="18"/>
                <w:szCs w:val="18"/>
                <w:highlight w:val="red"/>
              </w:rPr>
              <w:t>total</w:t>
            </w:r>
            <w:r>
              <w:rPr>
                <w:rFonts w:ascii="Book Antiqua" w:hAnsi="Book Antiqua"/>
                <w:b/>
                <w:sz w:val="18"/>
                <w:szCs w:val="18"/>
              </w:rPr>
              <w:t xml:space="preserve">: </w:t>
            </w:r>
            <w:r w:rsidR="002E64F9">
              <w:rPr>
                <w:rFonts w:ascii="Book Antiqua" w:hAnsi="Book Antiqua"/>
                <w:b/>
                <w:sz w:val="18"/>
                <w:szCs w:val="18"/>
                <w:highlight w:val="yellow"/>
              </w:rPr>
              <w:t>1</w:t>
            </w:r>
            <w:r w:rsidR="00F741B1">
              <w:rPr>
                <w:rFonts w:ascii="Book Antiqua" w:hAnsi="Book Antiqua"/>
                <w:b/>
                <w:sz w:val="18"/>
                <w:szCs w:val="18"/>
                <w:highlight w:val="yellow"/>
              </w:rPr>
              <w:t>2</w:t>
            </w:r>
            <w:r>
              <w:rPr>
                <w:rFonts w:ascii="Book Antiqua" w:hAnsi="Book Antiqua"/>
                <w:b/>
                <w:sz w:val="18"/>
                <w:szCs w:val="18"/>
              </w:rPr>
              <w:t>]</w:t>
            </w:r>
          </w:p>
          <w:p w14:paraId="233327DF" w14:textId="4643F864" w:rsidR="00765691" w:rsidRPr="00765691" w:rsidRDefault="00765691" w:rsidP="00765691">
            <w:pPr>
              <w:jc w:val="both"/>
              <w:rPr>
                <w:rFonts w:ascii="Book Antiqua" w:eastAsia="Times New Roman" w:hAnsi="Book Antiqua" w:cs="Times New Roman"/>
                <w:sz w:val="20"/>
                <w:szCs w:val="20"/>
                <w:lang w:eastAsia="pt-BR"/>
              </w:rPr>
            </w:pPr>
          </w:p>
        </w:tc>
      </w:tr>
    </w:tbl>
    <w:p w14:paraId="53491215" w14:textId="77777777" w:rsidR="00885E25" w:rsidRPr="006130F5" w:rsidRDefault="00885E25" w:rsidP="00885E2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130F5">
          <w:rPr>
            <w:rFonts w:ascii="Book Antiqua" w:eastAsia="Times New Roman" w:hAnsi="Book Antiqua" w:cs="Times New Roman"/>
            <w:b/>
            <w:bCs/>
            <w:color w:val="000080"/>
            <w:sz w:val="20"/>
            <w:szCs w:val="20"/>
            <w:u w:val="single"/>
            <w:lang w:eastAsia="pt-BR"/>
          </w:rPr>
          <w:t>LEI N</w:t>
        </w:r>
        <w:r w:rsidRPr="006130F5">
          <w:rPr>
            <w:rFonts w:ascii="Book Antiqua" w:eastAsia="Times New Roman" w:hAnsi="Book Antiqua" w:cs="Times New Roman"/>
            <w:b/>
            <w:bCs/>
            <w:color w:val="000080"/>
            <w:sz w:val="20"/>
            <w:szCs w:val="20"/>
            <w:u w:val="single"/>
            <w:vertAlign w:val="superscript"/>
            <w:lang w:eastAsia="pt-BR"/>
          </w:rPr>
          <w:t>o</w:t>
        </w:r>
        <w:r w:rsidRPr="006130F5">
          <w:rPr>
            <w:rFonts w:ascii="Book Antiqua" w:eastAsia="Times New Roman" w:hAnsi="Book Antiqua" w:cs="Times New Roman"/>
            <w:b/>
            <w:bCs/>
            <w:color w:val="000080"/>
            <w:sz w:val="20"/>
            <w:szCs w:val="20"/>
            <w:u w:val="single"/>
            <w:lang w:eastAsia="pt-BR"/>
          </w:rPr>
          <w:t xml:space="preserve"> 10.741, DE 1º DE OUTUBRO DE 2003.</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885E25" w:rsidRPr="006130F5" w14:paraId="24AF6A23" w14:textId="77777777" w:rsidTr="00EE0DA2">
        <w:trPr>
          <w:trHeight w:val="285"/>
          <w:tblCellSpacing w:w="0" w:type="dxa"/>
        </w:trPr>
        <w:tc>
          <w:tcPr>
            <w:tcW w:w="1333" w:type="pct"/>
            <w:vAlign w:val="center"/>
            <w:hideMark/>
          </w:tcPr>
          <w:p w14:paraId="146612C9" w14:textId="1544E5CB" w:rsidR="00885E25" w:rsidRPr="00EE0DA2" w:rsidRDefault="00885E25" w:rsidP="00885E25">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2AEB6C88" w14:textId="3DE39FB2" w:rsidR="00885E25" w:rsidRPr="00EE0DA2" w:rsidRDefault="009478C0"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478C0">
              <w:rPr>
                <w:rFonts w:ascii="Book Antiqua" w:eastAsia="Times New Roman" w:hAnsi="Book Antiqua" w:cs="Times New Roman"/>
                <w:color w:val="800000"/>
                <w:sz w:val="18"/>
                <w:szCs w:val="18"/>
                <w:lang w:eastAsia="pt-BR"/>
              </w:rPr>
              <w:t>Dispõe sobre o Estatuto da Pessoa Idosa e dá outras providências. (Redação dada pela Lei nº 13.423, de 2022)</w:t>
            </w:r>
          </w:p>
        </w:tc>
      </w:tr>
    </w:tbl>
    <w:p w14:paraId="78877430"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bCs/>
          <w:sz w:val="19"/>
          <w:szCs w:val="19"/>
          <w:lang w:eastAsia="pt-BR"/>
        </w:rPr>
        <w:t xml:space="preserve">        O PRESIDENTE DA REPÚBLICA </w:t>
      </w:r>
      <w:r w:rsidRPr="009A27E3">
        <w:rPr>
          <w:rFonts w:ascii="Book Antiqua" w:eastAsia="Times New Roman" w:hAnsi="Book Antiqua" w:cs="Times New Roman"/>
          <w:sz w:val="19"/>
          <w:szCs w:val="19"/>
          <w:lang w:eastAsia="pt-BR"/>
        </w:rPr>
        <w:t>Faço saber que o Congresso Nacional decreta e eu sanciono a seguinte Lei:</w:t>
      </w:r>
    </w:p>
    <w:p w14:paraId="7F814D78"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TÍTULO I</w:t>
      </w:r>
      <w:r w:rsidRPr="009A27E3">
        <w:rPr>
          <w:rFonts w:ascii="Book Antiqua" w:eastAsia="Times New Roman" w:hAnsi="Book Antiqua" w:cs="Times New Roman"/>
          <w:sz w:val="19"/>
          <w:szCs w:val="19"/>
          <w:highlight w:val="green"/>
          <w:lang w:eastAsia="pt-BR"/>
        </w:rPr>
        <w:br/>
        <w:t>Disposições Preliminares</w:t>
      </w:r>
    </w:p>
    <w:p w14:paraId="1E85F480" w14:textId="78479DE0" w:rsidR="00885E25" w:rsidRPr="00537C20" w:rsidRDefault="00885E25" w:rsidP="00811E79">
      <w:pPr>
        <w:spacing w:before="100" w:beforeAutospacing="1" w:after="100" w:afterAutospacing="1" w:line="240" w:lineRule="auto"/>
        <w:jc w:val="both"/>
        <w:rPr>
          <w:rFonts w:ascii="Book Antiqua" w:hAnsi="Book Antiqua" w:cs="Arial"/>
          <w:b/>
          <w:bCs/>
          <w:color w:val="FF0000"/>
          <w:sz w:val="16"/>
          <w:szCs w:val="16"/>
          <w:u w:val="single"/>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AE0031">
        <w:rPr>
          <w:rFonts w:ascii="Book Antiqua" w:eastAsia="Times New Roman" w:hAnsi="Book Antiqua" w:cs="Times New Roman"/>
          <w:b/>
          <w:bCs/>
          <w:caps/>
          <w:sz w:val="19"/>
          <w:szCs w:val="19"/>
          <w:highlight w:val="green"/>
          <w:lang w:eastAsia="pt-BR"/>
        </w:rPr>
        <w:t>É instituído</w:t>
      </w:r>
      <w:r w:rsidRPr="009A27E3">
        <w:rPr>
          <w:rFonts w:ascii="Book Antiqua" w:eastAsia="Times New Roman" w:hAnsi="Book Antiqua" w:cs="Times New Roman"/>
          <w:sz w:val="19"/>
          <w:szCs w:val="19"/>
          <w:lang w:eastAsia="pt-BR"/>
        </w:rPr>
        <w:t xml:space="preserve"> o </w:t>
      </w:r>
      <w:r w:rsidR="009B06B0" w:rsidRPr="009B06B0">
        <w:rPr>
          <w:rFonts w:ascii="Book Antiqua" w:eastAsia="Times New Roman" w:hAnsi="Book Antiqua" w:cs="Times New Roman"/>
          <w:b/>
          <w:bCs/>
          <w:caps/>
          <w:sz w:val="19"/>
          <w:szCs w:val="19"/>
          <w:shd w:val="clear" w:color="auto" w:fill="F7CAAC" w:themeFill="accent2" w:themeFillTint="66"/>
          <w:lang w:eastAsia="pt-BR"/>
        </w:rPr>
        <w:t>Estatuto da Pessoa Idosa</w:t>
      </w:r>
      <w:r w:rsidRPr="009A27E3">
        <w:rPr>
          <w:rFonts w:ascii="Book Antiqua" w:eastAsia="Times New Roman" w:hAnsi="Book Antiqua" w:cs="Times New Roman"/>
          <w:sz w:val="19"/>
          <w:szCs w:val="19"/>
          <w:lang w:eastAsia="pt-BR"/>
        </w:rPr>
        <w:t xml:space="preserve">, </w:t>
      </w:r>
      <w:r w:rsidRPr="00AE0031">
        <w:rPr>
          <w:rFonts w:ascii="Book Antiqua" w:eastAsia="Times New Roman" w:hAnsi="Book Antiqua" w:cs="Times New Roman"/>
          <w:b/>
          <w:bCs/>
          <w:caps/>
          <w:sz w:val="19"/>
          <w:szCs w:val="19"/>
          <w:highlight w:val="green"/>
          <w:lang w:eastAsia="pt-BR"/>
        </w:rPr>
        <w:t>destinado a regular</w:t>
      </w:r>
      <w:r w:rsidRPr="009A27E3">
        <w:rPr>
          <w:rFonts w:ascii="Book Antiqua" w:eastAsia="Times New Roman" w:hAnsi="Book Antiqua" w:cs="Times New Roman"/>
          <w:sz w:val="19"/>
          <w:szCs w:val="19"/>
          <w:lang w:eastAsia="pt-BR"/>
        </w:rPr>
        <w:t xml:space="preserve"> </w:t>
      </w:r>
      <w:r w:rsidRPr="00AE0031">
        <w:rPr>
          <w:rFonts w:ascii="Book Antiqua" w:eastAsia="Times New Roman" w:hAnsi="Book Antiqua" w:cs="Times New Roman"/>
          <w:b/>
          <w:bCs/>
          <w:sz w:val="19"/>
          <w:szCs w:val="19"/>
          <w:lang w:eastAsia="pt-BR"/>
        </w:rPr>
        <w:t xml:space="preserve">os </w:t>
      </w:r>
      <w:r w:rsidRPr="00AE0031">
        <w:rPr>
          <w:rFonts w:ascii="Book Antiqua" w:eastAsia="Times New Roman" w:hAnsi="Book Antiqua" w:cs="Times New Roman"/>
          <w:b/>
          <w:bCs/>
          <w:sz w:val="19"/>
          <w:szCs w:val="19"/>
          <w:highlight w:val="cyan"/>
          <w:lang w:eastAsia="pt-BR"/>
        </w:rPr>
        <w:t>direitos assegurados</w:t>
      </w:r>
      <w:r w:rsidRPr="009A27E3">
        <w:rPr>
          <w:rFonts w:ascii="Book Antiqua" w:eastAsia="Times New Roman" w:hAnsi="Book Antiqua" w:cs="Times New Roman"/>
          <w:sz w:val="19"/>
          <w:szCs w:val="19"/>
          <w:lang w:eastAsia="pt-BR"/>
        </w:rPr>
        <w:t xml:space="preserve"> </w:t>
      </w:r>
      <w:r w:rsidRPr="00AE0031">
        <w:rPr>
          <w:rFonts w:ascii="Book Antiqua" w:eastAsia="Times New Roman" w:hAnsi="Book Antiqua" w:cs="Times New Roman"/>
          <w:b/>
          <w:bCs/>
          <w:sz w:val="19"/>
          <w:szCs w:val="19"/>
          <w:lang w:eastAsia="pt-BR"/>
        </w:rPr>
        <w:t xml:space="preserve">às </w:t>
      </w:r>
      <w:r w:rsidRPr="009A27E3">
        <w:rPr>
          <w:rFonts w:ascii="Book Antiqua" w:eastAsia="Times New Roman" w:hAnsi="Book Antiqua" w:cs="Times New Roman"/>
          <w:b/>
          <w:bCs/>
          <w:sz w:val="19"/>
          <w:szCs w:val="19"/>
          <w:highlight w:val="yellow"/>
          <w:lang w:eastAsia="pt-BR"/>
        </w:rPr>
        <w:t>pessoas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com 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igual</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superior a 60 (sessenta) anos</w:t>
      </w:r>
      <w:r w:rsidRPr="001978E2">
        <w:rPr>
          <w:rFonts w:ascii="Book Antiqua" w:eastAsia="Times New Roman" w:hAnsi="Book Antiqua" w:cs="Times New Roman"/>
          <w:sz w:val="16"/>
          <w:szCs w:val="16"/>
          <w:lang w:eastAsia="pt-BR"/>
        </w:rPr>
        <w:t>.</w:t>
      </w:r>
      <w:r w:rsidR="009B06B0" w:rsidRPr="001978E2">
        <w:rPr>
          <w:rFonts w:ascii="Book Antiqua" w:eastAsia="Times New Roman" w:hAnsi="Book Antiqua" w:cs="Times New Roman"/>
          <w:sz w:val="16"/>
          <w:szCs w:val="16"/>
          <w:lang w:eastAsia="pt-BR"/>
        </w:rPr>
        <w:t xml:space="preserve"> </w:t>
      </w:r>
      <w:hyperlink r:id="rId9"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256695" w:rsidRPr="001978E2">
        <w:rPr>
          <w:rFonts w:ascii="Book Antiqua" w:eastAsia="Times New Roman" w:hAnsi="Book Antiqua" w:cs="Times New Roman"/>
          <w:sz w:val="16"/>
          <w:szCs w:val="16"/>
          <w:lang w:eastAsia="pt-BR"/>
        </w:rPr>
        <w:t xml:space="preserve"> </w:t>
      </w:r>
      <w:r w:rsidR="00256695" w:rsidRPr="001978E2">
        <w:rPr>
          <w:rFonts w:ascii="Book Antiqua" w:eastAsia="Times New Roman" w:hAnsi="Book Antiqua" w:cs="Times New Roman"/>
          <w:b/>
          <w:bCs/>
          <w:color w:val="FF0000"/>
          <w:sz w:val="16"/>
          <w:szCs w:val="16"/>
          <w:u w:val="single"/>
          <w:lang w:eastAsia="pt-BR"/>
        </w:rPr>
        <w:t>(PCAP-2010)</w:t>
      </w:r>
      <w:r w:rsidR="00DF56B2" w:rsidRPr="001978E2">
        <w:rPr>
          <w:rFonts w:ascii="Book Antiqua" w:eastAsia="Times New Roman" w:hAnsi="Book Antiqua" w:cs="Times New Roman"/>
          <w:sz w:val="16"/>
          <w:szCs w:val="16"/>
          <w:lang w:eastAsia="pt-BR"/>
        </w:rPr>
        <w:t xml:space="preserve"> </w:t>
      </w:r>
      <w:r w:rsidR="00942A5F" w:rsidRPr="001978E2">
        <w:rPr>
          <w:rFonts w:ascii="Book Antiqua" w:eastAsia="Times New Roman" w:hAnsi="Book Antiqua" w:cs="Times New Roman"/>
          <w:b/>
          <w:color w:val="FF0000"/>
          <w:sz w:val="16"/>
          <w:szCs w:val="16"/>
          <w:u w:val="single"/>
          <w:lang w:eastAsia="pt-BR"/>
        </w:rPr>
        <w:t>(TJRJ-2013)</w:t>
      </w:r>
      <w:r w:rsidR="00AD1DE9" w:rsidRPr="001978E2">
        <w:rPr>
          <w:rFonts w:ascii="Book Antiqua" w:eastAsia="Times New Roman" w:hAnsi="Book Antiqua" w:cs="Times New Roman"/>
          <w:b/>
          <w:color w:val="FF0000"/>
          <w:sz w:val="16"/>
          <w:szCs w:val="16"/>
          <w:lang w:eastAsia="pt-BR"/>
        </w:rPr>
        <w:t xml:space="preserve"> </w:t>
      </w:r>
      <w:r w:rsidR="00AD1DE9" w:rsidRPr="001978E2">
        <w:rPr>
          <w:rFonts w:ascii="Book Antiqua" w:eastAsia="Times New Roman" w:hAnsi="Book Antiqua" w:cs="Times New Roman"/>
          <w:b/>
          <w:bCs/>
          <w:color w:val="FF0000"/>
          <w:sz w:val="16"/>
          <w:szCs w:val="16"/>
          <w:u w:val="single"/>
          <w:lang w:eastAsia="pt-BR"/>
        </w:rPr>
        <w:t>(DPETO-2013)</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555AE0" w:rsidRPr="001978E2">
        <w:rPr>
          <w:rFonts w:ascii="Book Antiqua" w:eastAsia="Times New Roman" w:hAnsi="Book Antiqua" w:cs="Times New Roman"/>
          <w:sz w:val="16"/>
          <w:szCs w:val="16"/>
          <w:lang w:eastAsia="pt-BR"/>
        </w:rPr>
        <w:t xml:space="preserve"> </w:t>
      </w:r>
      <w:r w:rsidR="00555AE0" w:rsidRPr="001978E2">
        <w:rPr>
          <w:rFonts w:ascii="Book Antiqua" w:eastAsia="Times New Roman" w:hAnsi="Book Antiqua" w:cs="Times New Roman"/>
          <w:b/>
          <w:bCs/>
          <w:color w:val="FF0000"/>
          <w:sz w:val="16"/>
          <w:szCs w:val="16"/>
          <w:u w:val="single"/>
          <w:lang w:eastAsia="pt-BR"/>
        </w:rPr>
        <w:t>(MPSC-</w:t>
      </w:r>
      <w:r w:rsidR="00351D7B" w:rsidRPr="001978E2">
        <w:rPr>
          <w:rFonts w:ascii="Book Antiqua" w:eastAsia="Times New Roman" w:hAnsi="Book Antiqua" w:cs="Times New Roman"/>
          <w:b/>
          <w:bCs/>
          <w:color w:val="FF0000"/>
          <w:sz w:val="16"/>
          <w:szCs w:val="16"/>
          <w:u w:val="single"/>
          <w:lang w:eastAsia="pt-BR"/>
        </w:rPr>
        <w:t>2012/</w:t>
      </w:r>
      <w:r w:rsidR="00C04979" w:rsidRPr="001978E2">
        <w:rPr>
          <w:rFonts w:ascii="Book Antiqua" w:eastAsia="Times New Roman" w:hAnsi="Book Antiqua" w:cs="Times New Roman"/>
          <w:b/>
          <w:bCs/>
          <w:color w:val="FF0000"/>
          <w:sz w:val="16"/>
          <w:szCs w:val="16"/>
          <w:u w:val="single"/>
          <w:lang w:eastAsia="pt-BR"/>
        </w:rPr>
        <w:t>2013/</w:t>
      </w:r>
      <w:r w:rsidR="00555AE0" w:rsidRPr="001978E2">
        <w:rPr>
          <w:rFonts w:ascii="Book Antiqua" w:eastAsia="Times New Roman" w:hAnsi="Book Antiqua" w:cs="Times New Roman"/>
          <w:b/>
          <w:bCs/>
          <w:color w:val="FF0000"/>
          <w:sz w:val="16"/>
          <w:szCs w:val="16"/>
          <w:u w:val="single"/>
          <w:lang w:eastAsia="pt-BR"/>
        </w:rPr>
        <w:t>2016)</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541E98" w:rsidRPr="001978E2">
        <w:rPr>
          <w:rFonts w:ascii="Book Antiqua" w:eastAsia="Times New Roman" w:hAnsi="Book Antiqua" w:cs="Times New Roman"/>
          <w:b/>
          <w:color w:val="FF0000"/>
          <w:sz w:val="16"/>
          <w:szCs w:val="16"/>
          <w:lang w:eastAsia="pt-BR"/>
        </w:rPr>
        <w:t xml:space="preserve"> </w:t>
      </w:r>
      <w:r w:rsidR="00541E98" w:rsidRPr="001978E2">
        <w:rPr>
          <w:rFonts w:ascii="Book Antiqua" w:hAnsi="Book Antiqua"/>
          <w:b/>
          <w:color w:val="FF0000"/>
          <w:sz w:val="16"/>
          <w:szCs w:val="16"/>
          <w:u w:val="single"/>
        </w:rPr>
        <w:t>(PGM-POA/RS-2016)</w:t>
      </w:r>
      <w:r w:rsidR="00490F08" w:rsidRPr="001978E2">
        <w:rPr>
          <w:rFonts w:ascii="Book Antiqua" w:eastAsia="Times New Roman" w:hAnsi="Book Antiqua" w:cs="Times New Roman"/>
          <w:b/>
          <w:bCs/>
          <w:color w:val="FF0000"/>
          <w:sz w:val="16"/>
          <w:szCs w:val="16"/>
          <w:lang w:eastAsia="pt-BR"/>
        </w:rPr>
        <w:t xml:space="preserve"> </w:t>
      </w:r>
      <w:r w:rsidR="00490F08" w:rsidRPr="001978E2">
        <w:rPr>
          <w:rFonts w:ascii="Book Antiqua" w:eastAsia="Times New Roman" w:hAnsi="Book Antiqua" w:cs="Times New Roman"/>
          <w:b/>
          <w:color w:val="FF0000"/>
          <w:sz w:val="16"/>
          <w:szCs w:val="16"/>
          <w:u w:val="single"/>
          <w:lang w:eastAsia="pt-BR"/>
        </w:rPr>
        <w:t>(MPRS-2017)</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(DPEAL-2017)</w:t>
      </w:r>
      <w:r w:rsidR="00C12ED3" w:rsidRPr="001978E2">
        <w:rPr>
          <w:rFonts w:ascii="Book Antiqua" w:eastAsia="Times New Roman" w:hAnsi="Book Antiqua" w:cs="Times New Roman"/>
          <w:b/>
          <w:color w:val="FF0000"/>
          <w:sz w:val="16"/>
          <w:szCs w:val="16"/>
          <w:lang w:eastAsia="pt-BR"/>
        </w:rPr>
        <w:t xml:space="preserve"> </w:t>
      </w:r>
      <w:r w:rsidR="00C12ED3" w:rsidRPr="001978E2">
        <w:rPr>
          <w:rFonts w:ascii="Book Antiqua" w:eastAsia="Times New Roman" w:hAnsi="Book Antiqua" w:cs="Times New Roman"/>
          <w:b/>
          <w:bCs/>
          <w:color w:val="FF0000"/>
          <w:sz w:val="16"/>
          <w:szCs w:val="16"/>
          <w:u w:val="single"/>
          <w:lang w:eastAsia="pt-BR"/>
        </w:rPr>
        <w:t>(MPBA-2018)</w:t>
      </w:r>
      <w:r w:rsidR="00E36F23" w:rsidRPr="001978E2">
        <w:rPr>
          <w:rFonts w:ascii="Book Antiqua" w:eastAsia="Times New Roman" w:hAnsi="Book Antiqua" w:cs="Times New Roman"/>
          <w:b/>
          <w:bCs/>
          <w:color w:val="FF0000"/>
          <w:sz w:val="16"/>
          <w:szCs w:val="16"/>
          <w:lang w:eastAsia="pt-BR"/>
        </w:rPr>
        <w:t xml:space="preserve"> </w:t>
      </w:r>
      <w:r w:rsidR="00256695" w:rsidRPr="001978E2">
        <w:rPr>
          <w:rStyle w:val="Hyperlink"/>
          <w:rFonts w:ascii="Book Antiqua" w:eastAsia="Times New Roman" w:hAnsi="Book Antiqua" w:cs="Times New Roman"/>
          <w:b/>
          <w:bCs/>
          <w:color w:val="FF0000"/>
          <w:sz w:val="16"/>
          <w:szCs w:val="16"/>
          <w:lang w:eastAsia="pt-BR"/>
        </w:rPr>
        <w:t>(MPMT-2012/2019)</w:t>
      </w:r>
      <w:r w:rsidR="00AE0031" w:rsidRPr="001978E2">
        <w:rPr>
          <w:rFonts w:ascii="Book Antiqua" w:eastAsia="Times New Roman" w:hAnsi="Book Antiqua" w:cs="Times New Roman"/>
          <w:b/>
          <w:color w:val="FF0000"/>
          <w:sz w:val="16"/>
          <w:szCs w:val="16"/>
          <w:lang w:eastAsia="pt-BR"/>
        </w:rPr>
        <w:t xml:space="preserve"> </w:t>
      </w:r>
      <w:r w:rsidR="00AE0031" w:rsidRPr="001978E2">
        <w:rPr>
          <w:rFonts w:ascii="Book Antiqua" w:eastAsia="Times New Roman" w:hAnsi="Book Antiqua" w:cs="Times New Roman"/>
          <w:b/>
          <w:color w:val="FF0000"/>
          <w:sz w:val="16"/>
          <w:szCs w:val="16"/>
          <w:u w:val="single"/>
          <w:lang w:eastAsia="pt-BR"/>
        </w:rPr>
        <w:t>(MPGO-</w:t>
      </w:r>
      <w:r w:rsidR="000709B7" w:rsidRPr="001978E2">
        <w:rPr>
          <w:rFonts w:ascii="Book Antiqua" w:eastAsia="Times New Roman" w:hAnsi="Book Antiqua" w:cs="Times New Roman"/>
          <w:b/>
          <w:color w:val="FF0000"/>
          <w:sz w:val="16"/>
          <w:szCs w:val="16"/>
          <w:u w:val="single"/>
          <w:lang w:eastAsia="pt-BR"/>
        </w:rPr>
        <w:t>2013/</w:t>
      </w:r>
      <w:r w:rsidR="00AE0031" w:rsidRPr="001978E2">
        <w:rPr>
          <w:rFonts w:ascii="Book Antiqua" w:eastAsia="Times New Roman" w:hAnsi="Book Antiqua" w:cs="Times New Roman"/>
          <w:b/>
          <w:color w:val="FF0000"/>
          <w:sz w:val="16"/>
          <w:szCs w:val="16"/>
          <w:u w:val="single"/>
          <w:lang w:eastAsia="pt-BR"/>
        </w:rPr>
        <w:t>2019)</w:t>
      </w:r>
      <w:r w:rsidR="00A90A3E" w:rsidRPr="001978E2">
        <w:rPr>
          <w:rFonts w:ascii="Book Antiqua" w:eastAsia="Times New Roman" w:hAnsi="Book Antiqua" w:cs="Times New Roman"/>
          <w:b/>
          <w:color w:val="FF0000"/>
          <w:sz w:val="16"/>
          <w:szCs w:val="16"/>
          <w:lang w:eastAsia="pt-BR"/>
        </w:rPr>
        <w:t xml:space="preserve"> </w:t>
      </w:r>
      <w:r w:rsidR="00A90A3E" w:rsidRPr="001978E2">
        <w:rPr>
          <w:rFonts w:ascii="Book Antiqua" w:hAnsi="Book Antiqua"/>
          <w:b/>
          <w:color w:val="FF0000"/>
          <w:sz w:val="16"/>
          <w:szCs w:val="16"/>
          <w:u w:val="single"/>
        </w:rPr>
        <w:t>(Cartórios/TJDFT-2019)</w:t>
      </w:r>
      <w:r w:rsidR="00AD55CE" w:rsidRPr="001978E2">
        <w:rPr>
          <w:rFonts w:ascii="Book Antiqua" w:hAnsi="Book Antiqua"/>
          <w:b/>
          <w:color w:val="FF0000"/>
          <w:sz w:val="16"/>
          <w:szCs w:val="16"/>
        </w:rPr>
        <w:t xml:space="preserve"> </w:t>
      </w:r>
      <w:r w:rsidR="00AD55CE" w:rsidRPr="001978E2">
        <w:rPr>
          <w:rFonts w:ascii="Book Antiqua" w:hAnsi="Book Antiqua"/>
          <w:b/>
          <w:color w:val="FF0000"/>
          <w:sz w:val="16"/>
          <w:szCs w:val="16"/>
          <w:u w:val="single"/>
        </w:rPr>
        <w:t>(DPEAM-2021)</w:t>
      </w:r>
      <w:r w:rsidR="00A90A3E" w:rsidRPr="001978E2">
        <w:rPr>
          <w:rFonts w:ascii="Book Antiqua" w:hAnsi="Book Antiqua"/>
          <w:b/>
          <w:color w:val="FF0000"/>
          <w:sz w:val="16"/>
          <w:szCs w:val="16"/>
        </w:rPr>
        <w:t xml:space="preserve"> </w:t>
      </w:r>
      <w:r w:rsidR="00A90A3E" w:rsidRPr="001978E2">
        <w:rPr>
          <w:rFonts w:ascii="Book Antiqua" w:hAnsi="Book Antiqua"/>
          <w:b/>
          <w:color w:val="FF0000"/>
          <w:sz w:val="16"/>
          <w:szCs w:val="16"/>
          <w:u w:val="single"/>
        </w:rPr>
        <w:t>(Cartórios/TJMS-2021)</w:t>
      </w:r>
      <w:r w:rsidR="00A90A3E" w:rsidRPr="001978E2">
        <w:rPr>
          <w:rFonts w:ascii="Book Antiqua" w:hAnsi="Book Antiqua"/>
          <w:b/>
          <w:color w:val="FF0000"/>
          <w:sz w:val="16"/>
          <w:szCs w:val="16"/>
        </w:rPr>
        <w:t xml:space="preserve"> </w:t>
      </w:r>
      <w:r w:rsidR="00AE1A74" w:rsidRPr="001978E2">
        <w:rPr>
          <w:rFonts w:ascii="Book Antiqua" w:eastAsia="Times New Roman" w:hAnsi="Book Antiqua" w:cs="Times New Roman"/>
          <w:b/>
          <w:bCs/>
          <w:color w:val="FF0000"/>
          <w:sz w:val="16"/>
          <w:szCs w:val="16"/>
          <w:u w:val="single"/>
          <w:lang w:eastAsia="pt-BR"/>
        </w:rPr>
        <w:t>(MPSP-2011/2012/2022)</w:t>
      </w:r>
      <w:r w:rsidR="005F3CD9">
        <w:rPr>
          <w:rFonts w:ascii="Book Antiqua" w:eastAsia="Times New Roman" w:hAnsi="Book Antiqua" w:cs="Times New Roman"/>
          <w:b/>
          <w:bCs/>
          <w:color w:val="FF0000"/>
          <w:sz w:val="16"/>
          <w:szCs w:val="16"/>
          <w:lang w:eastAsia="pt-BR"/>
        </w:rPr>
        <w:t xml:space="preserve"> </w:t>
      </w:r>
      <w:r w:rsidR="005F3CD9">
        <w:rPr>
          <w:rFonts w:ascii="Book Antiqua" w:eastAsia="Times New Roman" w:hAnsi="Book Antiqua" w:cs="Times New Roman"/>
          <w:b/>
          <w:bCs/>
          <w:color w:val="FF0000"/>
          <w:sz w:val="16"/>
          <w:szCs w:val="16"/>
          <w:u w:val="single"/>
          <w:lang w:eastAsia="pt-BR"/>
        </w:rPr>
        <w:t>(MPMS-2018/2022)</w:t>
      </w:r>
      <w:r w:rsidR="005C3F2D">
        <w:rPr>
          <w:rFonts w:ascii="Book Antiqua" w:eastAsia="Times New Roman" w:hAnsi="Book Antiqua" w:cs="Times New Roman"/>
          <w:b/>
          <w:bCs/>
          <w:color w:val="FF0000"/>
          <w:sz w:val="16"/>
          <w:szCs w:val="16"/>
          <w:lang w:eastAsia="pt-BR"/>
        </w:rPr>
        <w:t xml:space="preserve"> </w:t>
      </w:r>
      <w:r w:rsidR="005C3F2D">
        <w:rPr>
          <w:rFonts w:ascii="Book Antiqua" w:eastAsia="Times New Roman" w:hAnsi="Book Antiqua" w:cs="Times New Roman"/>
          <w:b/>
          <w:bCs/>
          <w:color w:val="FF0000"/>
          <w:sz w:val="16"/>
          <w:szCs w:val="16"/>
          <w:u w:val="single"/>
          <w:lang w:eastAsia="pt-BR"/>
        </w:rPr>
        <w:t>(DPEAP-2022)</w:t>
      </w:r>
      <w:r w:rsidR="00FE716F" w:rsidRPr="001978E2">
        <w:rPr>
          <w:rFonts w:ascii="Book Antiqua" w:eastAsia="Times New Roman" w:hAnsi="Book Antiqua" w:cs="Times New Roman"/>
          <w:b/>
          <w:color w:val="FF0000"/>
          <w:sz w:val="16"/>
          <w:szCs w:val="16"/>
          <w:lang w:eastAsia="pt-BR"/>
        </w:rPr>
        <w:t xml:space="preserve"> </w:t>
      </w:r>
      <w:r w:rsidR="00FE716F" w:rsidRPr="001978E2">
        <w:rPr>
          <w:rFonts w:ascii="Book Antiqua" w:hAnsi="Book Antiqua" w:cs="Arial"/>
          <w:b/>
          <w:bCs/>
          <w:color w:val="FF0000"/>
          <w:sz w:val="16"/>
          <w:szCs w:val="16"/>
          <w:u w:val="single"/>
        </w:rPr>
        <w:t>(DPEPI-2022)</w:t>
      </w:r>
      <w:r w:rsidR="001C40EF">
        <w:rPr>
          <w:rFonts w:ascii="Book Antiqua" w:hAnsi="Book Antiqua" w:cs="Arial"/>
          <w:b/>
          <w:bCs/>
          <w:color w:val="FF0000"/>
          <w:sz w:val="16"/>
          <w:szCs w:val="16"/>
        </w:rPr>
        <w:t xml:space="preserve"> </w:t>
      </w:r>
      <w:r w:rsidR="001C40EF">
        <w:rPr>
          <w:rFonts w:ascii="Book Antiqua" w:hAnsi="Book Antiqua" w:cs="Arial"/>
          <w:b/>
          <w:bCs/>
          <w:color w:val="FF0000"/>
          <w:sz w:val="16"/>
          <w:szCs w:val="16"/>
          <w:u w:val="single"/>
        </w:rPr>
        <w:t>(PCBA-2022)</w:t>
      </w:r>
      <w:r w:rsidR="00BB7D3D">
        <w:rPr>
          <w:rFonts w:ascii="Book Antiqua" w:hAnsi="Book Antiqua" w:cs="Arial"/>
          <w:b/>
          <w:bCs/>
          <w:color w:val="FF0000"/>
          <w:sz w:val="16"/>
          <w:szCs w:val="16"/>
        </w:rPr>
        <w:t xml:space="preserve"> </w:t>
      </w:r>
      <w:r w:rsidR="00BB7D3D" w:rsidRPr="001978E2">
        <w:rPr>
          <w:rFonts w:ascii="Book Antiqua" w:eastAsia="Times New Roman" w:hAnsi="Book Antiqua" w:cs="Times New Roman"/>
          <w:b/>
          <w:bCs/>
          <w:color w:val="FF0000"/>
          <w:sz w:val="16"/>
          <w:szCs w:val="16"/>
          <w:u w:val="single"/>
          <w:lang w:eastAsia="pt-BR"/>
        </w:rPr>
        <w:t>(DPERO-2012</w:t>
      </w:r>
      <w:r w:rsidR="00BB7D3D">
        <w:rPr>
          <w:rFonts w:ascii="Book Antiqua" w:eastAsia="Times New Roman" w:hAnsi="Book Antiqua" w:cs="Times New Roman"/>
          <w:b/>
          <w:bCs/>
          <w:color w:val="FF0000"/>
          <w:sz w:val="16"/>
          <w:szCs w:val="16"/>
          <w:u w:val="single"/>
          <w:lang w:eastAsia="pt-BR"/>
        </w:rPr>
        <w:t>/2023</w:t>
      </w:r>
      <w:r w:rsidR="00BB7D3D" w:rsidRPr="001978E2">
        <w:rPr>
          <w:rFonts w:ascii="Book Antiqua" w:eastAsia="Times New Roman" w:hAnsi="Book Antiqua" w:cs="Times New Roman"/>
          <w:b/>
          <w:bCs/>
          <w:color w:val="FF0000"/>
          <w:sz w:val="16"/>
          <w:szCs w:val="16"/>
          <w:u w:val="single"/>
          <w:lang w:eastAsia="pt-BR"/>
        </w:rPr>
        <w:t>)</w:t>
      </w:r>
      <w:r w:rsidR="003713C0">
        <w:rPr>
          <w:rFonts w:ascii="Book Antiqua" w:eastAsia="Times New Roman" w:hAnsi="Book Antiqua" w:cs="Times New Roman"/>
          <w:b/>
          <w:bCs/>
          <w:color w:val="FF0000"/>
          <w:sz w:val="16"/>
          <w:szCs w:val="16"/>
          <w:lang w:eastAsia="pt-BR"/>
        </w:rPr>
        <w:t xml:space="preserve"> </w:t>
      </w:r>
      <w:bookmarkStart w:id="0" w:name="_Hlk196478524"/>
      <w:r w:rsidR="003713C0">
        <w:rPr>
          <w:rFonts w:ascii="Book Antiqua" w:eastAsia="Times New Roman" w:hAnsi="Book Antiqua" w:cs="Times New Roman"/>
          <w:b/>
          <w:bCs/>
          <w:color w:val="FF0000"/>
          <w:sz w:val="16"/>
          <w:szCs w:val="16"/>
          <w:u w:val="single"/>
          <w:lang w:eastAsia="pt-BR"/>
        </w:rPr>
        <w:t>(MPPR-2023)</w:t>
      </w:r>
      <w:bookmarkEnd w:id="0"/>
      <w:r w:rsidR="002A4E54">
        <w:rPr>
          <w:rFonts w:ascii="Book Antiqua" w:hAnsi="Book Antiqua" w:cs="Arial"/>
          <w:b/>
          <w:bCs/>
          <w:color w:val="FF0000"/>
          <w:sz w:val="16"/>
          <w:szCs w:val="16"/>
        </w:rPr>
        <w:t xml:space="preserve"> </w:t>
      </w:r>
      <w:r w:rsidR="002A4E54" w:rsidRPr="008454EC">
        <w:rPr>
          <w:rFonts w:ascii="Book Antiqua" w:eastAsia="Times New Roman" w:hAnsi="Book Antiqua" w:cs="Times New Roman"/>
          <w:b/>
          <w:bCs/>
          <w:color w:val="FF0000"/>
          <w:sz w:val="16"/>
          <w:szCs w:val="16"/>
          <w:u w:val="single"/>
          <w:lang w:eastAsia="pt-BR"/>
        </w:rPr>
        <w:t>(PGERR-2023)</w:t>
      </w:r>
      <w:r w:rsidR="00544F3B">
        <w:rPr>
          <w:rFonts w:ascii="Book Antiqua" w:eastAsia="Times New Roman" w:hAnsi="Book Antiqua" w:cs="Times New Roman"/>
          <w:b/>
          <w:bCs/>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9144F1">
        <w:rPr>
          <w:rFonts w:ascii="Book Antiqua" w:eastAsia="Times New Roman" w:hAnsi="Book Antiqua" w:cs="Arial"/>
          <w:b/>
          <w:bCs/>
          <w:color w:val="FF0000"/>
          <w:sz w:val="16"/>
          <w:szCs w:val="16"/>
          <w:lang w:eastAsia="pt-BR"/>
        </w:rPr>
        <w:t xml:space="preserve"> </w:t>
      </w:r>
      <w:r w:rsidR="009144F1">
        <w:rPr>
          <w:rFonts w:ascii="Book Antiqua" w:eastAsia="Times New Roman" w:hAnsi="Book Antiqua" w:cs="Arial"/>
          <w:b/>
          <w:bCs/>
          <w:color w:val="FF0000"/>
          <w:sz w:val="16"/>
          <w:szCs w:val="16"/>
          <w:u w:val="single"/>
          <w:lang w:eastAsia="pt-BR"/>
        </w:rPr>
        <w:t>(TJPE-2024)</w:t>
      </w:r>
      <w:r w:rsidR="00537C20">
        <w:rPr>
          <w:rFonts w:ascii="Book Antiqua" w:eastAsia="Times New Roman" w:hAnsi="Book Antiqua" w:cs="Arial"/>
          <w:b/>
          <w:bCs/>
          <w:color w:val="FF0000"/>
          <w:sz w:val="16"/>
          <w:szCs w:val="16"/>
          <w:lang w:eastAsia="pt-BR"/>
        </w:rPr>
        <w:t xml:space="preserve"> </w:t>
      </w:r>
      <w:r w:rsidR="00537C20">
        <w:rPr>
          <w:rFonts w:ascii="Book Antiqua" w:eastAsia="Times New Roman" w:hAnsi="Book Antiqua" w:cs="Arial"/>
          <w:b/>
          <w:bCs/>
          <w:color w:val="FF0000"/>
          <w:sz w:val="16"/>
          <w:szCs w:val="16"/>
          <w:u w:val="single"/>
          <w:lang w:eastAsia="pt-BR"/>
        </w:rPr>
        <w:t>(MPMG-2024)</w:t>
      </w:r>
    </w:p>
    <w:tbl>
      <w:tblPr>
        <w:tblStyle w:val="Tabelacomgrade"/>
        <w:tblW w:w="0" w:type="auto"/>
        <w:tblLook w:val="04A0" w:firstRow="1" w:lastRow="0" w:firstColumn="1" w:lastColumn="0" w:noHBand="0" w:noVBand="1"/>
      </w:tblPr>
      <w:tblGrid>
        <w:gridCol w:w="8494"/>
      </w:tblGrid>
      <w:tr w:rsidR="00AD55CE" w14:paraId="6318680B" w14:textId="77777777" w:rsidTr="00F50529">
        <w:tc>
          <w:tcPr>
            <w:tcW w:w="8494" w:type="dxa"/>
            <w:shd w:val="clear" w:color="auto" w:fill="CCFFFF"/>
          </w:tcPr>
          <w:p w14:paraId="6544C7DC" w14:textId="78AAEB8F" w:rsidR="00537C20" w:rsidRDefault="00537C20" w:rsidP="00537C20">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244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MPMG-2024</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537C20">
              <w:rPr>
                <w:rFonts w:ascii="Book Antiqua" w:eastAsia="Times New Roman" w:hAnsi="Book Antiqua" w:cs="Times New Roman"/>
                <w:b/>
                <w:sz w:val="19"/>
                <w:szCs w:val="19"/>
                <w:lang w:eastAsia="pt-BR"/>
              </w:rPr>
              <w:t>A proteção da pessoa idosa, especialmente daquelas em situação de risco (hipervulnerável), é obrigação constitucional e legal irrenunciável bem como dever da coletividade, da família e do Estado, que não se insere na órbita da discricionariedade do administrador.</w:t>
            </w:r>
          </w:p>
          <w:tbl>
            <w:tblPr>
              <w:tblStyle w:val="Tabelacomgrade"/>
              <w:tblW w:w="0" w:type="auto"/>
              <w:tblLook w:val="04A0" w:firstRow="1" w:lastRow="0" w:firstColumn="1" w:lastColumn="0" w:noHBand="0" w:noVBand="1"/>
            </w:tblPr>
            <w:tblGrid>
              <w:gridCol w:w="8268"/>
            </w:tblGrid>
            <w:tr w:rsidR="00537C20" w14:paraId="0BC5CABF" w14:textId="77777777" w:rsidTr="004C1FB4">
              <w:tc>
                <w:tcPr>
                  <w:tcW w:w="8268" w:type="dxa"/>
                  <w:shd w:val="clear" w:color="auto" w:fill="FFFFFF" w:themeFill="background1"/>
                </w:tcPr>
                <w:p w14:paraId="3308AA4A" w14:textId="3AB68F96" w:rsidR="00537C20" w:rsidRPr="00537C20" w:rsidRDefault="00537C20" w:rsidP="00537C20">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t xml:space="preserve"> </w:t>
                  </w:r>
                  <w:r w:rsidRPr="00537C20">
                    <w:rPr>
                      <w:rFonts w:ascii="Book Antiqua" w:eastAsia="Times New Roman" w:hAnsi="Book Antiqua" w:cs="Times New Roman"/>
                      <w:b/>
                      <w:bCs/>
                      <w:i/>
                      <w:iCs/>
                      <w:sz w:val="18"/>
                      <w:szCs w:val="18"/>
                      <w:u w:val="single"/>
                      <w:lang w:eastAsia="pt-BR"/>
                    </w:rPr>
                    <w:t>O Estatuto da Pessoa Idosa (Lei 10.741/03)</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A Lei 10.741/03 é um microssistema jurídico que engloba normas de diversas áreas a partir de um mesmo problema social: a necessidade de tutela e proteção da pessoa idosa.</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Convém lembrar que a Lei 10.741/03 foi nominada originalmente como “</w:t>
                  </w:r>
                  <w:r w:rsidRPr="00537C20">
                    <w:rPr>
                      <w:rFonts w:ascii="Book Antiqua" w:eastAsia="Times New Roman" w:hAnsi="Book Antiqua" w:cs="Times New Roman"/>
                      <w:i/>
                      <w:iCs/>
                      <w:sz w:val="18"/>
                      <w:szCs w:val="18"/>
                      <w:lang w:eastAsia="pt-BR"/>
                    </w:rPr>
                    <w:t>Estatuto do Idoso</w:t>
                  </w:r>
                  <w:r w:rsidRPr="00537C20">
                    <w:rPr>
                      <w:rFonts w:ascii="Book Antiqua" w:eastAsia="Times New Roman" w:hAnsi="Book Antiqua" w:cs="Times New Roman"/>
                      <w:sz w:val="18"/>
                      <w:szCs w:val="18"/>
                      <w:lang w:eastAsia="pt-BR"/>
                    </w:rPr>
                    <w:t>”, mas teve sua nomenclatura alterada por meio da Lei 14.423/22, passando a se chamar Estatuto da Pessoa Idosa (EPI), fortalecendo o caráter humanista e existencial do Estatuto.</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Vale relembrar que, para o Estatuto, pessoa idosa são todas aquelas com idade igual ou superior a 60 (sessenta) anos (art. 1º); sendo que, entre as pessoas idosas, é assegurada prioridade especial aos maiores de 80 (oitenta) anos, atendendo-se suas necessidades sempre preferencialmente em relação às demais pessoas idosas (art. 3º, §2º).</w:t>
                  </w:r>
                </w:p>
                <w:p w14:paraId="1B18F556" w14:textId="4104B5CD" w:rsidR="00537C20" w:rsidRPr="006A5095" w:rsidRDefault="00537C20" w:rsidP="00537C20">
                  <w:pPr>
                    <w:jc w:val="both"/>
                    <w:rPr>
                      <w:rFonts w:ascii="Book Antiqua" w:eastAsia="Times New Roman" w:hAnsi="Book Antiqua" w:cs="Times New Roman"/>
                      <w:i/>
                      <w:iCs/>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b/>
                      <w:bCs/>
                      <w:i/>
                      <w:iCs/>
                      <w:sz w:val="18"/>
                      <w:szCs w:val="18"/>
                      <w:u w:val="single"/>
                      <w:lang w:eastAsia="pt-BR"/>
                    </w:rPr>
                    <w:t>Previsão constitucional – Estatuto como norma de ordem pública</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 xml:space="preserve">A </w:t>
                  </w:r>
                  <w:r>
                    <w:rPr>
                      <w:rFonts w:ascii="Book Antiqua" w:eastAsia="Times New Roman" w:hAnsi="Book Antiqua" w:cs="Times New Roman"/>
                      <w:sz w:val="18"/>
                      <w:szCs w:val="18"/>
                      <w:lang w:eastAsia="pt-BR"/>
                    </w:rPr>
                    <w:t>CF</w:t>
                  </w:r>
                  <w:r w:rsidRPr="00537C20">
                    <w:rPr>
                      <w:rFonts w:ascii="Book Antiqua" w:eastAsia="Times New Roman" w:hAnsi="Book Antiqua" w:cs="Times New Roman"/>
                      <w:sz w:val="18"/>
                      <w:szCs w:val="18"/>
                      <w:lang w:eastAsia="pt-BR"/>
                    </w:rPr>
                    <w:t>, em seus artigos 229 e 230, traz mandamentos de proteção à pessoa idosa, nos seguintes termos:</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i/>
                      <w:iCs/>
                      <w:sz w:val="18"/>
                      <w:szCs w:val="18"/>
                      <w:lang w:eastAsia="pt-BR"/>
                    </w:rPr>
                    <w:t xml:space="preserve">Art. 229. Os pais têm o dever de assistir, criar e educar os filhos menores, e os filhos maiores </w:t>
                  </w:r>
                  <w:r w:rsidRPr="00537C20">
                    <w:rPr>
                      <w:rFonts w:ascii="Book Antiqua" w:eastAsia="Times New Roman" w:hAnsi="Book Antiqua" w:cs="Times New Roman"/>
                      <w:i/>
                      <w:iCs/>
                      <w:sz w:val="18"/>
                      <w:szCs w:val="18"/>
                      <w:lang w:eastAsia="pt-BR"/>
                    </w:rPr>
                    <w:lastRenderedPageBreak/>
                    <w:t>têm o dever de ajudar e amparar os pais na velhice, carência ou enfermidade.</w:t>
                  </w:r>
                  <w:r>
                    <w:rPr>
                      <w:rFonts w:ascii="Book Antiqua" w:eastAsia="Times New Roman" w:hAnsi="Book Antiqua" w:cs="Times New Roman"/>
                      <w:i/>
                      <w:iCs/>
                      <w:sz w:val="18"/>
                      <w:szCs w:val="18"/>
                      <w:lang w:eastAsia="pt-BR"/>
                    </w:rPr>
                    <w:t xml:space="preserve"> (...) </w:t>
                  </w:r>
                  <w:r w:rsidRPr="00537C20">
                    <w:rPr>
                      <w:rFonts w:ascii="Book Antiqua" w:eastAsia="Times New Roman" w:hAnsi="Book Antiqua" w:cs="Times New Roman"/>
                      <w:i/>
                      <w:iCs/>
                      <w:sz w:val="18"/>
                      <w:szCs w:val="18"/>
                      <w:lang w:eastAsia="pt-BR"/>
                    </w:rPr>
                    <w:t>Art. 230. A família, a sociedade e o Estado têm o dever de amparar as pessoas idosas, assegurando sua participação na comunidade, defendendo sua dignidade e bem-estar e garantindo-lhes o direito à vida.</w:t>
                  </w:r>
                  <w:r>
                    <w:rPr>
                      <w:rFonts w:ascii="Book Antiqua" w:eastAsia="Times New Roman" w:hAnsi="Book Antiqua" w:cs="Times New Roman"/>
                      <w:i/>
                      <w:iCs/>
                      <w:sz w:val="18"/>
                      <w:szCs w:val="18"/>
                      <w:lang w:eastAsia="pt-BR"/>
                    </w:rPr>
                    <w:t>”</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Assim, o Estatuto da Pessoa Idosa, ao conferir efetividade aos comandos constitucionais acima citados, traz normas de ordem pública, cogentes e irrenunciáveis.</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O STF já teve a oportunidade de deixar assentado que, ao aprovar a Lei 10.741/03 (Estatuto da Pessoa Idosa), o legislador ordinário nada mais fez do que dotar de efetividade aos direitos sociais do idoso (STF, Tribunal Pleno. ADI 3768, Rel. Min</w:t>
                  </w:r>
                  <w:r w:rsidR="006A5095">
                    <w:rPr>
                      <w:rFonts w:ascii="Book Antiqua" w:eastAsia="Times New Roman" w:hAnsi="Book Antiqua" w:cs="Times New Roman"/>
                      <w:sz w:val="18"/>
                      <w:szCs w:val="18"/>
                      <w:lang w:eastAsia="pt-BR"/>
                    </w:rPr>
                    <w:t>.</w:t>
                  </w:r>
                  <w:r w:rsidRPr="00537C20">
                    <w:rPr>
                      <w:rFonts w:ascii="Book Antiqua" w:eastAsia="Times New Roman" w:hAnsi="Book Antiqua" w:cs="Times New Roman"/>
                      <w:sz w:val="18"/>
                      <w:szCs w:val="18"/>
                      <w:lang w:eastAsia="pt-BR"/>
                    </w:rPr>
                    <w:t xml:space="preserve"> Cármen Lúcia, j</w:t>
                  </w:r>
                  <w:r>
                    <w:rPr>
                      <w:rFonts w:ascii="Book Antiqua" w:eastAsia="Times New Roman" w:hAnsi="Book Antiqua" w:cs="Times New Roman"/>
                      <w:sz w:val="18"/>
                      <w:szCs w:val="18"/>
                      <w:lang w:eastAsia="pt-BR"/>
                    </w:rPr>
                    <w:t>.</w:t>
                  </w:r>
                  <w:r w:rsidRPr="00537C20">
                    <w:rPr>
                      <w:rFonts w:ascii="Book Antiqua" w:eastAsia="Times New Roman" w:hAnsi="Book Antiqua" w:cs="Times New Roman"/>
                      <w:sz w:val="18"/>
                      <w:szCs w:val="18"/>
                      <w:lang w:eastAsia="pt-BR"/>
                    </w:rPr>
                    <w:t xml:space="preserve"> 19/9/07).</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Nesse mesmo sentido:</w:t>
                  </w:r>
                  <w:r>
                    <w:rPr>
                      <w:rFonts w:ascii="Book Antiqua" w:eastAsia="Times New Roman" w:hAnsi="Book Antiqua" w:cs="Times New Roman"/>
                      <w:sz w:val="18"/>
                      <w:szCs w:val="18"/>
                      <w:lang w:eastAsia="pt-BR"/>
                    </w:rPr>
                    <w:t xml:space="preserve"> </w:t>
                  </w:r>
                  <w:r w:rsidR="006A5095">
                    <w:rPr>
                      <w:rFonts w:ascii="Book Antiqua" w:eastAsia="Times New Roman" w:hAnsi="Book Antiqua" w:cs="Times New Roman"/>
                      <w:sz w:val="18"/>
                      <w:szCs w:val="18"/>
                      <w:lang w:eastAsia="pt-BR"/>
                    </w:rPr>
                    <w:t>“</w:t>
                  </w:r>
                  <w:r w:rsidRPr="006A5095">
                    <w:rPr>
                      <w:rFonts w:ascii="Book Antiqua" w:eastAsia="Times New Roman" w:hAnsi="Book Antiqua" w:cs="Times New Roman"/>
                      <w:i/>
                      <w:iCs/>
                      <w:sz w:val="18"/>
                      <w:szCs w:val="18"/>
                      <w:lang w:eastAsia="pt-BR"/>
                    </w:rPr>
                    <w:t xml:space="preserve">O direito à vida, à dignidade e ao bem-estar das pessoas idosas encontra especial proteção na </w:t>
                  </w:r>
                  <w:r w:rsidR="006A5095">
                    <w:rPr>
                      <w:rFonts w:ascii="Book Antiqua" w:eastAsia="Times New Roman" w:hAnsi="Book Antiqua" w:cs="Times New Roman"/>
                      <w:i/>
                      <w:iCs/>
                      <w:sz w:val="18"/>
                      <w:szCs w:val="18"/>
                      <w:lang w:eastAsia="pt-BR"/>
                    </w:rPr>
                    <w:t>CF</w:t>
                  </w:r>
                  <w:r w:rsidRPr="006A5095">
                    <w:rPr>
                      <w:rFonts w:ascii="Book Antiqua" w:eastAsia="Times New Roman" w:hAnsi="Book Antiqua" w:cs="Times New Roman"/>
                      <w:i/>
                      <w:iCs/>
                      <w:sz w:val="18"/>
                      <w:szCs w:val="18"/>
                      <w:lang w:eastAsia="pt-BR"/>
                    </w:rPr>
                    <w:t xml:space="preserve"> (art</w:t>
                  </w:r>
                  <w:r w:rsidR="006A5095">
                    <w:rPr>
                      <w:rFonts w:ascii="Book Antiqua" w:eastAsia="Times New Roman" w:hAnsi="Book Antiqua" w:cs="Times New Roman"/>
                      <w:i/>
                      <w:iCs/>
                      <w:sz w:val="18"/>
                      <w:szCs w:val="18"/>
                      <w:lang w:eastAsia="pt-BR"/>
                    </w:rPr>
                    <w:t>.</w:t>
                  </w:r>
                  <w:r w:rsidRPr="006A5095">
                    <w:rPr>
                      <w:rFonts w:ascii="Book Antiqua" w:eastAsia="Times New Roman" w:hAnsi="Book Antiqua" w:cs="Times New Roman"/>
                      <w:i/>
                      <w:iCs/>
                      <w:sz w:val="18"/>
                      <w:szCs w:val="18"/>
                      <w:lang w:eastAsia="pt-BR"/>
                    </w:rPr>
                    <w:t xml:space="preserve"> 230), tendo culminado na edição do Estatuto do Idoso (Lei 10.741/03), norma cogente (imperativa e de ordem pública), cujo interesse social subjacente exige sua aplicação imediata sobre todas as relações jurídicas de trato sucessivo, a exemplo do plano de assistência à saúde.</w:t>
                  </w:r>
                  <w:r w:rsidR="006A5095">
                    <w:rPr>
                      <w:rFonts w:ascii="Book Antiqua" w:eastAsia="Times New Roman" w:hAnsi="Book Antiqua" w:cs="Times New Roman"/>
                      <w:i/>
                      <w:iCs/>
                      <w:sz w:val="18"/>
                      <w:szCs w:val="18"/>
                      <w:lang w:eastAsia="pt-BR"/>
                    </w:rPr>
                    <w:t xml:space="preserve"> </w:t>
                  </w:r>
                  <w:r w:rsidRPr="006A5095">
                    <w:rPr>
                      <w:rFonts w:ascii="Book Antiqua" w:eastAsia="Times New Roman" w:hAnsi="Book Antiqua" w:cs="Times New Roman"/>
                      <w:i/>
                      <w:iCs/>
                      <w:sz w:val="18"/>
                      <w:szCs w:val="18"/>
                      <w:lang w:eastAsia="pt-BR"/>
                    </w:rPr>
                    <w:t>(STJ, 2ª S.</w:t>
                  </w:r>
                  <w:r w:rsidR="006A5095">
                    <w:rPr>
                      <w:rFonts w:ascii="Book Antiqua" w:eastAsia="Times New Roman" w:hAnsi="Book Antiqua" w:cs="Times New Roman"/>
                      <w:i/>
                      <w:iCs/>
                      <w:sz w:val="18"/>
                      <w:szCs w:val="18"/>
                      <w:lang w:eastAsia="pt-BR"/>
                    </w:rPr>
                    <w:t>,</w:t>
                  </w:r>
                  <w:r w:rsidRPr="006A5095">
                    <w:rPr>
                      <w:rFonts w:ascii="Book Antiqua" w:eastAsia="Times New Roman" w:hAnsi="Book Antiqua" w:cs="Times New Roman"/>
                      <w:i/>
                      <w:iCs/>
                      <w:sz w:val="18"/>
                      <w:szCs w:val="18"/>
                      <w:lang w:eastAsia="pt-BR"/>
                    </w:rPr>
                    <w:t xml:space="preserve"> REsp 1280211/SP, Rel. Min</w:t>
                  </w:r>
                  <w:r w:rsidR="006A5095">
                    <w:rPr>
                      <w:rFonts w:ascii="Book Antiqua" w:eastAsia="Times New Roman" w:hAnsi="Book Antiqua" w:cs="Times New Roman"/>
                      <w:i/>
                      <w:iCs/>
                      <w:sz w:val="18"/>
                      <w:szCs w:val="18"/>
                      <w:lang w:eastAsia="pt-BR"/>
                    </w:rPr>
                    <w:t>.</w:t>
                  </w:r>
                  <w:r w:rsidRPr="006A5095">
                    <w:rPr>
                      <w:rFonts w:ascii="Book Antiqua" w:eastAsia="Times New Roman" w:hAnsi="Book Antiqua" w:cs="Times New Roman"/>
                      <w:i/>
                      <w:iCs/>
                      <w:sz w:val="18"/>
                      <w:szCs w:val="18"/>
                      <w:lang w:eastAsia="pt-BR"/>
                    </w:rPr>
                    <w:t xml:space="preserve"> Marco Buzzi, J</w:t>
                  </w:r>
                  <w:r w:rsidR="006A5095">
                    <w:rPr>
                      <w:rFonts w:ascii="Book Antiqua" w:eastAsia="Times New Roman" w:hAnsi="Book Antiqua" w:cs="Times New Roman"/>
                      <w:i/>
                      <w:iCs/>
                      <w:sz w:val="18"/>
                      <w:szCs w:val="18"/>
                      <w:lang w:eastAsia="pt-BR"/>
                    </w:rPr>
                    <w:t>.</w:t>
                  </w:r>
                  <w:r w:rsidRPr="006A5095">
                    <w:rPr>
                      <w:rFonts w:ascii="Book Antiqua" w:eastAsia="Times New Roman" w:hAnsi="Book Antiqua" w:cs="Times New Roman"/>
                      <w:i/>
                      <w:iCs/>
                      <w:sz w:val="18"/>
                      <w:szCs w:val="18"/>
                      <w:lang w:eastAsia="pt-BR"/>
                    </w:rPr>
                    <w:t xml:space="preserve"> 23/4/14).</w:t>
                  </w:r>
                </w:p>
                <w:p w14:paraId="5DAE4812" w14:textId="6F0857DB" w:rsidR="00537C20" w:rsidRDefault="006A5095" w:rsidP="00537C20">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537C20" w:rsidRPr="006A5095">
                    <w:rPr>
                      <w:rFonts w:ascii="Book Antiqua" w:eastAsia="Times New Roman" w:hAnsi="Book Antiqua" w:cs="Times New Roman"/>
                      <w:b/>
                      <w:bCs/>
                      <w:i/>
                      <w:iCs/>
                      <w:sz w:val="18"/>
                      <w:szCs w:val="18"/>
                      <w:u w:val="single"/>
                      <w:lang w:eastAsia="pt-BR"/>
                    </w:rPr>
                    <w:t>Obrigação irrenunciável e dever de todos</w:t>
                  </w:r>
                  <w:r>
                    <w:rPr>
                      <w:rFonts w:ascii="Book Antiqua" w:eastAsia="Times New Roman" w:hAnsi="Book Antiqua" w:cs="Times New Roman"/>
                      <w:sz w:val="18"/>
                      <w:szCs w:val="18"/>
                      <w:lang w:eastAsia="pt-BR"/>
                    </w:rPr>
                    <w:t xml:space="preserve">: </w:t>
                  </w:r>
                  <w:r w:rsidR="00537C20" w:rsidRPr="00537C20">
                    <w:rPr>
                      <w:rFonts w:ascii="Book Antiqua" w:eastAsia="Times New Roman" w:hAnsi="Book Antiqua" w:cs="Times New Roman"/>
                      <w:sz w:val="18"/>
                      <w:szCs w:val="18"/>
                      <w:lang w:eastAsia="pt-BR"/>
                    </w:rPr>
                    <w:t>Como se vê, a proteção da pessoa idosa é obrigação constitucional e legal.</w:t>
                  </w:r>
                  <w:r>
                    <w:rPr>
                      <w:rFonts w:ascii="Book Antiqua" w:eastAsia="Times New Roman" w:hAnsi="Book Antiqua" w:cs="Times New Roman"/>
                      <w:sz w:val="18"/>
                      <w:szCs w:val="18"/>
                      <w:lang w:eastAsia="pt-BR"/>
                    </w:rPr>
                    <w:t xml:space="preserve"> </w:t>
                  </w:r>
                  <w:r w:rsidR="00537C20" w:rsidRPr="00537C20">
                    <w:rPr>
                      <w:rFonts w:ascii="Book Antiqua" w:eastAsia="Times New Roman" w:hAnsi="Book Antiqua" w:cs="Times New Roman"/>
                      <w:sz w:val="18"/>
                      <w:szCs w:val="18"/>
                      <w:lang w:eastAsia="pt-BR"/>
                    </w:rPr>
                    <w:t>Além dessa obrigação ser irrenunciável, ela também se constitui em um dever da coletividade, da família e do Estado.</w:t>
                  </w:r>
                  <w:r>
                    <w:rPr>
                      <w:rFonts w:ascii="Book Antiqua" w:eastAsia="Times New Roman" w:hAnsi="Book Antiqua" w:cs="Times New Roman"/>
                      <w:sz w:val="18"/>
                      <w:szCs w:val="18"/>
                      <w:lang w:eastAsia="pt-BR"/>
                    </w:rPr>
                    <w:t xml:space="preserve"> </w:t>
                  </w:r>
                  <w:r w:rsidR="00537C20" w:rsidRPr="00537C20">
                    <w:rPr>
                      <w:rFonts w:ascii="Book Antiqua" w:eastAsia="Times New Roman" w:hAnsi="Book Antiqua" w:cs="Times New Roman"/>
                      <w:sz w:val="18"/>
                      <w:szCs w:val="18"/>
                      <w:lang w:eastAsia="pt-BR"/>
                    </w:rPr>
                    <w:t>Estabelecer como dever do Estado, da coletividade e da família, a proteção dos idosos, sobretudo daqueles em situação de risco, representa uma das facetas essenciais da dignidade humana, indicadora do grau de civilização de um povo. Não se enxergue aí questão de mera caridade ou responsabilidade filial.</w:t>
                  </w:r>
                  <w:r>
                    <w:rPr>
                      <w:rFonts w:ascii="Book Antiqua" w:eastAsia="Times New Roman" w:hAnsi="Book Antiqua" w:cs="Times New Roman"/>
                      <w:sz w:val="18"/>
                      <w:szCs w:val="18"/>
                      <w:lang w:eastAsia="pt-BR"/>
                    </w:rPr>
                    <w:t xml:space="preserve"> </w:t>
                  </w:r>
                  <w:r w:rsidR="00537C20" w:rsidRPr="00537C20">
                    <w:rPr>
                      <w:rFonts w:ascii="Book Antiqua" w:eastAsia="Times New Roman" w:hAnsi="Book Antiqua" w:cs="Times New Roman"/>
                      <w:sz w:val="18"/>
                      <w:szCs w:val="18"/>
                      <w:lang w:eastAsia="pt-BR"/>
                    </w:rPr>
                    <w:t>O envelhecimento constitui fato da natureza e sina da humanidade. Diante dessa constatação de destino invencível, o que precisa ser evitado a qualquer custo é o desamparo dos idosos, tanto por inércia estatal como por desídia familiar e social.</w:t>
                  </w:r>
                  <w:r>
                    <w:rPr>
                      <w:rFonts w:ascii="Book Antiqua" w:eastAsia="Times New Roman" w:hAnsi="Book Antiqua" w:cs="Times New Roman"/>
                      <w:sz w:val="18"/>
                      <w:szCs w:val="18"/>
                      <w:lang w:eastAsia="pt-BR"/>
                    </w:rPr>
                    <w:t xml:space="preserve"> </w:t>
                  </w:r>
                  <w:r w:rsidR="00537C20" w:rsidRPr="00537C20">
                    <w:rPr>
                      <w:rFonts w:ascii="Book Antiqua" w:eastAsia="Times New Roman" w:hAnsi="Book Antiqua" w:cs="Times New Roman"/>
                      <w:sz w:val="18"/>
                      <w:szCs w:val="18"/>
                      <w:lang w:eastAsia="pt-BR"/>
                    </w:rPr>
                    <w:t>(STJ, 2ª T.</w:t>
                  </w:r>
                  <w:r>
                    <w:rPr>
                      <w:rFonts w:ascii="Book Antiqua" w:eastAsia="Times New Roman" w:hAnsi="Book Antiqua" w:cs="Times New Roman"/>
                      <w:sz w:val="18"/>
                      <w:szCs w:val="18"/>
                      <w:lang w:eastAsia="pt-BR"/>
                    </w:rPr>
                    <w:t>,</w:t>
                  </w:r>
                  <w:r w:rsidR="00537C20" w:rsidRPr="00537C20">
                    <w:rPr>
                      <w:rFonts w:ascii="Book Antiqua" w:eastAsia="Times New Roman" w:hAnsi="Book Antiqua" w:cs="Times New Roman"/>
                      <w:sz w:val="18"/>
                      <w:szCs w:val="18"/>
                      <w:lang w:eastAsia="pt-BR"/>
                    </w:rPr>
                    <w:t xml:space="preserve"> REsp 1680686/RJ, Rel. Min</w:t>
                  </w:r>
                  <w:r>
                    <w:rPr>
                      <w:rFonts w:ascii="Book Antiqua" w:eastAsia="Times New Roman" w:hAnsi="Book Antiqua" w:cs="Times New Roman"/>
                      <w:sz w:val="18"/>
                      <w:szCs w:val="18"/>
                      <w:lang w:eastAsia="pt-BR"/>
                    </w:rPr>
                    <w:t>.</w:t>
                  </w:r>
                  <w:r w:rsidR="00537C20" w:rsidRPr="00537C20">
                    <w:rPr>
                      <w:rFonts w:ascii="Book Antiqua" w:eastAsia="Times New Roman" w:hAnsi="Book Antiqua" w:cs="Times New Roman"/>
                      <w:sz w:val="18"/>
                      <w:szCs w:val="18"/>
                      <w:lang w:eastAsia="pt-BR"/>
                    </w:rPr>
                    <w:t xml:space="preserve"> Herman Benjamin, j</w:t>
                  </w:r>
                  <w:r>
                    <w:rPr>
                      <w:rFonts w:ascii="Book Antiqua" w:eastAsia="Times New Roman" w:hAnsi="Book Antiqua" w:cs="Times New Roman"/>
                      <w:sz w:val="18"/>
                      <w:szCs w:val="18"/>
                      <w:lang w:eastAsia="pt-BR"/>
                    </w:rPr>
                    <w:t>.</w:t>
                  </w:r>
                  <w:r w:rsidR="00537C20" w:rsidRPr="00537C20">
                    <w:rPr>
                      <w:rFonts w:ascii="Book Antiqua" w:eastAsia="Times New Roman" w:hAnsi="Book Antiqua" w:cs="Times New Roman"/>
                      <w:sz w:val="18"/>
                      <w:szCs w:val="18"/>
                      <w:lang w:eastAsia="pt-BR"/>
                    </w:rPr>
                    <w:t xml:space="preserve"> 21/11/17)</w:t>
                  </w:r>
                  <w:r>
                    <w:rPr>
                      <w:rFonts w:ascii="Book Antiqua" w:eastAsia="Times New Roman" w:hAnsi="Book Antiqua" w:cs="Times New Roman"/>
                      <w:sz w:val="18"/>
                      <w:szCs w:val="18"/>
                      <w:lang w:eastAsia="pt-BR"/>
                    </w:rPr>
                    <w:t xml:space="preserve">. </w:t>
                  </w:r>
                  <w:r w:rsidR="00537C20" w:rsidRPr="00537C20">
                    <w:rPr>
                      <w:rFonts w:ascii="Book Antiqua" w:eastAsia="Times New Roman" w:hAnsi="Book Antiqua" w:cs="Times New Roman"/>
                      <w:sz w:val="18"/>
                      <w:szCs w:val="18"/>
                      <w:lang w:eastAsia="pt-BR"/>
                    </w:rPr>
                    <w:t>Por tais características, a proteção da pessoa idosa não pode ser considerada uma postura de favor ou altruísmo do Estado, nem de conveniência opcional, pois se tem aí inequívoca obrigação constitucional e legal irrenunciável, que não se insere na órbita da discricionariedade do administrador.</w:t>
                  </w:r>
                  <w:r>
                    <w:rPr>
                      <w:rFonts w:ascii="Book Antiqua" w:eastAsia="Times New Roman" w:hAnsi="Book Antiqua" w:cs="Times New Roman"/>
                      <w:sz w:val="18"/>
                      <w:szCs w:val="18"/>
                      <w:lang w:eastAsia="pt-BR"/>
                    </w:rPr>
                    <w:t xml:space="preserve"> </w:t>
                  </w:r>
                  <w:r w:rsidR="00537C20" w:rsidRPr="00537C20">
                    <w:rPr>
                      <w:rFonts w:ascii="Book Antiqua" w:eastAsia="Times New Roman" w:hAnsi="Book Antiqua" w:cs="Times New Roman"/>
                      <w:sz w:val="18"/>
                      <w:szCs w:val="18"/>
                      <w:lang w:eastAsia="pt-BR"/>
                    </w:rPr>
                    <w:t>Ética e juridicamente, avançamos muito nas últimas décadas, embora pendentes tarefas colossais de toda a ordem, mormente a de cumprir e transformar comandos legais inertes em ações e resultados concretos.</w:t>
                  </w:r>
                  <w:r>
                    <w:rPr>
                      <w:rFonts w:ascii="Book Antiqua" w:eastAsia="Times New Roman" w:hAnsi="Book Antiqua" w:cs="Times New Roman"/>
                      <w:sz w:val="18"/>
                      <w:szCs w:val="18"/>
                      <w:lang w:eastAsia="pt-BR"/>
                    </w:rPr>
                    <w:t xml:space="preserve"> </w:t>
                  </w:r>
                  <w:r w:rsidR="00537C20" w:rsidRPr="00537C20">
                    <w:rPr>
                      <w:rFonts w:ascii="Book Antiqua" w:eastAsia="Times New Roman" w:hAnsi="Book Antiqua" w:cs="Times New Roman"/>
                      <w:sz w:val="18"/>
                      <w:szCs w:val="18"/>
                      <w:lang w:eastAsia="pt-BR"/>
                    </w:rPr>
                    <w:t>Segundo o STJ, “</w:t>
                  </w:r>
                  <w:r w:rsidR="00537C20" w:rsidRPr="006A5095">
                    <w:rPr>
                      <w:rFonts w:ascii="Book Antiqua" w:eastAsia="Times New Roman" w:hAnsi="Book Antiqua" w:cs="Times New Roman"/>
                      <w:i/>
                      <w:iCs/>
                      <w:sz w:val="18"/>
                      <w:szCs w:val="18"/>
                      <w:lang w:eastAsia="pt-BR"/>
                    </w:rPr>
                    <w:t>sem dúvida, ficou para trás, pelo menos no plano formal, perceber o idoso de maneira aproximada a categorias jurídicas incitadoras de preconceito, como a dos chamados, em linguagem aviltante, de loucos de todo o gênero. O Direito e seus implementadores - os juízes em particular - carregam a imensa responsabilidade de garantir a dignidade dos idosos</w:t>
                  </w:r>
                  <w:r w:rsidR="00537C20" w:rsidRPr="00537C20">
                    <w:rPr>
                      <w:rFonts w:ascii="Book Antiqua" w:eastAsia="Times New Roman" w:hAnsi="Book Antiqua" w:cs="Times New Roman"/>
                      <w:sz w:val="18"/>
                      <w:szCs w:val="18"/>
                      <w:lang w:eastAsia="pt-BR"/>
                    </w:rPr>
                    <w:t>” (STJ, 2ª T</w:t>
                  </w:r>
                  <w:r>
                    <w:rPr>
                      <w:rFonts w:ascii="Book Antiqua" w:eastAsia="Times New Roman" w:hAnsi="Book Antiqua" w:cs="Times New Roman"/>
                      <w:sz w:val="18"/>
                      <w:szCs w:val="18"/>
                      <w:lang w:eastAsia="pt-BR"/>
                    </w:rPr>
                    <w:t>.,</w:t>
                  </w:r>
                  <w:r w:rsidR="00537C20" w:rsidRPr="00537C20">
                    <w:rPr>
                      <w:rFonts w:ascii="Book Antiqua" w:eastAsia="Times New Roman" w:hAnsi="Book Antiqua" w:cs="Times New Roman"/>
                      <w:sz w:val="18"/>
                      <w:szCs w:val="18"/>
                      <w:lang w:eastAsia="pt-BR"/>
                    </w:rPr>
                    <w:t xml:space="preserve"> REsp 1680686/RJ, Rel. Min</w:t>
                  </w:r>
                  <w:r>
                    <w:rPr>
                      <w:rFonts w:ascii="Book Antiqua" w:eastAsia="Times New Roman" w:hAnsi="Book Antiqua" w:cs="Times New Roman"/>
                      <w:sz w:val="18"/>
                      <w:szCs w:val="18"/>
                      <w:lang w:eastAsia="pt-BR"/>
                    </w:rPr>
                    <w:t>.</w:t>
                  </w:r>
                  <w:r w:rsidR="00537C20" w:rsidRPr="00537C20">
                    <w:rPr>
                      <w:rFonts w:ascii="Book Antiqua" w:eastAsia="Times New Roman" w:hAnsi="Book Antiqua" w:cs="Times New Roman"/>
                      <w:sz w:val="18"/>
                      <w:szCs w:val="18"/>
                      <w:lang w:eastAsia="pt-BR"/>
                    </w:rPr>
                    <w:t xml:space="preserve"> Herman Benjamin, j</w:t>
                  </w:r>
                  <w:r>
                    <w:rPr>
                      <w:rFonts w:ascii="Book Antiqua" w:eastAsia="Times New Roman" w:hAnsi="Book Antiqua" w:cs="Times New Roman"/>
                      <w:sz w:val="18"/>
                      <w:szCs w:val="18"/>
                      <w:lang w:eastAsia="pt-BR"/>
                    </w:rPr>
                    <w:t>.</w:t>
                  </w:r>
                  <w:r w:rsidR="00537C20" w:rsidRPr="00537C20">
                    <w:rPr>
                      <w:rFonts w:ascii="Book Antiqua" w:eastAsia="Times New Roman" w:hAnsi="Book Antiqua" w:cs="Times New Roman"/>
                      <w:sz w:val="18"/>
                      <w:szCs w:val="18"/>
                      <w:lang w:eastAsia="pt-BR"/>
                    </w:rPr>
                    <w:t xml:space="preserve"> 21/11/17).</w:t>
                  </w:r>
                </w:p>
                <w:p w14:paraId="03B6A7F5" w14:textId="7CE30958" w:rsidR="006A5095" w:rsidRPr="006A5095" w:rsidRDefault="006A5095" w:rsidP="00537C20">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1AB42395" w14:textId="11113F18" w:rsidR="00537C20" w:rsidRDefault="00537C20" w:rsidP="00537C20">
                  <w:pPr>
                    <w:jc w:val="both"/>
                    <w:rPr>
                      <w:rFonts w:ascii="Book Antiqua" w:eastAsia="Times New Roman" w:hAnsi="Book Antiqua" w:cs="Times New Roman"/>
                      <w:b/>
                      <w:sz w:val="19"/>
                      <w:szCs w:val="19"/>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MG-2024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A Lei nº 14.423, de 22 de julho de 2022, alterou o Estatuto do Idoso (Lei nº 10.741 de 1º de outubro de 2003, que regula os direitos das pessoas com 60 anos ou mais), substituindo as expressões “idoso” e “idosos” por “pessoa idosa” e “pessoas idosas”.</w:t>
                  </w:r>
                  <w:r>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 xml:space="preserve">Na defesa judicial das pessoas idosas, é </w:t>
                  </w:r>
                  <w:r>
                    <w:rPr>
                      <w:rFonts w:ascii="Book Antiqua" w:eastAsia="Times New Roman" w:hAnsi="Book Antiqua" w:cs="Times New Roman"/>
                      <w:bCs/>
                      <w:color w:val="000000"/>
                      <w:sz w:val="18"/>
                      <w:szCs w:val="18"/>
                      <w:lang w:eastAsia="pt-BR"/>
                    </w:rPr>
                    <w:t>correto</w:t>
                  </w:r>
                  <w:r w:rsidRPr="00A14449">
                    <w:rPr>
                      <w:rFonts w:ascii="Book Antiqua" w:eastAsia="Times New Roman" w:hAnsi="Book Antiqua" w:cs="Times New Roman"/>
                      <w:bCs/>
                      <w:color w:val="000000"/>
                      <w:sz w:val="18"/>
                      <w:szCs w:val="18"/>
                      <w:lang w:eastAsia="pt-BR"/>
                    </w:rPr>
                    <w:t xml:space="preserve"> afirmar que</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Cs/>
                      <w:color w:val="000000"/>
                      <w:sz w:val="18"/>
                      <w:szCs w:val="18"/>
                      <w:lang w:eastAsia="pt-BR"/>
                    </w:rPr>
                    <w:t>a</w:t>
                  </w:r>
                  <w:r w:rsidRPr="00537C20">
                    <w:rPr>
                      <w:rFonts w:ascii="Book Antiqua" w:eastAsia="Times New Roman" w:hAnsi="Book Antiqua" w:cs="Times New Roman"/>
                      <w:bCs/>
                      <w:color w:val="000000"/>
                      <w:sz w:val="18"/>
                      <w:szCs w:val="18"/>
                      <w:lang w:eastAsia="pt-BR"/>
                    </w:rPr>
                    <w:t xml:space="preserve"> proteção da pessoa idosa, especialmente daquelas em situação de risco (hipervulnerável), é obrigação constitucional e legal irrenunciável, bem como dever da coletividade, da família e do Estado, que não se insere na órbita da discricionariedade do administrado.</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w:t>
                  </w:r>
                  <w:r>
                    <w:rPr>
                      <w:rFonts w:ascii="Book Antiqua" w:eastAsia="Times New Roman" w:hAnsi="Book Antiqua" w:cs="Times New Roman"/>
                      <w:b/>
                      <w:bCs/>
                      <w:color w:val="000000"/>
                      <w:sz w:val="18"/>
                      <w:szCs w:val="18"/>
                      <w:lang w:eastAsia="pt-BR"/>
                    </w:rPr>
                    <w:t>Entend. Jurisprud.</w:t>
                  </w:r>
                </w:p>
              </w:tc>
            </w:tr>
          </w:tbl>
          <w:p w14:paraId="3085AF98" w14:textId="77777777" w:rsidR="00537C20" w:rsidRDefault="00537C20" w:rsidP="00537C20">
            <w:pPr>
              <w:jc w:val="both"/>
              <w:rPr>
                <w:rFonts w:ascii="Book Antiqua" w:eastAsia="Times New Roman" w:hAnsi="Book Antiqua" w:cs="Times New Roman"/>
                <w:b/>
                <w:i/>
                <w:iCs/>
                <w:color w:val="FF0000"/>
                <w:sz w:val="19"/>
                <w:szCs w:val="19"/>
                <w:lang w:eastAsia="pt-BR"/>
              </w:rPr>
            </w:pPr>
          </w:p>
          <w:p w14:paraId="37F925D9" w14:textId="5763F39D" w:rsidR="00537C20" w:rsidRDefault="00537C20" w:rsidP="00537C20">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244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MPMG-2024</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6120FD">
              <w:rPr>
                <w:rFonts w:ascii="Book Antiqua" w:eastAsia="Times New Roman" w:hAnsi="Book Antiqua" w:cs="Times New Roman"/>
                <w:b/>
                <w:sz w:val="19"/>
                <w:szCs w:val="19"/>
                <w:lang w:eastAsia="pt-BR"/>
              </w:rPr>
              <w:t>Na hipótese em que consumidor for pessoa idosa (hipervulnerável), a responsabilidade da instituição financeira por falha na prestação de serviços bancários deve ser imputada com base no Estatuto da Pessoa Idosa e na Convenção Interamericana sobre a Proteção dos Direitos Humanos dos Idosos.</w:t>
            </w:r>
          </w:p>
          <w:tbl>
            <w:tblPr>
              <w:tblStyle w:val="Tabelacomgrade"/>
              <w:tblW w:w="0" w:type="auto"/>
              <w:tblLook w:val="04A0" w:firstRow="1" w:lastRow="0" w:firstColumn="1" w:lastColumn="0" w:noHBand="0" w:noVBand="1"/>
            </w:tblPr>
            <w:tblGrid>
              <w:gridCol w:w="8268"/>
            </w:tblGrid>
            <w:tr w:rsidR="00537C20" w14:paraId="416BE192" w14:textId="77777777" w:rsidTr="00537C20">
              <w:tc>
                <w:tcPr>
                  <w:tcW w:w="8268" w:type="dxa"/>
                  <w:shd w:val="clear" w:color="auto" w:fill="FFFFFF" w:themeFill="background1"/>
                </w:tcPr>
                <w:p w14:paraId="57D5D57C" w14:textId="17F83BA7" w:rsidR="00537C20" w:rsidRDefault="00537C20" w:rsidP="00537C20">
                  <w:pPr>
                    <w:jc w:val="both"/>
                    <w:rPr>
                      <w:rFonts w:ascii="Book Antiqua" w:eastAsia="Times New Roman" w:hAnsi="Book Antiqua" w:cs="Times New Roman"/>
                      <w:b/>
                      <w:sz w:val="19"/>
                      <w:szCs w:val="19"/>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MG-2024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A Lei nº 14.423, de 22 de julho de 2022, alterou o Estatuto do Idoso (Lei nº 10.741 de 1º de outubro de 2003, que regula os direitos das pessoas com 60 anos ou mais), substituindo as expressões “idoso” e “idosos” por “pessoa idosa” e “pessoas idosas”.</w:t>
                  </w:r>
                  <w:r>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 xml:space="preserve">Na defesa judicial das pessoas idosas, é </w:t>
                  </w:r>
                  <w:r>
                    <w:rPr>
                      <w:rFonts w:ascii="Book Antiqua" w:eastAsia="Times New Roman" w:hAnsi="Book Antiqua" w:cs="Times New Roman"/>
                      <w:bCs/>
                      <w:color w:val="000000"/>
                      <w:sz w:val="18"/>
                      <w:szCs w:val="18"/>
                      <w:lang w:eastAsia="pt-BR"/>
                    </w:rPr>
                    <w:t>correto</w:t>
                  </w:r>
                  <w:r w:rsidRPr="00A14449">
                    <w:rPr>
                      <w:rFonts w:ascii="Book Antiqua" w:eastAsia="Times New Roman" w:hAnsi="Book Antiqua" w:cs="Times New Roman"/>
                      <w:bCs/>
                      <w:color w:val="000000"/>
                      <w:sz w:val="18"/>
                      <w:szCs w:val="18"/>
                      <w:lang w:eastAsia="pt-BR"/>
                    </w:rPr>
                    <w:t xml:space="preserve"> afirmar que</w:t>
                  </w:r>
                  <w:r>
                    <w:rPr>
                      <w:rFonts w:ascii="Book Antiqua" w:eastAsia="Times New Roman" w:hAnsi="Book Antiqua" w:cs="Times New Roman"/>
                      <w:bCs/>
                      <w:color w:val="000000"/>
                      <w:sz w:val="18"/>
                      <w:szCs w:val="18"/>
                      <w:lang w:eastAsia="pt-BR"/>
                    </w:rPr>
                    <w:t xml:space="preserve"> s</w:t>
                  </w:r>
                  <w:r w:rsidRPr="006120FD">
                    <w:rPr>
                      <w:rFonts w:ascii="Book Antiqua" w:eastAsia="Times New Roman" w:hAnsi="Book Antiqua" w:cs="Times New Roman"/>
                      <w:bCs/>
                      <w:color w:val="000000"/>
                      <w:sz w:val="18"/>
                      <w:szCs w:val="18"/>
                      <w:lang w:eastAsia="pt-BR"/>
                    </w:rPr>
                    <w:t>endo o consumidor pessoa idosa (hipervulnerável), a responsabilidade da instituição financeira por falha na prestação de serviços bancários deve ser imputada com base no Estatuto da Pessoa Idosa e na Convenção Interamericana sobre a Proteção dos Direitos Humanos dos Idosos.</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w:t>
                  </w:r>
                  <w:r>
                    <w:rPr>
                      <w:rFonts w:ascii="Book Antiqua" w:eastAsia="Times New Roman" w:hAnsi="Book Antiqua" w:cs="Times New Roman"/>
                      <w:b/>
                      <w:bCs/>
                      <w:color w:val="000000"/>
                      <w:sz w:val="18"/>
                      <w:szCs w:val="18"/>
                      <w:lang w:eastAsia="pt-BR"/>
                    </w:rPr>
                    <w:t>Entend. Jurisprud.</w:t>
                  </w:r>
                </w:p>
              </w:tc>
            </w:tr>
          </w:tbl>
          <w:p w14:paraId="25448596" w14:textId="77777777" w:rsidR="00537C20" w:rsidRPr="00537C20" w:rsidRDefault="00537C20" w:rsidP="00537C20">
            <w:pPr>
              <w:jc w:val="both"/>
              <w:rPr>
                <w:rFonts w:ascii="Book Antiqua" w:eastAsia="Times New Roman" w:hAnsi="Book Antiqua" w:cs="Times New Roman"/>
                <w:b/>
                <w:sz w:val="19"/>
                <w:szCs w:val="19"/>
                <w:lang w:eastAsia="pt-BR"/>
              </w:rPr>
            </w:pPr>
          </w:p>
          <w:p w14:paraId="1B63EA18" w14:textId="3E03CA15" w:rsidR="00AD55CE" w:rsidRPr="00AD55CE" w:rsidRDefault="00AD55CE" w:rsidP="00537C20">
            <w:pPr>
              <w:jc w:val="both"/>
              <w:rPr>
                <w:rFonts w:ascii="Book Antiqua" w:eastAsia="Times New Roman" w:hAnsi="Book Antiqua" w:cs="Times New Roman"/>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Jurisprud. Teses/STJ - Ed. 100</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DPEAM-2021</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Anal. Judic./TRF3-2023</w:t>
            </w:r>
            <w:r w:rsidR="009144F1">
              <w:rPr>
                <w:rFonts w:ascii="Book Antiqua" w:eastAsia="Times New Roman" w:hAnsi="Book Antiqua" w:cs="Times New Roman"/>
                <w:b/>
                <w:i/>
                <w:iCs/>
                <w:color w:val="FF0000"/>
                <w:sz w:val="19"/>
                <w:szCs w:val="19"/>
                <w:lang w:eastAsia="pt-BR"/>
              </w:rPr>
              <w:t>: #</w:t>
            </w:r>
            <w:r w:rsidR="009144F1" w:rsidRPr="009144F1">
              <w:rPr>
                <w:rFonts w:ascii="Book Antiqua" w:eastAsia="Times New Roman" w:hAnsi="Book Antiqua" w:cs="Times New Roman"/>
                <w:b/>
                <w:i/>
                <w:iCs/>
                <w:color w:val="FF0000"/>
                <w:sz w:val="19"/>
                <w:szCs w:val="19"/>
                <w:highlight w:val="green"/>
                <w:lang w:eastAsia="pt-BR"/>
              </w:rPr>
              <w:t>TJPE-2024</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FCC</w:t>
            </w:r>
            <w:r w:rsidR="009144F1">
              <w:rPr>
                <w:rFonts w:ascii="Book Antiqua" w:eastAsia="Times New Roman" w:hAnsi="Book Antiqua" w:cs="Times New Roman"/>
                <w:b/>
                <w:i/>
                <w:iCs/>
                <w:color w:val="FF0000"/>
                <w:sz w:val="19"/>
                <w:szCs w:val="19"/>
                <w:lang w:eastAsia="pt-BR"/>
              </w:rPr>
              <w:t>: #</w:t>
            </w:r>
            <w:r w:rsidR="009144F1" w:rsidRPr="009144F1">
              <w:rPr>
                <w:rFonts w:ascii="Book Antiqua" w:eastAsia="Times New Roman" w:hAnsi="Book Antiqua" w:cs="Times New Roman"/>
                <w:b/>
                <w:i/>
                <w:iCs/>
                <w:color w:val="FF0000"/>
                <w:sz w:val="19"/>
                <w:szCs w:val="19"/>
                <w:highlight w:val="green"/>
                <w:lang w:eastAsia="pt-BR"/>
              </w:rPr>
              <w:t>FGV</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01</w:t>
            </w:r>
            <w:r w:rsidRPr="00C7734C">
              <w:rPr>
                <w:rFonts w:ascii="Book Antiqua" w:eastAsia="Times New Roman" w:hAnsi="Book Antiqua" w:cs="Times New Roman"/>
                <w:b/>
                <w:sz w:val="19"/>
                <w:szCs w:val="19"/>
                <w:lang w:eastAsia="pt-BR"/>
              </w:rPr>
              <w:t>: O Estatuto do Idoso (Lei n. 10.741/03) tem aplicação imediata sobre todas as relações jurídicas de trato sucessivo, ainda que firmadas anteriormente à sua vigência, por se tratar de norma cogente.</w:t>
            </w:r>
          </w:p>
        </w:tc>
      </w:tr>
    </w:tbl>
    <w:p w14:paraId="19864733" w14:textId="77777777" w:rsidR="00AD55CE" w:rsidRPr="00AD55CE" w:rsidRDefault="00AD55CE" w:rsidP="00537C20">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66392" w:rsidRPr="009A27E3" w14:paraId="40B7E2C0" w14:textId="77777777" w:rsidTr="00044558">
        <w:tc>
          <w:tcPr>
            <w:tcW w:w="8494" w:type="dxa"/>
            <w:shd w:val="clear" w:color="auto" w:fill="CCFFFF"/>
          </w:tcPr>
          <w:p w14:paraId="78967FF5" w14:textId="46290D54" w:rsidR="00266392" w:rsidRPr="009A27E3" w:rsidRDefault="00266392" w:rsidP="00537C20">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MPMT-2019-FCC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266392">
              <w:rPr>
                <w:rFonts w:ascii="Book Antiqua" w:eastAsia="Times New Roman" w:hAnsi="Book Antiqua" w:cs="Times New Roman"/>
                <w:sz w:val="19"/>
                <w:szCs w:val="19"/>
                <w:lang w:eastAsia="pt-BR"/>
              </w:rPr>
              <w:t xml:space="preserve">A Lei 10.741/03, que instituiu o Estatuto </w:t>
            </w:r>
            <w:r w:rsidR="00D633C1">
              <w:rPr>
                <w:rFonts w:ascii="Book Antiqua" w:eastAsia="Times New Roman" w:hAnsi="Book Antiqua" w:cs="Times New Roman"/>
                <w:sz w:val="19"/>
                <w:szCs w:val="19"/>
                <w:lang w:eastAsia="pt-BR"/>
              </w:rPr>
              <w:t>da Pessoa Idosa</w:t>
            </w:r>
            <w:r w:rsidRPr="00266392">
              <w:rPr>
                <w:rFonts w:ascii="Book Antiqua" w:eastAsia="Times New Roman" w:hAnsi="Book Antiqua" w:cs="Times New Roman"/>
                <w:sz w:val="19"/>
                <w:szCs w:val="19"/>
                <w:lang w:eastAsia="pt-BR"/>
              </w:rPr>
              <w:t>, destina-se a regular os direitos assegurados:</w:t>
            </w:r>
            <w:r>
              <w:rPr>
                <w:rFonts w:ascii="Book Antiqua" w:eastAsia="Times New Roman" w:hAnsi="Book Antiqua" w:cs="Times New Roman"/>
                <w:sz w:val="19"/>
                <w:szCs w:val="19"/>
                <w:lang w:eastAsia="pt-BR"/>
              </w:rPr>
              <w:t xml:space="preserve"> </w:t>
            </w:r>
            <w:r w:rsidRPr="00266392">
              <w:rPr>
                <w:rFonts w:ascii="Book Antiqua" w:eastAsia="Times New Roman" w:hAnsi="Book Antiqua" w:cs="Times New Roman"/>
                <w:sz w:val="19"/>
                <w:szCs w:val="19"/>
                <w:lang w:eastAsia="pt-BR"/>
              </w:rPr>
              <w:t>às pessoas com 60 anos ou mais de 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9A27E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4018860" w14:textId="64949EED" w:rsidR="00885E25" w:rsidRPr="00BB7D3D"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031115">
        <w:rPr>
          <w:rFonts w:ascii="Book Antiqua" w:eastAsia="Times New Roman" w:hAnsi="Book Antiqua" w:cs="Times New Roman"/>
          <w:b/>
          <w:bCs/>
          <w:sz w:val="19"/>
          <w:szCs w:val="19"/>
          <w:highlight w:val="magenta"/>
          <w:lang w:eastAsia="pt-BR"/>
        </w:rPr>
        <w:t>Art. 2</w:t>
      </w:r>
      <w:r w:rsidRPr="00031115">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009B06B0">
        <w:rPr>
          <w:rFonts w:ascii="Book Antiqua" w:eastAsia="Times New Roman" w:hAnsi="Book Antiqua" w:cs="Times New Roman"/>
          <w:b/>
          <w:bCs/>
          <w:sz w:val="19"/>
          <w:szCs w:val="19"/>
          <w:lang w:eastAsia="pt-BR"/>
        </w:rPr>
        <w:t>A</w:t>
      </w:r>
      <w:r w:rsidRPr="008D3B3E">
        <w:rPr>
          <w:rFonts w:ascii="Book Antiqua" w:eastAsia="Times New Roman" w:hAnsi="Book Antiqua" w:cs="Times New Roman"/>
          <w:b/>
          <w:bCs/>
          <w:sz w:val="19"/>
          <w:szCs w:val="19"/>
          <w:lang w:eastAsia="pt-BR"/>
        </w:rPr>
        <w:t xml:space="preserve"> </w:t>
      </w:r>
      <w:r w:rsidR="009B06B0" w:rsidRPr="009B06B0">
        <w:rPr>
          <w:rFonts w:ascii="Book Antiqua" w:eastAsia="Times New Roman" w:hAnsi="Book Antiqua" w:cs="Times New Roman"/>
          <w:b/>
          <w:bCs/>
          <w:sz w:val="19"/>
          <w:szCs w:val="19"/>
          <w:lang w:eastAsia="pt-BR"/>
        </w:rPr>
        <w:t>pessoa idos</w:t>
      </w:r>
      <w:r w:rsidR="009B06B0">
        <w:rPr>
          <w:rFonts w:ascii="Book Antiqua" w:eastAsia="Times New Roman" w:hAnsi="Book Antiqua" w:cs="Times New Roman"/>
          <w:b/>
          <w:bCs/>
          <w:sz w:val="19"/>
          <w:szCs w:val="19"/>
          <w:lang w:eastAsia="pt-BR"/>
        </w:rPr>
        <w:t>a</w:t>
      </w:r>
      <w:r w:rsidRPr="008D3B3E">
        <w:rPr>
          <w:rFonts w:ascii="Book Antiqua" w:eastAsia="Times New Roman" w:hAnsi="Book Antiqua" w:cs="Times New Roman"/>
          <w:b/>
          <w:bCs/>
          <w:sz w:val="19"/>
          <w:szCs w:val="19"/>
          <w:lang w:eastAsia="pt-BR"/>
        </w:rPr>
        <w:t xml:space="preserve"> goza de todos os direitos fundamentais inerentes à pessoa humana, sem prejuízo da </w:t>
      </w:r>
      <w:r w:rsidRPr="000376EC">
        <w:rPr>
          <w:rFonts w:ascii="Book Antiqua" w:eastAsia="Times New Roman" w:hAnsi="Book Antiqua" w:cs="Times New Roman"/>
          <w:b/>
          <w:bCs/>
          <w:caps/>
          <w:sz w:val="19"/>
          <w:szCs w:val="19"/>
          <w:shd w:val="clear" w:color="auto" w:fill="F7CAAC" w:themeFill="accent2" w:themeFillTint="66"/>
          <w:lang w:eastAsia="pt-BR"/>
        </w:rPr>
        <w:t>proteção integral</w:t>
      </w:r>
      <w:r w:rsidRPr="008D3B3E">
        <w:rPr>
          <w:rFonts w:ascii="Book Antiqua" w:eastAsia="Times New Roman" w:hAnsi="Book Antiqua" w:cs="Times New Roman"/>
          <w:b/>
          <w:bCs/>
          <w:sz w:val="19"/>
          <w:szCs w:val="19"/>
          <w:lang w:eastAsia="pt-BR"/>
        </w:rPr>
        <w:t xml:space="preserve"> de que trata esta Lei, assegurando-se-lhe, por lei ou por outros meios, todas as oportunidades e facilidades, para preservação de sua saúde física e mental e seu aperfeiçoamento moral, intelectual, espiritual e social, em condições de liberdade e dignidade</w:t>
      </w:r>
      <w:r w:rsidRPr="001978E2">
        <w:rPr>
          <w:rFonts w:ascii="Book Antiqua" w:eastAsia="Times New Roman" w:hAnsi="Book Antiqua" w:cs="Times New Roman"/>
          <w:b/>
          <w:bCs/>
          <w:sz w:val="16"/>
          <w:szCs w:val="16"/>
          <w:lang w:eastAsia="pt-BR"/>
        </w:rPr>
        <w:t>.</w:t>
      </w:r>
      <w:r w:rsidR="009B06B0" w:rsidRPr="001978E2">
        <w:rPr>
          <w:rFonts w:ascii="Book Antiqua" w:eastAsia="Times New Roman" w:hAnsi="Book Antiqua" w:cs="Times New Roman"/>
          <w:b/>
          <w:bCs/>
          <w:sz w:val="16"/>
          <w:szCs w:val="16"/>
          <w:lang w:eastAsia="pt-BR"/>
        </w:rPr>
        <w:t xml:space="preserve"> </w:t>
      </w:r>
      <w:hyperlink r:id="rId10"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8C69A6" w:rsidRPr="001978E2">
        <w:rPr>
          <w:rFonts w:ascii="Book Antiqua" w:eastAsia="Times New Roman" w:hAnsi="Book Antiqua" w:cs="Times New Roman"/>
          <w:b/>
          <w:bCs/>
          <w:sz w:val="16"/>
          <w:szCs w:val="16"/>
          <w:lang w:eastAsia="pt-BR"/>
        </w:rPr>
        <w:t xml:space="preserve"> </w:t>
      </w:r>
      <w:r w:rsidR="008D3B3E" w:rsidRPr="001978E2">
        <w:rPr>
          <w:rFonts w:ascii="Book Antiqua" w:hAnsi="Book Antiqua"/>
          <w:b/>
          <w:color w:val="FF0000"/>
          <w:sz w:val="16"/>
          <w:szCs w:val="16"/>
          <w:u w:val="single"/>
        </w:rPr>
        <w:t>(DPEGO-2014)</w:t>
      </w:r>
      <w:r w:rsidR="00031115" w:rsidRPr="001978E2">
        <w:rPr>
          <w:rFonts w:ascii="Book Antiqua" w:eastAsia="Times New Roman" w:hAnsi="Book Antiqua" w:cs="Times New Roman"/>
          <w:sz w:val="16"/>
          <w:szCs w:val="16"/>
          <w:lang w:eastAsia="pt-BR"/>
        </w:rPr>
        <w:t xml:space="preserve"> </w:t>
      </w:r>
      <w:r w:rsidR="00031115" w:rsidRPr="001978E2">
        <w:rPr>
          <w:rFonts w:ascii="Book Antiqua" w:eastAsia="Times New Roman" w:hAnsi="Book Antiqua" w:cs="Times New Roman"/>
          <w:b/>
          <w:bCs/>
          <w:color w:val="FF0000"/>
          <w:sz w:val="16"/>
          <w:szCs w:val="16"/>
          <w:u w:val="single"/>
          <w:lang w:eastAsia="pt-BR"/>
        </w:rPr>
        <w:t>(MPGO-2019)</w:t>
      </w:r>
      <w:r w:rsidR="00D174A2">
        <w:rPr>
          <w:rFonts w:ascii="Book Antiqua" w:eastAsia="Times New Roman" w:hAnsi="Book Antiqua" w:cs="Times New Roman"/>
          <w:b/>
          <w:bCs/>
          <w:color w:val="FF0000"/>
          <w:sz w:val="16"/>
          <w:szCs w:val="16"/>
          <w:lang w:eastAsia="pt-BR"/>
        </w:rPr>
        <w:t xml:space="preserve"> </w:t>
      </w:r>
      <w:bookmarkStart w:id="1" w:name="_Hlk164945625"/>
      <w:r w:rsidR="00D174A2">
        <w:rPr>
          <w:rFonts w:ascii="Book Antiqua" w:eastAsia="Times New Roman" w:hAnsi="Book Antiqua" w:cs="Times New Roman"/>
          <w:b/>
          <w:bCs/>
          <w:color w:val="FF0000"/>
          <w:sz w:val="16"/>
          <w:szCs w:val="16"/>
          <w:u w:val="single"/>
          <w:lang w:eastAsia="pt-BR"/>
        </w:rPr>
        <w:t>(DPEPB-2022)</w:t>
      </w:r>
      <w:bookmarkEnd w:id="1"/>
      <w:r w:rsidR="000376EC">
        <w:rPr>
          <w:rFonts w:ascii="Book Antiqua" w:eastAsia="Times New Roman" w:hAnsi="Book Antiqua" w:cs="Times New Roman"/>
          <w:b/>
          <w:bCs/>
          <w:color w:val="FF0000"/>
          <w:sz w:val="16"/>
          <w:szCs w:val="16"/>
          <w:lang w:eastAsia="pt-BR"/>
        </w:rPr>
        <w:t xml:space="preserve"> </w:t>
      </w:r>
      <w:bookmarkStart w:id="2" w:name="_Hlk162006510"/>
      <w:r w:rsidR="000376EC" w:rsidRPr="00281D1B">
        <w:rPr>
          <w:rFonts w:ascii="Book Antiqua" w:eastAsia="Times New Roman" w:hAnsi="Book Antiqua" w:cs="Times New Roman"/>
          <w:b/>
          <w:bCs/>
          <w:color w:val="FF0000"/>
          <w:sz w:val="16"/>
          <w:szCs w:val="16"/>
          <w:u w:val="single"/>
          <w:lang w:eastAsia="pt-BR"/>
        </w:rPr>
        <w:t>(DPESE-20</w:t>
      </w:r>
      <w:r w:rsidR="000376EC">
        <w:rPr>
          <w:rFonts w:ascii="Book Antiqua" w:eastAsia="Times New Roman" w:hAnsi="Book Antiqua" w:cs="Times New Roman"/>
          <w:b/>
          <w:bCs/>
          <w:color w:val="FF0000"/>
          <w:sz w:val="16"/>
          <w:szCs w:val="16"/>
          <w:u w:val="single"/>
          <w:lang w:eastAsia="pt-BR"/>
        </w:rPr>
        <w:t>2</w:t>
      </w:r>
      <w:r w:rsidR="000376EC" w:rsidRPr="00281D1B">
        <w:rPr>
          <w:rFonts w:ascii="Book Antiqua" w:eastAsia="Times New Roman" w:hAnsi="Book Antiqua" w:cs="Times New Roman"/>
          <w:b/>
          <w:bCs/>
          <w:color w:val="FF0000"/>
          <w:sz w:val="16"/>
          <w:szCs w:val="16"/>
          <w:u w:val="single"/>
          <w:lang w:eastAsia="pt-BR"/>
        </w:rPr>
        <w:t>2)</w:t>
      </w:r>
      <w:bookmarkEnd w:id="2"/>
      <w:r w:rsidR="001C40EF">
        <w:rPr>
          <w:rFonts w:ascii="Book Antiqua" w:eastAsia="Times New Roman" w:hAnsi="Book Antiqua" w:cs="Times New Roman"/>
          <w:b/>
          <w:bCs/>
          <w:color w:val="FF0000"/>
          <w:sz w:val="16"/>
          <w:szCs w:val="16"/>
          <w:lang w:eastAsia="pt-BR"/>
        </w:rPr>
        <w:t xml:space="preserve"> </w:t>
      </w:r>
      <w:r w:rsidR="001C40EF">
        <w:rPr>
          <w:rFonts w:ascii="Book Antiqua" w:hAnsi="Book Antiqua" w:cs="Arial"/>
          <w:b/>
          <w:bCs/>
          <w:color w:val="FF0000"/>
          <w:sz w:val="16"/>
          <w:szCs w:val="16"/>
          <w:u w:val="single"/>
        </w:rPr>
        <w:t>(PCBA-2022)</w:t>
      </w:r>
      <w:r w:rsidR="006B7583">
        <w:rPr>
          <w:rFonts w:ascii="Book Antiqua" w:eastAsia="Times New Roman" w:hAnsi="Book Antiqua" w:cs="Times New Roman"/>
          <w:b/>
          <w:bCs/>
          <w:color w:val="FF0000"/>
          <w:sz w:val="16"/>
          <w:szCs w:val="16"/>
          <w:lang w:eastAsia="pt-BR"/>
        </w:rPr>
        <w:t xml:space="preserve"> </w:t>
      </w:r>
      <w:r w:rsidR="006B7583" w:rsidRPr="00E644D2">
        <w:rPr>
          <w:rFonts w:ascii="Book Antiqua" w:hAnsi="Book Antiqua"/>
          <w:b/>
          <w:bCs/>
          <w:color w:val="FF0000"/>
          <w:sz w:val="16"/>
          <w:szCs w:val="16"/>
          <w:u w:val="single"/>
        </w:rPr>
        <w:t>(MPT-20</w:t>
      </w:r>
      <w:r w:rsidR="006B7583">
        <w:rPr>
          <w:rFonts w:ascii="Book Antiqua" w:hAnsi="Book Antiqua"/>
          <w:b/>
          <w:bCs/>
          <w:color w:val="FF0000"/>
          <w:sz w:val="16"/>
          <w:szCs w:val="16"/>
          <w:u w:val="single"/>
        </w:rPr>
        <w:t>22</w:t>
      </w:r>
      <w:r w:rsidR="006B7583" w:rsidRPr="00E644D2">
        <w:rPr>
          <w:rFonts w:ascii="Book Antiqua" w:hAnsi="Book Antiqua"/>
          <w:b/>
          <w:bCs/>
          <w:color w:val="FF0000"/>
          <w:sz w:val="16"/>
          <w:szCs w:val="16"/>
          <w:u w:val="single"/>
        </w:rPr>
        <w:t>)</w:t>
      </w:r>
      <w:r w:rsidR="00E001F2">
        <w:rPr>
          <w:rFonts w:ascii="Book Antiqua" w:hAnsi="Book Antiqua"/>
          <w:b/>
          <w:bCs/>
          <w:color w:val="FF0000"/>
          <w:sz w:val="16"/>
          <w:szCs w:val="16"/>
        </w:rPr>
        <w:t xml:space="preserve"> </w:t>
      </w:r>
      <w:r w:rsidR="00E001F2">
        <w:rPr>
          <w:rFonts w:ascii="Book Antiqua" w:hAnsi="Book Antiqua"/>
          <w:b/>
          <w:bCs/>
          <w:color w:val="FF0000"/>
          <w:sz w:val="16"/>
          <w:szCs w:val="16"/>
          <w:u w:val="single"/>
        </w:rPr>
        <w:t>(MPSP-2023)</w:t>
      </w:r>
      <w:r w:rsidR="00BB7D3D">
        <w:rPr>
          <w:rFonts w:ascii="Book Antiqua" w:hAnsi="Book Antiqua"/>
          <w:b/>
          <w:bCs/>
          <w:color w:val="FF0000"/>
          <w:sz w:val="16"/>
          <w:szCs w:val="16"/>
        </w:rPr>
        <w:t xml:space="preserve"> </w:t>
      </w:r>
      <w:r w:rsidR="00BB7D3D">
        <w:rPr>
          <w:rFonts w:ascii="Book Antiqua" w:hAnsi="Book Antiqua"/>
          <w:b/>
          <w:bCs/>
          <w:color w:val="FF0000"/>
          <w:sz w:val="16"/>
          <w:szCs w:val="16"/>
          <w:u w:val="single"/>
        </w:rPr>
        <w:t>(DPERO-2023)</w:t>
      </w:r>
    </w:p>
    <w:p w14:paraId="19D9955B" w14:textId="6B3090E0" w:rsidR="00885E25" w:rsidRPr="001F6633"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Art.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caps/>
          <w:sz w:val="19"/>
          <w:szCs w:val="19"/>
          <w:highlight w:val="green"/>
          <w:lang w:eastAsia="pt-BR"/>
        </w:rPr>
        <w:t>É</w:t>
      </w:r>
      <w:r w:rsidRPr="00AC48E4">
        <w:rPr>
          <w:rFonts w:ascii="Book Antiqua" w:eastAsia="Times New Roman" w:hAnsi="Book Antiqua" w:cs="Times New Roman"/>
          <w:b/>
          <w:bCs/>
          <w:caps/>
          <w:sz w:val="19"/>
          <w:szCs w:val="19"/>
          <w:lang w:eastAsia="pt-BR"/>
        </w:rPr>
        <w:t xml:space="preserve"> </w:t>
      </w:r>
      <w:r w:rsidRPr="00AC48E4">
        <w:rPr>
          <w:rFonts w:ascii="Book Antiqua" w:eastAsia="Times New Roman" w:hAnsi="Book Antiqua" w:cs="Times New Roman"/>
          <w:b/>
          <w:bCs/>
          <w:sz w:val="19"/>
          <w:szCs w:val="19"/>
          <w:highlight w:val="cyan"/>
          <w:lang w:eastAsia="pt-BR"/>
        </w:rPr>
        <w:t>obrigação</w:t>
      </w:r>
      <w:r w:rsidRPr="009A27E3">
        <w:rPr>
          <w:rFonts w:ascii="Book Antiqua" w:eastAsia="Times New Roman" w:hAnsi="Book Antiqua" w:cs="Times New Roman"/>
          <w:sz w:val="19"/>
          <w:szCs w:val="19"/>
          <w:lang w:eastAsia="pt-BR"/>
        </w:rPr>
        <w:t xml:space="preserve"> </w:t>
      </w:r>
      <w:r w:rsidRPr="00AC48E4">
        <w:rPr>
          <w:rFonts w:ascii="Book Antiqua" w:eastAsia="Times New Roman" w:hAnsi="Book Antiqua" w:cs="Times New Roman"/>
          <w:b/>
          <w:bCs/>
          <w:sz w:val="19"/>
          <w:szCs w:val="19"/>
          <w:highlight w:val="yellow"/>
          <w:lang w:eastAsia="pt-BR"/>
        </w:rPr>
        <w:t>da família</w:t>
      </w:r>
      <w:r w:rsidRPr="00AC48E4">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sz w:val="19"/>
          <w:szCs w:val="19"/>
          <w:highlight w:val="yellow"/>
          <w:lang w:eastAsia="pt-BR"/>
        </w:rPr>
        <w:t>da comunidade</w:t>
      </w:r>
      <w:r w:rsidRPr="00AC48E4">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sz w:val="19"/>
          <w:szCs w:val="19"/>
          <w:highlight w:val="yellow"/>
          <w:lang w:eastAsia="pt-BR"/>
        </w:rPr>
        <w:t>da sociedade</w:t>
      </w:r>
      <w:r w:rsidRPr="00AC48E4">
        <w:rPr>
          <w:rFonts w:ascii="Book Antiqua" w:eastAsia="Times New Roman" w:hAnsi="Book Antiqua" w:cs="Times New Roman"/>
          <w:b/>
          <w:bCs/>
          <w:sz w:val="19"/>
          <w:szCs w:val="19"/>
          <w:lang w:eastAsia="pt-BR"/>
        </w:rPr>
        <w:t xml:space="preserve"> e </w:t>
      </w:r>
      <w:r w:rsidRPr="00AC48E4">
        <w:rPr>
          <w:rFonts w:ascii="Book Antiqua" w:eastAsia="Times New Roman" w:hAnsi="Book Antiqua" w:cs="Times New Roman"/>
          <w:b/>
          <w:bCs/>
          <w:sz w:val="19"/>
          <w:szCs w:val="19"/>
          <w:highlight w:val="yellow"/>
          <w:lang w:eastAsia="pt-BR"/>
        </w:rPr>
        <w:t>do Poder Público</w:t>
      </w:r>
      <w:r w:rsidRPr="00AC48E4">
        <w:rPr>
          <w:rFonts w:ascii="Book Antiqua" w:eastAsia="Times New Roman" w:hAnsi="Book Antiqua" w:cs="Times New Roman"/>
          <w:b/>
          <w:bCs/>
          <w:sz w:val="19"/>
          <w:szCs w:val="19"/>
          <w:lang w:eastAsia="pt-BR"/>
        </w:rPr>
        <w:t xml:space="preserve"> </w:t>
      </w:r>
      <w:r w:rsidRPr="00AC48E4">
        <w:rPr>
          <w:rFonts w:ascii="Book Antiqua" w:eastAsia="Times New Roman" w:hAnsi="Book Antiqua" w:cs="Times New Roman"/>
          <w:b/>
          <w:bCs/>
          <w:caps/>
          <w:sz w:val="19"/>
          <w:szCs w:val="19"/>
          <w:highlight w:val="green"/>
          <w:lang w:eastAsia="pt-BR"/>
        </w:rPr>
        <w:t>assegurar</w:t>
      </w:r>
      <w:r w:rsidRPr="00AC48E4">
        <w:rPr>
          <w:rFonts w:ascii="Book Antiqua" w:eastAsia="Times New Roman" w:hAnsi="Book Antiqua" w:cs="Times New Roman"/>
          <w:b/>
          <w:bCs/>
          <w:sz w:val="19"/>
          <w:szCs w:val="19"/>
          <w:lang w:eastAsia="pt-BR"/>
        </w:rPr>
        <w:t xml:space="preserve"> </w:t>
      </w:r>
      <w:r w:rsidR="009B06B0">
        <w:rPr>
          <w:rFonts w:ascii="Book Antiqua" w:eastAsia="Times New Roman" w:hAnsi="Book Antiqua" w:cs="Times New Roman"/>
          <w:b/>
          <w:bCs/>
          <w:sz w:val="19"/>
          <w:szCs w:val="19"/>
          <w:lang w:eastAsia="pt-BR"/>
        </w:rPr>
        <w:t xml:space="preserve">à </w:t>
      </w:r>
      <w:r w:rsidR="009B06B0" w:rsidRPr="009B06B0">
        <w:rPr>
          <w:rFonts w:ascii="Book Antiqua" w:eastAsia="Times New Roman" w:hAnsi="Book Antiqua" w:cs="Times New Roman"/>
          <w:b/>
          <w:bCs/>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532779">
        <w:rPr>
          <w:rFonts w:ascii="Book Antiqua" w:eastAsia="Times New Roman" w:hAnsi="Book Antiqua" w:cs="Times New Roman"/>
          <w:b/>
          <w:bCs/>
          <w:caps/>
          <w:sz w:val="19"/>
          <w:szCs w:val="19"/>
          <w:shd w:val="clear" w:color="auto" w:fill="F7CAAC" w:themeFill="accent2" w:themeFillTint="66"/>
          <w:lang w:eastAsia="pt-BR"/>
        </w:rPr>
        <w:t xml:space="preserve">com absoluta </w:t>
      </w:r>
      <w:r w:rsidRPr="00DE12FF">
        <w:rPr>
          <w:rFonts w:ascii="Book Antiqua" w:eastAsia="Times New Roman" w:hAnsi="Book Antiqua" w:cs="Times New Roman"/>
          <w:b/>
          <w:bCs/>
          <w:caps/>
          <w:sz w:val="19"/>
          <w:szCs w:val="19"/>
          <w:shd w:val="clear" w:color="auto" w:fill="F7CAAC" w:themeFill="accent2" w:themeFillTint="66"/>
          <w:lang w:eastAsia="pt-BR"/>
        </w:rPr>
        <w:t>prioridade</w:t>
      </w:r>
      <w:r w:rsidRPr="00DE12FF">
        <w:rPr>
          <w:rFonts w:ascii="Book Antiqua" w:eastAsia="Times New Roman" w:hAnsi="Book Antiqua" w:cs="Times New Roman"/>
          <w:b/>
          <w:bCs/>
          <w:sz w:val="19"/>
          <w:szCs w:val="19"/>
          <w:lang w:eastAsia="pt-BR"/>
        </w:rPr>
        <w:t>, a efetivação do direito à vida, à saúde, à alimentação, à educação, à cultura, ao esporte, ao lazer, ao trabalho, à cidadania, à liberdade, à dignidade, ao respeito e à convivência familiar e comunitária</w:t>
      </w:r>
      <w:r w:rsidRPr="001978E2">
        <w:rPr>
          <w:rFonts w:ascii="Book Antiqua" w:eastAsia="Times New Roman" w:hAnsi="Book Antiqua" w:cs="Times New Roman"/>
          <w:sz w:val="16"/>
          <w:szCs w:val="16"/>
          <w:lang w:eastAsia="pt-BR"/>
        </w:rPr>
        <w:t>.</w:t>
      </w:r>
      <w:r w:rsidR="009B06B0" w:rsidRPr="001978E2">
        <w:rPr>
          <w:rFonts w:ascii="Book Antiqua" w:eastAsia="Times New Roman" w:hAnsi="Book Antiqua" w:cs="Times New Roman"/>
          <w:sz w:val="16"/>
          <w:szCs w:val="16"/>
          <w:lang w:eastAsia="pt-BR"/>
        </w:rPr>
        <w:t xml:space="preserve"> </w:t>
      </w:r>
      <w:hyperlink r:id="rId11"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232FD5" w:rsidRPr="001978E2">
        <w:rPr>
          <w:rFonts w:ascii="Book Antiqua" w:eastAsia="Times New Roman" w:hAnsi="Book Antiqua" w:cs="Times New Roman"/>
          <w:sz w:val="16"/>
          <w:szCs w:val="16"/>
          <w:lang w:eastAsia="pt-BR"/>
        </w:rPr>
        <w:t xml:space="preserve"> </w:t>
      </w:r>
      <w:r w:rsidR="00232FD5" w:rsidRPr="001978E2">
        <w:rPr>
          <w:rFonts w:ascii="Book Antiqua" w:hAnsi="Book Antiqua" w:cs="Times New Roman"/>
          <w:b/>
          <w:color w:val="FF0000"/>
          <w:sz w:val="16"/>
          <w:szCs w:val="16"/>
          <w:u w:val="single"/>
        </w:rPr>
        <w:t>(MPPE-2008)</w:t>
      </w:r>
      <w:r w:rsidR="00CA337B">
        <w:rPr>
          <w:rFonts w:ascii="Book Antiqua" w:hAnsi="Book Antiqua" w:cs="Times New Roman"/>
          <w:b/>
          <w:color w:val="FF0000"/>
          <w:sz w:val="16"/>
          <w:szCs w:val="16"/>
        </w:rPr>
        <w:t xml:space="preserve"> </w:t>
      </w:r>
      <w:bookmarkStart w:id="3" w:name="_Hlk156563545"/>
      <w:r w:rsidR="00CA337B">
        <w:rPr>
          <w:rFonts w:ascii="Book Antiqua" w:hAnsi="Book Antiqua" w:cs="Times New Roman"/>
          <w:b/>
          <w:color w:val="FF0000"/>
          <w:sz w:val="16"/>
          <w:szCs w:val="16"/>
          <w:u w:val="single"/>
        </w:rPr>
        <w:t>(MPT-2009)</w:t>
      </w:r>
      <w:bookmarkEnd w:id="3"/>
      <w:r w:rsidR="008C69A6" w:rsidRPr="001978E2">
        <w:rPr>
          <w:rFonts w:ascii="Book Antiqua" w:hAnsi="Book Antiqua" w:cs="Times New Roman"/>
          <w:b/>
          <w:color w:val="FF0000"/>
          <w:sz w:val="16"/>
          <w:szCs w:val="16"/>
        </w:rPr>
        <w:t xml:space="preserve"> </w:t>
      </w:r>
      <w:r w:rsidR="006F3B31" w:rsidRPr="001978E2">
        <w:rPr>
          <w:rFonts w:ascii="Book Antiqua" w:eastAsia="Times New Roman" w:hAnsi="Book Antiqua" w:cs="Arial"/>
          <w:b/>
          <w:bCs/>
          <w:color w:val="FF0000"/>
          <w:sz w:val="16"/>
          <w:szCs w:val="16"/>
          <w:u w:val="single"/>
          <w:lang w:eastAsia="pt-BR"/>
        </w:rPr>
        <w:t>(DPEBA-2010)</w:t>
      </w:r>
      <w:r w:rsidR="000B3108" w:rsidRPr="001978E2">
        <w:rPr>
          <w:rFonts w:ascii="Book Antiqua" w:eastAsia="Times New Roman" w:hAnsi="Book Antiqua" w:cs="Arial"/>
          <w:b/>
          <w:bCs/>
          <w:color w:val="FF0000"/>
          <w:sz w:val="16"/>
          <w:szCs w:val="16"/>
          <w:lang w:eastAsia="pt-BR"/>
        </w:rPr>
        <w:t xml:space="preserve"> </w:t>
      </w:r>
      <w:r w:rsidR="000B3108" w:rsidRPr="001978E2">
        <w:rPr>
          <w:rFonts w:ascii="Book Antiqua" w:eastAsia="Times New Roman" w:hAnsi="Book Antiqua" w:cs="Times New Roman"/>
          <w:b/>
          <w:bCs/>
          <w:color w:val="FF0000"/>
          <w:spacing w:val="-3"/>
          <w:sz w:val="16"/>
          <w:szCs w:val="16"/>
          <w:u w:val="single"/>
          <w:lang w:eastAsia="pt-BR"/>
        </w:rPr>
        <w:t>(DPEAM-2011)</w:t>
      </w:r>
      <w:r w:rsidR="00532779" w:rsidRPr="001978E2">
        <w:rPr>
          <w:rFonts w:ascii="Book Antiqua" w:hAnsi="Book Antiqua" w:cs="Times New Roman"/>
          <w:b/>
          <w:color w:val="FF0000"/>
          <w:sz w:val="16"/>
          <w:szCs w:val="16"/>
        </w:rPr>
        <w:t xml:space="preserve"> </w:t>
      </w:r>
      <w:r w:rsidR="00532779" w:rsidRPr="001978E2">
        <w:rPr>
          <w:rFonts w:ascii="Book Antiqua" w:hAnsi="Book Antiqua" w:cs="Times New Roman"/>
          <w:b/>
          <w:color w:val="FF0000"/>
          <w:sz w:val="16"/>
          <w:szCs w:val="16"/>
          <w:u w:val="single"/>
        </w:rPr>
        <w:t>(MPTO-2012)</w:t>
      </w:r>
      <w:r w:rsidR="00554985" w:rsidRPr="001978E2">
        <w:rPr>
          <w:rFonts w:ascii="Book Antiqua" w:hAnsi="Book Antiqua" w:cs="Times New Roman"/>
          <w:b/>
          <w:color w:val="FF0000"/>
          <w:sz w:val="16"/>
          <w:szCs w:val="16"/>
        </w:rPr>
        <w:t xml:space="preserve"> </w:t>
      </w:r>
      <w:r w:rsidR="00554985" w:rsidRPr="001978E2">
        <w:rPr>
          <w:rFonts w:ascii="Book Antiqua" w:eastAsia="Times New Roman" w:hAnsi="Book Antiqua" w:cs="Times New Roman"/>
          <w:b/>
          <w:bCs/>
          <w:color w:val="FF0000"/>
          <w:sz w:val="16"/>
          <w:szCs w:val="16"/>
          <w:u w:val="single"/>
          <w:lang w:eastAsia="pt-BR"/>
        </w:rPr>
        <w:t>(DPERR-2013)</w:t>
      </w:r>
      <w:r w:rsidR="008D3B3E" w:rsidRPr="001978E2">
        <w:rPr>
          <w:rFonts w:ascii="Book Antiqua" w:eastAsia="Times New Roman" w:hAnsi="Book Antiqua" w:cs="Times New Roman"/>
          <w:b/>
          <w:bCs/>
          <w:color w:val="FF0000"/>
          <w:sz w:val="16"/>
          <w:szCs w:val="16"/>
          <w:lang w:eastAsia="pt-BR"/>
        </w:rPr>
        <w:t xml:space="preserve"> </w:t>
      </w:r>
      <w:r w:rsidR="008D3B3E" w:rsidRPr="001978E2">
        <w:rPr>
          <w:rFonts w:ascii="Book Antiqua" w:hAnsi="Book Antiqua"/>
          <w:b/>
          <w:color w:val="FF0000"/>
          <w:sz w:val="16"/>
          <w:szCs w:val="16"/>
          <w:u w:val="single"/>
        </w:rPr>
        <w:t>(DPEGO-2014)</w:t>
      </w:r>
      <w:r w:rsidR="00A55B2B" w:rsidRPr="001978E2">
        <w:rPr>
          <w:rFonts w:ascii="Book Antiqua" w:hAnsi="Book Antiqua"/>
          <w:b/>
          <w:color w:val="FF0000"/>
          <w:sz w:val="16"/>
          <w:szCs w:val="16"/>
        </w:rPr>
        <w:t xml:space="preserve"> </w:t>
      </w:r>
      <w:r w:rsidR="00A55B2B" w:rsidRPr="001978E2">
        <w:rPr>
          <w:rFonts w:ascii="Book Antiqua" w:eastAsia="Times New Roman" w:hAnsi="Book Antiqua" w:cs="Times New Roman"/>
          <w:b/>
          <w:color w:val="FF0000"/>
          <w:sz w:val="16"/>
          <w:szCs w:val="16"/>
          <w:u w:val="single"/>
          <w:lang w:eastAsia="pt-BR"/>
        </w:rPr>
        <w:t>(DPEES-2016)</w:t>
      </w:r>
      <w:r w:rsidR="00AC48E4" w:rsidRPr="001978E2">
        <w:rPr>
          <w:rFonts w:ascii="Book Antiqua" w:hAnsi="Book Antiqua" w:cs="Times New Roman"/>
          <w:b/>
          <w:color w:val="FF0000"/>
          <w:sz w:val="16"/>
          <w:szCs w:val="16"/>
        </w:rPr>
        <w:t xml:space="preserve"> </w:t>
      </w:r>
      <w:r w:rsidR="00AC48E4" w:rsidRPr="001978E2">
        <w:rPr>
          <w:rFonts w:ascii="Book Antiqua" w:hAnsi="Book Antiqua" w:cs="Times New Roman"/>
          <w:b/>
          <w:color w:val="FF0000"/>
          <w:sz w:val="16"/>
          <w:szCs w:val="16"/>
          <w:u w:val="single"/>
        </w:rPr>
        <w:t>(MPRO-2017)</w:t>
      </w:r>
      <w:r w:rsidR="009F4776" w:rsidRPr="001978E2">
        <w:rPr>
          <w:rFonts w:ascii="Book Antiqua" w:hAnsi="Book Antiqua" w:cs="Times New Roman"/>
          <w:b/>
          <w:color w:val="FF0000"/>
          <w:sz w:val="16"/>
          <w:szCs w:val="16"/>
        </w:rPr>
        <w:t xml:space="preserve"> </w:t>
      </w:r>
      <w:r w:rsidR="009F4776" w:rsidRPr="001978E2">
        <w:rPr>
          <w:rFonts w:ascii="Book Antiqua" w:hAnsi="Book Antiqua" w:cs="Arial"/>
          <w:b/>
          <w:bCs/>
          <w:color w:val="FF0000"/>
          <w:sz w:val="16"/>
          <w:szCs w:val="16"/>
          <w:u w:val="single"/>
        </w:rPr>
        <w:t>(Cartórios/TJMG-2017)</w:t>
      </w:r>
      <w:r w:rsidR="00C444E0" w:rsidRPr="001978E2">
        <w:rPr>
          <w:rFonts w:ascii="Book Antiqua" w:hAnsi="Book Antiqua" w:cs="Times New Roman"/>
          <w:b/>
          <w:color w:val="FF0000"/>
          <w:sz w:val="16"/>
          <w:szCs w:val="16"/>
        </w:rPr>
        <w:t xml:space="preserve"> </w:t>
      </w:r>
      <w:r w:rsidR="00C444E0" w:rsidRPr="001978E2">
        <w:rPr>
          <w:rFonts w:ascii="Book Antiqua" w:eastAsia="Times New Roman" w:hAnsi="Book Antiqua" w:cs="Arial"/>
          <w:b/>
          <w:bCs/>
          <w:color w:val="FF0000"/>
          <w:sz w:val="16"/>
          <w:szCs w:val="16"/>
          <w:u w:val="single"/>
          <w:lang w:eastAsia="pt-BR"/>
        </w:rPr>
        <w:t>(MPGO-2019)</w:t>
      </w:r>
      <w:r w:rsidR="00E763C1" w:rsidRPr="001978E2">
        <w:rPr>
          <w:rFonts w:ascii="Book Antiqua" w:hAnsi="Book Antiqua" w:cs="Times New Roman"/>
          <w:b/>
          <w:color w:val="FF0000"/>
          <w:sz w:val="16"/>
          <w:szCs w:val="16"/>
        </w:rPr>
        <w:t xml:space="preserve"> </w:t>
      </w:r>
      <w:r w:rsidR="00E763C1" w:rsidRPr="001978E2">
        <w:rPr>
          <w:rFonts w:ascii="Book Antiqua" w:hAnsi="Book Antiqua" w:cs="Times New Roman"/>
          <w:b/>
          <w:color w:val="FF0000"/>
          <w:sz w:val="16"/>
          <w:szCs w:val="16"/>
          <w:u w:val="single"/>
        </w:rPr>
        <w:t>(MPSP-2019</w:t>
      </w:r>
      <w:r w:rsidR="00AE1A74" w:rsidRPr="001978E2">
        <w:rPr>
          <w:rFonts w:ascii="Book Antiqua" w:hAnsi="Book Antiqua" w:cs="Times New Roman"/>
          <w:b/>
          <w:color w:val="FF0000"/>
          <w:sz w:val="16"/>
          <w:szCs w:val="16"/>
          <w:u w:val="single"/>
        </w:rPr>
        <w:t>/2022</w:t>
      </w:r>
      <w:r w:rsidR="00E763C1" w:rsidRPr="001978E2">
        <w:rPr>
          <w:rFonts w:ascii="Book Antiqua" w:hAnsi="Book Antiqua" w:cs="Times New Roman"/>
          <w:b/>
          <w:color w:val="FF0000"/>
          <w:sz w:val="16"/>
          <w:szCs w:val="16"/>
          <w:u w:val="single"/>
        </w:rPr>
        <w:t>)</w:t>
      </w:r>
      <w:r w:rsidR="00D174A2">
        <w:rPr>
          <w:rFonts w:ascii="Book Antiqua" w:hAnsi="Book Antiqua" w:cs="Times New Roman"/>
          <w:b/>
          <w:color w:val="FF0000"/>
          <w:sz w:val="16"/>
          <w:szCs w:val="16"/>
        </w:rPr>
        <w:t xml:space="preserve"> </w:t>
      </w:r>
      <w:r w:rsidR="00D174A2">
        <w:rPr>
          <w:rFonts w:ascii="Book Antiqua" w:eastAsia="Times New Roman" w:hAnsi="Book Antiqua" w:cs="Times New Roman"/>
          <w:b/>
          <w:bCs/>
          <w:color w:val="FF0000"/>
          <w:sz w:val="16"/>
          <w:szCs w:val="16"/>
          <w:u w:val="single"/>
          <w:lang w:eastAsia="pt-BR"/>
        </w:rPr>
        <w:t>(DPEPB-2022)</w:t>
      </w:r>
      <w:r w:rsidR="00E43AE0" w:rsidRPr="001978E2">
        <w:rPr>
          <w:rFonts w:ascii="Book Antiqua" w:hAnsi="Book Antiqua" w:cs="Times New Roman"/>
          <w:b/>
          <w:color w:val="FF0000"/>
          <w:sz w:val="16"/>
          <w:szCs w:val="16"/>
        </w:rPr>
        <w:t xml:space="preserve"> </w:t>
      </w:r>
      <w:r w:rsidR="00E43AE0" w:rsidRPr="001978E2">
        <w:rPr>
          <w:rFonts w:ascii="Book Antiqua" w:eastAsia="Times New Roman" w:hAnsi="Book Antiqua" w:cs="Times New Roman"/>
          <w:b/>
          <w:color w:val="FF0000"/>
          <w:sz w:val="16"/>
          <w:szCs w:val="16"/>
          <w:u w:val="single"/>
          <w:lang w:eastAsia="pt-BR"/>
        </w:rPr>
        <w:t>(DPEPI-2022)</w:t>
      </w:r>
      <w:r w:rsidR="000376EC">
        <w:rPr>
          <w:rFonts w:ascii="Book Antiqua" w:eastAsia="Times New Roman" w:hAnsi="Book Antiqua" w:cs="Times New Roman"/>
          <w:b/>
          <w:color w:val="FF0000"/>
          <w:sz w:val="16"/>
          <w:szCs w:val="16"/>
          <w:lang w:eastAsia="pt-BR"/>
        </w:rPr>
        <w:t xml:space="preserve"> </w:t>
      </w:r>
      <w:r w:rsidR="000376EC" w:rsidRPr="00281D1B">
        <w:rPr>
          <w:rFonts w:ascii="Book Antiqua" w:eastAsia="Times New Roman" w:hAnsi="Book Antiqua" w:cs="Times New Roman"/>
          <w:b/>
          <w:bCs/>
          <w:color w:val="FF0000"/>
          <w:sz w:val="16"/>
          <w:szCs w:val="16"/>
          <w:u w:val="single"/>
          <w:lang w:eastAsia="pt-BR"/>
        </w:rPr>
        <w:t>(DPESE-20</w:t>
      </w:r>
      <w:r w:rsidR="000376EC">
        <w:rPr>
          <w:rFonts w:ascii="Book Antiqua" w:eastAsia="Times New Roman" w:hAnsi="Book Antiqua" w:cs="Times New Roman"/>
          <w:b/>
          <w:bCs/>
          <w:color w:val="FF0000"/>
          <w:sz w:val="16"/>
          <w:szCs w:val="16"/>
          <w:u w:val="single"/>
          <w:lang w:eastAsia="pt-BR"/>
        </w:rPr>
        <w:t>2</w:t>
      </w:r>
      <w:r w:rsidR="000376EC" w:rsidRPr="00281D1B">
        <w:rPr>
          <w:rFonts w:ascii="Book Antiqua" w:eastAsia="Times New Roman" w:hAnsi="Book Antiqua" w:cs="Times New Roman"/>
          <w:b/>
          <w:bCs/>
          <w:color w:val="FF0000"/>
          <w:sz w:val="16"/>
          <w:szCs w:val="16"/>
          <w:u w:val="single"/>
          <w:lang w:eastAsia="pt-BR"/>
        </w:rPr>
        <w:t>2)</w:t>
      </w:r>
      <w:r w:rsidR="001C40EF">
        <w:rPr>
          <w:rFonts w:ascii="Book Antiqua" w:eastAsia="Times New Roman" w:hAnsi="Book Antiqua" w:cs="Times New Roman"/>
          <w:b/>
          <w:color w:val="FF0000"/>
          <w:sz w:val="16"/>
          <w:szCs w:val="16"/>
          <w:lang w:eastAsia="pt-BR"/>
        </w:rPr>
        <w:t xml:space="preserve"> </w:t>
      </w:r>
      <w:r w:rsidR="001C40EF">
        <w:rPr>
          <w:rFonts w:ascii="Book Antiqua" w:hAnsi="Book Antiqua" w:cs="Arial"/>
          <w:b/>
          <w:bCs/>
          <w:color w:val="FF0000"/>
          <w:sz w:val="16"/>
          <w:szCs w:val="16"/>
          <w:u w:val="single"/>
        </w:rPr>
        <w:t>(PCBA-2022)</w:t>
      </w:r>
      <w:r w:rsidR="009923A1">
        <w:rPr>
          <w:rFonts w:ascii="Book Antiqua" w:hAnsi="Book Antiqua" w:cs="Arial"/>
          <w:b/>
          <w:bCs/>
          <w:color w:val="FF0000"/>
          <w:sz w:val="16"/>
          <w:szCs w:val="16"/>
        </w:rPr>
        <w:t xml:space="preserve"> </w:t>
      </w:r>
      <w:bookmarkStart w:id="4" w:name="_Hlk182573202"/>
      <w:r w:rsidR="009923A1">
        <w:rPr>
          <w:rFonts w:ascii="Book Antiqua" w:hAnsi="Book Antiqua"/>
          <w:b/>
          <w:bCs/>
          <w:color w:val="FF0000"/>
          <w:sz w:val="16"/>
          <w:szCs w:val="16"/>
          <w:u w:val="single"/>
        </w:rPr>
        <w:t>(DPERO-2023)</w:t>
      </w:r>
      <w:bookmarkEnd w:id="4"/>
      <w:r w:rsidR="00544F3B">
        <w:rPr>
          <w:rFonts w:ascii="Book Antiqua" w:hAnsi="Book Antiqua" w:cs="Arial"/>
          <w:b/>
          <w:bCs/>
          <w:color w:val="FF0000"/>
          <w:sz w:val="16"/>
          <w:szCs w:val="16"/>
        </w:rPr>
        <w:t xml:space="preserve"> </w:t>
      </w:r>
      <w:r w:rsidR="00544F3B">
        <w:rPr>
          <w:rFonts w:ascii="Book Antiqua" w:eastAsia="Times New Roman" w:hAnsi="Book Antiqua" w:cs="Times New Roman"/>
          <w:b/>
          <w:bCs/>
          <w:color w:val="FF0000"/>
          <w:sz w:val="16"/>
          <w:szCs w:val="16"/>
          <w:u w:val="single"/>
          <w:lang w:eastAsia="pt-BR"/>
        </w:rPr>
        <w:t>(PGM-São Paulo/SP-2023)</w:t>
      </w:r>
      <w:r w:rsidR="00017FDB">
        <w:rPr>
          <w:rFonts w:ascii="Book Antiqua" w:eastAsia="Times New Roman" w:hAnsi="Book Antiqua" w:cs="Times New Roman"/>
          <w:b/>
          <w:bCs/>
          <w:color w:val="FF0000"/>
          <w:sz w:val="16"/>
          <w:szCs w:val="16"/>
          <w:lang w:eastAsia="pt-BR"/>
        </w:rPr>
        <w:t xml:space="preserve"> </w:t>
      </w:r>
      <w:r w:rsidR="00017FDB">
        <w:rPr>
          <w:rFonts w:ascii="Book Antiqua" w:eastAsia="Times New Roman" w:hAnsi="Book Antiqua" w:cs="Times New Roman"/>
          <w:b/>
          <w:bCs/>
          <w:color w:val="FF0000"/>
          <w:sz w:val="16"/>
          <w:szCs w:val="16"/>
          <w:u w:val="single"/>
          <w:lang w:eastAsia="pt-BR"/>
        </w:rPr>
        <w:t>(MPMG-2024)</w:t>
      </w:r>
      <w:r w:rsidR="00782EAD">
        <w:rPr>
          <w:rFonts w:ascii="Book Antiqua" w:eastAsia="Times New Roman" w:hAnsi="Book Antiqua" w:cs="Times New Roman"/>
          <w:b/>
          <w:bCs/>
          <w:color w:val="FF0000"/>
          <w:sz w:val="16"/>
          <w:szCs w:val="16"/>
          <w:lang w:eastAsia="pt-BR"/>
        </w:rPr>
        <w:t xml:space="preserve"> </w:t>
      </w:r>
      <w:r w:rsidR="00782EAD" w:rsidRPr="00E557BD">
        <w:rPr>
          <w:rFonts w:ascii="Book Antiqua" w:eastAsia="Times New Roman" w:hAnsi="Book Antiqua" w:cs="Times New Roman"/>
          <w:b/>
          <w:color w:val="FF0000"/>
          <w:sz w:val="16"/>
          <w:szCs w:val="16"/>
          <w:u w:val="single"/>
          <w:lang w:eastAsia="pt-BR"/>
        </w:rPr>
        <w:t>(DPEAC-20</w:t>
      </w:r>
      <w:r w:rsidR="00782EAD">
        <w:rPr>
          <w:rFonts w:ascii="Book Antiqua" w:eastAsia="Times New Roman" w:hAnsi="Book Antiqua" w:cs="Times New Roman"/>
          <w:b/>
          <w:color w:val="FF0000"/>
          <w:sz w:val="16"/>
          <w:szCs w:val="16"/>
          <w:u w:val="single"/>
          <w:lang w:eastAsia="pt-BR"/>
        </w:rPr>
        <w:t>24</w:t>
      </w:r>
      <w:r w:rsidR="00782EAD" w:rsidRPr="00E557BD">
        <w:rPr>
          <w:rFonts w:ascii="Book Antiqua" w:eastAsia="Times New Roman" w:hAnsi="Book Antiqua" w:cs="Times New Roman"/>
          <w:b/>
          <w:color w:val="FF0000"/>
          <w:sz w:val="16"/>
          <w:szCs w:val="16"/>
          <w:u w:val="single"/>
          <w:lang w:eastAsia="pt-BR"/>
        </w:rPr>
        <w:t>)</w:t>
      </w:r>
      <w:r w:rsidR="001F6633">
        <w:rPr>
          <w:rFonts w:ascii="Book Antiqua" w:eastAsia="Times New Roman" w:hAnsi="Book Antiqua" w:cs="Times New Roman"/>
          <w:b/>
          <w:color w:val="FF0000"/>
          <w:sz w:val="16"/>
          <w:szCs w:val="16"/>
          <w:lang w:eastAsia="pt-BR"/>
        </w:rPr>
        <w:t xml:space="preserve"> </w:t>
      </w:r>
      <w:r w:rsidR="001F6633">
        <w:rPr>
          <w:rFonts w:ascii="Book Antiqua" w:hAnsi="Book Antiqua" w:cs="Arial"/>
          <w:b/>
          <w:bCs/>
          <w:color w:val="FF0000"/>
          <w:sz w:val="16"/>
          <w:szCs w:val="16"/>
          <w:u w:val="single"/>
        </w:rPr>
        <w:t>(MPPR-2025)</w:t>
      </w:r>
    </w:p>
    <w:tbl>
      <w:tblPr>
        <w:tblStyle w:val="Tabelacomgrade"/>
        <w:tblW w:w="0" w:type="auto"/>
        <w:shd w:val="clear" w:color="auto" w:fill="CCFFFF"/>
        <w:tblLook w:val="04A0" w:firstRow="1" w:lastRow="0" w:firstColumn="1" w:lastColumn="0" w:noHBand="0" w:noVBand="1"/>
      </w:tblPr>
      <w:tblGrid>
        <w:gridCol w:w="8494"/>
      </w:tblGrid>
      <w:tr w:rsidR="009923A1" w:rsidRPr="009A27E3" w14:paraId="359C7517" w14:textId="77777777" w:rsidTr="00473DEC">
        <w:tc>
          <w:tcPr>
            <w:tcW w:w="8494" w:type="dxa"/>
            <w:shd w:val="clear" w:color="auto" w:fill="CCFFFF"/>
          </w:tcPr>
          <w:p w14:paraId="27958121" w14:textId="6D74BF3C" w:rsidR="00017FDB" w:rsidRDefault="00017FDB" w:rsidP="00017FD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17FDB">
              <w:rPr>
                <w:rFonts w:ascii="Book Antiqua" w:eastAsia="Times New Roman" w:hAnsi="Book Antiqua" w:cs="Times New Roman"/>
                <w:sz w:val="19"/>
                <w:szCs w:val="19"/>
                <w:lang w:eastAsia="pt-BR"/>
              </w:rPr>
              <w:t xml:space="preserve">Sobre a Lei 10.741/03, que dispõe sobre o Estatuto da Pessoa Idosa, é </w:t>
            </w:r>
            <w:r>
              <w:rPr>
                <w:rFonts w:ascii="Book Antiqua" w:eastAsia="Times New Roman" w:hAnsi="Book Antiqua" w:cs="Times New Roman"/>
                <w:sz w:val="19"/>
                <w:szCs w:val="19"/>
                <w:lang w:eastAsia="pt-BR"/>
              </w:rPr>
              <w:t>correto</w:t>
            </w:r>
            <w:r w:rsidRPr="00017FDB">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é</w:t>
            </w:r>
            <w:r w:rsidRPr="00017FDB">
              <w:rPr>
                <w:rFonts w:ascii="Book Antiqua" w:eastAsia="Times New Roman" w:hAnsi="Book Antiqua" w:cs="Times New Roman"/>
                <w:sz w:val="19"/>
                <w:szCs w:val="19"/>
                <w:lang w:eastAsia="pt-BR"/>
              </w:rPr>
              <w:t xml:space="preserve"> obrigação da família, da comunidade, da sociedade e do poder público assegurar à pessoa idosa, com absoluta prioridade, a efetivação do direito à vida, à saúde, à alimentação, à educação, à cultura, ao esporte, ao lazer, ao trabalho, à cidadania, à liberdade, à dignidade, ao respeito e à convivência familiar comunitária.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43EAC2AC" w14:textId="5630C229" w:rsidR="009923A1" w:rsidRDefault="009923A1" w:rsidP="009923A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sz w:val="19"/>
                <w:szCs w:val="19"/>
                <w:lang w:eastAsia="pt-BR"/>
              </w:rPr>
              <w:t>Com base no Estatuto da Pessoa Idosa, julgue o ite</w:t>
            </w:r>
            <w:r>
              <w:rPr>
                <w:rFonts w:ascii="Book Antiqua" w:eastAsia="Times New Roman" w:hAnsi="Book Antiqua" w:cs="Times New Roman"/>
                <w:sz w:val="19"/>
                <w:szCs w:val="19"/>
                <w:lang w:eastAsia="pt-BR"/>
              </w:rPr>
              <w:t>m</w:t>
            </w:r>
            <w:r w:rsidRPr="009923A1">
              <w:rPr>
                <w:rFonts w:ascii="Book Antiqua" w:eastAsia="Times New Roman" w:hAnsi="Book Antiqua" w:cs="Times New Roman"/>
                <w:sz w:val="19"/>
                <w:szCs w:val="19"/>
                <w:lang w:eastAsia="pt-BR"/>
              </w:rPr>
              <w:t xml:space="preserve"> a segui</w:t>
            </w:r>
            <w:r>
              <w:rPr>
                <w:rFonts w:ascii="Book Antiqua" w:eastAsia="Times New Roman" w:hAnsi="Book Antiqua" w:cs="Times New Roman"/>
                <w:sz w:val="19"/>
                <w:szCs w:val="19"/>
                <w:lang w:eastAsia="pt-BR"/>
              </w:rPr>
              <w:t xml:space="preserve">r: </w:t>
            </w:r>
            <w:r w:rsidRPr="009923A1">
              <w:rPr>
                <w:rFonts w:ascii="Book Antiqua" w:eastAsia="Times New Roman" w:hAnsi="Book Antiqua" w:cs="Times New Roman"/>
                <w:sz w:val="19"/>
                <w:szCs w:val="19"/>
                <w:lang w:eastAsia="pt-BR"/>
              </w:rPr>
              <w:t>Os princípios da prioridade absoluta e da proteção integral que regem o Estatuto da Pessoa Idosa decorrem dos direitos fundamentais inerentes à pessoa humana.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9A27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3º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60EE6B6F" w14:textId="75602307" w:rsidR="009923A1" w:rsidRPr="009A27E3" w:rsidRDefault="009923A1" w:rsidP="009923A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sz w:val="19"/>
                <w:szCs w:val="19"/>
                <w:lang w:eastAsia="pt-BR"/>
              </w:rPr>
              <w:t>Com base no Estatuto da Pessoa Idosa, julgue o ite</w:t>
            </w:r>
            <w:r>
              <w:rPr>
                <w:rFonts w:ascii="Book Antiqua" w:eastAsia="Times New Roman" w:hAnsi="Book Antiqua" w:cs="Times New Roman"/>
                <w:sz w:val="19"/>
                <w:szCs w:val="19"/>
                <w:lang w:eastAsia="pt-BR"/>
              </w:rPr>
              <w:t>m</w:t>
            </w:r>
            <w:r w:rsidRPr="009923A1">
              <w:rPr>
                <w:rFonts w:ascii="Book Antiqua" w:eastAsia="Times New Roman" w:hAnsi="Book Antiqua" w:cs="Times New Roman"/>
                <w:sz w:val="19"/>
                <w:szCs w:val="19"/>
                <w:lang w:eastAsia="pt-BR"/>
              </w:rPr>
              <w:t xml:space="preserve"> a segui</w:t>
            </w:r>
            <w:r>
              <w:rPr>
                <w:rFonts w:ascii="Book Antiqua" w:eastAsia="Times New Roman" w:hAnsi="Book Antiqua" w:cs="Times New Roman"/>
                <w:sz w:val="19"/>
                <w:szCs w:val="19"/>
                <w:lang w:eastAsia="pt-BR"/>
              </w:rPr>
              <w:t xml:space="preserve">r: </w:t>
            </w:r>
            <w:r w:rsidRPr="009923A1">
              <w:rPr>
                <w:rFonts w:ascii="Book Antiqua" w:eastAsia="Times New Roman" w:hAnsi="Book Antiqua" w:cs="Times New Roman"/>
                <w:sz w:val="19"/>
                <w:szCs w:val="19"/>
                <w:lang w:eastAsia="pt-BR"/>
              </w:rPr>
              <w:t>O direito à cidadania é assegurado expressamente no Estatuto da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2A04E8E9" w14:textId="042859AC" w:rsidR="009B06B0"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w:t>
      </w:r>
      <w:r w:rsidR="002C5C0B" w:rsidRPr="009A27E3">
        <w:rPr>
          <w:rFonts w:ascii="Book Antiqua" w:eastAsia="Times New Roman" w:hAnsi="Book Antiqua" w:cs="Times New Roman"/>
          <w:b/>
          <w:bCs/>
          <w:sz w:val="19"/>
          <w:szCs w:val="19"/>
          <w:highlight w:val="magenta"/>
          <w:lang w:eastAsia="pt-BR"/>
        </w:rPr>
        <w:t>§ 1º</w:t>
      </w:r>
      <w:r w:rsidR="002C5C0B" w:rsidRPr="009A27E3">
        <w:rPr>
          <w:rFonts w:ascii="Book Antiqua" w:eastAsia="Times New Roman" w:hAnsi="Book Antiqua" w:cs="Times New Roman"/>
          <w:sz w:val="19"/>
          <w:szCs w:val="19"/>
          <w:lang w:eastAsia="pt-BR"/>
        </w:rPr>
        <w:t xml:space="preserve"> </w:t>
      </w:r>
      <w:r w:rsidR="009B06B0" w:rsidRPr="009A27E3">
        <w:rPr>
          <w:rFonts w:ascii="Book Antiqua" w:eastAsia="Times New Roman" w:hAnsi="Book Antiqua" w:cs="Times New Roman"/>
          <w:b/>
          <w:bCs/>
          <w:caps/>
          <w:sz w:val="19"/>
          <w:szCs w:val="19"/>
          <w:shd w:val="clear" w:color="auto" w:fill="F7CAAC" w:themeFill="accent2" w:themeFillTint="66"/>
          <w:lang w:eastAsia="pt-BR"/>
        </w:rPr>
        <w:t>garantia de prioridade</w:t>
      </w:r>
      <w:r w:rsidR="009B06B0" w:rsidRPr="009A27E3">
        <w:rPr>
          <w:rFonts w:ascii="Book Antiqua" w:eastAsia="Times New Roman" w:hAnsi="Book Antiqua" w:cs="Times New Roman"/>
          <w:sz w:val="19"/>
          <w:szCs w:val="19"/>
          <w:lang w:eastAsia="pt-BR"/>
        </w:rPr>
        <w:t xml:space="preserve"> </w:t>
      </w:r>
      <w:r w:rsidR="009B06B0" w:rsidRPr="009A27E3">
        <w:rPr>
          <w:rFonts w:ascii="Book Antiqua" w:eastAsia="Times New Roman" w:hAnsi="Book Antiqua" w:cs="Times New Roman"/>
          <w:b/>
          <w:bCs/>
          <w:caps/>
          <w:sz w:val="19"/>
          <w:szCs w:val="19"/>
          <w:highlight w:val="green"/>
          <w:lang w:eastAsia="pt-BR"/>
        </w:rPr>
        <w:t>compreende</w:t>
      </w:r>
      <w:r w:rsidR="009B06B0" w:rsidRPr="001978E2">
        <w:rPr>
          <w:rFonts w:ascii="Book Antiqua" w:eastAsia="Times New Roman" w:hAnsi="Book Antiqua" w:cs="Times New Roman"/>
          <w:sz w:val="16"/>
          <w:szCs w:val="16"/>
          <w:lang w:eastAsia="pt-BR"/>
        </w:rPr>
        <w:t>:  </w:t>
      </w:r>
      <w:hyperlink r:id="rId12"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p>
    <w:p w14:paraId="79782FF8" w14:textId="230DE481" w:rsidR="00885E25" w:rsidRPr="000E6CC6"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bCs/>
          <w:sz w:val="19"/>
          <w:szCs w:val="19"/>
          <w:highlight w:val="cyan"/>
          <w:lang w:eastAsia="pt-BR"/>
        </w:rPr>
        <w:t>atendimento preferencial</w:t>
      </w:r>
      <w:r w:rsidRPr="009A27E3">
        <w:rPr>
          <w:rFonts w:ascii="Book Antiqua" w:eastAsia="Times New Roman" w:hAnsi="Book Antiqua" w:cs="Times New Roman"/>
          <w:b/>
          <w:bCs/>
          <w:sz w:val="19"/>
          <w:szCs w:val="19"/>
          <w:lang w:eastAsia="pt-BR"/>
        </w:rPr>
        <w:t xml:space="preserve"> </w:t>
      </w:r>
      <w:r w:rsidRPr="008D3B3E">
        <w:rPr>
          <w:rFonts w:ascii="Book Antiqua" w:eastAsia="Times New Roman" w:hAnsi="Book Antiqua" w:cs="Times New Roman"/>
          <w:b/>
          <w:bCs/>
          <w:sz w:val="19"/>
          <w:szCs w:val="19"/>
          <w:lang w:eastAsia="pt-BR"/>
        </w:rPr>
        <w:t>imediato e individualizado junto aos órgãos públicos e privados prestadores de serviços à população</w:t>
      </w:r>
      <w:r w:rsidRPr="001978E2">
        <w:rPr>
          <w:rFonts w:ascii="Book Antiqua" w:eastAsia="Times New Roman" w:hAnsi="Book Antiqua" w:cs="Times New Roman"/>
          <w:b/>
          <w:bCs/>
          <w:sz w:val="16"/>
          <w:szCs w:val="16"/>
          <w:lang w:eastAsia="pt-BR"/>
        </w:rPr>
        <w:t>;</w:t>
      </w:r>
      <w:r w:rsidR="00A021D3" w:rsidRPr="001978E2">
        <w:rPr>
          <w:rFonts w:ascii="Book Antiqua" w:eastAsia="Times New Roman" w:hAnsi="Book Antiqua" w:cs="Times New Roman"/>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0B3108" w:rsidRPr="001978E2">
        <w:rPr>
          <w:rFonts w:ascii="Book Antiqua" w:eastAsia="Times New Roman" w:hAnsi="Book Antiqua" w:cs="Times New Roman"/>
          <w:b/>
          <w:bCs/>
          <w:color w:val="FF0000"/>
          <w:sz w:val="16"/>
          <w:szCs w:val="16"/>
          <w:lang w:eastAsia="pt-BR"/>
        </w:rPr>
        <w:t xml:space="preserve"> </w:t>
      </w:r>
      <w:r w:rsidR="000B3108" w:rsidRPr="001978E2">
        <w:rPr>
          <w:rFonts w:ascii="Book Antiqua" w:eastAsia="Times New Roman" w:hAnsi="Book Antiqua" w:cs="Times New Roman"/>
          <w:b/>
          <w:bCs/>
          <w:color w:val="FF0000"/>
          <w:spacing w:val="-3"/>
          <w:sz w:val="16"/>
          <w:szCs w:val="16"/>
          <w:u w:val="single"/>
          <w:lang w:eastAsia="pt-BR"/>
        </w:rPr>
        <w:t>(DPEAM-2011</w:t>
      </w:r>
      <w:r w:rsidR="00775A94" w:rsidRPr="001978E2">
        <w:rPr>
          <w:rFonts w:ascii="Book Antiqua" w:eastAsia="Times New Roman" w:hAnsi="Book Antiqua" w:cs="Times New Roman"/>
          <w:b/>
          <w:bCs/>
          <w:color w:val="FF0000"/>
          <w:spacing w:val="-3"/>
          <w:sz w:val="16"/>
          <w:szCs w:val="16"/>
          <w:u w:val="single"/>
          <w:lang w:eastAsia="pt-BR"/>
        </w:rPr>
        <w:t>/2013</w:t>
      </w:r>
      <w:r w:rsidR="000B3108" w:rsidRPr="001978E2">
        <w:rPr>
          <w:rFonts w:ascii="Book Antiqua" w:eastAsia="Times New Roman" w:hAnsi="Book Antiqua" w:cs="Times New Roman"/>
          <w:b/>
          <w:bCs/>
          <w:color w:val="FF0000"/>
          <w:spacing w:val="-3"/>
          <w:sz w:val="16"/>
          <w:szCs w:val="16"/>
          <w:u w:val="single"/>
          <w:lang w:eastAsia="pt-BR"/>
        </w:rPr>
        <w:t>)</w:t>
      </w:r>
      <w:r w:rsidR="008D3B3E" w:rsidRPr="001978E2">
        <w:rPr>
          <w:rFonts w:ascii="Book Antiqua" w:eastAsia="Times New Roman" w:hAnsi="Book Antiqua" w:cs="Times New Roman"/>
          <w:b/>
          <w:bCs/>
          <w:color w:val="FF0000"/>
          <w:spacing w:val="-3"/>
          <w:sz w:val="16"/>
          <w:szCs w:val="16"/>
          <w:lang w:eastAsia="pt-BR"/>
        </w:rPr>
        <w:t xml:space="preserve"> </w:t>
      </w:r>
      <w:r w:rsidR="008D3B3E" w:rsidRPr="001978E2">
        <w:rPr>
          <w:rFonts w:ascii="Book Antiqua" w:hAnsi="Book Antiqua"/>
          <w:b/>
          <w:color w:val="FF0000"/>
          <w:sz w:val="16"/>
          <w:szCs w:val="16"/>
          <w:u w:val="single"/>
        </w:rPr>
        <w:t>(DPEGO-2014)</w:t>
      </w:r>
      <w:r w:rsidR="00866438" w:rsidRPr="001978E2">
        <w:rPr>
          <w:rFonts w:ascii="Book Antiqua" w:eastAsia="Times New Roman" w:hAnsi="Book Antiqua" w:cs="Times New Roman"/>
          <w:b/>
          <w:bCs/>
          <w:color w:val="FF0000"/>
          <w:sz w:val="16"/>
          <w:szCs w:val="16"/>
          <w:lang w:eastAsia="pt-BR"/>
        </w:rPr>
        <w:t xml:space="preserve"> </w:t>
      </w:r>
      <w:bookmarkStart w:id="5" w:name="_Hlk71031744"/>
      <w:r w:rsidR="00866438" w:rsidRPr="001978E2">
        <w:rPr>
          <w:rFonts w:ascii="Book Antiqua" w:eastAsia="Times New Roman" w:hAnsi="Book Antiqua" w:cs="Times New Roman"/>
          <w:b/>
          <w:bCs/>
          <w:color w:val="FF0000"/>
          <w:sz w:val="16"/>
          <w:szCs w:val="16"/>
          <w:u w:val="single"/>
          <w:lang w:eastAsia="pt-BR"/>
        </w:rPr>
        <w:t>(MPPR-2016)</w:t>
      </w:r>
      <w:bookmarkEnd w:id="5"/>
      <w:r w:rsidR="009F4776" w:rsidRPr="001978E2">
        <w:rPr>
          <w:rFonts w:ascii="Book Antiqua" w:eastAsia="Times New Roman" w:hAnsi="Book Antiqua" w:cs="Times New Roman"/>
          <w:b/>
          <w:bCs/>
          <w:color w:val="FF0000"/>
          <w:sz w:val="16"/>
          <w:szCs w:val="16"/>
          <w:lang w:eastAsia="pt-BR"/>
        </w:rPr>
        <w:t xml:space="preserve"> </w:t>
      </w:r>
      <w:r w:rsidR="009F4776" w:rsidRPr="001978E2">
        <w:rPr>
          <w:rFonts w:ascii="Book Antiqua" w:hAnsi="Book Antiqua" w:cs="Arial"/>
          <w:b/>
          <w:bCs/>
          <w:color w:val="FF0000"/>
          <w:sz w:val="16"/>
          <w:szCs w:val="16"/>
          <w:u w:val="single"/>
        </w:rPr>
        <w:t>(Cartórios/TJMG-2017)</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0E6CC6">
        <w:rPr>
          <w:rFonts w:ascii="Book Antiqua" w:hAnsi="Book Antiqua" w:cs="Times New Roman"/>
          <w:b/>
          <w:color w:val="FF0000"/>
          <w:sz w:val="16"/>
          <w:szCs w:val="16"/>
          <w:u w:val="single"/>
        </w:rPr>
        <w:t>(MPPE-2022)</w:t>
      </w:r>
    </w:p>
    <w:p w14:paraId="12D5319C" w14:textId="19DEC6F3"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E763C1">
        <w:rPr>
          <w:rFonts w:ascii="Book Antiqua" w:eastAsia="Times New Roman" w:hAnsi="Book Antiqua" w:cs="Times New Roman"/>
          <w:b/>
          <w:bCs/>
          <w:sz w:val="19"/>
          <w:szCs w:val="19"/>
          <w:highlight w:val="yellow"/>
          <w:lang w:eastAsia="pt-BR"/>
        </w:rPr>
        <w:t>preferência na formulação</w:t>
      </w:r>
      <w:r w:rsidRPr="009A27E3">
        <w:rPr>
          <w:rFonts w:ascii="Book Antiqua" w:eastAsia="Times New Roman" w:hAnsi="Book Antiqua" w:cs="Times New Roman"/>
          <w:sz w:val="19"/>
          <w:szCs w:val="19"/>
          <w:lang w:eastAsia="pt-BR"/>
        </w:rPr>
        <w:t xml:space="preserve"> e </w:t>
      </w:r>
      <w:r w:rsidRPr="00E763C1">
        <w:rPr>
          <w:rFonts w:ascii="Book Antiqua" w:eastAsia="Times New Roman" w:hAnsi="Book Antiqua" w:cs="Times New Roman"/>
          <w:b/>
          <w:bCs/>
          <w:sz w:val="19"/>
          <w:szCs w:val="19"/>
          <w:highlight w:val="yellow"/>
          <w:lang w:eastAsia="pt-BR"/>
        </w:rPr>
        <w:t>na execução</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de políticas sociais públicas específicas</w:t>
      </w:r>
      <w:r w:rsidRPr="001978E2">
        <w:rPr>
          <w:rFonts w:ascii="Book Antiqua" w:eastAsia="Times New Roman" w:hAnsi="Book Antiqua" w:cs="Times New Roman"/>
          <w:sz w:val="16"/>
          <w:szCs w:val="16"/>
          <w:lang w:eastAsia="pt-BR"/>
        </w:rPr>
        <w:t>;</w:t>
      </w:r>
      <w:r w:rsidR="00DF2BD7" w:rsidRPr="001978E2">
        <w:rPr>
          <w:rFonts w:ascii="Book Antiqua" w:eastAsia="Times New Roman" w:hAnsi="Book Antiqua" w:cs="Times New Roman"/>
          <w:sz w:val="16"/>
          <w:szCs w:val="16"/>
          <w:lang w:eastAsia="pt-BR"/>
        </w:rPr>
        <w:t xml:space="preserve"> </w:t>
      </w:r>
      <w:r w:rsidR="00DF2BD7" w:rsidRPr="001978E2">
        <w:rPr>
          <w:rFonts w:ascii="Book Antiqua" w:eastAsia="Times New Roman" w:hAnsi="Book Antiqua" w:cs="Times New Roman"/>
          <w:b/>
          <w:bCs/>
          <w:color w:val="FF0000"/>
          <w:sz w:val="16"/>
          <w:szCs w:val="16"/>
          <w:u w:val="single"/>
          <w:lang w:eastAsia="pt-BR"/>
        </w:rPr>
        <w:t>(MPPE-2008)</w:t>
      </w:r>
      <w:r w:rsidR="00A021D3" w:rsidRPr="001978E2">
        <w:rPr>
          <w:rFonts w:ascii="Book Antiqua" w:eastAsia="Times New Roman" w:hAnsi="Book Antiqua" w:cs="Times New Roman"/>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866438" w:rsidRPr="001978E2">
        <w:rPr>
          <w:rFonts w:ascii="Book Antiqua" w:eastAsia="Times New Roman" w:hAnsi="Book Antiqua" w:cs="Times New Roman"/>
          <w:b/>
          <w:bCs/>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317827" w:rsidRPr="001978E2">
        <w:rPr>
          <w:rFonts w:ascii="Book Antiqua" w:eastAsia="Times New Roman" w:hAnsi="Book Antiqua" w:cs="Times New Roman"/>
          <w:b/>
          <w:color w:val="FF0000"/>
          <w:sz w:val="16"/>
          <w:szCs w:val="16"/>
          <w:u w:val="single"/>
          <w:lang w:eastAsia="pt-BR"/>
        </w:rPr>
        <w:t>(DPERR-2021)</w:t>
      </w:r>
    </w:p>
    <w:p w14:paraId="17DCF289" w14:textId="0E183EF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E763C1">
        <w:rPr>
          <w:rFonts w:ascii="Book Antiqua" w:eastAsia="Times New Roman" w:hAnsi="Book Antiqua" w:cs="Times New Roman"/>
          <w:b/>
          <w:bCs/>
          <w:sz w:val="19"/>
          <w:szCs w:val="19"/>
          <w:highlight w:val="yellow"/>
          <w:lang w:eastAsia="pt-BR"/>
        </w:rPr>
        <w:t>destinação privilegiada de recursos públicos</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nas áreas relacionadas com a proteção</w:t>
      </w:r>
      <w:r w:rsidR="009B06B0">
        <w:rPr>
          <w:rFonts w:ascii="Book Antiqua" w:eastAsia="Times New Roman" w:hAnsi="Book Antiqua" w:cs="Times New Roman"/>
          <w:sz w:val="18"/>
          <w:szCs w:val="18"/>
          <w:lang w:eastAsia="pt-BR"/>
        </w:rPr>
        <w:t xml:space="preserve"> </w:t>
      </w:r>
      <w:r w:rsidR="009B06B0" w:rsidRPr="009B06B0">
        <w:rPr>
          <w:rFonts w:ascii="Book Antiqua" w:eastAsia="Times New Roman" w:hAnsi="Book Antiqua" w:cs="Times New Roman"/>
          <w:b/>
          <w:bCs/>
          <w:sz w:val="18"/>
          <w:szCs w:val="18"/>
          <w:highlight w:val="yellow"/>
          <w:lang w:eastAsia="pt-BR"/>
        </w:rPr>
        <w:t>à pessoa idosa</w:t>
      </w:r>
      <w:r w:rsidR="009B06B0" w:rsidRPr="001978E2">
        <w:rPr>
          <w:rFonts w:ascii="Book Antiqua" w:eastAsia="Times New Roman" w:hAnsi="Book Antiqua" w:cs="Times New Roman"/>
          <w:sz w:val="16"/>
          <w:szCs w:val="16"/>
          <w:lang w:eastAsia="pt-BR"/>
        </w:rPr>
        <w:t>; </w:t>
      </w:r>
      <w:hyperlink r:id="rId13" w:anchor="art2" w:history="1">
        <w:r w:rsidR="009B06B0" w:rsidRPr="001978E2">
          <w:rPr>
            <w:rStyle w:val="Hyperlink"/>
            <w:rFonts w:ascii="Book Antiqua" w:eastAsia="Times New Roman" w:hAnsi="Book Antiqua" w:cs="Times New Roman"/>
            <w:sz w:val="16"/>
            <w:szCs w:val="16"/>
            <w:lang w:eastAsia="pt-BR"/>
          </w:rPr>
          <w:t>(Redação dada pela Lei nº 14.423, de 2022)</w:t>
        </w:r>
      </w:hyperlink>
      <w:r w:rsidR="00866438" w:rsidRPr="001978E2">
        <w:rPr>
          <w:rFonts w:ascii="Book Antiqua" w:eastAsia="Times New Roman" w:hAnsi="Book Antiqua" w:cs="Times New Roman"/>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E763C1" w:rsidRPr="001978E2">
        <w:rPr>
          <w:rFonts w:ascii="Book Antiqua" w:eastAsia="Times New Roman" w:hAnsi="Book Antiqua" w:cs="Times New Roman"/>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317827" w:rsidRPr="001978E2">
        <w:rPr>
          <w:rStyle w:val="Hyperlink"/>
          <w:rFonts w:ascii="Book Antiqua" w:eastAsia="Times New Roman" w:hAnsi="Book Antiqua" w:cs="Times New Roman"/>
          <w:b/>
          <w:bCs/>
          <w:color w:val="FF0000"/>
          <w:sz w:val="16"/>
          <w:szCs w:val="16"/>
          <w:lang w:eastAsia="pt-BR"/>
        </w:rPr>
        <w:t>(DPERR-2021)</w:t>
      </w:r>
    </w:p>
    <w:p w14:paraId="1251227A" w14:textId="7744B6B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FF229A">
        <w:rPr>
          <w:rFonts w:ascii="Book Antiqua" w:eastAsia="Times New Roman" w:hAnsi="Book Antiqua" w:cs="Times New Roman"/>
          <w:b/>
          <w:bCs/>
          <w:sz w:val="19"/>
          <w:szCs w:val="19"/>
          <w:highlight w:val="cyan"/>
          <w:lang w:eastAsia="pt-BR"/>
        </w:rPr>
        <w:t>viabilização de formas alternativas de participação</w:t>
      </w:r>
      <w:r w:rsidRPr="009A27E3">
        <w:rPr>
          <w:rFonts w:ascii="Book Antiqua" w:eastAsia="Times New Roman" w:hAnsi="Book Antiqua" w:cs="Times New Roman"/>
          <w:sz w:val="19"/>
          <w:szCs w:val="19"/>
          <w:lang w:eastAsia="pt-BR"/>
        </w:rPr>
        <w:t xml:space="preserve">, </w:t>
      </w:r>
      <w:r w:rsidRPr="00FF229A">
        <w:rPr>
          <w:rFonts w:ascii="Book Antiqua" w:eastAsia="Times New Roman" w:hAnsi="Book Antiqua" w:cs="Times New Roman"/>
          <w:b/>
          <w:bCs/>
          <w:sz w:val="19"/>
          <w:szCs w:val="19"/>
          <w:highlight w:val="cyan"/>
          <w:lang w:eastAsia="pt-BR"/>
        </w:rPr>
        <w:t>ocupação</w:t>
      </w:r>
      <w:r w:rsidRPr="009A27E3">
        <w:rPr>
          <w:rFonts w:ascii="Book Antiqua" w:eastAsia="Times New Roman" w:hAnsi="Book Antiqua" w:cs="Times New Roman"/>
          <w:sz w:val="19"/>
          <w:szCs w:val="19"/>
          <w:lang w:eastAsia="pt-BR"/>
        </w:rPr>
        <w:t xml:space="preserve"> e </w:t>
      </w:r>
      <w:r w:rsidRPr="00FF229A">
        <w:rPr>
          <w:rFonts w:ascii="Book Antiqua" w:eastAsia="Times New Roman" w:hAnsi="Book Antiqua" w:cs="Times New Roman"/>
          <w:b/>
          <w:bCs/>
          <w:sz w:val="19"/>
          <w:szCs w:val="19"/>
          <w:highlight w:val="cyan"/>
          <w:lang w:eastAsia="pt-BR"/>
        </w:rPr>
        <w:t>convívio</w:t>
      </w:r>
      <w:r w:rsidRPr="009A27E3">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sz w:val="19"/>
          <w:szCs w:val="19"/>
          <w:highlight w:val="yellow"/>
          <w:lang w:eastAsia="pt-BR"/>
        </w:rPr>
        <w:t>da pessoa idosa</w:t>
      </w:r>
      <w:r w:rsidR="00443CE2" w:rsidRPr="00443CE2">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sz w:val="19"/>
          <w:szCs w:val="19"/>
          <w:highlight w:val="cyan"/>
          <w:lang w:eastAsia="pt-BR"/>
        </w:rPr>
        <w:t>com as demais gerações</w:t>
      </w:r>
      <w:r w:rsidR="00443CE2" w:rsidRPr="001978E2">
        <w:rPr>
          <w:rFonts w:ascii="Book Antiqua" w:eastAsia="Times New Roman" w:hAnsi="Book Antiqua" w:cs="Times New Roman"/>
          <w:sz w:val="16"/>
          <w:szCs w:val="16"/>
          <w:lang w:eastAsia="pt-BR"/>
        </w:rPr>
        <w:t>; </w:t>
      </w:r>
      <w:hyperlink r:id="rId14"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443CE2" w:rsidRPr="001978E2">
        <w:rPr>
          <w:rFonts w:ascii="Book Antiqua" w:eastAsia="Times New Roman" w:hAnsi="Book Antiqua" w:cs="Times New Roman"/>
          <w:sz w:val="16"/>
          <w:szCs w:val="16"/>
          <w:lang w:eastAsia="pt-BR"/>
        </w:rPr>
        <w:t xml:space="preserve"> </w:t>
      </w:r>
      <w:r w:rsidR="00FF229A" w:rsidRPr="001978E2">
        <w:rPr>
          <w:rFonts w:ascii="Book Antiqua" w:eastAsia="Times New Roman" w:hAnsi="Book Antiqua" w:cs="Times New Roman"/>
          <w:b/>
          <w:color w:val="FF0000"/>
          <w:sz w:val="16"/>
          <w:szCs w:val="16"/>
          <w:u w:val="single"/>
          <w:lang w:eastAsia="pt-BR"/>
        </w:rPr>
        <w:t>(MPPR-2008/2011)</w:t>
      </w:r>
      <w:r w:rsidR="00866438" w:rsidRPr="001978E2">
        <w:rPr>
          <w:rFonts w:ascii="Book Antiqua" w:eastAsia="Times New Roman" w:hAnsi="Book Antiqua" w:cs="Times New Roman"/>
          <w:b/>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182133" w:rsidRPr="001978E2">
        <w:rPr>
          <w:rFonts w:ascii="Book Antiqua" w:eastAsia="Times New Roman" w:hAnsi="Book Antiqua" w:cs="Times New Roman"/>
          <w:b/>
          <w:bCs/>
          <w:color w:val="FF0000"/>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(DPEAM-2018)</w:t>
      </w:r>
    </w:p>
    <w:p w14:paraId="4DA45858" w14:textId="62DB702D" w:rsidR="00885E25" w:rsidRDefault="00885E25" w:rsidP="00811E79">
      <w:pPr>
        <w:spacing w:before="100" w:beforeAutospacing="1" w:after="100" w:afterAutospacing="1" w:line="240" w:lineRule="auto"/>
        <w:jc w:val="both"/>
        <w:rPr>
          <w:rFonts w:ascii="Book Antiqua" w:hAnsi="Book Antiqua" w:cs="Arial"/>
          <w:b/>
          <w:bCs/>
          <w:color w:val="FF0000"/>
          <w:sz w:val="16"/>
          <w:szCs w:val="16"/>
          <w:u w:val="single"/>
        </w:rPr>
      </w:pP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V – </w:t>
      </w:r>
      <w:r w:rsidRPr="009C0D6E">
        <w:rPr>
          <w:rFonts w:ascii="Book Antiqua" w:eastAsia="Times New Roman" w:hAnsi="Book Antiqua" w:cs="Times New Roman"/>
          <w:b/>
          <w:bCs/>
          <w:sz w:val="19"/>
          <w:szCs w:val="19"/>
          <w:highlight w:val="cyan"/>
          <w:lang w:eastAsia="pt-BR"/>
        </w:rPr>
        <w:t xml:space="preserve">priorização do atendimento </w:t>
      </w:r>
      <w:r w:rsidR="00443CE2" w:rsidRPr="00443CE2">
        <w:rPr>
          <w:rFonts w:ascii="Book Antiqua" w:eastAsia="Times New Roman" w:hAnsi="Book Antiqua" w:cs="Times New Roman"/>
          <w:b/>
          <w:bCs/>
          <w:sz w:val="19"/>
          <w:szCs w:val="19"/>
          <w:highlight w:val="cyan"/>
          <w:lang w:eastAsia="pt-BR"/>
        </w:rPr>
        <w:t>da pessoa idosa</w:t>
      </w:r>
      <w:r w:rsidRPr="009C0D6E">
        <w:rPr>
          <w:rFonts w:ascii="Book Antiqua" w:eastAsia="Times New Roman" w:hAnsi="Book Antiqua" w:cs="Times New Roman"/>
          <w:b/>
          <w:bCs/>
          <w:sz w:val="19"/>
          <w:szCs w:val="19"/>
          <w:lang w:eastAsia="pt-BR"/>
        </w:rPr>
        <w:t xml:space="preserve"> por sua própria família, em detrimento do atendimento asilar, </w:t>
      </w:r>
      <w:r w:rsidRPr="001F6633">
        <w:rPr>
          <w:rFonts w:ascii="Book Antiqua" w:eastAsia="Times New Roman" w:hAnsi="Book Antiqua" w:cs="Times New Roman"/>
          <w:b/>
          <w:bCs/>
          <w:caps/>
          <w:sz w:val="19"/>
          <w:szCs w:val="19"/>
          <w:highlight w:val="green"/>
          <w:lang w:eastAsia="pt-BR"/>
        </w:rPr>
        <w:t>exceto</w:t>
      </w:r>
      <w:r w:rsidRPr="009C0D6E">
        <w:rPr>
          <w:rFonts w:ascii="Book Antiqua" w:eastAsia="Times New Roman" w:hAnsi="Book Antiqua" w:cs="Times New Roman"/>
          <w:b/>
          <w:bCs/>
          <w:sz w:val="19"/>
          <w:szCs w:val="19"/>
          <w:lang w:eastAsia="pt-BR"/>
        </w:rPr>
        <w:t xml:space="preserve"> dos que não a possuam ou careçam de condições de manutenção da própria sobrevivência</w:t>
      </w:r>
      <w:r w:rsidRPr="001978E2">
        <w:rPr>
          <w:rFonts w:ascii="Book Antiqua" w:eastAsia="Times New Roman" w:hAnsi="Book Antiqua" w:cs="Times New Roman"/>
          <w:b/>
          <w:bCs/>
          <w:sz w:val="16"/>
          <w:szCs w:val="16"/>
          <w:lang w:eastAsia="pt-BR"/>
        </w:rPr>
        <w:t>;</w:t>
      </w:r>
      <w:r w:rsidR="00443CE2" w:rsidRPr="001978E2">
        <w:rPr>
          <w:rFonts w:ascii="Book Antiqua" w:eastAsia="Times New Roman" w:hAnsi="Book Antiqua" w:cs="Times New Roman"/>
          <w:b/>
          <w:bCs/>
          <w:sz w:val="16"/>
          <w:szCs w:val="16"/>
          <w:lang w:eastAsia="pt-BR"/>
        </w:rPr>
        <w:t xml:space="preserve"> </w:t>
      </w:r>
      <w:hyperlink r:id="rId15"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6F3B31" w:rsidRPr="001978E2">
        <w:rPr>
          <w:rFonts w:ascii="Book Antiqua" w:eastAsia="Times New Roman" w:hAnsi="Book Antiqua" w:cs="Times New Roman"/>
          <w:b/>
          <w:bCs/>
          <w:sz w:val="16"/>
          <w:szCs w:val="16"/>
          <w:lang w:eastAsia="pt-BR"/>
        </w:rPr>
        <w:t xml:space="preserve"> </w:t>
      </w:r>
      <w:r w:rsidR="006F3B31" w:rsidRPr="001978E2">
        <w:rPr>
          <w:rFonts w:ascii="Book Antiqua" w:eastAsia="Times New Roman" w:hAnsi="Book Antiqua" w:cs="Arial"/>
          <w:b/>
          <w:bCs/>
          <w:color w:val="FF0000"/>
          <w:sz w:val="16"/>
          <w:szCs w:val="16"/>
          <w:u w:val="single"/>
          <w:lang w:eastAsia="pt-BR"/>
        </w:rPr>
        <w:t>(DPEBA-2010)</w:t>
      </w:r>
      <w:r w:rsidR="000B3108" w:rsidRPr="001978E2">
        <w:rPr>
          <w:rFonts w:ascii="Book Antiqua" w:eastAsia="Times New Roman" w:hAnsi="Book Antiqua" w:cs="Arial"/>
          <w:b/>
          <w:bCs/>
          <w:color w:val="FF0000"/>
          <w:sz w:val="16"/>
          <w:szCs w:val="16"/>
          <w:lang w:eastAsia="pt-BR"/>
        </w:rPr>
        <w:t xml:space="preserve"> </w:t>
      </w:r>
      <w:r w:rsidR="000B3108" w:rsidRPr="001978E2">
        <w:rPr>
          <w:rFonts w:ascii="Book Antiqua" w:eastAsia="Times New Roman" w:hAnsi="Book Antiqua" w:cs="Times New Roman"/>
          <w:b/>
          <w:bCs/>
          <w:color w:val="FF0000"/>
          <w:spacing w:val="-3"/>
          <w:sz w:val="16"/>
          <w:szCs w:val="16"/>
          <w:u w:val="single"/>
          <w:lang w:eastAsia="pt-BR"/>
        </w:rPr>
        <w:t>(DPEAM-2011</w:t>
      </w:r>
      <w:r w:rsidR="00775A94" w:rsidRPr="001978E2">
        <w:rPr>
          <w:rFonts w:ascii="Book Antiqua" w:eastAsia="Times New Roman" w:hAnsi="Book Antiqua" w:cs="Times New Roman"/>
          <w:b/>
          <w:bCs/>
          <w:color w:val="FF0000"/>
          <w:spacing w:val="-3"/>
          <w:sz w:val="16"/>
          <w:szCs w:val="16"/>
          <w:u w:val="single"/>
          <w:lang w:eastAsia="pt-BR"/>
        </w:rPr>
        <w:t>/2013</w:t>
      </w:r>
      <w:r w:rsidR="000B3108" w:rsidRPr="001978E2">
        <w:rPr>
          <w:rFonts w:ascii="Book Antiqua" w:eastAsia="Times New Roman" w:hAnsi="Book Antiqua" w:cs="Times New Roman"/>
          <w:b/>
          <w:bCs/>
          <w:color w:val="FF0000"/>
          <w:spacing w:val="-3"/>
          <w:sz w:val="16"/>
          <w:szCs w:val="16"/>
          <w:u w:val="single"/>
          <w:lang w:eastAsia="pt-BR"/>
        </w:rPr>
        <w:t>)</w:t>
      </w:r>
      <w:r w:rsidR="00554985" w:rsidRPr="001978E2">
        <w:rPr>
          <w:rFonts w:ascii="Book Antiqua" w:eastAsia="Times New Roman" w:hAnsi="Book Antiqua" w:cs="Times New Roman"/>
          <w:b/>
          <w:bCs/>
          <w:color w:val="FF0000"/>
          <w:spacing w:val="-3"/>
          <w:sz w:val="16"/>
          <w:szCs w:val="16"/>
          <w:lang w:eastAsia="pt-BR"/>
        </w:rPr>
        <w:t xml:space="preserve"> </w:t>
      </w:r>
      <w:r w:rsidR="009C0D6E" w:rsidRPr="001978E2">
        <w:rPr>
          <w:rFonts w:ascii="Book Antiqua" w:eastAsia="Times New Roman" w:hAnsi="Book Antiqua" w:cs="Arial"/>
          <w:b/>
          <w:bCs/>
          <w:color w:val="FF0000"/>
          <w:sz w:val="16"/>
          <w:szCs w:val="16"/>
          <w:u w:val="single"/>
          <w:lang w:eastAsia="pt-BR"/>
        </w:rPr>
        <w:t>(DPEPE-2015)</w:t>
      </w:r>
      <w:r w:rsidR="00866438" w:rsidRPr="001978E2">
        <w:rPr>
          <w:rFonts w:ascii="Book Antiqua" w:eastAsia="Times New Roman" w:hAnsi="Book Antiqua" w:cs="Times New Roman"/>
          <w:b/>
          <w:bCs/>
          <w:sz w:val="16"/>
          <w:szCs w:val="16"/>
          <w:lang w:eastAsia="pt-BR"/>
        </w:rPr>
        <w:t xml:space="preserve"> </w:t>
      </w:r>
      <w:r w:rsidR="00317827" w:rsidRPr="001978E2">
        <w:rPr>
          <w:rFonts w:ascii="Book Antiqua" w:eastAsia="Times New Roman" w:hAnsi="Book Antiqua" w:cs="Times New Roman"/>
          <w:b/>
          <w:color w:val="FF0000"/>
          <w:sz w:val="16"/>
          <w:szCs w:val="16"/>
          <w:u w:val="single"/>
          <w:lang w:eastAsia="pt-BR"/>
        </w:rPr>
        <w:t>(DPERR-2013/2021)</w:t>
      </w:r>
      <w:r w:rsidR="00537C20">
        <w:rPr>
          <w:rFonts w:ascii="Book Antiqua" w:eastAsia="Times New Roman" w:hAnsi="Book Antiqua" w:cs="Times New Roman"/>
          <w:b/>
          <w:color w:val="FF0000"/>
          <w:sz w:val="16"/>
          <w:szCs w:val="16"/>
          <w:lang w:eastAsia="pt-BR"/>
        </w:rPr>
        <w:t xml:space="preserve"> </w:t>
      </w:r>
      <w:r w:rsidR="00537C20">
        <w:rPr>
          <w:rFonts w:ascii="Book Antiqua" w:eastAsia="Times New Roman" w:hAnsi="Book Antiqua" w:cs="Times New Roman"/>
          <w:b/>
          <w:color w:val="FF0000"/>
          <w:sz w:val="16"/>
          <w:szCs w:val="16"/>
          <w:u w:val="single"/>
          <w:lang w:eastAsia="pt-BR"/>
        </w:rPr>
        <w:t>(MPMG-2024)</w:t>
      </w:r>
      <w:r w:rsidR="001F6633">
        <w:rPr>
          <w:rFonts w:ascii="Book Antiqua" w:eastAsia="Times New Roman" w:hAnsi="Book Antiqua" w:cs="Times New Roman"/>
          <w:b/>
          <w:color w:val="FF0000"/>
          <w:sz w:val="16"/>
          <w:szCs w:val="16"/>
          <w:lang w:eastAsia="pt-BR"/>
        </w:rPr>
        <w:t xml:space="preserve"> </w:t>
      </w:r>
      <w:r w:rsidR="001F6633">
        <w:rPr>
          <w:rFonts w:ascii="Book Antiqua" w:hAnsi="Book Antiqua" w:cs="Arial"/>
          <w:b/>
          <w:bCs/>
          <w:color w:val="FF0000"/>
          <w:sz w:val="16"/>
          <w:szCs w:val="16"/>
          <w:u w:val="single"/>
        </w:rPr>
        <w:t>(MPPR-</w:t>
      </w:r>
      <w:r w:rsidR="001F6633">
        <w:rPr>
          <w:rFonts w:ascii="Book Antiqua" w:hAnsi="Book Antiqua" w:cs="Arial"/>
          <w:b/>
          <w:bCs/>
          <w:color w:val="FF0000"/>
          <w:sz w:val="16"/>
          <w:szCs w:val="16"/>
          <w:u w:val="single"/>
        </w:rPr>
        <w:t>2016/</w:t>
      </w:r>
      <w:r w:rsidR="001F6633">
        <w:rPr>
          <w:rFonts w:ascii="Book Antiqua" w:hAnsi="Book Antiqua" w:cs="Arial"/>
          <w:b/>
          <w:bCs/>
          <w:color w:val="FF0000"/>
          <w:sz w:val="16"/>
          <w:szCs w:val="16"/>
          <w:u w:val="single"/>
        </w:rPr>
        <w:t>2025)</w:t>
      </w:r>
    </w:p>
    <w:tbl>
      <w:tblPr>
        <w:tblStyle w:val="Tabelacomgrade"/>
        <w:tblW w:w="0" w:type="auto"/>
        <w:tblLook w:val="04A0" w:firstRow="1" w:lastRow="0" w:firstColumn="1" w:lastColumn="0" w:noHBand="0" w:noVBand="1"/>
      </w:tblPr>
      <w:tblGrid>
        <w:gridCol w:w="8494"/>
      </w:tblGrid>
      <w:tr w:rsidR="00537C20" w14:paraId="14A80AA5" w14:textId="77777777" w:rsidTr="004C1FB4">
        <w:tc>
          <w:tcPr>
            <w:tcW w:w="8494" w:type="dxa"/>
            <w:shd w:val="clear" w:color="auto" w:fill="CCFFFF"/>
          </w:tcPr>
          <w:p w14:paraId="7DEF66DE" w14:textId="31273653" w:rsidR="00537C20" w:rsidRPr="00AD55CE" w:rsidRDefault="00537C20" w:rsidP="004C1FB4">
            <w:pPr>
              <w:jc w:val="both"/>
              <w:rPr>
                <w:rFonts w:ascii="Book Antiqua" w:eastAsia="Times New Roman" w:hAnsi="Book Antiqua" w:cs="Times New Roman"/>
                <w:bCs/>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244</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MPMG-2024</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sidRPr="00AD55CE">
              <w:rPr>
                <w:rFonts w:ascii="Book Antiqua" w:eastAsia="Times New Roman" w:hAnsi="Book Antiqua" w:cs="Times New Roman"/>
                <w:bCs/>
                <w:sz w:val="19"/>
                <w:szCs w:val="19"/>
                <w:lang w:eastAsia="pt-BR"/>
              </w:rPr>
              <w:t xml:space="preserve">: </w:t>
            </w:r>
            <w:r w:rsidRPr="00537C20">
              <w:rPr>
                <w:rFonts w:ascii="Book Antiqua" w:eastAsia="Times New Roman" w:hAnsi="Book Antiqua" w:cs="Times New Roman"/>
                <w:b/>
                <w:sz w:val="19"/>
                <w:szCs w:val="19"/>
                <w:lang w:eastAsia="pt-BR"/>
              </w:rPr>
              <w:t>É imperiosa a criação de instituições excepcionais de longa permanência (abrigos públicos), pelo Estado, que possam acolher idosos em situação de hipervulnerabilidade.</w:t>
            </w:r>
          </w:p>
          <w:tbl>
            <w:tblPr>
              <w:tblStyle w:val="Tabelacomgrade"/>
              <w:tblW w:w="0" w:type="auto"/>
              <w:tblLook w:val="04A0" w:firstRow="1" w:lastRow="0" w:firstColumn="1" w:lastColumn="0" w:noHBand="0" w:noVBand="1"/>
            </w:tblPr>
            <w:tblGrid>
              <w:gridCol w:w="8268"/>
            </w:tblGrid>
            <w:tr w:rsidR="00537C20" w14:paraId="6B2E016C" w14:textId="77777777" w:rsidTr="004C1FB4">
              <w:tc>
                <w:tcPr>
                  <w:tcW w:w="8268" w:type="dxa"/>
                  <w:shd w:val="clear" w:color="auto" w:fill="FFFFFF" w:themeFill="background1"/>
                </w:tcPr>
                <w:p w14:paraId="7781A3DB" w14:textId="77777777" w:rsidR="00537C20" w:rsidRDefault="00537C20" w:rsidP="00537C20">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b/>
                      <w:bCs/>
                      <w:i/>
                      <w:iCs/>
                      <w:sz w:val="18"/>
                      <w:szCs w:val="18"/>
                      <w:u w:val="single"/>
                      <w:lang w:eastAsia="pt-BR"/>
                    </w:rPr>
                    <w:t>Caso analisado pelo STJ</w:t>
                  </w:r>
                  <w:r w:rsidRPr="00537C20">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 xml:space="preserve">O </w:t>
                  </w:r>
                  <w:r>
                    <w:rPr>
                      <w:rFonts w:ascii="Book Antiqua" w:eastAsia="Times New Roman" w:hAnsi="Book Antiqua" w:cs="Times New Roman"/>
                      <w:sz w:val="18"/>
                      <w:szCs w:val="18"/>
                      <w:lang w:eastAsia="pt-BR"/>
                    </w:rPr>
                    <w:t>MP</w:t>
                  </w:r>
                  <w:r w:rsidRPr="00537C20">
                    <w:rPr>
                      <w:rFonts w:ascii="Book Antiqua" w:eastAsia="Times New Roman" w:hAnsi="Book Antiqua" w:cs="Times New Roman"/>
                      <w:sz w:val="18"/>
                      <w:szCs w:val="18"/>
                      <w:lang w:eastAsia="pt-BR"/>
                    </w:rPr>
                    <w:t xml:space="preserve"> do Estado do Rio de Janeiro ingressou com Ação Civil Pública em face do Município de Niterói visando compelir o ente público à implantação de instituição de longa permanência (abrigo público) para idosos em situação de risco, com capacidade mínima para 75 pessoas e dotado de estrutura de pessoal e equipamentos necessários ao seu bom funcionamento.</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Alternativamente, o MP pediu que o Município fosse compelido, por um período máximo de dois anos, firmar convenio com instituições particulares voltadas para o abrigamento de pessoas idosas (casas geriátricas e afins), até a criação, instalação e aparelhamento de uma instituição de Longa Permanência para idosos (abrigo público).</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 xml:space="preserve">O Juiz de </w:t>
                  </w:r>
                  <w:r>
                    <w:rPr>
                      <w:rFonts w:ascii="Book Antiqua" w:eastAsia="Times New Roman" w:hAnsi="Book Antiqua" w:cs="Times New Roman"/>
                      <w:sz w:val="18"/>
                      <w:szCs w:val="18"/>
                      <w:lang w:eastAsia="pt-BR"/>
                    </w:rPr>
                    <w:t>1º</w:t>
                  </w:r>
                  <w:r w:rsidRPr="00537C20">
                    <w:rPr>
                      <w:rFonts w:ascii="Book Antiqua" w:eastAsia="Times New Roman" w:hAnsi="Book Antiqua" w:cs="Times New Roman"/>
                      <w:sz w:val="18"/>
                      <w:szCs w:val="18"/>
                      <w:lang w:eastAsia="pt-BR"/>
                    </w:rPr>
                    <w:t xml:space="preserve"> grau julgou procedente o pedido, determinando ao Município o cumprimento da obrigação de fazer (implantar o abrigo público de idosos), facultando a realização de convênio com entidades privadas pelo período de um ano, além de determinar que o Município inserisse, no projeto de Lei Orçamentária Anual, a previsão de gastos para o incremento da rede de proteção ao idoso em situação de risco físico ou social da localidade.</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Ao julgar recurso de apelação, o TJRJ manteve a sentença do juiz.</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O Município, então, recorreu ao STJ.</w:t>
                  </w:r>
                  <w:r>
                    <w:rPr>
                      <w:rFonts w:ascii="Book Antiqua" w:eastAsia="Times New Roman" w:hAnsi="Book Antiqua" w:cs="Times New Roman"/>
                      <w:sz w:val="18"/>
                      <w:szCs w:val="18"/>
                      <w:lang w:eastAsia="pt-BR"/>
                    </w:rPr>
                    <w:t xml:space="preserve"> </w:t>
                  </w:r>
                </w:p>
                <w:p w14:paraId="4AC0F002" w14:textId="59F373F0" w:rsidR="00537C20" w:rsidRPr="00537C20" w:rsidRDefault="00537C20" w:rsidP="00537C20">
                  <w:pPr>
                    <w:jc w:val="both"/>
                    <w:rPr>
                      <w:rFonts w:ascii="Book Antiqua" w:eastAsia="Times New Roman" w:hAnsi="Book Antiqua" w:cs="Times New Roman"/>
                      <w:i/>
                      <w:iCs/>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O STJ manteve a sentença de primeiro grau e o Acórdão do TJRJ, ratificando a obrigação do Município de Niterói de implementar o abrigo público para idosos na localidade.</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Para o STJ, não há reparo a fazer no acórdão e na sentença, pois as duas decisões dão fiel cumprimento ao disposto no Estatuto d</w:t>
                  </w:r>
                  <w:r>
                    <w:rPr>
                      <w:rFonts w:ascii="Book Antiqua" w:eastAsia="Times New Roman" w:hAnsi="Book Antiqua" w:cs="Times New Roman"/>
                      <w:sz w:val="18"/>
                      <w:szCs w:val="18"/>
                      <w:lang w:eastAsia="pt-BR"/>
                    </w:rPr>
                    <w:t>a</w:t>
                  </w:r>
                  <w:r w:rsidRPr="00537C20">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Pessoa Idosa</w:t>
                  </w:r>
                  <w:r w:rsidRPr="00537C20">
                    <w:rPr>
                      <w:rFonts w:ascii="Book Antiqua" w:eastAsia="Times New Roman" w:hAnsi="Book Antiqua" w:cs="Times New Roman"/>
                      <w:sz w:val="18"/>
                      <w:szCs w:val="18"/>
                      <w:lang w:eastAsia="pt-BR"/>
                    </w:rPr>
                    <w:t xml:space="preserve">, particularmente ao seu núcleo-normativo-mãe ou tríade normativa primordial (comentados na Tese anterior deste </w:t>
                  </w:r>
                  <w:r w:rsidRPr="00537C20">
                    <w:rPr>
                      <w:rFonts w:ascii="Book Antiqua" w:eastAsia="Times New Roman" w:hAnsi="Book Antiqua" w:cs="Times New Roman"/>
                      <w:sz w:val="18"/>
                      <w:szCs w:val="18"/>
                      <w:lang w:eastAsia="pt-BR"/>
                    </w:rPr>
                    <w:lastRenderedPageBreak/>
                    <w:t>material).</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Como bem destacado no voto do relator:</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i/>
                      <w:iCs/>
                      <w:sz w:val="18"/>
                      <w:szCs w:val="18"/>
                      <w:lang w:eastAsia="pt-BR"/>
                    </w:rPr>
                    <w:t>O envelhecimento constitui fato da natureza e sina da humanidade. Diante dessa constatação de destino invencível, o que precisa ser evitado a qualquer custo é o desamparo dos idosos, tanto por inércia estatal como por desídia familiar e social. Dever do Estado, da coletividade e da família, a proteção dos idosos, sobretudo daqueles em situação de risco, representa uma das facetas essenciais da dignidade humana, indicadora do grau de civilização de um povo.</w:t>
                  </w:r>
                  <w:r>
                    <w:rPr>
                      <w:rFonts w:ascii="Book Antiqua" w:eastAsia="Times New Roman" w:hAnsi="Book Antiqua" w:cs="Times New Roman"/>
                      <w:i/>
                      <w:iCs/>
                      <w:sz w:val="18"/>
                      <w:szCs w:val="18"/>
                      <w:lang w:eastAsia="pt-BR"/>
                    </w:rPr>
                    <w:t xml:space="preserve"> </w:t>
                  </w:r>
                  <w:r w:rsidRPr="00537C20">
                    <w:rPr>
                      <w:rFonts w:ascii="Book Antiqua" w:eastAsia="Times New Roman" w:hAnsi="Book Antiqua" w:cs="Times New Roman"/>
                      <w:i/>
                      <w:iCs/>
                      <w:sz w:val="18"/>
                      <w:szCs w:val="18"/>
                      <w:lang w:eastAsia="pt-BR"/>
                    </w:rPr>
                    <w:t>O Direito e seus implementadores – os juízes em particular – carregam a imensa responsabilidade de garantir a dignidade dos idosos.</w:t>
                  </w:r>
                  <w:r>
                    <w:rPr>
                      <w:rFonts w:ascii="Book Antiqua" w:eastAsia="Times New Roman" w:hAnsi="Book Antiqua" w:cs="Times New Roman"/>
                      <w:i/>
                      <w:iCs/>
                      <w:sz w:val="18"/>
                      <w:szCs w:val="18"/>
                      <w:lang w:eastAsia="pt-BR"/>
                    </w:rPr>
                    <w:t xml:space="preserve"> </w:t>
                  </w:r>
                  <w:r w:rsidRPr="00537C20">
                    <w:rPr>
                      <w:rFonts w:ascii="Book Antiqua" w:eastAsia="Times New Roman" w:hAnsi="Book Antiqua" w:cs="Times New Roman"/>
                      <w:i/>
                      <w:iCs/>
                      <w:sz w:val="18"/>
                      <w:szCs w:val="18"/>
                      <w:lang w:eastAsia="pt-BR"/>
                    </w:rPr>
                    <w:t>STJ, 2ª T.</w:t>
                  </w:r>
                  <w:r>
                    <w:rPr>
                      <w:rFonts w:ascii="Book Antiqua" w:eastAsia="Times New Roman" w:hAnsi="Book Antiqua" w:cs="Times New Roman"/>
                      <w:i/>
                      <w:iCs/>
                      <w:sz w:val="18"/>
                      <w:szCs w:val="18"/>
                      <w:lang w:eastAsia="pt-BR"/>
                    </w:rPr>
                    <w:t>,</w:t>
                  </w:r>
                  <w:r w:rsidRPr="00537C20">
                    <w:rPr>
                      <w:rFonts w:ascii="Book Antiqua" w:eastAsia="Times New Roman" w:hAnsi="Book Antiqua" w:cs="Times New Roman"/>
                      <w:i/>
                      <w:iCs/>
                      <w:sz w:val="18"/>
                      <w:szCs w:val="18"/>
                      <w:lang w:eastAsia="pt-BR"/>
                    </w:rPr>
                    <w:t xml:space="preserve"> REsp 1680686/RJ, Rel. Ministro Herman Benjamin, julgado em 21/11/2017.</w:t>
                  </w:r>
                  <w:r>
                    <w:rPr>
                      <w:rFonts w:ascii="Book Antiqua" w:eastAsia="Times New Roman" w:hAnsi="Book Antiqua" w:cs="Times New Roman"/>
                      <w:i/>
                      <w:iCs/>
                      <w:sz w:val="18"/>
                      <w:szCs w:val="18"/>
                      <w:lang w:eastAsia="pt-BR"/>
                    </w:rPr>
                    <w:t>”</w:t>
                  </w:r>
                </w:p>
                <w:p w14:paraId="644A5971" w14:textId="6DB3158D" w:rsidR="00537C20" w:rsidRDefault="00537C20" w:rsidP="00537C20">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b/>
                      <w:bCs/>
                      <w:i/>
                      <w:iCs/>
                      <w:sz w:val="18"/>
                      <w:szCs w:val="18"/>
                      <w:u w:val="single"/>
                      <w:lang w:eastAsia="pt-BR"/>
                    </w:rPr>
                    <w:t>Direito de atendimento asilar e dever de cumprimento pelo Estado</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 xml:space="preserve">O atendimento asilar é direito do idoso, nos termos do art. 3º, </w:t>
                  </w:r>
                  <w:r>
                    <w:rPr>
                      <w:rFonts w:ascii="Book Antiqua" w:eastAsia="Times New Roman" w:hAnsi="Book Antiqua" w:cs="Times New Roman"/>
                      <w:sz w:val="18"/>
                      <w:szCs w:val="18"/>
                      <w:lang w:eastAsia="pt-BR"/>
                    </w:rPr>
                    <w:t>§</w:t>
                  </w:r>
                  <w:r w:rsidRPr="00537C20">
                    <w:rPr>
                      <w:rFonts w:ascii="Book Antiqua" w:eastAsia="Times New Roman" w:hAnsi="Book Antiqua" w:cs="Times New Roman"/>
                      <w:sz w:val="18"/>
                      <w:szCs w:val="18"/>
                      <w:lang w:eastAsia="pt-BR"/>
                    </w:rPr>
                    <w:t xml:space="preserve"> único, V, da Lei 10.741/03, e, como visto nos comentários das Teses anteriores, deve ser assegurado pelo Poder Público, que não pode renunciar a essa obrigação de natureza cogente, imperativa e de ordem pública.</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Como lecionam Nelson Rosenvald e Felipe Braga Netto: “</w:t>
                  </w:r>
                  <w:r w:rsidRPr="00537C20">
                    <w:rPr>
                      <w:rFonts w:ascii="Book Antiqua" w:eastAsia="Times New Roman" w:hAnsi="Book Antiqua" w:cs="Times New Roman"/>
                      <w:i/>
                      <w:iCs/>
                      <w:sz w:val="18"/>
                      <w:szCs w:val="18"/>
                      <w:lang w:eastAsia="pt-BR"/>
                    </w:rPr>
                    <w:t>o desafio de todos os tempos é termos não apenas leis tecnicamente refinadas, mas também instrumentos que permitam sua real efetividade social</w:t>
                  </w:r>
                  <w:r w:rsidRPr="00537C20">
                    <w:rPr>
                      <w:rFonts w:ascii="Book Antiqua" w:eastAsia="Times New Roman" w:hAnsi="Book Antiqua" w:cs="Times New Roman"/>
                      <w:sz w:val="18"/>
                      <w:szCs w:val="18"/>
                      <w:lang w:eastAsia="pt-BR"/>
                    </w:rPr>
                    <w:t>” (ROSENVALD, Nelson; BRAGA NETTO, Felipe. Leis Civis Comentadas. 2ª Edição, Bahia: Juspodivm,2023, p. 589).</w:t>
                  </w:r>
                  <w:r>
                    <w:rPr>
                      <w:rFonts w:ascii="Book Antiqua" w:eastAsia="Times New Roman" w:hAnsi="Book Antiqua" w:cs="Times New Roman"/>
                      <w:sz w:val="18"/>
                      <w:szCs w:val="18"/>
                      <w:lang w:eastAsia="pt-BR"/>
                    </w:rPr>
                    <w:t xml:space="preserve"> </w:t>
                  </w:r>
                  <w:r w:rsidRPr="00537C20">
                    <w:rPr>
                      <w:rFonts w:ascii="Book Antiqua" w:eastAsia="Times New Roman" w:hAnsi="Book Antiqua" w:cs="Times New Roman"/>
                      <w:sz w:val="18"/>
                      <w:szCs w:val="18"/>
                      <w:lang w:eastAsia="pt-BR"/>
                    </w:rPr>
                    <w:t>Assim, embora seja prerrogativa dos Poderes Legislativo e Executivo formular e executar políticas públicas, é possível que o Poder Judiciário determine, excepcionalmente, que tais políticas sejam implementadas, especialmente quando se trata de política pública definida na própria Constituição da República de 1988 (art. 230).</w:t>
                  </w:r>
                </w:p>
                <w:p w14:paraId="13563B91" w14:textId="77777777" w:rsidR="00537C20" w:rsidRDefault="00537C20" w:rsidP="004C1FB4">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6E8B2597" w14:textId="12220BB5" w:rsidR="00537C20" w:rsidRPr="00537C20" w:rsidRDefault="00537C20" w:rsidP="004C1FB4">
                  <w:pPr>
                    <w:jc w:val="both"/>
                    <w:rPr>
                      <w:rFonts w:ascii="Book Antiqua" w:eastAsia="Times New Roman" w:hAnsi="Book Antiqua" w:cs="Times New Roman"/>
                      <w:sz w:val="18"/>
                      <w:szCs w:val="18"/>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MG-2024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A Lei nº 14.423, de 22 de julho de 2022, alterou o Estatuto do Idoso (Lei nº 10.741 de 1º de outubro de 2003, que regula os direitos das pessoas com 60 anos ou mais), substituindo as expressões “idoso” e “idosos” por “pessoa idosa” e “pessoas idosas”.</w:t>
                  </w:r>
                  <w:r>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 xml:space="preserve">Na defesa judicial das pessoas idosas, é </w:t>
                  </w:r>
                  <w:r>
                    <w:rPr>
                      <w:rFonts w:ascii="Book Antiqua" w:eastAsia="Times New Roman" w:hAnsi="Book Antiqua" w:cs="Times New Roman"/>
                      <w:bCs/>
                      <w:color w:val="000000"/>
                      <w:sz w:val="18"/>
                      <w:szCs w:val="18"/>
                      <w:lang w:eastAsia="pt-BR"/>
                    </w:rPr>
                    <w:t>correto</w:t>
                  </w:r>
                  <w:r w:rsidRPr="00A14449">
                    <w:rPr>
                      <w:rFonts w:ascii="Book Antiqua" w:eastAsia="Times New Roman" w:hAnsi="Book Antiqua" w:cs="Times New Roman"/>
                      <w:bCs/>
                      <w:color w:val="000000"/>
                      <w:sz w:val="18"/>
                      <w:szCs w:val="18"/>
                      <w:lang w:eastAsia="pt-BR"/>
                    </w:rPr>
                    <w:t xml:space="preserve"> afirmar que</w:t>
                  </w:r>
                  <w:r>
                    <w:rPr>
                      <w:rFonts w:ascii="Book Antiqua" w:eastAsia="Times New Roman" w:hAnsi="Book Antiqua" w:cs="Times New Roman"/>
                      <w:bCs/>
                      <w:color w:val="000000"/>
                      <w:sz w:val="18"/>
                      <w:szCs w:val="18"/>
                      <w:lang w:eastAsia="pt-BR"/>
                    </w:rPr>
                    <w:t xml:space="preserve"> </w:t>
                  </w:r>
                  <w:r>
                    <w:rPr>
                      <w:rFonts w:ascii="Book Antiqua" w:eastAsia="Times New Roman" w:hAnsi="Book Antiqua" w:cs="Times New Roman"/>
                      <w:bCs/>
                      <w:color w:val="000000"/>
                      <w:sz w:val="18"/>
                      <w:szCs w:val="18"/>
                      <w:lang w:eastAsia="pt-BR"/>
                    </w:rPr>
                    <w:t>o</w:t>
                  </w:r>
                  <w:r w:rsidRPr="00537C20">
                    <w:rPr>
                      <w:rFonts w:ascii="Book Antiqua" w:eastAsia="Times New Roman" w:hAnsi="Book Antiqua" w:cs="Times New Roman"/>
                      <w:bCs/>
                      <w:color w:val="000000"/>
                      <w:sz w:val="18"/>
                      <w:szCs w:val="18"/>
                      <w:lang w:eastAsia="pt-BR"/>
                    </w:rPr>
                    <w:t xml:space="preserve"> Estado é parte legítima para compor lide coletiva para imposição de obrigação de fazer consistente em criar instituições de longa permanecia (abrigos públicos), para acolher idosos em situação de hipervulnerabilidade.</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w:t>
                  </w:r>
                  <w:r>
                    <w:rPr>
                      <w:rFonts w:ascii="Book Antiqua" w:eastAsia="Times New Roman" w:hAnsi="Book Antiqua" w:cs="Times New Roman"/>
                      <w:b/>
                      <w:bCs/>
                      <w:color w:val="000000"/>
                      <w:sz w:val="18"/>
                      <w:szCs w:val="18"/>
                      <w:lang w:eastAsia="pt-BR"/>
                    </w:rPr>
                    <w:t>Entend. Jurisprud.</w:t>
                  </w:r>
                </w:p>
              </w:tc>
            </w:tr>
          </w:tbl>
          <w:p w14:paraId="5EF977E8" w14:textId="77777777" w:rsidR="00537C20" w:rsidRDefault="00537C20" w:rsidP="004C1FB4">
            <w:pPr>
              <w:jc w:val="both"/>
              <w:rPr>
                <w:rFonts w:ascii="Book Antiqua" w:eastAsia="Times New Roman" w:hAnsi="Book Antiqua" w:cs="Times New Roman"/>
                <w:sz w:val="19"/>
                <w:szCs w:val="19"/>
                <w:lang w:eastAsia="pt-BR"/>
              </w:rPr>
            </w:pPr>
          </w:p>
          <w:p w14:paraId="2379D9DF" w14:textId="77777777" w:rsidR="00537C20" w:rsidRDefault="00537C20" w:rsidP="004C1FB4">
            <w:pPr>
              <w:jc w:val="both"/>
              <w:rPr>
                <w:rFonts w:ascii="Book Antiqua" w:eastAsia="Times New Roman" w:hAnsi="Book Antiqua" w:cs="Times New Roman"/>
                <w:sz w:val="19"/>
                <w:szCs w:val="19"/>
                <w:lang w:eastAsia="pt-BR"/>
              </w:rPr>
            </w:pPr>
          </w:p>
        </w:tc>
      </w:tr>
    </w:tbl>
    <w:p w14:paraId="34DE0063" w14:textId="750084F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C0D6E">
        <w:rPr>
          <w:rFonts w:ascii="Book Antiqua" w:eastAsia="Times New Roman" w:hAnsi="Book Antiqua" w:cs="Times New Roman"/>
          <w:b/>
          <w:bCs/>
          <w:sz w:val="19"/>
          <w:szCs w:val="19"/>
          <w:lang w:eastAsia="pt-BR"/>
        </w:rPr>
        <w:lastRenderedPageBreak/>
        <w:t xml:space="preserve">        VI – capacitação e reciclagem dos recursos humanos </w:t>
      </w:r>
      <w:r w:rsidRPr="00317827">
        <w:rPr>
          <w:rFonts w:ascii="Book Antiqua" w:eastAsia="Times New Roman" w:hAnsi="Book Antiqua" w:cs="Times New Roman"/>
          <w:b/>
          <w:bCs/>
          <w:sz w:val="19"/>
          <w:szCs w:val="19"/>
          <w:highlight w:val="cyan"/>
          <w:lang w:eastAsia="pt-BR"/>
        </w:rPr>
        <w:t>nas áreas de</w:t>
      </w:r>
      <w:r w:rsidRPr="009C0D6E">
        <w:rPr>
          <w:rFonts w:ascii="Book Antiqua" w:eastAsia="Times New Roman" w:hAnsi="Book Antiqua" w:cs="Times New Roman"/>
          <w:b/>
          <w:bCs/>
          <w:sz w:val="19"/>
          <w:szCs w:val="19"/>
          <w:lang w:eastAsia="pt-BR"/>
        </w:rPr>
        <w:t xml:space="preserve"> </w:t>
      </w:r>
      <w:r w:rsidRPr="00317827">
        <w:rPr>
          <w:rFonts w:ascii="Book Antiqua" w:eastAsia="Times New Roman" w:hAnsi="Book Antiqua" w:cs="Times New Roman"/>
          <w:b/>
          <w:bCs/>
          <w:sz w:val="19"/>
          <w:szCs w:val="19"/>
          <w:highlight w:val="yellow"/>
          <w:lang w:eastAsia="pt-BR"/>
        </w:rPr>
        <w:t>geriatria</w:t>
      </w:r>
      <w:r w:rsidRPr="009C0D6E">
        <w:rPr>
          <w:rFonts w:ascii="Book Antiqua" w:eastAsia="Times New Roman" w:hAnsi="Book Antiqua" w:cs="Times New Roman"/>
          <w:b/>
          <w:bCs/>
          <w:sz w:val="19"/>
          <w:szCs w:val="19"/>
          <w:lang w:eastAsia="pt-BR"/>
        </w:rPr>
        <w:t xml:space="preserve"> e </w:t>
      </w:r>
      <w:r w:rsidRPr="00317827">
        <w:rPr>
          <w:rFonts w:ascii="Book Antiqua" w:eastAsia="Times New Roman" w:hAnsi="Book Antiqua" w:cs="Times New Roman"/>
          <w:b/>
          <w:bCs/>
          <w:sz w:val="19"/>
          <w:szCs w:val="19"/>
          <w:highlight w:val="yellow"/>
          <w:lang w:eastAsia="pt-BR"/>
        </w:rPr>
        <w:t>gerontologia</w:t>
      </w:r>
      <w:r w:rsidRPr="009C0D6E">
        <w:rPr>
          <w:rFonts w:ascii="Book Antiqua" w:eastAsia="Times New Roman" w:hAnsi="Book Antiqua" w:cs="Times New Roman"/>
          <w:b/>
          <w:bCs/>
          <w:sz w:val="19"/>
          <w:szCs w:val="19"/>
          <w:lang w:eastAsia="pt-BR"/>
        </w:rPr>
        <w:t xml:space="preserve"> e na prestação de serviços </w:t>
      </w:r>
      <w:r w:rsidR="00443CE2" w:rsidRPr="00443CE2">
        <w:rPr>
          <w:rFonts w:ascii="Book Antiqua" w:eastAsia="Times New Roman" w:hAnsi="Book Antiqua" w:cs="Times New Roman"/>
          <w:b/>
          <w:bCs/>
          <w:sz w:val="19"/>
          <w:szCs w:val="19"/>
          <w:lang w:eastAsia="pt-BR"/>
        </w:rPr>
        <w:t>às pessoas idosas</w:t>
      </w:r>
      <w:r w:rsidR="00443CE2" w:rsidRPr="001978E2">
        <w:rPr>
          <w:rFonts w:ascii="Book Antiqua" w:eastAsia="Times New Roman" w:hAnsi="Book Antiqua" w:cs="Times New Roman"/>
          <w:sz w:val="16"/>
          <w:szCs w:val="16"/>
          <w:lang w:eastAsia="pt-BR"/>
        </w:rPr>
        <w:t>; </w:t>
      </w:r>
      <w:hyperlink r:id="rId16"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866438" w:rsidRPr="001978E2">
        <w:rPr>
          <w:rFonts w:ascii="Book Antiqua" w:eastAsia="Times New Roman" w:hAnsi="Book Antiqua" w:cs="Times New Roman"/>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317827" w:rsidRPr="001978E2">
        <w:rPr>
          <w:rFonts w:ascii="Book Antiqua" w:eastAsia="Times New Roman" w:hAnsi="Book Antiqua" w:cs="Times New Roman"/>
          <w:b/>
          <w:bCs/>
          <w:color w:val="FF0000"/>
          <w:sz w:val="16"/>
          <w:szCs w:val="16"/>
          <w:lang w:eastAsia="pt-BR"/>
        </w:rPr>
        <w:t xml:space="preserve"> </w:t>
      </w:r>
      <w:r w:rsidR="00317827" w:rsidRPr="001978E2">
        <w:rPr>
          <w:rFonts w:ascii="Book Antiqua" w:eastAsia="Times New Roman" w:hAnsi="Book Antiqua" w:cs="Times New Roman"/>
          <w:b/>
          <w:color w:val="FF0000"/>
          <w:sz w:val="16"/>
          <w:szCs w:val="16"/>
          <w:u w:val="single"/>
          <w:lang w:eastAsia="pt-BR"/>
        </w:rPr>
        <w:t>(DPERR-2021)</w:t>
      </w:r>
    </w:p>
    <w:p w14:paraId="43C19654" w14:textId="6BEA40F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VII – </w:t>
      </w:r>
      <w:r w:rsidRPr="00E763C1">
        <w:rPr>
          <w:rFonts w:ascii="Book Antiqua" w:eastAsia="Times New Roman" w:hAnsi="Book Antiqua" w:cs="Times New Roman"/>
          <w:b/>
          <w:bCs/>
          <w:sz w:val="19"/>
          <w:szCs w:val="19"/>
          <w:highlight w:val="yellow"/>
          <w:lang w:eastAsia="pt-BR"/>
        </w:rPr>
        <w:t>estabelecimento de mecanismos</w:t>
      </w:r>
      <w:r w:rsidRPr="009A27E3">
        <w:rPr>
          <w:rFonts w:ascii="Book Antiqua" w:eastAsia="Times New Roman" w:hAnsi="Book Antiqua" w:cs="Times New Roman"/>
          <w:sz w:val="19"/>
          <w:szCs w:val="19"/>
          <w:lang w:eastAsia="pt-BR"/>
        </w:rPr>
        <w:t xml:space="preserve"> que </w:t>
      </w:r>
      <w:r w:rsidRPr="00E763C1">
        <w:rPr>
          <w:rFonts w:ascii="Book Antiqua" w:eastAsia="Times New Roman" w:hAnsi="Book Antiqua" w:cs="Times New Roman"/>
          <w:b/>
          <w:bCs/>
          <w:caps/>
          <w:sz w:val="19"/>
          <w:szCs w:val="19"/>
          <w:highlight w:val="green"/>
          <w:lang w:eastAsia="pt-BR"/>
        </w:rPr>
        <w:t>favoreçam</w:t>
      </w:r>
      <w:r w:rsidRPr="009A27E3">
        <w:rPr>
          <w:rFonts w:ascii="Book Antiqua" w:eastAsia="Times New Roman" w:hAnsi="Book Antiqua" w:cs="Times New Roman"/>
          <w:sz w:val="19"/>
          <w:szCs w:val="19"/>
          <w:lang w:eastAsia="pt-BR"/>
        </w:rPr>
        <w:t xml:space="preserve"> a </w:t>
      </w:r>
      <w:r w:rsidRPr="00E763C1">
        <w:rPr>
          <w:rFonts w:ascii="Book Antiqua" w:eastAsia="Times New Roman" w:hAnsi="Book Antiqua" w:cs="Times New Roman"/>
          <w:b/>
          <w:bCs/>
          <w:sz w:val="19"/>
          <w:szCs w:val="19"/>
          <w:highlight w:val="yellow"/>
          <w:lang w:eastAsia="pt-BR"/>
        </w:rPr>
        <w:t>divulgação de informações</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de caráter educativo</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yellow"/>
          <w:lang w:eastAsia="pt-BR"/>
        </w:rPr>
        <w:t>sobre os aspectos</w:t>
      </w:r>
      <w:r w:rsidRPr="009A27E3">
        <w:rPr>
          <w:rFonts w:ascii="Book Antiqua" w:eastAsia="Times New Roman" w:hAnsi="Book Antiqua" w:cs="Times New Roman"/>
          <w:sz w:val="19"/>
          <w:szCs w:val="19"/>
          <w:lang w:eastAsia="pt-BR"/>
        </w:rPr>
        <w:t xml:space="preserve"> </w:t>
      </w:r>
      <w:r w:rsidRPr="00E763C1">
        <w:rPr>
          <w:rFonts w:ascii="Book Antiqua" w:eastAsia="Times New Roman" w:hAnsi="Book Antiqua" w:cs="Times New Roman"/>
          <w:b/>
          <w:bCs/>
          <w:sz w:val="19"/>
          <w:szCs w:val="19"/>
          <w:highlight w:val="cyan"/>
          <w:lang w:eastAsia="pt-BR"/>
        </w:rPr>
        <w:t>biopsicossociais de envelhecimento</w:t>
      </w:r>
      <w:r w:rsidRPr="001978E2">
        <w:rPr>
          <w:rFonts w:ascii="Book Antiqua" w:eastAsia="Times New Roman" w:hAnsi="Book Antiqua" w:cs="Times New Roman"/>
          <w:sz w:val="16"/>
          <w:szCs w:val="16"/>
          <w:lang w:eastAsia="pt-BR"/>
        </w:rPr>
        <w:t>;</w:t>
      </w:r>
      <w:r w:rsidR="008C69A6" w:rsidRPr="001978E2">
        <w:rPr>
          <w:rFonts w:ascii="Book Antiqua" w:eastAsia="Times New Roman" w:hAnsi="Book Antiqua" w:cs="Times New Roman"/>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8D3B3E" w:rsidRPr="001978E2">
        <w:rPr>
          <w:rFonts w:ascii="Book Antiqua" w:eastAsia="Times New Roman" w:hAnsi="Book Antiqua" w:cs="Times New Roman"/>
          <w:b/>
          <w:bCs/>
          <w:color w:val="FF0000"/>
          <w:sz w:val="16"/>
          <w:szCs w:val="16"/>
          <w:lang w:eastAsia="pt-BR"/>
        </w:rPr>
        <w:t xml:space="preserve"> </w:t>
      </w:r>
      <w:r w:rsidR="008D3B3E" w:rsidRPr="001978E2">
        <w:rPr>
          <w:rFonts w:ascii="Book Antiqua" w:hAnsi="Book Antiqua"/>
          <w:b/>
          <w:color w:val="FF0000"/>
          <w:sz w:val="16"/>
          <w:szCs w:val="16"/>
          <w:u w:val="single"/>
        </w:rPr>
        <w:t>(DPEGO-2014)</w:t>
      </w:r>
      <w:r w:rsidR="00866438" w:rsidRPr="001978E2">
        <w:rPr>
          <w:rFonts w:ascii="Book Antiqua" w:eastAsia="Times New Roman" w:hAnsi="Book Antiqua" w:cs="Times New Roman"/>
          <w:b/>
          <w:bCs/>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p>
    <w:p w14:paraId="74B0EF7A" w14:textId="32BDF33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VIII – </w:t>
      </w:r>
      <w:r w:rsidRPr="003713C0">
        <w:rPr>
          <w:rFonts w:ascii="Book Antiqua" w:eastAsia="Times New Roman" w:hAnsi="Book Antiqua" w:cs="Times New Roman"/>
          <w:b/>
          <w:bCs/>
          <w:sz w:val="19"/>
          <w:szCs w:val="19"/>
          <w:highlight w:val="yellow"/>
          <w:lang w:eastAsia="pt-BR"/>
        </w:rPr>
        <w:t>garantia de acesso</w:t>
      </w:r>
      <w:r w:rsidRPr="009C0D6E">
        <w:rPr>
          <w:rFonts w:ascii="Book Antiqua" w:eastAsia="Times New Roman" w:hAnsi="Book Antiqua" w:cs="Times New Roman"/>
          <w:b/>
          <w:bCs/>
          <w:sz w:val="19"/>
          <w:szCs w:val="19"/>
          <w:lang w:eastAsia="pt-BR"/>
        </w:rPr>
        <w:t xml:space="preserve"> à </w:t>
      </w:r>
      <w:r w:rsidRPr="003713C0">
        <w:rPr>
          <w:rFonts w:ascii="Book Antiqua" w:eastAsia="Times New Roman" w:hAnsi="Book Antiqua" w:cs="Times New Roman"/>
          <w:b/>
          <w:bCs/>
          <w:sz w:val="19"/>
          <w:szCs w:val="19"/>
          <w:highlight w:val="cyan"/>
          <w:lang w:eastAsia="pt-BR"/>
        </w:rPr>
        <w:t>rede de serviços de saúde</w:t>
      </w:r>
      <w:r w:rsidRPr="009C0D6E">
        <w:rPr>
          <w:rFonts w:ascii="Book Antiqua" w:eastAsia="Times New Roman" w:hAnsi="Book Antiqua" w:cs="Times New Roman"/>
          <w:b/>
          <w:bCs/>
          <w:sz w:val="19"/>
          <w:szCs w:val="19"/>
          <w:lang w:eastAsia="pt-BR"/>
        </w:rPr>
        <w:t xml:space="preserve"> e </w:t>
      </w:r>
      <w:r w:rsidRPr="003713C0">
        <w:rPr>
          <w:rFonts w:ascii="Book Antiqua" w:eastAsia="Times New Roman" w:hAnsi="Book Antiqua" w:cs="Times New Roman"/>
          <w:b/>
          <w:bCs/>
          <w:sz w:val="19"/>
          <w:szCs w:val="19"/>
          <w:highlight w:val="cyan"/>
          <w:lang w:eastAsia="pt-BR"/>
        </w:rPr>
        <w:t>de assistência social locais</w:t>
      </w:r>
      <w:r w:rsidRPr="001978E2">
        <w:rPr>
          <w:rFonts w:ascii="Book Antiqua" w:eastAsia="Times New Roman" w:hAnsi="Book Antiqua" w:cs="Times New Roman"/>
          <w:sz w:val="18"/>
          <w:szCs w:val="18"/>
          <w:lang w:eastAsia="pt-BR"/>
        </w:rPr>
        <w:t>.</w:t>
      </w:r>
      <w:r w:rsidR="00866438" w:rsidRPr="001978E2">
        <w:rPr>
          <w:rFonts w:ascii="Book Antiqua" w:eastAsia="Times New Roman" w:hAnsi="Book Antiqua" w:cs="Times New Roman"/>
          <w:sz w:val="18"/>
          <w:szCs w:val="18"/>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317827" w:rsidRPr="001978E2">
        <w:rPr>
          <w:rFonts w:ascii="Book Antiqua" w:eastAsia="Times New Roman" w:hAnsi="Book Antiqua" w:cs="Times New Roman"/>
          <w:b/>
          <w:bCs/>
          <w:color w:val="FF0000"/>
          <w:sz w:val="16"/>
          <w:szCs w:val="16"/>
          <w:lang w:eastAsia="pt-BR"/>
        </w:rPr>
        <w:t xml:space="preserve"> </w:t>
      </w:r>
      <w:r w:rsidR="00317827" w:rsidRPr="001978E2">
        <w:rPr>
          <w:rFonts w:ascii="Book Antiqua" w:eastAsia="Times New Roman" w:hAnsi="Book Antiqua" w:cs="Times New Roman"/>
          <w:b/>
          <w:color w:val="FF0000"/>
          <w:sz w:val="16"/>
          <w:szCs w:val="16"/>
          <w:u w:val="single"/>
          <w:lang w:eastAsia="pt-BR"/>
        </w:rPr>
        <w:t>(DPERR-2021)</w:t>
      </w:r>
    </w:p>
    <w:p w14:paraId="42E008CA" w14:textId="2C9DA1EA" w:rsidR="00885E25" w:rsidRPr="00782EAD"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color w:val="000000"/>
          <w:sz w:val="19"/>
          <w:szCs w:val="19"/>
          <w:lang w:eastAsia="pt-BR"/>
        </w:rPr>
        <w:t xml:space="preserve">IX – </w:t>
      </w:r>
      <w:r w:rsidRPr="009A27E3">
        <w:rPr>
          <w:rFonts w:ascii="Book Antiqua" w:eastAsia="Times New Roman" w:hAnsi="Book Antiqua" w:cs="Times New Roman"/>
          <w:b/>
          <w:bCs/>
          <w:color w:val="000000"/>
          <w:sz w:val="19"/>
          <w:szCs w:val="19"/>
          <w:highlight w:val="yellow"/>
          <w:lang w:eastAsia="pt-BR"/>
        </w:rPr>
        <w:t>prioridade no recebimento da restituição</w:t>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cyan"/>
          <w:lang w:eastAsia="pt-BR"/>
        </w:rPr>
        <w:t>do Imposto de Renda</w:t>
      </w:r>
      <w:r w:rsidRPr="001978E2">
        <w:rPr>
          <w:rFonts w:ascii="Book Antiqua" w:eastAsia="Times New Roman" w:hAnsi="Book Antiqua" w:cs="Times New Roman"/>
          <w:color w:val="000000"/>
          <w:sz w:val="16"/>
          <w:szCs w:val="16"/>
          <w:lang w:eastAsia="pt-BR"/>
        </w:rPr>
        <w:t xml:space="preserve">. </w:t>
      </w:r>
      <w:hyperlink r:id="rId17" w:anchor="art1" w:history="1">
        <w:r w:rsidRPr="001978E2">
          <w:rPr>
            <w:rFonts w:ascii="Book Antiqua" w:eastAsia="Times New Roman" w:hAnsi="Book Antiqua" w:cs="Times New Roman"/>
            <w:color w:val="0000FF"/>
            <w:sz w:val="16"/>
            <w:szCs w:val="16"/>
            <w:u w:val="single"/>
            <w:lang w:eastAsia="pt-BR"/>
          </w:rPr>
          <w:t>(Incluído pela Lei nº 11.765, de 2008).</w:t>
        </w:r>
      </w:hyperlink>
      <w:r w:rsidR="00471D7B" w:rsidRPr="001978E2">
        <w:rPr>
          <w:rFonts w:ascii="Book Antiqua" w:eastAsia="Times New Roman" w:hAnsi="Book Antiqua" w:cs="Times New Roman"/>
          <w:color w:val="0000FF"/>
          <w:sz w:val="16"/>
          <w:szCs w:val="16"/>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7A7199" w:rsidRPr="001978E2">
        <w:rPr>
          <w:rFonts w:ascii="Book Antiqua" w:eastAsia="Times New Roman" w:hAnsi="Book Antiqua" w:cs="Times New Roman"/>
          <w:b/>
          <w:bCs/>
          <w:color w:val="FF0000"/>
          <w:sz w:val="16"/>
          <w:szCs w:val="16"/>
          <w:lang w:eastAsia="pt-BR"/>
        </w:rPr>
        <w:t xml:space="preserve"> </w:t>
      </w:r>
      <w:r w:rsidR="007A7199" w:rsidRPr="001978E2">
        <w:rPr>
          <w:rFonts w:ascii="Book Antiqua" w:hAnsi="Book Antiqua" w:cs="Times New Roman"/>
          <w:b/>
          <w:color w:val="FF0000"/>
          <w:sz w:val="16"/>
          <w:szCs w:val="16"/>
          <w:u w:val="single"/>
        </w:rPr>
        <w:t>(DPEMA-2009)</w:t>
      </w:r>
      <w:r w:rsidR="00A021D3" w:rsidRPr="001978E2">
        <w:rPr>
          <w:rFonts w:ascii="Book Antiqua" w:eastAsia="Times New Roman" w:hAnsi="Book Antiqua" w:cs="Times New Roman"/>
          <w:color w:val="0000FF"/>
          <w:sz w:val="16"/>
          <w:szCs w:val="16"/>
          <w:lang w:eastAsia="pt-BR"/>
        </w:rPr>
        <w:t xml:space="preserve"> </w:t>
      </w:r>
      <w:r w:rsidR="00A021D3" w:rsidRPr="001978E2">
        <w:rPr>
          <w:rFonts w:ascii="Book Antiqua" w:eastAsia="Times New Roman" w:hAnsi="Book Antiqua" w:cs="Times New Roman"/>
          <w:b/>
          <w:bCs/>
          <w:color w:val="FF0000"/>
          <w:sz w:val="16"/>
          <w:szCs w:val="16"/>
          <w:u w:val="single"/>
          <w:lang w:eastAsia="pt-BR"/>
        </w:rPr>
        <w:t>(MPMG-2010)</w:t>
      </w:r>
      <w:r w:rsidR="00351D7B" w:rsidRPr="001978E2">
        <w:rPr>
          <w:rFonts w:ascii="Book Antiqua" w:eastAsia="Times New Roman" w:hAnsi="Book Antiqua" w:cs="Times New Roman"/>
          <w:color w:val="0000FF"/>
          <w:sz w:val="16"/>
          <w:szCs w:val="16"/>
          <w:lang w:eastAsia="pt-BR"/>
        </w:rPr>
        <w:t xml:space="preserve"> </w:t>
      </w:r>
      <w:r w:rsidR="00317827" w:rsidRPr="001978E2">
        <w:rPr>
          <w:rFonts w:ascii="Book Antiqua" w:eastAsia="Times New Roman" w:hAnsi="Book Antiqua" w:cs="Times New Roman"/>
          <w:b/>
          <w:bCs/>
          <w:color w:val="FF0000"/>
          <w:sz w:val="16"/>
          <w:szCs w:val="16"/>
          <w:u w:val="single"/>
          <w:lang w:eastAsia="pt-BR"/>
        </w:rPr>
        <w:t>(TJRJ-2013)</w:t>
      </w:r>
      <w:r w:rsidR="00820769" w:rsidRPr="001978E2">
        <w:rPr>
          <w:rFonts w:ascii="Book Antiqua" w:eastAsia="Times New Roman" w:hAnsi="Book Antiqua" w:cs="Times New Roman"/>
          <w:b/>
          <w:bCs/>
          <w:color w:val="FF0000"/>
          <w:sz w:val="16"/>
          <w:szCs w:val="16"/>
          <w:lang w:eastAsia="pt-BR"/>
        </w:rPr>
        <w:t xml:space="preserve"> </w:t>
      </w:r>
      <w:r w:rsidR="00820769" w:rsidRPr="001978E2">
        <w:rPr>
          <w:rFonts w:ascii="Book Antiqua" w:hAnsi="Book Antiqua"/>
          <w:b/>
          <w:color w:val="FF0000"/>
          <w:sz w:val="16"/>
          <w:szCs w:val="16"/>
          <w:u w:val="single"/>
        </w:rPr>
        <w:t>(MPMS-2013)</w:t>
      </w:r>
      <w:r w:rsidR="00775A94" w:rsidRPr="001978E2">
        <w:rPr>
          <w:rFonts w:ascii="Book Antiqua" w:hAnsi="Book Antiqua"/>
          <w:b/>
          <w:color w:val="FF0000"/>
          <w:sz w:val="16"/>
          <w:szCs w:val="16"/>
        </w:rPr>
        <w:t xml:space="preserve"> </w:t>
      </w:r>
      <w:r w:rsidR="006774CD" w:rsidRPr="001978E2">
        <w:rPr>
          <w:rFonts w:ascii="Book Antiqua" w:eastAsia="Times New Roman" w:hAnsi="Book Antiqua" w:cs="Times New Roman"/>
          <w:b/>
          <w:bCs/>
          <w:color w:val="FF0000"/>
          <w:sz w:val="16"/>
          <w:szCs w:val="16"/>
          <w:u w:val="single"/>
          <w:lang w:eastAsia="pt-BR"/>
        </w:rPr>
        <w:t>(MPMA-2014)</w:t>
      </w:r>
      <w:r w:rsidR="008D3B3E" w:rsidRPr="001978E2">
        <w:rPr>
          <w:rFonts w:ascii="Book Antiqua" w:eastAsia="Times New Roman" w:hAnsi="Book Antiqua" w:cs="Times New Roman"/>
          <w:b/>
          <w:bCs/>
          <w:color w:val="FF0000"/>
          <w:sz w:val="16"/>
          <w:szCs w:val="16"/>
          <w:lang w:eastAsia="pt-BR"/>
        </w:rPr>
        <w:t xml:space="preserve"> </w:t>
      </w:r>
      <w:r w:rsidR="008D3B3E" w:rsidRPr="001978E2">
        <w:rPr>
          <w:rFonts w:ascii="Book Antiqua" w:hAnsi="Book Antiqua"/>
          <w:b/>
          <w:color w:val="FF0000"/>
          <w:sz w:val="16"/>
          <w:szCs w:val="16"/>
          <w:u w:val="single"/>
        </w:rPr>
        <w:t>(DPEGO-2014)</w:t>
      </w:r>
      <w:r w:rsidR="00F86017" w:rsidRPr="001978E2">
        <w:rPr>
          <w:rFonts w:ascii="Book Antiqua" w:hAnsi="Book Antiqua"/>
          <w:b/>
          <w:color w:val="FF0000"/>
          <w:sz w:val="16"/>
          <w:szCs w:val="16"/>
        </w:rPr>
        <w:t xml:space="preserve"> </w:t>
      </w:r>
      <w:r w:rsidR="00F86017" w:rsidRPr="001978E2">
        <w:rPr>
          <w:rFonts w:ascii="Book Antiqua" w:eastAsia="Times New Roman" w:hAnsi="Book Antiqua" w:cs="Times New Roman"/>
          <w:b/>
          <w:bCs/>
          <w:color w:val="FF0000"/>
          <w:sz w:val="16"/>
          <w:szCs w:val="16"/>
          <w:u w:val="single"/>
          <w:lang w:eastAsia="pt-BR"/>
        </w:rPr>
        <w:t>(DPEMS-2014)</w:t>
      </w:r>
      <w:r w:rsidR="00866438" w:rsidRPr="001978E2">
        <w:rPr>
          <w:rFonts w:ascii="Book Antiqua" w:eastAsia="Times New Roman" w:hAnsi="Book Antiqua" w:cs="Times New Roman"/>
          <w:b/>
          <w:bCs/>
          <w:color w:val="FF0000"/>
          <w:sz w:val="16"/>
          <w:szCs w:val="16"/>
          <w:lang w:eastAsia="pt-BR"/>
        </w:rPr>
        <w:t xml:space="preserve"> </w:t>
      </w:r>
      <w:r w:rsidR="00866438" w:rsidRPr="001978E2">
        <w:rPr>
          <w:rFonts w:ascii="Book Antiqua" w:eastAsia="Times New Roman" w:hAnsi="Book Antiqua" w:cs="Times New Roman"/>
          <w:b/>
          <w:bCs/>
          <w:color w:val="FF0000"/>
          <w:sz w:val="16"/>
          <w:szCs w:val="16"/>
          <w:u w:val="single"/>
          <w:lang w:eastAsia="pt-BR"/>
        </w:rPr>
        <w:t>(MPPR-2016)</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(DPEAM-2013/2018)</w:t>
      </w:r>
      <w:r w:rsidR="00E763C1" w:rsidRPr="001978E2">
        <w:rPr>
          <w:rFonts w:ascii="Book Antiqua" w:eastAsia="Times New Roman" w:hAnsi="Book Antiqua" w:cs="Times New Roman"/>
          <w:b/>
          <w:bCs/>
          <w:color w:val="FF0000"/>
          <w:sz w:val="16"/>
          <w:szCs w:val="16"/>
          <w:lang w:eastAsia="pt-BR"/>
        </w:rPr>
        <w:t xml:space="preserve"> </w:t>
      </w:r>
      <w:r w:rsidR="00E763C1" w:rsidRPr="001978E2">
        <w:rPr>
          <w:rFonts w:ascii="Book Antiqua" w:hAnsi="Book Antiqua" w:cs="Times New Roman"/>
          <w:b/>
          <w:color w:val="FF0000"/>
          <w:sz w:val="16"/>
          <w:szCs w:val="16"/>
          <w:u w:val="single"/>
        </w:rPr>
        <w:t>(MPSP-2019)</w:t>
      </w:r>
      <w:r w:rsidR="00317827" w:rsidRPr="001978E2">
        <w:rPr>
          <w:rFonts w:ascii="Book Antiqua" w:hAnsi="Book Antiqua" w:cs="Times New Roman"/>
          <w:b/>
          <w:color w:val="FF0000"/>
          <w:sz w:val="16"/>
          <w:szCs w:val="16"/>
        </w:rPr>
        <w:t xml:space="preserve"> </w:t>
      </w:r>
      <w:r w:rsidR="00317827" w:rsidRPr="001978E2">
        <w:rPr>
          <w:rFonts w:ascii="Book Antiqua" w:eastAsia="Times New Roman" w:hAnsi="Book Antiqua" w:cs="Times New Roman"/>
          <w:b/>
          <w:color w:val="FF0000"/>
          <w:sz w:val="16"/>
          <w:szCs w:val="16"/>
          <w:u w:val="single"/>
          <w:lang w:eastAsia="pt-BR"/>
        </w:rPr>
        <w:t>(DPERR-2021)</w:t>
      </w:r>
      <w:r w:rsidR="00D66C05" w:rsidRPr="001978E2">
        <w:rPr>
          <w:rFonts w:ascii="Book Antiqua" w:eastAsia="Times New Roman" w:hAnsi="Book Antiqua" w:cs="Times New Roman"/>
          <w:b/>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(MPSC-2012/2023)</w:t>
      </w:r>
      <w:r w:rsidR="00544F3B">
        <w:rPr>
          <w:rFonts w:ascii="Book Antiqua" w:eastAsia="Times New Roman" w:hAnsi="Book Antiqua" w:cs="Times New Roman"/>
          <w:b/>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r w:rsidR="00782EAD">
        <w:rPr>
          <w:rFonts w:ascii="Book Antiqua" w:eastAsia="Times New Roman" w:hAnsi="Book Antiqua" w:cs="Times New Roman"/>
          <w:b/>
          <w:bCs/>
          <w:color w:val="FF0000"/>
          <w:sz w:val="16"/>
          <w:szCs w:val="16"/>
          <w:lang w:eastAsia="pt-BR"/>
        </w:rPr>
        <w:t xml:space="preserve"> </w:t>
      </w:r>
      <w:r w:rsidR="00782EAD" w:rsidRPr="00E557BD">
        <w:rPr>
          <w:rFonts w:ascii="Book Antiqua" w:eastAsia="Times New Roman" w:hAnsi="Book Antiqua" w:cs="Times New Roman"/>
          <w:b/>
          <w:color w:val="FF0000"/>
          <w:sz w:val="16"/>
          <w:szCs w:val="16"/>
          <w:u w:val="single"/>
          <w:lang w:eastAsia="pt-BR"/>
        </w:rPr>
        <w:t>(DPEAC-20</w:t>
      </w:r>
      <w:r w:rsidR="00782EAD">
        <w:rPr>
          <w:rFonts w:ascii="Book Antiqua" w:eastAsia="Times New Roman" w:hAnsi="Book Antiqua" w:cs="Times New Roman"/>
          <w:b/>
          <w:color w:val="FF0000"/>
          <w:sz w:val="16"/>
          <w:szCs w:val="16"/>
          <w:u w:val="single"/>
          <w:lang w:eastAsia="pt-BR"/>
        </w:rPr>
        <w:t>24</w:t>
      </w:r>
      <w:r w:rsidR="00782EAD" w:rsidRPr="00E557B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42A5F" w:rsidRPr="009A27E3" w14:paraId="5917F0CB" w14:textId="77777777" w:rsidTr="004E4AC7">
        <w:tc>
          <w:tcPr>
            <w:tcW w:w="8494" w:type="dxa"/>
            <w:shd w:val="clear" w:color="auto" w:fill="CCFFFF"/>
          </w:tcPr>
          <w:p w14:paraId="1FC798F7" w14:textId="2FF11859" w:rsidR="00317827" w:rsidRPr="00317827" w:rsidRDefault="00317827" w:rsidP="00942A5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7827">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827">
              <w:rPr>
                <w:rFonts w:ascii="Book Antiqua" w:eastAsia="Times New Roman" w:hAnsi="Book Antiqua" w:cs="Times New Roman"/>
                <w:bCs/>
                <w:sz w:val="19"/>
                <w:szCs w:val="19"/>
                <w:lang w:eastAsia="pt-BR"/>
              </w:rPr>
              <w:t xml:space="preserve">A garantia de prioridade prevista no Estatuto </w:t>
            </w:r>
            <w:r w:rsidR="00443CE2">
              <w:rPr>
                <w:rFonts w:ascii="Book Antiqua" w:eastAsia="Times New Roman" w:hAnsi="Book Antiqua" w:cs="Times New Roman"/>
                <w:bCs/>
                <w:sz w:val="19"/>
                <w:szCs w:val="19"/>
                <w:lang w:eastAsia="pt-BR"/>
              </w:rPr>
              <w:t>da Pessoa Idosa</w:t>
            </w:r>
            <w:r w:rsidRPr="00317827">
              <w:rPr>
                <w:rFonts w:ascii="Book Antiqua" w:eastAsia="Times New Roman" w:hAnsi="Book Antiqua" w:cs="Times New Roman"/>
                <w:bCs/>
                <w:sz w:val="19"/>
                <w:szCs w:val="19"/>
                <w:lang w:eastAsia="pt-BR"/>
              </w:rPr>
              <w:t xml:space="preserve"> compreende, expressamente:</w:t>
            </w:r>
            <w:r>
              <w:rPr>
                <w:rFonts w:ascii="Book Antiqua" w:eastAsia="Times New Roman" w:hAnsi="Book Antiqua" w:cs="Times New Roman"/>
                <w:bCs/>
                <w:sz w:val="19"/>
                <w:szCs w:val="19"/>
                <w:lang w:eastAsia="pt-BR"/>
              </w:rPr>
              <w:t xml:space="preserve"> </w:t>
            </w:r>
            <w:r w:rsidRPr="00317827">
              <w:rPr>
                <w:rFonts w:ascii="Book Antiqua" w:eastAsia="Times New Roman" w:hAnsi="Book Antiqua" w:cs="Times New Roman"/>
                <w:bCs/>
                <w:sz w:val="19"/>
                <w:szCs w:val="19"/>
                <w:lang w:eastAsia="pt-BR"/>
              </w:rPr>
              <w:t>Prioridade no recebimento da restituição do Imposto de Renda e garantia de acesso à rede de serviços de assistência social.</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3º,</w:t>
            </w:r>
            <w:r>
              <w:rPr>
                <w:rFonts w:ascii="Book Antiqua" w:eastAsia="Times New Roman" w:hAnsi="Book Antiqua" w:cs="Times New Roman"/>
                <w:b/>
                <w:sz w:val="19"/>
                <w:szCs w:val="19"/>
                <w:lang w:eastAsia="pt-BR"/>
              </w:rPr>
              <w:t xml:space="preserve"> §1º,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VIII e </w:t>
            </w:r>
            <w:r w:rsidRPr="009A27E3">
              <w:rPr>
                <w:rFonts w:ascii="Book Antiqua" w:eastAsia="Times New Roman" w:hAnsi="Book Antiqua" w:cs="Times New Roman"/>
                <w:b/>
                <w:sz w:val="19"/>
                <w:szCs w:val="19"/>
                <w:lang w:eastAsia="pt-BR"/>
              </w:rPr>
              <w:t>IX</w:t>
            </w:r>
            <w:r>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565D6C7E" w14:textId="4F3FD716" w:rsidR="00942A5F" w:rsidRPr="009A27E3" w:rsidRDefault="00942A5F" w:rsidP="00942A5F">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TJRJ-2013-VUNESP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Sobre os direitos do idoso, estabelecidos pela Lei 10.741/03, é correto afirmar que é assegurado(a) a prioridade no recebimento da restituição do imposto de renda, qualquer que seja o valor a ser restituído. </w:t>
            </w:r>
            <w:r w:rsidRPr="009A27E3">
              <w:rPr>
                <w:rFonts w:ascii="Book Antiqua" w:eastAsia="Times New Roman" w:hAnsi="Book Antiqua" w:cs="Times New Roman"/>
                <w:b/>
                <w:sz w:val="19"/>
                <w:szCs w:val="19"/>
                <w:lang w:eastAsia="pt-BR"/>
              </w:rPr>
              <w:t>BL: art. 3º,</w:t>
            </w:r>
            <w:r w:rsidR="00317827">
              <w:rPr>
                <w:rFonts w:ascii="Book Antiqua" w:eastAsia="Times New Roman" w:hAnsi="Book Antiqua" w:cs="Times New Roman"/>
                <w:b/>
                <w:sz w:val="19"/>
                <w:szCs w:val="19"/>
                <w:lang w:eastAsia="pt-BR"/>
              </w:rPr>
              <w:t xml:space="preserve"> §1º,</w:t>
            </w:r>
            <w:r w:rsidRPr="009A27E3">
              <w:rPr>
                <w:rFonts w:ascii="Book Antiqua" w:eastAsia="Times New Roman" w:hAnsi="Book Antiqua" w:cs="Times New Roman"/>
                <w:b/>
                <w:sz w:val="19"/>
                <w:szCs w:val="19"/>
                <w:lang w:eastAsia="pt-BR"/>
              </w:rPr>
              <w:t xml:space="preserve"> IX</w:t>
            </w:r>
            <w:r w:rsidR="00317827">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sidR="00317827">
              <w:rPr>
                <w:rFonts w:ascii="Book Antiqua" w:eastAsia="Times New Roman" w:hAnsi="Book Antiqua" w:cs="Times New Roman"/>
                <w:b/>
                <w:sz w:val="19"/>
                <w:szCs w:val="19"/>
                <w:lang w:eastAsia="pt-BR"/>
              </w:rPr>
              <w:t>I.</w:t>
            </w:r>
          </w:p>
        </w:tc>
      </w:tr>
    </w:tbl>
    <w:p w14:paraId="27BE15C2" w14:textId="36BD510B" w:rsidR="002C5C0B" w:rsidRPr="00544F3B" w:rsidRDefault="002C5C0B" w:rsidP="002C5C0B">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3F7F9E">
        <w:rPr>
          <w:rFonts w:ascii="Book Antiqua" w:eastAsia="Times New Roman" w:hAnsi="Book Antiqua" w:cs="Times New Roman"/>
          <w:b/>
          <w:bCs/>
          <w:sz w:val="19"/>
          <w:szCs w:val="19"/>
          <w:highlight w:val="magenta"/>
          <w:lang w:eastAsia="pt-BR"/>
        </w:rPr>
        <w:t>§ 2º</w:t>
      </w:r>
      <w:r w:rsidRPr="009A27E3">
        <w:rPr>
          <w:rFonts w:ascii="Book Antiqua" w:eastAsia="Times New Roman" w:hAnsi="Book Antiqua" w:cs="Times New Roman"/>
          <w:sz w:val="19"/>
          <w:szCs w:val="19"/>
          <w:lang w:eastAsia="pt-BR"/>
        </w:rPr>
        <w:t> </w:t>
      </w:r>
      <w:r w:rsidR="00443CE2" w:rsidRPr="00443CE2">
        <w:rPr>
          <w:rFonts w:ascii="Book Antiqua" w:eastAsia="Times New Roman" w:hAnsi="Book Antiqua" w:cs="Times New Roman"/>
          <w:b/>
          <w:bCs/>
          <w:sz w:val="19"/>
          <w:szCs w:val="19"/>
          <w:highlight w:val="yellow"/>
          <w:lang w:eastAsia="pt-BR"/>
        </w:rPr>
        <w:t>Entre as pessoas idosas</w:t>
      </w:r>
      <w:r w:rsidR="00443CE2" w:rsidRPr="00443CE2">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caps/>
          <w:sz w:val="19"/>
          <w:szCs w:val="19"/>
          <w:highlight w:val="green"/>
          <w:lang w:eastAsia="pt-BR"/>
        </w:rPr>
        <w:t>é assegurada</w:t>
      </w:r>
      <w:r w:rsidR="00443CE2" w:rsidRPr="00443CE2">
        <w:rPr>
          <w:rFonts w:ascii="Book Antiqua" w:eastAsia="Times New Roman" w:hAnsi="Book Antiqua" w:cs="Times New Roman"/>
          <w:b/>
          <w:bCs/>
          <w:caps/>
          <w:sz w:val="19"/>
          <w:szCs w:val="19"/>
          <w:lang w:eastAsia="pt-BR"/>
        </w:rPr>
        <w:t xml:space="preserve"> </w:t>
      </w:r>
      <w:r w:rsidR="00443CE2" w:rsidRPr="00443CE2">
        <w:rPr>
          <w:rFonts w:ascii="Book Antiqua" w:eastAsia="Times New Roman" w:hAnsi="Book Antiqua" w:cs="Times New Roman"/>
          <w:b/>
          <w:bCs/>
          <w:caps/>
          <w:sz w:val="19"/>
          <w:szCs w:val="19"/>
          <w:shd w:val="clear" w:color="auto" w:fill="F7CAAC" w:themeFill="accent2" w:themeFillTint="66"/>
          <w:lang w:eastAsia="pt-BR"/>
        </w:rPr>
        <w:t>prioridade especial</w:t>
      </w:r>
      <w:r w:rsidR="00443CE2" w:rsidRPr="00443CE2">
        <w:rPr>
          <w:rFonts w:ascii="Book Antiqua" w:eastAsia="Times New Roman" w:hAnsi="Book Antiqua" w:cs="Times New Roman"/>
          <w:sz w:val="19"/>
          <w:szCs w:val="19"/>
          <w:lang w:eastAsia="pt-BR"/>
        </w:rPr>
        <w:t xml:space="preserve"> aos </w:t>
      </w:r>
      <w:r w:rsidR="00443CE2" w:rsidRPr="00443CE2">
        <w:rPr>
          <w:rFonts w:ascii="Book Antiqua" w:eastAsia="Times New Roman" w:hAnsi="Book Antiqua" w:cs="Times New Roman"/>
          <w:b/>
          <w:bCs/>
          <w:sz w:val="19"/>
          <w:szCs w:val="19"/>
          <w:highlight w:val="cyan"/>
          <w:lang w:eastAsia="pt-BR"/>
        </w:rPr>
        <w:t>maiores de 80 (oitenta) anos</w:t>
      </w:r>
      <w:r w:rsidR="00443CE2" w:rsidRPr="00443CE2">
        <w:rPr>
          <w:rFonts w:ascii="Book Antiqua" w:eastAsia="Times New Roman" w:hAnsi="Book Antiqua" w:cs="Times New Roman"/>
          <w:sz w:val="19"/>
          <w:szCs w:val="19"/>
          <w:lang w:eastAsia="pt-BR"/>
        </w:rPr>
        <w:t xml:space="preserve">, </w:t>
      </w:r>
      <w:r w:rsidR="00443CE2" w:rsidRPr="00443CE2">
        <w:rPr>
          <w:rFonts w:ascii="Book Antiqua" w:eastAsia="Times New Roman" w:hAnsi="Book Antiqua" w:cs="Times New Roman"/>
          <w:b/>
          <w:bCs/>
          <w:sz w:val="19"/>
          <w:szCs w:val="19"/>
          <w:lang w:eastAsia="pt-BR"/>
        </w:rPr>
        <w:t>atendendo-se suas necessidades sempre preferencialmente em relação às demais pessoas idosas</w:t>
      </w:r>
      <w:r w:rsidR="00443CE2" w:rsidRPr="001978E2">
        <w:rPr>
          <w:rFonts w:ascii="Book Antiqua" w:eastAsia="Times New Roman" w:hAnsi="Book Antiqua" w:cs="Times New Roman"/>
          <w:sz w:val="16"/>
          <w:szCs w:val="16"/>
          <w:lang w:eastAsia="pt-BR"/>
        </w:rPr>
        <w:t>. </w:t>
      </w:r>
      <w:hyperlink r:id="rId18"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443CE2" w:rsidRPr="001978E2">
        <w:rPr>
          <w:rFonts w:ascii="Book Antiqua" w:eastAsia="Times New Roman" w:hAnsi="Book Antiqua" w:cs="Times New Roman"/>
          <w:sz w:val="16"/>
          <w:szCs w:val="16"/>
          <w:lang w:eastAsia="pt-BR"/>
        </w:rPr>
        <w:t xml:space="preserve"> </w:t>
      </w:r>
      <w:r w:rsidR="00AC48E4" w:rsidRPr="001978E2">
        <w:rPr>
          <w:rStyle w:val="Hyperlink"/>
          <w:rFonts w:ascii="Book Antiqua" w:eastAsia="Times New Roman" w:hAnsi="Book Antiqua" w:cs="Times New Roman"/>
          <w:b/>
          <w:bCs/>
          <w:color w:val="FF0000"/>
          <w:sz w:val="16"/>
          <w:szCs w:val="16"/>
          <w:lang w:eastAsia="pt-BR"/>
        </w:rPr>
        <w:t>(MPRO-2017)</w:t>
      </w:r>
      <w:r w:rsidR="00E36F23" w:rsidRPr="001978E2">
        <w:rPr>
          <w:rStyle w:val="Hyperlink"/>
          <w:rFonts w:ascii="Book Antiqua" w:eastAsia="Times New Roman" w:hAnsi="Book Antiqua" w:cs="Times New Roman"/>
          <w:sz w:val="16"/>
          <w:szCs w:val="16"/>
          <w:u w:val="none"/>
          <w:lang w:eastAsia="pt-BR"/>
        </w:rPr>
        <w:t xml:space="preserve"> </w:t>
      </w:r>
      <w:r w:rsidR="00E36F23" w:rsidRPr="001978E2">
        <w:rPr>
          <w:rStyle w:val="Hyperlink"/>
          <w:rFonts w:ascii="Book Antiqua" w:eastAsia="Times New Roman" w:hAnsi="Book Antiqua" w:cs="Times New Roman"/>
          <w:b/>
          <w:bCs/>
          <w:color w:val="FF0000"/>
          <w:sz w:val="16"/>
          <w:szCs w:val="16"/>
          <w:lang w:eastAsia="pt-BR"/>
        </w:rPr>
        <w:t>(MPMS-2018)</w:t>
      </w:r>
      <w:r w:rsidR="00317827" w:rsidRPr="001978E2">
        <w:rPr>
          <w:rStyle w:val="Hyperlink"/>
          <w:rFonts w:ascii="Book Antiqua" w:eastAsia="Times New Roman" w:hAnsi="Book Antiqua" w:cs="Times New Roman"/>
          <w:b/>
          <w:bCs/>
          <w:color w:val="FF0000"/>
          <w:sz w:val="16"/>
          <w:szCs w:val="16"/>
          <w:u w:val="none"/>
          <w:lang w:eastAsia="pt-BR"/>
        </w:rPr>
        <w:t xml:space="preserve"> </w:t>
      </w:r>
      <w:r w:rsidR="00317827" w:rsidRPr="001978E2">
        <w:rPr>
          <w:rStyle w:val="Hyperlink"/>
          <w:rFonts w:ascii="Book Antiqua" w:eastAsia="Times New Roman" w:hAnsi="Book Antiqua" w:cs="Times New Roman"/>
          <w:b/>
          <w:bCs/>
          <w:color w:val="FF0000"/>
          <w:sz w:val="16"/>
          <w:szCs w:val="16"/>
          <w:lang w:eastAsia="pt-BR"/>
        </w:rPr>
        <w:t>(DPEAM-2018)</w:t>
      </w:r>
      <w:r w:rsidR="003F7F9E" w:rsidRPr="001978E2">
        <w:rPr>
          <w:rStyle w:val="Hyperlink"/>
          <w:rFonts w:ascii="Book Antiqua" w:eastAsia="Times New Roman" w:hAnsi="Book Antiqua" w:cs="Times New Roman"/>
          <w:sz w:val="16"/>
          <w:szCs w:val="16"/>
          <w:u w:val="none"/>
          <w:lang w:eastAsia="pt-BR"/>
        </w:rPr>
        <w:t xml:space="preserve"> </w:t>
      </w:r>
      <w:r w:rsidR="00A90A3E" w:rsidRPr="001978E2">
        <w:rPr>
          <w:rFonts w:ascii="Book Antiqua" w:hAnsi="Book Antiqua"/>
          <w:b/>
          <w:color w:val="FF0000"/>
          <w:sz w:val="16"/>
          <w:szCs w:val="16"/>
          <w:u w:val="single"/>
        </w:rPr>
        <w:t>(Cartórios/TJDFT-2019)</w:t>
      </w:r>
      <w:r w:rsidR="00690F71" w:rsidRPr="001978E2">
        <w:rPr>
          <w:rStyle w:val="Hyperlink"/>
          <w:rFonts w:ascii="Book Antiqua" w:eastAsia="Times New Roman" w:hAnsi="Book Antiqua" w:cs="Times New Roman"/>
          <w:b/>
          <w:bCs/>
          <w:color w:val="FF0000"/>
          <w:sz w:val="16"/>
          <w:szCs w:val="16"/>
          <w:u w:val="none"/>
          <w:lang w:eastAsia="pt-BR"/>
        </w:rPr>
        <w:t xml:space="preserve"> </w:t>
      </w:r>
      <w:r w:rsidR="00690F71" w:rsidRPr="001978E2">
        <w:rPr>
          <w:rFonts w:ascii="Book Antiqua" w:hAnsi="Book Antiqua"/>
          <w:b/>
          <w:color w:val="FF0000"/>
          <w:sz w:val="16"/>
          <w:szCs w:val="16"/>
          <w:u w:val="single"/>
        </w:rPr>
        <w:t>(PGM-Campo Grande/MS-2019)</w:t>
      </w:r>
      <w:r w:rsidR="00317827" w:rsidRPr="001978E2">
        <w:rPr>
          <w:rStyle w:val="Hyperlink"/>
          <w:rFonts w:ascii="Book Antiqua" w:eastAsia="Times New Roman" w:hAnsi="Book Antiqua" w:cs="Times New Roman"/>
          <w:b/>
          <w:bCs/>
          <w:color w:val="FF0000"/>
          <w:sz w:val="16"/>
          <w:szCs w:val="16"/>
          <w:u w:val="none"/>
          <w:lang w:eastAsia="pt-BR"/>
        </w:rPr>
        <w:t xml:space="preserve"> </w:t>
      </w:r>
      <w:r w:rsidR="00317827" w:rsidRPr="001978E2">
        <w:rPr>
          <w:rStyle w:val="Hyperlink"/>
          <w:rFonts w:ascii="Book Antiqua" w:eastAsia="Times New Roman" w:hAnsi="Book Antiqua" w:cs="Times New Roman"/>
          <w:b/>
          <w:bCs/>
          <w:color w:val="FF0000"/>
          <w:sz w:val="16"/>
          <w:szCs w:val="16"/>
          <w:lang w:eastAsia="pt-BR"/>
        </w:rPr>
        <w:t>(DPERR-2021)</w:t>
      </w:r>
      <w:r w:rsidR="00A90A3E" w:rsidRPr="001978E2">
        <w:rPr>
          <w:rStyle w:val="Hyperlink"/>
          <w:rFonts w:ascii="Book Antiqua" w:eastAsia="Times New Roman" w:hAnsi="Book Antiqua" w:cs="Times New Roman"/>
          <w:b/>
          <w:bCs/>
          <w:color w:val="FF0000"/>
          <w:sz w:val="16"/>
          <w:szCs w:val="16"/>
          <w:u w:val="none"/>
          <w:lang w:eastAsia="pt-BR"/>
        </w:rPr>
        <w:t xml:space="preserve"> </w:t>
      </w:r>
      <w:r w:rsidR="00E65425" w:rsidRPr="001978E2">
        <w:rPr>
          <w:rFonts w:ascii="Book Antiqua" w:eastAsia="Times New Roman" w:hAnsi="Book Antiqua" w:cs="Arial"/>
          <w:b/>
          <w:bCs/>
          <w:color w:val="FF0000"/>
          <w:sz w:val="16"/>
          <w:szCs w:val="16"/>
          <w:u w:val="single"/>
          <w:lang w:eastAsia="pt-BR"/>
        </w:rPr>
        <w:t>(MPSP-2019/2022)</w:t>
      </w:r>
      <w:r w:rsidR="000E6CC6">
        <w:rPr>
          <w:rFonts w:ascii="Book Antiqua" w:eastAsia="Times New Roman" w:hAnsi="Book Antiqua" w:cs="Arial"/>
          <w:b/>
          <w:bCs/>
          <w:color w:val="FF0000"/>
          <w:sz w:val="16"/>
          <w:szCs w:val="16"/>
          <w:lang w:eastAsia="pt-BR"/>
        </w:rPr>
        <w:t xml:space="preserve"> </w:t>
      </w:r>
      <w:r w:rsidR="000E6CC6">
        <w:rPr>
          <w:rFonts w:ascii="Book Antiqua" w:eastAsia="Times New Roman" w:hAnsi="Book Antiqua" w:cs="Arial"/>
          <w:b/>
          <w:bCs/>
          <w:color w:val="FF0000"/>
          <w:sz w:val="16"/>
          <w:szCs w:val="16"/>
          <w:u w:val="single"/>
          <w:lang w:eastAsia="pt-BR"/>
        </w:rPr>
        <w:t>(MPPE-2022)</w:t>
      </w:r>
      <w:r w:rsidR="00E1410A">
        <w:rPr>
          <w:rFonts w:ascii="Book Antiqua" w:eastAsia="Times New Roman" w:hAnsi="Book Antiqua" w:cs="Arial"/>
          <w:b/>
          <w:bCs/>
          <w:color w:val="FF0000"/>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CB4A38">
        <w:rPr>
          <w:rFonts w:ascii="Book Antiqua" w:eastAsia="Times New Roman" w:hAnsi="Book Antiqua" w:cs="Times New Roman"/>
          <w:b/>
          <w:bCs/>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r w:rsidR="002A4E54">
        <w:rPr>
          <w:rFonts w:ascii="Book Antiqua" w:eastAsia="Times New Roman" w:hAnsi="Book Antiqua" w:cs="Arial"/>
          <w:b/>
          <w:bCs/>
          <w:color w:val="FF0000"/>
          <w:sz w:val="16"/>
          <w:szCs w:val="16"/>
          <w:lang w:eastAsia="pt-BR"/>
        </w:rPr>
        <w:t xml:space="preserve"> </w:t>
      </w:r>
      <w:r w:rsidR="002A4E54" w:rsidRPr="008454EC">
        <w:rPr>
          <w:rFonts w:ascii="Book Antiqua" w:eastAsia="Times New Roman" w:hAnsi="Book Antiqua" w:cs="Times New Roman"/>
          <w:b/>
          <w:bCs/>
          <w:color w:val="FF0000"/>
          <w:sz w:val="16"/>
          <w:szCs w:val="16"/>
          <w:u w:val="single"/>
          <w:lang w:eastAsia="pt-BR"/>
        </w:rPr>
        <w:t>(PGERR-2023)</w:t>
      </w:r>
      <w:r w:rsidR="00544F3B">
        <w:rPr>
          <w:rFonts w:ascii="Book Antiqua" w:eastAsia="Times New Roman" w:hAnsi="Book Antiqua" w:cs="Times New Roman"/>
          <w:b/>
          <w:bCs/>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182133" w:rsidRPr="009A27E3" w14:paraId="361CBB73" w14:textId="77777777" w:rsidTr="00CC4FC5">
        <w:tc>
          <w:tcPr>
            <w:tcW w:w="8494" w:type="dxa"/>
            <w:shd w:val="clear" w:color="auto" w:fill="CCFFFF"/>
          </w:tcPr>
          <w:p w14:paraId="099C8E51" w14:textId="1CD8A1A9" w:rsidR="00E65425" w:rsidRDefault="00E65425" w:rsidP="00CC4FC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65425">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5425">
              <w:rPr>
                <w:rFonts w:ascii="Book Antiqua" w:eastAsia="Times New Roman" w:hAnsi="Book Antiqua" w:cs="Times New Roman"/>
                <w:bCs/>
                <w:sz w:val="19"/>
                <w:szCs w:val="19"/>
                <w:lang w:eastAsia="pt-BR"/>
              </w:rPr>
              <w:t>Dentre os idosos, àqueles com mais de oitenta anos, o Estatuto próprio prevê que</w:t>
            </w:r>
            <w:r>
              <w:rPr>
                <w:rFonts w:ascii="Book Antiqua" w:eastAsia="Times New Roman" w:hAnsi="Book Antiqua" w:cs="Times New Roman"/>
                <w:bCs/>
                <w:sz w:val="19"/>
                <w:szCs w:val="19"/>
                <w:lang w:eastAsia="pt-BR"/>
              </w:rPr>
              <w:t xml:space="preserve"> </w:t>
            </w:r>
            <w:r w:rsidRPr="00E65425">
              <w:rPr>
                <w:rFonts w:ascii="Book Antiqua" w:eastAsia="Times New Roman" w:hAnsi="Book Antiqua" w:cs="Times New Roman"/>
                <w:bCs/>
                <w:sz w:val="19"/>
                <w:szCs w:val="19"/>
                <w:lang w:eastAsia="pt-BR"/>
              </w:rPr>
              <w:t>é assegurada prioridade especial, para os que contem com mais de oitenta anos, atendendo-se suas necessidades sempre preferencialmente em relação aos demais idosos.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19C0920F" w14:textId="4BEB4294" w:rsidR="000E6CC6" w:rsidRDefault="000E6CC6" w:rsidP="00CC4FC5">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E6CC6">
              <w:rPr>
                <w:rFonts w:ascii="Book Antiqua" w:eastAsia="Times New Roman" w:hAnsi="Book Antiqua" w:cs="Times New Roman"/>
                <w:sz w:val="19"/>
                <w:szCs w:val="19"/>
                <w:lang w:eastAsia="pt-BR"/>
              </w:rPr>
              <w:t xml:space="preserve">Chegou ao conhecimento do Promotor de Justiça da comarca que determinado banco não tem cumprido o atendimento prioritário especial a que a pessoa idosa faz jus, segundo a </w:t>
            </w:r>
            <w:r w:rsidRPr="000E6CC6">
              <w:rPr>
                <w:rFonts w:ascii="Book Antiqua" w:eastAsia="Times New Roman" w:hAnsi="Book Antiqua" w:cs="Times New Roman"/>
                <w:sz w:val="19"/>
                <w:szCs w:val="19"/>
                <w:lang w:eastAsia="pt-BR"/>
              </w:rPr>
              <w:lastRenderedPageBreak/>
              <w:t>Lei 10.741/03. Nesse caso,</w:t>
            </w:r>
            <w:r>
              <w:t xml:space="preserve"> </w:t>
            </w:r>
            <w:r w:rsidRPr="000E6CC6">
              <w:rPr>
                <w:rFonts w:ascii="Book Antiqua" w:eastAsia="Times New Roman" w:hAnsi="Book Antiqua" w:cs="Times New Roman"/>
                <w:sz w:val="19"/>
                <w:szCs w:val="19"/>
                <w:lang w:eastAsia="pt-BR"/>
              </w:rPr>
              <w:t>cabe-lhe instaurar inquérito civil para apurar se os maiores de 80 anos têm atendimento preferencial.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º,</w:t>
            </w:r>
            <w:r w:rsidR="00CB12FC">
              <w:rPr>
                <w:rFonts w:ascii="Book Antiqua" w:eastAsia="Times New Roman" w:hAnsi="Book Antiqua" w:cs="Times New Roman"/>
                <w:b/>
                <w:sz w:val="19"/>
                <w:szCs w:val="19"/>
                <w:lang w:eastAsia="pt-BR"/>
              </w:rPr>
              <w:t>§1º, I c/c</w:t>
            </w:r>
            <w:r>
              <w:rPr>
                <w:rFonts w:ascii="Book Antiqua" w:eastAsia="Times New Roman" w:hAnsi="Book Antiqua" w:cs="Times New Roman"/>
                <w:b/>
                <w:sz w:val="19"/>
                <w:szCs w:val="19"/>
                <w:lang w:eastAsia="pt-BR"/>
              </w:rPr>
              <w:t xml:space="preserve"> §2º</w:t>
            </w:r>
            <w:r w:rsidR="00CB12FC">
              <w:rPr>
                <w:rFonts w:ascii="Book Antiqua" w:eastAsia="Times New Roman" w:hAnsi="Book Antiqua" w:cs="Times New Roman"/>
                <w:b/>
                <w:sz w:val="19"/>
                <w:szCs w:val="19"/>
                <w:lang w:eastAsia="pt-BR"/>
              </w:rPr>
              <w:t xml:space="preserve"> e art. 74, I</w:t>
            </w:r>
            <w:r>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r w:rsidR="00CB12FC">
              <w:rPr>
                <w:rStyle w:val="Refdenotaderodap"/>
                <w:rFonts w:ascii="Book Antiqua" w:eastAsia="Times New Roman" w:hAnsi="Book Antiqua" w:cs="Times New Roman"/>
                <w:b/>
                <w:sz w:val="19"/>
                <w:szCs w:val="19"/>
                <w:lang w:eastAsia="pt-BR"/>
              </w:rPr>
              <w:footnoteReference w:id="1"/>
            </w:r>
          </w:p>
          <w:p w14:paraId="2EE05B2B" w14:textId="3BF7528F" w:rsidR="000E6CC6" w:rsidRPr="00E65425" w:rsidRDefault="000E6CC6" w:rsidP="000E6CC6">
            <w:pPr>
              <w:spacing w:before="100" w:beforeAutospacing="1" w:after="100" w:afterAutospacing="1"/>
              <w:jc w:val="both"/>
              <w:rPr>
                <w:rFonts w:ascii="Book Antiqua" w:eastAsia="Times New Roman" w:hAnsi="Book Antiqua" w:cs="Times New Roman"/>
                <w:bCs/>
                <w:sz w:val="19"/>
                <w:szCs w:val="19"/>
                <w:lang w:eastAsia="pt-BR"/>
              </w:rPr>
            </w:pPr>
            <w:r w:rsidRPr="00AC48E4">
              <w:rPr>
                <w:rFonts w:ascii="Book Antiqua" w:eastAsia="Times New Roman" w:hAnsi="Book Antiqua" w:cs="Times New Roman"/>
                <w:b/>
                <w:i/>
                <w:iCs/>
                <w:color w:val="FF0000"/>
                <w:sz w:val="19"/>
                <w:szCs w:val="19"/>
                <w:lang w:eastAsia="pt-BR"/>
              </w:rPr>
              <w:t>#</w:t>
            </w:r>
            <w:r w:rsidRPr="00AC48E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E6CC6">
              <w:rPr>
                <w:rFonts w:ascii="Book Antiqua" w:eastAsia="Times New Roman" w:hAnsi="Book Antiqua" w:cs="Times New Roman"/>
                <w:bCs/>
                <w:sz w:val="19"/>
                <w:szCs w:val="19"/>
                <w:lang w:eastAsia="pt-BR"/>
              </w:rPr>
              <w:t xml:space="preserve">O </w:t>
            </w:r>
            <w:r w:rsidR="00CB12FC">
              <w:rPr>
                <w:rFonts w:ascii="Book Antiqua" w:eastAsia="Times New Roman" w:hAnsi="Book Antiqua" w:cs="Times New Roman"/>
                <w:bCs/>
                <w:sz w:val="19"/>
                <w:szCs w:val="19"/>
                <w:lang w:eastAsia="pt-BR"/>
              </w:rPr>
              <w:t>EPI</w:t>
            </w:r>
            <w:r>
              <w:rPr>
                <w:rFonts w:ascii="Book Antiqua" w:eastAsia="Times New Roman" w:hAnsi="Book Antiqua" w:cs="Times New Roman"/>
                <w:bCs/>
                <w:sz w:val="19"/>
                <w:szCs w:val="19"/>
                <w:lang w:eastAsia="pt-BR"/>
              </w:rPr>
              <w:t xml:space="preserve"> dispõe </w:t>
            </w:r>
            <w:r w:rsidRPr="000E6CC6">
              <w:rPr>
                <w:rFonts w:ascii="Book Antiqua" w:eastAsia="Times New Roman" w:hAnsi="Book Antiqua" w:cs="Times New Roman"/>
                <w:bCs/>
                <w:sz w:val="19"/>
                <w:szCs w:val="19"/>
                <w:lang w:eastAsia="pt-BR"/>
              </w:rPr>
              <w:t>que os idosos têm prioridade no atendimento, nos termos do</w:t>
            </w:r>
            <w:r>
              <w:rPr>
                <w:rFonts w:ascii="Book Antiqua" w:eastAsia="Times New Roman" w:hAnsi="Book Antiqua" w:cs="Times New Roman"/>
                <w:bCs/>
                <w:sz w:val="19"/>
                <w:szCs w:val="19"/>
                <w:lang w:eastAsia="pt-BR"/>
              </w:rPr>
              <w:t xml:space="preserve"> seu</w:t>
            </w:r>
            <w:r w:rsidRPr="000E6CC6">
              <w:rPr>
                <w:rFonts w:ascii="Book Antiqua" w:eastAsia="Times New Roman" w:hAnsi="Book Antiqua" w:cs="Times New Roman"/>
                <w:bCs/>
                <w:sz w:val="19"/>
                <w:szCs w:val="19"/>
                <w:lang w:eastAsia="pt-BR"/>
              </w:rPr>
              <w:t xml:space="preserve"> art. 3º, §1º, I</w:t>
            </w:r>
            <w:r>
              <w:rPr>
                <w:rFonts w:ascii="Book Antiqua" w:eastAsia="Times New Roman" w:hAnsi="Book Antiqua" w:cs="Times New Roman"/>
                <w:bCs/>
                <w:sz w:val="19"/>
                <w:szCs w:val="19"/>
                <w:lang w:eastAsia="pt-BR"/>
              </w:rPr>
              <w:t xml:space="preserve"> do EPI. </w:t>
            </w:r>
            <w:r w:rsidR="00CB12FC">
              <w:rPr>
                <w:rFonts w:ascii="Book Antiqua" w:eastAsia="Times New Roman" w:hAnsi="Book Antiqua" w:cs="Times New Roman"/>
                <w:bCs/>
                <w:sz w:val="19"/>
                <w:szCs w:val="19"/>
                <w:lang w:eastAsia="pt-BR"/>
              </w:rPr>
              <w:t>Porém</w:t>
            </w:r>
            <w:r w:rsidRPr="000E6CC6">
              <w:rPr>
                <w:rFonts w:ascii="Book Antiqua" w:eastAsia="Times New Roman" w:hAnsi="Book Antiqua" w:cs="Times New Roman"/>
                <w:bCs/>
                <w:sz w:val="19"/>
                <w:szCs w:val="19"/>
                <w:lang w:eastAsia="pt-BR"/>
              </w:rPr>
              <w:t xml:space="preserve">, há a chamada </w:t>
            </w:r>
            <w:r w:rsidRPr="000E6CC6">
              <w:rPr>
                <w:rFonts w:ascii="Book Antiqua" w:eastAsia="Times New Roman" w:hAnsi="Book Antiqua" w:cs="Times New Roman"/>
                <w:bCs/>
                <w:i/>
                <w:iCs/>
                <w:sz w:val="19"/>
                <w:szCs w:val="19"/>
                <w:lang w:eastAsia="pt-BR"/>
              </w:rPr>
              <w:t>“prioridade especial”</w:t>
            </w:r>
            <w:r w:rsidRPr="000E6CC6">
              <w:rPr>
                <w:rFonts w:ascii="Book Antiqua" w:eastAsia="Times New Roman" w:hAnsi="Book Antiqua" w:cs="Times New Roman"/>
                <w:bCs/>
                <w:sz w:val="19"/>
                <w:szCs w:val="19"/>
                <w:lang w:eastAsia="pt-BR"/>
              </w:rPr>
              <w:t xml:space="preserve">, </w:t>
            </w:r>
            <w:r w:rsidRPr="000E6CC6">
              <w:rPr>
                <w:rFonts w:ascii="Book Antiqua" w:eastAsia="Times New Roman" w:hAnsi="Book Antiqua" w:cs="Times New Roman"/>
                <w:bCs/>
                <w:i/>
                <w:iCs/>
                <w:sz w:val="19"/>
                <w:szCs w:val="19"/>
                <w:lang w:eastAsia="pt-BR"/>
              </w:rPr>
              <w:t>“prioridade da prioridade”</w:t>
            </w:r>
            <w:r w:rsidRPr="000E6CC6">
              <w:rPr>
                <w:rFonts w:ascii="Book Antiqua" w:eastAsia="Times New Roman" w:hAnsi="Book Antiqua" w:cs="Times New Roman"/>
                <w:bCs/>
                <w:sz w:val="19"/>
                <w:szCs w:val="19"/>
                <w:lang w:eastAsia="pt-BR"/>
              </w:rPr>
              <w:t xml:space="preserve"> ou </w:t>
            </w:r>
            <w:r w:rsidRPr="000E6CC6">
              <w:rPr>
                <w:rFonts w:ascii="Book Antiqua" w:eastAsia="Times New Roman" w:hAnsi="Book Antiqua" w:cs="Times New Roman"/>
                <w:bCs/>
                <w:i/>
                <w:iCs/>
                <w:sz w:val="19"/>
                <w:szCs w:val="19"/>
                <w:lang w:eastAsia="pt-BR"/>
              </w:rPr>
              <w:t>“hiperprioridade”</w:t>
            </w:r>
            <w:r>
              <w:rPr>
                <w:rFonts w:ascii="Book Antiqua" w:eastAsia="Times New Roman" w:hAnsi="Book Antiqua" w:cs="Times New Roman"/>
                <w:bCs/>
                <w:sz w:val="19"/>
                <w:szCs w:val="19"/>
                <w:lang w:eastAsia="pt-BR"/>
              </w:rPr>
              <w:t>,</w:t>
            </w:r>
            <w:r w:rsidRPr="000E6CC6">
              <w:rPr>
                <w:rFonts w:ascii="Book Antiqua" w:eastAsia="Times New Roman" w:hAnsi="Book Antiqua" w:cs="Times New Roman"/>
                <w:bCs/>
                <w:sz w:val="19"/>
                <w:szCs w:val="19"/>
                <w:lang w:eastAsia="pt-BR"/>
              </w:rPr>
              <w:t xml:space="preserve"> que visa a garantir prioridade especial aos idosos maiores de 80 anos, </w:t>
            </w:r>
            <w:r>
              <w:rPr>
                <w:rFonts w:ascii="Book Antiqua" w:eastAsia="Times New Roman" w:hAnsi="Book Antiqua" w:cs="Times New Roman"/>
                <w:bCs/>
                <w:sz w:val="19"/>
                <w:szCs w:val="19"/>
                <w:lang w:eastAsia="pt-BR"/>
              </w:rPr>
              <w:t>nos termos do</w:t>
            </w:r>
            <w:r w:rsidRPr="000E6CC6">
              <w:rPr>
                <w:rFonts w:ascii="Book Antiqua" w:eastAsia="Times New Roman" w:hAnsi="Book Antiqua" w:cs="Times New Roman"/>
                <w:bCs/>
                <w:sz w:val="19"/>
                <w:szCs w:val="19"/>
                <w:lang w:eastAsia="pt-BR"/>
              </w:rPr>
              <w:t xml:space="preserve"> art. 3º, § 2º, do </w:t>
            </w:r>
            <w:r>
              <w:rPr>
                <w:rFonts w:ascii="Book Antiqua" w:eastAsia="Times New Roman" w:hAnsi="Book Antiqua" w:cs="Times New Roman"/>
                <w:bCs/>
                <w:sz w:val="19"/>
                <w:szCs w:val="19"/>
                <w:lang w:eastAsia="pt-BR"/>
              </w:rPr>
              <w:t>EPI</w:t>
            </w:r>
            <w:r w:rsidRPr="000E6CC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E6CC6">
              <w:rPr>
                <w:rFonts w:ascii="Book Antiqua" w:eastAsia="Times New Roman" w:hAnsi="Book Antiqua" w:cs="Times New Roman"/>
                <w:bCs/>
                <w:sz w:val="19"/>
                <w:szCs w:val="19"/>
                <w:lang w:eastAsia="pt-BR"/>
              </w:rPr>
              <w:t>Portanto, considerando o caso hipotético, o Promotor de Justiça deve instaurar inquérito civil para apurar se os maiores de 80 anos têm atendimento preferencial no banc</w:t>
            </w:r>
            <w:r>
              <w:rPr>
                <w:rFonts w:ascii="Book Antiqua" w:eastAsia="Times New Roman" w:hAnsi="Book Antiqua" w:cs="Times New Roman"/>
                <w:bCs/>
                <w:sz w:val="19"/>
                <w:szCs w:val="19"/>
                <w:lang w:eastAsia="pt-BR"/>
              </w:rPr>
              <w:t>o.</w:t>
            </w:r>
          </w:p>
          <w:p w14:paraId="2B3F4A93" w14:textId="726E3963" w:rsidR="00182133" w:rsidRPr="009A27E3" w:rsidRDefault="00182133" w:rsidP="00CC4FC5">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182133">
              <w:rPr>
                <w:rFonts w:ascii="Book Antiqua" w:eastAsia="Times New Roman" w:hAnsi="Book Antiqua" w:cs="Times New Roman"/>
                <w:sz w:val="19"/>
                <w:szCs w:val="19"/>
                <w:lang w:eastAsia="pt-BR"/>
              </w:rPr>
              <w:t>O Estatuto d</w:t>
            </w:r>
            <w:r w:rsidR="00443CE2">
              <w:rPr>
                <w:rFonts w:ascii="Book Antiqua" w:eastAsia="Times New Roman" w:hAnsi="Book Antiqua" w:cs="Times New Roman"/>
                <w:sz w:val="19"/>
                <w:szCs w:val="19"/>
                <w:lang w:eastAsia="pt-BR"/>
              </w:rPr>
              <w:t>a Pessoa Idosa</w:t>
            </w:r>
            <w:r w:rsidRPr="00182133">
              <w:rPr>
                <w:rFonts w:ascii="Book Antiqua" w:eastAsia="Times New Roman" w:hAnsi="Book Antiqua" w:cs="Times New Roman"/>
                <w:sz w:val="19"/>
                <w:szCs w:val="19"/>
                <w:lang w:eastAsia="pt-BR"/>
              </w:rPr>
              <w:t xml:space="preserve"> prevê que a prioridade na efetivação de direitos dos idosos</w:t>
            </w:r>
            <w:r>
              <w:rPr>
                <w:rFonts w:ascii="Book Antiqua" w:eastAsia="Times New Roman" w:hAnsi="Book Antiqua" w:cs="Times New Roman"/>
                <w:sz w:val="19"/>
                <w:szCs w:val="19"/>
                <w:lang w:eastAsia="pt-BR"/>
              </w:rPr>
              <w:t xml:space="preserve"> </w:t>
            </w:r>
            <w:r w:rsidRPr="00182133">
              <w:rPr>
                <w:rFonts w:ascii="Book Antiqua" w:eastAsia="Times New Roman" w:hAnsi="Book Antiqua" w:cs="Times New Roman"/>
                <w:sz w:val="19"/>
                <w:szCs w:val="19"/>
                <w:lang w:eastAsia="pt-BR"/>
              </w:rPr>
              <w:t>compreende a prioridade especial aos maiores de oitenta anos, atendendo-se suas necessidades sempre preferencialmente em relação aos demais idosos.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42558E4A" w14:textId="21D896C8" w:rsidR="00885E25" w:rsidRPr="0014252D"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61320B">
        <w:rPr>
          <w:rFonts w:ascii="Book Antiqua" w:eastAsia="Times New Roman" w:hAnsi="Book Antiqua" w:cs="Times New Roman"/>
          <w:b/>
          <w:bCs/>
          <w:sz w:val="19"/>
          <w:szCs w:val="19"/>
          <w:highlight w:val="magenta"/>
          <w:lang w:eastAsia="pt-BR"/>
        </w:rPr>
        <w:t>Art. 4</w:t>
      </w:r>
      <w:r w:rsidRPr="0061320B">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00443CE2" w:rsidRPr="00443CE2">
        <w:rPr>
          <w:rFonts w:ascii="Book Antiqua" w:eastAsia="Times New Roman" w:hAnsi="Book Antiqua" w:cs="Times New Roman"/>
          <w:b/>
          <w:bCs/>
          <w:sz w:val="19"/>
          <w:szCs w:val="19"/>
          <w:lang w:eastAsia="pt-BR"/>
        </w:rPr>
        <w:t>Nenhuma pessoa idosa</w:t>
      </w:r>
      <w:r w:rsidRPr="00182133">
        <w:rPr>
          <w:rFonts w:ascii="Book Antiqua" w:eastAsia="Times New Roman" w:hAnsi="Book Antiqua" w:cs="Times New Roman"/>
          <w:b/>
          <w:bCs/>
          <w:sz w:val="19"/>
          <w:szCs w:val="19"/>
          <w:lang w:eastAsia="pt-BR"/>
        </w:rPr>
        <w:t xml:space="preserve"> será objeto de qualquer tipo de negligência, discriminação, violência, crueldade ou opressão, e todo atentado aos seus direitos, por ação ou omissão, será punido na forma da lei</w:t>
      </w:r>
      <w:r w:rsidRPr="001978E2">
        <w:rPr>
          <w:rFonts w:ascii="Book Antiqua" w:eastAsia="Times New Roman" w:hAnsi="Book Antiqua" w:cs="Times New Roman"/>
          <w:sz w:val="16"/>
          <w:szCs w:val="16"/>
          <w:lang w:eastAsia="pt-BR"/>
        </w:rPr>
        <w:t>.</w:t>
      </w:r>
      <w:r w:rsidR="00443CE2" w:rsidRPr="001978E2">
        <w:rPr>
          <w:rFonts w:ascii="Book Antiqua" w:eastAsia="Times New Roman" w:hAnsi="Book Antiqua" w:cs="Times New Roman"/>
          <w:sz w:val="16"/>
          <w:szCs w:val="16"/>
          <w:lang w:eastAsia="pt-BR"/>
        </w:rPr>
        <w:t xml:space="preserve"> </w:t>
      </w:r>
      <w:hyperlink r:id="rId19" w:anchor="art2" w:history="1">
        <w:r w:rsidR="00443CE2" w:rsidRPr="001978E2">
          <w:rPr>
            <w:rStyle w:val="Hyperlink"/>
            <w:rFonts w:ascii="Book Antiqua" w:eastAsia="Times New Roman" w:hAnsi="Book Antiqua" w:cs="Times New Roman"/>
            <w:sz w:val="16"/>
            <w:szCs w:val="16"/>
            <w:lang w:eastAsia="pt-BR"/>
          </w:rPr>
          <w:t>(Redação dada pela Lei nº 14.423, de 2022)</w:t>
        </w:r>
      </w:hyperlink>
      <w:r w:rsidR="0061320B" w:rsidRPr="001978E2">
        <w:rPr>
          <w:rFonts w:ascii="Book Antiqua" w:eastAsia="Times New Roman" w:hAnsi="Book Antiqua" w:cs="Times New Roman"/>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AC48E4" w:rsidRPr="001978E2">
        <w:rPr>
          <w:rFonts w:ascii="Book Antiqua" w:eastAsia="Times New Roman" w:hAnsi="Book Antiqua" w:cs="Times New Roman"/>
          <w:b/>
          <w:bCs/>
          <w:color w:val="FF0000"/>
          <w:sz w:val="16"/>
          <w:szCs w:val="16"/>
          <w:lang w:eastAsia="pt-BR"/>
        </w:rPr>
        <w:t xml:space="preserve"> </w:t>
      </w:r>
      <w:bookmarkStart w:id="6" w:name="_Hlk70158666"/>
      <w:r w:rsidR="00AC48E4" w:rsidRPr="001978E2">
        <w:rPr>
          <w:rFonts w:ascii="Book Antiqua" w:eastAsia="Times New Roman" w:hAnsi="Book Antiqua" w:cs="Times New Roman"/>
          <w:b/>
          <w:bCs/>
          <w:color w:val="FF0000"/>
          <w:sz w:val="16"/>
          <w:szCs w:val="16"/>
          <w:u w:val="single"/>
          <w:lang w:eastAsia="pt-BR"/>
        </w:rPr>
        <w:t>(MPRO-2017)</w:t>
      </w:r>
      <w:bookmarkEnd w:id="6"/>
      <w:r w:rsidR="00D174A2">
        <w:rPr>
          <w:rFonts w:ascii="Book Antiqua" w:eastAsia="Times New Roman" w:hAnsi="Book Antiqua" w:cs="Times New Roman"/>
          <w:b/>
          <w:bCs/>
          <w:color w:val="FF0000"/>
          <w:sz w:val="16"/>
          <w:szCs w:val="16"/>
          <w:lang w:eastAsia="pt-BR"/>
        </w:rPr>
        <w:t xml:space="preserve"> </w:t>
      </w:r>
      <w:r w:rsidR="00D174A2">
        <w:rPr>
          <w:rFonts w:ascii="Book Antiqua" w:eastAsia="Times New Roman" w:hAnsi="Book Antiqua" w:cs="Times New Roman"/>
          <w:b/>
          <w:bCs/>
          <w:color w:val="FF0000"/>
          <w:sz w:val="16"/>
          <w:szCs w:val="16"/>
          <w:u w:val="single"/>
          <w:lang w:eastAsia="pt-BR"/>
        </w:rPr>
        <w:t>(DPEPB-2022)</w:t>
      </w:r>
      <w:r w:rsidR="0014252D">
        <w:rPr>
          <w:rFonts w:ascii="Book Antiqua" w:eastAsia="Times New Roman" w:hAnsi="Book Antiqua" w:cs="Times New Roman"/>
          <w:b/>
          <w:bCs/>
          <w:color w:val="FF0000"/>
          <w:sz w:val="16"/>
          <w:szCs w:val="16"/>
          <w:lang w:eastAsia="pt-BR"/>
        </w:rPr>
        <w:t xml:space="preserve"> </w:t>
      </w:r>
      <w:r w:rsidR="0014252D">
        <w:rPr>
          <w:rFonts w:ascii="Book Antiqua" w:hAnsi="Book Antiqua" w:cs="Arial"/>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AC48E4" w:rsidRPr="009A27E3" w14:paraId="0DB13A39" w14:textId="77777777" w:rsidTr="00AC48E4">
        <w:tc>
          <w:tcPr>
            <w:tcW w:w="8494" w:type="dxa"/>
            <w:shd w:val="clear" w:color="auto" w:fill="CCFFFF"/>
          </w:tcPr>
          <w:p w14:paraId="3B7835B5" w14:textId="33843EBD" w:rsidR="00AC48E4" w:rsidRPr="00AC48E4" w:rsidRDefault="00AC48E4" w:rsidP="00AC48E4">
            <w:pPr>
              <w:spacing w:before="100" w:beforeAutospacing="1" w:after="100" w:afterAutospacing="1"/>
              <w:jc w:val="both"/>
              <w:rPr>
                <w:rFonts w:ascii="Book Antiqua" w:eastAsia="Times New Roman" w:hAnsi="Book Antiqua" w:cs="Times New Roman"/>
                <w:bCs/>
                <w:sz w:val="19"/>
                <w:szCs w:val="19"/>
                <w:lang w:eastAsia="pt-BR"/>
              </w:rPr>
            </w:pPr>
            <w:r w:rsidRPr="00AC48E4">
              <w:rPr>
                <w:rFonts w:ascii="Book Antiqua" w:eastAsia="Times New Roman" w:hAnsi="Book Antiqua" w:cs="Times New Roman"/>
                <w:b/>
                <w:i/>
                <w:iCs/>
                <w:color w:val="FF0000"/>
                <w:sz w:val="19"/>
                <w:szCs w:val="19"/>
                <w:lang w:eastAsia="pt-BR"/>
              </w:rPr>
              <w:t>#</w:t>
            </w:r>
            <w:r w:rsidRPr="00AC48E4">
              <w:rPr>
                <w:rFonts w:ascii="Book Antiqua" w:eastAsia="Times New Roman" w:hAnsi="Book Antiqua" w:cs="Times New Roman"/>
                <w:b/>
                <w:i/>
                <w:iCs/>
                <w:color w:val="FF0000"/>
                <w:sz w:val="19"/>
                <w:szCs w:val="19"/>
                <w:highlight w:val="green"/>
                <w:lang w:eastAsia="pt-BR"/>
              </w:rPr>
              <w:t>Atenção</w:t>
            </w:r>
            <w:r w:rsidRPr="00AC48E4">
              <w:rPr>
                <w:rFonts w:ascii="Book Antiqua" w:eastAsia="Times New Roman" w:hAnsi="Book Antiqua" w:cs="Times New Roman"/>
                <w:b/>
                <w:i/>
                <w:iCs/>
                <w:color w:val="FF0000"/>
                <w:sz w:val="19"/>
                <w:szCs w:val="19"/>
                <w:lang w:eastAsia="pt-BR"/>
              </w:rPr>
              <w:t>: #</w:t>
            </w:r>
            <w:r w:rsidRPr="00AC48E4">
              <w:rPr>
                <w:rFonts w:ascii="Book Antiqua" w:eastAsia="Times New Roman" w:hAnsi="Book Antiqua" w:cs="Times New Roman"/>
                <w:b/>
                <w:i/>
                <w:iCs/>
                <w:color w:val="FF0000"/>
                <w:sz w:val="19"/>
                <w:szCs w:val="19"/>
                <w:highlight w:val="green"/>
                <w:lang w:eastAsia="pt-BR"/>
              </w:rPr>
              <w:t>MPRO-2017</w:t>
            </w:r>
            <w:r w:rsidRPr="00AC48E4">
              <w:rPr>
                <w:rFonts w:ascii="Book Antiqua" w:eastAsia="Times New Roman" w:hAnsi="Book Antiqua" w:cs="Times New Roman"/>
                <w:b/>
                <w:i/>
                <w:iCs/>
                <w:color w:val="FF0000"/>
                <w:sz w:val="19"/>
                <w:szCs w:val="19"/>
                <w:lang w:eastAsia="pt-BR"/>
              </w:rPr>
              <w:t>: #</w:t>
            </w:r>
            <w:r w:rsidRPr="00AC48E4">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Cs/>
                <w:sz w:val="19"/>
                <w:szCs w:val="19"/>
                <w:lang w:eastAsia="pt-BR"/>
              </w:rPr>
              <w:t xml:space="preserve">: </w:t>
            </w:r>
            <w:r w:rsidRPr="00AC48E4">
              <w:rPr>
                <w:rFonts w:ascii="Book Antiqua" w:eastAsia="Times New Roman" w:hAnsi="Book Antiqua" w:cs="Times New Roman"/>
                <w:bCs/>
                <w:sz w:val="19"/>
                <w:szCs w:val="19"/>
                <w:lang w:eastAsia="pt-BR"/>
              </w:rPr>
              <w:t xml:space="preserve">Diz-se </w:t>
            </w:r>
            <w:r w:rsidRPr="00AC48E4">
              <w:rPr>
                <w:rFonts w:ascii="Book Antiqua" w:eastAsia="Times New Roman" w:hAnsi="Book Antiqua" w:cs="Times New Roman"/>
                <w:b/>
                <w:sz w:val="19"/>
                <w:szCs w:val="19"/>
                <w:shd w:val="clear" w:color="auto" w:fill="F7CAAC" w:themeFill="accent2" w:themeFillTint="66"/>
                <w:lang w:eastAsia="pt-BR"/>
              </w:rPr>
              <w:t>abandono afetivo inverso</w:t>
            </w:r>
            <w:r w:rsidRPr="00AC48E4">
              <w:rPr>
                <w:rFonts w:ascii="Book Antiqua" w:eastAsia="Times New Roman" w:hAnsi="Book Antiqua" w:cs="Times New Roman"/>
                <w:bCs/>
                <w:sz w:val="19"/>
                <w:szCs w:val="19"/>
                <w:lang w:eastAsia="pt-BR"/>
              </w:rPr>
              <w:t xml:space="preserve"> a inação de afeto, ou mais precisamente, a não permanência do cuidar, dos filhos para com os genitores, de regra idosos, quando o cuidado tem o seu valor jurídico imaterial servindo de base fundante para o estabelecimento da solidariedade familiar e da segurança afetiva da família. O vocábulo “inverso” da expressão do abandono corresponde a uma equação às avessas do binômio da relação paterno-filial, dado que ao dever de cuidado repercussivo da paternidade responsável, coincide valor jurídico idêntico atribuído aos deveres filiais, extraídos estes deveres do preceito constitucional do art</w:t>
            </w:r>
            <w:r>
              <w:rPr>
                <w:rFonts w:ascii="Book Antiqua" w:eastAsia="Times New Roman" w:hAnsi="Book Antiqua" w:cs="Times New Roman"/>
                <w:bCs/>
                <w:sz w:val="19"/>
                <w:szCs w:val="19"/>
                <w:lang w:eastAsia="pt-BR"/>
              </w:rPr>
              <w:t>.</w:t>
            </w:r>
            <w:r w:rsidRPr="00AC48E4">
              <w:rPr>
                <w:rFonts w:ascii="Book Antiqua" w:eastAsia="Times New Roman" w:hAnsi="Book Antiqua" w:cs="Times New Roman"/>
                <w:bCs/>
                <w:sz w:val="19"/>
                <w:szCs w:val="19"/>
                <w:lang w:eastAsia="pt-BR"/>
              </w:rPr>
              <w:t xml:space="preserve"> 229 da C</w:t>
            </w:r>
            <w:r>
              <w:rPr>
                <w:rFonts w:ascii="Book Antiqua" w:eastAsia="Times New Roman" w:hAnsi="Book Antiqua" w:cs="Times New Roman"/>
                <w:bCs/>
                <w:sz w:val="19"/>
                <w:szCs w:val="19"/>
                <w:lang w:eastAsia="pt-BR"/>
              </w:rPr>
              <w:t>F</w:t>
            </w:r>
            <w:r w:rsidRPr="00AC48E4">
              <w:rPr>
                <w:rFonts w:ascii="Book Antiqua" w:eastAsia="Times New Roman" w:hAnsi="Book Antiqua" w:cs="Times New Roman"/>
                <w:bCs/>
                <w:sz w:val="19"/>
                <w:szCs w:val="19"/>
                <w:lang w:eastAsia="pt-BR"/>
              </w:rPr>
              <w:t xml:space="preserve">, segundo o qual </w:t>
            </w:r>
            <w:r w:rsidRPr="00AC48E4">
              <w:rPr>
                <w:rFonts w:ascii="Book Antiqua" w:eastAsia="Times New Roman" w:hAnsi="Book Antiqua" w:cs="Times New Roman"/>
                <w:bCs/>
                <w:i/>
                <w:iCs/>
                <w:sz w:val="19"/>
                <w:szCs w:val="19"/>
                <w:lang w:eastAsia="pt-BR"/>
              </w:rPr>
              <w:t>“(...) os filhos maiores tem o dever de ajudar e amparar os pais na velhice, carência e enfermidade”</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bem como do que consta nos arts. 3º e 4º do Estatuto </w:t>
            </w:r>
            <w:r w:rsidR="00443CE2">
              <w:rPr>
                <w:rFonts w:ascii="Book Antiqua" w:eastAsia="Times New Roman" w:hAnsi="Book Antiqua" w:cs="Times New Roman"/>
                <w:bCs/>
                <w:sz w:val="19"/>
                <w:szCs w:val="19"/>
                <w:lang w:eastAsia="pt-BR"/>
              </w:rPr>
              <w:t>da Pessoa Idosa</w:t>
            </w:r>
            <w:r>
              <w:rPr>
                <w:rFonts w:ascii="Book Antiqua" w:eastAsia="Times New Roman" w:hAnsi="Book Antiqua" w:cs="Times New Roman"/>
                <w:bCs/>
                <w:sz w:val="19"/>
                <w:szCs w:val="19"/>
                <w:lang w:eastAsia="pt-BR"/>
              </w:rPr>
              <w:t>.</w:t>
            </w:r>
          </w:p>
        </w:tc>
      </w:tr>
    </w:tbl>
    <w:p w14:paraId="67408C6A" w14:textId="1A40A22C" w:rsidR="00885E25" w:rsidRPr="0014252D"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A57ED7">
        <w:rPr>
          <w:rFonts w:ascii="Book Antiqua" w:eastAsia="Times New Roman" w:hAnsi="Book Antiqua" w:cs="Times New Roman"/>
          <w:b/>
          <w:bCs/>
          <w:sz w:val="19"/>
          <w:szCs w:val="19"/>
          <w:highlight w:val="magenta"/>
          <w:lang w:eastAsia="pt-BR"/>
        </w:rPr>
        <w:t>§ 1</w:t>
      </w:r>
      <w:r w:rsidRPr="00A57ED7">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BE6559">
        <w:rPr>
          <w:rFonts w:ascii="Book Antiqua" w:eastAsia="Times New Roman" w:hAnsi="Book Antiqua" w:cs="Times New Roman"/>
          <w:b/>
          <w:bCs/>
          <w:sz w:val="19"/>
          <w:szCs w:val="19"/>
          <w:lang w:eastAsia="pt-BR"/>
        </w:rPr>
        <w:t xml:space="preserve">É dever de todos prevenir a ameaça ou violação aos direitos </w:t>
      </w:r>
      <w:r w:rsidR="00DD0370" w:rsidRPr="00BE6559">
        <w:rPr>
          <w:rFonts w:ascii="Book Antiqua" w:eastAsia="Times New Roman" w:hAnsi="Book Antiqua" w:cs="Times New Roman"/>
          <w:b/>
          <w:bCs/>
          <w:sz w:val="19"/>
          <w:szCs w:val="19"/>
          <w:lang w:eastAsia="pt-BR"/>
        </w:rPr>
        <w:t>da pessoa idosa</w:t>
      </w:r>
      <w:r w:rsidR="00DD0370" w:rsidRPr="001978E2">
        <w:rPr>
          <w:rFonts w:ascii="Book Antiqua" w:eastAsia="Times New Roman" w:hAnsi="Book Antiqua" w:cs="Times New Roman"/>
          <w:sz w:val="16"/>
          <w:szCs w:val="16"/>
          <w:lang w:eastAsia="pt-BR"/>
        </w:rPr>
        <w:t>. </w:t>
      </w:r>
      <w:hyperlink r:id="rId20"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A57ED7" w:rsidRPr="001978E2">
        <w:rPr>
          <w:rFonts w:ascii="Book Antiqua" w:eastAsia="Times New Roman" w:hAnsi="Book Antiqua" w:cs="Times New Roman"/>
          <w:sz w:val="16"/>
          <w:szCs w:val="16"/>
          <w:lang w:eastAsia="pt-BR"/>
        </w:rPr>
        <w:t xml:space="preserve"> </w:t>
      </w:r>
      <w:r w:rsidR="00A57ED7" w:rsidRPr="001978E2">
        <w:rPr>
          <w:rFonts w:ascii="Book Antiqua" w:eastAsia="Times New Roman" w:hAnsi="Book Antiqua" w:cs="Times New Roman"/>
          <w:b/>
          <w:bCs/>
          <w:color w:val="FF0000"/>
          <w:sz w:val="16"/>
          <w:szCs w:val="16"/>
          <w:u w:val="single"/>
          <w:lang w:eastAsia="pt-BR"/>
        </w:rPr>
        <w:t>(MPGO-2014)</w:t>
      </w:r>
      <w:r w:rsidR="00D174A2">
        <w:rPr>
          <w:rFonts w:ascii="Book Antiqua" w:eastAsia="Times New Roman" w:hAnsi="Book Antiqua" w:cs="Times New Roman"/>
          <w:b/>
          <w:bCs/>
          <w:color w:val="FF0000"/>
          <w:sz w:val="16"/>
          <w:szCs w:val="16"/>
          <w:lang w:eastAsia="pt-BR"/>
        </w:rPr>
        <w:t xml:space="preserve"> </w:t>
      </w:r>
      <w:r w:rsidR="00D174A2">
        <w:rPr>
          <w:rFonts w:ascii="Book Antiqua" w:eastAsia="Times New Roman" w:hAnsi="Book Antiqua" w:cs="Times New Roman"/>
          <w:b/>
          <w:bCs/>
          <w:color w:val="FF0000"/>
          <w:sz w:val="16"/>
          <w:szCs w:val="16"/>
          <w:u w:val="single"/>
          <w:lang w:eastAsia="pt-BR"/>
        </w:rPr>
        <w:t>(DPEPB-2022)</w:t>
      </w:r>
      <w:r w:rsidR="0014252D">
        <w:rPr>
          <w:rFonts w:ascii="Book Antiqua" w:eastAsia="Times New Roman" w:hAnsi="Book Antiqua" w:cs="Times New Roman"/>
          <w:b/>
          <w:bCs/>
          <w:color w:val="FF0000"/>
          <w:sz w:val="16"/>
          <w:szCs w:val="16"/>
          <w:lang w:eastAsia="pt-BR"/>
        </w:rPr>
        <w:t xml:space="preserve"> </w:t>
      </w:r>
      <w:r w:rsidR="0014252D">
        <w:rPr>
          <w:rFonts w:ascii="Book Antiqua" w:hAnsi="Book Antiqua" w:cs="Arial"/>
          <w:b/>
          <w:bCs/>
          <w:color w:val="FF0000"/>
          <w:sz w:val="16"/>
          <w:szCs w:val="16"/>
          <w:u w:val="single"/>
        </w:rPr>
        <w:t>(DPEAC-2024)</w:t>
      </w:r>
    </w:p>
    <w:p w14:paraId="3257AF0D" w14:textId="6E9ADB0E"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D174A2">
        <w:rPr>
          <w:rFonts w:ascii="Book Antiqua" w:eastAsia="Times New Roman" w:hAnsi="Book Antiqua" w:cs="Times New Roman"/>
          <w:b/>
          <w:bCs/>
          <w:sz w:val="19"/>
          <w:szCs w:val="19"/>
          <w:lang w:eastAsia="pt-BR"/>
        </w:rPr>
        <w:t xml:space="preserve">        </w:t>
      </w:r>
      <w:r w:rsidRPr="00D174A2">
        <w:rPr>
          <w:rFonts w:ascii="Book Antiqua" w:eastAsia="Times New Roman" w:hAnsi="Book Antiqua" w:cs="Times New Roman"/>
          <w:b/>
          <w:bCs/>
          <w:sz w:val="19"/>
          <w:szCs w:val="19"/>
          <w:highlight w:val="magenta"/>
          <w:lang w:eastAsia="pt-BR"/>
        </w:rPr>
        <w:t>§ 2</w:t>
      </w:r>
      <w:r w:rsidRPr="00D174A2">
        <w:rPr>
          <w:rFonts w:ascii="Book Antiqua" w:eastAsia="Times New Roman" w:hAnsi="Book Antiqua" w:cs="Times New Roman"/>
          <w:b/>
          <w:bCs/>
          <w:sz w:val="19"/>
          <w:szCs w:val="19"/>
          <w:highlight w:val="magenta"/>
          <w:u w:val="single"/>
          <w:vertAlign w:val="superscript"/>
          <w:lang w:eastAsia="pt-BR"/>
        </w:rPr>
        <w:t>o</w:t>
      </w:r>
      <w:r w:rsidRPr="00D174A2">
        <w:rPr>
          <w:rFonts w:ascii="Book Antiqua" w:eastAsia="Times New Roman" w:hAnsi="Book Antiqua" w:cs="Times New Roman"/>
          <w:b/>
          <w:bCs/>
          <w:sz w:val="19"/>
          <w:szCs w:val="19"/>
          <w:lang w:eastAsia="pt-BR"/>
        </w:rPr>
        <w:t xml:space="preserve"> As obrigações previstas nesta Lei </w:t>
      </w:r>
      <w:r w:rsidRPr="0014252D">
        <w:rPr>
          <w:rFonts w:ascii="Book Antiqua" w:eastAsia="Times New Roman" w:hAnsi="Book Antiqua" w:cs="Times New Roman"/>
          <w:b/>
          <w:bCs/>
          <w:caps/>
          <w:sz w:val="19"/>
          <w:szCs w:val="19"/>
          <w:highlight w:val="green"/>
          <w:lang w:eastAsia="pt-BR"/>
        </w:rPr>
        <w:t>não excluem</w:t>
      </w:r>
      <w:r w:rsidRPr="00D174A2">
        <w:rPr>
          <w:rFonts w:ascii="Book Antiqua" w:eastAsia="Times New Roman" w:hAnsi="Book Antiqua" w:cs="Times New Roman"/>
          <w:b/>
          <w:bCs/>
          <w:sz w:val="19"/>
          <w:szCs w:val="19"/>
          <w:lang w:eastAsia="pt-BR"/>
        </w:rPr>
        <w:t xml:space="preserve"> da prevenção outras decorrentes dos princípios por ela adotados</w:t>
      </w:r>
      <w:r w:rsidRPr="009A27E3">
        <w:rPr>
          <w:rFonts w:ascii="Book Antiqua" w:eastAsia="Times New Roman" w:hAnsi="Book Antiqua" w:cs="Times New Roman"/>
          <w:sz w:val="19"/>
          <w:szCs w:val="19"/>
          <w:lang w:eastAsia="pt-BR"/>
        </w:rPr>
        <w:t>.</w:t>
      </w:r>
      <w:r w:rsidR="00D174A2">
        <w:rPr>
          <w:rFonts w:ascii="Book Antiqua" w:eastAsia="Times New Roman" w:hAnsi="Book Antiqua" w:cs="Times New Roman"/>
          <w:sz w:val="19"/>
          <w:szCs w:val="19"/>
          <w:lang w:eastAsia="pt-BR"/>
        </w:rPr>
        <w:t xml:space="preserve"> </w:t>
      </w:r>
      <w:r w:rsidR="00D174A2">
        <w:rPr>
          <w:rFonts w:ascii="Book Antiqua" w:eastAsia="Times New Roman" w:hAnsi="Book Antiqua" w:cs="Times New Roman"/>
          <w:b/>
          <w:bCs/>
          <w:color w:val="FF0000"/>
          <w:sz w:val="16"/>
          <w:szCs w:val="16"/>
          <w:u w:val="single"/>
          <w:lang w:eastAsia="pt-BR"/>
        </w:rPr>
        <w:t>(DPEPB-2022)</w:t>
      </w:r>
    </w:p>
    <w:p w14:paraId="68E358D1"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5</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A inobservância das normas de prevenção importará em responsabilidade à pessoa física ou jurídica nos termos da lei.</w:t>
      </w:r>
    </w:p>
    <w:p w14:paraId="74D3349F" w14:textId="63D18EE2" w:rsidR="00885E25" w:rsidRPr="001C40EF"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8D3B3E">
        <w:rPr>
          <w:rFonts w:ascii="Book Antiqua" w:eastAsia="Times New Roman" w:hAnsi="Book Antiqua" w:cs="Times New Roman"/>
          <w:b/>
          <w:bCs/>
          <w:sz w:val="19"/>
          <w:szCs w:val="19"/>
          <w:highlight w:val="magenta"/>
          <w:lang w:eastAsia="pt-BR"/>
        </w:rPr>
        <w:t>Art. 6</w:t>
      </w:r>
      <w:r w:rsidRPr="008D3B3E">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8D3B3E">
        <w:rPr>
          <w:rFonts w:ascii="Book Antiqua" w:eastAsia="Times New Roman" w:hAnsi="Book Antiqua" w:cs="Times New Roman"/>
          <w:b/>
          <w:bCs/>
          <w:sz w:val="19"/>
          <w:szCs w:val="19"/>
          <w:lang w:eastAsia="pt-BR"/>
        </w:rPr>
        <w:t>Todo cidadão tem o dever de comunicar à autoridade competente qualquer forma de violação a esta Lei que tenha testemunhado ou de que tenha conhecimento</w:t>
      </w:r>
      <w:r w:rsidRPr="001978E2">
        <w:rPr>
          <w:rFonts w:ascii="Book Antiqua" w:eastAsia="Times New Roman" w:hAnsi="Book Antiqua" w:cs="Times New Roman"/>
          <w:sz w:val="16"/>
          <w:szCs w:val="16"/>
          <w:lang w:eastAsia="pt-BR"/>
        </w:rPr>
        <w:t>.</w:t>
      </w:r>
      <w:r w:rsidR="008D3B3E" w:rsidRPr="001978E2">
        <w:rPr>
          <w:rFonts w:ascii="Book Antiqua" w:eastAsia="Times New Roman" w:hAnsi="Book Antiqua" w:cs="Times New Roman"/>
          <w:sz w:val="16"/>
          <w:szCs w:val="16"/>
          <w:lang w:eastAsia="pt-BR"/>
        </w:rPr>
        <w:t xml:space="preserve"> </w:t>
      </w:r>
      <w:r w:rsidR="008D3B3E" w:rsidRPr="001978E2">
        <w:rPr>
          <w:rFonts w:ascii="Book Antiqua" w:hAnsi="Book Antiqua"/>
          <w:b/>
          <w:color w:val="FF0000"/>
          <w:sz w:val="16"/>
          <w:szCs w:val="16"/>
          <w:u w:val="single"/>
        </w:rPr>
        <w:t>(DPEGO-2014)</w:t>
      </w:r>
      <w:r w:rsidR="001C40EF">
        <w:rPr>
          <w:rFonts w:ascii="Book Antiqua" w:hAnsi="Book Antiqua"/>
          <w:b/>
          <w:color w:val="FF0000"/>
          <w:sz w:val="16"/>
          <w:szCs w:val="16"/>
        </w:rPr>
        <w:t xml:space="preserve"> </w:t>
      </w:r>
      <w:r w:rsidR="001C40EF">
        <w:rPr>
          <w:rFonts w:ascii="Book Antiqua" w:hAnsi="Book Antiqua" w:cs="Arial"/>
          <w:b/>
          <w:bCs/>
          <w:color w:val="FF0000"/>
          <w:sz w:val="16"/>
          <w:szCs w:val="16"/>
          <w:u w:val="single"/>
        </w:rPr>
        <w:t>(PCBA-2022)</w:t>
      </w:r>
    </w:p>
    <w:p w14:paraId="6596AAC6" w14:textId="401B9EA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sz w:val="19"/>
          <w:szCs w:val="19"/>
          <w:highlight w:val="magenta"/>
          <w:lang w:eastAsia="pt-BR"/>
        </w:rPr>
        <w:t>Art. 7</w:t>
      </w:r>
      <w:r w:rsidRPr="007A7199">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151A5C">
        <w:rPr>
          <w:rFonts w:ascii="Book Antiqua" w:eastAsia="Times New Roman" w:hAnsi="Book Antiqua" w:cs="Times New Roman"/>
          <w:b/>
          <w:bCs/>
          <w:sz w:val="19"/>
          <w:szCs w:val="19"/>
          <w:lang w:eastAsia="pt-BR"/>
        </w:rPr>
        <w:t xml:space="preserve">Os Conselhos Nacional, Estaduais, do Distrito Federal e Municipais </w:t>
      </w:r>
      <w:r w:rsidR="00DD0370" w:rsidRPr="00DD0370">
        <w:rPr>
          <w:rFonts w:ascii="Book Antiqua" w:eastAsia="Times New Roman" w:hAnsi="Book Antiqua" w:cs="Times New Roman"/>
          <w:b/>
          <w:bCs/>
          <w:sz w:val="19"/>
          <w:szCs w:val="19"/>
          <w:lang w:eastAsia="pt-BR"/>
        </w:rPr>
        <w:t>da Pessoa Idosa</w:t>
      </w:r>
      <w:r w:rsidRPr="00151A5C">
        <w:rPr>
          <w:rFonts w:ascii="Book Antiqua" w:eastAsia="Times New Roman" w:hAnsi="Book Antiqua" w:cs="Times New Roman"/>
          <w:b/>
          <w:bCs/>
          <w:sz w:val="19"/>
          <w:szCs w:val="19"/>
          <w:lang w:eastAsia="pt-BR"/>
        </w:rPr>
        <w:t xml:space="preserve">, previstos na </w:t>
      </w:r>
      <w:hyperlink r:id="rId21" w:history="1">
        <w:r w:rsidRPr="00151A5C">
          <w:rPr>
            <w:rFonts w:ascii="Book Antiqua" w:eastAsia="Times New Roman" w:hAnsi="Book Antiqua" w:cs="Times New Roman"/>
            <w:b/>
            <w:bCs/>
            <w:color w:val="0000FF"/>
            <w:sz w:val="19"/>
            <w:szCs w:val="19"/>
            <w:u w:val="single"/>
            <w:lang w:eastAsia="pt-BR"/>
          </w:rPr>
          <w:t>Lei n</w:t>
        </w:r>
        <w:r w:rsidRPr="00151A5C">
          <w:rPr>
            <w:rFonts w:ascii="Book Antiqua" w:eastAsia="Times New Roman" w:hAnsi="Book Antiqua" w:cs="Times New Roman"/>
            <w:b/>
            <w:bCs/>
            <w:color w:val="0000FF"/>
            <w:sz w:val="19"/>
            <w:szCs w:val="19"/>
            <w:u w:val="single"/>
            <w:vertAlign w:val="superscript"/>
            <w:lang w:eastAsia="pt-BR"/>
          </w:rPr>
          <w:t>o</w:t>
        </w:r>
        <w:r w:rsidRPr="00151A5C">
          <w:rPr>
            <w:rFonts w:ascii="Book Antiqua" w:eastAsia="Times New Roman" w:hAnsi="Book Antiqua" w:cs="Times New Roman"/>
            <w:b/>
            <w:bCs/>
            <w:color w:val="0000FF"/>
            <w:sz w:val="19"/>
            <w:szCs w:val="19"/>
            <w:u w:val="single"/>
            <w:lang w:eastAsia="pt-BR"/>
          </w:rPr>
          <w:t xml:space="preserve"> 8.842, de 4 de janeiro de 1994</w:t>
        </w:r>
      </w:hyperlink>
      <w:r w:rsidRPr="00151A5C">
        <w:rPr>
          <w:rFonts w:ascii="Book Antiqua" w:eastAsia="Times New Roman" w:hAnsi="Book Antiqua" w:cs="Times New Roman"/>
          <w:b/>
          <w:bCs/>
          <w:sz w:val="19"/>
          <w:szCs w:val="19"/>
          <w:lang w:eastAsia="pt-BR"/>
        </w:rPr>
        <w:t>, zelarão pelo cumprimento dos direitos do idoso, definidos nesta Lei</w:t>
      </w:r>
      <w:r w:rsidRPr="001978E2">
        <w:rPr>
          <w:rFonts w:ascii="Book Antiqua" w:eastAsia="Times New Roman" w:hAnsi="Book Antiqua" w:cs="Times New Roman"/>
          <w:sz w:val="18"/>
          <w:szCs w:val="18"/>
          <w:lang w:eastAsia="pt-BR"/>
        </w:rPr>
        <w:t>.</w:t>
      </w:r>
      <w:r w:rsidR="00DD0370" w:rsidRPr="001978E2">
        <w:rPr>
          <w:rFonts w:ascii="Book Antiqua" w:eastAsia="Times New Roman" w:hAnsi="Book Antiqua" w:cs="Times New Roman"/>
          <w:sz w:val="18"/>
          <w:szCs w:val="18"/>
          <w:lang w:eastAsia="pt-BR"/>
        </w:rPr>
        <w:t xml:space="preserve"> </w:t>
      </w:r>
      <w:hyperlink r:id="rId22"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7A7199" w:rsidRPr="001978E2">
        <w:rPr>
          <w:rFonts w:ascii="Book Antiqua" w:eastAsia="Times New Roman" w:hAnsi="Book Antiqua" w:cs="Times New Roman"/>
          <w:sz w:val="18"/>
          <w:szCs w:val="18"/>
          <w:lang w:eastAsia="pt-BR"/>
        </w:rPr>
        <w:t xml:space="preserve"> </w:t>
      </w:r>
      <w:r w:rsidR="007A7199" w:rsidRPr="001978E2">
        <w:rPr>
          <w:rFonts w:ascii="Book Antiqua" w:hAnsi="Book Antiqua" w:cs="Times New Roman"/>
          <w:b/>
          <w:color w:val="FF0000"/>
          <w:sz w:val="16"/>
          <w:szCs w:val="16"/>
          <w:u w:val="single"/>
        </w:rPr>
        <w:t>(DPEMA-2009)</w:t>
      </w:r>
      <w:r w:rsidR="00554985" w:rsidRPr="001978E2">
        <w:rPr>
          <w:rFonts w:ascii="Book Antiqua" w:hAnsi="Book Antiqua" w:cs="Times New Roman"/>
          <w:b/>
          <w:color w:val="FF0000"/>
          <w:sz w:val="16"/>
          <w:szCs w:val="16"/>
        </w:rPr>
        <w:t xml:space="preserve"> </w:t>
      </w:r>
      <w:r w:rsidR="00554985" w:rsidRPr="001978E2">
        <w:rPr>
          <w:rFonts w:ascii="Book Antiqua" w:eastAsia="Times New Roman" w:hAnsi="Book Antiqua" w:cs="Times New Roman"/>
          <w:b/>
          <w:bCs/>
          <w:color w:val="FF0000"/>
          <w:sz w:val="16"/>
          <w:szCs w:val="16"/>
          <w:u w:val="single"/>
          <w:lang w:eastAsia="pt-BR"/>
        </w:rPr>
        <w:t>(DPERR-2013)</w:t>
      </w:r>
      <w:r w:rsidR="00151A5C" w:rsidRPr="001978E2">
        <w:rPr>
          <w:rFonts w:ascii="Book Antiqua" w:eastAsia="Times New Roman" w:hAnsi="Book Antiqua" w:cs="Times New Roman"/>
          <w:b/>
          <w:bCs/>
          <w:color w:val="FF0000"/>
          <w:sz w:val="16"/>
          <w:szCs w:val="16"/>
          <w:lang w:eastAsia="pt-BR"/>
        </w:rPr>
        <w:t xml:space="preserve"> </w:t>
      </w:r>
      <w:r w:rsidR="00151A5C" w:rsidRPr="001978E2">
        <w:rPr>
          <w:rFonts w:ascii="Book Antiqua" w:hAnsi="Book Antiqua"/>
          <w:b/>
          <w:color w:val="FF0000"/>
          <w:sz w:val="16"/>
          <w:szCs w:val="16"/>
          <w:u w:val="single"/>
        </w:rPr>
        <w:t>(PGM-POA/RS-2016)</w:t>
      </w:r>
    </w:p>
    <w:p w14:paraId="6022673D"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TÍTULO II</w:t>
      </w:r>
      <w:r w:rsidRPr="009A27E3">
        <w:rPr>
          <w:rFonts w:ascii="Book Antiqua" w:eastAsia="Times New Roman" w:hAnsi="Book Antiqua" w:cs="Times New Roman"/>
          <w:sz w:val="19"/>
          <w:szCs w:val="19"/>
          <w:highlight w:val="green"/>
          <w:lang w:eastAsia="pt-BR"/>
        </w:rPr>
        <w:br/>
        <w:t>Dos Direitos Fundamentais</w:t>
      </w:r>
    </w:p>
    <w:p w14:paraId="22DF6BE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w:t>
      </w:r>
      <w:r w:rsidRPr="009A27E3">
        <w:rPr>
          <w:rFonts w:ascii="Book Antiqua" w:eastAsia="Times New Roman" w:hAnsi="Book Antiqua" w:cs="Times New Roman"/>
          <w:sz w:val="19"/>
          <w:szCs w:val="19"/>
          <w:highlight w:val="green"/>
          <w:lang w:eastAsia="pt-BR"/>
        </w:rPr>
        <w:br/>
        <w:t>Do Direito à Vida</w:t>
      </w:r>
    </w:p>
    <w:p w14:paraId="703C11A0" w14:textId="42A498E4" w:rsidR="00885E25" w:rsidRPr="00017FDB"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8</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017FDB">
        <w:rPr>
          <w:rFonts w:ascii="Book Antiqua" w:eastAsia="Times New Roman" w:hAnsi="Book Antiqua" w:cs="Times New Roman"/>
          <w:b/>
          <w:bCs/>
          <w:sz w:val="19"/>
          <w:szCs w:val="19"/>
          <w:lang w:eastAsia="pt-BR"/>
        </w:rPr>
        <w:t xml:space="preserve">O </w:t>
      </w:r>
      <w:r w:rsidRPr="00017FDB">
        <w:rPr>
          <w:rFonts w:ascii="Book Antiqua" w:eastAsia="Times New Roman" w:hAnsi="Book Antiqua" w:cs="Times New Roman"/>
          <w:b/>
          <w:bCs/>
          <w:caps/>
          <w:sz w:val="19"/>
          <w:szCs w:val="19"/>
          <w:shd w:val="clear" w:color="auto" w:fill="F7CAAC" w:themeFill="accent2" w:themeFillTint="66"/>
          <w:lang w:eastAsia="pt-BR"/>
        </w:rPr>
        <w:t>envelhecimento</w:t>
      </w:r>
      <w:r w:rsidRPr="00017FDB">
        <w:rPr>
          <w:rFonts w:ascii="Book Antiqua" w:eastAsia="Times New Roman" w:hAnsi="Book Antiqua" w:cs="Times New Roman"/>
          <w:b/>
          <w:bCs/>
          <w:sz w:val="19"/>
          <w:szCs w:val="19"/>
          <w:lang w:eastAsia="pt-BR"/>
        </w:rPr>
        <w:t xml:space="preserve"> </w:t>
      </w:r>
      <w:r w:rsidRPr="00017FDB">
        <w:rPr>
          <w:rFonts w:ascii="Book Antiqua" w:eastAsia="Times New Roman" w:hAnsi="Book Antiqua" w:cs="Times New Roman"/>
          <w:b/>
          <w:bCs/>
          <w:caps/>
          <w:sz w:val="19"/>
          <w:szCs w:val="19"/>
          <w:highlight w:val="green"/>
          <w:lang w:eastAsia="pt-BR"/>
        </w:rPr>
        <w:t>é</w:t>
      </w:r>
      <w:r w:rsidRPr="00017FDB">
        <w:rPr>
          <w:rFonts w:ascii="Book Antiqua" w:eastAsia="Times New Roman" w:hAnsi="Book Antiqua" w:cs="Times New Roman"/>
          <w:b/>
          <w:bCs/>
          <w:sz w:val="19"/>
          <w:szCs w:val="19"/>
          <w:lang w:eastAsia="pt-BR"/>
        </w:rPr>
        <w:t xml:space="preserve"> </w:t>
      </w:r>
      <w:r w:rsidRPr="00017FDB">
        <w:rPr>
          <w:rFonts w:ascii="Book Antiqua" w:eastAsia="Times New Roman" w:hAnsi="Book Antiqua" w:cs="Times New Roman"/>
          <w:b/>
          <w:bCs/>
          <w:caps/>
          <w:sz w:val="19"/>
          <w:szCs w:val="19"/>
          <w:highlight w:val="cyan"/>
          <w:lang w:eastAsia="pt-BR"/>
        </w:rPr>
        <w:t>um</w:t>
      </w:r>
      <w:r w:rsidRPr="00017FDB">
        <w:rPr>
          <w:rFonts w:ascii="Book Antiqua" w:eastAsia="Times New Roman" w:hAnsi="Book Antiqua" w:cs="Times New Roman"/>
          <w:b/>
          <w:bCs/>
          <w:sz w:val="19"/>
          <w:szCs w:val="19"/>
          <w:highlight w:val="cyan"/>
          <w:lang w:eastAsia="pt-BR"/>
        </w:rPr>
        <w:t xml:space="preserve"> </w:t>
      </w:r>
      <w:r w:rsidRPr="00017FDB">
        <w:rPr>
          <w:rFonts w:ascii="Book Antiqua" w:eastAsia="Times New Roman" w:hAnsi="Book Antiqua" w:cs="Times New Roman"/>
          <w:b/>
          <w:bCs/>
          <w:caps/>
          <w:sz w:val="19"/>
          <w:szCs w:val="19"/>
          <w:highlight w:val="cyan"/>
          <w:lang w:eastAsia="pt-BR"/>
        </w:rPr>
        <w:t>direito personalíssimo</w:t>
      </w:r>
      <w:r w:rsidRPr="00017FDB">
        <w:rPr>
          <w:rFonts w:ascii="Book Antiqua" w:eastAsia="Times New Roman" w:hAnsi="Book Antiqua" w:cs="Times New Roman"/>
          <w:b/>
          <w:bCs/>
          <w:sz w:val="19"/>
          <w:szCs w:val="19"/>
          <w:lang w:eastAsia="pt-BR"/>
        </w:rPr>
        <w:t xml:space="preserve"> e </w:t>
      </w:r>
      <w:r w:rsidRPr="00017FDB">
        <w:rPr>
          <w:rFonts w:ascii="Book Antiqua" w:eastAsia="Times New Roman" w:hAnsi="Book Antiqua" w:cs="Times New Roman"/>
          <w:b/>
          <w:bCs/>
          <w:sz w:val="19"/>
          <w:szCs w:val="19"/>
          <w:highlight w:val="yellow"/>
          <w:lang w:eastAsia="pt-BR"/>
        </w:rPr>
        <w:t>a sua proteção</w:t>
      </w:r>
      <w:r w:rsidRPr="00017FDB">
        <w:rPr>
          <w:rFonts w:ascii="Book Antiqua" w:eastAsia="Times New Roman" w:hAnsi="Book Antiqua" w:cs="Times New Roman"/>
          <w:b/>
          <w:bCs/>
          <w:sz w:val="19"/>
          <w:szCs w:val="19"/>
          <w:lang w:eastAsia="pt-BR"/>
        </w:rPr>
        <w:t xml:space="preserve"> </w:t>
      </w:r>
      <w:r w:rsidRPr="00017FDB">
        <w:rPr>
          <w:rFonts w:ascii="Book Antiqua" w:eastAsia="Times New Roman" w:hAnsi="Book Antiqua" w:cs="Times New Roman"/>
          <w:b/>
          <w:bCs/>
          <w:caps/>
          <w:sz w:val="19"/>
          <w:szCs w:val="19"/>
          <w:highlight w:val="cyan"/>
          <w:lang w:eastAsia="pt-BR"/>
        </w:rPr>
        <w:t>um</w:t>
      </w:r>
      <w:r w:rsidRPr="00017FDB">
        <w:rPr>
          <w:rFonts w:ascii="Book Antiqua" w:eastAsia="Times New Roman" w:hAnsi="Book Antiqua" w:cs="Times New Roman"/>
          <w:b/>
          <w:bCs/>
          <w:sz w:val="19"/>
          <w:szCs w:val="19"/>
          <w:highlight w:val="cyan"/>
          <w:lang w:eastAsia="pt-BR"/>
        </w:rPr>
        <w:t xml:space="preserve"> </w:t>
      </w:r>
      <w:r w:rsidRPr="00017FDB">
        <w:rPr>
          <w:rFonts w:ascii="Book Antiqua" w:eastAsia="Times New Roman" w:hAnsi="Book Antiqua" w:cs="Times New Roman"/>
          <w:b/>
          <w:bCs/>
          <w:caps/>
          <w:sz w:val="19"/>
          <w:szCs w:val="19"/>
          <w:highlight w:val="cyan"/>
          <w:lang w:eastAsia="pt-BR"/>
        </w:rPr>
        <w:t>direito social</w:t>
      </w:r>
      <w:r w:rsidRPr="00017FDB">
        <w:rPr>
          <w:rFonts w:ascii="Book Antiqua" w:eastAsia="Times New Roman" w:hAnsi="Book Antiqua" w:cs="Times New Roman"/>
          <w:b/>
          <w:bCs/>
          <w:sz w:val="19"/>
          <w:szCs w:val="19"/>
          <w:lang w:eastAsia="pt-BR"/>
        </w:rPr>
        <w:t xml:space="preserve">, </w:t>
      </w:r>
      <w:r w:rsidRPr="00017FDB">
        <w:rPr>
          <w:rFonts w:ascii="Book Antiqua" w:eastAsia="Times New Roman" w:hAnsi="Book Antiqua" w:cs="Times New Roman"/>
          <w:b/>
          <w:bCs/>
          <w:sz w:val="19"/>
          <w:szCs w:val="19"/>
          <w:highlight w:val="yellow"/>
          <w:lang w:eastAsia="pt-BR"/>
        </w:rPr>
        <w:t>nos termos desta Lei</w:t>
      </w:r>
      <w:r w:rsidRPr="00017FDB">
        <w:rPr>
          <w:rFonts w:ascii="Book Antiqua" w:eastAsia="Times New Roman" w:hAnsi="Book Antiqua" w:cs="Times New Roman"/>
          <w:b/>
          <w:bCs/>
          <w:sz w:val="19"/>
          <w:szCs w:val="19"/>
          <w:lang w:eastAsia="pt-BR"/>
        </w:rPr>
        <w:t xml:space="preserve"> e </w:t>
      </w:r>
      <w:r w:rsidRPr="00017FDB">
        <w:rPr>
          <w:rFonts w:ascii="Book Antiqua" w:eastAsia="Times New Roman" w:hAnsi="Book Antiqua" w:cs="Times New Roman"/>
          <w:b/>
          <w:bCs/>
          <w:sz w:val="19"/>
          <w:szCs w:val="19"/>
          <w:highlight w:val="yellow"/>
          <w:lang w:eastAsia="pt-BR"/>
        </w:rPr>
        <w:t>da legislação vigente</w:t>
      </w:r>
      <w:r w:rsidRPr="001978E2">
        <w:rPr>
          <w:rFonts w:ascii="Book Antiqua" w:eastAsia="Times New Roman" w:hAnsi="Book Antiqua" w:cs="Times New Roman"/>
          <w:sz w:val="16"/>
          <w:szCs w:val="16"/>
          <w:lang w:eastAsia="pt-BR"/>
        </w:rPr>
        <w:t>.</w:t>
      </w:r>
      <w:r w:rsidR="00E36F23" w:rsidRPr="001978E2">
        <w:rPr>
          <w:rFonts w:ascii="Book Antiqua" w:eastAsia="Times New Roman" w:hAnsi="Book Antiqua" w:cs="Times New Roman"/>
          <w:sz w:val="16"/>
          <w:szCs w:val="16"/>
          <w:lang w:eastAsia="pt-BR"/>
        </w:rPr>
        <w:t xml:space="preserve"> </w:t>
      </w:r>
      <w:r w:rsidR="00E36F23" w:rsidRPr="001978E2">
        <w:rPr>
          <w:rFonts w:ascii="Book Antiqua" w:eastAsia="Times New Roman" w:hAnsi="Book Antiqua" w:cs="Times New Roman"/>
          <w:b/>
          <w:bCs/>
          <w:color w:val="FF0000"/>
          <w:sz w:val="16"/>
          <w:szCs w:val="16"/>
          <w:u w:val="single"/>
          <w:lang w:eastAsia="pt-BR"/>
        </w:rPr>
        <w:t>(DPEPA-2009)</w:t>
      </w:r>
      <w:r w:rsidR="00BD3E02" w:rsidRPr="001978E2">
        <w:rPr>
          <w:rFonts w:ascii="Book Antiqua" w:eastAsia="Times New Roman" w:hAnsi="Book Antiqua" w:cs="Times New Roman"/>
          <w:b/>
          <w:bCs/>
          <w:color w:val="FF0000"/>
          <w:sz w:val="16"/>
          <w:szCs w:val="16"/>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B525F3" w:rsidRPr="001978E2">
        <w:rPr>
          <w:rFonts w:ascii="Book Antiqua" w:eastAsia="Times New Roman" w:hAnsi="Book Antiqua" w:cs="Times New Roman"/>
          <w:sz w:val="16"/>
          <w:szCs w:val="16"/>
          <w:lang w:eastAsia="pt-BR"/>
        </w:rPr>
        <w:t xml:space="preserve"> </w:t>
      </w:r>
      <w:r w:rsidR="00F5533F" w:rsidRPr="001978E2">
        <w:rPr>
          <w:rFonts w:ascii="Book Antiqua" w:eastAsia="Times New Roman" w:hAnsi="Book Antiqua" w:cs="Times New Roman"/>
          <w:b/>
          <w:bCs/>
          <w:color w:val="FF0000"/>
          <w:sz w:val="16"/>
          <w:szCs w:val="16"/>
          <w:u w:val="single"/>
          <w:lang w:eastAsia="pt-BR"/>
        </w:rPr>
        <w:t>(MPMT-2012)</w:t>
      </w:r>
      <w:r w:rsidR="003B0B6B" w:rsidRPr="001978E2">
        <w:rPr>
          <w:rFonts w:ascii="Book Antiqua" w:eastAsia="Times New Roman" w:hAnsi="Book Antiqua" w:cs="Times New Roman"/>
          <w:b/>
          <w:bCs/>
          <w:color w:val="FF0000"/>
          <w:sz w:val="16"/>
          <w:szCs w:val="16"/>
          <w:lang w:eastAsia="pt-BR"/>
        </w:rPr>
        <w:t xml:space="preserve"> </w:t>
      </w:r>
      <w:r w:rsidR="003B0B6B" w:rsidRPr="001978E2">
        <w:rPr>
          <w:rFonts w:ascii="Book Antiqua" w:eastAsia="Times New Roman" w:hAnsi="Book Antiqua" w:cs="Times New Roman"/>
          <w:b/>
          <w:color w:val="FF0000"/>
          <w:sz w:val="16"/>
          <w:szCs w:val="16"/>
          <w:u w:val="single"/>
          <w:lang w:eastAsia="pt-BR"/>
        </w:rPr>
        <w:t>(DPERO-2012)</w:t>
      </w:r>
      <w:r w:rsidR="00BF5215" w:rsidRPr="001978E2">
        <w:rPr>
          <w:rFonts w:ascii="Book Antiqua" w:eastAsia="Times New Roman" w:hAnsi="Book Antiqua" w:cs="Times New Roman"/>
          <w:b/>
          <w:bCs/>
          <w:color w:val="FF0000"/>
          <w:sz w:val="16"/>
          <w:szCs w:val="16"/>
          <w:lang w:eastAsia="pt-BR"/>
        </w:rPr>
        <w:t xml:space="preserve"> </w:t>
      </w:r>
      <w:r w:rsidR="00BF5215" w:rsidRPr="001978E2">
        <w:rPr>
          <w:rFonts w:ascii="Book Antiqua" w:eastAsia="Times New Roman" w:hAnsi="Book Antiqua" w:cs="Arial"/>
          <w:b/>
          <w:bCs/>
          <w:color w:val="FF0000"/>
          <w:sz w:val="16"/>
          <w:szCs w:val="16"/>
          <w:u w:val="single"/>
          <w:lang w:eastAsia="pt-BR"/>
        </w:rPr>
        <w:t>(MPRO-2010/2013)</w:t>
      </w:r>
      <w:r w:rsidR="00CD7069" w:rsidRPr="001978E2">
        <w:rPr>
          <w:rFonts w:ascii="Book Antiqua" w:eastAsia="Times New Roman" w:hAnsi="Book Antiqua" w:cs="Times New Roman"/>
          <w:b/>
          <w:bCs/>
          <w:color w:val="FF0000"/>
          <w:sz w:val="16"/>
          <w:szCs w:val="16"/>
          <w:lang w:eastAsia="pt-BR"/>
        </w:rPr>
        <w:t xml:space="preserve"> </w:t>
      </w:r>
      <w:r w:rsidR="00C5109E" w:rsidRPr="001978E2">
        <w:rPr>
          <w:rFonts w:ascii="Book Antiqua" w:eastAsia="Times New Roman" w:hAnsi="Book Antiqua" w:cs="Times New Roman"/>
          <w:b/>
          <w:color w:val="FF0000"/>
          <w:sz w:val="16"/>
          <w:szCs w:val="16"/>
          <w:u w:val="single"/>
          <w:lang w:eastAsia="pt-BR"/>
        </w:rPr>
        <w:t>(AGU-2013)</w:t>
      </w:r>
      <w:r w:rsidR="0048057F" w:rsidRPr="001978E2">
        <w:rPr>
          <w:rFonts w:ascii="Book Antiqua" w:eastAsia="Times New Roman" w:hAnsi="Book Antiqua" w:cs="Times New Roman"/>
          <w:b/>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r w:rsidR="00DC6A7C" w:rsidRPr="001978E2">
        <w:rPr>
          <w:rFonts w:ascii="Book Antiqua" w:eastAsia="Times New Roman" w:hAnsi="Book Antiqua" w:cs="Times New Roman"/>
          <w:b/>
          <w:color w:val="FF0000"/>
          <w:sz w:val="16"/>
          <w:szCs w:val="16"/>
          <w:lang w:eastAsia="pt-BR"/>
        </w:rPr>
        <w:t xml:space="preserve"> </w:t>
      </w:r>
      <w:bookmarkStart w:id="7" w:name="_Hlk64296359"/>
      <w:r w:rsidR="00DC6A7C" w:rsidRPr="001978E2">
        <w:rPr>
          <w:rFonts w:ascii="Book Antiqua" w:eastAsia="Times New Roman" w:hAnsi="Book Antiqua" w:cs="Times New Roman"/>
          <w:b/>
          <w:color w:val="FF0000"/>
          <w:sz w:val="16"/>
          <w:szCs w:val="16"/>
          <w:u w:val="single"/>
          <w:lang w:eastAsia="pt-BR"/>
        </w:rPr>
        <w:t>(MPSP-2015)</w:t>
      </w:r>
      <w:bookmarkEnd w:id="7"/>
      <w:r w:rsidR="00C5109E" w:rsidRPr="001978E2">
        <w:rPr>
          <w:rFonts w:ascii="Book Antiqua" w:eastAsia="Times New Roman" w:hAnsi="Book Antiqua" w:cs="Times New Roman"/>
          <w:b/>
          <w:color w:val="FF0000"/>
          <w:sz w:val="16"/>
          <w:szCs w:val="16"/>
          <w:lang w:eastAsia="pt-BR"/>
        </w:rPr>
        <w:t xml:space="preserve"> </w:t>
      </w:r>
      <w:r w:rsidR="00C5109E" w:rsidRPr="001978E2">
        <w:rPr>
          <w:rFonts w:ascii="Book Antiqua" w:eastAsia="Times New Roman" w:hAnsi="Book Antiqua" w:cs="Times New Roman"/>
          <w:b/>
          <w:color w:val="FF0000"/>
          <w:sz w:val="16"/>
          <w:szCs w:val="16"/>
          <w:u w:val="single"/>
          <w:lang w:eastAsia="pt-BR"/>
        </w:rPr>
        <w:t>(TJMG-2018)</w:t>
      </w:r>
      <w:r w:rsidR="0047560F" w:rsidRPr="001978E2">
        <w:rPr>
          <w:rFonts w:ascii="Book Antiqua" w:eastAsia="Times New Roman" w:hAnsi="Book Antiqua" w:cs="Times New Roman"/>
          <w:b/>
          <w:color w:val="FF0000"/>
          <w:sz w:val="16"/>
          <w:szCs w:val="16"/>
          <w:lang w:eastAsia="pt-BR"/>
        </w:rPr>
        <w:t xml:space="preserve"> </w:t>
      </w:r>
      <w:r w:rsidR="0047560F" w:rsidRPr="001978E2">
        <w:rPr>
          <w:rFonts w:ascii="Book Antiqua" w:eastAsia="Times New Roman" w:hAnsi="Book Antiqua" w:cs="Times New Roman"/>
          <w:b/>
          <w:color w:val="FF0000"/>
          <w:sz w:val="16"/>
          <w:szCs w:val="16"/>
          <w:u w:val="single"/>
          <w:lang w:eastAsia="pt-BR"/>
        </w:rPr>
        <w:t>(DPEAM-2021)</w:t>
      </w:r>
      <w:r w:rsidR="00311CA6">
        <w:rPr>
          <w:rFonts w:ascii="Book Antiqua" w:eastAsia="Times New Roman" w:hAnsi="Book Antiqua" w:cs="Times New Roman"/>
          <w:b/>
          <w:color w:val="FF0000"/>
          <w:sz w:val="16"/>
          <w:szCs w:val="16"/>
          <w:lang w:eastAsia="pt-BR"/>
        </w:rPr>
        <w:t xml:space="preserve"> </w:t>
      </w:r>
      <w:r w:rsidR="00311CA6">
        <w:rPr>
          <w:rFonts w:ascii="Book Antiqua" w:eastAsia="Times New Roman" w:hAnsi="Book Antiqua" w:cs="Times New Roman"/>
          <w:b/>
          <w:bCs/>
          <w:color w:val="FF0000"/>
          <w:sz w:val="16"/>
          <w:szCs w:val="16"/>
          <w:u w:val="single"/>
          <w:lang w:eastAsia="pt-BR"/>
        </w:rPr>
        <w:t>(DPESE-2022)</w:t>
      </w:r>
      <w:r w:rsidR="00D66C05" w:rsidRPr="001978E2">
        <w:rPr>
          <w:rFonts w:ascii="Book Antiqua" w:eastAsia="Times New Roman" w:hAnsi="Book Antiqua" w:cs="Times New Roman"/>
          <w:b/>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(MPSC-2023)</w:t>
      </w:r>
      <w:r w:rsidR="00017FDB">
        <w:rPr>
          <w:rFonts w:ascii="Book Antiqua" w:eastAsia="Times New Roman" w:hAnsi="Book Antiqua" w:cs="Times New Roman"/>
          <w:b/>
          <w:color w:val="FF0000"/>
          <w:sz w:val="16"/>
          <w:szCs w:val="16"/>
          <w:lang w:eastAsia="pt-BR"/>
        </w:rPr>
        <w:t xml:space="preserve"> </w:t>
      </w:r>
      <w:r w:rsidR="00017FDB" w:rsidRPr="001978E2">
        <w:rPr>
          <w:rFonts w:ascii="Book Antiqua" w:eastAsia="Times New Roman" w:hAnsi="Book Antiqua" w:cs="Times New Roman"/>
          <w:b/>
          <w:color w:val="FF0000"/>
          <w:sz w:val="16"/>
          <w:szCs w:val="16"/>
          <w:u w:val="single"/>
          <w:lang w:eastAsia="pt-BR"/>
        </w:rPr>
        <w:t>(MPMG-2013</w:t>
      </w:r>
      <w:r w:rsidR="00017FDB">
        <w:rPr>
          <w:rFonts w:ascii="Book Antiqua" w:eastAsia="Times New Roman" w:hAnsi="Book Antiqua" w:cs="Times New Roman"/>
          <w:b/>
          <w:color w:val="FF0000"/>
          <w:sz w:val="16"/>
          <w:szCs w:val="16"/>
          <w:u w:val="single"/>
          <w:lang w:eastAsia="pt-BR"/>
        </w:rPr>
        <w:t>/2024</w:t>
      </w:r>
      <w:r w:rsidR="00017FDB" w:rsidRPr="001978E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42EC1" w:rsidRPr="009A27E3" w14:paraId="1A328083" w14:textId="77777777" w:rsidTr="005A7B89">
        <w:tc>
          <w:tcPr>
            <w:tcW w:w="8494" w:type="dxa"/>
            <w:shd w:val="clear" w:color="auto" w:fill="CCFFFF"/>
          </w:tcPr>
          <w:p w14:paraId="55DFFFC5" w14:textId="160B677A" w:rsidR="00017FDB" w:rsidRDefault="00017FDB" w:rsidP="00017FD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MPMG-2024</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17FDB">
              <w:rPr>
                <w:rFonts w:ascii="Book Antiqua" w:eastAsia="Times New Roman" w:hAnsi="Book Antiqua" w:cs="Times New Roman"/>
                <w:sz w:val="19"/>
                <w:szCs w:val="19"/>
                <w:lang w:eastAsia="pt-BR"/>
              </w:rPr>
              <w:t xml:space="preserve">Sobre a Lei 10.741/03, que dispõe sobre o Estatuto da Pessoa Idosa, é </w:t>
            </w:r>
            <w:r>
              <w:rPr>
                <w:rFonts w:ascii="Book Antiqua" w:eastAsia="Times New Roman" w:hAnsi="Book Antiqua" w:cs="Times New Roman"/>
                <w:sz w:val="19"/>
                <w:szCs w:val="19"/>
                <w:lang w:eastAsia="pt-BR"/>
              </w:rPr>
              <w:t>correto</w:t>
            </w:r>
            <w:r w:rsidRPr="00017FDB">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w:t>
            </w:r>
            <w:r w:rsidRPr="00017FDB">
              <w:rPr>
                <w:rFonts w:ascii="Book Antiqua" w:eastAsia="Times New Roman" w:hAnsi="Book Antiqua" w:cs="Times New Roman"/>
                <w:sz w:val="19"/>
                <w:szCs w:val="19"/>
                <w:lang w:eastAsia="pt-BR"/>
              </w:rPr>
              <w:t xml:space="preserve"> envelhecimento é um direito personalíssimo e a sua proteção um direito social, nos termos desta Lei e da legislação vigente.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w:t>
            </w:r>
            <w:r>
              <w:rPr>
                <w:rFonts w:ascii="Book Antiqua" w:eastAsia="Times New Roman" w:hAnsi="Book Antiqua" w:cs="Times New Roman"/>
                <w:b/>
                <w:sz w:val="19"/>
                <w:szCs w:val="19"/>
                <w:lang w:eastAsia="pt-BR"/>
              </w:rPr>
              <w:t>º</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38C578A6" w14:textId="19831C43" w:rsidR="00D66C05" w:rsidRPr="00D66C05" w:rsidRDefault="00D66C05" w:rsidP="00D66C0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66C05">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6C05">
              <w:rPr>
                <w:rFonts w:ascii="Book Antiqua" w:eastAsia="Times New Roman" w:hAnsi="Book Antiqua" w:cs="Times New Roman"/>
                <w:bCs/>
                <w:sz w:val="19"/>
                <w:szCs w:val="19"/>
                <w:lang w:eastAsia="pt-BR"/>
              </w:rPr>
              <w:t>Julgue o item a seguir, que dizem respeito a ações afirmativas, à saúde e a direitos da pessoa idosa</w:t>
            </w:r>
            <w:r>
              <w:rPr>
                <w:rFonts w:ascii="Book Antiqua" w:eastAsia="Times New Roman" w:hAnsi="Book Antiqua" w:cs="Times New Roman"/>
                <w:bCs/>
                <w:sz w:val="19"/>
                <w:szCs w:val="19"/>
                <w:lang w:eastAsia="pt-BR"/>
              </w:rPr>
              <w:t xml:space="preserve">: </w:t>
            </w:r>
            <w:r w:rsidRPr="00D66C05">
              <w:rPr>
                <w:rFonts w:ascii="Book Antiqua" w:eastAsia="Times New Roman" w:hAnsi="Book Antiqua" w:cs="Times New Roman"/>
                <w:bCs/>
                <w:sz w:val="19"/>
                <w:szCs w:val="19"/>
                <w:lang w:eastAsia="pt-BR"/>
              </w:rPr>
              <w:t>Segundo o Estatuto da Pessoa Idosa, o envelhecimento é um direito personalíssimo, sendo sua proteção um direito social, e a garantia de prioridade da pessoa idosa inclui a prioridade no recebimento da restituição do imposto de renda.</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3º, §1º, IX c/c art. </w:t>
            </w:r>
            <w:r w:rsidRPr="009A27E3">
              <w:rPr>
                <w:rFonts w:ascii="Book Antiqua" w:eastAsia="Times New Roman" w:hAnsi="Book Antiqua" w:cs="Times New Roman"/>
                <w:b/>
                <w:sz w:val="19"/>
                <w:szCs w:val="19"/>
                <w:lang w:eastAsia="pt-BR"/>
              </w:rPr>
              <w:t>8º</w:t>
            </w:r>
            <w:r>
              <w:rPr>
                <w:rFonts w:ascii="Book Antiqua" w:eastAsia="Times New Roman" w:hAnsi="Book Antiqua" w:cs="Times New Roman"/>
                <w:b/>
                <w:sz w:val="19"/>
                <w:szCs w:val="19"/>
                <w:lang w:eastAsia="pt-BR"/>
              </w:rPr>
              <w:t>, EPI</w:t>
            </w:r>
            <w:r w:rsidRPr="009A27E3">
              <w:rPr>
                <w:rFonts w:ascii="Book Antiqua" w:eastAsia="Times New Roman" w:hAnsi="Book Antiqua" w:cs="Times New Roman"/>
                <w:b/>
                <w:sz w:val="19"/>
                <w:szCs w:val="19"/>
                <w:lang w:eastAsia="pt-BR"/>
              </w:rPr>
              <w:t>.</w:t>
            </w:r>
          </w:p>
          <w:p w14:paraId="197C2E13" w14:textId="45CBDC0B" w:rsidR="0047560F" w:rsidRPr="0047560F" w:rsidRDefault="0047560F" w:rsidP="005A7B8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560F">
              <w:rPr>
                <w:rFonts w:ascii="Book Antiqua" w:eastAsia="Times New Roman" w:hAnsi="Book Antiqua" w:cs="Times New Roman"/>
                <w:b/>
                <w:sz w:val="19"/>
                <w:szCs w:val="19"/>
                <w:highlight w:val="yellow"/>
                <w:lang w:eastAsia="pt-BR"/>
              </w:rPr>
              <w:t>DPEAM-2021-FCC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560F">
              <w:rPr>
                <w:rFonts w:ascii="Book Antiqua" w:eastAsia="Times New Roman" w:hAnsi="Book Antiqua" w:cs="Times New Roman"/>
                <w:bCs/>
                <w:sz w:val="19"/>
                <w:szCs w:val="19"/>
                <w:lang w:eastAsia="pt-BR"/>
              </w:rPr>
              <w:t xml:space="preserve">Segundo dispõe expressamente o Estatuto </w:t>
            </w:r>
            <w:r w:rsidR="00D633C1">
              <w:rPr>
                <w:rFonts w:ascii="Book Antiqua" w:eastAsia="Times New Roman" w:hAnsi="Book Antiqua" w:cs="Times New Roman"/>
                <w:bCs/>
                <w:sz w:val="19"/>
                <w:szCs w:val="19"/>
                <w:lang w:eastAsia="pt-BR"/>
              </w:rPr>
              <w:t>da</w:t>
            </w:r>
            <w:r w:rsidRPr="0047560F">
              <w:rPr>
                <w:rFonts w:ascii="Book Antiqua" w:eastAsia="Times New Roman" w:hAnsi="Book Antiqua" w:cs="Times New Roman"/>
                <w:bCs/>
                <w:sz w:val="19"/>
                <w:szCs w:val="19"/>
                <w:lang w:eastAsia="pt-BR"/>
              </w:rPr>
              <w:t xml:space="preserve"> </w:t>
            </w:r>
            <w:r w:rsidR="00D633C1">
              <w:rPr>
                <w:rFonts w:ascii="Book Antiqua" w:eastAsia="Times New Roman" w:hAnsi="Book Antiqua" w:cs="Times New Roman"/>
                <w:bCs/>
                <w:sz w:val="19"/>
                <w:szCs w:val="19"/>
                <w:lang w:eastAsia="pt-BR"/>
              </w:rPr>
              <w:t>Pessoa Idosa</w:t>
            </w:r>
            <w:r w:rsidRPr="0047560F">
              <w:rPr>
                <w:rFonts w:ascii="Book Antiqua" w:eastAsia="Times New Roman" w:hAnsi="Book Antiqua" w:cs="Times New Roman"/>
                <w:bCs/>
                <w:sz w:val="19"/>
                <w:szCs w:val="19"/>
                <w:lang w:eastAsia="pt-BR"/>
              </w:rPr>
              <w:t>, o envelhecimento é</w:t>
            </w:r>
            <w:r>
              <w:rPr>
                <w:rFonts w:ascii="Book Antiqua" w:eastAsia="Times New Roman" w:hAnsi="Book Antiqua" w:cs="Times New Roman"/>
                <w:bCs/>
                <w:sz w:val="19"/>
                <w:szCs w:val="19"/>
                <w:lang w:eastAsia="pt-BR"/>
              </w:rPr>
              <w:t xml:space="preserve"> </w:t>
            </w:r>
            <w:r w:rsidRPr="0047560F">
              <w:rPr>
                <w:rFonts w:ascii="Book Antiqua" w:eastAsia="Times New Roman" w:hAnsi="Book Antiqua" w:cs="Times New Roman"/>
                <w:bCs/>
                <w:sz w:val="19"/>
                <w:szCs w:val="19"/>
                <w:lang w:eastAsia="pt-BR"/>
              </w:rPr>
              <w:t>um direito personalíssimo e a sua proteção, um direito social.</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4B7D1F9C" w14:textId="6029A220" w:rsidR="00A42EC1" w:rsidRPr="009A27E3" w:rsidRDefault="00A42EC1" w:rsidP="005A7B89">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TJMG-2018-Consulplan</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Em 1º de outubro de 2003 foi promulgada a Lei 10.741 que instituiu o Estatuto </w:t>
            </w:r>
            <w:r w:rsidR="00D633C1">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destinado a regular os direitos às pessoas com idade igual ou superior a 60 anos. A respeito dos direitos fundamentais, analise a afirmativa a seguir:</w:t>
            </w:r>
            <w:r w:rsidRPr="009A27E3">
              <w:rPr>
                <w:sz w:val="19"/>
                <w:szCs w:val="19"/>
              </w:rPr>
              <w:t xml:space="preserve"> </w:t>
            </w:r>
            <w:r w:rsidRPr="009A27E3">
              <w:rPr>
                <w:rFonts w:ascii="Book Antiqua" w:eastAsia="Times New Roman" w:hAnsi="Book Antiqua" w:cs="Times New Roman"/>
                <w:sz w:val="19"/>
                <w:szCs w:val="19"/>
                <w:lang w:eastAsia="pt-BR"/>
              </w:rPr>
              <w:t xml:space="preserve">O envelhecimento é um direito personalíssimo e a sua proteção um direito social.  </w:t>
            </w:r>
            <w:r w:rsidRPr="009A27E3">
              <w:rPr>
                <w:rFonts w:ascii="Book Antiqua" w:eastAsia="Times New Roman" w:hAnsi="Book Antiqua" w:cs="Times New Roman"/>
                <w:b/>
                <w:sz w:val="19"/>
                <w:szCs w:val="19"/>
                <w:lang w:eastAsia="pt-BR"/>
              </w:rPr>
              <w:t>BL: art. 8º</w:t>
            </w:r>
            <w:r w:rsidR="00B525F3">
              <w:rPr>
                <w:rFonts w:ascii="Book Antiqua" w:eastAsia="Times New Roman" w:hAnsi="Book Antiqua" w:cs="Times New Roman"/>
                <w:b/>
                <w:sz w:val="19"/>
                <w:szCs w:val="19"/>
                <w:lang w:eastAsia="pt-BR"/>
              </w:rPr>
              <w:t>, E</w:t>
            </w:r>
            <w:r w:rsidR="00D633C1">
              <w:rPr>
                <w:rFonts w:ascii="Book Antiqua" w:eastAsia="Times New Roman" w:hAnsi="Book Antiqua" w:cs="Times New Roman"/>
                <w:b/>
                <w:sz w:val="19"/>
                <w:szCs w:val="19"/>
                <w:lang w:eastAsia="pt-BR"/>
              </w:rPr>
              <w:t>P</w:t>
            </w:r>
            <w:r w:rsidR="00B525F3">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E78D717" w14:textId="5CD79114" w:rsidR="00885E25" w:rsidRPr="00311CA6"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B525F3">
        <w:rPr>
          <w:rFonts w:ascii="Book Antiqua" w:eastAsia="Times New Roman" w:hAnsi="Book Antiqua" w:cs="Times New Roman"/>
          <w:b/>
          <w:bCs/>
          <w:sz w:val="19"/>
          <w:szCs w:val="19"/>
          <w:highlight w:val="magenta"/>
          <w:lang w:eastAsia="pt-BR"/>
        </w:rPr>
        <w:t>Art. 9</w:t>
      </w:r>
      <w:r w:rsidRPr="00B525F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C5109E">
        <w:rPr>
          <w:rFonts w:ascii="Book Antiqua" w:eastAsia="Times New Roman" w:hAnsi="Book Antiqua" w:cs="Times New Roman"/>
          <w:b/>
          <w:bCs/>
          <w:sz w:val="19"/>
          <w:szCs w:val="19"/>
          <w:lang w:eastAsia="pt-BR"/>
        </w:rPr>
        <w:t>É obrigação do Estado, garantir à pessoa idosa a proteção à vida e à saúde, mediante efetivação de políticas sociais públicas que permitam um envelhecimento saudável e em condições de dignidade</w:t>
      </w:r>
      <w:r w:rsidRPr="001978E2">
        <w:rPr>
          <w:rFonts w:ascii="Book Antiqua" w:eastAsia="Times New Roman" w:hAnsi="Book Antiqua" w:cs="Times New Roman"/>
          <w:sz w:val="18"/>
          <w:szCs w:val="18"/>
          <w:lang w:eastAsia="pt-BR"/>
        </w:rPr>
        <w:t>.</w:t>
      </w:r>
      <w:r w:rsidR="00B525F3" w:rsidRPr="001978E2">
        <w:rPr>
          <w:rFonts w:ascii="Book Antiqua" w:eastAsia="Times New Roman" w:hAnsi="Book Antiqua" w:cs="Times New Roman"/>
          <w:sz w:val="18"/>
          <w:szCs w:val="18"/>
          <w:lang w:eastAsia="pt-BR"/>
        </w:rPr>
        <w:t xml:space="preserve"> </w:t>
      </w:r>
      <w:r w:rsidR="00B525F3" w:rsidRPr="001978E2">
        <w:rPr>
          <w:rFonts w:ascii="Book Antiqua" w:eastAsia="Times New Roman" w:hAnsi="Book Antiqua" w:cs="Arial"/>
          <w:b/>
          <w:bCs/>
          <w:color w:val="FF0000"/>
          <w:sz w:val="16"/>
          <w:szCs w:val="16"/>
          <w:u w:val="single"/>
          <w:lang w:eastAsia="pt-BR"/>
        </w:rPr>
        <w:t>(MPRO-2010)</w:t>
      </w:r>
      <w:r w:rsidR="00C5109E" w:rsidRPr="001978E2">
        <w:rPr>
          <w:rFonts w:ascii="Book Antiqua" w:eastAsia="Times New Roman" w:hAnsi="Book Antiqua" w:cs="Arial"/>
          <w:b/>
          <w:bCs/>
          <w:color w:val="FF0000"/>
          <w:sz w:val="16"/>
          <w:szCs w:val="16"/>
          <w:lang w:eastAsia="pt-BR"/>
        </w:rPr>
        <w:t xml:space="preserve"> </w:t>
      </w:r>
      <w:r w:rsidR="00C5109E" w:rsidRPr="001978E2">
        <w:rPr>
          <w:rFonts w:ascii="Book Antiqua" w:eastAsia="Times New Roman" w:hAnsi="Book Antiqua" w:cs="Times New Roman"/>
          <w:b/>
          <w:color w:val="FF0000"/>
          <w:sz w:val="16"/>
          <w:szCs w:val="16"/>
          <w:u w:val="single"/>
          <w:lang w:eastAsia="pt-BR"/>
        </w:rPr>
        <w:t>(AGU-2013)</w:t>
      </w:r>
      <w:r w:rsidR="00311CA6">
        <w:rPr>
          <w:rFonts w:ascii="Book Antiqua" w:eastAsia="Times New Roman" w:hAnsi="Book Antiqua" w:cs="Times New Roman"/>
          <w:b/>
          <w:color w:val="FF0000"/>
          <w:sz w:val="16"/>
          <w:szCs w:val="16"/>
          <w:lang w:eastAsia="pt-BR"/>
        </w:rPr>
        <w:t xml:space="preserve"> </w:t>
      </w:r>
      <w:r w:rsidR="00311CA6">
        <w:rPr>
          <w:rFonts w:ascii="Book Antiqua" w:eastAsia="Times New Roman" w:hAnsi="Book Antiqua" w:cs="Times New Roman"/>
          <w:b/>
          <w:bCs/>
          <w:color w:val="FF0000"/>
          <w:sz w:val="16"/>
          <w:szCs w:val="16"/>
          <w:u w:val="single"/>
          <w:lang w:eastAsia="pt-BR"/>
        </w:rPr>
        <w:t>(DPESE-2022)</w:t>
      </w:r>
    </w:p>
    <w:p w14:paraId="1CE05B5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CAPÍTULO II</w:t>
      </w:r>
    </w:p>
    <w:p w14:paraId="661D8F4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Do Direito à Liberdade, ao Respeito e à Dignidade</w:t>
      </w:r>
    </w:p>
    <w:p w14:paraId="170E2269" w14:textId="62FC68A0" w:rsidR="00885E25" w:rsidRPr="00844F7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É</w:t>
      </w:r>
      <w:r w:rsidRPr="005A3C11">
        <w:rPr>
          <w:rFonts w:ascii="Book Antiqua" w:eastAsia="Times New Roman" w:hAnsi="Book Antiqua" w:cs="Times New Roman"/>
          <w:b/>
          <w:bCs/>
          <w:caps/>
          <w:sz w:val="19"/>
          <w:szCs w:val="19"/>
          <w:lang w:eastAsia="pt-BR"/>
        </w:rPr>
        <w:t xml:space="preserve"> </w:t>
      </w:r>
      <w:r w:rsidRPr="005A3C11">
        <w:rPr>
          <w:rFonts w:ascii="Book Antiqua" w:eastAsia="Times New Roman" w:hAnsi="Book Antiqua" w:cs="Times New Roman"/>
          <w:b/>
          <w:bCs/>
          <w:caps/>
          <w:sz w:val="19"/>
          <w:szCs w:val="19"/>
          <w:shd w:val="clear" w:color="auto" w:fill="F7CAAC" w:themeFill="accent2" w:themeFillTint="66"/>
          <w:lang w:eastAsia="pt-BR"/>
        </w:rPr>
        <w:t>obrigação</w:t>
      </w:r>
      <w:r w:rsidRPr="005A3C11">
        <w:rPr>
          <w:rFonts w:ascii="Book Antiqua" w:eastAsia="Times New Roman" w:hAnsi="Book Antiqua" w:cs="Times New Roman"/>
          <w:b/>
          <w:bCs/>
          <w:sz w:val="19"/>
          <w:szCs w:val="19"/>
          <w:lang w:eastAsia="pt-BR"/>
        </w:rPr>
        <w:t xml:space="preserve"> do Estado e da sociedade, assegurar à pessoa idosa a liberdade, o respeito e a dignidade, como pessoa humana e sujeito de direitos civis, políticos, individuais e sociais, garantidos na Constituição e nas leis</w:t>
      </w:r>
      <w:r w:rsidRPr="001978E2">
        <w:rPr>
          <w:rFonts w:ascii="Book Antiqua" w:eastAsia="Times New Roman" w:hAnsi="Book Antiqua" w:cs="Times New Roman"/>
          <w:sz w:val="18"/>
          <w:szCs w:val="18"/>
          <w:lang w:eastAsia="pt-BR"/>
        </w:rPr>
        <w:t>.</w:t>
      </w:r>
      <w:r w:rsidR="00DD0370" w:rsidRPr="001978E2">
        <w:rPr>
          <w:rFonts w:ascii="Book Antiqua" w:eastAsia="Times New Roman" w:hAnsi="Book Antiqua" w:cs="Times New Roman"/>
          <w:sz w:val="18"/>
          <w:szCs w:val="18"/>
          <w:lang w:eastAsia="pt-BR"/>
        </w:rPr>
        <w:t xml:space="preserve"> </w:t>
      </w:r>
      <w:hyperlink r:id="rId23"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8C69A6" w:rsidRPr="001978E2">
        <w:rPr>
          <w:rFonts w:ascii="Book Antiqua" w:eastAsia="Times New Roman" w:hAnsi="Book Antiqua" w:cs="Times New Roman"/>
          <w:sz w:val="18"/>
          <w:szCs w:val="18"/>
          <w:lang w:eastAsia="pt-BR"/>
        </w:rPr>
        <w:t xml:space="preserve"> </w:t>
      </w:r>
      <w:r w:rsidR="003757F9" w:rsidRPr="001978E2">
        <w:rPr>
          <w:rFonts w:ascii="Book Antiqua" w:eastAsia="Times New Roman" w:hAnsi="Book Antiqua" w:cs="Times New Roman"/>
          <w:b/>
          <w:color w:val="FF0000"/>
          <w:sz w:val="16"/>
          <w:szCs w:val="16"/>
          <w:u w:val="single"/>
          <w:lang w:eastAsia="pt-BR"/>
        </w:rPr>
        <w:t>(MPRO-2010)</w:t>
      </w:r>
      <w:r w:rsidR="00681A46" w:rsidRPr="001978E2">
        <w:rPr>
          <w:rFonts w:ascii="Book Antiqua" w:eastAsia="Times New Roman" w:hAnsi="Book Antiqua" w:cs="Times New Roman"/>
          <w:b/>
          <w:color w:val="FF0000"/>
          <w:sz w:val="16"/>
          <w:szCs w:val="16"/>
          <w:lang w:eastAsia="pt-BR"/>
        </w:rPr>
        <w:t xml:space="preserve"> </w:t>
      </w:r>
      <w:bookmarkStart w:id="8" w:name="_Hlk58677285"/>
      <w:r w:rsidR="00681A46" w:rsidRPr="001978E2">
        <w:rPr>
          <w:rFonts w:ascii="Book Antiqua" w:eastAsia="Times New Roman" w:hAnsi="Book Antiqua" w:cs="Times New Roman"/>
          <w:b/>
          <w:color w:val="FF0000"/>
          <w:sz w:val="16"/>
          <w:szCs w:val="16"/>
          <w:u w:val="single"/>
          <w:lang w:eastAsia="pt-BR"/>
        </w:rPr>
        <w:t>(MPSP-2013)</w:t>
      </w:r>
      <w:bookmarkEnd w:id="8"/>
      <w:r w:rsidR="005A3C11" w:rsidRPr="001978E2">
        <w:rPr>
          <w:rFonts w:ascii="Book Antiqua" w:eastAsia="Times New Roman" w:hAnsi="Book Antiqua" w:cs="Times New Roman"/>
          <w:b/>
          <w:color w:val="FF0000"/>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844F7B">
        <w:rPr>
          <w:rFonts w:ascii="Book Antiqua" w:eastAsia="Times New Roman" w:hAnsi="Book Antiqua" w:cs="Times New Roman"/>
          <w:b/>
          <w:bCs/>
          <w:color w:val="FF0000"/>
          <w:sz w:val="16"/>
          <w:szCs w:val="16"/>
          <w:lang w:eastAsia="pt-BR"/>
        </w:rPr>
        <w:t xml:space="preserve"> </w:t>
      </w:r>
      <w:r w:rsidR="00844F7B">
        <w:rPr>
          <w:rFonts w:ascii="Book Antiqua" w:hAnsi="Book Antiqua"/>
          <w:b/>
          <w:color w:val="FF0000"/>
          <w:sz w:val="16"/>
          <w:szCs w:val="16"/>
          <w:u w:val="single"/>
        </w:rPr>
        <w:t>(DPEAC-2024)</w:t>
      </w:r>
    </w:p>
    <w:p w14:paraId="144ACF8B" w14:textId="6425277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1</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caps/>
          <w:sz w:val="19"/>
          <w:szCs w:val="19"/>
          <w:shd w:val="clear" w:color="auto" w:fill="F7CAAC" w:themeFill="accent2" w:themeFillTint="66"/>
          <w:lang w:eastAsia="pt-BR"/>
        </w:rPr>
        <w:t>direito à liberdade</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highlight w:val="green"/>
          <w:lang w:eastAsia="pt-BR"/>
        </w:rPr>
        <w:t>compreende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entre outros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os seguintes aspectos</w:t>
      </w:r>
      <w:r w:rsidRPr="001978E2">
        <w:rPr>
          <w:rFonts w:ascii="Book Antiqua" w:eastAsia="Times New Roman" w:hAnsi="Book Antiqua" w:cs="Times New Roman"/>
          <w:sz w:val="18"/>
          <w:szCs w:val="18"/>
          <w:lang w:eastAsia="pt-BR"/>
        </w:rPr>
        <w:t>:</w:t>
      </w:r>
      <w:r w:rsidR="00036F2B" w:rsidRPr="001978E2">
        <w:rPr>
          <w:rFonts w:ascii="Book Antiqua" w:eastAsia="Times New Roman" w:hAnsi="Book Antiqua" w:cs="Times New Roman"/>
          <w:sz w:val="18"/>
          <w:szCs w:val="18"/>
          <w:lang w:eastAsia="pt-BR"/>
        </w:rPr>
        <w:t xml:space="preserve"> </w:t>
      </w:r>
      <w:r w:rsidR="00036F2B" w:rsidRPr="001978E2">
        <w:rPr>
          <w:rFonts w:ascii="Book Antiqua" w:eastAsia="Times New Roman" w:hAnsi="Book Antiqua" w:cs="Times New Roman"/>
          <w:b/>
          <w:color w:val="FF0000"/>
          <w:sz w:val="16"/>
          <w:szCs w:val="16"/>
          <w:u w:val="single"/>
          <w:lang w:eastAsia="pt-BR"/>
        </w:rPr>
        <w:t>(MPPB-2010)</w:t>
      </w:r>
      <w:r w:rsidR="003757F9" w:rsidRPr="001978E2">
        <w:rPr>
          <w:rFonts w:ascii="Book Antiqua" w:eastAsia="Times New Roman" w:hAnsi="Book Antiqua" w:cs="Times New Roman"/>
          <w:b/>
          <w:color w:val="FF0000"/>
          <w:sz w:val="16"/>
          <w:szCs w:val="16"/>
          <w:lang w:eastAsia="pt-BR"/>
        </w:rPr>
        <w:t xml:space="preserve"> </w:t>
      </w:r>
      <w:r w:rsidR="003757F9" w:rsidRPr="001978E2">
        <w:rPr>
          <w:rFonts w:ascii="Book Antiqua" w:eastAsia="Times New Roman" w:hAnsi="Book Antiqua" w:cs="Times New Roman"/>
          <w:b/>
          <w:color w:val="FF0000"/>
          <w:sz w:val="16"/>
          <w:szCs w:val="16"/>
          <w:u w:val="single"/>
          <w:lang w:eastAsia="pt-BR"/>
        </w:rPr>
        <w:t>(MPRO-2010)</w:t>
      </w:r>
      <w:r w:rsidR="005A3C11" w:rsidRPr="001978E2">
        <w:rPr>
          <w:rFonts w:ascii="Book Antiqua" w:eastAsia="Times New Roman" w:hAnsi="Book Antiqua" w:cs="Times New Roman"/>
          <w:b/>
          <w:color w:val="FF0000"/>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hAnsi="Book Antiqua" w:cs="Arial"/>
          <w:b/>
          <w:bCs/>
          <w:color w:val="FF0000"/>
          <w:sz w:val="16"/>
          <w:szCs w:val="16"/>
          <w:u w:val="single"/>
        </w:rPr>
        <w:t>(PGM-São Paulo/SP-2014)</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(TJAL-2015)</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(MPAP-2021)</w:t>
      </w:r>
    </w:p>
    <w:p w14:paraId="1508C03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bCs/>
          <w:sz w:val="19"/>
          <w:szCs w:val="19"/>
          <w:highlight w:val="yellow"/>
          <w:lang w:eastAsia="pt-BR"/>
        </w:rPr>
        <w:t>faculdade de ir, vir e estar nos logradouros públicos e espaços comunitários, ressalvadas as restrições legais</w:t>
      </w:r>
      <w:r w:rsidRPr="009A27E3">
        <w:rPr>
          <w:rFonts w:ascii="Book Antiqua" w:eastAsia="Times New Roman" w:hAnsi="Book Antiqua" w:cs="Times New Roman"/>
          <w:sz w:val="19"/>
          <w:szCs w:val="19"/>
          <w:lang w:eastAsia="pt-BR"/>
        </w:rPr>
        <w:t>;</w:t>
      </w:r>
    </w:p>
    <w:p w14:paraId="0BC2EB14"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bCs/>
          <w:sz w:val="19"/>
          <w:szCs w:val="19"/>
          <w:highlight w:val="yellow"/>
          <w:lang w:eastAsia="pt-BR"/>
        </w:rPr>
        <w:t>opinião e expressão</w:t>
      </w:r>
      <w:r w:rsidRPr="009A27E3">
        <w:rPr>
          <w:rFonts w:ascii="Book Antiqua" w:eastAsia="Times New Roman" w:hAnsi="Book Antiqua" w:cs="Times New Roman"/>
          <w:sz w:val="19"/>
          <w:szCs w:val="19"/>
          <w:lang w:eastAsia="pt-BR"/>
        </w:rPr>
        <w:t>;</w:t>
      </w:r>
    </w:p>
    <w:p w14:paraId="4FC123B9" w14:textId="45D79F5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bCs/>
          <w:sz w:val="19"/>
          <w:szCs w:val="19"/>
          <w:highlight w:val="yellow"/>
          <w:lang w:eastAsia="pt-BR"/>
        </w:rPr>
        <w:t>crença e culto religioso</w:t>
      </w:r>
      <w:r w:rsidRPr="001978E2">
        <w:rPr>
          <w:rFonts w:ascii="Book Antiqua" w:eastAsia="Times New Roman" w:hAnsi="Book Antiqua" w:cs="Times New Roman"/>
          <w:sz w:val="18"/>
          <w:szCs w:val="18"/>
          <w:lang w:eastAsia="pt-BR"/>
        </w:rPr>
        <w:t>;</w:t>
      </w:r>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cs="Arial"/>
          <w:b/>
          <w:bCs/>
          <w:color w:val="FF0000"/>
          <w:sz w:val="16"/>
          <w:szCs w:val="16"/>
          <w:u w:val="single"/>
        </w:rPr>
        <w:t>(PGM-São Paulo/SP-2014)</w:t>
      </w:r>
    </w:p>
    <w:p w14:paraId="3F8458A8" w14:textId="3F95933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IV – </w:t>
      </w:r>
      <w:r w:rsidRPr="009A27E3">
        <w:rPr>
          <w:rFonts w:ascii="Book Antiqua" w:eastAsia="Times New Roman" w:hAnsi="Book Antiqua" w:cs="Times New Roman"/>
          <w:b/>
          <w:bCs/>
          <w:sz w:val="19"/>
          <w:szCs w:val="19"/>
          <w:highlight w:val="yellow"/>
          <w:lang w:eastAsia="pt-BR"/>
        </w:rPr>
        <w:t>prática de esportes e de diversões</w:t>
      </w:r>
      <w:r w:rsidRPr="001978E2">
        <w:rPr>
          <w:rFonts w:ascii="Book Antiqua" w:eastAsia="Times New Roman" w:hAnsi="Book Antiqua" w:cs="Times New Roman"/>
          <w:sz w:val="16"/>
          <w:szCs w:val="16"/>
          <w:lang w:eastAsia="pt-BR"/>
        </w:rPr>
        <w:t>;</w:t>
      </w:r>
      <w:r w:rsidR="005A3C11" w:rsidRPr="001978E2">
        <w:rPr>
          <w:rFonts w:ascii="Book Antiqua" w:eastAsia="Times New Roman" w:hAnsi="Book Antiqua" w:cs="Times New Roman"/>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p>
    <w:p w14:paraId="534A06D0" w14:textId="4F6ECA8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 – </w:t>
      </w:r>
      <w:r w:rsidRPr="009A27E3">
        <w:rPr>
          <w:rFonts w:ascii="Book Antiqua" w:eastAsia="Times New Roman" w:hAnsi="Book Antiqua" w:cs="Times New Roman"/>
          <w:b/>
          <w:bCs/>
          <w:sz w:val="19"/>
          <w:szCs w:val="19"/>
          <w:highlight w:val="yellow"/>
          <w:lang w:eastAsia="pt-BR"/>
        </w:rPr>
        <w:t>participação na vida familiar e comunitária</w:t>
      </w:r>
      <w:r w:rsidRPr="001978E2">
        <w:rPr>
          <w:rFonts w:ascii="Book Antiqua" w:eastAsia="Times New Roman" w:hAnsi="Book Antiqua" w:cs="Times New Roman"/>
          <w:sz w:val="16"/>
          <w:szCs w:val="16"/>
          <w:lang w:eastAsia="pt-BR"/>
        </w:rPr>
        <w:t>;</w:t>
      </w:r>
      <w:r w:rsidR="007064A9" w:rsidRPr="001978E2">
        <w:rPr>
          <w:rFonts w:ascii="Book Antiqua" w:eastAsia="Times New Roman" w:hAnsi="Book Antiqua" w:cs="Times New Roman"/>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p>
    <w:p w14:paraId="59F434F9" w14:textId="7D12E68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VI – </w:t>
      </w:r>
      <w:r w:rsidRPr="009A27E3">
        <w:rPr>
          <w:rFonts w:ascii="Book Antiqua" w:eastAsia="Times New Roman" w:hAnsi="Book Antiqua" w:cs="Times New Roman"/>
          <w:b/>
          <w:bCs/>
          <w:sz w:val="19"/>
          <w:szCs w:val="19"/>
          <w:highlight w:val="yellow"/>
          <w:lang w:eastAsia="pt-BR"/>
        </w:rPr>
        <w:t>participação na vida política, na forma da lei</w:t>
      </w:r>
      <w:r w:rsidRPr="001978E2">
        <w:rPr>
          <w:rFonts w:ascii="Book Antiqua" w:eastAsia="Times New Roman" w:hAnsi="Book Antiqua" w:cs="Times New Roman"/>
          <w:b/>
          <w:bCs/>
          <w:sz w:val="18"/>
          <w:szCs w:val="18"/>
          <w:lang w:eastAsia="pt-BR"/>
        </w:rPr>
        <w:t>;</w:t>
      </w:r>
      <w:r w:rsidR="006E3C72" w:rsidRPr="001978E2">
        <w:rPr>
          <w:rFonts w:ascii="Book Antiqua" w:eastAsia="Times New Roman" w:hAnsi="Book Antiqua" w:cs="Times New Roman"/>
          <w:b/>
          <w:bCs/>
          <w:sz w:val="18"/>
          <w:szCs w:val="18"/>
          <w:lang w:eastAsia="pt-BR"/>
        </w:rPr>
        <w:t xml:space="preserve"> </w:t>
      </w:r>
      <w:r w:rsidR="006E3C72" w:rsidRPr="001978E2">
        <w:rPr>
          <w:rFonts w:ascii="Book Antiqua" w:hAnsi="Book Antiqua" w:cs="Arial"/>
          <w:b/>
          <w:bCs/>
          <w:color w:val="FF0000"/>
          <w:sz w:val="16"/>
          <w:szCs w:val="16"/>
          <w:u w:val="single"/>
        </w:rPr>
        <w:t>(PGM-São Paulo/SP-2014)</w:t>
      </w:r>
    </w:p>
    <w:p w14:paraId="08A12561" w14:textId="3AA3F87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VII – </w:t>
      </w:r>
      <w:r w:rsidRPr="009A27E3">
        <w:rPr>
          <w:rFonts w:ascii="Book Antiqua" w:eastAsia="Times New Roman" w:hAnsi="Book Antiqua" w:cs="Times New Roman"/>
          <w:b/>
          <w:bCs/>
          <w:sz w:val="19"/>
          <w:szCs w:val="19"/>
          <w:highlight w:val="yellow"/>
          <w:lang w:eastAsia="pt-BR"/>
        </w:rPr>
        <w:t>faculdade de buscar refúgio, auxílio e orientação</w:t>
      </w:r>
      <w:r w:rsidRPr="001978E2">
        <w:rPr>
          <w:rFonts w:ascii="Book Antiqua" w:eastAsia="Times New Roman" w:hAnsi="Book Antiqua" w:cs="Times New Roman"/>
          <w:sz w:val="18"/>
          <w:szCs w:val="18"/>
          <w:lang w:eastAsia="pt-BR"/>
        </w:rPr>
        <w:t>.</w:t>
      </w:r>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cs="Arial"/>
          <w:b/>
          <w:bCs/>
          <w:color w:val="FF0000"/>
          <w:sz w:val="16"/>
          <w:szCs w:val="16"/>
          <w:u w:val="single"/>
        </w:rPr>
        <w:t>(PGM-São Paulo/SP-2014)</w:t>
      </w:r>
      <w:r w:rsidR="006E3C72" w:rsidRPr="001978E2">
        <w:rPr>
          <w:rFonts w:ascii="Book Antiqua" w:hAnsi="Book Antiqua" w:cs="Arial"/>
          <w:b/>
          <w:bCs/>
          <w:color w:val="FF0000"/>
          <w:sz w:val="16"/>
          <w:szCs w:val="16"/>
        </w:rPr>
        <w:t xml:space="preserve"> </w:t>
      </w:r>
      <w:r w:rsidR="006E3C72" w:rsidRPr="001978E2">
        <w:rPr>
          <w:rFonts w:ascii="Book Antiqua" w:hAnsi="Book Antiqua" w:cs="Arial"/>
          <w:b/>
          <w:bCs/>
          <w:color w:val="FF0000"/>
          <w:sz w:val="16"/>
          <w:szCs w:val="16"/>
          <w:u w:val="single"/>
        </w:rPr>
        <w:t>(TJAL-2015)</w:t>
      </w:r>
    </w:p>
    <w:tbl>
      <w:tblPr>
        <w:tblStyle w:val="Tabelacomgrade"/>
        <w:tblW w:w="0" w:type="auto"/>
        <w:shd w:val="clear" w:color="auto" w:fill="CCFFFF"/>
        <w:tblLook w:val="04A0" w:firstRow="1" w:lastRow="0" w:firstColumn="1" w:lastColumn="0" w:noHBand="0" w:noVBand="1"/>
      </w:tblPr>
      <w:tblGrid>
        <w:gridCol w:w="8494"/>
      </w:tblGrid>
      <w:tr w:rsidR="00B83452" w:rsidRPr="009A27E3" w14:paraId="574248DE" w14:textId="77777777" w:rsidTr="00B83452">
        <w:tc>
          <w:tcPr>
            <w:tcW w:w="8494" w:type="dxa"/>
            <w:shd w:val="clear" w:color="auto" w:fill="CCFFFF"/>
          </w:tcPr>
          <w:p w14:paraId="2923A373" w14:textId="48BF8AE6" w:rsidR="00B83452" w:rsidRPr="009A27E3" w:rsidRDefault="00B83452" w:rsidP="00B83452">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TJAL-2015-FCC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O direito à liberdade da pessoa idosa compreende a faculdade de buscar refúgio. </w:t>
            </w:r>
            <w:r w:rsidRPr="009A27E3">
              <w:rPr>
                <w:rFonts w:ascii="Book Antiqua" w:eastAsia="Times New Roman" w:hAnsi="Book Antiqua" w:cs="Times New Roman"/>
                <w:b/>
                <w:sz w:val="19"/>
                <w:szCs w:val="19"/>
                <w:lang w:eastAsia="pt-BR"/>
              </w:rPr>
              <w:t xml:space="preserve">BL: art. 10, </w:t>
            </w:r>
            <w:r w:rsidR="009B4B13" w:rsidRPr="009A27E3">
              <w:rPr>
                <w:rFonts w:ascii="Book Antiqua" w:eastAsia="Times New Roman" w:hAnsi="Book Antiqua" w:cs="Times New Roman"/>
                <w:b/>
                <w:sz w:val="19"/>
                <w:szCs w:val="19"/>
                <w:lang w:eastAsia="pt-BR"/>
              </w:rPr>
              <w:t xml:space="preserve">§1º, </w:t>
            </w:r>
            <w:r w:rsidRPr="009A27E3">
              <w:rPr>
                <w:rFonts w:ascii="Book Antiqua" w:eastAsia="Times New Roman" w:hAnsi="Book Antiqua" w:cs="Times New Roman"/>
                <w:b/>
                <w:sz w:val="19"/>
                <w:szCs w:val="19"/>
                <w:lang w:eastAsia="pt-BR"/>
              </w:rPr>
              <w:t xml:space="preserve">VII do </w:t>
            </w:r>
            <w:r w:rsidR="00D633C1">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24F2618A" w14:textId="25B460E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2</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bCs/>
          <w:caps/>
          <w:sz w:val="19"/>
          <w:szCs w:val="19"/>
          <w:shd w:val="clear" w:color="auto" w:fill="F7CAAC" w:themeFill="accent2" w:themeFillTint="66"/>
          <w:lang w:eastAsia="pt-BR"/>
        </w:rPr>
        <w:t>direito ao respeito</w:t>
      </w:r>
      <w:r w:rsidRPr="009A27E3">
        <w:rPr>
          <w:rFonts w:ascii="Book Antiqua" w:eastAsia="Times New Roman" w:hAnsi="Book Antiqua" w:cs="Times New Roman"/>
          <w:sz w:val="19"/>
          <w:szCs w:val="19"/>
          <w:lang w:eastAsia="pt-BR"/>
        </w:rPr>
        <w:t xml:space="preserve"> </w:t>
      </w:r>
      <w:r w:rsidRPr="006E3C72">
        <w:rPr>
          <w:rFonts w:ascii="Book Antiqua" w:eastAsia="Times New Roman" w:hAnsi="Book Antiqua" w:cs="Times New Roman"/>
          <w:b/>
          <w:bCs/>
          <w:sz w:val="19"/>
          <w:szCs w:val="19"/>
          <w:lang w:eastAsia="pt-BR"/>
        </w:rPr>
        <w:t xml:space="preserve">consiste na inviolabilidade da integridade física, psíquica e moral, </w:t>
      </w:r>
      <w:r w:rsidRPr="006E3C72">
        <w:rPr>
          <w:rFonts w:ascii="Book Antiqua" w:eastAsia="Times New Roman" w:hAnsi="Book Antiqua" w:cs="Times New Roman"/>
          <w:b/>
          <w:bCs/>
          <w:caps/>
          <w:sz w:val="19"/>
          <w:szCs w:val="19"/>
          <w:highlight w:val="green"/>
          <w:lang w:eastAsia="pt-BR"/>
        </w:rPr>
        <w:t>abrangendo</w:t>
      </w:r>
      <w:r w:rsidRPr="006E3C72">
        <w:rPr>
          <w:rFonts w:ascii="Book Antiqua" w:eastAsia="Times New Roman" w:hAnsi="Book Antiqua" w:cs="Times New Roman"/>
          <w:b/>
          <w:bCs/>
          <w:sz w:val="19"/>
          <w:szCs w:val="19"/>
          <w:lang w:eastAsia="pt-BR"/>
        </w:rPr>
        <w:t xml:space="preserve"> </w:t>
      </w:r>
      <w:r w:rsidRPr="006E3C72">
        <w:rPr>
          <w:rFonts w:ascii="Book Antiqua" w:eastAsia="Times New Roman" w:hAnsi="Book Antiqua" w:cs="Times New Roman"/>
          <w:b/>
          <w:bCs/>
          <w:sz w:val="19"/>
          <w:szCs w:val="19"/>
          <w:highlight w:val="cyan"/>
          <w:lang w:eastAsia="pt-BR"/>
        </w:rPr>
        <w:t>a preservação</w:t>
      </w:r>
      <w:r w:rsidRPr="006E3C72">
        <w:rPr>
          <w:rFonts w:ascii="Book Antiqua" w:eastAsia="Times New Roman" w:hAnsi="Book Antiqua" w:cs="Times New Roman"/>
          <w:b/>
          <w:bCs/>
          <w:sz w:val="19"/>
          <w:szCs w:val="19"/>
          <w:lang w:eastAsia="pt-BR"/>
        </w:rPr>
        <w:t xml:space="preserve"> da imagem, da identidade, da autonomia, de valores, </w:t>
      </w:r>
      <w:r w:rsidR="009B4B13" w:rsidRPr="006E3C72">
        <w:rPr>
          <w:rFonts w:ascii="Book Antiqua" w:eastAsia="Times New Roman" w:hAnsi="Book Antiqua" w:cs="Times New Roman"/>
          <w:b/>
          <w:bCs/>
          <w:sz w:val="19"/>
          <w:szCs w:val="19"/>
          <w:highlight w:val="yellow"/>
          <w:lang w:eastAsia="pt-BR"/>
        </w:rPr>
        <w:t>ideias</w:t>
      </w:r>
      <w:r w:rsidRPr="006E3C72">
        <w:rPr>
          <w:rFonts w:ascii="Book Antiqua" w:eastAsia="Times New Roman" w:hAnsi="Book Antiqua" w:cs="Times New Roman"/>
          <w:b/>
          <w:bCs/>
          <w:sz w:val="19"/>
          <w:szCs w:val="19"/>
          <w:lang w:eastAsia="pt-BR"/>
        </w:rPr>
        <w:t xml:space="preserve"> e </w:t>
      </w:r>
      <w:r w:rsidRPr="006E3C72">
        <w:rPr>
          <w:rFonts w:ascii="Book Antiqua" w:eastAsia="Times New Roman" w:hAnsi="Book Antiqua" w:cs="Times New Roman"/>
          <w:b/>
          <w:bCs/>
          <w:sz w:val="19"/>
          <w:szCs w:val="19"/>
          <w:highlight w:val="yellow"/>
          <w:lang w:eastAsia="pt-BR"/>
        </w:rPr>
        <w:t>crenças</w:t>
      </w:r>
      <w:r w:rsidRPr="006E3C72">
        <w:rPr>
          <w:rFonts w:ascii="Book Antiqua" w:eastAsia="Times New Roman" w:hAnsi="Book Antiqua" w:cs="Times New Roman"/>
          <w:b/>
          <w:bCs/>
          <w:sz w:val="19"/>
          <w:szCs w:val="19"/>
          <w:lang w:eastAsia="pt-BR"/>
        </w:rPr>
        <w:t>, dos espaços e dos objetos pessoais</w:t>
      </w:r>
      <w:r w:rsidRPr="001978E2">
        <w:rPr>
          <w:rFonts w:ascii="Book Antiqua" w:eastAsia="Times New Roman" w:hAnsi="Book Antiqua" w:cs="Times New Roman"/>
          <w:sz w:val="16"/>
          <w:szCs w:val="16"/>
          <w:lang w:eastAsia="pt-BR"/>
        </w:rPr>
        <w:t>.</w:t>
      </w:r>
      <w:r w:rsidR="003757F9" w:rsidRPr="001978E2">
        <w:rPr>
          <w:rFonts w:ascii="Book Antiqua" w:eastAsia="Times New Roman" w:hAnsi="Book Antiqua" w:cs="Times New Roman"/>
          <w:sz w:val="16"/>
          <w:szCs w:val="16"/>
          <w:lang w:eastAsia="pt-BR"/>
        </w:rPr>
        <w:t xml:space="preserve"> </w:t>
      </w:r>
      <w:r w:rsidR="003757F9" w:rsidRPr="001978E2">
        <w:rPr>
          <w:rFonts w:ascii="Book Antiqua" w:eastAsia="Times New Roman" w:hAnsi="Book Antiqua" w:cs="Times New Roman"/>
          <w:b/>
          <w:color w:val="FF0000"/>
          <w:sz w:val="16"/>
          <w:szCs w:val="16"/>
          <w:u w:val="single"/>
          <w:lang w:eastAsia="pt-BR"/>
        </w:rPr>
        <w:t>(MPRO-2010)</w:t>
      </w:r>
      <w:r w:rsidR="0048057F" w:rsidRPr="001978E2">
        <w:rPr>
          <w:rFonts w:ascii="Book Antiqua" w:eastAsia="Times New Roman" w:hAnsi="Book Antiqua" w:cs="Times New Roman"/>
          <w:b/>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r w:rsidR="006E3C72" w:rsidRPr="001978E2">
        <w:rPr>
          <w:rFonts w:ascii="Book Antiqua" w:eastAsia="Times New Roman" w:hAnsi="Book Antiqua" w:cs="Times New Roman"/>
          <w:b/>
          <w:color w:val="FF0000"/>
          <w:sz w:val="16"/>
          <w:szCs w:val="16"/>
          <w:lang w:eastAsia="pt-BR"/>
        </w:rPr>
        <w:t xml:space="preserve"> </w:t>
      </w:r>
      <w:r w:rsidR="006E3C72" w:rsidRPr="001978E2">
        <w:rPr>
          <w:rFonts w:ascii="Book Antiqua" w:hAnsi="Book Antiqua" w:cs="Arial"/>
          <w:b/>
          <w:bCs/>
          <w:color w:val="FF0000"/>
          <w:sz w:val="16"/>
          <w:szCs w:val="16"/>
          <w:u w:val="single"/>
        </w:rPr>
        <w:t>(PGM-São Paulo/SP-2014)</w:t>
      </w:r>
      <w:r w:rsidR="006E3C72" w:rsidRPr="001978E2">
        <w:rPr>
          <w:rFonts w:ascii="Book Antiqua" w:eastAsia="Times New Roman" w:hAnsi="Book Antiqua" w:cs="Times New Roman"/>
          <w:b/>
          <w:color w:val="FF0000"/>
          <w:sz w:val="16"/>
          <w:szCs w:val="16"/>
          <w:lang w:eastAsia="pt-BR"/>
        </w:rPr>
        <w:t xml:space="preserve"> </w:t>
      </w:r>
      <w:r w:rsidR="006E3C72" w:rsidRPr="001978E2">
        <w:rPr>
          <w:rFonts w:ascii="Book Antiqua" w:eastAsia="Times New Roman" w:hAnsi="Book Antiqua" w:cs="Times New Roman"/>
          <w:b/>
          <w:color w:val="FF0000"/>
          <w:sz w:val="16"/>
          <w:szCs w:val="16"/>
          <w:u w:val="single"/>
          <w:lang w:eastAsia="pt-BR"/>
        </w:rPr>
        <w:t>(TJAM-2016)</w:t>
      </w:r>
      <w:r w:rsidR="00031115" w:rsidRPr="001978E2">
        <w:rPr>
          <w:rFonts w:ascii="Book Antiqua" w:eastAsia="Times New Roman" w:hAnsi="Book Antiqua" w:cs="Times New Roman"/>
          <w:b/>
          <w:color w:val="FF0000"/>
          <w:sz w:val="16"/>
          <w:szCs w:val="16"/>
          <w:lang w:eastAsia="pt-BR"/>
        </w:rPr>
        <w:t xml:space="preserve"> </w:t>
      </w:r>
      <w:r w:rsidR="00031115" w:rsidRPr="001978E2">
        <w:rPr>
          <w:rFonts w:ascii="Book Antiqua" w:eastAsia="Times New Roman" w:hAnsi="Book Antiqua" w:cs="Times New Roman"/>
          <w:b/>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9B4B13" w:rsidRPr="009A27E3" w14:paraId="46CAE99B" w14:textId="77777777" w:rsidTr="004E4AC7">
        <w:tc>
          <w:tcPr>
            <w:tcW w:w="8494" w:type="dxa"/>
            <w:shd w:val="clear" w:color="auto" w:fill="CCFFFF"/>
          </w:tcPr>
          <w:p w14:paraId="6F73C148" w14:textId="70D03E44" w:rsidR="009B4B13" w:rsidRPr="009A27E3" w:rsidRDefault="009B4B13" w:rsidP="009B4B13">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TJAM-2016-CESPE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No que se refere aos estatutos </w:t>
            </w:r>
            <w:r w:rsidR="00DD0370">
              <w:rPr>
                <w:rFonts w:ascii="Book Antiqua" w:eastAsia="Times New Roman" w:hAnsi="Book Antiqua" w:cs="Times New Roman"/>
                <w:sz w:val="19"/>
                <w:szCs w:val="19"/>
                <w:lang w:eastAsia="pt-BR"/>
              </w:rPr>
              <w:t>da pessoa</w:t>
            </w:r>
            <w:r w:rsidRPr="009A27E3">
              <w:rPr>
                <w:rFonts w:ascii="Book Antiqua" w:eastAsia="Times New Roman" w:hAnsi="Book Antiqua" w:cs="Times New Roman"/>
                <w:sz w:val="19"/>
                <w:szCs w:val="19"/>
                <w:lang w:eastAsia="pt-BR"/>
              </w:rPr>
              <w:t xml:space="preserve"> idos</w:t>
            </w:r>
            <w:r w:rsidR="00DD0370">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 da criança e do adolescente, assinale a opção correta:</w:t>
            </w:r>
            <w:r w:rsidRPr="009A27E3">
              <w:rPr>
                <w:sz w:val="19"/>
                <w:szCs w:val="19"/>
              </w:rPr>
              <w:t xml:space="preserve"> </w:t>
            </w:r>
            <w:r w:rsidRPr="009A27E3">
              <w:rPr>
                <w:rFonts w:ascii="Book Antiqua" w:eastAsia="Times New Roman" w:hAnsi="Book Antiqua" w:cs="Times New Roman"/>
                <w:sz w:val="19"/>
                <w:szCs w:val="19"/>
                <w:lang w:eastAsia="pt-BR"/>
              </w:rPr>
              <w:t xml:space="preserve">No âmbito dos direitos fundamentais da pessoa idosa, o respeito abrange a preservação do direito às ideias e crenças. </w:t>
            </w:r>
            <w:r w:rsidRPr="009A27E3">
              <w:rPr>
                <w:rFonts w:ascii="Book Antiqua" w:eastAsia="Times New Roman" w:hAnsi="Book Antiqua" w:cs="Times New Roman"/>
                <w:b/>
                <w:sz w:val="19"/>
                <w:szCs w:val="19"/>
                <w:lang w:eastAsia="pt-BR"/>
              </w:rPr>
              <w:t xml:space="preserve">BL: art. 10, §2º do </w:t>
            </w:r>
            <w:r w:rsidR="00D633C1">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0194AC66" w14:textId="14E0004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lastRenderedPageBreak/>
        <w:t xml:space="preserve">        </w:t>
      </w:r>
      <w:r w:rsidRPr="006E3C72">
        <w:rPr>
          <w:rFonts w:ascii="Book Antiqua" w:eastAsia="Times New Roman" w:hAnsi="Book Antiqua" w:cs="Times New Roman"/>
          <w:b/>
          <w:bCs/>
          <w:sz w:val="19"/>
          <w:szCs w:val="19"/>
          <w:highlight w:val="magenta"/>
          <w:lang w:eastAsia="pt-BR"/>
        </w:rPr>
        <w:t>§ 3</w:t>
      </w:r>
      <w:r w:rsidRPr="006E3C72">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6E3C72">
        <w:rPr>
          <w:rFonts w:ascii="Book Antiqua" w:eastAsia="Times New Roman" w:hAnsi="Book Antiqua" w:cs="Times New Roman"/>
          <w:b/>
          <w:bCs/>
          <w:sz w:val="19"/>
          <w:szCs w:val="19"/>
          <w:lang w:eastAsia="pt-BR"/>
        </w:rPr>
        <w:t xml:space="preserve">É dever de todos zelar pela dignidade </w:t>
      </w:r>
      <w:r w:rsidR="00DD0370" w:rsidRPr="00DD0370">
        <w:rPr>
          <w:rFonts w:ascii="Book Antiqua" w:eastAsia="Times New Roman" w:hAnsi="Book Antiqua" w:cs="Times New Roman"/>
          <w:b/>
          <w:bCs/>
          <w:sz w:val="19"/>
          <w:szCs w:val="19"/>
          <w:lang w:eastAsia="pt-BR"/>
        </w:rPr>
        <w:t>da pessoa idosa</w:t>
      </w:r>
      <w:r w:rsidRPr="006E3C72">
        <w:rPr>
          <w:rFonts w:ascii="Book Antiqua" w:eastAsia="Times New Roman" w:hAnsi="Book Antiqua" w:cs="Times New Roman"/>
          <w:b/>
          <w:bCs/>
          <w:sz w:val="19"/>
          <w:szCs w:val="19"/>
          <w:lang w:eastAsia="pt-BR"/>
        </w:rPr>
        <w:t>, colocando-o a salvo de qualquer tratamento desumano, violento, aterrorizante, vexatório ou constrangedor</w:t>
      </w:r>
      <w:r w:rsidRPr="001978E2">
        <w:rPr>
          <w:rFonts w:ascii="Book Antiqua" w:eastAsia="Times New Roman" w:hAnsi="Book Antiqua" w:cs="Times New Roman"/>
          <w:sz w:val="18"/>
          <w:szCs w:val="18"/>
          <w:lang w:eastAsia="pt-BR"/>
        </w:rPr>
        <w:t>.</w:t>
      </w:r>
      <w:r w:rsidR="00DD0370" w:rsidRPr="001978E2">
        <w:rPr>
          <w:rFonts w:ascii="Book Antiqua" w:eastAsia="Times New Roman" w:hAnsi="Book Antiqua" w:cs="Times New Roman"/>
          <w:sz w:val="18"/>
          <w:szCs w:val="18"/>
          <w:lang w:eastAsia="pt-BR"/>
        </w:rPr>
        <w:t xml:space="preserve"> </w:t>
      </w:r>
      <w:hyperlink r:id="rId24"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cs="Arial"/>
          <w:b/>
          <w:bCs/>
          <w:color w:val="FF0000"/>
          <w:sz w:val="16"/>
          <w:szCs w:val="16"/>
          <w:u w:val="single"/>
        </w:rPr>
        <w:t>(PGM-São Paulo/SP-2014)</w:t>
      </w:r>
    </w:p>
    <w:p w14:paraId="3FA6808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III</w:t>
      </w:r>
      <w:r w:rsidRPr="009A27E3">
        <w:rPr>
          <w:rFonts w:ascii="Book Antiqua" w:eastAsia="Times New Roman" w:hAnsi="Book Antiqua" w:cs="Times New Roman"/>
          <w:sz w:val="19"/>
          <w:szCs w:val="19"/>
          <w:highlight w:val="green"/>
          <w:lang w:eastAsia="pt-BR"/>
        </w:rPr>
        <w:br/>
        <w:t>Dos Alimentos</w:t>
      </w:r>
    </w:p>
    <w:p w14:paraId="719E5D3D" w14:textId="29133EAF" w:rsidR="00885E25" w:rsidRPr="00D72D80"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w:t>
      </w:r>
      <w:r w:rsidR="00A42EC1"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11</w:t>
      </w:r>
      <w:r w:rsidRPr="009A27E3">
        <w:rPr>
          <w:rFonts w:ascii="Book Antiqua" w:eastAsia="Times New Roman" w:hAnsi="Book Antiqua" w:cs="Times New Roman"/>
          <w:b/>
          <w:bCs/>
          <w:sz w:val="19"/>
          <w:szCs w:val="19"/>
          <w:lang w:eastAsia="pt-BR"/>
        </w:rPr>
        <w:t xml:space="preserve">. </w:t>
      </w:r>
      <w:r w:rsidRPr="00D72D80">
        <w:rPr>
          <w:rFonts w:ascii="Book Antiqua" w:eastAsia="Times New Roman" w:hAnsi="Book Antiqua" w:cs="Times New Roman"/>
          <w:b/>
          <w:bCs/>
          <w:sz w:val="19"/>
          <w:szCs w:val="19"/>
          <w:lang w:eastAsia="pt-BR"/>
        </w:rPr>
        <w:t xml:space="preserve">Os </w:t>
      </w:r>
      <w:r w:rsidRPr="00D72D80">
        <w:rPr>
          <w:rFonts w:ascii="Book Antiqua" w:eastAsia="Times New Roman" w:hAnsi="Book Antiqua" w:cs="Times New Roman"/>
          <w:b/>
          <w:bCs/>
          <w:caps/>
          <w:sz w:val="19"/>
          <w:szCs w:val="19"/>
          <w:shd w:val="clear" w:color="auto" w:fill="F7CAAC" w:themeFill="accent2" w:themeFillTint="66"/>
          <w:lang w:eastAsia="pt-BR"/>
        </w:rPr>
        <w:t>alimentos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serão prestados</w:t>
      </w:r>
      <w:r w:rsidRPr="009A27E3">
        <w:rPr>
          <w:rFonts w:ascii="Book Antiqua" w:eastAsia="Times New Roman" w:hAnsi="Book Antiqua" w:cs="Times New Roman"/>
          <w:sz w:val="19"/>
          <w:szCs w:val="19"/>
          <w:lang w:eastAsia="pt-BR"/>
        </w:rPr>
        <w:t xml:space="preserve"> </w:t>
      </w:r>
      <w:r w:rsidR="00DD0370" w:rsidRPr="00DD0370">
        <w:rPr>
          <w:rFonts w:ascii="Book Antiqua" w:eastAsia="Times New Roman" w:hAnsi="Book Antiqua" w:cs="Times New Roman"/>
          <w:b/>
          <w:sz w:val="19"/>
          <w:szCs w:val="19"/>
          <w:lang w:eastAsia="pt-BR"/>
        </w:rPr>
        <w:t xml:space="preserve">à </w:t>
      </w:r>
      <w:r w:rsidR="00DD0370" w:rsidRPr="00DD0370">
        <w:rPr>
          <w:rFonts w:ascii="Book Antiqua" w:eastAsia="Times New Roman" w:hAnsi="Book Antiqua" w:cs="Times New Roman"/>
          <w:b/>
          <w:sz w:val="19"/>
          <w:szCs w:val="19"/>
          <w:highlight w:val="yellow"/>
          <w:lang w:eastAsia="pt-BR"/>
        </w:rPr>
        <w:t>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na forma da lei civil</w:t>
      </w:r>
      <w:r w:rsidRPr="001978E2">
        <w:rPr>
          <w:rFonts w:ascii="Book Antiqua" w:eastAsia="Times New Roman" w:hAnsi="Book Antiqua" w:cs="Times New Roman"/>
          <w:sz w:val="16"/>
          <w:szCs w:val="16"/>
          <w:lang w:eastAsia="pt-BR"/>
        </w:rPr>
        <w:t>.</w:t>
      </w:r>
      <w:r w:rsidR="00DD0370" w:rsidRPr="001978E2">
        <w:rPr>
          <w:rFonts w:ascii="Book Antiqua" w:eastAsia="Times New Roman" w:hAnsi="Book Antiqua" w:cs="Times New Roman"/>
          <w:sz w:val="16"/>
          <w:szCs w:val="16"/>
          <w:lang w:eastAsia="pt-BR"/>
        </w:rPr>
        <w:t xml:space="preserve"> </w:t>
      </w:r>
      <w:hyperlink r:id="rId25" w:anchor="art2" w:history="1">
        <w:r w:rsidR="00DD0370" w:rsidRPr="001978E2">
          <w:rPr>
            <w:rStyle w:val="Hyperlink"/>
            <w:rFonts w:ascii="Book Antiqua" w:eastAsia="Times New Roman" w:hAnsi="Book Antiqua" w:cs="Times New Roman"/>
            <w:sz w:val="16"/>
            <w:szCs w:val="16"/>
            <w:lang w:eastAsia="pt-BR"/>
          </w:rPr>
          <w:t>(Redação dada pela Lei nº 14.423, de 2022)</w:t>
        </w:r>
      </w:hyperlink>
      <w:r w:rsidR="0040410E" w:rsidRPr="001978E2">
        <w:rPr>
          <w:rFonts w:ascii="Book Antiqua" w:eastAsia="Times New Roman" w:hAnsi="Book Antiqua" w:cs="Times New Roman"/>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0B3108" w:rsidRPr="001978E2">
        <w:rPr>
          <w:rFonts w:ascii="Book Antiqua" w:eastAsia="Times New Roman" w:hAnsi="Book Antiqua" w:cs="Arial"/>
          <w:b/>
          <w:bCs/>
          <w:color w:val="FF0000"/>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775A94" w:rsidRPr="001978E2">
        <w:rPr>
          <w:rFonts w:ascii="Book Antiqua" w:eastAsia="Times New Roman" w:hAnsi="Book Antiqua" w:cs="Times New Roman"/>
          <w:b/>
          <w:bCs/>
          <w:color w:val="FF0000"/>
          <w:sz w:val="16"/>
          <w:szCs w:val="16"/>
          <w:lang w:eastAsia="pt-BR"/>
        </w:rPr>
        <w:t xml:space="preserve"> </w:t>
      </w:r>
      <w:r w:rsidR="00775A94" w:rsidRPr="001978E2">
        <w:rPr>
          <w:rFonts w:ascii="Book Antiqua" w:eastAsia="Times New Roman" w:hAnsi="Book Antiqua" w:cs="Times New Roman"/>
          <w:b/>
          <w:bCs/>
          <w:color w:val="FF0000"/>
          <w:spacing w:val="-3"/>
          <w:sz w:val="16"/>
          <w:szCs w:val="16"/>
          <w:u w:val="single"/>
          <w:lang w:eastAsia="pt-BR"/>
        </w:rPr>
        <w:t>(DPEAM-2011/2013)</w:t>
      </w:r>
      <w:r w:rsidR="00942A5F" w:rsidRPr="001978E2">
        <w:rPr>
          <w:rFonts w:ascii="Book Antiqua" w:eastAsia="Times New Roman" w:hAnsi="Book Antiqua" w:cs="Times New Roman"/>
          <w:b/>
          <w:bCs/>
          <w:color w:val="FF0000"/>
          <w:sz w:val="16"/>
          <w:szCs w:val="16"/>
          <w:lang w:eastAsia="pt-BR"/>
        </w:rPr>
        <w:t xml:space="preserve"> </w:t>
      </w:r>
      <w:r w:rsidR="00942A5F" w:rsidRPr="001978E2">
        <w:rPr>
          <w:rFonts w:ascii="Book Antiqua" w:eastAsia="Times New Roman" w:hAnsi="Book Antiqua" w:cs="Times New Roman"/>
          <w:b/>
          <w:bCs/>
          <w:color w:val="FF0000"/>
          <w:sz w:val="16"/>
          <w:szCs w:val="16"/>
          <w:u w:val="single"/>
          <w:lang w:eastAsia="pt-BR"/>
        </w:rPr>
        <w:t>(TJRJ-2012/2013)</w:t>
      </w:r>
      <w:r w:rsidR="006D2C75" w:rsidRPr="001978E2">
        <w:rPr>
          <w:rFonts w:ascii="Book Antiqua" w:eastAsia="Times New Roman" w:hAnsi="Book Antiqua" w:cs="Times New Roman"/>
          <w:b/>
          <w:bCs/>
          <w:color w:val="FF0000"/>
          <w:sz w:val="16"/>
          <w:szCs w:val="16"/>
          <w:lang w:eastAsia="pt-BR"/>
        </w:rPr>
        <w:t xml:space="preserve"> </w:t>
      </w:r>
      <w:r w:rsidR="006D2C75" w:rsidRPr="001978E2">
        <w:rPr>
          <w:rFonts w:ascii="Book Antiqua" w:eastAsia="Times New Roman" w:hAnsi="Book Antiqua" w:cs="Times New Roman"/>
          <w:b/>
          <w:bCs/>
          <w:color w:val="FF0000"/>
          <w:sz w:val="16"/>
          <w:szCs w:val="16"/>
          <w:u w:val="single"/>
          <w:lang w:eastAsia="pt-BR"/>
        </w:rPr>
        <w:t>(MPGO-2014)</w:t>
      </w:r>
      <w:r w:rsidR="00BD3DAF"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0B518E" w:rsidRPr="001978E2">
        <w:rPr>
          <w:rFonts w:ascii="Book Antiqua" w:eastAsia="Times New Roman" w:hAnsi="Book Antiqua" w:cs="Times New Roman"/>
          <w:b/>
          <w:bCs/>
          <w:color w:val="FF0000"/>
          <w:sz w:val="16"/>
          <w:szCs w:val="16"/>
          <w:lang w:eastAsia="pt-BR"/>
        </w:rPr>
        <w:t xml:space="preserve"> </w:t>
      </w:r>
      <w:r w:rsidR="000B518E" w:rsidRPr="001978E2">
        <w:rPr>
          <w:rFonts w:ascii="Book Antiqua" w:eastAsia="Times New Roman" w:hAnsi="Book Antiqua" w:cs="Times New Roman"/>
          <w:b/>
          <w:color w:val="FF0000"/>
          <w:sz w:val="16"/>
          <w:szCs w:val="16"/>
          <w:u w:val="single"/>
          <w:lang w:eastAsia="pt-BR"/>
        </w:rPr>
        <w:t>(TJSC-2017)</w:t>
      </w:r>
      <w:r w:rsidR="00640BC8"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(DPEAL-2017)</w:t>
      </w:r>
      <w:r w:rsidR="00E43AE0" w:rsidRPr="001978E2">
        <w:rPr>
          <w:rFonts w:ascii="Book Antiqua" w:hAnsi="Book Antiqua" w:cs="Times New Roman"/>
          <w:b/>
          <w:color w:val="FF0000"/>
          <w:sz w:val="16"/>
          <w:szCs w:val="16"/>
        </w:rPr>
        <w:t xml:space="preserve"> </w:t>
      </w:r>
      <w:r w:rsidR="00E43AE0" w:rsidRPr="001978E2">
        <w:rPr>
          <w:rFonts w:ascii="Book Antiqua" w:hAnsi="Book Antiqua" w:cs="Times New Roman"/>
          <w:b/>
          <w:color w:val="FF0000"/>
          <w:sz w:val="16"/>
          <w:szCs w:val="16"/>
          <w:u w:val="single"/>
        </w:rPr>
        <w:t>(TJMG-2018)</w:t>
      </w:r>
      <w:r w:rsidR="00AC10DB" w:rsidRPr="001978E2">
        <w:rPr>
          <w:rFonts w:ascii="Book Antiqua" w:eastAsia="Times New Roman" w:hAnsi="Book Antiqua" w:cs="Times New Roman"/>
          <w:b/>
          <w:color w:val="FF0000"/>
          <w:sz w:val="16"/>
          <w:szCs w:val="16"/>
          <w:lang w:eastAsia="pt-BR"/>
        </w:rPr>
        <w:t xml:space="preserve"> </w:t>
      </w:r>
      <w:r w:rsidR="00AC10DB" w:rsidRPr="001978E2">
        <w:rPr>
          <w:rFonts w:ascii="Book Antiqua" w:eastAsia="Times New Roman" w:hAnsi="Book Antiqua" w:cs="Times New Roman"/>
          <w:b/>
          <w:color w:val="FF0000"/>
          <w:sz w:val="16"/>
          <w:szCs w:val="16"/>
          <w:u w:val="single"/>
          <w:lang w:eastAsia="pt-BR"/>
        </w:rPr>
        <w:t>(TJSP-2018)</w:t>
      </w:r>
      <w:r w:rsidR="00E43AE0" w:rsidRPr="001978E2">
        <w:rPr>
          <w:rFonts w:ascii="Book Antiqua" w:eastAsia="Times New Roman" w:hAnsi="Book Antiqua" w:cs="Times New Roman"/>
          <w:b/>
          <w:color w:val="FF0000"/>
          <w:sz w:val="16"/>
          <w:szCs w:val="16"/>
          <w:lang w:eastAsia="pt-BR"/>
        </w:rPr>
        <w:t xml:space="preserve"> </w:t>
      </w:r>
      <w:r w:rsidR="00E43AE0" w:rsidRPr="001978E2">
        <w:rPr>
          <w:rFonts w:ascii="Book Antiqua" w:eastAsia="Times New Roman" w:hAnsi="Book Antiqua" w:cs="Times New Roman"/>
          <w:b/>
          <w:color w:val="FF0000"/>
          <w:sz w:val="16"/>
          <w:szCs w:val="16"/>
          <w:u w:val="single"/>
          <w:lang w:eastAsia="pt-BR"/>
        </w:rPr>
        <w:t>(DPEAM-2018)</w:t>
      </w:r>
      <w:r w:rsidR="00A90A3E" w:rsidRPr="001978E2">
        <w:rPr>
          <w:rFonts w:ascii="Book Antiqua" w:eastAsia="Times New Roman" w:hAnsi="Book Antiqua" w:cs="Times New Roman"/>
          <w:b/>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4F7FE1" w:rsidRPr="001978E2">
        <w:rPr>
          <w:rFonts w:ascii="Book Antiqua" w:hAnsi="Book Antiqua"/>
          <w:b/>
          <w:color w:val="FF0000"/>
          <w:sz w:val="16"/>
          <w:szCs w:val="16"/>
        </w:rPr>
        <w:t xml:space="preserve"> </w:t>
      </w:r>
      <w:bookmarkStart w:id="9" w:name="_Hlk106283353"/>
      <w:r w:rsidR="004F7FE1" w:rsidRPr="001978E2">
        <w:rPr>
          <w:rFonts w:ascii="Book Antiqua" w:hAnsi="Book Antiqua"/>
          <w:b/>
          <w:color w:val="FF0000"/>
          <w:sz w:val="16"/>
          <w:szCs w:val="16"/>
          <w:u w:val="single"/>
        </w:rPr>
        <w:t>(PCMG-2021)</w:t>
      </w:r>
      <w:bookmarkEnd w:id="9"/>
      <w:r w:rsidR="00544F3B">
        <w:rPr>
          <w:rFonts w:ascii="Book Antiqua" w:hAnsi="Book Antiqua"/>
          <w:b/>
          <w:color w:val="FF0000"/>
          <w:sz w:val="16"/>
          <w:szCs w:val="16"/>
        </w:rPr>
        <w:t xml:space="preserve"> </w:t>
      </w:r>
      <w:r w:rsidR="00544F3B">
        <w:rPr>
          <w:rFonts w:ascii="Book Antiqua" w:eastAsia="Times New Roman" w:hAnsi="Book Antiqua" w:cs="Times New Roman"/>
          <w:b/>
          <w:bCs/>
          <w:color w:val="FF0000"/>
          <w:sz w:val="16"/>
          <w:szCs w:val="16"/>
          <w:u w:val="single"/>
          <w:lang w:eastAsia="pt-BR"/>
        </w:rPr>
        <w:t>(PGM-São Paulo/SP-2023)</w:t>
      </w:r>
      <w:r w:rsidR="00EB19F3">
        <w:rPr>
          <w:rFonts w:ascii="Book Antiqua" w:eastAsia="Times New Roman" w:hAnsi="Book Antiqua" w:cs="Times New Roman"/>
          <w:b/>
          <w:bCs/>
          <w:color w:val="FF0000"/>
          <w:sz w:val="16"/>
          <w:szCs w:val="16"/>
          <w:lang w:eastAsia="pt-BR"/>
        </w:rPr>
        <w:t xml:space="preserve"> </w:t>
      </w:r>
      <w:r w:rsidR="00EB19F3">
        <w:rPr>
          <w:rFonts w:ascii="Book Antiqua" w:hAnsi="Book Antiqua"/>
          <w:b/>
          <w:color w:val="FF0000"/>
          <w:sz w:val="16"/>
          <w:szCs w:val="16"/>
          <w:u w:val="single"/>
        </w:rPr>
        <w:t>(DPEAC-2017/2024)</w:t>
      </w:r>
      <w:r w:rsidR="00D72D80">
        <w:rPr>
          <w:rFonts w:ascii="Book Antiqua" w:hAnsi="Book Antiqua"/>
          <w:b/>
          <w:color w:val="FF0000"/>
          <w:sz w:val="16"/>
          <w:szCs w:val="16"/>
        </w:rPr>
        <w:t xml:space="preserve"> </w:t>
      </w:r>
      <w:r w:rsidR="00D72D80">
        <w:rPr>
          <w:rFonts w:ascii="Book Antiqua" w:hAnsi="Book Antiqua"/>
          <w:b/>
          <w:color w:val="FF0000"/>
          <w:sz w:val="16"/>
          <w:szCs w:val="16"/>
          <w:u w:val="single"/>
        </w:rPr>
        <w:t>(MPMA-2025)</w:t>
      </w:r>
    </w:p>
    <w:p w14:paraId="636BE56B" w14:textId="7836B4E4" w:rsidR="00885E25" w:rsidRPr="00D72D80" w:rsidRDefault="00885E25" w:rsidP="008363D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w:t>
      </w:r>
      <w:r w:rsidR="00A42EC1"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sz w:val="19"/>
          <w:szCs w:val="19"/>
          <w:lang w:eastAsia="pt-BR"/>
        </w:rPr>
        <w:t>  </w:t>
      </w:r>
      <w:r w:rsidRPr="009A27E3">
        <w:rPr>
          <w:rFonts w:ascii="Book Antiqua" w:eastAsia="Times New Roman" w:hAnsi="Book Antiqua" w:cs="Times New Roman"/>
          <w:b/>
          <w:sz w:val="19"/>
          <w:szCs w:val="19"/>
          <w:highlight w:val="magenta"/>
          <w:lang w:eastAsia="pt-BR"/>
        </w:rPr>
        <w:t>Art. 12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 </w:t>
      </w:r>
      <w:r w:rsidRPr="009A27E3">
        <w:rPr>
          <w:rFonts w:ascii="Book Antiqua" w:eastAsia="Times New Roman" w:hAnsi="Book Antiqua" w:cs="Times New Roman"/>
          <w:b/>
          <w:caps/>
          <w:sz w:val="19"/>
          <w:szCs w:val="19"/>
          <w:shd w:val="clear" w:color="auto" w:fill="F7CAAC" w:themeFill="accent2" w:themeFillTint="66"/>
          <w:lang w:eastAsia="pt-BR"/>
        </w:rPr>
        <w:t>obrigação alimentar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é</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highlight w:val="cyan"/>
          <w:lang w:eastAsia="pt-BR"/>
        </w:rPr>
        <w:t>solidária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podendo</w:t>
      </w:r>
      <w:r w:rsidRPr="009A27E3">
        <w:rPr>
          <w:rFonts w:ascii="Book Antiqua" w:eastAsia="Times New Roman" w:hAnsi="Book Antiqua" w:cs="Times New Roman"/>
          <w:sz w:val="19"/>
          <w:szCs w:val="19"/>
          <w:lang w:eastAsia="pt-BR"/>
        </w:rPr>
        <w:t xml:space="preserve"> </w:t>
      </w:r>
      <w:r w:rsidR="00DD0370" w:rsidRPr="00DD0370">
        <w:rPr>
          <w:rFonts w:ascii="Book Antiqua" w:eastAsia="Times New Roman" w:hAnsi="Book Antiqua" w:cs="Times New Roman"/>
          <w:b/>
          <w:sz w:val="19"/>
          <w:szCs w:val="19"/>
          <w:highlight w:val="yellow"/>
          <w:lang w:eastAsia="pt-BR"/>
        </w:rPr>
        <w:t>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optar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entre os prestadores</w:t>
      </w:r>
      <w:r w:rsidRPr="001978E2">
        <w:rPr>
          <w:rFonts w:ascii="Book Antiqua" w:eastAsia="Times New Roman" w:hAnsi="Book Antiqua" w:cs="Times New Roman"/>
          <w:sz w:val="16"/>
          <w:szCs w:val="16"/>
          <w:lang w:eastAsia="pt-BR"/>
        </w:rPr>
        <w:t>.</w:t>
      </w:r>
      <w:r w:rsidR="001135DA" w:rsidRPr="001978E2">
        <w:rPr>
          <w:rFonts w:ascii="Book Antiqua" w:eastAsia="Times New Roman" w:hAnsi="Book Antiqua" w:cs="Times New Roman"/>
          <w:sz w:val="16"/>
          <w:szCs w:val="16"/>
          <w:lang w:eastAsia="pt-BR"/>
        </w:rPr>
        <w:t xml:space="preserve"> </w:t>
      </w:r>
      <w:hyperlink r:id="rId26" w:anchor="art2" w:history="1">
        <w:r w:rsidR="001135DA" w:rsidRPr="001978E2">
          <w:rPr>
            <w:rStyle w:val="Hyperlink"/>
            <w:rFonts w:ascii="Book Antiqua" w:eastAsia="Times New Roman" w:hAnsi="Book Antiqua" w:cs="Times New Roman"/>
            <w:sz w:val="16"/>
            <w:szCs w:val="16"/>
            <w:lang w:eastAsia="pt-BR"/>
          </w:rPr>
          <w:t>(Redação dada pela Lei nº 14.423, de 2022)</w:t>
        </w:r>
      </w:hyperlink>
      <w:r w:rsidR="005A7B89" w:rsidRPr="001978E2">
        <w:rPr>
          <w:rFonts w:ascii="Book Antiqua" w:eastAsia="Times New Roman" w:hAnsi="Book Antiqua" w:cs="Times New Roman"/>
          <w:sz w:val="16"/>
          <w:szCs w:val="16"/>
          <w:lang w:eastAsia="pt-BR"/>
        </w:rPr>
        <w:t xml:space="preserve"> </w:t>
      </w:r>
      <w:r w:rsidR="005A7B89" w:rsidRPr="001978E2">
        <w:rPr>
          <w:rFonts w:ascii="Book Antiqua" w:eastAsia="Times New Roman" w:hAnsi="Book Antiqua" w:cs="Times New Roman"/>
          <w:b/>
          <w:color w:val="FF0000"/>
          <w:sz w:val="16"/>
          <w:szCs w:val="16"/>
          <w:u w:val="single"/>
          <w:lang w:eastAsia="pt-BR"/>
        </w:rPr>
        <w:t>(TJPI-2007)</w:t>
      </w:r>
      <w:r w:rsidR="0040410E" w:rsidRPr="001978E2">
        <w:rPr>
          <w:rFonts w:ascii="Book Antiqua" w:eastAsia="Times New Roman" w:hAnsi="Book Antiqua" w:cs="Times New Roman"/>
          <w:b/>
          <w:color w:val="FF0000"/>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0B3108" w:rsidRPr="001978E2">
        <w:rPr>
          <w:rFonts w:ascii="Book Antiqua" w:eastAsia="Times New Roman" w:hAnsi="Book Antiqua" w:cs="Arial"/>
          <w:b/>
          <w:bCs/>
          <w:color w:val="FF0000"/>
          <w:sz w:val="16"/>
          <w:szCs w:val="16"/>
          <w:lang w:eastAsia="pt-BR"/>
        </w:rPr>
        <w:t xml:space="preserve"> </w:t>
      </w:r>
      <w:r w:rsidR="00190E08" w:rsidRPr="001978E2">
        <w:rPr>
          <w:rFonts w:ascii="Book Antiqua" w:eastAsia="Times New Roman" w:hAnsi="Book Antiqua" w:cs="Times New Roman"/>
          <w:b/>
          <w:color w:val="FF0000"/>
          <w:sz w:val="16"/>
          <w:szCs w:val="16"/>
          <w:u w:val="single"/>
          <w:lang w:eastAsia="pt-BR"/>
        </w:rPr>
        <w:t>(MPAP-2012)</w:t>
      </w:r>
      <w:r w:rsidR="00EE56A0" w:rsidRPr="001978E2">
        <w:rPr>
          <w:rFonts w:ascii="Book Antiqua" w:eastAsia="Times New Roman" w:hAnsi="Book Antiqua" w:cs="Times New Roman"/>
          <w:b/>
          <w:color w:val="FF0000"/>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D427C4" w:rsidRPr="001978E2">
        <w:rPr>
          <w:rFonts w:ascii="Book Antiqua" w:eastAsia="Times New Roman" w:hAnsi="Book Antiqua" w:cs="Times New Roman"/>
          <w:b/>
          <w:bCs/>
          <w:color w:val="FF0000"/>
          <w:sz w:val="16"/>
          <w:szCs w:val="16"/>
          <w:lang w:eastAsia="pt-BR"/>
        </w:rPr>
        <w:t xml:space="preserve"> </w:t>
      </w:r>
      <w:r w:rsidR="00D427C4" w:rsidRPr="001978E2">
        <w:rPr>
          <w:rFonts w:ascii="Book Antiqua" w:hAnsi="Book Antiqua"/>
          <w:b/>
          <w:color w:val="FF0000"/>
          <w:sz w:val="16"/>
          <w:szCs w:val="16"/>
          <w:u w:val="single"/>
        </w:rPr>
        <w:t>(MPRJ-2012)</w:t>
      </w:r>
      <w:r w:rsidR="000A2E5B" w:rsidRPr="001978E2">
        <w:rPr>
          <w:rFonts w:ascii="Book Antiqua" w:hAnsi="Book Antiqua"/>
          <w:b/>
          <w:color w:val="FF0000"/>
          <w:sz w:val="16"/>
          <w:szCs w:val="16"/>
        </w:rPr>
        <w:t xml:space="preserve"> </w:t>
      </w:r>
      <w:r w:rsidR="000965DF" w:rsidRPr="001978E2">
        <w:rPr>
          <w:rFonts w:ascii="Book Antiqua" w:hAnsi="Book Antiqua" w:cs="Times New Roman"/>
          <w:b/>
          <w:color w:val="FF0000"/>
          <w:sz w:val="16"/>
          <w:szCs w:val="16"/>
          <w:u w:val="single"/>
        </w:rPr>
        <w:t>(DPESE-2012)</w:t>
      </w:r>
      <w:r w:rsidR="00775A94" w:rsidRPr="001978E2">
        <w:rPr>
          <w:rFonts w:ascii="Book Antiqua" w:hAnsi="Book Antiqua" w:cs="Times New Roman"/>
          <w:b/>
          <w:color w:val="FF0000"/>
          <w:sz w:val="16"/>
          <w:szCs w:val="16"/>
        </w:rPr>
        <w:t xml:space="preserve"> </w:t>
      </w:r>
      <w:bookmarkStart w:id="10" w:name="_Hlk23355776"/>
      <w:r w:rsidR="00942A5F" w:rsidRPr="001978E2">
        <w:rPr>
          <w:rFonts w:ascii="Book Antiqua" w:eastAsia="Times New Roman" w:hAnsi="Book Antiqua" w:cs="Times New Roman"/>
          <w:b/>
          <w:color w:val="FF0000"/>
          <w:sz w:val="16"/>
          <w:szCs w:val="16"/>
          <w:u w:val="single"/>
          <w:lang w:eastAsia="pt-BR"/>
        </w:rPr>
        <w:t>(TJRJ-2012/2013)</w:t>
      </w:r>
      <w:bookmarkEnd w:id="10"/>
      <w:r w:rsidR="000D2FA4" w:rsidRPr="001978E2">
        <w:rPr>
          <w:rFonts w:ascii="Book Antiqua" w:eastAsia="Times New Roman" w:hAnsi="Book Antiqua" w:cs="Times New Roman"/>
          <w:b/>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190E08" w:rsidRPr="001978E2">
        <w:rPr>
          <w:rFonts w:ascii="Book Antiqua" w:eastAsia="Times New Roman" w:hAnsi="Book Antiqua" w:cs="Times New Roman"/>
          <w:b/>
          <w:color w:val="FF0000"/>
          <w:sz w:val="16"/>
          <w:szCs w:val="16"/>
          <w:lang w:eastAsia="pt-BR"/>
        </w:rPr>
        <w:t xml:space="preserve"> </w:t>
      </w:r>
      <w:r w:rsidR="00190E08" w:rsidRPr="001978E2">
        <w:rPr>
          <w:rFonts w:ascii="Book Antiqua" w:eastAsia="Times New Roman" w:hAnsi="Book Antiqua" w:cs="Times New Roman"/>
          <w:b/>
          <w:color w:val="FF0000"/>
          <w:sz w:val="16"/>
          <w:szCs w:val="16"/>
          <w:u w:val="single"/>
          <w:lang w:eastAsia="pt-BR"/>
        </w:rPr>
        <w:t>(MPRO-2013)</w:t>
      </w:r>
      <w:r w:rsidR="000709B7" w:rsidRPr="001978E2">
        <w:rPr>
          <w:rFonts w:ascii="Book Antiqua" w:eastAsia="Times New Roman" w:hAnsi="Book Antiqua" w:cs="Times New Roman"/>
          <w:b/>
          <w:color w:val="FF0000"/>
          <w:sz w:val="16"/>
          <w:szCs w:val="16"/>
          <w:lang w:eastAsia="pt-BR"/>
        </w:rPr>
        <w:t xml:space="preserve"> </w:t>
      </w:r>
      <w:r w:rsidR="000864A1" w:rsidRPr="001978E2">
        <w:rPr>
          <w:rFonts w:ascii="Book Antiqua" w:hAnsi="Book Antiqua"/>
          <w:b/>
          <w:color w:val="FF0000"/>
          <w:sz w:val="16"/>
          <w:szCs w:val="16"/>
          <w:u w:val="single"/>
        </w:rPr>
        <w:t>(MPSP-2013)</w:t>
      </w:r>
      <w:r w:rsidR="005A3C11" w:rsidRPr="001978E2">
        <w:rPr>
          <w:rFonts w:ascii="Book Antiqua" w:hAnsi="Book Antiqua"/>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F14207" w:rsidRPr="001978E2">
        <w:rPr>
          <w:rFonts w:ascii="Book Antiqua" w:eastAsia="Times New Roman" w:hAnsi="Book Antiqua" w:cs="Times New Roman"/>
          <w:b/>
          <w:color w:val="FF0000"/>
          <w:sz w:val="16"/>
          <w:szCs w:val="16"/>
          <w:lang w:eastAsia="pt-BR"/>
        </w:rPr>
        <w:t xml:space="preserve"> </w:t>
      </w:r>
      <w:r w:rsidR="00F14207" w:rsidRPr="001978E2">
        <w:rPr>
          <w:rFonts w:ascii="Book Antiqua" w:eastAsia="Times New Roman" w:hAnsi="Book Antiqua" w:cs="Times New Roman"/>
          <w:b/>
          <w:bCs/>
          <w:color w:val="FF0000"/>
          <w:sz w:val="16"/>
          <w:szCs w:val="16"/>
          <w:u w:val="single"/>
          <w:lang w:eastAsia="pt-BR"/>
        </w:rPr>
        <w:t>(MPMT-2008/2014)</w:t>
      </w:r>
      <w:r w:rsidR="00C16F94" w:rsidRPr="001978E2">
        <w:rPr>
          <w:rFonts w:ascii="Book Antiqua" w:eastAsia="Times New Roman" w:hAnsi="Book Antiqua" w:cs="Times New Roman"/>
          <w:b/>
          <w:bCs/>
          <w:color w:val="FF0000"/>
          <w:sz w:val="16"/>
          <w:szCs w:val="16"/>
          <w:lang w:eastAsia="pt-BR"/>
        </w:rPr>
        <w:t xml:space="preserve"> </w:t>
      </w:r>
      <w:r w:rsidR="00C16F94" w:rsidRPr="001978E2">
        <w:rPr>
          <w:rFonts w:ascii="Book Antiqua" w:eastAsia="Times New Roman" w:hAnsi="Book Antiqua" w:cs="Times New Roman"/>
          <w:b/>
          <w:color w:val="FF0000"/>
          <w:sz w:val="16"/>
          <w:szCs w:val="16"/>
          <w:u w:val="single"/>
          <w:lang w:eastAsia="pt-BR"/>
        </w:rPr>
        <w:t>(DPEMG-2014)</w:t>
      </w:r>
      <w:r w:rsidR="00EC18D2" w:rsidRPr="001978E2">
        <w:rPr>
          <w:rFonts w:ascii="Book Antiqua" w:eastAsia="Times New Roman" w:hAnsi="Book Antiqua" w:cs="Times New Roman"/>
          <w:b/>
          <w:bCs/>
          <w:color w:val="FF0000"/>
          <w:sz w:val="16"/>
          <w:szCs w:val="16"/>
          <w:lang w:eastAsia="pt-BR"/>
        </w:rPr>
        <w:t xml:space="preserve"> </w:t>
      </w:r>
      <w:r w:rsidR="00EC18D2" w:rsidRPr="001978E2">
        <w:rPr>
          <w:rFonts w:ascii="Book Antiqua" w:hAnsi="Book Antiqua"/>
          <w:b/>
          <w:color w:val="FF0000"/>
          <w:sz w:val="16"/>
          <w:szCs w:val="16"/>
          <w:u w:val="single"/>
        </w:rPr>
        <w:t>(DPEPB-2014)</w:t>
      </w:r>
      <w:r w:rsidR="00285734" w:rsidRPr="001978E2">
        <w:rPr>
          <w:rFonts w:ascii="Book Antiqua" w:hAnsi="Book Antiqua"/>
          <w:b/>
          <w:color w:val="FF0000"/>
          <w:sz w:val="16"/>
          <w:szCs w:val="16"/>
        </w:rPr>
        <w:t xml:space="preserve"> </w:t>
      </w:r>
      <w:r w:rsidR="00285734" w:rsidRPr="001978E2">
        <w:rPr>
          <w:rFonts w:ascii="Book Antiqua" w:hAnsi="Book Antiqua"/>
          <w:b/>
          <w:color w:val="FF0000"/>
          <w:sz w:val="16"/>
          <w:szCs w:val="16"/>
          <w:u w:val="single"/>
        </w:rPr>
        <w:t>(DPERN-2015)</w:t>
      </w:r>
      <w:r w:rsidR="00E83FE8" w:rsidRPr="001978E2">
        <w:rPr>
          <w:rFonts w:ascii="Book Antiqua" w:eastAsia="Times New Roman" w:hAnsi="Book Antiqua" w:cs="Times New Roman"/>
          <w:b/>
          <w:bCs/>
          <w:color w:val="FF0000"/>
          <w:sz w:val="16"/>
          <w:szCs w:val="16"/>
          <w:lang w:eastAsia="pt-BR"/>
        </w:rPr>
        <w:t xml:space="preserve"> </w:t>
      </w:r>
      <w:r w:rsidR="00E83FE8" w:rsidRPr="001978E2">
        <w:rPr>
          <w:rFonts w:ascii="Book Antiqua" w:eastAsia="Times New Roman" w:hAnsi="Book Antiqua" w:cs="Times New Roman"/>
          <w:b/>
          <w:bCs/>
          <w:color w:val="FF0000"/>
          <w:sz w:val="16"/>
          <w:szCs w:val="16"/>
          <w:u w:val="single"/>
          <w:lang w:eastAsia="pt-BR"/>
        </w:rPr>
        <w:t>(MPGO-2013/</w:t>
      </w:r>
      <w:r w:rsidR="006D2C75" w:rsidRPr="001978E2">
        <w:rPr>
          <w:rFonts w:ascii="Book Antiqua" w:eastAsia="Times New Roman" w:hAnsi="Book Antiqua" w:cs="Times New Roman"/>
          <w:b/>
          <w:bCs/>
          <w:color w:val="FF0000"/>
          <w:sz w:val="16"/>
          <w:szCs w:val="16"/>
          <w:u w:val="single"/>
          <w:lang w:eastAsia="pt-BR"/>
        </w:rPr>
        <w:t>2014/</w:t>
      </w:r>
      <w:r w:rsidR="00E83FE8" w:rsidRPr="001978E2">
        <w:rPr>
          <w:rFonts w:ascii="Book Antiqua" w:eastAsia="Times New Roman" w:hAnsi="Book Antiqua" w:cs="Times New Roman"/>
          <w:b/>
          <w:bCs/>
          <w:color w:val="FF0000"/>
          <w:sz w:val="16"/>
          <w:szCs w:val="16"/>
          <w:u w:val="single"/>
          <w:lang w:eastAsia="pt-BR"/>
        </w:rPr>
        <w:t>2016)</w:t>
      </w:r>
      <w:r w:rsidR="007E7061" w:rsidRPr="001978E2">
        <w:rPr>
          <w:rFonts w:ascii="Book Antiqua" w:eastAsia="Times New Roman" w:hAnsi="Book Antiqua" w:cs="Times New Roman"/>
          <w:b/>
          <w:color w:val="FF0000"/>
          <w:sz w:val="16"/>
          <w:szCs w:val="16"/>
          <w:lang w:eastAsia="pt-BR"/>
        </w:rPr>
        <w:t xml:space="preserve"> </w:t>
      </w:r>
      <w:bookmarkStart w:id="11" w:name="_Hlk22653582"/>
      <w:r w:rsidR="009B4B13" w:rsidRPr="001978E2">
        <w:rPr>
          <w:rFonts w:ascii="Book Antiqua" w:eastAsia="Times New Roman" w:hAnsi="Book Antiqua" w:cs="Times New Roman"/>
          <w:b/>
          <w:bCs/>
          <w:color w:val="FF0000"/>
          <w:sz w:val="16"/>
          <w:szCs w:val="16"/>
          <w:u w:val="single"/>
          <w:lang w:eastAsia="pt-BR"/>
        </w:rPr>
        <w:t>(TJAM-2016)</w:t>
      </w:r>
      <w:bookmarkEnd w:id="11"/>
      <w:r w:rsidR="00640BC8" w:rsidRPr="001978E2">
        <w:rPr>
          <w:rFonts w:ascii="Book Antiqua" w:eastAsia="Times New Roman" w:hAnsi="Book Antiqua" w:cs="Times New Roman"/>
          <w:b/>
          <w:bCs/>
          <w:color w:val="FF0000"/>
          <w:sz w:val="16"/>
          <w:szCs w:val="16"/>
          <w:lang w:eastAsia="pt-BR"/>
        </w:rPr>
        <w:t xml:space="preserve"> </w:t>
      </w:r>
      <w:r w:rsidR="00AC10DB" w:rsidRPr="001978E2">
        <w:rPr>
          <w:rFonts w:ascii="Book Antiqua" w:eastAsia="Times New Roman" w:hAnsi="Book Antiqua" w:cs="Times New Roman"/>
          <w:b/>
          <w:color w:val="FF0000"/>
          <w:sz w:val="16"/>
          <w:szCs w:val="16"/>
          <w:u w:val="single"/>
          <w:lang w:eastAsia="pt-BR"/>
        </w:rPr>
        <w:t>(MPRS-2014/2017)</w:t>
      </w:r>
      <w:r w:rsidR="000B518E" w:rsidRPr="001978E2">
        <w:rPr>
          <w:rFonts w:ascii="Book Antiqua" w:eastAsia="Times New Roman" w:hAnsi="Book Antiqua" w:cs="Times New Roman"/>
          <w:b/>
          <w:bCs/>
          <w:color w:val="FF0000"/>
          <w:sz w:val="16"/>
          <w:szCs w:val="16"/>
          <w:lang w:eastAsia="pt-BR"/>
        </w:rPr>
        <w:t xml:space="preserve"> </w:t>
      </w:r>
      <w:r w:rsidR="000B518E" w:rsidRPr="001978E2">
        <w:rPr>
          <w:rFonts w:ascii="Book Antiqua" w:eastAsia="Times New Roman" w:hAnsi="Book Antiqua" w:cs="Times New Roman"/>
          <w:b/>
          <w:color w:val="FF0000"/>
          <w:sz w:val="16"/>
          <w:szCs w:val="16"/>
          <w:u w:val="single"/>
          <w:lang w:eastAsia="pt-BR"/>
        </w:rPr>
        <w:t>(TJSC-2017)</w:t>
      </w:r>
      <w:r w:rsidR="00490F08" w:rsidRPr="001978E2">
        <w:rPr>
          <w:rFonts w:ascii="Book Antiqua" w:eastAsia="Times New Roman" w:hAnsi="Book Antiqua" w:cs="Times New Roman"/>
          <w:b/>
          <w:color w:val="FF0000"/>
          <w:sz w:val="16"/>
          <w:szCs w:val="16"/>
          <w:lang w:eastAsia="pt-BR"/>
        </w:rPr>
        <w:t xml:space="preserve"> </w:t>
      </w:r>
      <w:bookmarkStart w:id="12" w:name="_Hlk87550181"/>
      <w:r w:rsidR="00BF1CBE" w:rsidRPr="001978E2">
        <w:rPr>
          <w:rFonts w:ascii="Book Antiqua" w:hAnsi="Book Antiqua" w:cs="Times New Roman"/>
          <w:b/>
          <w:color w:val="FF0000"/>
          <w:sz w:val="16"/>
          <w:szCs w:val="16"/>
          <w:u w:val="single"/>
        </w:rPr>
        <w:t>(DPEAL-2017)</w:t>
      </w:r>
      <w:bookmarkEnd w:id="12"/>
      <w:r w:rsidR="00FB300D" w:rsidRPr="001978E2">
        <w:rPr>
          <w:rFonts w:ascii="Book Antiqua" w:hAnsi="Book Antiqua" w:cs="Times New Roman"/>
          <w:b/>
          <w:color w:val="FF0000"/>
          <w:sz w:val="16"/>
          <w:szCs w:val="16"/>
        </w:rPr>
        <w:t xml:space="preserve"> </w:t>
      </w:r>
      <w:r w:rsidR="00FB300D" w:rsidRPr="001978E2">
        <w:rPr>
          <w:rFonts w:ascii="Book Antiqua" w:eastAsia="Times New Roman" w:hAnsi="Book Antiqua" w:cs="Times New Roman"/>
          <w:b/>
          <w:color w:val="FF0000"/>
          <w:sz w:val="16"/>
          <w:szCs w:val="16"/>
          <w:u w:val="single"/>
          <w:lang w:eastAsia="pt-BR"/>
        </w:rPr>
        <w:t>(DPERO-2017)</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(DPEAM-2011/2013/2018)</w:t>
      </w:r>
      <w:r w:rsidR="00043CE5" w:rsidRPr="001978E2">
        <w:rPr>
          <w:rFonts w:ascii="Book Antiqua" w:eastAsia="Times New Roman" w:hAnsi="Book Antiqua" w:cs="Times New Roman"/>
          <w:b/>
          <w:bCs/>
          <w:color w:val="FF0000"/>
          <w:sz w:val="16"/>
          <w:szCs w:val="16"/>
          <w:lang w:eastAsia="pt-BR"/>
        </w:rPr>
        <w:t xml:space="preserve"> </w:t>
      </w:r>
      <w:r w:rsidR="00043CE5" w:rsidRPr="001978E2">
        <w:rPr>
          <w:rFonts w:ascii="Book Antiqua" w:eastAsia="Times New Roman" w:hAnsi="Book Antiqua" w:cs="Times New Roman"/>
          <w:b/>
          <w:bCs/>
          <w:color w:val="FF0000"/>
          <w:sz w:val="16"/>
          <w:szCs w:val="16"/>
          <w:u w:val="single"/>
          <w:lang w:eastAsia="pt-BR"/>
        </w:rPr>
        <w:t>(TJMG-2018)</w:t>
      </w:r>
      <w:r w:rsidR="00AC10DB" w:rsidRPr="001978E2">
        <w:rPr>
          <w:rFonts w:ascii="Book Antiqua" w:hAnsi="Book Antiqua" w:cs="Times New Roman"/>
          <w:b/>
          <w:color w:val="FF0000"/>
          <w:sz w:val="16"/>
          <w:szCs w:val="16"/>
        </w:rPr>
        <w:t xml:space="preserve"> </w:t>
      </w:r>
      <w:r w:rsidR="00AC10DB" w:rsidRPr="001978E2">
        <w:rPr>
          <w:rFonts w:ascii="Book Antiqua" w:hAnsi="Book Antiqua" w:cs="Times New Roman"/>
          <w:b/>
          <w:color w:val="FF0000"/>
          <w:sz w:val="16"/>
          <w:szCs w:val="16"/>
          <w:u w:val="single"/>
        </w:rPr>
        <w:t>(TJSP-2018)</w:t>
      </w:r>
      <w:r w:rsidR="00C12ED3" w:rsidRPr="001978E2">
        <w:rPr>
          <w:rFonts w:ascii="Book Antiqua" w:hAnsi="Book Antiqua" w:cs="Times New Roman"/>
          <w:b/>
          <w:color w:val="FF0000"/>
          <w:sz w:val="16"/>
          <w:szCs w:val="16"/>
        </w:rPr>
        <w:t xml:space="preserve"> </w:t>
      </w:r>
      <w:r w:rsidR="00C12ED3" w:rsidRPr="001978E2">
        <w:rPr>
          <w:rFonts w:ascii="Book Antiqua" w:eastAsia="Times New Roman" w:hAnsi="Book Antiqua" w:cs="Times New Roman"/>
          <w:b/>
          <w:bCs/>
          <w:color w:val="FF0000"/>
          <w:sz w:val="16"/>
          <w:szCs w:val="16"/>
          <w:u w:val="single"/>
          <w:lang w:eastAsia="pt-BR"/>
        </w:rPr>
        <w:t>(MPBA-2018)</w:t>
      </w:r>
      <w:r w:rsidR="00E43AE0" w:rsidRPr="001978E2">
        <w:rPr>
          <w:rFonts w:ascii="Book Antiqua" w:eastAsia="Times New Roman" w:hAnsi="Book Antiqua" w:cs="Times New Roman"/>
          <w:b/>
          <w:bCs/>
          <w:color w:val="FF0000"/>
          <w:sz w:val="16"/>
          <w:szCs w:val="16"/>
          <w:lang w:eastAsia="pt-BR"/>
        </w:rPr>
        <w:t xml:space="preserve"> </w:t>
      </w:r>
      <w:r w:rsidR="00E43AE0" w:rsidRPr="001978E2">
        <w:rPr>
          <w:rFonts w:ascii="Book Antiqua" w:eastAsia="Times New Roman" w:hAnsi="Book Antiqua" w:cs="Times New Roman"/>
          <w:b/>
          <w:bCs/>
          <w:color w:val="FF0000"/>
          <w:sz w:val="16"/>
          <w:szCs w:val="16"/>
          <w:u w:val="single"/>
          <w:lang w:eastAsia="pt-BR"/>
        </w:rPr>
        <w:t>(DPEAM-2018)</w:t>
      </w:r>
      <w:r w:rsidR="00043CE5" w:rsidRPr="001978E2">
        <w:rPr>
          <w:rFonts w:ascii="Book Antiqua" w:eastAsia="Times New Roman" w:hAnsi="Book Antiqua" w:cs="Times New Roman"/>
          <w:b/>
          <w:bCs/>
          <w:color w:val="FF0000"/>
          <w:sz w:val="16"/>
          <w:szCs w:val="16"/>
          <w:lang w:eastAsia="pt-BR"/>
        </w:rPr>
        <w:t xml:space="preserve"> </w:t>
      </w:r>
      <w:r w:rsidR="00043CE5" w:rsidRPr="001978E2">
        <w:rPr>
          <w:rFonts w:ascii="Book Antiqua" w:eastAsia="Times New Roman" w:hAnsi="Book Antiqua" w:cs="Times New Roman"/>
          <w:b/>
          <w:bCs/>
          <w:color w:val="FF0000"/>
          <w:sz w:val="16"/>
          <w:szCs w:val="16"/>
          <w:u w:val="single"/>
          <w:lang w:eastAsia="pt-BR"/>
        </w:rPr>
        <w:t>(MPCE-2020)</w:t>
      </w:r>
      <w:r w:rsidR="000D5899" w:rsidRPr="001978E2">
        <w:rPr>
          <w:rFonts w:ascii="Book Antiqua" w:eastAsia="Times New Roman" w:hAnsi="Book Antiqua" w:cs="Times New Roman"/>
          <w:b/>
          <w:bCs/>
          <w:color w:val="FF0000"/>
          <w:sz w:val="16"/>
          <w:szCs w:val="16"/>
          <w:lang w:eastAsia="pt-BR"/>
        </w:rPr>
        <w:t xml:space="preserve"> </w:t>
      </w:r>
      <w:r w:rsidR="000D5899" w:rsidRPr="001978E2">
        <w:rPr>
          <w:rFonts w:ascii="Book Antiqua" w:eastAsia="Times New Roman" w:hAnsi="Book Antiqua" w:cs="Times New Roman"/>
          <w:b/>
          <w:color w:val="FF0000"/>
          <w:sz w:val="16"/>
          <w:szCs w:val="16"/>
          <w:u w:val="single"/>
          <w:lang w:eastAsia="pt-BR"/>
        </w:rPr>
        <w:t>(DPEBA-2021)</w:t>
      </w:r>
      <w:r w:rsidR="00885127" w:rsidRPr="001978E2">
        <w:rPr>
          <w:rFonts w:ascii="Book Antiqua" w:eastAsia="Times New Roman" w:hAnsi="Book Antiqua" w:cs="Times New Roman"/>
          <w:b/>
          <w:color w:val="FF0000"/>
          <w:sz w:val="16"/>
          <w:szCs w:val="16"/>
          <w:lang w:eastAsia="pt-BR"/>
        </w:rPr>
        <w:t xml:space="preserve"> </w:t>
      </w:r>
      <w:r w:rsidR="00885127" w:rsidRPr="001978E2">
        <w:rPr>
          <w:rFonts w:ascii="Book Antiqua" w:hAnsi="Book Antiqua" w:cs="Times New Roman"/>
          <w:b/>
          <w:bCs/>
          <w:color w:val="FF0000"/>
          <w:sz w:val="16"/>
          <w:szCs w:val="16"/>
          <w:u w:val="single"/>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4F7FE1" w:rsidRPr="001978E2">
        <w:rPr>
          <w:rFonts w:ascii="Book Antiqua" w:hAnsi="Book Antiqua"/>
          <w:b/>
          <w:color w:val="FF0000"/>
          <w:sz w:val="16"/>
          <w:szCs w:val="16"/>
        </w:rPr>
        <w:t xml:space="preserve"> </w:t>
      </w:r>
      <w:r w:rsidR="004F7FE1" w:rsidRPr="001978E2">
        <w:rPr>
          <w:rFonts w:ascii="Book Antiqua" w:hAnsi="Book Antiqua"/>
          <w:b/>
          <w:color w:val="FF0000"/>
          <w:sz w:val="16"/>
          <w:szCs w:val="16"/>
          <w:u w:val="single"/>
        </w:rPr>
        <w:t>(PCMG-2021)</w:t>
      </w:r>
      <w:r w:rsidR="00043CE5" w:rsidRPr="001978E2">
        <w:rPr>
          <w:rFonts w:ascii="Book Antiqua" w:eastAsia="Times New Roman" w:hAnsi="Book Antiqua" w:cs="Times New Roman"/>
          <w:b/>
          <w:bCs/>
          <w:color w:val="FF0000"/>
          <w:sz w:val="16"/>
          <w:szCs w:val="16"/>
          <w:lang w:eastAsia="pt-BR"/>
        </w:rPr>
        <w:t xml:space="preserve"> </w:t>
      </w:r>
      <w:r w:rsidR="00043CE5" w:rsidRPr="001978E2">
        <w:rPr>
          <w:rFonts w:ascii="Book Antiqua" w:eastAsia="Times New Roman" w:hAnsi="Book Antiqua" w:cs="Times New Roman"/>
          <w:b/>
          <w:color w:val="FF0000"/>
          <w:sz w:val="16"/>
          <w:szCs w:val="16"/>
          <w:u w:val="single"/>
          <w:lang w:eastAsia="pt-BR"/>
        </w:rPr>
        <w:t>(TCDF-2021)</w:t>
      </w:r>
      <w:r w:rsidR="00E1410A">
        <w:rPr>
          <w:rFonts w:ascii="Book Antiqua" w:eastAsia="Times New Roman" w:hAnsi="Book Antiqua" w:cs="Times New Roman"/>
          <w:b/>
          <w:color w:val="FF0000"/>
          <w:sz w:val="16"/>
          <w:szCs w:val="16"/>
          <w:lang w:eastAsia="pt-BR"/>
        </w:rPr>
        <w:t xml:space="preserve"> </w:t>
      </w:r>
      <w:r w:rsidR="00E1410A">
        <w:rPr>
          <w:rFonts w:ascii="Book Antiqua" w:eastAsia="Times New Roman" w:hAnsi="Book Antiqua" w:cs="Times New Roman"/>
          <w:b/>
          <w:color w:val="FF0000"/>
          <w:sz w:val="16"/>
          <w:szCs w:val="16"/>
          <w:u w:val="single"/>
          <w:lang w:eastAsia="pt-BR"/>
        </w:rPr>
        <w:t>(MPSE-2022)</w:t>
      </w:r>
      <w:r w:rsidR="00E43AE0" w:rsidRPr="001978E2">
        <w:rPr>
          <w:rFonts w:ascii="Book Antiqua" w:eastAsia="Times New Roman" w:hAnsi="Book Antiqua" w:cs="Times New Roman"/>
          <w:b/>
          <w:color w:val="FF0000"/>
          <w:sz w:val="16"/>
          <w:szCs w:val="16"/>
          <w:lang w:eastAsia="pt-BR"/>
        </w:rPr>
        <w:t xml:space="preserve"> </w:t>
      </w:r>
      <w:bookmarkStart w:id="13" w:name="_Hlk97296363"/>
      <w:r w:rsidR="00E43AE0" w:rsidRPr="001978E2">
        <w:rPr>
          <w:rFonts w:ascii="Book Antiqua" w:eastAsia="Times New Roman" w:hAnsi="Book Antiqua" w:cs="Times New Roman"/>
          <w:b/>
          <w:color w:val="FF0000"/>
          <w:sz w:val="16"/>
          <w:szCs w:val="16"/>
          <w:u w:val="single"/>
          <w:lang w:eastAsia="pt-BR"/>
        </w:rPr>
        <w:t>(DPEPI-2022)</w:t>
      </w:r>
      <w:bookmarkEnd w:id="13"/>
      <w:r w:rsidR="00CB4A38">
        <w:rPr>
          <w:rFonts w:ascii="Book Antiqua" w:eastAsia="Times New Roman" w:hAnsi="Book Antiqua" w:cs="Times New Roman"/>
          <w:b/>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r w:rsidR="00544F3B">
        <w:rPr>
          <w:rFonts w:ascii="Book Antiqua" w:eastAsia="Times New Roman" w:hAnsi="Book Antiqua" w:cs="Times New Roman"/>
          <w:b/>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r w:rsidR="00EB19F3">
        <w:rPr>
          <w:rFonts w:ascii="Book Antiqua" w:eastAsia="Times New Roman" w:hAnsi="Book Antiqua" w:cs="Times New Roman"/>
          <w:b/>
          <w:bCs/>
          <w:color w:val="FF0000"/>
          <w:sz w:val="16"/>
          <w:szCs w:val="16"/>
          <w:lang w:eastAsia="pt-BR"/>
        </w:rPr>
        <w:t xml:space="preserve"> </w:t>
      </w:r>
      <w:r w:rsidR="00EB19F3">
        <w:rPr>
          <w:rFonts w:ascii="Book Antiqua" w:hAnsi="Book Antiqua"/>
          <w:b/>
          <w:color w:val="FF0000"/>
          <w:sz w:val="16"/>
          <w:szCs w:val="16"/>
          <w:u w:val="single"/>
        </w:rPr>
        <w:t>(DPEAC-2012/2017/2024)</w:t>
      </w:r>
      <w:r w:rsidR="00017FDB">
        <w:rPr>
          <w:rFonts w:ascii="Book Antiqua" w:hAnsi="Book Antiqua"/>
          <w:b/>
          <w:color w:val="FF0000"/>
          <w:sz w:val="16"/>
          <w:szCs w:val="16"/>
        </w:rPr>
        <w:t xml:space="preserve"> </w:t>
      </w:r>
      <w:r w:rsidR="00017FDB" w:rsidRPr="001978E2">
        <w:rPr>
          <w:rFonts w:ascii="Book Antiqua" w:hAnsi="Book Antiqua" w:cs="Times New Roman"/>
          <w:b/>
          <w:color w:val="FF0000"/>
          <w:sz w:val="16"/>
          <w:szCs w:val="16"/>
          <w:u w:val="single"/>
        </w:rPr>
        <w:t>(MPMG-2017</w:t>
      </w:r>
      <w:r w:rsidR="00017FDB">
        <w:rPr>
          <w:rFonts w:ascii="Book Antiqua" w:hAnsi="Book Antiqua" w:cs="Times New Roman"/>
          <w:b/>
          <w:color w:val="FF0000"/>
          <w:sz w:val="16"/>
          <w:szCs w:val="16"/>
          <w:u w:val="single"/>
        </w:rPr>
        <w:t>/2024</w:t>
      </w:r>
      <w:r w:rsidR="00017FDB" w:rsidRPr="001978E2">
        <w:rPr>
          <w:rFonts w:ascii="Book Antiqua" w:hAnsi="Book Antiqua" w:cs="Times New Roman"/>
          <w:b/>
          <w:color w:val="FF0000"/>
          <w:sz w:val="16"/>
          <w:szCs w:val="16"/>
          <w:u w:val="single"/>
        </w:rPr>
        <w:t>)</w:t>
      </w:r>
      <w:r w:rsidR="009F6EC0">
        <w:rPr>
          <w:rFonts w:ascii="Book Antiqua" w:eastAsia="Times New Roman" w:hAnsi="Book Antiqua" w:cs="Times New Roman"/>
          <w:b/>
          <w:bCs/>
          <w:color w:val="FF0000"/>
          <w:sz w:val="16"/>
          <w:szCs w:val="16"/>
          <w:lang w:eastAsia="pt-BR"/>
        </w:rPr>
        <w:t xml:space="preserve"> </w:t>
      </w:r>
      <w:r w:rsidR="009F6EC0">
        <w:rPr>
          <w:rFonts w:ascii="Book Antiqua" w:eastAsia="Times New Roman" w:hAnsi="Book Antiqua" w:cs="Times New Roman"/>
          <w:b/>
          <w:bCs/>
          <w:color w:val="FF0000"/>
          <w:sz w:val="16"/>
          <w:szCs w:val="16"/>
          <w:u w:val="single"/>
          <w:lang w:eastAsia="pt-BR"/>
        </w:rPr>
        <w:t>(TJMT-2024)</w:t>
      </w:r>
      <w:r w:rsidR="00D72D80">
        <w:rPr>
          <w:rFonts w:ascii="Book Antiqua" w:eastAsia="Times New Roman" w:hAnsi="Book Antiqua" w:cs="Times New Roman"/>
          <w:b/>
          <w:bCs/>
          <w:color w:val="FF0000"/>
          <w:sz w:val="16"/>
          <w:szCs w:val="16"/>
          <w:lang w:eastAsia="pt-BR"/>
        </w:rPr>
        <w:t xml:space="preserve"> </w:t>
      </w:r>
      <w:r w:rsidR="00D72D80">
        <w:rPr>
          <w:rFonts w:ascii="Book Antiqua" w:hAnsi="Book Antiqua"/>
          <w:b/>
          <w:color w:val="FF0000"/>
          <w:sz w:val="16"/>
          <w:szCs w:val="16"/>
          <w:u w:val="single"/>
        </w:rPr>
        <w:t>(MPMA-2025)</w:t>
      </w:r>
    </w:p>
    <w:tbl>
      <w:tblPr>
        <w:tblStyle w:val="Tabelacomgrade"/>
        <w:tblW w:w="0" w:type="auto"/>
        <w:shd w:val="clear" w:color="auto" w:fill="CCFFFF"/>
        <w:tblLook w:val="04A0" w:firstRow="1" w:lastRow="0" w:firstColumn="1" w:lastColumn="0" w:noHBand="0" w:noVBand="1"/>
      </w:tblPr>
      <w:tblGrid>
        <w:gridCol w:w="8494"/>
      </w:tblGrid>
      <w:tr w:rsidR="001372F9" w:rsidRPr="006130F5" w14:paraId="47138603" w14:textId="77777777" w:rsidTr="00CA609E">
        <w:tc>
          <w:tcPr>
            <w:tcW w:w="8494" w:type="dxa"/>
            <w:shd w:val="clear" w:color="auto" w:fill="CCFFFF"/>
          </w:tcPr>
          <w:p w14:paraId="3C28294F" w14:textId="4F4EB120" w:rsidR="001372F9" w:rsidRPr="001372F9" w:rsidRDefault="001372F9" w:rsidP="001372F9">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TJMT-2024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hAnsi="Book Antiqua"/>
                <w:b/>
                <w:bCs/>
                <w:color w:val="000000"/>
                <w:sz w:val="19"/>
                <w:szCs w:val="19"/>
              </w:rPr>
              <w:t>:</w:t>
            </w:r>
            <w:r w:rsidRPr="006420D3">
              <w:rPr>
                <w:rFonts w:ascii="Book Antiqua" w:eastAsia="Times New Roman" w:hAnsi="Book Antiqua" w:cs="Times New Roman"/>
                <w:color w:val="000000"/>
                <w:sz w:val="19"/>
                <w:szCs w:val="19"/>
                <w:lang w:eastAsia="pt-BR"/>
              </w:rPr>
              <w:t xml:space="preserve"> </w:t>
            </w:r>
            <w:r w:rsidRPr="001372F9">
              <w:rPr>
                <w:rFonts w:ascii="Book Antiqua" w:eastAsia="Times New Roman" w:hAnsi="Book Antiqua" w:cs="Times New Roman"/>
                <w:b/>
                <w:bCs/>
                <w:color w:val="000000"/>
                <w:sz w:val="19"/>
                <w:szCs w:val="19"/>
                <w:lang w:eastAsia="pt-BR"/>
              </w:rPr>
              <w:t>Direito civil e processo civil. Ação de alimentos proposta pelos pais idosos em face de um dos filhos. Chamamento da outra filha para integrar a lide. Definição da natureza solidária da obrigação de prestar alimentos à luz do Estatuto do Idoso.</w:t>
            </w:r>
            <w:r>
              <w:rPr>
                <w:rFonts w:ascii="Book Antiqua" w:eastAsia="Times New Roman" w:hAnsi="Book Antiqua" w:cs="Times New Roman"/>
                <w:b/>
                <w:bCs/>
                <w:color w:val="000000"/>
                <w:sz w:val="19"/>
                <w:szCs w:val="19"/>
                <w:lang w:eastAsia="pt-BR"/>
              </w:rPr>
              <w:t xml:space="preserve"> - </w:t>
            </w:r>
            <w:r w:rsidRPr="001372F9">
              <w:rPr>
                <w:rFonts w:ascii="Book Antiqua" w:eastAsia="Times New Roman" w:hAnsi="Book Antiqua" w:cs="Times New Roman"/>
                <w:b/>
                <w:bCs/>
                <w:color w:val="000000"/>
                <w:sz w:val="19"/>
                <w:szCs w:val="19"/>
                <w:lang w:eastAsia="pt-BR"/>
              </w:rPr>
              <w:t>A doutrina é uníssona, sob o prisma do Código Civil, em afirmar que o dever de prestar alimentos recíprocos entre pais e filhos não tem natureza solidária, porque é conjunta.</w:t>
            </w:r>
            <w:r>
              <w:rPr>
                <w:rFonts w:ascii="Book Antiqua" w:eastAsia="Times New Roman" w:hAnsi="Book Antiqua" w:cs="Times New Roman"/>
                <w:b/>
                <w:bCs/>
                <w:color w:val="000000"/>
                <w:sz w:val="19"/>
                <w:szCs w:val="19"/>
                <w:lang w:eastAsia="pt-BR"/>
              </w:rPr>
              <w:t xml:space="preserve"> </w:t>
            </w:r>
            <w:r w:rsidRPr="001372F9">
              <w:rPr>
                <w:rFonts w:ascii="Book Antiqua" w:eastAsia="Times New Roman" w:hAnsi="Book Antiqua" w:cs="Times New Roman"/>
                <w:b/>
                <w:bCs/>
                <w:color w:val="000000"/>
                <w:sz w:val="19"/>
                <w:szCs w:val="19"/>
                <w:lang w:eastAsia="pt-BR"/>
              </w:rPr>
              <w:t xml:space="preserve">- </w:t>
            </w:r>
            <w:r w:rsidRPr="001372F9">
              <w:rPr>
                <w:rFonts w:ascii="Book Antiqua" w:eastAsia="Times New Roman" w:hAnsi="Book Antiqua" w:cs="Times New Roman"/>
                <w:b/>
                <w:bCs/>
                <w:color w:val="000000"/>
                <w:sz w:val="19"/>
                <w:szCs w:val="19"/>
                <w:highlight w:val="yellow"/>
                <w:lang w:eastAsia="pt-BR"/>
              </w:rPr>
              <w:t>A Lei 10.741/03, atribuiu natureza solidária à obrigação de prestar alimentos quando os credores forem idosos, que por força da sua natureza especial prevalece sobre as disposições específicas do Código Civil</w:t>
            </w:r>
            <w:r w:rsidRPr="001372F9">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1372F9">
              <w:rPr>
                <w:rFonts w:ascii="Book Antiqua" w:eastAsia="Times New Roman" w:hAnsi="Book Antiqua" w:cs="Times New Roman"/>
                <w:b/>
                <w:bCs/>
                <w:color w:val="000000"/>
                <w:sz w:val="19"/>
                <w:szCs w:val="19"/>
                <w:lang w:eastAsia="pt-BR"/>
              </w:rPr>
              <w:t>- O Estatuto do Idoso, cumprindo política pública (art. 3º), assegura celeridade no processo, impedindo intervenção de outros eventuais devedores de alimentos.</w:t>
            </w:r>
            <w:r>
              <w:rPr>
                <w:rFonts w:ascii="Book Antiqua" w:eastAsia="Times New Roman" w:hAnsi="Book Antiqua" w:cs="Times New Roman"/>
                <w:b/>
                <w:bCs/>
                <w:color w:val="000000"/>
                <w:sz w:val="19"/>
                <w:szCs w:val="19"/>
                <w:lang w:eastAsia="pt-BR"/>
              </w:rPr>
              <w:t xml:space="preserve"> </w:t>
            </w:r>
            <w:r w:rsidRPr="001372F9">
              <w:rPr>
                <w:rFonts w:ascii="Book Antiqua" w:eastAsia="Times New Roman" w:hAnsi="Book Antiqua" w:cs="Times New Roman"/>
                <w:b/>
                <w:bCs/>
                <w:color w:val="000000"/>
                <w:sz w:val="19"/>
                <w:szCs w:val="19"/>
                <w:lang w:eastAsia="pt-BR"/>
              </w:rPr>
              <w:t xml:space="preserve">- </w:t>
            </w:r>
            <w:r w:rsidRPr="001372F9">
              <w:rPr>
                <w:rFonts w:ascii="Book Antiqua" w:eastAsia="Times New Roman" w:hAnsi="Book Antiqua" w:cs="Times New Roman"/>
                <w:b/>
                <w:bCs/>
                <w:color w:val="000000"/>
                <w:sz w:val="19"/>
                <w:szCs w:val="19"/>
                <w:highlight w:val="yellow"/>
                <w:lang w:eastAsia="pt-BR"/>
              </w:rPr>
              <w:t>A solidariedade da obrigação alimentar devida ao idoso lhe garante a opção entre os prestadores (art. 12)</w:t>
            </w:r>
            <w:r w:rsidRPr="001372F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3ª T.,</w:t>
            </w:r>
            <w:r w:rsidRPr="001372F9">
              <w:rPr>
                <w:rFonts w:ascii="Book Antiqua" w:eastAsia="Times New Roman" w:hAnsi="Book Antiqua" w:cs="Times New Roman"/>
                <w:color w:val="000000"/>
                <w:sz w:val="19"/>
                <w:szCs w:val="19"/>
                <w:lang w:eastAsia="pt-BR"/>
              </w:rPr>
              <w:t xml:space="preserve"> </w:t>
            </w:r>
          </w:p>
          <w:p w14:paraId="352E2A24" w14:textId="7B789B09" w:rsidR="001372F9" w:rsidRPr="006420D3" w:rsidRDefault="001372F9" w:rsidP="001372F9">
            <w:pPr>
              <w:jc w:val="both"/>
              <w:rPr>
                <w:rFonts w:ascii="Book Antiqua" w:eastAsia="Times New Roman" w:hAnsi="Book Antiqua" w:cs="Times New Roman"/>
                <w:color w:val="000000"/>
                <w:sz w:val="19"/>
                <w:szCs w:val="19"/>
                <w:lang w:eastAsia="pt-BR"/>
              </w:rPr>
            </w:pPr>
            <w:r w:rsidRPr="001372F9">
              <w:rPr>
                <w:rFonts w:ascii="Book Antiqua" w:eastAsia="Times New Roman" w:hAnsi="Book Antiqua" w:cs="Times New Roman"/>
                <w:color w:val="000000"/>
                <w:sz w:val="19"/>
                <w:szCs w:val="19"/>
                <w:lang w:eastAsia="pt-BR"/>
              </w:rPr>
              <w:t xml:space="preserve">REsp  775565/SP, </w:t>
            </w:r>
            <w:r>
              <w:rPr>
                <w:rFonts w:ascii="Book Antiqua" w:eastAsia="Times New Roman" w:hAnsi="Book Antiqua" w:cs="Times New Roman"/>
                <w:color w:val="000000"/>
                <w:sz w:val="19"/>
                <w:szCs w:val="19"/>
                <w:lang w:eastAsia="pt-BR"/>
              </w:rPr>
              <w:t>R</w:t>
            </w:r>
            <w:r w:rsidRPr="001372F9">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1372F9">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1372F9">
              <w:rPr>
                <w:rFonts w:ascii="Book Antiqua" w:eastAsia="Times New Roman" w:hAnsi="Book Antiqua" w:cs="Times New Roman"/>
                <w:color w:val="000000"/>
                <w:sz w:val="19"/>
                <w:szCs w:val="19"/>
                <w:lang w:eastAsia="pt-BR"/>
              </w:rPr>
              <w:t xml:space="preserve"> Nancy Andrighi, j</w:t>
            </w:r>
            <w:r>
              <w:rPr>
                <w:rFonts w:ascii="Book Antiqua" w:eastAsia="Times New Roman" w:hAnsi="Book Antiqua" w:cs="Times New Roman"/>
                <w:color w:val="000000"/>
                <w:sz w:val="19"/>
                <w:szCs w:val="19"/>
                <w:lang w:eastAsia="pt-BR"/>
              </w:rPr>
              <w:t>.</w:t>
            </w:r>
            <w:r w:rsidRPr="001372F9">
              <w:rPr>
                <w:rFonts w:ascii="Book Antiqua" w:eastAsia="Times New Roman" w:hAnsi="Book Antiqua" w:cs="Times New Roman"/>
                <w:color w:val="000000"/>
                <w:sz w:val="19"/>
                <w:szCs w:val="19"/>
                <w:lang w:eastAsia="pt-BR"/>
              </w:rPr>
              <w:t xml:space="preserve"> 13/6/06</w:t>
            </w:r>
            <w:r>
              <w:rPr>
                <w:rFonts w:ascii="Book Antiqua" w:eastAsia="Times New Roman" w:hAnsi="Book Antiqua" w:cs="Times New Roman"/>
                <w:color w:val="000000"/>
                <w:sz w:val="19"/>
                <w:szCs w:val="19"/>
                <w:lang w:eastAsia="pt-BR"/>
              </w:rPr>
              <w:t>.</w:t>
            </w:r>
          </w:p>
        </w:tc>
      </w:tr>
    </w:tbl>
    <w:p w14:paraId="57DA799A" w14:textId="77777777" w:rsidR="001372F9" w:rsidRPr="001372F9" w:rsidRDefault="001372F9" w:rsidP="001372F9">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42EC1" w:rsidRPr="009A27E3" w14:paraId="540D9B5A" w14:textId="77777777" w:rsidTr="005A7B89">
        <w:tc>
          <w:tcPr>
            <w:tcW w:w="8494" w:type="dxa"/>
            <w:shd w:val="clear" w:color="auto" w:fill="CCFFFF"/>
          </w:tcPr>
          <w:p w14:paraId="07AAF5FD" w14:textId="3921EE44" w:rsidR="00017FDB" w:rsidRDefault="00017FDB" w:rsidP="00E8358B">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17FDB">
              <w:rPr>
                <w:rFonts w:ascii="Book Antiqua" w:eastAsia="Times New Roman" w:hAnsi="Book Antiqua" w:cs="Times New Roman"/>
                <w:sz w:val="19"/>
                <w:szCs w:val="19"/>
                <w:lang w:eastAsia="pt-BR"/>
              </w:rPr>
              <w:t xml:space="preserve">Sobre a Lei 10.741/03, que dispõe sobre o Estatuto da Pessoa Idosa, é </w:t>
            </w:r>
            <w:r>
              <w:rPr>
                <w:rFonts w:ascii="Book Antiqua" w:eastAsia="Times New Roman" w:hAnsi="Book Antiqua" w:cs="Times New Roman"/>
                <w:sz w:val="19"/>
                <w:szCs w:val="19"/>
                <w:lang w:eastAsia="pt-BR"/>
              </w:rPr>
              <w:t>correto</w:t>
            </w:r>
            <w:r w:rsidRPr="00017FDB">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017FDB">
              <w:rPr>
                <w:rFonts w:ascii="Book Antiqua" w:eastAsia="Times New Roman" w:hAnsi="Book Antiqua" w:cs="Times New Roman"/>
                <w:sz w:val="19"/>
                <w:szCs w:val="19"/>
                <w:lang w:eastAsia="pt-BR"/>
              </w:rPr>
              <w:t xml:space="preserve"> obrigação alimentar é solidária, podendo a pessoa idosa optar entre os prestadores.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12</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09F30A98" w14:textId="77777777" w:rsidR="00017FDB" w:rsidRDefault="00017FDB" w:rsidP="00E8358B">
            <w:pPr>
              <w:jc w:val="both"/>
              <w:rPr>
                <w:rFonts w:ascii="Book Antiqua" w:eastAsia="Times New Roman" w:hAnsi="Book Antiqua" w:cs="Times New Roman"/>
                <w:b/>
                <w:sz w:val="19"/>
                <w:szCs w:val="19"/>
                <w:lang w:eastAsia="pt-BR"/>
              </w:rPr>
            </w:pPr>
          </w:p>
          <w:p w14:paraId="12C39056" w14:textId="5F638324" w:rsidR="00E8358B" w:rsidRDefault="00E8358B" w:rsidP="00E835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8363D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358B">
              <w:rPr>
                <w:rFonts w:ascii="Book Antiqua" w:eastAsia="Times New Roman" w:hAnsi="Book Antiqua" w:cs="Times New Roman"/>
                <w:bCs/>
                <w:sz w:val="19"/>
                <w:szCs w:val="19"/>
                <w:lang w:eastAsia="pt-BR"/>
              </w:rPr>
              <w:t>Carlos é um homem viúvo de sessenta e quatro anos de idade e, durante alguns anos, recebeu mesada do seu filho Pedro, porque não desenvolvia trabalhos remunerados por questões de saúde. No ano corrente, Pedro faleceu, o que causou a drástica diminuição de renda de Carlos, que passou a auferir somente a pensão por morte de sua esposa, o que o deixou em situação de miserabilidade. Após o falecimento da esposa e do filho, restaram como familiares de Carlos somente dois irmãos unilaterais um pouco mais novos e de idades distintas e sobre os quais sabe, embora não tenha com eles contato próximo há alguns anos, que gerenciam conjuntamente uma fábrica de embalagens que gera bastante lucro.</w:t>
            </w:r>
            <w:r>
              <w:rPr>
                <w:rFonts w:ascii="Book Antiqua" w:eastAsia="Times New Roman" w:hAnsi="Book Antiqua" w:cs="Times New Roman"/>
                <w:bCs/>
                <w:sz w:val="19"/>
                <w:szCs w:val="19"/>
                <w:lang w:eastAsia="pt-BR"/>
              </w:rPr>
              <w:t xml:space="preserve"> </w:t>
            </w:r>
            <w:r w:rsidRPr="00E8358B">
              <w:rPr>
                <w:rFonts w:ascii="Book Antiqua" w:eastAsia="Times New Roman" w:hAnsi="Book Antiqua" w:cs="Times New Roman"/>
                <w:bCs/>
                <w:sz w:val="19"/>
                <w:szCs w:val="19"/>
                <w:lang w:eastAsia="pt-BR"/>
              </w:rPr>
              <w:t>Em relação a essa situação hipotética, é correto afirmar, à luz da legislação de regência, que</w:t>
            </w:r>
            <w:r>
              <w:rPr>
                <w:rFonts w:ascii="Book Antiqua" w:eastAsia="Times New Roman" w:hAnsi="Book Antiqua" w:cs="Times New Roman"/>
                <w:bCs/>
                <w:sz w:val="19"/>
                <w:szCs w:val="19"/>
                <w:lang w:eastAsia="pt-BR"/>
              </w:rPr>
              <w:t xml:space="preserve"> </w:t>
            </w:r>
            <w:r w:rsidRPr="00E8358B">
              <w:rPr>
                <w:rFonts w:ascii="Book Antiqua" w:eastAsia="Times New Roman" w:hAnsi="Book Antiqua" w:cs="Times New Roman"/>
                <w:bCs/>
                <w:sz w:val="19"/>
                <w:szCs w:val="19"/>
                <w:lang w:eastAsia="pt-BR"/>
              </w:rPr>
              <w:t>cabe o ajuizamento de ação judicial de alimentos em desfavor dos dois irmãos de Carlos, que teriam uma obrigação solidária entre eles.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12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4B0D041B" w14:textId="77777777" w:rsidR="00E8358B" w:rsidRDefault="00E8358B" w:rsidP="00E1410A">
            <w:pPr>
              <w:jc w:val="both"/>
              <w:rPr>
                <w:rFonts w:ascii="Book Antiqua" w:eastAsia="Times New Roman" w:hAnsi="Book Antiqua" w:cs="Times New Roman"/>
                <w:b/>
                <w:sz w:val="19"/>
                <w:szCs w:val="19"/>
                <w:lang w:eastAsia="pt-BR"/>
              </w:rPr>
            </w:pPr>
          </w:p>
          <w:p w14:paraId="328A776F" w14:textId="7384DC86" w:rsidR="00E1410A" w:rsidRDefault="00E1410A" w:rsidP="00E1410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63D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w:t>
            </w:r>
            <w:r w:rsidRPr="008363D0">
              <w:rPr>
                <w:rFonts w:ascii="Book Antiqua" w:eastAsia="Times New Roman" w:hAnsi="Book Antiqua" w:cs="Times New Roman"/>
                <w:b/>
                <w:sz w:val="19"/>
                <w:szCs w:val="19"/>
                <w:highlight w:val="yellow"/>
                <w:lang w:eastAsia="pt-BR"/>
              </w:rPr>
              <w:t>E-202</w:t>
            </w:r>
            <w:r>
              <w:rPr>
                <w:rFonts w:ascii="Book Antiqua" w:eastAsia="Times New Roman" w:hAnsi="Book Antiqua" w:cs="Times New Roman"/>
                <w:b/>
                <w:sz w:val="19"/>
                <w:szCs w:val="19"/>
                <w:highlight w:val="yellow"/>
                <w:lang w:eastAsia="pt-BR"/>
              </w:rPr>
              <w:t>2</w:t>
            </w:r>
            <w:r w:rsidRPr="008363D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410A">
              <w:rPr>
                <w:rFonts w:ascii="Book Antiqua" w:eastAsia="Times New Roman" w:hAnsi="Book Antiqua" w:cs="Times New Roman"/>
                <w:bCs/>
                <w:sz w:val="19"/>
                <w:szCs w:val="19"/>
                <w:lang w:eastAsia="pt-BR"/>
              </w:rPr>
              <w:t>Julgue o seguinte ite</w:t>
            </w:r>
            <w:r>
              <w:rPr>
                <w:rFonts w:ascii="Book Antiqua" w:eastAsia="Times New Roman" w:hAnsi="Book Antiqua" w:cs="Times New Roman"/>
                <w:bCs/>
                <w:sz w:val="19"/>
                <w:szCs w:val="19"/>
                <w:lang w:eastAsia="pt-BR"/>
              </w:rPr>
              <w:t>m</w:t>
            </w:r>
            <w:r w:rsidRPr="00E1410A">
              <w:rPr>
                <w:rFonts w:ascii="Book Antiqua" w:eastAsia="Times New Roman" w:hAnsi="Book Antiqua" w:cs="Times New Roman"/>
                <w:bCs/>
                <w:sz w:val="19"/>
                <w:szCs w:val="19"/>
                <w:lang w:eastAsia="pt-BR"/>
              </w:rPr>
              <w:t>, com base no Estatuto d</w:t>
            </w:r>
            <w:r>
              <w:rPr>
                <w:rFonts w:ascii="Book Antiqua" w:eastAsia="Times New Roman" w:hAnsi="Book Antiqua" w:cs="Times New Roman"/>
                <w:bCs/>
                <w:sz w:val="19"/>
                <w:szCs w:val="19"/>
                <w:lang w:eastAsia="pt-BR"/>
              </w:rPr>
              <w:t xml:space="preserve">a Pessoa Idosa: </w:t>
            </w:r>
            <w:r w:rsidRPr="00E1410A">
              <w:rPr>
                <w:rFonts w:ascii="Book Antiqua" w:eastAsia="Times New Roman" w:hAnsi="Book Antiqua" w:cs="Times New Roman"/>
                <w:bCs/>
                <w:sz w:val="19"/>
                <w:szCs w:val="19"/>
                <w:lang w:eastAsia="pt-BR"/>
              </w:rPr>
              <w:t>A obrigação de prestar alimentos ao idoso é solidária, sendo discricionariedade dele optar por qualquer dos prestadores.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12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4BCF2002" w14:textId="77777777" w:rsidR="00E1410A" w:rsidRDefault="00E1410A" w:rsidP="008363D0">
            <w:pPr>
              <w:jc w:val="both"/>
              <w:rPr>
                <w:rFonts w:ascii="Book Antiqua" w:eastAsia="Times New Roman" w:hAnsi="Book Antiqua" w:cs="Times New Roman"/>
                <w:b/>
                <w:sz w:val="19"/>
                <w:szCs w:val="19"/>
                <w:lang w:eastAsia="pt-BR"/>
              </w:rPr>
            </w:pPr>
          </w:p>
          <w:p w14:paraId="54C52B6D" w14:textId="5A9C7AD2" w:rsidR="008363D0" w:rsidRDefault="008363D0" w:rsidP="008363D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363D0">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363D0">
              <w:rPr>
                <w:rFonts w:ascii="Book Antiqua" w:eastAsia="Times New Roman" w:hAnsi="Book Antiqua" w:cs="Times New Roman"/>
                <w:bCs/>
                <w:sz w:val="19"/>
                <w:szCs w:val="19"/>
                <w:lang w:eastAsia="pt-BR"/>
              </w:rPr>
              <w:t xml:space="preserve">De acordo com as disposições do Estatuto </w:t>
            </w:r>
            <w:r w:rsidR="001135DA">
              <w:rPr>
                <w:rFonts w:ascii="Book Antiqua" w:eastAsia="Times New Roman" w:hAnsi="Book Antiqua" w:cs="Times New Roman"/>
                <w:bCs/>
                <w:sz w:val="19"/>
                <w:szCs w:val="19"/>
                <w:lang w:eastAsia="pt-BR"/>
              </w:rPr>
              <w:t>da Pessoa Idosa</w:t>
            </w:r>
            <w:r w:rsidRPr="008363D0">
              <w:rPr>
                <w:rFonts w:ascii="Book Antiqua" w:eastAsia="Times New Roman" w:hAnsi="Book Antiqua" w:cs="Times New Roman"/>
                <w:bCs/>
                <w:sz w:val="19"/>
                <w:szCs w:val="19"/>
                <w:lang w:eastAsia="pt-BR"/>
              </w:rPr>
              <w:t>, a obrigação alimentar devida ao idoso é</w:t>
            </w:r>
            <w:r>
              <w:rPr>
                <w:rFonts w:ascii="Book Antiqua" w:eastAsia="Times New Roman" w:hAnsi="Book Antiqua" w:cs="Times New Roman"/>
                <w:bCs/>
                <w:sz w:val="19"/>
                <w:szCs w:val="19"/>
                <w:lang w:eastAsia="pt-BR"/>
              </w:rPr>
              <w:t xml:space="preserve"> </w:t>
            </w:r>
            <w:r w:rsidRPr="008363D0">
              <w:rPr>
                <w:rFonts w:ascii="Book Antiqua" w:eastAsia="Times New Roman" w:hAnsi="Book Antiqua" w:cs="Times New Roman"/>
                <w:bCs/>
                <w:sz w:val="19"/>
                <w:szCs w:val="19"/>
                <w:lang w:eastAsia="pt-BR"/>
              </w:rPr>
              <w:t>solidária, podendo o idoso optar pelo prestador.</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12 do E</w:t>
            </w:r>
            <w:r w:rsidR="00D633C1">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390C204E" w14:textId="215052F4" w:rsidR="008363D0" w:rsidRDefault="008363D0" w:rsidP="008363D0">
            <w:pPr>
              <w:jc w:val="both"/>
              <w:rPr>
                <w:rFonts w:ascii="Book Antiqua" w:eastAsia="Times New Roman" w:hAnsi="Book Antiqua" w:cs="Times New Roman"/>
                <w:bCs/>
                <w:sz w:val="19"/>
                <w:szCs w:val="19"/>
                <w:lang w:eastAsia="pt-BR"/>
              </w:rPr>
            </w:pPr>
          </w:p>
          <w:p w14:paraId="218B1948" w14:textId="0BD1411B" w:rsidR="008363D0" w:rsidRDefault="008363D0" w:rsidP="008363D0">
            <w:pPr>
              <w:jc w:val="both"/>
              <w:rPr>
                <w:rFonts w:ascii="Book Antiqua" w:eastAsia="Times New Roman" w:hAnsi="Book Antiqua" w:cs="Times New Roman"/>
                <w:bCs/>
                <w:sz w:val="19"/>
                <w:szCs w:val="19"/>
                <w:lang w:eastAsia="pt-BR"/>
              </w:rPr>
            </w:pPr>
            <w:r w:rsidRPr="008363D0">
              <w:rPr>
                <w:rFonts w:ascii="Book Antiqua" w:eastAsia="Times New Roman" w:hAnsi="Book Antiqua" w:cs="Times New Roman"/>
                <w:b/>
                <w:i/>
                <w:iCs/>
                <w:color w:val="FF0000"/>
                <w:sz w:val="19"/>
                <w:szCs w:val="19"/>
                <w:lang w:eastAsia="pt-BR"/>
              </w:rPr>
              <w:t>#</w:t>
            </w:r>
            <w:r w:rsidRPr="008363D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8363D0">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p>
          <w:p w14:paraId="472CB2C6" w14:textId="2AD2C2B0" w:rsidR="008363D0" w:rsidRDefault="008363D0" w:rsidP="008363D0">
            <w:pPr>
              <w:pStyle w:val="PargrafodaLista"/>
              <w:numPr>
                <w:ilvl w:val="0"/>
                <w:numId w:val="3"/>
              </w:numPr>
              <w:ind w:left="451"/>
              <w:jc w:val="both"/>
              <w:rPr>
                <w:rFonts w:ascii="Book Antiqua" w:eastAsia="Times New Roman" w:hAnsi="Book Antiqua" w:cs="Times New Roman"/>
                <w:bCs/>
                <w:sz w:val="19"/>
                <w:szCs w:val="19"/>
                <w:lang w:eastAsia="pt-BR"/>
              </w:rPr>
            </w:pPr>
            <w:r w:rsidRPr="008363D0">
              <w:rPr>
                <w:rFonts w:ascii="Book Antiqua" w:eastAsia="Times New Roman" w:hAnsi="Book Antiqua" w:cs="Times New Roman"/>
                <w:b/>
                <w:sz w:val="19"/>
                <w:szCs w:val="19"/>
                <w:shd w:val="clear" w:color="auto" w:fill="F7CAAC" w:themeFill="accent2" w:themeFillTint="66"/>
                <w:lang w:eastAsia="pt-BR"/>
              </w:rPr>
              <w:t>Quando o idoso é o ALIMENTADO</w:t>
            </w:r>
            <w:r w:rsidRPr="008363D0">
              <w:rPr>
                <w:rFonts w:ascii="Book Antiqua" w:eastAsia="Times New Roman" w:hAnsi="Book Antiqua" w:cs="Times New Roman"/>
                <w:bCs/>
                <w:sz w:val="19"/>
                <w:szCs w:val="19"/>
                <w:lang w:eastAsia="pt-BR"/>
              </w:rPr>
              <w:t>: A obrigação é solidária e poderá optar entre os prestadores aquele que irá fornecer os alimentos.</w:t>
            </w:r>
          </w:p>
          <w:p w14:paraId="741BB05D" w14:textId="202BB0DC" w:rsidR="008363D0" w:rsidRPr="008363D0" w:rsidRDefault="008363D0" w:rsidP="008363D0">
            <w:pPr>
              <w:pStyle w:val="PargrafodaLista"/>
              <w:numPr>
                <w:ilvl w:val="0"/>
                <w:numId w:val="3"/>
              </w:numPr>
              <w:ind w:left="451"/>
              <w:jc w:val="both"/>
              <w:rPr>
                <w:rFonts w:ascii="Book Antiqua" w:eastAsia="Times New Roman" w:hAnsi="Book Antiqua" w:cs="Times New Roman"/>
                <w:bCs/>
                <w:sz w:val="19"/>
                <w:szCs w:val="19"/>
                <w:lang w:eastAsia="pt-BR"/>
              </w:rPr>
            </w:pPr>
            <w:r w:rsidRPr="008363D0">
              <w:rPr>
                <w:rFonts w:ascii="Book Antiqua" w:eastAsia="Times New Roman" w:hAnsi="Book Antiqua" w:cs="Times New Roman"/>
                <w:b/>
                <w:sz w:val="19"/>
                <w:szCs w:val="19"/>
                <w:shd w:val="clear" w:color="auto" w:fill="F7CAAC" w:themeFill="accent2" w:themeFillTint="66"/>
                <w:lang w:eastAsia="pt-BR"/>
              </w:rPr>
              <w:t>Quando o idoso é o ALIMENTANTE</w:t>
            </w:r>
            <w:r w:rsidRPr="008363D0">
              <w:rPr>
                <w:rFonts w:ascii="Book Antiqua" w:eastAsia="Times New Roman" w:hAnsi="Book Antiqua" w:cs="Times New Roman"/>
                <w:bCs/>
                <w:sz w:val="19"/>
                <w:szCs w:val="19"/>
                <w:lang w:eastAsia="pt-BR"/>
              </w:rPr>
              <w:t>: A sua obrigação é subsidiária e complementar, há uma espécie de "benefício de ordem". Os avós somente são acionados se os ascendentes de 1º grau não puderem arcar com toda totalidade dos alimentos.</w:t>
            </w:r>
          </w:p>
          <w:p w14:paraId="3400E4A5" w14:textId="77777777" w:rsidR="008363D0" w:rsidRPr="008363D0" w:rsidRDefault="008363D0" w:rsidP="008363D0">
            <w:pPr>
              <w:jc w:val="both"/>
              <w:rPr>
                <w:rFonts w:ascii="Book Antiqua" w:eastAsia="Times New Roman" w:hAnsi="Book Antiqua" w:cs="Times New Roman"/>
                <w:bCs/>
                <w:sz w:val="19"/>
                <w:szCs w:val="19"/>
                <w:lang w:eastAsia="pt-BR"/>
              </w:rPr>
            </w:pPr>
          </w:p>
          <w:p w14:paraId="39179C63" w14:textId="7630DD8A" w:rsidR="00BC6C5C" w:rsidRDefault="00A42EC1" w:rsidP="008363D0">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lastRenderedPageBreak/>
              <w:t>(</w:t>
            </w:r>
            <w:r w:rsidRPr="009A27E3">
              <w:rPr>
                <w:rFonts w:ascii="Book Antiqua" w:eastAsia="Times New Roman" w:hAnsi="Book Antiqua" w:cs="Times New Roman"/>
                <w:b/>
                <w:sz w:val="19"/>
                <w:szCs w:val="19"/>
                <w:highlight w:val="yellow"/>
                <w:lang w:eastAsia="pt-BR"/>
              </w:rPr>
              <w:t>TJMG-2018-Consulplan</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Em 1º de outubro de 2003 foi promulgada a Lei nº 10.741 que instituiu o Estatuto </w:t>
            </w:r>
            <w:r w:rsidR="001135DA">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destinado a regular os direitos às pessoas com idade igual ou superior a 60 anos. A respeito dos direitos fundamentais, analise a afirmativa a seguir:</w:t>
            </w:r>
            <w:r w:rsidRPr="009A27E3">
              <w:rPr>
                <w:sz w:val="19"/>
                <w:szCs w:val="19"/>
              </w:rPr>
              <w:t xml:space="preserve"> </w:t>
            </w:r>
            <w:r w:rsidRPr="009A27E3">
              <w:rPr>
                <w:rFonts w:ascii="Book Antiqua" w:eastAsia="Times New Roman" w:hAnsi="Book Antiqua" w:cs="Times New Roman"/>
                <w:sz w:val="19"/>
                <w:szCs w:val="19"/>
                <w:lang w:eastAsia="pt-BR"/>
              </w:rPr>
              <w:t xml:space="preserve">Os alimentos são prestados ao idoso na forma da lei civil e de forma solidária entre os prestadores.  </w:t>
            </w:r>
            <w:r w:rsidRPr="009A27E3">
              <w:rPr>
                <w:rFonts w:ascii="Book Antiqua" w:eastAsia="Times New Roman" w:hAnsi="Book Antiqua" w:cs="Times New Roman"/>
                <w:b/>
                <w:sz w:val="19"/>
                <w:szCs w:val="19"/>
                <w:lang w:eastAsia="pt-BR"/>
              </w:rPr>
              <w:t xml:space="preserve">BL: arts. 11 e 12 </w:t>
            </w:r>
            <w:r w:rsidR="00CD537A" w:rsidRPr="009A27E3">
              <w:rPr>
                <w:rFonts w:ascii="Book Antiqua" w:eastAsia="Times New Roman" w:hAnsi="Book Antiqua" w:cs="Times New Roman"/>
                <w:b/>
                <w:sz w:val="19"/>
                <w:szCs w:val="19"/>
                <w:lang w:eastAsia="pt-BR"/>
              </w:rPr>
              <w:t>do E</w:t>
            </w:r>
            <w:r w:rsidR="00D633C1">
              <w:rPr>
                <w:rFonts w:ascii="Book Antiqua" w:eastAsia="Times New Roman" w:hAnsi="Book Antiqua" w:cs="Times New Roman"/>
                <w:b/>
                <w:sz w:val="19"/>
                <w:szCs w:val="19"/>
                <w:lang w:eastAsia="pt-BR"/>
              </w:rPr>
              <w:t>P</w:t>
            </w:r>
            <w:r w:rsidR="00CD537A" w:rsidRPr="009A27E3">
              <w:rPr>
                <w:rFonts w:ascii="Book Antiqua" w:eastAsia="Times New Roman" w:hAnsi="Book Antiqua" w:cs="Times New Roman"/>
                <w:b/>
                <w:sz w:val="19"/>
                <w:szCs w:val="19"/>
                <w:lang w:eastAsia="pt-BR"/>
              </w:rPr>
              <w:t>I.</w:t>
            </w:r>
          </w:p>
          <w:p w14:paraId="1A32D62F" w14:textId="77777777" w:rsidR="00182133" w:rsidRDefault="00182133" w:rsidP="008363D0">
            <w:pPr>
              <w:jc w:val="both"/>
              <w:rPr>
                <w:rFonts w:ascii="Book Antiqua" w:eastAsia="Times New Roman" w:hAnsi="Book Antiqua" w:cs="Times New Roman"/>
                <w:b/>
                <w:sz w:val="19"/>
                <w:szCs w:val="19"/>
                <w:lang w:eastAsia="pt-BR"/>
              </w:rPr>
            </w:pPr>
          </w:p>
          <w:p w14:paraId="3D4D283E" w14:textId="4BAFFED4" w:rsidR="00182133" w:rsidRPr="00182133" w:rsidRDefault="00182133" w:rsidP="008363D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82133">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2133">
              <w:rPr>
                <w:rFonts w:ascii="Book Antiqua" w:eastAsia="Times New Roman" w:hAnsi="Book Antiqua" w:cs="Times New Roman"/>
                <w:bCs/>
                <w:sz w:val="19"/>
                <w:szCs w:val="19"/>
                <w:lang w:eastAsia="pt-BR"/>
              </w:rPr>
              <w:t xml:space="preserve">Osório, viúvo e com 63 anos de idade, sem renda e moradia próprias, morava com seu filho Celso, responsável por seu sustento e pagamento do aluguel da casa onde viviam. Celso casou-se e deixou o imóvel, informando ao pai que o contrato de locação será encerrado em sessenta dias, prazo no qual ele deve deixar o imóvel. Osório não tem para onde ir. Ele mantém vínculo conflituoso com seus outros filhos, não cogitando pedir auxílio a eles. Procura então a Defensoria Pública buscando orientação sobre seus direitos. Está de acordo com regra expressa do Estatuto </w:t>
            </w:r>
            <w:r w:rsidR="001135DA">
              <w:rPr>
                <w:rFonts w:ascii="Book Antiqua" w:eastAsia="Times New Roman" w:hAnsi="Book Antiqua" w:cs="Times New Roman"/>
                <w:bCs/>
                <w:sz w:val="19"/>
                <w:szCs w:val="19"/>
                <w:lang w:eastAsia="pt-BR"/>
              </w:rPr>
              <w:t>da Pessoa Idosa</w:t>
            </w:r>
            <w:r w:rsidRPr="00182133">
              <w:rPr>
                <w:rFonts w:ascii="Book Antiqua" w:eastAsia="Times New Roman" w:hAnsi="Book Antiqua" w:cs="Times New Roman"/>
                <w:bCs/>
                <w:sz w:val="19"/>
                <w:szCs w:val="19"/>
                <w:lang w:eastAsia="pt-BR"/>
              </w:rPr>
              <w:t xml:space="preserve"> a orientação jurídica no sentido de que</w:t>
            </w:r>
            <w:r>
              <w:rPr>
                <w:rFonts w:ascii="Book Antiqua" w:eastAsia="Times New Roman" w:hAnsi="Book Antiqua" w:cs="Times New Roman"/>
                <w:bCs/>
                <w:sz w:val="19"/>
                <w:szCs w:val="19"/>
                <w:lang w:eastAsia="pt-BR"/>
              </w:rPr>
              <w:t xml:space="preserve"> </w:t>
            </w:r>
            <w:r w:rsidRPr="00182133">
              <w:rPr>
                <w:rFonts w:ascii="Book Antiqua" w:eastAsia="Times New Roman" w:hAnsi="Book Antiqua" w:cs="Times New Roman"/>
                <w:bCs/>
                <w:sz w:val="19"/>
                <w:szCs w:val="19"/>
                <w:lang w:eastAsia="pt-BR"/>
              </w:rPr>
              <w:t>Osório, mesmo tendo outros filhos, pode optar por exigir alimentos apenas em face de Celso, já que a obrigação alimentar, neste caso, é solidária entre os filhos.</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arts. 11 e 12 do E</w:t>
            </w:r>
            <w:r w:rsidR="00D633C1">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290DBAD1" w14:textId="095F2637" w:rsidR="00885E25" w:rsidRPr="00D72D80"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Art. 13</w:t>
      </w:r>
      <w:r w:rsidRPr="009A27E3">
        <w:rPr>
          <w:rFonts w:ascii="Book Antiqua" w:eastAsia="Times New Roman" w:hAnsi="Book Antiqua" w:cs="Times New Roman"/>
          <w:sz w:val="19"/>
          <w:szCs w:val="19"/>
          <w:lang w:eastAsia="pt-BR"/>
        </w:rPr>
        <w:t xml:space="preserve">.  </w:t>
      </w:r>
      <w:r w:rsidRPr="00F77626">
        <w:rPr>
          <w:rFonts w:ascii="Book Antiqua" w:eastAsia="Times New Roman" w:hAnsi="Book Antiqua" w:cs="Times New Roman"/>
          <w:b/>
          <w:bCs/>
          <w:sz w:val="19"/>
          <w:szCs w:val="19"/>
          <w:lang w:eastAsia="pt-BR"/>
        </w:rPr>
        <w:t xml:space="preserve">As </w:t>
      </w:r>
      <w:r w:rsidRPr="00F77626">
        <w:rPr>
          <w:rFonts w:ascii="Book Antiqua" w:eastAsia="Times New Roman" w:hAnsi="Book Antiqua" w:cs="Times New Roman"/>
          <w:b/>
          <w:bCs/>
          <w:caps/>
          <w:sz w:val="19"/>
          <w:szCs w:val="19"/>
          <w:shd w:val="clear" w:color="auto" w:fill="F7CAAC" w:themeFill="accent2" w:themeFillTint="66"/>
          <w:lang w:eastAsia="pt-BR"/>
        </w:rPr>
        <w:t>transações</w:t>
      </w:r>
      <w:r w:rsidRPr="00F77626">
        <w:rPr>
          <w:rFonts w:ascii="Book Antiqua" w:eastAsia="Times New Roman" w:hAnsi="Book Antiqua" w:cs="Times New Roman"/>
          <w:b/>
          <w:bCs/>
          <w:sz w:val="19"/>
          <w:szCs w:val="19"/>
          <w:lang w:eastAsia="pt-BR"/>
        </w:rPr>
        <w:t xml:space="preserve"> relativas a </w:t>
      </w:r>
      <w:r w:rsidRPr="00F77626">
        <w:rPr>
          <w:rFonts w:ascii="Book Antiqua" w:eastAsia="Times New Roman" w:hAnsi="Book Antiqua" w:cs="Times New Roman"/>
          <w:b/>
          <w:bCs/>
          <w:sz w:val="19"/>
          <w:szCs w:val="19"/>
          <w:highlight w:val="cyan"/>
          <w:lang w:eastAsia="pt-BR"/>
        </w:rPr>
        <w:t>alimentos</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caps/>
          <w:sz w:val="19"/>
          <w:szCs w:val="19"/>
          <w:highlight w:val="green"/>
          <w:lang w:eastAsia="pt-BR"/>
        </w:rPr>
        <w:t>poderão ser celebradas</w:t>
      </w:r>
      <w:r w:rsidRPr="00F77626">
        <w:rPr>
          <w:rFonts w:ascii="Book Antiqua" w:eastAsia="Times New Roman" w:hAnsi="Book Antiqua" w:cs="Times New Roman"/>
          <w:b/>
          <w:bCs/>
          <w:sz w:val="19"/>
          <w:szCs w:val="19"/>
          <w:lang w:eastAsia="pt-BR"/>
        </w:rPr>
        <w:t xml:space="preserve"> perante o </w:t>
      </w:r>
      <w:r w:rsidRPr="00F77626">
        <w:rPr>
          <w:rFonts w:ascii="Book Antiqua" w:eastAsia="Times New Roman" w:hAnsi="Book Antiqua" w:cs="Times New Roman"/>
          <w:b/>
          <w:bCs/>
          <w:sz w:val="19"/>
          <w:szCs w:val="19"/>
          <w:highlight w:val="yellow"/>
          <w:lang w:eastAsia="pt-BR"/>
        </w:rPr>
        <w:t>Promotor de Justiça</w:t>
      </w:r>
      <w:r w:rsidRPr="00F77626">
        <w:rPr>
          <w:rFonts w:ascii="Book Antiqua" w:eastAsia="Times New Roman" w:hAnsi="Book Antiqua" w:cs="Times New Roman"/>
          <w:b/>
          <w:bCs/>
          <w:sz w:val="19"/>
          <w:szCs w:val="19"/>
          <w:lang w:eastAsia="pt-BR"/>
        </w:rPr>
        <w:t xml:space="preserve"> ou </w:t>
      </w:r>
      <w:r w:rsidRPr="00F77626">
        <w:rPr>
          <w:rFonts w:ascii="Book Antiqua" w:eastAsia="Times New Roman" w:hAnsi="Book Antiqua" w:cs="Times New Roman"/>
          <w:b/>
          <w:bCs/>
          <w:sz w:val="19"/>
          <w:szCs w:val="19"/>
          <w:highlight w:val="yellow"/>
          <w:lang w:eastAsia="pt-BR"/>
        </w:rPr>
        <w:t>Defensor Público</w:t>
      </w:r>
      <w:r w:rsidRPr="00F77626">
        <w:rPr>
          <w:rFonts w:ascii="Book Antiqua" w:eastAsia="Times New Roman" w:hAnsi="Book Antiqua" w:cs="Times New Roman"/>
          <w:b/>
          <w:bCs/>
          <w:sz w:val="19"/>
          <w:szCs w:val="19"/>
          <w:lang w:eastAsia="pt-BR"/>
        </w:rPr>
        <w:t xml:space="preserve">, que </w:t>
      </w:r>
      <w:r w:rsidRPr="00F77626">
        <w:rPr>
          <w:rFonts w:ascii="Book Antiqua" w:eastAsia="Times New Roman" w:hAnsi="Book Antiqua" w:cs="Times New Roman"/>
          <w:b/>
          <w:bCs/>
          <w:sz w:val="19"/>
          <w:szCs w:val="19"/>
          <w:highlight w:val="cyan"/>
          <w:lang w:eastAsia="pt-BR"/>
        </w:rPr>
        <w:t>as referendará</w:t>
      </w:r>
      <w:r w:rsidRPr="00F77626">
        <w:rPr>
          <w:rFonts w:ascii="Book Antiqua" w:eastAsia="Times New Roman" w:hAnsi="Book Antiqua" w:cs="Times New Roman"/>
          <w:b/>
          <w:bCs/>
          <w:sz w:val="19"/>
          <w:szCs w:val="19"/>
          <w:lang w:eastAsia="pt-BR"/>
        </w:rPr>
        <w:t xml:space="preserve">, e </w:t>
      </w:r>
      <w:r w:rsidRPr="00F77626">
        <w:rPr>
          <w:rFonts w:ascii="Book Antiqua" w:eastAsia="Times New Roman" w:hAnsi="Book Antiqua" w:cs="Times New Roman"/>
          <w:b/>
          <w:bCs/>
          <w:caps/>
          <w:sz w:val="19"/>
          <w:szCs w:val="19"/>
          <w:highlight w:val="green"/>
          <w:lang w:eastAsia="pt-BR"/>
        </w:rPr>
        <w:t>passarão a ter</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sz w:val="19"/>
          <w:szCs w:val="19"/>
          <w:highlight w:val="cyan"/>
          <w:lang w:eastAsia="pt-BR"/>
        </w:rPr>
        <w:t>efeito de</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caps/>
          <w:sz w:val="19"/>
          <w:szCs w:val="19"/>
          <w:shd w:val="clear" w:color="auto" w:fill="F7CAAC" w:themeFill="accent2" w:themeFillTint="66"/>
          <w:lang w:eastAsia="pt-BR"/>
        </w:rPr>
        <w:t>título executivo extrajudicial</w:t>
      </w:r>
      <w:r w:rsidRPr="00F77626">
        <w:rPr>
          <w:rFonts w:ascii="Book Antiqua" w:eastAsia="Times New Roman" w:hAnsi="Book Antiqua" w:cs="Times New Roman"/>
          <w:b/>
          <w:bCs/>
          <w:sz w:val="19"/>
          <w:szCs w:val="19"/>
          <w:lang w:eastAsia="pt-BR"/>
        </w:rPr>
        <w:t xml:space="preserve"> </w:t>
      </w:r>
      <w:r w:rsidRPr="00F77626">
        <w:rPr>
          <w:rFonts w:ascii="Book Antiqua" w:eastAsia="Times New Roman" w:hAnsi="Book Antiqua" w:cs="Times New Roman"/>
          <w:b/>
          <w:bCs/>
          <w:sz w:val="19"/>
          <w:szCs w:val="19"/>
          <w:highlight w:val="yellow"/>
          <w:lang w:eastAsia="pt-BR"/>
        </w:rPr>
        <w:t>nos termos da lei processual civil</w:t>
      </w:r>
      <w:r w:rsidRPr="001978E2">
        <w:rPr>
          <w:rFonts w:ascii="Book Antiqua" w:eastAsia="Times New Roman" w:hAnsi="Book Antiqua" w:cs="Times New Roman"/>
          <w:sz w:val="16"/>
          <w:szCs w:val="16"/>
          <w:lang w:eastAsia="pt-BR"/>
        </w:rPr>
        <w:t xml:space="preserve">. </w:t>
      </w:r>
      <w:hyperlink r:id="rId27" w:anchor="art2" w:history="1">
        <w:r w:rsidRPr="001978E2">
          <w:rPr>
            <w:rFonts w:ascii="Book Antiqua" w:eastAsia="Times New Roman" w:hAnsi="Book Antiqua" w:cs="Times New Roman"/>
            <w:color w:val="0000FF"/>
            <w:sz w:val="16"/>
            <w:szCs w:val="16"/>
            <w:u w:val="single"/>
            <w:lang w:eastAsia="pt-BR"/>
          </w:rPr>
          <w:t>(Redação dada pela Lei nº 11.737, de 2008)</w:t>
        </w:r>
      </w:hyperlink>
      <w:r w:rsidR="00DF2BD7" w:rsidRPr="001978E2">
        <w:rPr>
          <w:rFonts w:ascii="Book Antiqua" w:eastAsia="Times New Roman" w:hAnsi="Book Antiqua" w:cs="Times New Roman"/>
          <w:color w:val="0000FF"/>
          <w:sz w:val="16"/>
          <w:szCs w:val="16"/>
          <w:lang w:eastAsia="pt-BR"/>
        </w:rPr>
        <w:t xml:space="preserve"> </w:t>
      </w:r>
      <w:r w:rsidR="00DF2BD7" w:rsidRPr="001978E2">
        <w:rPr>
          <w:rFonts w:ascii="Book Antiqua" w:eastAsia="Times New Roman" w:hAnsi="Book Antiqua" w:cs="Times New Roman"/>
          <w:b/>
          <w:bCs/>
          <w:color w:val="FF0000"/>
          <w:sz w:val="16"/>
          <w:szCs w:val="16"/>
          <w:u w:val="single"/>
          <w:lang w:eastAsia="pt-BR"/>
        </w:rPr>
        <w:t>(MPPE-2008)</w:t>
      </w:r>
      <w:r w:rsidR="00471D7B" w:rsidRPr="001978E2">
        <w:rPr>
          <w:rFonts w:ascii="Book Antiqua" w:eastAsia="Times New Roman" w:hAnsi="Book Antiqua" w:cs="Times New Roman"/>
          <w:b/>
          <w:bCs/>
          <w:color w:val="FF0000"/>
          <w:sz w:val="16"/>
          <w:szCs w:val="16"/>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086BBC" w:rsidRPr="001978E2">
        <w:rPr>
          <w:rFonts w:ascii="Book Antiqua" w:eastAsia="Times New Roman" w:hAnsi="Book Antiqua" w:cs="Times New Roman"/>
          <w:b/>
          <w:bCs/>
          <w:color w:val="FF0000"/>
          <w:sz w:val="16"/>
          <w:szCs w:val="16"/>
          <w:lang w:eastAsia="pt-BR"/>
        </w:rPr>
        <w:t xml:space="preserve"> </w:t>
      </w:r>
      <w:r w:rsidR="00F14207" w:rsidRPr="001978E2">
        <w:rPr>
          <w:rFonts w:ascii="Book Antiqua" w:eastAsia="Times New Roman" w:hAnsi="Book Antiqua" w:cs="Times New Roman"/>
          <w:b/>
          <w:bCs/>
          <w:color w:val="FF0000"/>
          <w:sz w:val="16"/>
          <w:szCs w:val="16"/>
          <w:u w:val="single"/>
          <w:lang w:eastAsia="pt-BR"/>
        </w:rPr>
        <w:t>(MPSP-2010)</w:t>
      </w:r>
      <w:r w:rsidR="00BD3E02" w:rsidRPr="001978E2">
        <w:rPr>
          <w:rFonts w:ascii="Book Antiqua" w:eastAsia="Times New Roman" w:hAnsi="Book Antiqua" w:cs="Times New Roman"/>
          <w:b/>
          <w:bCs/>
          <w:color w:val="FF0000"/>
          <w:sz w:val="16"/>
          <w:szCs w:val="16"/>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637429" w:rsidRPr="001978E2">
        <w:rPr>
          <w:rFonts w:ascii="Book Antiqua" w:eastAsia="Times New Roman" w:hAnsi="Book Antiqua" w:cs="Times New Roman"/>
          <w:color w:val="0000FF"/>
          <w:sz w:val="16"/>
          <w:szCs w:val="16"/>
          <w:lang w:eastAsia="pt-BR"/>
        </w:rPr>
        <w:t xml:space="preserve"> </w:t>
      </w:r>
      <w:r w:rsidR="00637429" w:rsidRPr="001978E2">
        <w:rPr>
          <w:rFonts w:ascii="Book Antiqua" w:eastAsia="Times New Roman" w:hAnsi="Book Antiqua" w:cs="Times New Roman"/>
          <w:b/>
          <w:color w:val="FF0000"/>
          <w:sz w:val="16"/>
          <w:szCs w:val="16"/>
          <w:u w:val="single"/>
          <w:lang w:eastAsia="pt-BR"/>
        </w:rPr>
        <w:t>(DPESP-2010)</w:t>
      </w:r>
      <w:r w:rsidR="000B3108" w:rsidRPr="001978E2">
        <w:rPr>
          <w:rFonts w:ascii="Book Antiqua" w:eastAsia="Times New Roman" w:hAnsi="Book Antiqua" w:cs="Times New Roman"/>
          <w:b/>
          <w:color w:val="FF0000"/>
          <w:sz w:val="16"/>
          <w:szCs w:val="16"/>
          <w:lang w:eastAsia="pt-BR"/>
        </w:rPr>
        <w:t xml:space="preserve"> </w:t>
      </w:r>
      <w:r w:rsidR="00442A82" w:rsidRPr="001978E2">
        <w:rPr>
          <w:rFonts w:ascii="Book Antiqua" w:eastAsia="Times New Roman" w:hAnsi="Book Antiqua" w:cs="Times New Roman"/>
          <w:b/>
          <w:bCs/>
          <w:color w:val="FF0000"/>
          <w:spacing w:val="-3"/>
          <w:sz w:val="16"/>
          <w:szCs w:val="16"/>
          <w:u w:val="single"/>
          <w:lang w:eastAsia="pt-BR"/>
        </w:rPr>
        <w:t>(DPEAM-2011/2013)</w:t>
      </w:r>
      <w:r w:rsidR="00713F57" w:rsidRPr="001978E2">
        <w:rPr>
          <w:rFonts w:ascii="Book Antiqua" w:eastAsia="Times New Roman" w:hAnsi="Book Antiqua" w:cs="Times New Roman"/>
          <w:b/>
          <w:color w:val="FF0000"/>
          <w:sz w:val="16"/>
          <w:szCs w:val="16"/>
          <w:lang w:eastAsia="pt-BR"/>
        </w:rPr>
        <w:t xml:space="preserve"> </w:t>
      </w:r>
      <w:r w:rsidR="00942A5F" w:rsidRPr="001978E2">
        <w:rPr>
          <w:rFonts w:ascii="Book Antiqua" w:eastAsia="Times New Roman" w:hAnsi="Book Antiqua" w:cs="Times New Roman"/>
          <w:b/>
          <w:color w:val="FF0000"/>
          <w:sz w:val="16"/>
          <w:szCs w:val="16"/>
          <w:u w:val="single"/>
          <w:lang w:eastAsia="pt-BR"/>
        </w:rPr>
        <w:t>(TJRJ-2013)</w:t>
      </w:r>
      <w:r w:rsidR="00463DFC" w:rsidRPr="001978E2">
        <w:rPr>
          <w:rFonts w:ascii="Book Antiqua" w:eastAsia="Times New Roman" w:hAnsi="Book Antiqua" w:cs="Times New Roman"/>
          <w:b/>
          <w:color w:val="FF0000"/>
          <w:sz w:val="16"/>
          <w:szCs w:val="16"/>
          <w:lang w:eastAsia="pt-BR"/>
        </w:rPr>
        <w:t xml:space="preserve"> </w:t>
      </w:r>
      <w:r w:rsidR="00463DFC" w:rsidRPr="001978E2">
        <w:rPr>
          <w:rFonts w:ascii="Book Antiqua" w:eastAsia="Times New Roman" w:hAnsi="Book Antiqua" w:cs="Times New Roman"/>
          <w:b/>
          <w:color w:val="FF0000"/>
          <w:sz w:val="16"/>
          <w:szCs w:val="16"/>
          <w:u w:val="single"/>
          <w:lang w:eastAsia="pt-BR"/>
        </w:rPr>
        <w:t>(MPDFT-2013)</w:t>
      </w:r>
      <w:r w:rsidR="000D2FA4" w:rsidRPr="001978E2">
        <w:rPr>
          <w:rFonts w:ascii="Book Antiqua" w:eastAsia="Times New Roman" w:hAnsi="Book Antiqua" w:cs="Times New Roman"/>
          <w:b/>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BF5215" w:rsidRPr="001978E2">
        <w:rPr>
          <w:rFonts w:ascii="Book Antiqua" w:eastAsia="Times New Roman" w:hAnsi="Book Antiqua" w:cs="Times New Roman"/>
          <w:b/>
          <w:color w:val="FF0000"/>
          <w:sz w:val="16"/>
          <w:szCs w:val="16"/>
          <w:lang w:eastAsia="pt-BR"/>
        </w:rPr>
        <w:t xml:space="preserve"> </w:t>
      </w:r>
      <w:r w:rsidR="00BF5215" w:rsidRPr="001978E2">
        <w:rPr>
          <w:rFonts w:ascii="Book Antiqua" w:eastAsia="Times New Roman" w:hAnsi="Book Antiqua" w:cs="Arial"/>
          <w:b/>
          <w:bCs/>
          <w:color w:val="FF0000"/>
          <w:sz w:val="16"/>
          <w:szCs w:val="16"/>
          <w:u w:val="single"/>
          <w:lang w:eastAsia="pt-BR"/>
        </w:rPr>
        <w:t>(MPRO-2013)</w:t>
      </w:r>
      <w:r w:rsidR="00525806" w:rsidRPr="001978E2">
        <w:rPr>
          <w:rFonts w:ascii="Book Antiqua" w:eastAsia="Times New Roman" w:hAnsi="Book Antiqua" w:cs="Arial"/>
          <w:b/>
          <w:bCs/>
          <w:color w:val="FF0000"/>
          <w:sz w:val="16"/>
          <w:szCs w:val="16"/>
          <w:lang w:eastAsia="pt-BR"/>
        </w:rPr>
        <w:t xml:space="preserve"> </w:t>
      </w:r>
      <w:r w:rsidR="00525806" w:rsidRPr="001978E2">
        <w:rPr>
          <w:rFonts w:ascii="Book Antiqua" w:eastAsia="Times New Roman" w:hAnsi="Book Antiqua" w:cs="Times New Roman"/>
          <w:b/>
          <w:color w:val="FF0000"/>
          <w:sz w:val="16"/>
          <w:szCs w:val="16"/>
          <w:u w:val="single"/>
          <w:lang w:eastAsia="pt-BR"/>
        </w:rPr>
        <w:t>(DPEDF-2013)</w:t>
      </w:r>
      <w:r w:rsidR="00A57ED7" w:rsidRPr="001978E2">
        <w:rPr>
          <w:rFonts w:ascii="Book Antiqua" w:eastAsia="Times New Roman" w:hAnsi="Book Antiqua" w:cs="Times New Roman"/>
          <w:b/>
          <w:color w:val="FF0000"/>
          <w:sz w:val="16"/>
          <w:szCs w:val="16"/>
          <w:lang w:eastAsia="pt-BR"/>
        </w:rPr>
        <w:t xml:space="preserve"> </w:t>
      </w:r>
      <w:r w:rsidR="00A57ED7" w:rsidRPr="001978E2">
        <w:rPr>
          <w:rFonts w:ascii="Book Antiqua" w:eastAsia="Times New Roman" w:hAnsi="Book Antiqua" w:cs="Times New Roman"/>
          <w:b/>
          <w:color w:val="FF0000"/>
          <w:sz w:val="16"/>
          <w:szCs w:val="16"/>
          <w:u w:val="single"/>
          <w:lang w:eastAsia="pt-BR"/>
        </w:rPr>
        <w:t>(MPGO-2014)</w:t>
      </w:r>
      <w:r w:rsidR="000E0BB9" w:rsidRPr="001978E2">
        <w:rPr>
          <w:rFonts w:ascii="Book Antiqua" w:eastAsia="Times New Roman" w:hAnsi="Book Antiqua" w:cs="Times New Roman"/>
          <w:b/>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(MPMT-2014)</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D95321" w:rsidRPr="001978E2">
        <w:rPr>
          <w:rFonts w:ascii="Book Antiqua" w:eastAsia="Times New Roman" w:hAnsi="Book Antiqua" w:cs="Times New Roman"/>
          <w:b/>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BF1CBE"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(DPEAL-2009/2017)</w:t>
      </w:r>
      <w:r w:rsidR="00E36F23" w:rsidRPr="001978E2">
        <w:rPr>
          <w:rFonts w:ascii="Book Antiqua" w:eastAsia="Times New Roman" w:hAnsi="Book Antiqua" w:cs="Times New Roman"/>
          <w:b/>
          <w:color w:val="FF0000"/>
          <w:sz w:val="16"/>
          <w:szCs w:val="16"/>
          <w:lang w:eastAsia="pt-BR"/>
        </w:rPr>
        <w:t xml:space="preserve"> </w:t>
      </w:r>
      <w:r w:rsidR="005914C9" w:rsidRPr="001978E2">
        <w:rPr>
          <w:rFonts w:ascii="Book Antiqua" w:eastAsia="Times New Roman" w:hAnsi="Book Antiqua" w:cs="Times New Roman"/>
          <w:b/>
          <w:bCs/>
          <w:color w:val="FF0000"/>
          <w:sz w:val="16"/>
          <w:szCs w:val="16"/>
          <w:u w:val="single"/>
          <w:lang w:eastAsia="pt-BR"/>
        </w:rPr>
        <w:t>(DPEMA-2018)</w:t>
      </w:r>
      <w:r w:rsidR="00E43AE0" w:rsidRPr="001978E2">
        <w:rPr>
          <w:rFonts w:ascii="Book Antiqua" w:eastAsia="Times New Roman" w:hAnsi="Book Antiqua" w:cs="Times New Roman"/>
          <w:b/>
          <w:bCs/>
          <w:color w:val="FF0000"/>
          <w:sz w:val="16"/>
          <w:szCs w:val="16"/>
          <w:lang w:eastAsia="pt-BR"/>
        </w:rPr>
        <w:t xml:space="preserve"> </w:t>
      </w:r>
      <w:r w:rsidR="00311CA6">
        <w:rPr>
          <w:rFonts w:ascii="Book Antiqua" w:eastAsia="Times New Roman" w:hAnsi="Book Antiqua" w:cs="Times New Roman"/>
          <w:b/>
          <w:bCs/>
          <w:color w:val="FF0000"/>
          <w:sz w:val="16"/>
          <w:szCs w:val="16"/>
          <w:u w:val="single"/>
          <w:lang w:eastAsia="pt-BR"/>
        </w:rPr>
        <w:t>(DPESE-2012/2022)</w:t>
      </w:r>
      <w:r w:rsidR="005F3CD9">
        <w:rPr>
          <w:rFonts w:ascii="Book Antiqua" w:eastAsia="Times New Roman" w:hAnsi="Book Antiqua" w:cs="Times New Roman"/>
          <w:b/>
          <w:bCs/>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w:t>
      </w:r>
      <w:r w:rsidR="005F3CD9">
        <w:rPr>
          <w:rFonts w:ascii="Book Antiqua" w:eastAsia="Times New Roman" w:hAnsi="Book Antiqua" w:cs="Times New Roman"/>
          <w:b/>
          <w:bCs/>
          <w:color w:val="FF0000"/>
          <w:sz w:val="16"/>
          <w:szCs w:val="16"/>
          <w:u w:val="single"/>
          <w:lang w:eastAsia="pt-BR"/>
        </w:rPr>
        <w:t>5</w:t>
      </w:r>
      <w:r w:rsidR="005F3CD9" w:rsidRPr="001978E2">
        <w:rPr>
          <w:rFonts w:ascii="Book Antiqua" w:eastAsia="Times New Roman" w:hAnsi="Book Antiqua" w:cs="Times New Roman"/>
          <w:b/>
          <w:bCs/>
          <w:color w:val="FF0000"/>
          <w:sz w:val="16"/>
          <w:szCs w:val="16"/>
          <w:u w:val="single"/>
          <w:lang w:eastAsia="pt-BR"/>
        </w:rPr>
        <w:t>/2018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E43AE0" w:rsidRPr="001978E2">
        <w:rPr>
          <w:rFonts w:ascii="Book Antiqua" w:eastAsia="Times New Roman" w:hAnsi="Book Antiqua" w:cs="Times New Roman"/>
          <w:b/>
          <w:bCs/>
          <w:color w:val="FF0000"/>
          <w:sz w:val="16"/>
          <w:szCs w:val="16"/>
          <w:lang w:eastAsia="pt-BR"/>
        </w:rPr>
        <w:t xml:space="preserve"> </w:t>
      </w:r>
      <w:r w:rsidR="00E43AE0" w:rsidRPr="001978E2">
        <w:rPr>
          <w:rFonts w:ascii="Book Antiqua" w:eastAsia="Times New Roman" w:hAnsi="Book Antiqua" w:cs="Times New Roman"/>
          <w:b/>
          <w:color w:val="FF0000"/>
          <w:sz w:val="16"/>
          <w:szCs w:val="16"/>
          <w:u w:val="single"/>
          <w:lang w:eastAsia="pt-BR"/>
        </w:rPr>
        <w:t>(DPEPI-2022)</w:t>
      </w:r>
      <w:r w:rsidR="00544F3B">
        <w:rPr>
          <w:rFonts w:ascii="Book Antiqua" w:eastAsia="Times New Roman" w:hAnsi="Book Antiqua" w:cs="Times New Roman"/>
          <w:b/>
          <w:color w:val="FF0000"/>
          <w:sz w:val="16"/>
          <w:szCs w:val="16"/>
          <w:lang w:eastAsia="pt-BR"/>
        </w:rPr>
        <w:t xml:space="preserve"> </w:t>
      </w:r>
      <w:r w:rsidR="00544F3B" w:rsidRPr="001978E2">
        <w:rPr>
          <w:rFonts w:ascii="Book Antiqua" w:eastAsia="Times New Roman" w:hAnsi="Book Antiqua" w:cs="Times New Roman"/>
          <w:b/>
          <w:color w:val="FF0000"/>
          <w:sz w:val="16"/>
          <w:szCs w:val="16"/>
          <w:u w:val="single"/>
          <w:lang w:eastAsia="pt-BR"/>
        </w:rPr>
        <w:t>(MPSC-2012/2016</w:t>
      </w:r>
      <w:r w:rsidR="00544F3B">
        <w:rPr>
          <w:rFonts w:ascii="Book Antiqua" w:eastAsia="Times New Roman" w:hAnsi="Book Antiqua" w:cs="Times New Roman"/>
          <w:b/>
          <w:color w:val="FF0000"/>
          <w:sz w:val="16"/>
          <w:szCs w:val="16"/>
          <w:u w:val="single"/>
          <w:lang w:eastAsia="pt-BR"/>
        </w:rPr>
        <w:t>/2024</w:t>
      </w:r>
      <w:r w:rsidR="00544F3B" w:rsidRPr="001978E2">
        <w:rPr>
          <w:rFonts w:ascii="Book Antiqua" w:eastAsia="Times New Roman" w:hAnsi="Book Antiqua" w:cs="Times New Roman"/>
          <w:b/>
          <w:color w:val="FF0000"/>
          <w:sz w:val="16"/>
          <w:szCs w:val="16"/>
          <w:u w:val="single"/>
          <w:lang w:eastAsia="pt-BR"/>
        </w:rPr>
        <w:t>)</w:t>
      </w:r>
      <w:r w:rsidR="00EB19F3">
        <w:rPr>
          <w:rFonts w:ascii="Book Antiqua" w:eastAsia="Times New Roman" w:hAnsi="Book Antiqua" w:cs="Times New Roman"/>
          <w:b/>
          <w:color w:val="FF0000"/>
          <w:sz w:val="16"/>
          <w:szCs w:val="16"/>
          <w:lang w:eastAsia="pt-BR"/>
        </w:rPr>
        <w:t xml:space="preserve"> </w:t>
      </w:r>
      <w:r w:rsidR="00EB19F3">
        <w:rPr>
          <w:rFonts w:ascii="Book Antiqua" w:hAnsi="Book Antiqua"/>
          <w:b/>
          <w:color w:val="FF0000"/>
          <w:sz w:val="16"/>
          <w:szCs w:val="16"/>
          <w:u w:val="single"/>
        </w:rPr>
        <w:t>(DPEAC-2017/2024)</w:t>
      </w:r>
      <w:r w:rsidR="00DE1FD8">
        <w:rPr>
          <w:rFonts w:ascii="Book Antiqua" w:hAnsi="Book Antiqua"/>
          <w:b/>
          <w:color w:val="FF0000"/>
          <w:sz w:val="16"/>
          <w:szCs w:val="16"/>
        </w:rPr>
        <w:t xml:space="preserve"> </w:t>
      </w:r>
      <w:r w:rsidR="00DE1FD8" w:rsidRPr="001978E2">
        <w:rPr>
          <w:rFonts w:ascii="Book Antiqua" w:eastAsia="Times New Roman" w:hAnsi="Book Antiqua" w:cs="Times New Roman"/>
          <w:b/>
          <w:bCs/>
          <w:color w:val="FF0000"/>
          <w:sz w:val="16"/>
          <w:szCs w:val="16"/>
          <w:u w:val="single"/>
          <w:lang w:eastAsia="pt-BR"/>
        </w:rPr>
        <w:t>(MPMG-2010/2021</w:t>
      </w:r>
      <w:r w:rsidR="00DE1FD8">
        <w:rPr>
          <w:rFonts w:ascii="Book Antiqua" w:eastAsia="Times New Roman" w:hAnsi="Book Antiqua" w:cs="Times New Roman"/>
          <w:b/>
          <w:bCs/>
          <w:color w:val="FF0000"/>
          <w:sz w:val="16"/>
          <w:szCs w:val="16"/>
          <w:u w:val="single"/>
          <w:lang w:eastAsia="pt-BR"/>
        </w:rPr>
        <w:t>/2024</w:t>
      </w:r>
      <w:r w:rsidR="00DE1FD8" w:rsidRPr="001978E2">
        <w:rPr>
          <w:rFonts w:ascii="Book Antiqua" w:eastAsia="Times New Roman" w:hAnsi="Book Antiqua" w:cs="Times New Roman"/>
          <w:b/>
          <w:bCs/>
          <w:color w:val="FF0000"/>
          <w:sz w:val="16"/>
          <w:szCs w:val="16"/>
          <w:u w:val="single"/>
          <w:lang w:eastAsia="pt-BR"/>
        </w:rPr>
        <w:t>)</w:t>
      </w:r>
      <w:r w:rsidR="001F6633">
        <w:rPr>
          <w:rFonts w:ascii="Book Antiqua" w:hAnsi="Book Antiqua"/>
          <w:b/>
          <w:color w:val="FF0000"/>
          <w:sz w:val="16"/>
          <w:szCs w:val="16"/>
        </w:rPr>
        <w:t xml:space="preserve"> </w:t>
      </w:r>
      <w:r w:rsidR="001F6633">
        <w:rPr>
          <w:rFonts w:ascii="Book Antiqua" w:hAnsi="Book Antiqua" w:cs="Arial"/>
          <w:b/>
          <w:bCs/>
          <w:color w:val="FF0000"/>
          <w:sz w:val="16"/>
          <w:szCs w:val="16"/>
          <w:u w:val="single"/>
        </w:rPr>
        <w:t>(MPPR-</w:t>
      </w:r>
      <w:r w:rsidR="001F6633">
        <w:rPr>
          <w:rFonts w:ascii="Book Antiqua" w:hAnsi="Book Antiqua" w:cs="Arial"/>
          <w:b/>
          <w:bCs/>
          <w:color w:val="FF0000"/>
          <w:sz w:val="16"/>
          <w:szCs w:val="16"/>
          <w:u w:val="single"/>
        </w:rPr>
        <w:t>2011/2017/</w:t>
      </w:r>
      <w:r w:rsidR="001F6633">
        <w:rPr>
          <w:rFonts w:ascii="Book Antiqua" w:hAnsi="Book Antiqua" w:cs="Arial"/>
          <w:b/>
          <w:bCs/>
          <w:color w:val="FF0000"/>
          <w:sz w:val="16"/>
          <w:szCs w:val="16"/>
          <w:u w:val="single"/>
        </w:rPr>
        <w:t>2025)</w:t>
      </w:r>
      <w:r w:rsidR="00D72D80">
        <w:rPr>
          <w:rFonts w:ascii="Book Antiqua" w:hAnsi="Book Antiqua" w:cs="Arial"/>
          <w:b/>
          <w:bCs/>
          <w:color w:val="FF0000"/>
          <w:sz w:val="16"/>
          <w:szCs w:val="16"/>
        </w:rPr>
        <w:t xml:space="preserve"> </w:t>
      </w:r>
      <w:r w:rsidR="00D72D80">
        <w:rPr>
          <w:rFonts w:ascii="Book Antiqua" w:hAnsi="Book Antiqua"/>
          <w:b/>
          <w:color w:val="FF0000"/>
          <w:sz w:val="16"/>
          <w:szCs w:val="16"/>
          <w:u w:val="single"/>
        </w:rPr>
        <w:t>(MPMA-2025)</w:t>
      </w:r>
    </w:p>
    <w:tbl>
      <w:tblPr>
        <w:tblStyle w:val="Tabelacomgrade"/>
        <w:tblW w:w="0" w:type="auto"/>
        <w:shd w:val="clear" w:color="auto" w:fill="CCFFFF"/>
        <w:tblLook w:val="04A0" w:firstRow="1" w:lastRow="0" w:firstColumn="1" w:lastColumn="0" w:noHBand="0" w:noVBand="1"/>
      </w:tblPr>
      <w:tblGrid>
        <w:gridCol w:w="8494"/>
      </w:tblGrid>
      <w:tr w:rsidR="00CA7502" w:rsidRPr="009A27E3" w14:paraId="29162364" w14:textId="77777777" w:rsidTr="00CA7502">
        <w:tc>
          <w:tcPr>
            <w:tcW w:w="8494" w:type="dxa"/>
            <w:shd w:val="clear" w:color="auto" w:fill="CCFFFF"/>
          </w:tcPr>
          <w:p w14:paraId="342480DB" w14:textId="6D387C5C" w:rsidR="00D72D80" w:rsidRDefault="00D72D80" w:rsidP="00544F3B">
            <w:pPr>
              <w:spacing w:before="100" w:beforeAutospacing="1" w:after="100" w:afterAutospacing="1"/>
              <w:jc w:val="both"/>
              <w:rPr>
                <w:rFonts w:ascii="Book Antiqua" w:eastAsia="Times New Roman" w:hAnsi="Book Antiqua" w:cs="Times New Roman"/>
                <w:b/>
                <w:sz w:val="19"/>
                <w:szCs w:val="19"/>
                <w:lang w:eastAsia="pt-BR"/>
              </w:rPr>
            </w:pP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b/>
                <w:bCs/>
                <w:sz w:val="19"/>
                <w:szCs w:val="19"/>
                <w:highlight w:val="yellow"/>
                <w:lang w:eastAsia="pt-BR"/>
              </w:rPr>
              <w:t>MPM</w:t>
            </w:r>
            <w:r>
              <w:rPr>
                <w:rFonts w:ascii="Book Antiqua" w:eastAsia="Times New Roman" w:hAnsi="Book Antiqua" w:cs="Times New Roman"/>
                <w:b/>
                <w:bCs/>
                <w:sz w:val="19"/>
                <w:szCs w:val="19"/>
                <w:highlight w:val="yellow"/>
                <w:lang w:eastAsia="pt-BR"/>
              </w:rPr>
              <w:t>A</w:t>
            </w:r>
            <w:r w:rsidRPr="005F3CD9">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5</w:t>
            </w:r>
            <w:r w:rsidRPr="005F3CD9">
              <w:rPr>
                <w:rFonts w:ascii="Book Antiqua" w:eastAsia="Times New Roman" w:hAnsi="Book Antiqua" w:cs="Times New Roman"/>
                <w:b/>
                <w:bCs/>
                <w:sz w:val="19"/>
                <w:szCs w:val="19"/>
                <w:highlight w:val="yellow"/>
                <w:lang w:eastAsia="pt-BR"/>
              </w:rPr>
              <w:t>-AOCP</w:t>
            </w: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sz w:val="19"/>
                <w:szCs w:val="19"/>
                <w:lang w:eastAsia="pt-BR"/>
              </w:rPr>
              <w:t xml:space="preserve">: </w:t>
            </w:r>
            <w:r w:rsidRPr="00D72D80">
              <w:rPr>
                <w:rFonts w:ascii="Book Antiqua" w:eastAsia="Times New Roman" w:hAnsi="Book Antiqua" w:cs="Times New Roman"/>
                <w:sz w:val="19"/>
                <w:szCs w:val="19"/>
                <w:lang w:eastAsia="pt-BR"/>
              </w:rPr>
              <w:t>Nos termos da Lei nº 10.741/2003 (Estatuto da Pessoa Idosa), assinale a alternativa correta</w:t>
            </w:r>
            <w:r>
              <w:rPr>
                <w:rFonts w:ascii="Book Antiqua" w:eastAsia="Times New Roman" w:hAnsi="Book Antiqua" w:cs="Times New Roman"/>
                <w:sz w:val="19"/>
                <w:szCs w:val="19"/>
                <w:lang w:eastAsia="pt-BR"/>
              </w:rPr>
              <w:t>:</w:t>
            </w:r>
            <w:r w:rsidRPr="005F3CD9">
              <w:rPr>
                <w:rFonts w:ascii="Book Antiqua" w:eastAsia="Times New Roman" w:hAnsi="Book Antiqua" w:cs="Times New Roman"/>
                <w:sz w:val="19"/>
                <w:szCs w:val="19"/>
                <w:lang w:eastAsia="pt-BR"/>
              </w:rPr>
              <w:t xml:space="preserve"> </w:t>
            </w:r>
            <w:r w:rsidRPr="00D72D80">
              <w:rPr>
                <w:rFonts w:ascii="Book Antiqua" w:eastAsia="Times New Roman" w:hAnsi="Book Antiqua" w:cs="Times New Roman"/>
                <w:sz w:val="19"/>
                <w:szCs w:val="19"/>
                <w:lang w:eastAsia="pt-BR"/>
              </w:rPr>
              <w:t>Os alimentos serão prestados à pessoa idosa na forma da lei civil, sendo a obrigação alimentar solidária, podendo a pessoa idosa optar entre os prestadores, e as transações relativas a tais alimentos poderão ser celebradas perante o Promotor de Justiça ou Defensor Público, que as referendará, e passarão a ter efeito de título executivo extrajudicial nos termos da lei processual civil.</w:t>
            </w:r>
            <w:r>
              <w:rPr>
                <w:rFonts w:ascii="Book Antiqua" w:eastAsia="Times New Roman" w:hAnsi="Book Antiqua" w:cs="Times New Roman"/>
                <w:sz w:val="19"/>
                <w:szCs w:val="19"/>
                <w:lang w:eastAsia="pt-BR"/>
              </w:rPr>
              <w:t xml:space="preserve"> </w:t>
            </w:r>
            <w:r w:rsidRPr="005F3CD9">
              <w:rPr>
                <w:rFonts w:ascii="Book Antiqua" w:eastAsia="Times New Roman" w:hAnsi="Book Antiqua" w:cs="Times New Roman"/>
                <w:b/>
                <w:bCs/>
                <w:sz w:val="19"/>
                <w:szCs w:val="19"/>
                <w:lang w:eastAsia="pt-BR"/>
              </w:rPr>
              <w:t>BL: art</w:t>
            </w:r>
            <w:r>
              <w:rPr>
                <w:rFonts w:ascii="Book Antiqua" w:eastAsia="Times New Roman" w:hAnsi="Book Antiqua" w:cs="Times New Roman"/>
                <w:b/>
                <w:bCs/>
                <w:sz w:val="19"/>
                <w:szCs w:val="19"/>
                <w:lang w:eastAsia="pt-BR"/>
              </w:rPr>
              <w:t>s</w:t>
            </w:r>
            <w:r w:rsidRPr="005F3CD9">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 xml:space="preserve">11, 12 e </w:t>
            </w:r>
            <w:r w:rsidRPr="005F3CD9">
              <w:rPr>
                <w:rFonts w:ascii="Book Antiqua" w:eastAsia="Times New Roman" w:hAnsi="Book Antiqua" w:cs="Times New Roman"/>
                <w:b/>
                <w:bCs/>
                <w:sz w:val="19"/>
                <w:szCs w:val="19"/>
                <w:lang w:eastAsia="pt-BR"/>
              </w:rPr>
              <w:t>1</w:t>
            </w:r>
            <w:r>
              <w:rPr>
                <w:rFonts w:ascii="Book Antiqua" w:eastAsia="Times New Roman" w:hAnsi="Book Antiqua" w:cs="Times New Roman"/>
                <w:b/>
                <w:bCs/>
                <w:sz w:val="19"/>
                <w:szCs w:val="19"/>
                <w:lang w:eastAsia="pt-BR"/>
              </w:rPr>
              <w:t>3</w:t>
            </w:r>
            <w:r w:rsidRPr="005F3CD9">
              <w:rPr>
                <w:rFonts w:ascii="Book Antiqua" w:eastAsia="Times New Roman" w:hAnsi="Book Antiqua" w:cs="Times New Roman"/>
                <w:b/>
                <w:bCs/>
                <w:sz w:val="19"/>
                <w:szCs w:val="19"/>
                <w:lang w:eastAsia="pt-BR"/>
              </w:rPr>
              <w:t>, EPI.</w:t>
            </w:r>
          </w:p>
          <w:p w14:paraId="3285B475" w14:textId="52CD96F1" w:rsidR="00544F3B" w:rsidRDefault="00544F3B" w:rsidP="00544F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4F3B">
              <w:rPr>
                <w:rFonts w:ascii="Book Antiqua" w:eastAsia="Times New Roman" w:hAnsi="Book Antiqua" w:cs="Times New Roman"/>
                <w:bCs/>
                <w:sz w:val="19"/>
                <w:szCs w:val="19"/>
                <w:lang w:eastAsia="pt-BR"/>
              </w:rPr>
              <w:t>Em cada item seguir é apresentada uma situação hipotética a ser julgada com base na legislação brasileira protetiva da pessoa idosa</w:t>
            </w:r>
            <w:r>
              <w:rPr>
                <w:rFonts w:ascii="Book Antiqua" w:eastAsia="Times New Roman" w:hAnsi="Book Antiqua" w:cs="Times New Roman"/>
                <w:bCs/>
                <w:sz w:val="19"/>
                <w:szCs w:val="19"/>
                <w:lang w:eastAsia="pt-BR"/>
              </w:rPr>
              <w:t xml:space="preserve">: </w:t>
            </w:r>
            <w:r w:rsidRPr="00544F3B">
              <w:rPr>
                <w:rFonts w:ascii="Book Antiqua" w:eastAsia="Times New Roman" w:hAnsi="Book Antiqua" w:cs="Times New Roman"/>
                <w:bCs/>
                <w:sz w:val="19"/>
                <w:szCs w:val="19"/>
                <w:lang w:eastAsia="pt-BR"/>
              </w:rPr>
              <w:t>As transações relativas a alimentos à pessoa idosa poderão ser celebradas perante o Promotor de Justiça ou Defensor Público, que as referendará, prescindindo tais acordos de homologação judicial; passarão, assim, a ter efeito de título executivo extrajudicial nos termos da lei processual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13, EPI.</w:t>
            </w:r>
          </w:p>
          <w:p w14:paraId="15FB6FF1" w14:textId="12455595" w:rsidR="005F3CD9" w:rsidRDefault="005F3CD9" w:rsidP="00544F3B">
            <w:pPr>
              <w:spacing w:before="100" w:beforeAutospacing="1" w:after="100" w:afterAutospacing="1"/>
              <w:jc w:val="both"/>
              <w:rPr>
                <w:rFonts w:ascii="Book Antiqua" w:eastAsia="Times New Roman" w:hAnsi="Book Antiqua" w:cs="Times New Roman"/>
                <w:b/>
                <w:sz w:val="19"/>
                <w:szCs w:val="19"/>
                <w:lang w:eastAsia="pt-BR"/>
              </w:rPr>
            </w:pP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b/>
                <w:bCs/>
                <w:sz w:val="19"/>
                <w:szCs w:val="19"/>
                <w:highlight w:val="yellow"/>
                <w:lang w:eastAsia="pt-BR"/>
              </w:rPr>
              <w:t>MPMS-2022-AOCP</w:t>
            </w: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sz w:val="19"/>
                <w:szCs w:val="19"/>
                <w:lang w:eastAsia="pt-BR"/>
              </w:rPr>
              <w:t>: De acordo com o Direito dos Idosos, assinale a alternativa correta:</w:t>
            </w:r>
            <w:r w:rsidRPr="005F3CD9">
              <w:rPr>
                <w:sz w:val="19"/>
                <w:szCs w:val="19"/>
              </w:rPr>
              <w:t xml:space="preserve"> </w:t>
            </w:r>
            <w:r w:rsidRPr="005F3CD9">
              <w:rPr>
                <w:rFonts w:ascii="Book Antiqua" w:eastAsia="Times New Roman" w:hAnsi="Book Antiqua" w:cs="Times New Roman"/>
                <w:sz w:val="19"/>
                <w:szCs w:val="19"/>
                <w:lang w:eastAsia="pt-BR"/>
              </w:rPr>
              <w:t xml:space="preserve">As transações relativas a alimentos poderão ser celebradas perante o Promotor de Justiça que as referendará e passarão a ter efeito de título executivo extrajudicial nos termos da lei processual civil. </w:t>
            </w:r>
            <w:r w:rsidRPr="005F3CD9">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3</w:t>
            </w:r>
            <w:r w:rsidRPr="005F3CD9">
              <w:rPr>
                <w:rFonts w:ascii="Book Antiqua" w:eastAsia="Times New Roman" w:hAnsi="Book Antiqua" w:cs="Times New Roman"/>
                <w:b/>
                <w:bCs/>
                <w:sz w:val="19"/>
                <w:szCs w:val="19"/>
                <w:lang w:eastAsia="pt-BR"/>
              </w:rPr>
              <w:t>, EPI.</w:t>
            </w:r>
          </w:p>
          <w:p w14:paraId="556B6856" w14:textId="3988071D" w:rsidR="00442A82" w:rsidRDefault="00442A82" w:rsidP="00CA75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 xml:space="preserve">Tratando-se de direito de idosos, segundo o ordenamento jurídico pátrio, marque a alternativa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As transações relativas a alimentos aos idosos poderão ser celebradas perante o Promotor de Justiça, que as referendará, e passarão a ter efeito de título executivo extrajudicial nos termos da lei processual civi</w:t>
            </w:r>
            <w:r>
              <w:rPr>
                <w:rFonts w:ascii="Book Antiqua" w:eastAsia="Times New Roman" w:hAnsi="Book Antiqua" w:cs="Times New Roman"/>
                <w:bCs/>
                <w:sz w:val="19"/>
                <w:szCs w:val="19"/>
                <w:lang w:eastAsia="pt-BR"/>
              </w:rPr>
              <w:t xml:space="preserve">l. </w:t>
            </w:r>
            <w:r>
              <w:rPr>
                <w:rFonts w:ascii="Book Antiqua" w:eastAsia="Times New Roman" w:hAnsi="Book Antiqua" w:cs="Times New Roman"/>
                <w:b/>
                <w:bCs/>
                <w:sz w:val="19"/>
                <w:szCs w:val="19"/>
                <w:lang w:eastAsia="pt-BR"/>
              </w:rPr>
              <w:t>BL: art. 13, E</w:t>
            </w:r>
            <w:r w:rsidR="00D633C1">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p w14:paraId="0EC4A5B7" w14:textId="77467A55" w:rsidR="00775A94" w:rsidRPr="00442A82" w:rsidRDefault="00E36F23" w:rsidP="00CA750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36F23">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De acordo com o Direito dos Idosos, assinale a alternativa correta</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As transações relativas a alimentos poderão ser celebradas perante o Promotor de Justiça ou Defensor Público, que as referendará, e passarão a ter efeito de título executivo extrajudicial.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E</w:t>
            </w:r>
            <w:r w:rsidR="00D633C1">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515878DC" w14:textId="00383179" w:rsidR="00885E25" w:rsidRPr="00EB19F3"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14</w:t>
      </w:r>
      <w:r w:rsidRPr="001372F9">
        <w:rPr>
          <w:rFonts w:ascii="Book Antiqua" w:eastAsia="Times New Roman" w:hAnsi="Book Antiqua" w:cs="Times New Roman"/>
          <w:b/>
          <w:bCs/>
          <w:sz w:val="19"/>
          <w:szCs w:val="19"/>
          <w:lang w:eastAsia="pt-BR"/>
        </w:rPr>
        <w:t xml:space="preserve">. Se </w:t>
      </w:r>
      <w:r w:rsidR="00A97209" w:rsidRPr="001372F9">
        <w:rPr>
          <w:rFonts w:ascii="Book Antiqua" w:eastAsia="Times New Roman" w:hAnsi="Book Antiqua" w:cs="Times New Roman"/>
          <w:b/>
          <w:bCs/>
          <w:sz w:val="19"/>
          <w:szCs w:val="19"/>
          <w:highlight w:val="yellow"/>
          <w:lang w:eastAsia="pt-BR"/>
        </w:rPr>
        <w:t>a pessoa idosa</w:t>
      </w:r>
      <w:r w:rsidRPr="001372F9">
        <w:rPr>
          <w:rFonts w:ascii="Book Antiqua" w:eastAsia="Times New Roman" w:hAnsi="Book Antiqua" w:cs="Times New Roman"/>
          <w:b/>
          <w:bCs/>
          <w:sz w:val="19"/>
          <w:szCs w:val="19"/>
          <w:lang w:eastAsia="pt-BR"/>
        </w:rPr>
        <w:t xml:space="preserve"> ou </w:t>
      </w:r>
      <w:r w:rsidRPr="001372F9">
        <w:rPr>
          <w:rFonts w:ascii="Book Antiqua" w:eastAsia="Times New Roman" w:hAnsi="Book Antiqua" w:cs="Times New Roman"/>
          <w:b/>
          <w:bCs/>
          <w:sz w:val="19"/>
          <w:szCs w:val="19"/>
          <w:highlight w:val="yellow"/>
          <w:lang w:eastAsia="pt-BR"/>
        </w:rPr>
        <w:t>seus familiares</w:t>
      </w:r>
      <w:r w:rsidRPr="001372F9">
        <w:rPr>
          <w:rFonts w:ascii="Book Antiqua" w:eastAsia="Times New Roman" w:hAnsi="Book Antiqua" w:cs="Times New Roman"/>
          <w:b/>
          <w:bCs/>
          <w:sz w:val="19"/>
          <w:szCs w:val="19"/>
          <w:lang w:eastAsia="pt-BR"/>
        </w:rPr>
        <w:t xml:space="preserve"> </w:t>
      </w:r>
      <w:r w:rsidRPr="001372F9">
        <w:rPr>
          <w:rFonts w:ascii="Book Antiqua" w:eastAsia="Times New Roman" w:hAnsi="Book Antiqua" w:cs="Times New Roman"/>
          <w:b/>
          <w:bCs/>
          <w:caps/>
          <w:sz w:val="19"/>
          <w:szCs w:val="19"/>
          <w:highlight w:val="green"/>
          <w:lang w:eastAsia="pt-BR"/>
        </w:rPr>
        <w:t>não possuírem</w:t>
      </w:r>
      <w:r w:rsidRPr="001372F9">
        <w:rPr>
          <w:rFonts w:ascii="Book Antiqua" w:eastAsia="Times New Roman" w:hAnsi="Book Antiqua" w:cs="Times New Roman"/>
          <w:b/>
          <w:bCs/>
          <w:sz w:val="19"/>
          <w:szCs w:val="19"/>
          <w:lang w:eastAsia="pt-BR"/>
        </w:rPr>
        <w:t xml:space="preserve"> </w:t>
      </w:r>
      <w:r w:rsidRPr="001372F9">
        <w:rPr>
          <w:rFonts w:ascii="Book Antiqua" w:eastAsia="Times New Roman" w:hAnsi="Book Antiqua" w:cs="Times New Roman"/>
          <w:b/>
          <w:bCs/>
          <w:caps/>
          <w:sz w:val="19"/>
          <w:szCs w:val="19"/>
          <w:shd w:val="clear" w:color="auto" w:fill="F7CAAC" w:themeFill="accent2" w:themeFillTint="66"/>
          <w:lang w:eastAsia="pt-BR"/>
        </w:rPr>
        <w:t>condições econômicas</w:t>
      </w:r>
      <w:r w:rsidRPr="001372F9">
        <w:rPr>
          <w:rFonts w:ascii="Book Antiqua" w:eastAsia="Times New Roman" w:hAnsi="Book Antiqua" w:cs="Times New Roman"/>
          <w:b/>
          <w:bCs/>
          <w:sz w:val="19"/>
          <w:szCs w:val="19"/>
          <w:lang w:eastAsia="pt-BR"/>
        </w:rPr>
        <w:t xml:space="preserve"> </w:t>
      </w:r>
      <w:r w:rsidRPr="001372F9">
        <w:rPr>
          <w:rFonts w:ascii="Book Antiqua" w:eastAsia="Times New Roman" w:hAnsi="Book Antiqua" w:cs="Times New Roman"/>
          <w:b/>
          <w:bCs/>
          <w:sz w:val="19"/>
          <w:szCs w:val="19"/>
          <w:highlight w:val="cyan"/>
          <w:lang w:eastAsia="pt-BR"/>
        </w:rPr>
        <w:t>de prover o seu sustento</w:t>
      </w:r>
      <w:r w:rsidRPr="001372F9">
        <w:rPr>
          <w:rFonts w:ascii="Book Antiqua" w:eastAsia="Times New Roman" w:hAnsi="Book Antiqua" w:cs="Times New Roman"/>
          <w:b/>
          <w:bCs/>
          <w:sz w:val="19"/>
          <w:szCs w:val="19"/>
          <w:lang w:eastAsia="pt-BR"/>
        </w:rPr>
        <w:t xml:space="preserve">, </w:t>
      </w:r>
      <w:r w:rsidRPr="001372F9">
        <w:rPr>
          <w:rFonts w:ascii="Book Antiqua" w:eastAsia="Times New Roman" w:hAnsi="Book Antiqua" w:cs="Times New Roman"/>
          <w:b/>
          <w:bCs/>
          <w:caps/>
          <w:sz w:val="19"/>
          <w:szCs w:val="19"/>
          <w:highlight w:val="green"/>
          <w:lang w:eastAsia="pt-BR"/>
        </w:rPr>
        <w:t>impõe-se</w:t>
      </w:r>
      <w:r w:rsidRPr="001372F9">
        <w:rPr>
          <w:rFonts w:ascii="Book Antiqua" w:eastAsia="Times New Roman" w:hAnsi="Book Antiqua" w:cs="Times New Roman"/>
          <w:b/>
          <w:bCs/>
          <w:sz w:val="19"/>
          <w:szCs w:val="19"/>
          <w:lang w:eastAsia="pt-BR"/>
        </w:rPr>
        <w:t xml:space="preserve"> ao </w:t>
      </w:r>
      <w:r w:rsidRPr="001372F9">
        <w:rPr>
          <w:rFonts w:ascii="Book Antiqua" w:eastAsia="Times New Roman" w:hAnsi="Book Antiqua" w:cs="Times New Roman"/>
          <w:b/>
          <w:bCs/>
          <w:sz w:val="19"/>
          <w:szCs w:val="19"/>
          <w:highlight w:val="yellow"/>
          <w:lang w:eastAsia="pt-BR"/>
        </w:rPr>
        <w:t>Poder</w:t>
      </w:r>
      <w:r w:rsidRPr="009A27E3">
        <w:rPr>
          <w:rFonts w:ascii="Book Antiqua" w:eastAsia="Times New Roman" w:hAnsi="Book Antiqua" w:cs="Times New Roman"/>
          <w:b/>
          <w:bCs/>
          <w:sz w:val="19"/>
          <w:szCs w:val="19"/>
          <w:highlight w:val="yellow"/>
          <w:lang w:eastAsia="pt-BR"/>
        </w:rPr>
        <w:t xml:space="preserve"> Público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esse provimento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no âmbito da assistência social</w:t>
      </w:r>
      <w:r w:rsidRPr="001978E2">
        <w:rPr>
          <w:rFonts w:ascii="Book Antiqua" w:eastAsia="Times New Roman" w:hAnsi="Book Antiqua" w:cs="Times New Roman"/>
          <w:sz w:val="18"/>
          <w:szCs w:val="18"/>
          <w:lang w:eastAsia="pt-BR"/>
        </w:rPr>
        <w:t>.</w:t>
      </w:r>
      <w:r w:rsidR="00A97209" w:rsidRPr="001978E2">
        <w:rPr>
          <w:rFonts w:ascii="Book Antiqua" w:eastAsia="Times New Roman" w:hAnsi="Book Antiqua" w:cs="Times New Roman"/>
          <w:sz w:val="18"/>
          <w:szCs w:val="18"/>
          <w:lang w:eastAsia="pt-BR"/>
        </w:rPr>
        <w:t xml:space="preserve"> </w:t>
      </w:r>
      <w:hyperlink r:id="rId28"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190E08" w:rsidRPr="001978E2">
        <w:rPr>
          <w:rFonts w:ascii="Book Antiqua" w:eastAsia="Times New Roman" w:hAnsi="Book Antiqua" w:cs="Times New Roman"/>
          <w:sz w:val="18"/>
          <w:szCs w:val="18"/>
          <w:lang w:eastAsia="pt-BR"/>
        </w:rPr>
        <w:t xml:space="preserve"> </w:t>
      </w:r>
      <w:r w:rsidR="00190E08" w:rsidRPr="001978E2">
        <w:rPr>
          <w:rFonts w:ascii="Book Antiqua" w:eastAsia="Times New Roman" w:hAnsi="Book Antiqua" w:cs="Times New Roman"/>
          <w:b/>
          <w:color w:val="FF0000"/>
          <w:sz w:val="16"/>
          <w:szCs w:val="16"/>
          <w:u w:val="single"/>
          <w:lang w:eastAsia="pt-BR"/>
        </w:rPr>
        <w:t>(MPAP-2012)</w:t>
      </w:r>
      <w:r w:rsidR="000965DF" w:rsidRPr="001978E2">
        <w:rPr>
          <w:rFonts w:ascii="Book Antiqua" w:eastAsia="Times New Roman" w:hAnsi="Book Antiqua" w:cs="Times New Roman"/>
          <w:b/>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190E08" w:rsidRPr="001978E2">
        <w:rPr>
          <w:rFonts w:ascii="Book Antiqua" w:eastAsia="Times New Roman" w:hAnsi="Book Antiqua" w:cs="Times New Roman"/>
          <w:b/>
          <w:color w:val="FF0000"/>
          <w:sz w:val="16"/>
          <w:szCs w:val="16"/>
          <w:lang w:eastAsia="pt-BR"/>
        </w:rPr>
        <w:t xml:space="preserve"> </w:t>
      </w:r>
      <w:r w:rsidR="00190E08" w:rsidRPr="001978E2">
        <w:rPr>
          <w:rFonts w:ascii="Book Antiqua" w:eastAsia="Times New Roman" w:hAnsi="Book Antiqua" w:cs="Times New Roman"/>
          <w:b/>
          <w:color w:val="FF0000"/>
          <w:sz w:val="16"/>
          <w:szCs w:val="16"/>
          <w:u w:val="single"/>
          <w:lang w:eastAsia="pt-BR"/>
        </w:rPr>
        <w:t>(MPRO-2013)</w:t>
      </w:r>
      <w:r w:rsidR="00775A94" w:rsidRPr="001978E2">
        <w:rPr>
          <w:rFonts w:ascii="Book Antiqua" w:eastAsia="Times New Roman" w:hAnsi="Book Antiqua" w:cs="Times New Roman"/>
          <w:b/>
          <w:color w:val="FF0000"/>
          <w:sz w:val="16"/>
          <w:szCs w:val="16"/>
          <w:lang w:eastAsia="pt-BR"/>
        </w:rPr>
        <w:t xml:space="preserve"> </w:t>
      </w:r>
      <w:r w:rsidR="00775A94" w:rsidRPr="001978E2">
        <w:rPr>
          <w:rFonts w:ascii="Book Antiqua" w:eastAsia="Times New Roman" w:hAnsi="Book Antiqua" w:cs="Times New Roman"/>
          <w:b/>
          <w:bCs/>
          <w:color w:val="FF0000"/>
          <w:spacing w:val="-3"/>
          <w:sz w:val="16"/>
          <w:szCs w:val="16"/>
          <w:u w:val="single"/>
          <w:lang w:eastAsia="pt-BR"/>
        </w:rPr>
        <w:t>(DPEAM-2013)</w:t>
      </w:r>
      <w:r w:rsidR="00E83FE8" w:rsidRPr="001978E2">
        <w:rPr>
          <w:rFonts w:ascii="Book Antiqua" w:eastAsia="Times New Roman" w:hAnsi="Book Antiqua" w:cs="Times New Roman"/>
          <w:sz w:val="16"/>
          <w:szCs w:val="16"/>
          <w:lang w:eastAsia="pt-BR"/>
        </w:rPr>
        <w:t xml:space="preserve"> </w:t>
      </w:r>
      <w:r w:rsidR="00E83FE8" w:rsidRPr="001978E2">
        <w:rPr>
          <w:rFonts w:ascii="Book Antiqua" w:eastAsia="Times New Roman" w:hAnsi="Book Antiqua" w:cs="Times New Roman"/>
          <w:b/>
          <w:bCs/>
          <w:color w:val="FF0000"/>
          <w:sz w:val="16"/>
          <w:szCs w:val="16"/>
          <w:u w:val="single"/>
          <w:lang w:eastAsia="pt-BR"/>
        </w:rPr>
        <w:t>(MPGO-</w:t>
      </w:r>
      <w:r w:rsidR="00A57ED7" w:rsidRPr="001978E2">
        <w:rPr>
          <w:rFonts w:ascii="Book Antiqua" w:eastAsia="Times New Roman" w:hAnsi="Book Antiqua" w:cs="Times New Roman"/>
          <w:b/>
          <w:bCs/>
          <w:color w:val="FF0000"/>
          <w:sz w:val="16"/>
          <w:szCs w:val="16"/>
          <w:u w:val="single"/>
          <w:lang w:eastAsia="pt-BR"/>
        </w:rPr>
        <w:t>2014/</w:t>
      </w:r>
      <w:r w:rsidR="00E83FE8" w:rsidRPr="001978E2">
        <w:rPr>
          <w:rFonts w:ascii="Book Antiqua" w:eastAsia="Times New Roman" w:hAnsi="Book Antiqua" w:cs="Times New Roman"/>
          <w:b/>
          <w:bCs/>
          <w:color w:val="FF0000"/>
          <w:sz w:val="16"/>
          <w:szCs w:val="16"/>
          <w:u w:val="single"/>
          <w:lang w:eastAsia="pt-BR"/>
        </w:rPr>
        <w:t>2016)</w:t>
      </w:r>
      <w:r w:rsidR="002D1B61" w:rsidRPr="001978E2">
        <w:rPr>
          <w:rFonts w:ascii="Book Antiqua" w:eastAsia="Times New Roman" w:hAnsi="Book Antiqua" w:cs="Times New Roman"/>
          <w:sz w:val="16"/>
          <w:szCs w:val="16"/>
          <w:lang w:eastAsia="pt-BR"/>
        </w:rPr>
        <w:t xml:space="preserve"> </w:t>
      </w:r>
      <w:r w:rsidR="002D1B61" w:rsidRPr="001978E2">
        <w:rPr>
          <w:rFonts w:ascii="Book Antiqua" w:eastAsia="Times New Roman" w:hAnsi="Book Antiqua" w:cs="Times New Roman"/>
          <w:b/>
          <w:color w:val="FF0000"/>
          <w:sz w:val="16"/>
          <w:szCs w:val="16"/>
          <w:u w:val="single"/>
          <w:lang w:eastAsia="pt-BR"/>
        </w:rPr>
        <w:t>(MPSC-2016)</w:t>
      </w:r>
      <w:r w:rsidR="00640BC8" w:rsidRPr="001978E2">
        <w:rPr>
          <w:rFonts w:ascii="Book Antiqua" w:eastAsia="Times New Roman" w:hAnsi="Book Antiqua" w:cs="Times New Roman"/>
          <w:b/>
          <w:color w:val="FF0000"/>
          <w:sz w:val="16"/>
          <w:szCs w:val="16"/>
          <w:lang w:eastAsia="pt-BR"/>
        </w:rPr>
        <w:t xml:space="preserve"> </w:t>
      </w:r>
      <w:r w:rsidR="00BF1CBE" w:rsidRPr="001978E2">
        <w:rPr>
          <w:rFonts w:ascii="Book Antiqua" w:hAnsi="Book Antiqua" w:cs="Times New Roman"/>
          <w:b/>
          <w:color w:val="FF0000"/>
          <w:sz w:val="16"/>
          <w:szCs w:val="16"/>
          <w:u w:val="single"/>
        </w:rPr>
        <w:t>(DPEAL-2017)</w:t>
      </w:r>
      <w:r w:rsidR="00AC10DB" w:rsidRPr="001978E2">
        <w:rPr>
          <w:rFonts w:ascii="Book Antiqua" w:eastAsia="Times New Roman" w:hAnsi="Book Antiqua" w:cs="Times New Roman"/>
          <w:b/>
          <w:color w:val="FF0000"/>
          <w:sz w:val="16"/>
          <w:szCs w:val="16"/>
          <w:lang w:eastAsia="pt-BR"/>
        </w:rPr>
        <w:t xml:space="preserve"> </w:t>
      </w:r>
      <w:r w:rsidR="00AC10DB" w:rsidRPr="001978E2">
        <w:rPr>
          <w:rFonts w:ascii="Book Antiqua" w:eastAsia="Times New Roman" w:hAnsi="Book Antiqua" w:cs="Times New Roman"/>
          <w:b/>
          <w:color w:val="FF0000"/>
          <w:sz w:val="16"/>
          <w:szCs w:val="16"/>
          <w:u w:val="single"/>
          <w:lang w:eastAsia="pt-BR"/>
        </w:rPr>
        <w:t>(TJSP-2018)</w:t>
      </w:r>
      <w:r w:rsidR="009E0F7C">
        <w:rPr>
          <w:rFonts w:ascii="Book Antiqua" w:eastAsia="Times New Roman" w:hAnsi="Book Antiqua" w:cs="Times New Roman"/>
          <w:b/>
          <w:color w:val="FF0000"/>
          <w:sz w:val="16"/>
          <w:szCs w:val="16"/>
          <w:lang w:eastAsia="pt-BR"/>
        </w:rPr>
        <w:t xml:space="preserve"> </w:t>
      </w:r>
      <w:r w:rsidR="009E0F7C">
        <w:rPr>
          <w:rFonts w:ascii="Book Antiqua" w:eastAsia="Times New Roman" w:hAnsi="Book Antiqua" w:cs="Times New Roman"/>
          <w:b/>
          <w:color w:val="FF0000"/>
          <w:sz w:val="16"/>
          <w:szCs w:val="16"/>
          <w:u w:val="single"/>
          <w:lang w:eastAsia="pt-BR"/>
        </w:rPr>
        <w:t>(MPMS-2022)</w:t>
      </w:r>
      <w:r w:rsidR="00EB19F3">
        <w:rPr>
          <w:rFonts w:ascii="Book Antiqua" w:eastAsia="Times New Roman" w:hAnsi="Book Antiqua" w:cs="Times New Roman"/>
          <w:b/>
          <w:color w:val="FF0000"/>
          <w:sz w:val="16"/>
          <w:szCs w:val="16"/>
          <w:lang w:eastAsia="pt-BR"/>
        </w:rPr>
        <w:t xml:space="preserve"> </w:t>
      </w:r>
      <w:r w:rsidR="00EB19F3">
        <w:rPr>
          <w:rFonts w:ascii="Book Antiqua" w:hAnsi="Book Antiqua"/>
          <w:b/>
          <w:color w:val="FF0000"/>
          <w:sz w:val="16"/>
          <w:szCs w:val="16"/>
          <w:u w:val="single"/>
        </w:rPr>
        <w:t>(DPEAC-2017/2024)</w:t>
      </w:r>
    </w:p>
    <w:tbl>
      <w:tblPr>
        <w:tblStyle w:val="Tabelacomgrade"/>
        <w:tblW w:w="0" w:type="auto"/>
        <w:shd w:val="clear" w:color="auto" w:fill="CCFFFF"/>
        <w:tblLook w:val="04A0" w:firstRow="1" w:lastRow="0" w:firstColumn="1" w:lastColumn="0" w:noHBand="0" w:noVBand="1"/>
      </w:tblPr>
      <w:tblGrid>
        <w:gridCol w:w="8494"/>
      </w:tblGrid>
      <w:tr w:rsidR="002D1B61" w:rsidRPr="009A27E3" w14:paraId="021F0A45" w14:textId="77777777" w:rsidTr="00F6390C">
        <w:tc>
          <w:tcPr>
            <w:tcW w:w="8494" w:type="dxa"/>
            <w:shd w:val="clear" w:color="auto" w:fill="CCFFFF"/>
          </w:tcPr>
          <w:p w14:paraId="179FD7B3" w14:textId="230ECCCA" w:rsidR="009E0F7C" w:rsidRDefault="009E0F7C" w:rsidP="002D1B61">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sidRPr="00E36F23">
              <w:rPr>
                <w:rFonts w:ascii="Book Antiqua" w:eastAsia="Times New Roman" w:hAnsi="Book Antiqua" w:cs="Times New Roman"/>
                <w:b/>
                <w:bCs/>
                <w:sz w:val="19"/>
                <w:szCs w:val="19"/>
                <w:highlight w:val="yellow"/>
                <w:lang w:eastAsia="pt-BR"/>
              </w:rPr>
              <w:t>MPMS-20</w:t>
            </w:r>
            <w:r>
              <w:rPr>
                <w:rFonts w:ascii="Book Antiqua" w:eastAsia="Times New Roman" w:hAnsi="Book Antiqua" w:cs="Times New Roman"/>
                <w:b/>
                <w:bCs/>
                <w:sz w:val="19"/>
                <w:szCs w:val="19"/>
                <w:highlight w:val="yellow"/>
                <w:lang w:eastAsia="pt-BR"/>
              </w:rPr>
              <w:t>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E0F7C">
              <w:rPr>
                <w:rFonts w:ascii="Book Antiqua" w:eastAsia="Times New Roman" w:hAnsi="Book Antiqua" w:cs="Times New Roman"/>
                <w:sz w:val="19"/>
                <w:szCs w:val="19"/>
                <w:lang w:eastAsia="pt-BR"/>
              </w:rPr>
              <w:t xml:space="preserve">De acordo com o Direito dos Idosos, assinale a alternativa </w:t>
            </w:r>
            <w:r>
              <w:rPr>
                <w:rFonts w:ascii="Book Antiqua" w:eastAsia="Times New Roman" w:hAnsi="Book Antiqua" w:cs="Times New Roman"/>
                <w:sz w:val="19"/>
                <w:szCs w:val="19"/>
                <w:lang w:eastAsia="pt-BR"/>
              </w:rPr>
              <w:t>correta:</w:t>
            </w:r>
            <w:r>
              <w:t xml:space="preserve"> </w:t>
            </w:r>
            <w:r w:rsidRPr="009E0F7C">
              <w:rPr>
                <w:rFonts w:ascii="Book Antiqua" w:eastAsia="Times New Roman" w:hAnsi="Book Antiqua" w:cs="Times New Roman"/>
                <w:sz w:val="19"/>
                <w:szCs w:val="19"/>
                <w:lang w:eastAsia="pt-BR"/>
              </w:rPr>
              <w:t>É dever do poder público prover à assistência social econômica aos idosos ou de seus familiares que não possuírem condições econômicas de sustento.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EPI.</w:t>
            </w:r>
          </w:p>
          <w:p w14:paraId="4A217F57" w14:textId="132BEFEB" w:rsidR="002D1B61" w:rsidRPr="009A27E3" w:rsidRDefault="002D1B61" w:rsidP="002D1B61">
            <w:pPr>
              <w:spacing w:before="100" w:beforeAutospacing="1" w:after="100" w:afterAutospacing="1"/>
              <w:jc w:val="both"/>
              <w:rPr>
                <w:rFonts w:ascii="Book Antiqua" w:eastAsia="Times New Roman" w:hAnsi="Book Antiqua" w:cs="Times New Roman"/>
                <w:bCs/>
                <w:sz w:val="19"/>
                <w:szCs w:val="19"/>
                <w:lang w:eastAsia="pt-BR"/>
              </w:rPr>
            </w:pPr>
            <w:r w:rsidRPr="009A27E3">
              <w:rPr>
                <w:rFonts w:ascii="Book Antiqua" w:eastAsia="Times New Roman" w:hAnsi="Book Antiqua" w:cs="Times New Roman"/>
                <w:b/>
                <w:i/>
                <w:iCs/>
                <w:color w:val="FF0000"/>
                <w:sz w:val="19"/>
                <w:szCs w:val="19"/>
                <w:lang w:eastAsia="pt-BR"/>
              </w:rPr>
              <w:t>#</w:t>
            </w:r>
            <w:r w:rsidRPr="009A27E3">
              <w:rPr>
                <w:rFonts w:ascii="Book Antiqua" w:eastAsia="Times New Roman" w:hAnsi="Book Antiqua" w:cs="Times New Roman"/>
                <w:b/>
                <w:i/>
                <w:iCs/>
                <w:color w:val="FF0000"/>
                <w:sz w:val="19"/>
                <w:szCs w:val="19"/>
                <w:highlight w:val="green"/>
                <w:lang w:eastAsia="pt-BR"/>
              </w:rPr>
              <w:t>Atenção</w:t>
            </w:r>
            <w:r w:rsidRPr="009A27E3">
              <w:rPr>
                <w:rFonts w:ascii="Book Antiqua" w:eastAsia="Times New Roman" w:hAnsi="Book Antiqua" w:cs="Times New Roman"/>
                <w:bCs/>
                <w:sz w:val="19"/>
                <w:szCs w:val="19"/>
                <w:lang w:eastAsia="pt-BR"/>
              </w:rPr>
              <w:t>: Consoante dispõe o Estatuto d</w:t>
            </w:r>
            <w:r w:rsidR="00A97209">
              <w:rPr>
                <w:rFonts w:ascii="Book Antiqua" w:eastAsia="Times New Roman" w:hAnsi="Book Antiqua" w:cs="Times New Roman"/>
                <w:bCs/>
                <w:sz w:val="19"/>
                <w:szCs w:val="19"/>
                <w:lang w:eastAsia="pt-BR"/>
              </w:rPr>
              <w:t>a Pessoa Idosa</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as transações</w:t>
            </w:r>
            <w:r w:rsidRPr="009A27E3">
              <w:rPr>
                <w:rFonts w:ascii="Book Antiqua" w:eastAsia="Times New Roman" w:hAnsi="Book Antiqua" w:cs="Times New Roman"/>
                <w:bCs/>
                <w:sz w:val="19"/>
                <w:szCs w:val="19"/>
                <w:lang w:eastAsia="pt-BR"/>
              </w:rPr>
              <w:t xml:space="preserve"> relativas a </w:t>
            </w:r>
            <w:r w:rsidRPr="009A27E3">
              <w:rPr>
                <w:rFonts w:ascii="Book Antiqua" w:eastAsia="Times New Roman" w:hAnsi="Book Antiqua" w:cs="Times New Roman"/>
                <w:b/>
                <w:sz w:val="19"/>
                <w:szCs w:val="19"/>
                <w:highlight w:val="green"/>
                <w:lang w:eastAsia="pt-BR"/>
              </w:rPr>
              <w:t>alimentos</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highlight w:val="yellow"/>
                <w:lang w:eastAsia="pt-BR"/>
              </w:rPr>
              <w:t>poderão ser celebradas perante</w:t>
            </w:r>
            <w:r w:rsidRPr="009A27E3">
              <w:rPr>
                <w:rFonts w:ascii="Book Antiqua" w:eastAsia="Times New Roman" w:hAnsi="Book Antiqua" w:cs="Times New Roman"/>
                <w:bCs/>
                <w:sz w:val="19"/>
                <w:szCs w:val="19"/>
                <w:lang w:eastAsia="pt-BR"/>
              </w:rPr>
              <w:t xml:space="preserve"> o </w:t>
            </w:r>
            <w:r w:rsidRPr="009A27E3">
              <w:rPr>
                <w:rFonts w:ascii="Book Antiqua" w:eastAsia="Times New Roman" w:hAnsi="Book Antiqua" w:cs="Times New Roman"/>
                <w:b/>
                <w:sz w:val="19"/>
                <w:szCs w:val="19"/>
                <w:highlight w:val="green"/>
                <w:lang w:eastAsia="pt-BR"/>
              </w:rPr>
              <w:t>Promotor de Justiça</w:t>
            </w:r>
            <w:r w:rsidRPr="009A27E3">
              <w:rPr>
                <w:rFonts w:ascii="Book Antiqua" w:eastAsia="Times New Roman" w:hAnsi="Book Antiqua" w:cs="Times New Roman"/>
                <w:bCs/>
                <w:sz w:val="19"/>
                <w:szCs w:val="19"/>
                <w:lang w:eastAsia="pt-BR"/>
              </w:rPr>
              <w:t xml:space="preserve"> ou </w:t>
            </w:r>
            <w:r w:rsidRPr="009A27E3">
              <w:rPr>
                <w:rFonts w:ascii="Book Antiqua" w:eastAsia="Times New Roman" w:hAnsi="Book Antiqua" w:cs="Times New Roman"/>
                <w:b/>
                <w:sz w:val="19"/>
                <w:szCs w:val="19"/>
                <w:highlight w:val="green"/>
                <w:lang w:eastAsia="pt-BR"/>
              </w:rPr>
              <w:t>Defensor Público</w:t>
            </w:r>
            <w:r w:rsidRPr="009A27E3">
              <w:rPr>
                <w:rFonts w:ascii="Book Antiqua" w:eastAsia="Times New Roman" w:hAnsi="Book Antiqua" w:cs="Times New Roman"/>
                <w:bCs/>
                <w:sz w:val="19"/>
                <w:szCs w:val="19"/>
                <w:lang w:eastAsia="pt-BR"/>
              </w:rPr>
              <w:t xml:space="preserve">, que </w:t>
            </w:r>
            <w:r w:rsidRPr="009A27E3">
              <w:rPr>
                <w:rFonts w:ascii="Book Antiqua" w:eastAsia="Times New Roman" w:hAnsi="Book Antiqua" w:cs="Times New Roman"/>
                <w:b/>
                <w:sz w:val="19"/>
                <w:szCs w:val="19"/>
                <w:highlight w:val="yellow"/>
                <w:lang w:eastAsia="pt-BR"/>
              </w:rPr>
              <w:t>as referendará</w:t>
            </w:r>
            <w:r w:rsidRPr="009A27E3">
              <w:rPr>
                <w:rFonts w:ascii="Book Antiqua" w:eastAsia="Times New Roman" w:hAnsi="Book Antiqua" w:cs="Times New Roman"/>
                <w:bCs/>
                <w:sz w:val="19"/>
                <w:szCs w:val="19"/>
                <w:lang w:eastAsia="pt-BR"/>
              </w:rPr>
              <w:t xml:space="preserve">, e </w:t>
            </w:r>
            <w:r w:rsidRPr="009A27E3">
              <w:rPr>
                <w:rFonts w:ascii="Book Antiqua" w:eastAsia="Times New Roman" w:hAnsi="Book Antiqua" w:cs="Times New Roman"/>
                <w:bCs/>
                <w:sz w:val="19"/>
                <w:szCs w:val="19"/>
                <w:lang w:eastAsia="pt-BR"/>
              </w:rPr>
              <w:lastRenderedPageBreak/>
              <w:t xml:space="preserve">passarão a ter efeito do </w:t>
            </w:r>
            <w:r w:rsidRPr="009A27E3">
              <w:rPr>
                <w:rFonts w:ascii="Book Antiqua" w:eastAsia="Times New Roman" w:hAnsi="Book Antiqua" w:cs="Times New Roman"/>
                <w:b/>
                <w:sz w:val="19"/>
                <w:szCs w:val="19"/>
                <w:shd w:val="clear" w:color="auto" w:fill="F7CAAC" w:themeFill="accent2" w:themeFillTint="66"/>
                <w:lang w:eastAsia="pt-BR"/>
              </w:rPr>
              <w:t>título executivo extrajudicial</w:t>
            </w:r>
            <w:r w:rsidRPr="009A27E3">
              <w:rPr>
                <w:rFonts w:ascii="Book Antiqua" w:eastAsia="Times New Roman" w:hAnsi="Book Antiqua" w:cs="Times New Roman"/>
                <w:bCs/>
                <w:sz w:val="19"/>
                <w:szCs w:val="19"/>
                <w:lang w:eastAsia="pt-BR"/>
              </w:rPr>
              <w:t xml:space="preserve"> nos termos da lei processual civil. Portanto, não há que se falar em homologação judicial (art. 13 do Estatuto). E nos casos em que </w:t>
            </w:r>
            <w:r w:rsidRPr="009A27E3">
              <w:rPr>
                <w:rFonts w:ascii="Book Antiqua" w:eastAsia="Times New Roman" w:hAnsi="Book Antiqua" w:cs="Times New Roman"/>
                <w:b/>
                <w:sz w:val="19"/>
                <w:szCs w:val="19"/>
                <w:highlight w:val="yellow"/>
                <w:lang w:eastAsia="pt-BR"/>
              </w:rPr>
              <w:t>o idoso</w:t>
            </w:r>
            <w:r w:rsidRPr="009A27E3">
              <w:rPr>
                <w:rFonts w:ascii="Book Antiqua" w:eastAsia="Times New Roman" w:hAnsi="Book Antiqua" w:cs="Times New Roman"/>
                <w:bCs/>
                <w:sz w:val="19"/>
                <w:szCs w:val="19"/>
                <w:lang w:eastAsia="pt-BR"/>
              </w:rPr>
              <w:t xml:space="preserve"> ou </w:t>
            </w:r>
            <w:r w:rsidRPr="009A27E3">
              <w:rPr>
                <w:rFonts w:ascii="Book Antiqua" w:eastAsia="Times New Roman" w:hAnsi="Book Antiqua" w:cs="Times New Roman"/>
                <w:b/>
                <w:sz w:val="19"/>
                <w:szCs w:val="19"/>
                <w:highlight w:val="yellow"/>
                <w:lang w:eastAsia="pt-BR"/>
              </w:rPr>
              <w:t>seus familiares</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highlight w:val="green"/>
                <w:lang w:eastAsia="pt-BR"/>
              </w:rPr>
              <w:t>não possuírem condições econômicas de prover o seu sustento</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highlight w:val="yellow"/>
                <w:lang w:eastAsia="pt-BR"/>
              </w:rPr>
              <w:t>impõe-se ao Poder Público esse provimento</w:t>
            </w:r>
            <w:r w:rsidRPr="009A27E3">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no âmbito da assistência social</w:t>
            </w:r>
            <w:r w:rsidRPr="009A27E3">
              <w:rPr>
                <w:rFonts w:ascii="Book Antiqua" w:eastAsia="Times New Roman" w:hAnsi="Book Antiqua" w:cs="Times New Roman"/>
                <w:bCs/>
                <w:sz w:val="19"/>
                <w:szCs w:val="19"/>
                <w:lang w:eastAsia="pt-BR"/>
              </w:rPr>
              <w:t xml:space="preserve"> (art. 14 do Estatuto).</w:t>
            </w:r>
          </w:p>
        </w:tc>
      </w:tr>
    </w:tbl>
    <w:p w14:paraId="7BD9AE7D"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lastRenderedPageBreak/>
        <w:t>CAPÍTULO IV</w:t>
      </w:r>
      <w:r w:rsidRPr="009A27E3">
        <w:rPr>
          <w:rFonts w:ascii="Book Antiqua" w:eastAsia="Times New Roman" w:hAnsi="Book Antiqua" w:cs="Times New Roman"/>
          <w:sz w:val="19"/>
          <w:szCs w:val="19"/>
          <w:highlight w:val="green"/>
          <w:lang w:eastAsia="pt-BR"/>
        </w:rPr>
        <w:br/>
        <w:t>Do Direito à Saúde</w:t>
      </w:r>
    </w:p>
    <w:p w14:paraId="6907DECE" w14:textId="308211CC" w:rsidR="00885E25" w:rsidRPr="00844F7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61259C">
        <w:rPr>
          <w:rFonts w:ascii="Book Antiqua" w:eastAsia="Times New Roman" w:hAnsi="Book Antiqua" w:cs="Times New Roman"/>
          <w:b/>
          <w:bCs/>
          <w:caps/>
          <w:sz w:val="19"/>
          <w:szCs w:val="19"/>
          <w:highlight w:val="green"/>
          <w:lang w:eastAsia="pt-BR"/>
        </w:rPr>
        <w:t>É assegurada</w:t>
      </w: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sz w:val="19"/>
          <w:szCs w:val="19"/>
          <w:lang w:eastAsia="pt-BR"/>
        </w:rPr>
        <w:t xml:space="preserve">a </w:t>
      </w:r>
      <w:r w:rsidRPr="009923A1">
        <w:rPr>
          <w:rFonts w:ascii="Book Antiqua" w:eastAsia="Times New Roman" w:hAnsi="Book Antiqua" w:cs="Times New Roman"/>
          <w:b/>
          <w:bCs/>
          <w:caps/>
          <w:sz w:val="19"/>
          <w:szCs w:val="19"/>
          <w:shd w:val="clear" w:color="auto" w:fill="F7CAAC" w:themeFill="accent2" w:themeFillTint="66"/>
          <w:lang w:eastAsia="pt-BR"/>
        </w:rPr>
        <w:t>atenção integral à saúde</w:t>
      </w:r>
      <w:r w:rsidR="00A97209">
        <w:rPr>
          <w:rFonts w:ascii="Book Antiqua" w:eastAsia="Times New Roman" w:hAnsi="Book Antiqua" w:cs="Times New Roman"/>
          <w:b/>
          <w:bCs/>
          <w:sz w:val="19"/>
          <w:szCs w:val="19"/>
          <w:lang w:eastAsia="pt-BR"/>
        </w:rPr>
        <w:t xml:space="preserve"> </w:t>
      </w:r>
      <w:r w:rsidR="00A97209" w:rsidRPr="009923A1">
        <w:rPr>
          <w:rFonts w:ascii="Book Antiqua" w:eastAsia="Times New Roman" w:hAnsi="Book Antiqua" w:cs="Times New Roman"/>
          <w:b/>
          <w:bCs/>
          <w:sz w:val="19"/>
          <w:szCs w:val="19"/>
          <w:highlight w:val="yellow"/>
          <w:lang w:eastAsia="pt-BR"/>
        </w:rPr>
        <w:t>da</w:t>
      </w:r>
      <w:r w:rsidRPr="009923A1">
        <w:rPr>
          <w:rFonts w:ascii="Book Antiqua" w:eastAsia="Times New Roman" w:hAnsi="Book Antiqua" w:cs="Times New Roman"/>
          <w:b/>
          <w:bCs/>
          <w:sz w:val="19"/>
          <w:szCs w:val="19"/>
          <w:highlight w:val="yellow"/>
          <w:lang w:eastAsia="pt-BR"/>
        </w:rPr>
        <w:t xml:space="preserve"> </w:t>
      </w:r>
      <w:r w:rsidR="00A97209" w:rsidRPr="009923A1">
        <w:rPr>
          <w:rFonts w:ascii="Book Antiqua" w:eastAsia="Times New Roman" w:hAnsi="Book Antiqua" w:cs="Times New Roman"/>
          <w:b/>
          <w:bCs/>
          <w:sz w:val="19"/>
          <w:szCs w:val="19"/>
          <w:highlight w:val="yellow"/>
          <w:lang w:eastAsia="pt-BR"/>
        </w:rPr>
        <w:t>pessoa idosa</w:t>
      </w:r>
      <w:r w:rsidRPr="00442A82">
        <w:rPr>
          <w:rFonts w:ascii="Book Antiqua" w:eastAsia="Times New Roman" w:hAnsi="Book Antiqua" w:cs="Times New Roman"/>
          <w:b/>
          <w:bCs/>
          <w:sz w:val="19"/>
          <w:szCs w:val="19"/>
          <w:lang w:eastAsia="pt-BR"/>
        </w:rPr>
        <w:t xml:space="preserve">, </w:t>
      </w:r>
      <w:r w:rsidRPr="00A4737F">
        <w:rPr>
          <w:rFonts w:ascii="Book Antiqua" w:eastAsia="Times New Roman" w:hAnsi="Book Antiqua" w:cs="Times New Roman"/>
          <w:b/>
          <w:bCs/>
          <w:sz w:val="19"/>
          <w:szCs w:val="19"/>
          <w:highlight w:val="cyan"/>
          <w:lang w:eastAsia="pt-BR"/>
        </w:rPr>
        <w:t>por intermédio do</w:t>
      </w:r>
      <w:r w:rsidRPr="00442A82">
        <w:rPr>
          <w:rFonts w:ascii="Book Antiqua" w:eastAsia="Times New Roman" w:hAnsi="Book Antiqua" w:cs="Times New Roman"/>
          <w:b/>
          <w:bCs/>
          <w:sz w:val="19"/>
          <w:szCs w:val="19"/>
          <w:lang w:eastAsia="pt-BR"/>
        </w:rPr>
        <w:t xml:space="preserve"> </w:t>
      </w:r>
      <w:r w:rsidRPr="00A4737F">
        <w:rPr>
          <w:rFonts w:ascii="Book Antiqua" w:eastAsia="Times New Roman" w:hAnsi="Book Antiqua" w:cs="Times New Roman"/>
          <w:b/>
          <w:bCs/>
          <w:sz w:val="19"/>
          <w:szCs w:val="19"/>
          <w:highlight w:val="yellow"/>
          <w:lang w:eastAsia="pt-BR"/>
        </w:rPr>
        <w:t>Sistema Único de Saúde</w:t>
      </w:r>
      <w:r w:rsidRPr="00442A82">
        <w:rPr>
          <w:rFonts w:ascii="Book Antiqua" w:eastAsia="Times New Roman" w:hAnsi="Book Antiqua" w:cs="Times New Roman"/>
          <w:b/>
          <w:bCs/>
          <w:sz w:val="19"/>
          <w:szCs w:val="19"/>
          <w:lang w:eastAsia="pt-BR"/>
        </w:rPr>
        <w:t xml:space="preserve"> </w:t>
      </w:r>
      <w:r w:rsidR="00A97209">
        <w:rPr>
          <w:rFonts w:ascii="Book Antiqua" w:eastAsia="Times New Roman" w:hAnsi="Book Antiqua" w:cs="Times New Roman"/>
          <w:b/>
          <w:bCs/>
          <w:sz w:val="19"/>
          <w:szCs w:val="19"/>
          <w:lang w:eastAsia="pt-BR"/>
        </w:rPr>
        <w:t>(</w:t>
      </w:r>
      <w:r w:rsidRPr="00442A82">
        <w:rPr>
          <w:rFonts w:ascii="Book Antiqua" w:eastAsia="Times New Roman" w:hAnsi="Book Antiqua" w:cs="Times New Roman"/>
          <w:b/>
          <w:bCs/>
          <w:sz w:val="19"/>
          <w:szCs w:val="19"/>
          <w:lang w:eastAsia="pt-BR"/>
        </w:rPr>
        <w:t>SUS</w:t>
      </w:r>
      <w:r w:rsidR="00A97209">
        <w:rPr>
          <w:rFonts w:ascii="Book Antiqua" w:eastAsia="Times New Roman" w:hAnsi="Book Antiqua" w:cs="Times New Roman"/>
          <w:b/>
          <w:bCs/>
          <w:sz w:val="19"/>
          <w:szCs w:val="19"/>
          <w:lang w:eastAsia="pt-BR"/>
        </w:rPr>
        <w:t>)</w:t>
      </w:r>
      <w:r w:rsidRPr="00442A82">
        <w:rPr>
          <w:rFonts w:ascii="Book Antiqua" w:eastAsia="Times New Roman" w:hAnsi="Book Antiqua" w:cs="Times New Roman"/>
          <w:b/>
          <w:bCs/>
          <w:sz w:val="19"/>
          <w:szCs w:val="19"/>
          <w:lang w:eastAsia="pt-BR"/>
        </w:rPr>
        <w:t xml:space="preserve">, garantindo-lhe o acesso universal e igualitário, em conjunto articulado e contínuo das ações e serviços, para a prevenção, promoção, proteção e recuperação da saúde, incluindo a atenção especial às doenças que afetam preferencialmente </w:t>
      </w:r>
      <w:r w:rsidR="00A97209">
        <w:rPr>
          <w:rFonts w:ascii="Book Antiqua" w:eastAsia="Times New Roman" w:hAnsi="Book Antiqua" w:cs="Times New Roman"/>
          <w:b/>
          <w:bCs/>
          <w:sz w:val="19"/>
          <w:szCs w:val="19"/>
          <w:lang w:eastAsia="pt-BR"/>
        </w:rPr>
        <w:t>as pessoas idosas</w:t>
      </w:r>
      <w:r w:rsidRPr="001978E2">
        <w:rPr>
          <w:rFonts w:ascii="Book Antiqua" w:eastAsia="Times New Roman" w:hAnsi="Book Antiqua" w:cs="Times New Roman"/>
          <w:sz w:val="16"/>
          <w:szCs w:val="16"/>
          <w:lang w:eastAsia="pt-BR"/>
        </w:rPr>
        <w:t>.</w:t>
      </w:r>
      <w:r w:rsidR="00A97209" w:rsidRPr="001978E2">
        <w:rPr>
          <w:rFonts w:ascii="Book Antiqua" w:eastAsia="Times New Roman" w:hAnsi="Book Antiqua" w:cs="Times New Roman"/>
          <w:sz w:val="16"/>
          <w:szCs w:val="16"/>
          <w:lang w:eastAsia="pt-BR"/>
        </w:rPr>
        <w:t xml:space="preserve"> </w:t>
      </w:r>
      <w:hyperlink r:id="rId29"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232FD5" w:rsidRPr="001978E2">
        <w:rPr>
          <w:rFonts w:ascii="Book Antiqua" w:eastAsia="Times New Roman" w:hAnsi="Book Antiqua" w:cs="Times New Roman"/>
          <w:sz w:val="16"/>
          <w:szCs w:val="16"/>
          <w:lang w:eastAsia="pt-BR"/>
        </w:rPr>
        <w:t xml:space="preserve"> </w:t>
      </w:r>
      <w:r w:rsidR="00232FD5" w:rsidRPr="001978E2">
        <w:rPr>
          <w:rFonts w:ascii="Book Antiqua" w:hAnsi="Book Antiqua" w:cs="Times New Roman"/>
          <w:b/>
          <w:color w:val="FF0000"/>
          <w:sz w:val="16"/>
          <w:szCs w:val="16"/>
          <w:u w:val="single"/>
        </w:rPr>
        <w:t>(MPPE-2008)</w:t>
      </w:r>
      <w:r w:rsidR="00463DFC" w:rsidRPr="001978E2">
        <w:rPr>
          <w:rFonts w:ascii="Book Antiqua" w:hAnsi="Book Antiqua" w:cs="Times New Roman"/>
          <w:b/>
          <w:color w:val="FF0000"/>
          <w:sz w:val="16"/>
          <w:szCs w:val="16"/>
        </w:rPr>
        <w:t xml:space="preserve"> </w:t>
      </w:r>
      <w:r w:rsidR="00463DFC" w:rsidRPr="001978E2">
        <w:rPr>
          <w:rFonts w:ascii="Book Antiqua" w:hAnsi="Book Antiqua" w:cs="Times New Roman"/>
          <w:b/>
          <w:color w:val="FF0000"/>
          <w:sz w:val="16"/>
          <w:szCs w:val="16"/>
          <w:u w:val="single"/>
        </w:rPr>
        <w:t>(MPSE-2010)</w:t>
      </w:r>
      <w:r w:rsidR="0076766B" w:rsidRPr="001978E2">
        <w:rPr>
          <w:rFonts w:ascii="Book Antiqua" w:eastAsia="Times New Roman" w:hAnsi="Book Antiqua" w:cs="Times New Roman"/>
          <w:sz w:val="16"/>
          <w:szCs w:val="16"/>
          <w:lang w:eastAsia="pt-BR"/>
        </w:rPr>
        <w:t xml:space="preserve"> </w:t>
      </w:r>
      <w:r w:rsidR="0076766B" w:rsidRPr="001978E2">
        <w:rPr>
          <w:rFonts w:ascii="Book Antiqua" w:eastAsia="Times New Roman" w:hAnsi="Book Antiqua" w:cs="Times New Roman"/>
          <w:b/>
          <w:color w:val="FF0000"/>
          <w:sz w:val="16"/>
          <w:szCs w:val="16"/>
          <w:u w:val="single"/>
          <w:lang w:eastAsia="pt-BR"/>
        </w:rPr>
        <w:t>(MPMT-2012)</w:t>
      </w:r>
      <w:r w:rsidR="003B0B6B" w:rsidRPr="001978E2">
        <w:rPr>
          <w:rFonts w:ascii="Book Antiqua" w:eastAsia="Times New Roman" w:hAnsi="Book Antiqua" w:cs="Times New Roman"/>
          <w:b/>
          <w:color w:val="FF0000"/>
          <w:sz w:val="16"/>
          <w:szCs w:val="16"/>
          <w:lang w:eastAsia="pt-BR"/>
        </w:rPr>
        <w:t xml:space="preserve"> </w:t>
      </w:r>
      <w:r w:rsidR="003B0B6B" w:rsidRPr="001978E2">
        <w:rPr>
          <w:rFonts w:ascii="Book Antiqua" w:eastAsia="Times New Roman" w:hAnsi="Book Antiqua" w:cs="Times New Roman"/>
          <w:b/>
          <w:color w:val="FF0000"/>
          <w:sz w:val="16"/>
          <w:szCs w:val="16"/>
          <w:u w:val="single"/>
          <w:lang w:eastAsia="pt-BR"/>
        </w:rPr>
        <w:t>(DPERO-2012)</w:t>
      </w:r>
      <w:r w:rsidR="00F47306" w:rsidRPr="001978E2">
        <w:rPr>
          <w:rFonts w:ascii="Book Antiqua" w:eastAsia="Times New Roman" w:hAnsi="Book Antiqua" w:cs="Times New Roman"/>
          <w:b/>
          <w:color w:val="FF0000"/>
          <w:sz w:val="16"/>
          <w:szCs w:val="16"/>
          <w:lang w:eastAsia="pt-BR"/>
        </w:rPr>
        <w:t xml:space="preserve"> </w:t>
      </w:r>
      <w:r w:rsidR="00463DFC" w:rsidRPr="001978E2">
        <w:rPr>
          <w:rFonts w:ascii="Book Antiqua" w:eastAsia="Times New Roman" w:hAnsi="Book Antiqua" w:cs="Times New Roman"/>
          <w:b/>
          <w:color w:val="FF0000"/>
          <w:sz w:val="16"/>
          <w:szCs w:val="16"/>
          <w:u w:val="single"/>
          <w:lang w:eastAsia="pt-BR"/>
        </w:rPr>
        <w:t>(MPDFT-2013)</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61259C" w:rsidRPr="001978E2">
        <w:rPr>
          <w:rFonts w:ascii="Book Antiqua" w:hAnsi="Book Antiqua"/>
          <w:b/>
          <w:bCs/>
          <w:color w:val="FF0000"/>
          <w:sz w:val="16"/>
          <w:szCs w:val="16"/>
        </w:rPr>
        <w:t xml:space="preserve"> </w:t>
      </w:r>
      <w:r w:rsidR="0061259C" w:rsidRPr="001978E2">
        <w:rPr>
          <w:rFonts w:ascii="Book Antiqua" w:eastAsia="Times New Roman" w:hAnsi="Book Antiqua" w:cs="Times New Roman"/>
          <w:b/>
          <w:bCs/>
          <w:color w:val="FF0000"/>
          <w:sz w:val="16"/>
          <w:szCs w:val="16"/>
          <w:u w:val="single"/>
          <w:lang w:eastAsia="pt-BR"/>
        </w:rPr>
        <w:t>(MPBA-2018)</w:t>
      </w:r>
      <w:r w:rsidR="003F7F9E" w:rsidRPr="001978E2">
        <w:rPr>
          <w:rFonts w:ascii="Book Antiqua" w:eastAsia="Times New Roman" w:hAnsi="Book Antiqua" w:cs="Times New Roman"/>
          <w:b/>
          <w:color w:val="FF0000"/>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462A6C">
        <w:rPr>
          <w:rStyle w:val="Hyperlink"/>
          <w:rFonts w:ascii="Book Antiqua" w:eastAsia="Times New Roman" w:hAnsi="Book Antiqua" w:cs="Times New Roman"/>
          <w:b/>
          <w:bCs/>
          <w:color w:val="FF0000"/>
          <w:sz w:val="16"/>
          <w:szCs w:val="16"/>
          <w:u w:val="none"/>
          <w:lang w:eastAsia="pt-BR"/>
        </w:rPr>
        <w:t xml:space="preserve"> </w:t>
      </w:r>
      <w:r w:rsidR="00462A6C">
        <w:rPr>
          <w:rFonts w:ascii="Book Antiqua" w:eastAsia="Times New Roman" w:hAnsi="Book Antiqua" w:cs="Times New Roman"/>
          <w:b/>
          <w:bCs/>
          <w:color w:val="FF0000"/>
          <w:sz w:val="16"/>
          <w:szCs w:val="16"/>
          <w:u w:val="single"/>
          <w:lang w:eastAsia="pt-BR"/>
        </w:rPr>
        <w:t>(DPEPI-2022)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CB4A38">
        <w:rPr>
          <w:rFonts w:ascii="Book Antiqua" w:eastAsia="Times New Roman" w:hAnsi="Book Antiqua" w:cs="Times New Roman"/>
          <w:b/>
          <w:bCs/>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r w:rsidR="00844F7B">
        <w:rPr>
          <w:rFonts w:ascii="Book Antiqua" w:eastAsia="Times New Roman" w:hAnsi="Book Antiqua" w:cs="Times New Roman"/>
          <w:b/>
          <w:color w:val="FF0000"/>
          <w:sz w:val="16"/>
          <w:szCs w:val="16"/>
          <w:lang w:eastAsia="pt-BR"/>
        </w:rPr>
        <w:t xml:space="preserve"> </w:t>
      </w:r>
      <w:r w:rsidR="00844F7B">
        <w:rPr>
          <w:rFonts w:ascii="Book Antiqua" w:hAnsi="Book Antiqua"/>
          <w:b/>
          <w:color w:val="FF0000"/>
          <w:sz w:val="16"/>
          <w:szCs w:val="16"/>
          <w:u w:val="single"/>
        </w:rPr>
        <w:t>(DPEAC-2024)</w:t>
      </w:r>
    </w:p>
    <w:p w14:paraId="6DFB7D3E" w14:textId="15686DC9"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sz w:val="19"/>
          <w:szCs w:val="19"/>
          <w:highlight w:val="magenta"/>
          <w:lang w:eastAsia="pt-BR"/>
        </w:rPr>
        <w:t>§ 1</w:t>
      </w:r>
      <w:r w:rsidRPr="00442A82">
        <w:rPr>
          <w:rFonts w:ascii="Book Antiqua" w:eastAsia="Times New Roman" w:hAnsi="Book Antiqua" w:cs="Times New Roman"/>
          <w:b/>
          <w:bCs/>
          <w:sz w:val="19"/>
          <w:szCs w:val="19"/>
          <w:highlight w:val="magenta"/>
          <w:u w:val="single"/>
          <w:vertAlign w:val="superscript"/>
          <w:lang w:eastAsia="pt-BR"/>
        </w:rPr>
        <w:t>o</w:t>
      </w:r>
      <w:r w:rsidRPr="00442A82">
        <w:rPr>
          <w:rFonts w:ascii="Book Antiqua" w:eastAsia="Times New Roman" w:hAnsi="Book Antiqua" w:cs="Times New Roman"/>
          <w:b/>
          <w:bCs/>
          <w:sz w:val="19"/>
          <w:szCs w:val="19"/>
          <w:lang w:eastAsia="pt-BR"/>
        </w:rPr>
        <w:t xml:space="preserve"> A prevenção e a manutenção da saúde d</w:t>
      </w:r>
      <w:r w:rsidR="00A97209">
        <w:rPr>
          <w:rFonts w:ascii="Book Antiqua" w:eastAsia="Times New Roman" w:hAnsi="Book Antiqua" w:cs="Times New Roman"/>
          <w:b/>
          <w:bCs/>
          <w:sz w:val="19"/>
          <w:szCs w:val="19"/>
          <w:lang w:eastAsia="pt-BR"/>
        </w:rPr>
        <w:t>a pessoa idosa</w:t>
      </w:r>
      <w:r w:rsidRPr="00442A82">
        <w:rPr>
          <w:rFonts w:ascii="Book Antiqua" w:eastAsia="Times New Roman" w:hAnsi="Book Antiqua" w:cs="Times New Roman"/>
          <w:b/>
          <w:bCs/>
          <w:sz w:val="19"/>
          <w:szCs w:val="19"/>
          <w:lang w:eastAsia="pt-BR"/>
        </w:rPr>
        <w:t xml:space="preserve"> </w:t>
      </w:r>
      <w:r w:rsidRPr="007064A9">
        <w:rPr>
          <w:rFonts w:ascii="Book Antiqua" w:eastAsia="Times New Roman" w:hAnsi="Book Antiqua" w:cs="Times New Roman"/>
          <w:b/>
          <w:bCs/>
          <w:caps/>
          <w:sz w:val="19"/>
          <w:szCs w:val="19"/>
          <w:highlight w:val="green"/>
          <w:lang w:eastAsia="pt-BR"/>
        </w:rPr>
        <w:t>serão efetivadas</w:t>
      </w:r>
      <w:r w:rsidRPr="00442A82">
        <w:rPr>
          <w:rFonts w:ascii="Book Antiqua" w:eastAsia="Times New Roman" w:hAnsi="Book Antiqua" w:cs="Times New Roman"/>
          <w:b/>
          <w:bCs/>
          <w:sz w:val="19"/>
          <w:szCs w:val="19"/>
          <w:lang w:eastAsia="pt-BR"/>
        </w:rPr>
        <w:t xml:space="preserve"> por meio de</w:t>
      </w:r>
      <w:r w:rsidRPr="001978E2">
        <w:rPr>
          <w:rFonts w:ascii="Book Antiqua" w:eastAsia="Times New Roman" w:hAnsi="Book Antiqua" w:cs="Times New Roman"/>
          <w:b/>
          <w:bCs/>
          <w:sz w:val="18"/>
          <w:szCs w:val="18"/>
          <w:lang w:eastAsia="pt-BR"/>
        </w:rPr>
        <w:t>:</w:t>
      </w:r>
      <w:r w:rsidR="00A97209" w:rsidRPr="001978E2">
        <w:rPr>
          <w:rFonts w:ascii="Book Antiqua" w:eastAsia="Times New Roman" w:hAnsi="Book Antiqua" w:cs="Times New Roman"/>
          <w:b/>
          <w:bCs/>
          <w:sz w:val="18"/>
          <w:szCs w:val="18"/>
          <w:lang w:eastAsia="pt-BR"/>
        </w:rPr>
        <w:t xml:space="preserve"> </w:t>
      </w:r>
      <w:hyperlink r:id="rId30"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p>
    <w:p w14:paraId="6400AFC1" w14:textId="48B00D6E"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42A82">
        <w:rPr>
          <w:rFonts w:ascii="Book Antiqua" w:eastAsia="Times New Roman" w:hAnsi="Book Antiqua" w:cs="Times New Roman"/>
          <w:b/>
          <w:bCs/>
          <w:sz w:val="19"/>
          <w:szCs w:val="19"/>
          <w:lang w:eastAsia="pt-BR"/>
        </w:rPr>
        <w:t>        I – cadastramento da população idosa em base territorial</w:t>
      </w:r>
      <w:r w:rsidRPr="001978E2">
        <w:rPr>
          <w:rFonts w:ascii="Book Antiqua" w:eastAsia="Times New Roman" w:hAnsi="Book Antiqua" w:cs="Times New Roman"/>
          <w:b/>
          <w:bCs/>
          <w:sz w:val="16"/>
          <w:szCs w:val="16"/>
          <w:lang w:eastAsia="pt-BR"/>
        </w:rPr>
        <w:t>;</w:t>
      </w:r>
      <w:r w:rsidR="003B0B6B"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r w:rsidR="0061259C" w:rsidRPr="001978E2">
        <w:rPr>
          <w:rFonts w:ascii="Book Antiqua" w:eastAsia="Times New Roman" w:hAnsi="Book Antiqua" w:cs="Times New Roman"/>
          <w:b/>
          <w:bCs/>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1978E2">
        <w:rPr>
          <w:rFonts w:ascii="Book Antiqua" w:eastAsia="Times New Roman" w:hAnsi="Book Antiqua" w:cs="Times New Roman"/>
          <w:b/>
          <w:bCs/>
          <w:color w:val="FF0000"/>
          <w:sz w:val="16"/>
          <w:szCs w:val="16"/>
          <w:lang w:eastAsia="pt-BR"/>
        </w:rPr>
        <w:t xml:space="preserve"> </w:t>
      </w:r>
      <w:r w:rsidR="001978E2">
        <w:rPr>
          <w:rFonts w:ascii="Book Antiqua" w:eastAsia="Times New Roman" w:hAnsi="Book Antiqua" w:cs="Times New Roman"/>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7064A9" w14:paraId="3279D7BF" w14:textId="77777777" w:rsidTr="007064A9">
        <w:tc>
          <w:tcPr>
            <w:tcW w:w="8494" w:type="dxa"/>
            <w:shd w:val="clear" w:color="auto" w:fill="CCFFFF"/>
          </w:tcPr>
          <w:p w14:paraId="75D97567" w14:textId="315C33AB" w:rsidR="007064A9" w:rsidRPr="007064A9" w:rsidRDefault="007064A9"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064A9">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64A9">
              <w:rPr>
                <w:rFonts w:ascii="Book Antiqua" w:eastAsia="Times New Roman" w:hAnsi="Book Antiqua" w:cs="Times New Roman"/>
                <w:sz w:val="19"/>
                <w:szCs w:val="19"/>
                <w:lang w:eastAsia="pt-BR"/>
              </w:rPr>
              <w:t xml:space="preserve">De acordo com o Estatuto </w:t>
            </w:r>
            <w:r w:rsidR="00A97209">
              <w:rPr>
                <w:rFonts w:ascii="Book Antiqua" w:eastAsia="Times New Roman" w:hAnsi="Book Antiqua" w:cs="Times New Roman"/>
                <w:sz w:val="19"/>
                <w:szCs w:val="19"/>
                <w:lang w:eastAsia="pt-BR"/>
              </w:rPr>
              <w:t>da Pessoa Idosa</w:t>
            </w:r>
            <w:r w:rsidRPr="007064A9">
              <w:rPr>
                <w:rFonts w:ascii="Book Antiqua" w:eastAsia="Times New Roman" w:hAnsi="Book Antiqua" w:cs="Times New Roman"/>
                <w:sz w:val="19"/>
                <w:szCs w:val="19"/>
                <w:lang w:eastAsia="pt-BR"/>
              </w:rPr>
              <w:t>, a prevenção e a manutenção da saúde da população idosa serão efetivadas, entre outras ações, por meio de</w:t>
            </w:r>
            <w:r>
              <w:rPr>
                <w:rFonts w:ascii="Book Antiqua" w:eastAsia="Times New Roman" w:hAnsi="Book Antiqua" w:cs="Times New Roman"/>
                <w:sz w:val="19"/>
                <w:szCs w:val="19"/>
                <w:lang w:eastAsia="pt-BR"/>
              </w:rPr>
              <w:t xml:space="preserve"> </w:t>
            </w:r>
            <w:r w:rsidRPr="007064A9">
              <w:rPr>
                <w:rFonts w:ascii="Book Antiqua" w:eastAsia="Times New Roman" w:hAnsi="Book Antiqua" w:cs="Times New Roman"/>
                <w:sz w:val="19"/>
                <w:szCs w:val="19"/>
                <w:lang w:eastAsia="pt-BR"/>
              </w:rPr>
              <w:t>cadastramento em base territorial.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§1º, I, E</w:t>
            </w:r>
            <w:r w:rsidR="00A97209">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09635F40" w14:textId="32F22C57"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II – atendimento geriátrico e gerontológico em ambulatórios</w:t>
      </w:r>
      <w:r w:rsidRPr="001978E2">
        <w:rPr>
          <w:rFonts w:ascii="Book Antiqua" w:eastAsia="Times New Roman" w:hAnsi="Book Antiqua" w:cs="Times New Roman"/>
          <w:b/>
          <w:bCs/>
          <w:sz w:val="16"/>
          <w:szCs w:val="16"/>
          <w:lang w:eastAsia="pt-BR"/>
        </w:rPr>
        <w:t>;</w:t>
      </w:r>
      <w:r w:rsidR="003B0B6B"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r w:rsidR="0061259C" w:rsidRPr="001978E2">
        <w:rPr>
          <w:rFonts w:ascii="Book Antiqua" w:eastAsia="Times New Roman" w:hAnsi="Book Antiqua" w:cs="Times New Roman"/>
          <w:b/>
          <w:bCs/>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p>
    <w:p w14:paraId="4449CF73" w14:textId="5A5DD213"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III – unidades geriátricas de referência, com pessoal especializado nas áreas de geriatria e gerontologia social</w:t>
      </w:r>
      <w:r w:rsidRPr="001978E2">
        <w:rPr>
          <w:rFonts w:ascii="Book Antiqua" w:eastAsia="Times New Roman" w:hAnsi="Book Antiqua" w:cs="Times New Roman"/>
          <w:b/>
          <w:bCs/>
          <w:sz w:val="16"/>
          <w:szCs w:val="16"/>
          <w:lang w:eastAsia="pt-BR"/>
        </w:rPr>
        <w:t>;</w:t>
      </w:r>
      <w:r w:rsidR="0061259C" w:rsidRPr="001978E2">
        <w:rPr>
          <w:rFonts w:ascii="Book Antiqua" w:eastAsia="Times New Roman" w:hAnsi="Book Antiqua" w:cs="Times New Roman"/>
          <w:b/>
          <w:bCs/>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E65425" w:rsidRPr="001978E2">
        <w:rPr>
          <w:rFonts w:ascii="Book Antiqua" w:eastAsia="Times New Roman" w:hAnsi="Book Antiqua" w:cs="Times New Roman"/>
          <w:b/>
          <w:bCs/>
          <w:color w:val="FF0000"/>
          <w:sz w:val="16"/>
          <w:szCs w:val="16"/>
          <w:lang w:eastAsia="pt-BR"/>
        </w:rPr>
        <w:t xml:space="preserve"> </w:t>
      </w:r>
      <w:r w:rsidR="00E65425" w:rsidRPr="001978E2">
        <w:rPr>
          <w:rFonts w:ascii="Book Antiqua" w:eastAsia="Times New Roman" w:hAnsi="Book Antiqua" w:cs="Arial"/>
          <w:b/>
          <w:bCs/>
          <w:color w:val="FF0000"/>
          <w:sz w:val="16"/>
          <w:szCs w:val="16"/>
          <w:u w:val="single"/>
          <w:lang w:eastAsia="pt-BR"/>
        </w:rPr>
        <w:t>(MPSP-2022)</w:t>
      </w:r>
    </w:p>
    <w:p w14:paraId="5EA84744" w14:textId="54FD899D" w:rsidR="00885E25"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42A82">
        <w:rPr>
          <w:rFonts w:ascii="Book Antiqua" w:eastAsia="Times New Roman" w:hAnsi="Book Antiqua" w:cs="Times New Roman"/>
          <w:b/>
          <w:bCs/>
          <w:sz w:val="19"/>
          <w:szCs w:val="19"/>
          <w:lang w:eastAsia="pt-BR"/>
        </w:rPr>
        <w:t xml:space="preserve">        IV – </w:t>
      </w:r>
      <w:r w:rsidRPr="00442A82">
        <w:rPr>
          <w:rFonts w:ascii="Book Antiqua" w:eastAsia="Times New Roman" w:hAnsi="Book Antiqua" w:cs="Times New Roman"/>
          <w:b/>
          <w:bCs/>
          <w:sz w:val="19"/>
          <w:szCs w:val="19"/>
          <w:highlight w:val="cyan"/>
          <w:lang w:eastAsia="pt-BR"/>
        </w:rPr>
        <w:t>atendimento domiciliar</w:t>
      </w:r>
      <w:r w:rsidRPr="00442A82">
        <w:rPr>
          <w:rFonts w:ascii="Book Antiqua" w:eastAsia="Times New Roman" w:hAnsi="Book Antiqua" w:cs="Times New Roman"/>
          <w:b/>
          <w:bCs/>
          <w:sz w:val="19"/>
          <w:szCs w:val="19"/>
          <w:lang w:eastAsia="pt-BR"/>
        </w:rPr>
        <w:t xml:space="preserve">, </w:t>
      </w:r>
      <w:r w:rsidRPr="00CB4A38">
        <w:rPr>
          <w:rFonts w:ascii="Book Antiqua" w:eastAsia="Times New Roman" w:hAnsi="Book Antiqua" w:cs="Times New Roman"/>
          <w:b/>
          <w:bCs/>
          <w:caps/>
          <w:sz w:val="19"/>
          <w:szCs w:val="19"/>
          <w:highlight w:val="green"/>
          <w:lang w:eastAsia="pt-BR"/>
        </w:rPr>
        <w:t>incluindo</w:t>
      </w:r>
      <w:r w:rsidRPr="00442A82">
        <w:rPr>
          <w:rFonts w:ascii="Book Antiqua" w:eastAsia="Times New Roman" w:hAnsi="Book Antiqua" w:cs="Times New Roman"/>
          <w:b/>
          <w:bCs/>
          <w:sz w:val="19"/>
          <w:szCs w:val="19"/>
          <w:lang w:eastAsia="pt-BR"/>
        </w:rPr>
        <w:t xml:space="preserve"> </w:t>
      </w:r>
      <w:r w:rsidRPr="00CB4A38">
        <w:rPr>
          <w:rFonts w:ascii="Book Antiqua" w:eastAsia="Times New Roman" w:hAnsi="Book Antiqua" w:cs="Times New Roman"/>
          <w:b/>
          <w:bCs/>
          <w:sz w:val="19"/>
          <w:szCs w:val="19"/>
          <w:highlight w:val="cyan"/>
          <w:lang w:eastAsia="pt-BR"/>
        </w:rPr>
        <w:t>a internação</w:t>
      </w:r>
      <w:r w:rsidRPr="00442A82">
        <w:rPr>
          <w:rFonts w:ascii="Book Antiqua" w:eastAsia="Times New Roman" w:hAnsi="Book Antiqua" w:cs="Times New Roman"/>
          <w:b/>
          <w:bCs/>
          <w:sz w:val="19"/>
          <w:szCs w:val="19"/>
          <w:lang w:eastAsia="pt-BR"/>
        </w:rPr>
        <w:t xml:space="preserve">, para a população que dele necessitar e esteja impossibilitada de se locomover, inclusive </w:t>
      </w:r>
      <w:r w:rsidR="00A97209" w:rsidRPr="00A97209">
        <w:rPr>
          <w:rFonts w:ascii="Book Antiqua" w:eastAsia="Times New Roman" w:hAnsi="Book Antiqua" w:cs="Times New Roman"/>
          <w:b/>
          <w:bCs/>
          <w:sz w:val="19"/>
          <w:szCs w:val="19"/>
          <w:lang w:eastAsia="pt-BR"/>
        </w:rPr>
        <w:t>as pessoas idosas</w:t>
      </w:r>
      <w:r w:rsidRPr="00442A82">
        <w:rPr>
          <w:rFonts w:ascii="Book Antiqua" w:eastAsia="Times New Roman" w:hAnsi="Book Antiqua" w:cs="Times New Roman"/>
          <w:b/>
          <w:bCs/>
          <w:sz w:val="19"/>
          <w:szCs w:val="19"/>
          <w:lang w:eastAsia="pt-BR"/>
        </w:rPr>
        <w:t xml:space="preserve"> abrigad</w:t>
      </w:r>
      <w:r w:rsidR="00A97209">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s e acolhid</w:t>
      </w:r>
      <w:r w:rsidR="00A97209">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 xml:space="preserve">s por instituições públicas, filantrópicas ou sem fins lucrativos e eventualmente conveniadas com o </w:t>
      </w:r>
      <w:r w:rsidR="00A97209">
        <w:rPr>
          <w:rFonts w:ascii="Book Antiqua" w:eastAsia="Times New Roman" w:hAnsi="Book Antiqua" w:cs="Times New Roman"/>
          <w:b/>
          <w:bCs/>
          <w:sz w:val="19"/>
          <w:szCs w:val="19"/>
          <w:lang w:eastAsia="pt-BR"/>
        </w:rPr>
        <w:t>p</w:t>
      </w:r>
      <w:r w:rsidRPr="00442A82">
        <w:rPr>
          <w:rFonts w:ascii="Book Antiqua" w:eastAsia="Times New Roman" w:hAnsi="Book Antiqua" w:cs="Times New Roman"/>
          <w:b/>
          <w:bCs/>
          <w:sz w:val="19"/>
          <w:szCs w:val="19"/>
          <w:lang w:eastAsia="pt-BR"/>
        </w:rPr>
        <w:t xml:space="preserve">oder </w:t>
      </w:r>
      <w:r w:rsidR="00A97209">
        <w:rPr>
          <w:rFonts w:ascii="Book Antiqua" w:eastAsia="Times New Roman" w:hAnsi="Book Antiqua" w:cs="Times New Roman"/>
          <w:b/>
          <w:bCs/>
          <w:sz w:val="19"/>
          <w:szCs w:val="19"/>
          <w:lang w:eastAsia="pt-BR"/>
        </w:rPr>
        <w:t>p</w:t>
      </w:r>
      <w:r w:rsidRPr="00442A82">
        <w:rPr>
          <w:rFonts w:ascii="Book Antiqua" w:eastAsia="Times New Roman" w:hAnsi="Book Antiqua" w:cs="Times New Roman"/>
          <w:b/>
          <w:bCs/>
          <w:sz w:val="19"/>
          <w:szCs w:val="19"/>
          <w:lang w:eastAsia="pt-BR"/>
        </w:rPr>
        <w:t xml:space="preserve">úblico, </w:t>
      </w:r>
      <w:r w:rsidRPr="00442A82">
        <w:rPr>
          <w:rFonts w:ascii="Book Antiqua" w:eastAsia="Times New Roman" w:hAnsi="Book Antiqua" w:cs="Times New Roman"/>
          <w:b/>
          <w:bCs/>
          <w:sz w:val="19"/>
          <w:szCs w:val="19"/>
          <w:highlight w:val="cyan"/>
          <w:lang w:eastAsia="pt-BR"/>
        </w:rPr>
        <w:t>nos meios urbano e rural</w:t>
      </w:r>
      <w:r w:rsidRPr="001978E2">
        <w:rPr>
          <w:rFonts w:ascii="Book Antiqua" w:eastAsia="Times New Roman" w:hAnsi="Book Antiqua" w:cs="Times New Roman"/>
          <w:b/>
          <w:bCs/>
          <w:sz w:val="16"/>
          <w:szCs w:val="16"/>
          <w:lang w:eastAsia="pt-BR"/>
        </w:rPr>
        <w:t>;</w:t>
      </w:r>
      <w:r w:rsidR="00A97209" w:rsidRPr="001978E2">
        <w:rPr>
          <w:rFonts w:ascii="Book Antiqua" w:eastAsia="Times New Roman" w:hAnsi="Book Antiqua" w:cs="Times New Roman"/>
          <w:b/>
          <w:bCs/>
          <w:sz w:val="16"/>
          <w:szCs w:val="16"/>
          <w:lang w:eastAsia="pt-BR"/>
        </w:rPr>
        <w:t xml:space="preserve"> </w:t>
      </w:r>
      <w:hyperlink r:id="rId31"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F47306" w:rsidRPr="001978E2">
        <w:rPr>
          <w:rFonts w:ascii="Book Antiqua" w:eastAsia="Times New Roman" w:hAnsi="Book Antiqua" w:cs="Times New Roman"/>
          <w:b/>
          <w:bCs/>
          <w:sz w:val="16"/>
          <w:szCs w:val="16"/>
          <w:lang w:eastAsia="pt-BR"/>
        </w:rPr>
        <w:t xml:space="preserve"> </w:t>
      </w:r>
      <w:r w:rsidR="00F47306" w:rsidRPr="001978E2">
        <w:rPr>
          <w:rFonts w:ascii="Book Antiqua" w:hAnsi="Book Antiqua"/>
          <w:b/>
          <w:bCs/>
          <w:color w:val="FF0000"/>
          <w:sz w:val="16"/>
          <w:szCs w:val="16"/>
          <w:u w:val="single"/>
        </w:rPr>
        <w:t>(MPSE-2010)</w:t>
      </w:r>
      <w:r w:rsidR="00C563B6" w:rsidRPr="001978E2">
        <w:rPr>
          <w:rFonts w:ascii="Book Antiqua" w:eastAsia="Times New Roman" w:hAnsi="Book Antiqua" w:cs="Times New Roman"/>
          <w:b/>
          <w:bCs/>
          <w:sz w:val="16"/>
          <w:szCs w:val="16"/>
          <w:lang w:eastAsia="pt-BR"/>
        </w:rPr>
        <w:t xml:space="preserve"> </w:t>
      </w:r>
      <w:r w:rsidR="00C563B6" w:rsidRPr="001978E2">
        <w:rPr>
          <w:rFonts w:ascii="Book Antiqua" w:eastAsia="Times New Roman" w:hAnsi="Book Antiqua" w:cs="Times New Roman"/>
          <w:b/>
          <w:bCs/>
          <w:color w:val="FF0000"/>
          <w:sz w:val="16"/>
          <w:szCs w:val="16"/>
          <w:u w:val="single"/>
          <w:lang w:eastAsia="pt-BR"/>
        </w:rPr>
        <w:t>(MPSC-2010)</w:t>
      </w:r>
      <w:r w:rsidR="0076766B" w:rsidRPr="001978E2">
        <w:rPr>
          <w:rFonts w:ascii="Book Antiqua" w:eastAsia="Times New Roman" w:hAnsi="Book Antiqua" w:cs="Times New Roman"/>
          <w:b/>
          <w:bCs/>
          <w:color w:val="FF0000"/>
          <w:sz w:val="16"/>
          <w:szCs w:val="16"/>
          <w:lang w:eastAsia="pt-BR"/>
        </w:rPr>
        <w:t xml:space="preserve"> </w:t>
      </w:r>
      <w:r w:rsidR="0076766B" w:rsidRPr="001978E2">
        <w:rPr>
          <w:rFonts w:ascii="Book Antiqua" w:eastAsia="Times New Roman" w:hAnsi="Book Antiqua" w:cs="Times New Roman"/>
          <w:b/>
          <w:bCs/>
          <w:color w:val="FF0000"/>
          <w:sz w:val="16"/>
          <w:szCs w:val="16"/>
          <w:u w:val="single"/>
          <w:lang w:eastAsia="pt-BR"/>
        </w:rPr>
        <w:t>(MPMT-2012)</w:t>
      </w:r>
      <w:r w:rsidR="00066477" w:rsidRPr="001978E2">
        <w:rPr>
          <w:rFonts w:ascii="Book Antiqua" w:eastAsia="Times New Roman" w:hAnsi="Book Antiqua" w:cs="Times New Roman"/>
          <w:b/>
          <w:bCs/>
          <w:color w:val="FF0000"/>
          <w:sz w:val="16"/>
          <w:szCs w:val="16"/>
          <w:lang w:eastAsia="pt-BR"/>
        </w:rPr>
        <w:t xml:space="preserve"> </w:t>
      </w:r>
      <w:r w:rsidR="00066477" w:rsidRPr="001978E2">
        <w:rPr>
          <w:rFonts w:ascii="Book Antiqua" w:hAnsi="Book Antiqua"/>
          <w:b/>
          <w:bCs/>
          <w:color w:val="FF0000"/>
          <w:sz w:val="16"/>
          <w:szCs w:val="16"/>
          <w:u w:val="single"/>
        </w:rPr>
        <w:t>(MPPI-2012)</w:t>
      </w:r>
      <w:r w:rsidR="003B0B6B" w:rsidRPr="001978E2">
        <w:rPr>
          <w:rFonts w:ascii="Book Antiqua" w:hAnsi="Book Antiqua"/>
          <w:b/>
          <w:bCs/>
          <w:color w:val="FF0000"/>
          <w:sz w:val="16"/>
          <w:szCs w:val="16"/>
        </w:rPr>
        <w:t xml:space="preserve"> </w:t>
      </w:r>
      <w:r w:rsidR="003B0B6B" w:rsidRPr="001978E2">
        <w:rPr>
          <w:rFonts w:ascii="Book Antiqua" w:eastAsia="Times New Roman" w:hAnsi="Book Antiqua" w:cs="Times New Roman"/>
          <w:b/>
          <w:bCs/>
          <w:color w:val="FF0000"/>
          <w:sz w:val="16"/>
          <w:szCs w:val="16"/>
          <w:u w:val="single"/>
          <w:lang w:eastAsia="pt-BR"/>
        </w:rPr>
        <w:t>(DPERO-2012)</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A55B2B" w:rsidRPr="001978E2">
        <w:rPr>
          <w:rFonts w:ascii="Book Antiqua" w:eastAsia="Times New Roman" w:hAnsi="Book Antiqua" w:cs="Times New Roman"/>
          <w:b/>
          <w:bCs/>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r w:rsidR="0061259C" w:rsidRPr="001978E2">
        <w:rPr>
          <w:rFonts w:ascii="Book Antiqua" w:eastAsia="Times New Roman" w:hAnsi="Book Antiqua" w:cs="Times New Roman"/>
          <w:b/>
          <w:bCs/>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w:t>
      </w:r>
      <w:r w:rsidR="006C5C4D" w:rsidRPr="001978E2">
        <w:rPr>
          <w:rFonts w:ascii="Book Antiqua" w:eastAsia="Times New Roman" w:hAnsi="Book Antiqua" w:cs="Times New Roman"/>
          <w:b/>
          <w:bCs/>
          <w:color w:val="FF0000"/>
          <w:sz w:val="16"/>
          <w:szCs w:val="16"/>
          <w:u w:val="single"/>
          <w:lang w:eastAsia="pt-BR"/>
        </w:rPr>
        <w:t>2015/</w:t>
      </w:r>
      <w:r w:rsidR="0061259C" w:rsidRPr="001978E2">
        <w:rPr>
          <w:rFonts w:ascii="Book Antiqua" w:eastAsia="Times New Roman" w:hAnsi="Book Antiqua" w:cs="Times New Roman"/>
          <w:b/>
          <w:bCs/>
          <w:color w:val="FF0000"/>
          <w:sz w:val="16"/>
          <w:szCs w:val="16"/>
          <w:u w:val="single"/>
          <w:lang w:eastAsia="pt-BR"/>
        </w:rPr>
        <w:t>2018)</w:t>
      </w:r>
      <w:r w:rsidR="00BC214F">
        <w:rPr>
          <w:rFonts w:ascii="Book Antiqua" w:eastAsia="Times New Roman" w:hAnsi="Book Antiqua" w:cs="Times New Roman"/>
          <w:b/>
          <w:bCs/>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r w:rsidR="00CB4A38">
        <w:rPr>
          <w:rFonts w:ascii="Book Antiqua" w:eastAsia="Times New Roman" w:hAnsi="Book Antiqua" w:cs="Times New Roman"/>
          <w:b/>
          <w:bCs/>
          <w:color w:val="FF0000"/>
          <w:sz w:val="16"/>
          <w:szCs w:val="16"/>
          <w:lang w:eastAsia="pt-BR"/>
        </w:rPr>
        <w:t xml:space="preserve"> </w:t>
      </w:r>
      <w:r w:rsidR="00CB4A38">
        <w:rPr>
          <w:rFonts w:ascii="Book Antiqua" w:eastAsia="Times New Roman" w:hAnsi="Book Antiqua" w:cs="Times New Roman"/>
          <w:b/>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CB4A38" w14:paraId="5ACA5C6C" w14:textId="77777777" w:rsidTr="0051422B">
        <w:tc>
          <w:tcPr>
            <w:tcW w:w="8494" w:type="dxa"/>
            <w:shd w:val="clear" w:color="auto" w:fill="CCFFFF"/>
          </w:tcPr>
          <w:p w14:paraId="5AB487CB" w14:textId="6C38B132" w:rsidR="00CB4A38" w:rsidRPr="007064A9" w:rsidRDefault="00CB4A38" w:rsidP="00CB4A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Cartórios/TJSC-2023</w:t>
            </w:r>
            <w:r w:rsidRPr="007064A9">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B4A38">
              <w:rPr>
                <w:rFonts w:ascii="Book Antiqua" w:eastAsia="Times New Roman" w:hAnsi="Book Antiqua" w:cs="Times New Roman"/>
                <w:sz w:val="19"/>
                <w:szCs w:val="19"/>
                <w:lang w:eastAsia="pt-BR"/>
              </w:rPr>
              <w:t>Francisco, de 78 anos de idade, está abrigado em uma instituição rural sem fins lucrativos conveniada ao poder público desde que seu único filho, George, faleceu em um acidente de carro. Atualmente, Francisco necessita de cuidados intensivos de saúde, em razão de uma grave doença degenerativa que o impede de se locomover.</w:t>
            </w:r>
            <w:r>
              <w:rPr>
                <w:rFonts w:ascii="Book Antiqua" w:eastAsia="Times New Roman" w:hAnsi="Book Antiqua" w:cs="Times New Roman"/>
                <w:sz w:val="19"/>
                <w:szCs w:val="19"/>
                <w:lang w:eastAsia="pt-BR"/>
              </w:rPr>
              <w:t xml:space="preserve"> </w:t>
            </w:r>
            <w:r w:rsidRPr="00CB4A38">
              <w:rPr>
                <w:rFonts w:ascii="Book Antiqua" w:eastAsia="Times New Roman" w:hAnsi="Book Antiqua" w:cs="Times New Roman"/>
                <w:sz w:val="19"/>
                <w:szCs w:val="19"/>
                <w:lang w:eastAsia="pt-BR"/>
              </w:rPr>
              <w:t>Nessa situação hipotética, conforme prevê o Estatuto da Pessoa Idosa — Lei 10.741/03, Francisco</w:t>
            </w:r>
            <w:r>
              <w:rPr>
                <w:rFonts w:ascii="Book Antiqua" w:eastAsia="Times New Roman" w:hAnsi="Book Antiqua" w:cs="Times New Roman"/>
                <w:sz w:val="19"/>
                <w:szCs w:val="19"/>
                <w:lang w:eastAsia="pt-BR"/>
              </w:rPr>
              <w:t xml:space="preserve">: </w:t>
            </w:r>
            <w:r w:rsidRPr="00CB4A38">
              <w:rPr>
                <w:rFonts w:ascii="Book Antiqua" w:eastAsia="Times New Roman" w:hAnsi="Book Antiqua" w:cs="Times New Roman"/>
                <w:sz w:val="19"/>
                <w:szCs w:val="19"/>
                <w:lang w:eastAsia="pt-BR"/>
              </w:rPr>
              <w:t>tem direito a atendimento domiciliar e a internação pelo Sistema Único de Saúde (SUS), para que lhe seja assegurada atenção integral à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IV, EPI.</w:t>
            </w:r>
          </w:p>
        </w:tc>
      </w:tr>
    </w:tbl>
    <w:p w14:paraId="78C2E965" w14:textId="5CCC3FBF"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V – reabilitação orientada pela geriatria e gerontologia, para redução das seqüelas decorrentes do agravo da saúde</w:t>
      </w:r>
      <w:r w:rsidRPr="001978E2">
        <w:rPr>
          <w:rFonts w:ascii="Book Antiqua" w:eastAsia="Times New Roman" w:hAnsi="Book Antiqua" w:cs="Times New Roman"/>
          <w:b/>
          <w:bCs/>
          <w:sz w:val="16"/>
          <w:szCs w:val="16"/>
          <w:lang w:eastAsia="pt-BR"/>
        </w:rPr>
        <w:t>.</w:t>
      </w:r>
      <w:r w:rsidR="003B0B6B"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p>
    <w:p w14:paraId="6880C4E5" w14:textId="191DDF50" w:rsidR="00885E25" w:rsidRPr="00462A6C"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2</w:t>
      </w:r>
      <w:r w:rsidRPr="009A27E3">
        <w:rPr>
          <w:rFonts w:ascii="Book Antiqua" w:eastAsia="Times New Roman" w:hAnsi="Book Antiqua" w:cs="Times New Roman"/>
          <w:b/>
          <w:bCs/>
          <w:sz w:val="19"/>
          <w:szCs w:val="19"/>
          <w:highlight w:val="magenta"/>
          <w:u w:val="single"/>
          <w:vertAlign w:val="superscript"/>
          <w:lang w:eastAsia="pt-BR"/>
        </w:rPr>
        <w:t>o</w:t>
      </w:r>
      <w:r w:rsidR="009923A1">
        <w:rPr>
          <w:rFonts w:ascii="Book Antiqua" w:eastAsia="Times New Roman" w:hAnsi="Book Antiqua" w:cs="Times New Roman"/>
          <w:sz w:val="19"/>
          <w:szCs w:val="19"/>
          <w:lang w:eastAsia="pt-BR"/>
        </w:rPr>
        <w:t xml:space="preserve">. </w:t>
      </w:r>
      <w:r w:rsidRPr="00462A6C">
        <w:rPr>
          <w:rFonts w:ascii="Book Antiqua" w:eastAsia="Times New Roman" w:hAnsi="Book Antiqua" w:cs="Times New Roman"/>
          <w:b/>
          <w:bCs/>
          <w:caps/>
          <w:sz w:val="19"/>
          <w:szCs w:val="19"/>
          <w:highlight w:val="green"/>
          <w:lang w:eastAsia="pt-BR"/>
        </w:rPr>
        <w:t>Incumbe</w:t>
      </w:r>
      <w:r w:rsidRPr="00462A6C">
        <w:rPr>
          <w:rFonts w:ascii="Book Antiqua" w:eastAsia="Times New Roman" w:hAnsi="Book Antiqua" w:cs="Times New Roman"/>
          <w:b/>
          <w:bCs/>
          <w:sz w:val="19"/>
          <w:szCs w:val="19"/>
          <w:lang w:eastAsia="pt-BR"/>
        </w:rPr>
        <w:t xml:space="preserve"> ao </w:t>
      </w:r>
      <w:r w:rsidRPr="00462A6C">
        <w:rPr>
          <w:rFonts w:ascii="Book Antiqua" w:eastAsia="Times New Roman" w:hAnsi="Book Antiqua" w:cs="Times New Roman"/>
          <w:b/>
          <w:bCs/>
          <w:sz w:val="19"/>
          <w:szCs w:val="19"/>
          <w:highlight w:val="yellow"/>
          <w:lang w:eastAsia="pt-BR"/>
        </w:rPr>
        <w:t>Poder Público</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caps/>
          <w:sz w:val="19"/>
          <w:szCs w:val="19"/>
          <w:highlight w:val="green"/>
          <w:lang w:eastAsia="pt-BR"/>
        </w:rPr>
        <w:t>fornecer</w:t>
      </w:r>
      <w:r w:rsidRPr="00462A6C">
        <w:rPr>
          <w:rFonts w:ascii="Book Antiqua" w:eastAsia="Times New Roman" w:hAnsi="Book Antiqua" w:cs="Times New Roman"/>
          <w:b/>
          <w:bCs/>
          <w:sz w:val="19"/>
          <w:szCs w:val="19"/>
          <w:lang w:eastAsia="pt-BR"/>
        </w:rPr>
        <w:t xml:space="preserve"> </w:t>
      </w:r>
      <w:r w:rsidR="00A97209" w:rsidRPr="00462A6C">
        <w:rPr>
          <w:rFonts w:ascii="Book Antiqua" w:eastAsia="Times New Roman" w:hAnsi="Book Antiqua" w:cs="Times New Roman"/>
          <w:b/>
          <w:bCs/>
          <w:sz w:val="19"/>
          <w:szCs w:val="19"/>
          <w:highlight w:val="yellow"/>
          <w:lang w:eastAsia="pt-BR"/>
        </w:rPr>
        <w:t>à</w:t>
      </w:r>
      <w:r w:rsidRPr="00462A6C">
        <w:rPr>
          <w:rFonts w:ascii="Book Antiqua" w:eastAsia="Times New Roman" w:hAnsi="Book Antiqua" w:cs="Times New Roman"/>
          <w:b/>
          <w:bCs/>
          <w:sz w:val="19"/>
          <w:szCs w:val="19"/>
          <w:highlight w:val="yellow"/>
          <w:lang w:eastAsia="pt-BR"/>
        </w:rPr>
        <w:t xml:space="preserve">s </w:t>
      </w:r>
      <w:r w:rsidR="00A97209" w:rsidRPr="00462A6C">
        <w:rPr>
          <w:rFonts w:ascii="Book Antiqua" w:eastAsia="Times New Roman" w:hAnsi="Book Antiqua" w:cs="Times New Roman"/>
          <w:b/>
          <w:bCs/>
          <w:sz w:val="19"/>
          <w:szCs w:val="19"/>
          <w:highlight w:val="yellow"/>
          <w:lang w:eastAsia="pt-BR"/>
        </w:rPr>
        <w:t>pessoas idosas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caps/>
          <w:sz w:val="19"/>
          <w:szCs w:val="19"/>
          <w:shd w:val="clear" w:color="auto" w:fill="F7CAAC" w:themeFill="accent2" w:themeFillTint="66"/>
          <w:lang w:eastAsia="pt-BR"/>
        </w:rPr>
        <w:t>gratuitamente</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yellow"/>
          <w:lang w:eastAsia="pt-BR"/>
        </w:rPr>
        <w:t>medicamentos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caps/>
          <w:sz w:val="19"/>
          <w:szCs w:val="19"/>
          <w:shd w:val="clear" w:color="auto" w:fill="F7CAAC" w:themeFill="accent2" w:themeFillTint="66"/>
          <w:lang w:eastAsia="pt-BR"/>
        </w:rPr>
        <w:t>especialmente</w:t>
      </w:r>
      <w:r w:rsidRPr="00462A6C">
        <w:rPr>
          <w:rFonts w:ascii="Book Antiqua" w:eastAsia="Times New Roman" w:hAnsi="Book Antiqua" w:cs="Times New Roman"/>
          <w:b/>
          <w:bCs/>
          <w:sz w:val="19"/>
          <w:szCs w:val="19"/>
          <w:lang w:eastAsia="pt-BR"/>
        </w:rPr>
        <w:t xml:space="preserve"> os </w:t>
      </w:r>
      <w:r w:rsidRPr="00462A6C">
        <w:rPr>
          <w:rFonts w:ascii="Book Antiqua" w:eastAsia="Times New Roman" w:hAnsi="Book Antiqua" w:cs="Times New Roman"/>
          <w:b/>
          <w:bCs/>
          <w:sz w:val="19"/>
          <w:szCs w:val="19"/>
          <w:highlight w:val="cyan"/>
          <w:lang w:eastAsia="pt-BR"/>
        </w:rPr>
        <w:t>de uso continuado</w:t>
      </w:r>
      <w:r w:rsidRPr="00462A6C">
        <w:rPr>
          <w:rFonts w:ascii="Book Antiqua" w:eastAsia="Times New Roman" w:hAnsi="Book Antiqua" w:cs="Times New Roman"/>
          <w:b/>
          <w:bCs/>
          <w:sz w:val="19"/>
          <w:szCs w:val="19"/>
          <w:lang w:eastAsia="pt-BR"/>
        </w:rPr>
        <w:t xml:space="preserve">, assim como </w:t>
      </w:r>
      <w:r w:rsidRPr="00462A6C">
        <w:rPr>
          <w:rFonts w:ascii="Book Antiqua" w:eastAsia="Times New Roman" w:hAnsi="Book Antiqua" w:cs="Times New Roman"/>
          <w:b/>
          <w:bCs/>
          <w:sz w:val="19"/>
          <w:szCs w:val="19"/>
          <w:highlight w:val="yellow"/>
          <w:lang w:eastAsia="pt-BR"/>
        </w:rPr>
        <w:t>próteses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yellow"/>
          <w:lang w:eastAsia="pt-BR"/>
        </w:rPr>
        <w:t>órteses</w:t>
      </w:r>
      <w:r w:rsidRPr="00462A6C">
        <w:rPr>
          <w:rFonts w:ascii="Book Antiqua" w:eastAsia="Times New Roman" w:hAnsi="Book Antiqua" w:cs="Times New Roman"/>
          <w:b/>
          <w:bCs/>
          <w:sz w:val="19"/>
          <w:szCs w:val="19"/>
          <w:lang w:eastAsia="pt-BR"/>
        </w:rPr>
        <w:t xml:space="preserve"> e </w:t>
      </w:r>
      <w:r w:rsidRPr="00462A6C">
        <w:rPr>
          <w:rFonts w:ascii="Book Antiqua" w:eastAsia="Times New Roman" w:hAnsi="Book Antiqua" w:cs="Times New Roman"/>
          <w:b/>
          <w:bCs/>
          <w:sz w:val="19"/>
          <w:szCs w:val="19"/>
          <w:highlight w:val="yellow"/>
          <w:lang w:eastAsia="pt-BR"/>
        </w:rPr>
        <w:t>outros recursos</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cyan"/>
          <w:lang w:eastAsia="pt-BR"/>
        </w:rPr>
        <w:t>relativos ao tratamento</w:t>
      </w:r>
      <w:r w:rsidRPr="00462A6C">
        <w:rPr>
          <w:rFonts w:ascii="Book Antiqua" w:eastAsia="Times New Roman" w:hAnsi="Book Antiqua" w:cs="Times New Roman"/>
          <w:b/>
          <w:bCs/>
          <w:sz w:val="19"/>
          <w:szCs w:val="19"/>
          <w:lang w:eastAsia="pt-BR"/>
        </w:rPr>
        <w:t xml:space="preserve">, </w:t>
      </w:r>
      <w:r w:rsidRPr="00462A6C">
        <w:rPr>
          <w:rFonts w:ascii="Book Antiqua" w:eastAsia="Times New Roman" w:hAnsi="Book Antiqua" w:cs="Times New Roman"/>
          <w:b/>
          <w:bCs/>
          <w:sz w:val="19"/>
          <w:szCs w:val="19"/>
          <w:highlight w:val="cyan"/>
          <w:lang w:eastAsia="pt-BR"/>
        </w:rPr>
        <w:t>habilitação</w:t>
      </w:r>
      <w:r w:rsidRPr="00462A6C">
        <w:rPr>
          <w:rFonts w:ascii="Book Antiqua" w:eastAsia="Times New Roman" w:hAnsi="Book Antiqua" w:cs="Times New Roman"/>
          <w:b/>
          <w:bCs/>
          <w:sz w:val="19"/>
          <w:szCs w:val="19"/>
          <w:lang w:eastAsia="pt-BR"/>
        </w:rPr>
        <w:t xml:space="preserve"> ou </w:t>
      </w:r>
      <w:r w:rsidRPr="00462A6C">
        <w:rPr>
          <w:rFonts w:ascii="Book Antiqua" w:eastAsia="Times New Roman" w:hAnsi="Book Antiqua" w:cs="Times New Roman"/>
          <w:b/>
          <w:bCs/>
          <w:sz w:val="19"/>
          <w:szCs w:val="19"/>
          <w:highlight w:val="cyan"/>
          <w:lang w:eastAsia="pt-BR"/>
        </w:rPr>
        <w:t>reabilitação</w:t>
      </w:r>
      <w:r w:rsidRPr="001978E2">
        <w:rPr>
          <w:rFonts w:ascii="Book Antiqua" w:eastAsia="Times New Roman" w:hAnsi="Book Antiqua" w:cs="Times New Roman"/>
          <w:sz w:val="18"/>
          <w:szCs w:val="18"/>
          <w:lang w:eastAsia="pt-BR"/>
        </w:rPr>
        <w:t>.</w:t>
      </w:r>
      <w:r w:rsidR="00A97209" w:rsidRPr="001978E2">
        <w:rPr>
          <w:rFonts w:ascii="Book Antiqua" w:eastAsia="Times New Roman" w:hAnsi="Book Antiqua" w:cs="Times New Roman"/>
          <w:sz w:val="18"/>
          <w:szCs w:val="18"/>
          <w:lang w:eastAsia="pt-BR"/>
        </w:rPr>
        <w:t xml:space="preserve"> </w:t>
      </w:r>
      <w:hyperlink r:id="rId32" w:anchor="art2" w:history="1">
        <w:r w:rsidR="00A97209" w:rsidRPr="001978E2">
          <w:rPr>
            <w:rStyle w:val="Hyperlink"/>
            <w:rFonts w:ascii="Book Antiqua" w:eastAsia="Times New Roman" w:hAnsi="Book Antiqua" w:cs="Times New Roman"/>
            <w:sz w:val="16"/>
            <w:szCs w:val="16"/>
            <w:lang w:eastAsia="pt-BR"/>
          </w:rPr>
          <w:t>(Redação dada pela Lei nº 14.423, de 2022)</w:t>
        </w:r>
      </w:hyperlink>
      <w:r w:rsidR="00471D7B" w:rsidRPr="001978E2">
        <w:rPr>
          <w:rFonts w:ascii="Book Antiqua" w:eastAsia="Times New Roman" w:hAnsi="Book Antiqua" w:cs="Times New Roman"/>
          <w:sz w:val="18"/>
          <w:szCs w:val="18"/>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462A6C">
        <w:rPr>
          <w:rFonts w:ascii="Book Antiqua" w:hAnsi="Book Antiqua" w:cs="Times New Roman"/>
          <w:b/>
          <w:color w:val="FF0000"/>
          <w:sz w:val="16"/>
          <w:szCs w:val="16"/>
        </w:rPr>
        <w:t xml:space="preserve"> </w:t>
      </w:r>
      <w:r w:rsidR="00462A6C">
        <w:rPr>
          <w:rFonts w:ascii="Book Antiqua" w:hAnsi="Book Antiqua" w:cs="Times New Roman"/>
          <w:b/>
          <w:color w:val="FF0000"/>
          <w:sz w:val="16"/>
          <w:szCs w:val="16"/>
          <w:u w:val="single"/>
        </w:rPr>
        <w:t>(MPDFT-2013)</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F86017" w:rsidRPr="001978E2">
        <w:rPr>
          <w:rFonts w:ascii="Book Antiqua" w:eastAsia="Times New Roman" w:hAnsi="Book Antiqua" w:cs="Times New Roman"/>
          <w:b/>
          <w:bCs/>
          <w:color w:val="FF0000"/>
          <w:sz w:val="16"/>
          <w:szCs w:val="16"/>
          <w:lang w:eastAsia="pt-BR"/>
        </w:rPr>
        <w:t xml:space="preserve"> </w:t>
      </w:r>
      <w:r w:rsidR="00F86017" w:rsidRPr="001978E2">
        <w:rPr>
          <w:rFonts w:ascii="Book Antiqua" w:eastAsia="Times New Roman" w:hAnsi="Book Antiqua" w:cs="Times New Roman"/>
          <w:b/>
          <w:bCs/>
          <w:color w:val="FF0000"/>
          <w:sz w:val="16"/>
          <w:szCs w:val="16"/>
          <w:u w:val="single"/>
          <w:lang w:eastAsia="pt-BR"/>
        </w:rPr>
        <w:t>(DPEMS-2014)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bCs/>
          <w:color w:val="FF0000"/>
          <w:sz w:val="16"/>
          <w:szCs w:val="16"/>
          <w:lang w:eastAsia="pt-BR"/>
        </w:rPr>
        <w:t xml:space="preserve"> </w:t>
      </w:r>
      <w:r w:rsidR="006C5C4D" w:rsidRPr="001978E2">
        <w:rPr>
          <w:rFonts w:ascii="Book Antiqua" w:eastAsia="Times New Roman" w:hAnsi="Book Antiqua" w:cs="Times New Roman"/>
          <w:b/>
          <w:bCs/>
          <w:color w:val="FF0000"/>
          <w:sz w:val="16"/>
          <w:szCs w:val="16"/>
          <w:u w:val="single"/>
          <w:lang w:eastAsia="pt-BR"/>
        </w:rPr>
        <w:t>(MPBA-2015)</w:t>
      </w:r>
      <w:r w:rsidR="00463DFC" w:rsidRPr="001978E2">
        <w:rPr>
          <w:rFonts w:ascii="Book Antiqua" w:eastAsia="Times New Roman" w:hAnsi="Book Antiqua" w:cs="Times New Roman"/>
          <w:b/>
          <w:bCs/>
          <w:color w:val="FF0000"/>
          <w:sz w:val="16"/>
          <w:szCs w:val="16"/>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283745" w:rsidRPr="001978E2">
        <w:rPr>
          <w:rFonts w:ascii="Book Antiqua" w:eastAsia="Times New Roman" w:hAnsi="Book Antiqua" w:cs="Times New Roman"/>
          <w:b/>
          <w:bCs/>
          <w:color w:val="FF0000"/>
          <w:sz w:val="16"/>
          <w:szCs w:val="16"/>
          <w:u w:val="single"/>
          <w:lang w:eastAsia="pt-BR"/>
        </w:rPr>
        <w:t>/2011</w:t>
      </w:r>
      <w:r w:rsidR="003F7F9E" w:rsidRPr="001978E2">
        <w:rPr>
          <w:rFonts w:ascii="Book Antiqua" w:eastAsia="Times New Roman" w:hAnsi="Book Antiqua" w:cs="Times New Roman"/>
          <w:b/>
          <w:bCs/>
          <w:color w:val="FF0000"/>
          <w:sz w:val="16"/>
          <w:szCs w:val="16"/>
          <w:u w:val="single"/>
          <w:lang w:eastAsia="pt-BR"/>
        </w:rPr>
        <w:t>/2019</w:t>
      </w:r>
      <w:r w:rsidR="005D1068" w:rsidRPr="001978E2">
        <w:rPr>
          <w:rFonts w:ascii="Book Antiqua" w:eastAsia="Times New Roman" w:hAnsi="Book Antiqua" w:cs="Times New Roman"/>
          <w:b/>
          <w:bCs/>
          <w:color w:val="FF0000"/>
          <w:sz w:val="16"/>
          <w:szCs w:val="16"/>
          <w:u w:val="single"/>
          <w:lang w:eastAsia="pt-BR"/>
        </w:rPr>
        <w:t>)</w:t>
      </w:r>
      <w:r w:rsidR="00462A6C">
        <w:rPr>
          <w:rFonts w:ascii="Book Antiqua" w:eastAsia="Times New Roman" w:hAnsi="Book Antiqua" w:cs="Times New Roman"/>
          <w:b/>
          <w:bCs/>
          <w:color w:val="FF0000"/>
          <w:sz w:val="16"/>
          <w:szCs w:val="16"/>
          <w:lang w:eastAsia="pt-BR"/>
        </w:rPr>
        <w:t xml:space="preserve"> </w:t>
      </w:r>
      <w:bookmarkStart w:id="14" w:name="_Hlk161925121"/>
      <w:r w:rsidR="00462A6C">
        <w:rPr>
          <w:rFonts w:ascii="Book Antiqua" w:eastAsia="Times New Roman" w:hAnsi="Book Antiqua" w:cs="Times New Roman"/>
          <w:b/>
          <w:bCs/>
          <w:color w:val="FF0000"/>
          <w:sz w:val="16"/>
          <w:szCs w:val="16"/>
          <w:u w:val="single"/>
          <w:lang w:eastAsia="pt-BR"/>
        </w:rPr>
        <w:t>(DPEPI-2022)</w:t>
      </w:r>
      <w:bookmarkEnd w:id="14"/>
    </w:p>
    <w:tbl>
      <w:tblPr>
        <w:tblStyle w:val="Tabelacomgrade"/>
        <w:tblW w:w="0" w:type="auto"/>
        <w:tblLook w:val="04A0" w:firstRow="1" w:lastRow="0" w:firstColumn="1" w:lastColumn="0" w:noHBand="0" w:noVBand="1"/>
      </w:tblPr>
      <w:tblGrid>
        <w:gridCol w:w="8494"/>
      </w:tblGrid>
      <w:tr w:rsidR="00463DFC" w14:paraId="44F587DF" w14:textId="77777777" w:rsidTr="00463DFC">
        <w:tc>
          <w:tcPr>
            <w:tcW w:w="8494" w:type="dxa"/>
            <w:shd w:val="clear" w:color="auto" w:fill="CCFFFF"/>
          </w:tcPr>
          <w:p w14:paraId="323F643F" w14:textId="1B08ADAA" w:rsidR="00463DFC" w:rsidRPr="00463DFC" w:rsidRDefault="00463DFC"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3DFC">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3DFC">
              <w:rPr>
                <w:rFonts w:ascii="Book Antiqua" w:eastAsia="Times New Roman" w:hAnsi="Book Antiqua" w:cs="Times New Roman"/>
                <w:sz w:val="19"/>
                <w:szCs w:val="19"/>
                <w:lang w:eastAsia="pt-BR"/>
              </w:rPr>
              <w:t xml:space="preserve">De acordo com o Estatuto do Idoso, assinale a opção </w:t>
            </w:r>
            <w:r>
              <w:rPr>
                <w:rFonts w:ascii="Book Antiqua" w:eastAsia="Times New Roman" w:hAnsi="Book Antiqua" w:cs="Times New Roman"/>
                <w:sz w:val="19"/>
                <w:szCs w:val="19"/>
                <w:lang w:eastAsia="pt-BR"/>
              </w:rPr>
              <w:t xml:space="preserve">correta: </w:t>
            </w:r>
            <w:r w:rsidRPr="00463DFC">
              <w:rPr>
                <w:rFonts w:ascii="Book Antiqua" w:eastAsia="Times New Roman" w:hAnsi="Book Antiqua" w:cs="Times New Roman"/>
                <w:sz w:val="19"/>
                <w:szCs w:val="19"/>
                <w:lang w:eastAsia="pt-BR"/>
              </w:rPr>
              <w:t>O idoso tem direito a receber gratuitamente do poder público os medicamentos, as próteses, órteses e todos os recursos necessários para manter ou reabilitar sua saúde, independentemente de sua situação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§2º, E</w:t>
            </w:r>
            <w:r w:rsidR="0029073B">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2F0E731D" w14:textId="60FBCC37" w:rsidR="00885E25" w:rsidRPr="009669D3" w:rsidRDefault="00885E25" w:rsidP="00912C03">
      <w:pPr>
        <w:tabs>
          <w:tab w:val="left" w:pos="4962"/>
        </w:tabs>
        <w:spacing w:before="100" w:beforeAutospacing="1" w:after="100" w:afterAutospacing="1" w:line="240" w:lineRule="auto"/>
        <w:jc w:val="both"/>
        <w:rPr>
          <w:rFonts w:ascii="Book Antiqua" w:hAnsi="Book Antiqua"/>
          <w:b/>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009923A1">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b/>
          <w:bCs/>
          <w:caps/>
          <w:sz w:val="19"/>
          <w:szCs w:val="19"/>
          <w:highlight w:val="green"/>
          <w:lang w:eastAsia="pt-BR"/>
        </w:rPr>
        <w:t>É vedada</w:t>
      </w:r>
      <w:r w:rsidRPr="009923A1">
        <w:rPr>
          <w:rFonts w:ascii="Book Antiqua" w:eastAsia="Times New Roman" w:hAnsi="Book Antiqua" w:cs="Times New Roman"/>
          <w:b/>
          <w:bCs/>
          <w:sz w:val="19"/>
          <w:szCs w:val="19"/>
          <w:lang w:eastAsia="pt-BR"/>
        </w:rPr>
        <w:t xml:space="preserve"> a </w:t>
      </w:r>
      <w:r w:rsidRPr="009923A1">
        <w:rPr>
          <w:rFonts w:ascii="Book Antiqua" w:eastAsia="Times New Roman" w:hAnsi="Book Antiqua" w:cs="Times New Roman"/>
          <w:b/>
          <w:bCs/>
          <w:caps/>
          <w:sz w:val="19"/>
          <w:szCs w:val="19"/>
          <w:shd w:val="clear" w:color="auto" w:fill="F7CAAC" w:themeFill="accent2" w:themeFillTint="66"/>
          <w:lang w:eastAsia="pt-BR"/>
        </w:rPr>
        <w:t>discriminação</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yellow"/>
          <w:lang w:eastAsia="pt-BR"/>
        </w:rPr>
        <w:t>d</w:t>
      </w:r>
      <w:r w:rsidR="0029073B" w:rsidRPr="009923A1">
        <w:rPr>
          <w:rFonts w:ascii="Book Antiqua" w:eastAsia="Times New Roman" w:hAnsi="Book Antiqua" w:cs="Times New Roman"/>
          <w:b/>
          <w:bCs/>
          <w:sz w:val="19"/>
          <w:szCs w:val="19"/>
          <w:highlight w:val="yellow"/>
          <w:lang w:eastAsia="pt-BR"/>
        </w:rPr>
        <w:t>a pessoa</w:t>
      </w:r>
      <w:r w:rsidRPr="009923A1">
        <w:rPr>
          <w:rFonts w:ascii="Book Antiqua" w:eastAsia="Times New Roman" w:hAnsi="Book Antiqua" w:cs="Times New Roman"/>
          <w:b/>
          <w:bCs/>
          <w:sz w:val="19"/>
          <w:szCs w:val="19"/>
          <w:highlight w:val="yellow"/>
          <w:lang w:eastAsia="pt-BR"/>
        </w:rPr>
        <w:t xml:space="preserve"> idos</w:t>
      </w:r>
      <w:r w:rsidR="0029073B" w:rsidRPr="009923A1">
        <w:rPr>
          <w:rFonts w:ascii="Book Antiqua" w:eastAsia="Times New Roman" w:hAnsi="Book Antiqua" w:cs="Times New Roman"/>
          <w:b/>
          <w:bCs/>
          <w:sz w:val="19"/>
          <w:szCs w:val="19"/>
          <w:highlight w:val="yellow"/>
          <w:lang w:eastAsia="pt-BR"/>
        </w:rPr>
        <w:t>a</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cyan"/>
          <w:lang w:eastAsia="pt-BR"/>
        </w:rPr>
        <w:t>nos planos de saúde</w:t>
      </w:r>
      <w:r w:rsidRPr="009923A1">
        <w:rPr>
          <w:rFonts w:ascii="Book Antiqua" w:eastAsia="Times New Roman" w:hAnsi="Book Antiqua" w:cs="Times New Roman"/>
          <w:b/>
          <w:bCs/>
          <w:sz w:val="19"/>
          <w:szCs w:val="19"/>
          <w:lang w:eastAsia="pt-BR"/>
        </w:rPr>
        <w:t xml:space="preserve"> pela </w:t>
      </w:r>
      <w:r w:rsidRPr="009923A1">
        <w:rPr>
          <w:rFonts w:ascii="Book Antiqua" w:eastAsia="Times New Roman" w:hAnsi="Book Antiqua" w:cs="Times New Roman"/>
          <w:b/>
          <w:bCs/>
          <w:sz w:val="19"/>
          <w:szCs w:val="19"/>
          <w:highlight w:val="yellow"/>
          <w:lang w:eastAsia="pt-BR"/>
        </w:rPr>
        <w:t>cobrança de valores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shd w:val="clear" w:color="auto" w:fill="F7CAAC" w:themeFill="accent2" w:themeFillTint="66"/>
          <w:lang w:eastAsia="pt-BR"/>
        </w:rPr>
        <w:t>diferenciados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cyan"/>
          <w:lang w:eastAsia="pt-BR"/>
        </w:rPr>
        <w:t>em razão da idade</w:t>
      </w:r>
      <w:r w:rsidRPr="001978E2">
        <w:rPr>
          <w:rFonts w:ascii="Book Antiqua" w:eastAsia="Times New Roman" w:hAnsi="Book Antiqua" w:cs="Times New Roman"/>
          <w:sz w:val="16"/>
          <w:szCs w:val="16"/>
          <w:lang w:eastAsia="pt-BR"/>
        </w:rPr>
        <w:t>.</w:t>
      </w:r>
      <w:r w:rsidR="0029073B" w:rsidRPr="001978E2">
        <w:rPr>
          <w:rFonts w:ascii="Book Antiqua" w:eastAsia="Times New Roman" w:hAnsi="Book Antiqua" w:cs="Times New Roman"/>
          <w:sz w:val="16"/>
          <w:szCs w:val="16"/>
          <w:lang w:eastAsia="pt-BR"/>
        </w:rPr>
        <w:t xml:space="preserve"> </w:t>
      </w:r>
      <w:hyperlink r:id="rId33"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ED00FA" w:rsidRPr="001978E2">
        <w:rPr>
          <w:rFonts w:ascii="Book Antiqua" w:eastAsia="Times New Roman" w:hAnsi="Book Antiqua" w:cs="Times New Roman"/>
          <w:sz w:val="16"/>
          <w:szCs w:val="16"/>
          <w:lang w:eastAsia="pt-BR"/>
        </w:rPr>
        <w:t xml:space="preserve"> </w:t>
      </w:r>
      <w:r w:rsidR="00ED00FA" w:rsidRPr="001978E2">
        <w:rPr>
          <w:rFonts w:ascii="Book Antiqua" w:eastAsia="Times New Roman" w:hAnsi="Book Antiqua" w:cs="Times New Roman"/>
          <w:b/>
          <w:bCs/>
          <w:color w:val="FF0000"/>
          <w:sz w:val="16"/>
          <w:szCs w:val="16"/>
          <w:u w:val="single"/>
          <w:lang w:eastAsia="pt-BR"/>
        </w:rPr>
        <w:t>(DPESP-2009)</w:t>
      </w:r>
      <w:r w:rsidR="0040410E" w:rsidRPr="001978E2">
        <w:rPr>
          <w:rFonts w:ascii="Book Antiqua" w:eastAsia="Times New Roman" w:hAnsi="Book Antiqua" w:cs="Times New Roman"/>
          <w:b/>
          <w:bCs/>
          <w:color w:val="FF0000"/>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EE4852" w:rsidRPr="001978E2">
        <w:rPr>
          <w:rFonts w:ascii="Book Antiqua" w:eastAsia="Times New Roman" w:hAnsi="Book Antiqua" w:cs="Arial"/>
          <w:b/>
          <w:bCs/>
          <w:color w:val="FF0000"/>
          <w:sz w:val="16"/>
          <w:szCs w:val="16"/>
          <w:lang w:eastAsia="pt-BR"/>
        </w:rPr>
        <w:t xml:space="preserve"> </w:t>
      </w:r>
      <w:r w:rsidR="00EE4852" w:rsidRPr="001978E2">
        <w:rPr>
          <w:rFonts w:ascii="Book Antiqua" w:hAnsi="Book Antiqua" w:cs="Times New Roman"/>
          <w:b/>
          <w:color w:val="FF0000"/>
          <w:sz w:val="16"/>
          <w:szCs w:val="16"/>
          <w:u w:val="single"/>
        </w:rPr>
        <w:t>(DPESE-2012)</w:t>
      </w:r>
      <w:r w:rsidR="002153E7"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color w:val="FF0000"/>
          <w:sz w:val="16"/>
          <w:szCs w:val="16"/>
          <w:u w:val="single"/>
        </w:rPr>
        <w:t>(MPSP-2013)</w:t>
      </w:r>
      <w:r w:rsidR="004141F2" w:rsidRPr="001978E2">
        <w:rPr>
          <w:rFonts w:ascii="Book Antiqua" w:hAnsi="Book Antiqua"/>
          <w:b/>
          <w:color w:val="FF0000"/>
          <w:sz w:val="16"/>
          <w:szCs w:val="16"/>
        </w:rPr>
        <w:t xml:space="preserve"> </w:t>
      </w:r>
      <w:r w:rsidR="004141F2" w:rsidRPr="001978E2">
        <w:rPr>
          <w:rFonts w:ascii="Book Antiqua" w:hAnsi="Book Antiqua"/>
          <w:b/>
          <w:bCs/>
          <w:color w:val="FF0000"/>
          <w:sz w:val="16"/>
          <w:szCs w:val="16"/>
          <w:u w:val="single"/>
        </w:rPr>
        <w:t>(TRF2-2013)</w:t>
      </w:r>
      <w:r w:rsidR="00A57ED7" w:rsidRPr="001978E2">
        <w:rPr>
          <w:rFonts w:ascii="Book Antiqua" w:hAnsi="Book Antiqua"/>
          <w:b/>
          <w:bCs/>
          <w:color w:val="FF0000"/>
          <w:sz w:val="16"/>
          <w:szCs w:val="16"/>
        </w:rPr>
        <w:t xml:space="preserve"> </w:t>
      </w:r>
      <w:r w:rsidR="005316FE" w:rsidRPr="001978E2">
        <w:rPr>
          <w:rFonts w:ascii="Book Antiqua" w:eastAsia="Times New Roman" w:hAnsi="Book Antiqua" w:cs="Times New Roman"/>
          <w:b/>
          <w:bCs/>
          <w:color w:val="FF0000"/>
          <w:sz w:val="16"/>
          <w:szCs w:val="16"/>
          <w:u w:val="single"/>
          <w:lang w:eastAsia="pt-BR"/>
        </w:rPr>
        <w:t>(MPMT-2014)</w:t>
      </w:r>
      <w:r w:rsidR="00442A82" w:rsidRPr="001978E2">
        <w:rPr>
          <w:rFonts w:ascii="Book Antiqua" w:eastAsia="Times New Roman" w:hAnsi="Book Antiqua" w:cs="Times New Roman"/>
          <w:b/>
          <w:bCs/>
          <w:color w:val="FF0000"/>
          <w:sz w:val="16"/>
          <w:szCs w:val="16"/>
          <w:lang w:eastAsia="pt-BR"/>
        </w:rPr>
        <w:t xml:space="preserve"> </w:t>
      </w:r>
      <w:r w:rsidR="00442A82" w:rsidRPr="001978E2">
        <w:rPr>
          <w:rFonts w:ascii="Book Antiqua" w:eastAsia="Times New Roman" w:hAnsi="Book Antiqua" w:cs="Times New Roman"/>
          <w:b/>
          <w:bCs/>
          <w:color w:val="FF0000"/>
          <w:sz w:val="16"/>
          <w:szCs w:val="16"/>
          <w:u w:val="single"/>
          <w:lang w:eastAsia="pt-BR"/>
        </w:rPr>
        <w:t>(DPEMS-2014)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1F21F5" w:rsidRPr="001978E2">
        <w:rPr>
          <w:rFonts w:ascii="Book Antiqua" w:eastAsia="Times New Roman" w:hAnsi="Book Antiqua" w:cs="Times New Roman"/>
          <w:b/>
          <w:bCs/>
          <w:color w:val="FF0000"/>
          <w:sz w:val="16"/>
          <w:szCs w:val="16"/>
          <w:lang w:eastAsia="pt-BR"/>
        </w:rPr>
        <w:t xml:space="preserve"> </w:t>
      </w:r>
      <w:r w:rsidR="001F21F5" w:rsidRPr="001978E2">
        <w:rPr>
          <w:rFonts w:ascii="Book Antiqua" w:eastAsia="Times New Roman" w:hAnsi="Book Antiqua" w:cs="Times New Roman"/>
          <w:b/>
          <w:bCs/>
          <w:color w:val="FF0000"/>
          <w:sz w:val="16"/>
          <w:szCs w:val="16"/>
          <w:u w:val="single"/>
          <w:lang w:eastAsia="pt-BR"/>
        </w:rPr>
        <w:t>(TJPR-2017)</w:t>
      </w:r>
      <w:r w:rsidR="003C6B39" w:rsidRPr="001978E2">
        <w:rPr>
          <w:rFonts w:ascii="Book Antiqua" w:eastAsia="Times New Roman" w:hAnsi="Book Antiqua" w:cs="Times New Roman"/>
          <w:b/>
          <w:bCs/>
          <w:color w:val="FF0000"/>
          <w:sz w:val="16"/>
          <w:szCs w:val="16"/>
          <w:lang w:eastAsia="pt-BR"/>
        </w:rPr>
        <w:t xml:space="preserve"> </w:t>
      </w:r>
      <w:r w:rsidR="003C6B39" w:rsidRPr="001978E2">
        <w:rPr>
          <w:rFonts w:ascii="Book Antiqua" w:eastAsia="Times New Roman" w:hAnsi="Book Antiqua" w:cs="Times New Roman"/>
          <w:b/>
          <w:color w:val="FF0000"/>
          <w:sz w:val="16"/>
          <w:szCs w:val="16"/>
          <w:u w:val="single"/>
          <w:lang w:eastAsia="pt-BR"/>
        </w:rPr>
        <w:t>(MPRO-2017)</w:t>
      </w:r>
      <w:r w:rsidR="008D61CA" w:rsidRPr="001978E2">
        <w:rPr>
          <w:rFonts w:ascii="Book Antiqua" w:eastAsia="Times New Roman" w:hAnsi="Book Antiqua" w:cs="Times New Roman"/>
          <w:b/>
          <w:color w:val="FF0000"/>
          <w:sz w:val="16"/>
          <w:szCs w:val="16"/>
          <w:lang w:eastAsia="pt-BR"/>
        </w:rPr>
        <w:t xml:space="preserve"> </w:t>
      </w:r>
      <w:r w:rsidR="008D61CA" w:rsidRPr="001978E2">
        <w:rPr>
          <w:rFonts w:ascii="Book Antiqua" w:eastAsia="Times New Roman" w:hAnsi="Book Antiqua" w:cs="Times New Roman"/>
          <w:b/>
          <w:color w:val="FF0000"/>
          <w:sz w:val="16"/>
          <w:szCs w:val="16"/>
          <w:u w:val="single"/>
          <w:lang w:eastAsia="pt-BR"/>
        </w:rPr>
        <w:t>(DPU-2017)</w:t>
      </w:r>
      <w:r w:rsidR="00C12ED3" w:rsidRPr="001978E2">
        <w:rPr>
          <w:rFonts w:ascii="Book Antiqua" w:eastAsia="Times New Roman" w:hAnsi="Book Antiqua" w:cs="Times New Roman"/>
          <w:b/>
          <w:bCs/>
          <w:color w:val="FF0000"/>
          <w:sz w:val="16"/>
          <w:szCs w:val="16"/>
          <w:lang w:eastAsia="pt-BR"/>
        </w:rPr>
        <w:t xml:space="preserve"> </w:t>
      </w:r>
      <w:bookmarkStart w:id="15" w:name="_Hlk69820308"/>
      <w:r w:rsidR="00C12ED3" w:rsidRPr="001978E2">
        <w:rPr>
          <w:rFonts w:ascii="Book Antiqua" w:eastAsia="Times New Roman" w:hAnsi="Book Antiqua" w:cs="Times New Roman"/>
          <w:b/>
          <w:bCs/>
          <w:color w:val="FF0000"/>
          <w:sz w:val="16"/>
          <w:szCs w:val="16"/>
          <w:u w:val="single"/>
          <w:lang w:eastAsia="pt-BR"/>
        </w:rPr>
        <w:t>(MPBA-2018)</w:t>
      </w:r>
      <w:bookmarkEnd w:id="15"/>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5C14D0" w:rsidRPr="001978E2">
        <w:rPr>
          <w:rFonts w:ascii="Book Antiqua" w:eastAsia="Times New Roman" w:hAnsi="Book Antiqua" w:cs="Times New Roman"/>
          <w:b/>
          <w:bCs/>
          <w:color w:val="FF0000"/>
          <w:sz w:val="16"/>
          <w:szCs w:val="16"/>
          <w:lang w:eastAsia="pt-BR"/>
        </w:rPr>
        <w:t xml:space="preserve"> </w:t>
      </w:r>
      <w:r w:rsidR="00F263FF" w:rsidRPr="001978E2">
        <w:rPr>
          <w:rFonts w:ascii="Book Antiqua" w:eastAsia="Times New Roman" w:hAnsi="Book Antiqua" w:cs="Times New Roman"/>
          <w:b/>
          <w:bCs/>
          <w:color w:val="FF0000"/>
          <w:sz w:val="16"/>
          <w:szCs w:val="16"/>
          <w:u w:val="single"/>
          <w:lang w:eastAsia="pt-BR"/>
        </w:rPr>
        <w:t>(MPGO-2012/2014</w:t>
      </w:r>
      <w:r w:rsidR="00F263FF">
        <w:rPr>
          <w:rFonts w:ascii="Book Antiqua" w:eastAsia="Times New Roman" w:hAnsi="Book Antiqua" w:cs="Times New Roman"/>
          <w:b/>
          <w:bCs/>
          <w:color w:val="FF0000"/>
          <w:sz w:val="16"/>
          <w:szCs w:val="16"/>
          <w:u w:val="single"/>
          <w:lang w:eastAsia="pt-BR"/>
        </w:rPr>
        <w:t>/2019</w:t>
      </w:r>
      <w:r w:rsidR="00F263FF" w:rsidRPr="001978E2">
        <w:rPr>
          <w:rFonts w:ascii="Book Antiqua" w:eastAsia="Times New Roman" w:hAnsi="Book Antiqua" w:cs="Times New Roman"/>
          <w:b/>
          <w:bCs/>
          <w:color w:val="FF0000"/>
          <w:sz w:val="16"/>
          <w:szCs w:val="16"/>
          <w:u w:val="single"/>
          <w:lang w:eastAsia="pt-BR"/>
        </w:rPr>
        <w:t>)</w:t>
      </w:r>
      <w:r w:rsidR="00F263FF">
        <w:rPr>
          <w:rFonts w:ascii="Book Antiqua" w:eastAsia="Times New Roman" w:hAnsi="Book Antiqua" w:cs="Times New Roman"/>
          <w:b/>
          <w:bCs/>
          <w:color w:val="FF0000"/>
          <w:sz w:val="16"/>
          <w:szCs w:val="16"/>
          <w:lang w:eastAsia="pt-BR"/>
        </w:rPr>
        <w:t xml:space="preserve"> </w:t>
      </w:r>
      <w:r w:rsidR="00F263FF">
        <w:rPr>
          <w:rFonts w:ascii="Book Antiqua" w:eastAsia="Times New Roman" w:hAnsi="Book Antiqua" w:cs="Times New Roman"/>
          <w:b/>
          <w:bCs/>
          <w:color w:val="FF0000"/>
          <w:sz w:val="16"/>
          <w:szCs w:val="16"/>
          <w:u w:val="single"/>
          <w:lang w:eastAsia="pt-BR"/>
        </w:rPr>
        <w:t>(TJBA-2019)</w:t>
      </w:r>
      <w:r w:rsidR="00F263FF">
        <w:rPr>
          <w:rFonts w:ascii="Book Antiqua" w:eastAsia="Times New Roman" w:hAnsi="Book Antiqua" w:cs="Times New Roman"/>
          <w:b/>
          <w:bCs/>
          <w:color w:val="FF0000"/>
          <w:sz w:val="16"/>
          <w:szCs w:val="16"/>
          <w:lang w:eastAsia="pt-BR"/>
        </w:rPr>
        <w:t xml:space="preserve"> </w:t>
      </w:r>
      <w:r w:rsidR="00F263FF">
        <w:rPr>
          <w:rFonts w:ascii="Book Antiqua" w:eastAsia="Times New Roman" w:hAnsi="Book Antiqua" w:cs="Times New Roman"/>
          <w:b/>
          <w:bCs/>
          <w:color w:val="FF0000"/>
          <w:sz w:val="16"/>
          <w:szCs w:val="16"/>
          <w:u w:val="single"/>
          <w:lang w:eastAsia="pt-BR"/>
        </w:rPr>
        <w:t>(TJSC-2019)</w:t>
      </w:r>
      <w:r w:rsidR="00F263FF">
        <w:rPr>
          <w:rFonts w:ascii="Book Antiqua" w:eastAsia="Times New Roman" w:hAnsi="Book Antiqua" w:cs="Times New Roman"/>
          <w:b/>
          <w:bCs/>
          <w:color w:val="FF0000"/>
          <w:sz w:val="16"/>
          <w:szCs w:val="16"/>
          <w:lang w:eastAsia="pt-BR"/>
        </w:rPr>
        <w:t xml:space="preserve"> </w:t>
      </w:r>
      <w:r w:rsidR="00F263FF" w:rsidRPr="001978E2">
        <w:rPr>
          <w:rFonts w:ascii="Book Antiqua" w:eastAsia="Times New Roman" w:hAnsi="Book Antiqua" w:cs="Times New Roman"/>
          <w:b/>
          <w:bCs/>
          <w:color w:val="FF0000"/>
          <w:sz w:val="16"/>
          <w:szCs w:val="16"/>
          <w:u w:val="single"/>
          <w:lang w:eastAsia="pt-BR"/>
        </w:rPr>
        <w:t>(MPMG-</w:t>
      </w:r>
      <w:r w:rsidR="00F263FF" w:rsidRPr="001978E2">
        <w:rPr>
          <w:rFonts w:ascii="Book Antiqua" w:eastAsia="Times New Roman" w:hAnsi="Book Antiqua" w:cs="Times New Roman"/>
          <w:b/>
          <w:bCs/>
          <w:color w:val="FF0000"/>
          <w:sz w:val="16"/>
          <w:szCs w:val="16"/>
          <w:u w:val="single"/>
          <w:lang w:eastAsia="pt-BR"/>
        </w:rPr>
        <w:lastRenderedPageBreak/>
        <w:t>2010/2019</w:t>
      </w:r>
      <w:r w:rsidR="00F263FF">
        <w:rPr>
          <w:rFonts w:ascii="Book Antiqua" w:eastAsia="Times New Roman" w:hAnsi="Book Antiqua" w:cs="Times New Roman"/>
          <w:b/>
          <w:bCs/>
          <w:color w:val="FF0000"/>
          <w:sz w:val="16"/>
          <w:szCs w:val="16"/>
          <w:u w:val="single"/>
          <w:lang w:eastAsia="pt-BR"/>
        </w:rPr>
        <w:t>/2021</w:t>
      </w:r>
      <w:r w:rsidR="00F263FF" w:rsidRPr="001978E2">
        <w:rPr>
          <w:rFonts w:ascii="Book Antiqua" w:eastAsia="Times New Roman" w:hAnsi="Book Antiqua" w:cs="Times New Roman"/>
          <w:b/>
          <w:bCs/>
          <w:color w:val="FF0000"/>
          <w:sz w:val="16"/>
          <w:szCs w:val="16"/>
          <w:u w:val="single"/>
          <w:lang w:eastAsia="pt-BR"/>
        </w:rPr>
        <w:t>)</w:t>
      </w:r>
      <w:r w:rsidR="00633623">
        <w:rPr>
          <w:rFonts w:ascii="Book Antiqua" w:eastAsia="Times New Roman" w:hAnsi="Book Antiqua" w:cs="Times New Roman"/>
          <w:b/>
          <w:bCs/>
          <w:color w:val="FF0000"/>
          <w:sz w:val="16"/>
          <w:szCs w:val="16"/>
          <w:lang w:eastAsia="pt-BR"/>
        </w:rPr>
        <w:t xml:space="preserve"> </w:t>
      </w:r>
      <w:r w:rsidR="00633623">
        <w:rPr>
          <w:rFonts w:ascii="Book Antiqua" w:eastAsia="Times New Roman" w:hAnsi="Book Antiqua" w:cs="Times New Roman"/>
          <w:b/>
          <w:bCs/>
          <w:color w:val="FF0000"/>
          <w:sz w:val="16"/>
          <w:szCs w:val="16"/>
          <w:u w:val="single"/>
          <w:lang w:eastAsia="pt-BR"/>
        </w:rPr>
        <w:t>(DPEBA-2021)</w:t>
      </w:r>
      <w:r w:rsidR="005F4436" w:rsidRPr="001978E2">
        <w:rPr>
          <w:rFonts w:ascii="Book Antiqua" w:eastAsia="Times New Roman" w:hAnsi="Book Antiqua" w:cs="Times New Roman"/>
          <w:b/>
          <w:bCs/>
          <w:color w:val="FF0000"/>
          <w:sz w:val="16"/>
          <w:szCs w:val="16"/>
          <w:lang w:eastAsia="pt-BR"/>
        </w:rPr>
        <w:t xml:space="preserve"> </w:t>
      </w:r>
      <w:r w:rsidR="005F4436" w:rsidRPr="001978E2">
        <w:rPr>
          <w:rFonts w:ascii="Book Antiqua" w:eastAsia="Times New Roman" w:hAnsi="Book Antiqua" w:cs="Times New Roman"/>
          <w:b/>
          <w:bCs/>
          <w:color w:val="FF0000"/>
          <w:sz w:val="16"/>
          <w:szCs w:val="16"/>
          <w:u w:val="single"/>
          <w:lang w:eastAsia="pt-BR"/>
        </w:rPr>
        <w:t>(DPERR-2021)</w:t>
      </w:r>
      <w:r w:rsidR="007D4F62">
        <w:rPr>
          <w:rFonts w:ascii="Book Antiqua" w:eastAsia="Times New Roman" w:hAnsi="Book Antiqua" w:cs="Times New Roman"/>
          <w:b/>
          <w:bCs/>
          <w:color w:val="FF0000"/>
          <w:sz w:val="16"/>
          <w:szCs w:val="16"/>
          <w:lang w:eastAsia="pt-BR"/>
        </w:rPr>
        <w:t xml:space="preserve"> </w:t>
      </w:r>
      <w:r w:rsidR="007D4F62">
        <w:rPr>
          <w:rFonts w:ascii="Book Antiqua" w:hAnsi="Book Antiqua"/>
          <w:b/>
          <w:bCs/>
          <w:color w:val="FF0000"/>
          <w:sz w:val="16"/>
          <w:szCs w:val="16"/>
          <w:u w:val="single"/>
        </w:rPr>
        <w:t>(DPECE-2022)</w:t>
      </w:r>
      <w:r w:rsidR="00462A6C">
        <w:rPr>
          <w:rFonts w:ascii="Book Antiqua" w:eastAsia="Times New Roman" w:hAnsi="Book Antiqua" w:cs="Times New Roman"/>
          <w:b/>
          <w:bCs/>
          <w:color w:val="FF0000"/>
          <w:sz w:val="16"/>
          <w:szCs w:val="16"/>
          <w:lang w:eastAsia="pt-BR"/>
        </w:rPr>
        <w:t xml:space="preserve"> </w:t>
      </w:r>
      <w:r w:rsidR="00462A6C">
        <w:rPr>
          <w:rFonts w:ascii="Book Antiqua" w:eastAsia="Times New Roman" w:hAnsi="Book Antiqua" w:cs="Times New Roman"/>
          <w:b/>
          <w:bCs/>
          <w:color w:val="FF0000"/>
          <w:sz w:val="16"/>
          <w:szCs w:val="16"/>
          <w:u w:val="single"/>
          <w:lang w:eastAsia="pt-BR"/>
        </w:rPr>
        <w:t>(DPEPI-2022)</w:t>
      </w:r>
      <w:r w:rsidR="00633623">
        <w:rPr>
          <w:rFonts w:ascii="Book Antiqua" w:eastAsia="Times New Roman" w:hAnsi="Book Antiqua" w:cs="Times New Roman"/>
          <w:b/>
          <w:bCs/>
          <w:color w:val="FF0000"/>
          <w:sz w:val="16"/>
          <w:szCs w:val="16"/>
          <w:lang w:eastAsia="pt-BR"/>
        </w:rPr>
        <w:t xml:space="preserve"> </w:t>
      </w:r>
      <w:r w:rsidR="00633623">
        <w:rPr>
          <w:rFonts w:ascii="Book Antiqua" w:eastAsia="Times New Roman" w:hAnsi="Book Antiqua" w:cs="Times New Roman"/>
          <w:b/>
          <w:bCs/>
          <w:color w:val="FF0000"/>
          <w:sz w:val="16"/>
          <w:szCs w:val="16"/>
          <w:u w:val="single"/>
          <w:lang w:eastAsia="pt-BR"/>
        </w:rPr>
        <w:t>(TJDFT-2023)</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94788D">
        <w:rPr>
          <w:rFonts w:ascii="Book Antiqua" w:eastAsia="Times New Roman" w:hAnsi="Book Antiqua" w:cs="Times New Roman"/>
          <w:b/>
          <w:bCs/>
          <w:color w:val="FF0000"/>
          <w:sz w:val="16"/>
          <w:szCs w:val="16"/>
          <w:lang w:eastAsia="pt-BR"/>
        </w:rPr>
        <w:t xml:space="preserve"> </w:t>
      </w:r>
      <w:r w:rsidR="0094788D" w:rsidRPr="001978E2">
        <w:rPr>
          <w:rFonts w:ascii="Book Antiqua" w:hAnsi="Book Antiqua"/>
          <w:b/>
          <w:color w:val="FF0000"/>
          <w:sz w:val="16"/>
          <w:szCs w:val="16"/>
          <w:u w:val="single"/>
        </w:rPr>
        <w:t>(MPSC-2013</w:t>
      </w:r>
      <w:r w:rsidR="0094788D">
        <w:rPr>
          <w:rFonts w:ascii="Book Antiqua" w:hAnsi="Book Antiqua"/>
          <w:b/>
          <w:color w:val="FF0000"/>
          <w:sz w:val="16"/>
          <w:szCs w:val="16"/>
          <w:u w:val="single"/>
        </w:rPr>
        <w:t>/2024</w:t>
      </w:r>
      <w:r w:rsidR="0094788D" w:rsidRPr="001978E2">
        <w:rPr>
          <w:rFonts w:ascii="Book Antiqua" w:hAnsi="Book Antiqua"/>
          <w:b/>
          <w:color w:val="FF0000"/>
          <w:sz w:val="16"/>
          <w:szCs w:val="16"/>
          <w:u w:val="single"/>
        </w:rPr>
        <w:t>)</w:t>
      </w:r>
      <w:r w:rsidR="009669D3">
        <w:rPr>
          <w:rFonts w:ascii="Book Antiqua" w:hAnsi="Book Antiqua"/>
          <w:b/>
          <w:color w:val="FF0000"/>
          <w:sz w:val="16"/>
          <w:szCs w:val="16"/>
        </w:rPr>
        <w:t xml:space="preserve"> </w:t>
      </w:r>
      <w:r w:rsidR="009669D3" w:rsidRPr="003734CC">
        <w:rPr>
          <w:rFonts w:ascii="Book Antiqua" w:eastAsia="Times New Roman" w:hAnsi="Book Antiqua" w:cs="Times New Roman"/>
          <w:b/>
          <w:color w:val="FF0000"/>
          <w:sz w:val="16"/>
          <w:szCs w:val="16"/>
          <w:u w:val="single"/>
          <w:lang w:eastAsia="pt-BR"/>
        </w:rPr>
        <w:t>(DPEAC-20</w:t>
      </w:r>
      <w:r w:rsidR="009669D3">
        <w:rPr>
          <w:rFonts w:ascii="Book Antiqua" w:eastAsia="Times New Roman" w:hAnsi="Book Antiqua" w:cs="Times New Roman"/>
          <w:b/>
          <w:color w:val="FF0000"/>
          <w:sz w:val="16"/>
          <w:szCs w:val="16"/>
          <w:u w:val="single"/>
          <w:lang w:eastAsia="pt-BR"/>
        </w:rPr>
        <w:t>24</w:t>
      </w:r>
      <w:r w:rsidR="009669D3"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12C03" w:rsidRPr="006130F5" w14:paraId="298A0AA4" w14:textId="77777777" w:rsidTr="004E4AC7">
        <w:tc>
          <w:tcPr>
            <w:tcW w:w="8494" w:type="dxa"/>
            <w:shd w:val="clear" w:color="auto" w:fill="CCFFFF"/>
          </w:tcPr>
          <w:p w14:paraId="6C15A659" w14:textId="6320AE42" w:rsidR="000D5899" w:rsidRDefault="000D5899" w:rsidP="000D5899">
            <w:pPr>
              <w:jc w:val="both"/>
              <w:rPr>
                <w:rFonts w:ascii="Book Antiqua" w:eastAsia="Times New Roman" w:hAnsi="Book Antiqua" w:cs="Times New Roman"/>
                <w:b/>
                <w:i/>
                <w:color w:val="FF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5C14D0">
              <w:rPr>
                <w:rFonts w:ascii="Book Antiqua" w:eastAsia="Times New Roman" w:hAnsi="Book Antiqua" w:cs="Times New Roman"/>
                <w:b/>
                <w:i/>
                <w:color w:val="FF0000"/>
                <w:sz w:val="19"/>
                <w:szCs w:val="19"/>
                <w:highlight w:val="green"/>
                <w:lang w:eastAsia="pt-BR"/>
              </w:rPr>
              <w:t xml:space="preserve">Rec. Repetitivo/STJ – Tema </w:t>
            </w:r>
            <w:r>
              <w:rPr>
                <w:rFonts w:ascii="Book Antiqua" w:eastAsia="Times New Roman" w:hAnsi="Book Antiqua" w:cs="Times New Roman"/>
                <w:b/>
                <w:i/>
                <w:color w:val="FF0000"/>
                <w:sz w:val="19"/>
                <w:szCs w:val="19"/>
                <w:highlight w:val="green"/>
                <w:lang w:eastAsia="pt-BR"/>
              </w:rPr>
              <w:t>1016</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Pr="001F21F5">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
                <w:i/>
                <w:sz w:val="19"/>
                <w:szCs w:val="19"/>
                <w:u w:val="single"/>
                <w:lang w:eastAsia="pt-BR"/>
              </w:rPr>
              <w:t>Apesar de o Tema 952/STJ ter sido firmado para os planos individuais e familiares, ele também se aplica para os planos coletivos</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
                <w:iCs/>
                <w:sz w:val="19"/>
                <w:szCs w:val="19"/>
                <w:lang w:eastAsia="pt-BR"/>
              </w:rPr>
              <w:t>(a) Aplicabilidade das teses firmadas no Tema 952/STJ aos planos coletivos, ressalvando-se, quanto às entidades de autogestão, a inaplicabilidade do CDC. (b) A melhor interpretação do enunciado normativo do art. 3°, II, da Resolução 63/03, da ANS, é aquela que observa o sentido matemático da expressão "variação acumulada", referente ao aumento real de preço verificado em cada intervalo, devendo-se aplicar, para sua apuração, a respectiva fórmula matemática, estando incorreta a simples soma aritmética de percentuais de reajuste ou o cálculo de média dos percentuais aplicados em todas as faixas etárias</w:t>
            </w:r>
            <w:r w:rsidRPr="000D5899">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Cs/>
                <w:iCs/>
                <w:sz w:val="19"/>
                <w:szCs w:val="19"/>
                <w:lang w:eastAsia="pt-BR"/>
              </w:rPr>
              <w:t>STJ. 2ª S.</w:t>
            </w:r>
            <w:r>
              <w:rPr>
                <w:rFonts w:ascii="Book Antiqua" w:eastAsia="Times New Roman" w:hAnsi="Book Antiqua" w:cs="Times New Roman"/>
                <w:bCs/>
                <w:iCs/>
                <w:sz w:val="19"/>
                <w:szCs w:val="19"/>
                <w:lang w:eastAsia="pt-BR"/>
              </w:rPr>
              <w:t xml:space="preserve"> </w:t>
            </w:r>
            <w:r w:rsidRPr="000D5899">
              <w:rPr>
                <w:rFonts w:ascii="Book Antiqua" w:eastAsia="Times New Roman" w:hAnsi="Book Antiqua" w:cs="Times New Roman"/>
                <w:bCs/>
                <w:iCs/>
                <w:sz w:val="19"/>
                <w:szCs w:val="19"/>
                <w:lang w:eastAsia="pt-BR"/>
              </w:rPr>
              <w:t>REsp 1716113-DF, Rel. Min. Paulo de Tarso Sanseverino, j</w:t>
            </w:r>
            <w:r>
              <w:rPr>
                <w:rFonts w:ascii="Book Antiqua" w:eastAsia="Times New Roman" w:hAnsi="Book Antiqua" w:cs="Times New Roman"/>
                <w:bCs/>
                <w:iCs/>
                <w:sz w:val="19"/>
                <w:szCs w:val="19"/>
                <w:lang w:eastAsia="pt-BR"/>
              </w:rPr>
              <w:t>.</w:t>
            </w:r>
            <w:r w:rsidRPr="000D5899">
              <w:rPr>
                <w:rFonts w:ascii="Book Antiqua" w:eastAsia="Times New Roman" w:hAnsi="Book Antiqua" w:cs="Times New Roman"/>
                <w:bCs/>
                <w:iCs/>
                <w:sz w:val="19"/>
                <w:szCs w:val="19"/>
                <w:lang w:eastAsia="pt-BR"/>
              </w:rPr>
              <w:t xml:space="preserve"> 23/03/2022 </w:t>
            </w:r>
            <w:r w:rsidRPr="000D5899">
              <w:rPr>
                <w:rFonts w:ascii="Book Antiqua" w:eastAsia="Times New Roman" w:hAnsi="Book Antiqua" w:cs="Times New Roman"/>
                <w:b/>
                <w:iCs/>
                <w:sz w:val="19"/>
                <w:szCs w:val="19"/>
                <w:lang w:eastAsia="pt-BR"/>
              </w:rPr>
              <w:t>(</w:t>
            </w:r>
            <w:r w:rsidRPr="000D5899">
              <w:rPr>
                <w:rFonts w:ascii="Book Antiqua" w:eastAsia="Times New Roman" w:hAnsi="Book Antiqua" w:cs="Times New Roman"/>
                <w:b/>
                <w:iCs/>
                <w:sz w:val="19"/>
                <w:szCs w:val="19"/>
                <w:highlight w:val="magenta"/>
                <w:lang w:eastAsia="pt-BR"/>
              </w:rPr>
              <w:t>Recurso Repetitivo</w:t>
            </w:r>
            <w:r w:rsidRPr="000D5899">
              <w:rPr>
                <w:rFonts w:ascii="Book Antiqua" w:eastAsia="Times New Roman" w:hAnsi="Book Antiqua" w:cs="Times New Roman"/>
                <w:b/>
                <w:iCs/>
                <w:sz w:val="19"/>
                <w:szCs w:val="19"/>
                <w:lang w:eastAsia="pt-BR"/>
              </w:rPr>
              <w:t>) (Info 730).</w:t>
            </w:r>
          </w:p>
          <w:p w14:paraId="0C4F2CC3" w14:textId="77777777" w:rsidR="000D5899" w:rsidRDefault="000D5899" w:rsidP="00912C03">
            <w:pPr>
              <w:jc w:val="both"/>
              <w:rPr>
                <w:rFonts w:ascii="Book Antiqua" w:eastAsia="Times New Roman" w:hAnsi="Book Antiqua" w:cs="Times New Roman"/>
                <w:b/>
                <w:i/>
                <w:color w:val="FF0000"/>
                <w:sz w:val="19"/>
                <w:szCs w:val="19"/>
                <w:lang w:eastAsia="pt-BR"/>
              </w:rPr>
            </w:pPr>
          </w:p>
          <w:p w14:paraId="0B476B54" w14:textId="65937222" w:rsidR="00912C03" w:rsidRPr="009A27E3" w:rsidRDefault="00912C03" w:rsidP="00912C03">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005C14D0" w:rsidRPr="005C14D0">
              <w:rPr>
                <w:rFonts w:ascii="Book Antiqua" w:eastAsia="Times New Roman" w:hAnsi="Book Antiqua" w:cs="Times New Roman"/>
                <w:b/>
                <w:i/>
                <w:color w:val="FF0000"/>
                <w:sz w:val="19"/>
                <w:szCs w:val="19"/>
                <w:highlight w:val="green"/>
                <w:lang w:eastAsia="pt-BR"/>
              </w:rPr>
              <w:t>Rec. Repetitivo/</w:t>
            </w:r>
            <w:r w:rsidRPr="005C14D0">
              <w:rPr>
                <w:rFonts w:ascii="Book Antiqua" w:eastAsia="Times New Roman" w:hAnsi="Book Antiqua" w:cs="Times New Roman"/>
                <w:b/>
                <w:i/>
                <w:color w:val="FF0000"/>
                <w:sz w:val="19"/>
                <w:szCs w:val="19"/>
                <w:highlight w:val="green"/>
                <w:lang w:eastAsia="pt-BR"/>
              </w:rPr>
              <w:t>STJ</w:t>
            </w:r>
            <w:r w:rsidR="005C14D0" w:rsidRPr="005C14D0">
              <w:rPr>
                <w:rFonts w:ascii="Book Antiqua" w:eastAsia="Times New Roman" w:hAnsi="Book Antiqua" w:cs="Times New Roman"/>
                <w:b/>
                <w:i/>
                <w:color w:val="FF0000"/>
                <w:sz w:val="19"/>
                <w:szCs w:val="19"/>
                <w:highlight w:val="green"/>
                <w:lang w:eastAsia="pt-BR"/>
              </w:rPr>
              <w:t xml:space="preserve"> – Tema 952</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Pr="009A27E3">
              <w:rPr>
                <w:rFonts w:ascii="Book Antiqua" w:eastAsia="Times New Roman" w:hAnsi="Book Antiqua" w:cs="Times New Roman"/>
                <w:b/>
                <w:i/>
                <w:color w:val="FF0000"/>
                <w:sz w:val="19"/>
                <w:szCs w:val="19"/>
                <w:lang w:eastAsia="pt-BR"/>
              </w:rPr>
              <w:t>:</w:t>
            </w:r>
            <w:r w:rsidR="003D4C35" w:rsidRPr="009A27E3">
              <w:rPr>
                <w:rFonts w:ascii="Book Antiqua" w:eastAsia="Times New Roman" w:hAnsi="Book Antiqua" w:cs="Times New Roman"/>
                <w:b/>
                <w:i/>
                <w:color w:val="FF0000"/>
                <w:sz w:val="19"/>
                <w:szCs w:val="19"/>
                <w:lang w:eastAsia="pt-BR"/>
              </w:rPr>
              <w:t xml:space="preserve"> #</w:t>
            </w:r>
            <w:r w:rsidR="003D4C35" w:rsidRPr="009A27E3">
              <w:rPr>
                <w:rFonts w:ascii="Book Antiqua" w:eastAsia="Times New Roman" w:hAnsi="Book Antiqua" w:cs="Times New Roman"/>
                <w:b/>
                <w:i/>
                <w:color w:val="FF0000"/>
                <w:sz w:val="19"/>
                <w:szCs w:val="19"/>
                <w:highlight w:val="green"/>
                <w:lang w:eastAsia="pt-BR"/>
              </w:rPr>
              <w:t>TJPR-2017</w:t>
            </w:r>
            <w:r w:rsidR="008D61CA">
              <w:rPr>
                <w:rFonts w:ascii="Book Antiqua" w:eastAsia="Times New Roman" w:hAnsi="Book Antiqua" w:cs="Times New Roman"/>
                <w:b/>
                <w:i/>
                <w:color w:val="FF0000"/>
                <w:sz w:val="19"/>
                <w:szCs w:val="19"/>
                <w:lang w:eastAsia="pt-BR"/>
              </w:rPr>
              <w:t>: #</w:t>
            </w:r>
            <w:r w:rsidR="008D61CA" w:rsidRPr="003C6B39">
              <w:rPr>
                <w:rFonts w:ascii="Book Antiqua" w:eastAsia="Times New Roman" w:hAnsi="Book Antiqua" w:cs="Times New Roman"/>
                <w:b/>
                <w:i/>
                <w:color w:val="FF0000"/>
                <w:sz w:val="19"/>
                <w:szCs w:val="19"/>
                <w:highlight w:val="green"/>
                <w:lang w:eastAsia="pt-BR"/>
              </w:rPr>
              <w:t>MPRO-2017</w:t>
            </w:r>
            <w:r w:rsidR="008D61CA">
              <w:rPr>
                <w:rFonts w:ascii="Book Antiqua" w:eastAsia="Times New Roman" w:hAnsi="Book Antiqua" w:cs="Times New Roman"/>
                <w:b/>
                <w:i/>
                <w:color w:val="FF0000"/>
                <w:sz w:val="19"/>
                <w:szCs w:val="19"/>
                <w:lang w:eastAsia="pt-BR"/>
              </w:rPr>
              <w:t>: #</w:t>
            </w:r>
            <w:r w:rsidR="008D61CA" w:rsidRPr="008D61CA">
              <w:rPr>
                <w:rFonts w:ascii="Book Antiqua" w:eastAsia="Times New Roman" w:hAnsi="Book Antiqua" w:cs="Times New Roman"/>
                <w:b/>
                <w:i/>
                <w:color w:val="FF0000"/>
                <w:sz w:val="19"/>
                <w:szCs w:val="19"/>
                <w:highlight w:val="green"/>
                <w:lang w:eastAsia="pt-BR"/>
              </w:rPr>
              <w:t>DPU-2017</w:t>
            </w:r>
            <w:r w:rsidR="0070360B">
              <w:rPr>
                <w:rFonts w:ascii="Book Antiqua" w:eastAsia="Times New Roman" w:hAnsi="Book Antiqua" w:cs="Times New Roman"/>
                <w:b/>
                <w:i/>
                <w:color w:val="FF0000"/>
                <w:sz w:val="19"/>
                <w:szCs w:val="19"/>
                <w:lang w:eastAsia="pt-BR"/>
              </w:rPr>
              <w:t>: #</w:t>
            </w:r>
            <w:r w:rsidR="0070360B" w:rsidRPr="0070360B">
              <w:rPr>
                <w:rFonts w:ascii="Book Antiqua" w:eastAsia="Times New Roman" w:hAnsi="Book Antiqua" w:cs="Times New Roman"/>
                <w:b/>
                <w:i/>
                <w:color w:val="FF0000"/>
                <w:sz w:val="19"/>
                <w:szCs w:val="19"/>
                <w:highlight w:val="green"/>
                <w:lang w:eastAsia="pt-BR"/>
              </w:rPr>
              <w:t>DPEAM-2018</w:t>
            </w:r>
            <w:r w:rsidR="001802EA" w:rsidRPr="009A27E3">
              <w:rPr>
                <w:rFonts w:ascii="Book Antiqua" w:eastAsia="Times New Roman" w:hAnsi="Book Antiqua" w:cs="Times New Roman"/>
                <w:b/>
                <w:i/>
                <w:color w:val="FF0000"/>
                <w:sz w:val="19"/>
                <w:szCs w:val="19"/>
                <w:lang w:eastAsia="pt-BR"/>
              </w:rPr>
              <w:t>: #</w:t>
            </w:r>
            <w:r w:rsidR="001802EA" w:rsidRPr="009A27E3">
              <w:rPr>
                <w:rFonts w:ascii="Book Antiqua" w:eastAsia="Times New Roman" w:hAnsi="Book Antiqua" w:cs="Times New Roman"/>
                <w:b/>
                <w:i/>
                <w:color w:val="FF0000"/>
                <w:sz w:val="19"/>
                <w:szCs w:val="19"/>
                <w:highlight w:val="green"/>
                <w:lang w:eastAsia="pt-BR"/>
              </w:rPr>
              <w:t>TJSC-2019</w:t>
            </w:r>
            <w:r w:rsidR="001802EA" w:rsidRPr="009A27E3">
              <w:rPr>
                <w:rFonts w:ascii="Book Antiqua" w:eastAsia="Times New Roman" w:hAnsi="Book Antiqua" w:cs="Times New Roman"/>
                <w:b/>
                <w:i/>
                <w:color w:val="FF0000"/>
                <w:sz w:val="19"/>
                <w:szCs w:val="19"/>
                <w:lang w:eastAsia="pt-BR"/>
              </w:rPr>
              <w:t>: #</w:t>
            </w:r>
            <w:r w:rsidR="001802EA" w:rsidRPr="009A27E3">
              <w:rPr>
                <w:rFonts w:ascii="Book Antiqua" w:eastAsia="Times New Roman" w:hAnsi="Book Antiqua" w:cs="Times New Roman"/>
                <w:b/>
                <w:i/>
                <w:color w:val="FF0000"/>
                <w:sz w:val="19"/>
                <w:szCs w:val="19"/>
                <w:highlight w:val="green"/>
                <w:lang w:eastAsia="pt-BR"/>
              </w:rPr>
              <w:t>TJBA-2019</w:t>
            </w:r>
            <w:r w:rsidR="00F263FF">
              <w:rPr>
                <w:rFonts w:ascii="Book Antiqua" w:eastAsia="Times New Roman" w:hAnsi="Book Antiqua" w:cs="Times New Roman"/>
                <w:b/>
                <w:i/>
                <w:color w:val="FF0000"/>
                <w:sz w:val="19"/>
                <w:szCs w:val="19"/>
                <w:lang w:eastAsia="pt-BR"/>
              </w:rPr>
              <w:t>: #</w:t>
            </w:r>
            <w:r w:rsidR="00F263FF" w:rsidRPr="00F263FF">
              <w:rPr>
                <w:rFonts w:ascii="Book Antiqua" w:eastAsia="Times New Roman" w:hAnsi="Book Antiqua" w:cs="Times New Roman"/>
                <w:b/>
                <w:i/>
                <w:color w:val="FF0000"/>
                <w:sz w:val="19"/>
                <w:szCs w:val="19"/>
                <w:highlight w:val="green"/>
                <w:lang w:eastAsia="pt-BR"/>
              </w:rPr>
              <w:t>TJSC-2019</w:t>
            </w:r>
            <w:r w:rsidR="003D4C35" w:rsidRPr="009A27E3">
              <w:rPr>
                <w:rFonts w:ascii="Book Antiqua" w:eastAsia="Times New Roman" w:hAnsi="Book Antiqua" w:cs="Times New Roman"/>
                <w:b/>
                <w:i/>
                <w:color w:val="FF0000"/>
                <w:sz w:val="19"/>
                <w:szCs w:val="19"/>
                <w:lang w:eastAsia="pt-BR"/>
              </w:rPr>
              <w:t xml:space="preserve">: </w:t>
            </w:r>
            <w:r w:rsidR="00031115">
              <w:rPr>
                <w:rFonts w:ascii="Book Antiqua" w:eastAsia="Times New Roman" w:hAnsi="Book Antiqua" w:cs="Times New Roman"/>
                <w:b/>
                <w:i/>
                <w:color w:val="FF0000"/>
                <w:sz w:val="19"/>
                <w:szCs w:val="19"/>
                <w:lang w:eastAsia="pt-BR"/>
              </w:rPr>
              <w:t>#</w:t>
            </w:r>
            <w:r w:rsidR="00031115" w:rsidRPr="00031115">
              <w:rPr>
                <w:rFonts w:ascii="Book Antiqua" w:eastAsia="Times New Roman" w:hAnsi="Book Antiqua" w:cs="Times New Roman"/>
                <w:b/>
                <w:i/>
                <w:color w:val="FF0000"/>
                <w:sz w:val="19"/>
                <w:szCs w:val="19"/>
                <w:highlight w:val="green"/>
                <w:lang w:eastAsia="pt-BR"/>
              </w:rPr>
              <w:t>MPGO-2019</w:t>
            </w:r>
            <w:r w:rsidR="005C14D0">
              <w:rPr>
                <w:rFonts w:ascii="Book Antiqua" w:eastAsia="Times New Roman" w:hAnsi="Book Antiqua" w:cs="Times New Roman"/>
                <w:b/>
                <w:i/>
                <w:color w:val="FF0000"/>
                <w:sz w:val="19"/>
                <w:szCs w:val="19"/>
                <w:lang w:eastAsia="pt-BR"/>
              </w:rPr>
              <w:t>: #</w:t>
            </w:r>
            <w:r w:rsidR="005C14D0" w:rsidRPr="005C14D0">
              <w:rPr>
                <w:rFonts w:ascii="Book Antiqua" w:eastAsia="Times New Roman" w:hAnsi="Book Antiqua" w:cs="Times New Roman"/>
                <w:b/>
                <w:i/>
                <w:color w:val="FF0000"/>
                <w:sz w:val="19"/>
                <w:szCs w:val="19"/>
                <w:highlight w:val="green"/>
                <w:lang w:eastAsia="pt-BR"/>
              </w:rPr>
              <w:t>MPMG-2019</w:t>
            </w:r>
            <w:r w:rsidR="000D5899">
              <w:rPr>
                <w:rFonts w:ascii="Book Antiqua" w:eastAsia="Times New Roman" w:hAnsi="Book Antiqua" w:cs="Times New Roman"/>
                <w:b/>
                <w:i/>
                <w:color w:val="FF0000"/>
                <w:sz w:val="19"/>
                <w:szCs w:val="19"/>
                <w:lang w:eastAsia="pt-BR"/>
              </w:rPr>
              <w:t>: #</w:t>
            </w:r>
            <w:r w:rsidR="000D5899" w:rsidRPr="000D5899">
              <w:rPr>
                <w:rFonts w:ascii="Book Antiqua" w:eastAsia="Times New Roman" w:hAnsi="Book Antiqua" w:cs="Times New Roman"/>
                <w:b/>
                <w:i/>
                <w:color w:val="FF0000"/>
                <w:sz w:val="19"/>
                <w:szCs w:val="19"/>
                <w:highlight w:val="green"/>
                <w:lang w:eastAsia="pt-BR"/>
              </w:rPr>
              <w:t>DPEBA-2021</w:t>
            </w:r>
            <w:r w:rsidR="005F3CD9">
              <w:rPr>
                <w:rFonts w:ascii="Book Antiqua" w:eastAsia="Times New Roman" w:hAnsi="Book Antiqua" w:cs="Times New Roman"/>
                <w:b/>
                <w:i/>
                <w:color w:val="FF0000"/>
                <w:sz w:val="19"/>
                <w:szCs w:val="19"/>
                <w:lang w:eastAsia="pt-BR"/>
              </w:rPr>
              <w:t>: #</w:t>
            </w:r>
            <w:r w:rsidR="005F3CD9" w:rsidRPr="005F3CD9">
              <w:rPr>
                <w:rFonts w:ascii="Book Antiqua" w:eastAsia="Times New Roman" w:hAnsi="Book Antiqua" w:cs="Times New Roman"/>
                <w:b/>
                <w:i/>
                <w:color w:val="FF0000"/>
                <w:sz w:val="19"/>
                <w:szCs w:val="19"/>
                <w:highlight w:val="green"/>
                <w:lang w:eastAsia="pt-BR"/>
              </w:rPr>
              <w:t>MPMS-2022</w:t>
            </w:r>
            <w:r w:rsidR="007D4F62">
              <w:rPr>
                <w:rFonts w:ascii="Book Antiqua" w:eastAsia="Times New Roman" w:hAnsi="Book Antiqua" w:cs="Times New Roman"/>
                <w:b/>
                <w:i/>
                <w:color w:val="FF0000"/>
                <w:sz w:val="19"/>
                <w:szCs w:val="19"/>
                <w:lang w:eastAsia="pt-BR"/>
              </w:rPr>
              <w:t>: #</w:t>
            </w:r>
            <w:r w:rsidR="007D4F62" w:rsidRPr="007D4F62">
              <w:rPr>
                <w:rFonts w:ascii="Book Antiqua" w:eastAsia="Times New Roman" w:hAnsi="Book Antiqua" w:cs="Times New Roman"/>
                <w:b/>
                <w:i/>
                <w:color w:val="FF0000"/>
                <w:sz w:val="19"/>
                <w:szCs w:val="19"/>
                <w:highlight w:val="green"/>
                <w:lang w:eastAsia="pt-BR"/>
              </w:rPr>
              <w:t>DPECE-2022</w:t>
            </w:r>
            <w:r w:rsidR="00462A6C">
              <w:rPr>
                <w:rFonts w:ascii="Book Antiqua" w:eastAsia="Times New Roman" w:hAnsi="Book Antiqua" w:cs="Times New Roman"/>
                <w:b/>
                <w:i/>
                <w:color w:val="FF0000"/>
                <w:sz w:val="19"/>
                <w:szCs w:val="19"/>
                <w:lang w:eastAsia="pt-BR"/>
              </w:rPr>
              <w:t>: #</w:t>
            </w:r>
            <w:r w:rsidR="00462A6C" w:rsidRPr="00462A6C">
              <w:rPr>
                <w:rFonts w:ascii="Book Antiqua" w:eastAsia="Times New Roman" w:hAnsi="Book Antiqua" w:cs="Times New Roman"/>
                <w:b/>
                <w:i/>
                <w:color w:val="FF0000"/>
                <w:sz w:val="19"/>
                <w:szCs w:val="19"/>
                <w:highlight w:val="green"/>
                <w:lang w:eastAsia="pt-BR"/>
              </w:rPr>
              <w:t>DPEPI-2022</w:t>
            </w:r>
            <w:r w:rsidR="00633623">
              <w:rPr>
                <w:rFonts w:ascii="Book Antiqua" w:eastAsia="Times New Roman" w:hAnsi="Book Antiqua" w:cs="Times New Roman"/>
                <w:b/>
                <w:i/>
                <w:color w:val="FF0000"/>
                <w:sz w:val="19"/>
                <w:szCs w:val="19"/>
                <w:lang w:eastAsia="pt-BR"/>
              </w:rPr>
              <w:t>: #</w:t>
            </w:r>
            <w:r w:rsidR="00633623" w:rsidRPr="00633623">
              <w:rPr>
                <w:rFonts w:ascii="Book Antiqua" w:eastAsia="Times New Roman" w:hAnsi="Book Antiqua" w:cs="Times New Roman"/>
                <w:b/>
                <w:i/>
                <w:color w:val="FF0000"/>
                <w:sz w:val="19"/>
                <w:szCs w:val="19"/>
                <w:highlight w:val="green"/>
                <w:lang w:eastAsia="pt-BR"/>
              </w:rPr>
              <w:t>TJDFT-2023</w:t>
            </w:r>
            <w:r w:rsidR="00C7734C">
              <w:rPr>
                <w:rFonts w:ascii="Book Antiqua" w:eastAsia="Times New Roman" w:hAnsi="Book Antiqua" w:cs="Times New Roman"/>
                <w:b/>
                <w:i/>
                <w:color w:val="FF0000"/>
                <w:sz w:val="19"/>
                <w:szCs w:val="19"/>
                <w:lang w:eastAsia="pt-BR"/>
              </w:rPr>
              <w:t>: #</w:t>
            </w:r>
            <w:r w:rsidR="00C7734C" w:rsidRPr="00C7734C">
              <w:rPr>
                <w:rFonts w:ascii="Book Antiqua" w:eastAsia="Times New Roman" w:hAnsi="Book Antiqua" w:cs="Times New Roman"/>
                <w:b/>
                <w:i/>
                <w:color w:val="FF0000"/>
                <w:sz w:val="19"/>
                <w:szCs w:val="19"/>
                <w:highlight w:val="green"/>
                <w:lang w:eastAsia="pt-BR"/>
              </w:rPr>
              <w:t>Anal. Judic./TRF3-2023</w:t>
            </w:r>
            <w:r w:rsidR="0094788D">
              <w:rPr>
                <w:rFonts w:ascii="Book Antiqua" w:eastAsia="Times New Roman" w:hAnsi="Book Antiqua" w:cs="Times New Roman"/>
                <w:b/>
                <w:i/>
                <w:color w:val="FF0000"/>
                <w:sz w:val="19"/>
                <w:szCs w:val="19"/>
                <w:lang w:eastAsia="pt-BR"/>
              </w:rPr>
              <w:t>: #</w:t>
            </w:r>
            <w:r w:rsidR="0094788D" w:rsidRPr="0094788D">
              <w:rPr>
                <w:rFonts w:ascii="Book Antiqua" w:eastAsia="Times New Roman" w:hAnsi="Book Antiqua" w:cs="Times New Roman"/>
                <w:b/>
                <w:i/>
                <w:color w:val="FF0000"/>
                <w:sz w:val="19"/>
                <w:szCs w:val="19"/>
                <w:highlight w:val="green"/>
                <w:lang w:eastAsia="pt-BR"/>
              </w:rPr>
              <w:t>MPSC-2024</w:t>
            </w:r>
            <w:r w:rsidR="005F3CD9">
              <w:rPr>
                <w:rFonts w:ascii="Book Antiqua" w:eastAsia="Times New Roman" w:hAnsi="Book Antiqua" w:cs="Times New Roman"/>
                <w:b/>
                <w:i/>
                <w:color w:val="FF0000"/>
                <w:sz w:val="19"/>
                <w:szCs w:val="19"/>
                <w:lang w:eastAsia="pt-BR"/>
              </w:rPr>
              <w:t>: #</w:t>
            </w:r>
            <w:r w:rsidR="005F3CD9" w:rsidRPr="005F3CD9">
              <w:rPr>
                <w:rFonts w:ascii="Book Antiqua" w:eastAsia="Times New Roman" w:hAnsi="Book Antiqua" w:cs="Times New Roman"/>
                <w:b/>
                <w:i/>
                <w:color w:val="FF0000"/>
                <w:sz w:val="19"/>
                <w:szCs w:val="19"/>
                <w:highlight w:val="green"/>
                <w:lang w:eastAsia="pt-BR"/>
              </w:rPr>
              <w:t>AOCP</w:t>
            </w:r>
            <w:r w:rsidR="008D61CA">
              <w:rPr>
                <w:rFonts w:ascii="Book Antiqua" w:eastAsia="Times New Roman" w:hAnsi="Book Antiqua" w:cs="Times New Roman"/>
                <w:b/>
                <w:i/>
                <w:color w:val="FF0000"/>
                <w:sz w:val="19"/>
                <w:szCs w:val="19"/>
                <w:lang w:eastAsia="pt-BR"/>
              </w:rPr>
              <w:t xml:space="preserve">: </w:t>
            </w:r>
            <w:r w:rsidR="008D61CA" w:rsidRPr="009A27E3">
              <w:rPr>
                <w:rFonts w:ascii="Book Antiqua" w:eastAsia="Times New Roman" w:hAnsi="Book Antiqua" w:cs="Times New Roman"/>
                <w:b/>
                <w:i/>
                <w:color w:val="FF0000"/>
                <w:sz w:val="19"/>
                <w:szCs w:val="19"/>
                <w:lang w:eastAsia="pt-BR"/>
              </w:rPr>
              <w:t>#</w:t>
            </w:r>
            <w:r w:rsidR="008D61CA" w:rsidRPr="009A27E3">
              <w:rPr>
                <w:rFonts w:ascii="Book Antiqua" w:eastAsia="Times New Roman" w:hAnsi="Book Antiqua" w:cs="Times New Roman"/>
                <w:b/>
                <w:i/>
                <w:color w:val="FF0000"/>
                <w:sz w:val="19"/>
                <w:szCs w:val="19"/>
                <w:highlight w:val="green"/>
                <w:lang w:eastAsia="pt-BR"/>
              </w:rPr>
              <w:t>CESPE</w:t>
            </w:r>
            <w:r w:rsidR="008D61CA">
              <w:rPr>
                <w:rFonts w:ascii="Book Antiqua" w:eastAsia="Times New Roman" w:hAnsi="Book Antiqua" w:cs="Times New Roman"/>
                <w:b/>
                <w:i/>
                <w:color w:val="FF0000"/>
                <w:sz w:val="19"/>
                <w:szCs w:val="19"/>
                <w:lang w:eastAsia="pt-BR"/>
              </w:rPr>
              <w:t>:</w:t>
            </w:r>
            <w:r w:rsidR="0070360B">
              <w:rPr>
                <w:rFonts w:ascii="Book Antiqua" w:eastAsia="Times New Roman" w:hAnsi="Book Antiqua" w:cs="Times New Roman"/>
                <w:b/>
                <w:i/>
                <w:color w:val="FF0000"/>
                <w:sz w:val="19"/>
                <w:szCs w:val="19"/>
                <w:lang w:eastAsia="pt-BR"/>
              </w:rPr>
              <w:t xml:space="preserve"> #</w:t>
            </w:r>
            <w:r w:rsidR="0070360B" w:rsidRPr="0070360B">
              <w:rPr>
                <w:rFonts w:ascii="Book Antiqua" w:eastAsia="Times New Roman" w:hAnsi="Book Antiqua" w:cs="Times New Roman"/>
                <w:b/>
                <w:i/>
                <w:color w:val="FF0000"/>
                <w:sz w:val="19"/>
                <w:szCs w:val="19"/>
                <w:highlight w:val="green"/>
                <w:lang w:eastAsia="pt-BR"/>
              </w:rPr>
              <w:t>FCC</w:t>
            </w:r>
            <w:r w:rsidR="0070360B">
              <w:rPr>
                <w:rFonts w:ascii="Book Antiqua" w:eastAsia="Times New Roman" w:hAnsi="Book Antiqua" w:cs="Times New Roman"/>
                <w:b/>
                <w:i/>
                <w:color w:val="FF0000"/>
                <w:sz w:val="19"/>
                <w:szCs w:val="19"/>
                <w:lang w:eastAsia="pt-BR"/>
              </w:rPr>
              <w:t>:</w:t>
            </w:r>
            <w:r w:rsidR="008D61CA">
              <w:rPr>
                <w:rFonts w:ascii="Book Antiqua" w:eastAsia="Times New Roman" w:hAnsi="Book Antiqua" w:cs="Times New Roman"/>
                <w:b/>
                <w:i/>
                <w:color w:val="FF0000"/>
                <w:sz w:val="19"/>
                <w:szCs w:val="19"/>
                <w:lang w:eastAsia="pt-BR"/>
              </w:rPr>
              <w:t xml:space="preserve"> #</w:t>
            </w:r>
            <w:r w:rsidR="008D61CA" w:rsidRPr="003C6B39">
              <w:rPr>
                <w:rFonts w:ascii="Book Antiqua" w:eastAsia="Times New Roman" w:hAnsi="Book Antiqua" w:cs="Times New Roman"/>
                <w:b/>
                <w:i/>
                <w:color w:val="FF0000"/>
                <w:sz w:val="19"/>
                <w:szCs w:val="19"/>
                <w:highlight w:val="green"/>
                <w:lang w:eastAsia="pt-BR"/>
              </w:rPr>
              <w:t>FMP</w:t>
            </w:r>
            <w:r w:rsidR="00C7734C">
              <w:rPr>
                <w:rFonts w:ascii="Book Antiqua" w:eastAsia="Times New Roman" w:hAnsi="Book Antiqua" w:cs="Times New Roman"/>
                <w:b/>
                <w:i/>
                <w:color w:val="FF0000"/>
                <w:sz w:val="19"/>
                <w:szCs w:val="19"/>
                <w:lang w:eastAsia="pt-BR"/>
              </w:rPr>
              <w:t>: #</w:t>
            </w:r>
            <w:r w:rsidR="00C7734C" w:rsidRPr="00C7734C">
              <w:rPr>
                <w:rFonts w:ascii="Book Antiqua" w:eastAsia="Times New Roman" w:hAnsi="Book Antiqua" w:cs="Times New Roman"/>
                <w:b/>
                <w:i/>
                <w:color w:val="FF0000"/>
                <w:sz w:val="19"/>
                <w:szCs w:val="19"/>
                <w:highlight w:val="green"/>
                <w:lang w:eastAsia="pt-BR"/>
              </w:rPr>
              <w:t>VUNESP</w:t>
            </w:r>
            <w:r w:rsidR="003D4C35" w:rsidRPr="001F21F5">
              <w:rPr>
                <w:rFonts w:ascii="Book Antiqua" w:eastAsia="Times New Roman" w:hAnsi="Book Antiqua" w:cs="Times New Roman"/>
                <w:bCs/>
                <w:iCs/>
                <w:sz w:val="19"/>
                <w:szCs w:val="19"/>
                <w:lang w:eastAsia="pt-BR"/>
              </w:rPr>
              <w:t>:</w:t>
            </w:r>
            <w:r w:rsidRPr="001F21F5">
              <w:rPr>
                <w:rFonts w:ascii="Book Antiqua" w:eastAsia="Times New Roman" w:hAnsi="Book Antiqua" w:cs="Times New Roman"/>
                <w:bCs/>
                <w:iCs/>
                <w:sz w:val="19"/>
                <w:szCs w:val="19"/>
                <w:lang w:eastAsia="pt-BR"/>
              </w:rPr>
              <w:t xml:space="preserve"> </w:t>
            </w:r>
            <w:r w:rsidR="000D5899" w:rsidRPr="000D5899">
              <w:rPr>
                <w:rFonts w:ascii="Book Antiqua" w:eastAsia="Times New Roman" w:hAnsi="Book Antiqua" w:cs="Times New Roman"/>
                <w:b/>
                <w:i/>
                <w:sz w:val="19"/>
                <w:szCs w:val="19"/>
                <w:u w:val="single"/>
                <w:lang w:eastAsia="pt-BR"/>
              </w:rPr>
              <w:t>Cláusula contratual que prevê reajuste de mensalidade de plano de saúde em decorrência de mudança de faixa etária do segurado</w:t>
            </w:r>
            <w:r w:rsidR="000D5899">
              <w:rPr>
                <w:rFonts w:ascii="Book Antiqua" w:eastAsia="Times New Roman" w:hAnsi="Book Antiqua" w:cs="Times New Roman"/>
                <w:bCs/>
                <w:iCs/>
                <w:sz w:val="19"/>
                <w:szCs w:val="19"/>
                <w:lang w:eastAsia="pt-BR"/>
              </w:rPr>
              <w:t xml:space="preserve">: </w:t>
            </w:r>
            <w:r w:rsidRPr="001F21F5">
              <w:rPr>
                <w:rFonts w:ascii="Book Antiqua" w:eastAsia="Times New Roman" w:hAnsi="Book Antiqua" w:cs="Times New Roman"/>
                <w:bCs/>
                <w:iCs/>
                <w:sz w:val="19"/>
                <w:szCs w:val="19"/>
                <w:lang w:eastAsia="pt-BR"/>
              </w:rPr>
              <w:t>O</w:t>
            </w:r>
            <w:r w:rsidRPr="009A27E3">
              <w:rPr>
                <w:rFonts w:ascii="Book Antiqua" w:eastAsia="Times New Roman" w:hAnsi="Book Antiqua" w:cs="Times New Roman"/>
                <w:b/>
                <w:bCs/>
                <w:color w:val="000000"/>
                <w:sz w:val="19"/>
                <w:szCs w:val="19"/>
                <w:lang w:eastAsia="pt-BR"/>
              </w:rPr>
              <w:t xml:space="preserve"> reajuste de mensalidade de plano de saúde individual ou familiar fundado na mudança de faixa etária do beneficiário </w:t>
            </w:r>
            <w:r w:rsidRPr="00E023A1">
              <w:rPr>
                <w:rFonts w:ascii="Book Antiqua" w:eastAsia="Times New Roman" w:hAnsi="Book Antiqua" w:cs="Times New Roman"/>
                <w:b/>
                <w:bCs/>
                <w:color w:val="000000"/>
                <w:sz w:val="19"/>
                <w:szCs w:val="19"/>
                <w:shd w:val="clear" w:color="auto" w:fill="F7CAAC" w:themeFill="accent2" w:themeFillTint="66"/>
                <w:lang w:eastAsia="pt-BR"/>
              </w:rPr>
              <w:t>é válido</w:t>
            </w:r>
            <w:r w:rsidRPr="009A27E3">
              <w:rPr>
                <w:rFonts w:ascii="Book Antiqua" w:eastAsia="Times New Roman" w:hAnsi="Book Antiqua" w:cs="Times New Roman"/>
                <w:b/>
                <w:bCs/>
                <w:color w:val="000000"/>
                <w:sz w:val="19"/>
                <w:szCs w:val="19"/>
                <w:lang w:eastAsia="pt-BR"/>
              </w:rPr>
              <w:t xml:space="preserve"> desde que</w:t>
            </w:r>
            <w:r w:rsidR="00E023A1">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lang w:eastAsia="pt-BR"/>
              </w:rPr>
              <w:t xml:space="preserve">(i) </w:t>
            </w:r>
            <w:r w:rsidRPr="009A27E3">
              <w:rPr>
                <w:rFonts w:ascii="Book Antiqua" w:eastAsia="Times New Roman" w:hAnsi="Book Antiqua" w:cs="Times New Roman"/>
                <w:b/>
                <w:bCs/>
                <w:color w:val="000000"/>
                <w:sz w:val="19"/>
                <w:szCs w:val="19"/>
                <w:highlight w:val="yellow"/>
                <w:lang w:eastAsia="pt-BR"/>
              </w:rPr>
              <w:t>haja previsão contratual</w:t>
            </w:r>
            <w:r w:rsidR="00E023A1">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lang w:eastAsia="pt-BR"/>
              </w:rPr>
              <w:t xml:space="preserve">(ii) </w:t>
            </w:r>
            <w:r w:rsidRPr="009A27E3">
              <w:rPr>
                <w:rFonts w:ascii="Book Antiqua" w:eastAsia="Times New Roman" w:hAnsi="Book Antiqua" w:cs="Times New Roman"/>
                <w:b/>
                <w:bCs/>
                <w:color w:val="000000"/>
                <w:sz w:val="19"/>
                <w:szCs w:val="19"/>
                <w:highlight w:val="yellow"/>
                <w:lang w:eastAsia="pt-BR"/>
              </w:rPr>
              <w:t>sejam observadas as normas expedidas pelos órgãos governamentais reguladores</w:t>
            </w:r>
            <w:r w:rsidRPr="009A27E3">
              <w:rPr>
                <w:rFonts w:ascii="Book Antiqua" w:eastAsia="Times New Roman" w:hAnsi="Book Antiqua" w:cs="Times New Roman"/>
                <w:b/>
                <w:bCs/>
                <w:color w:val="000000"/>
                <w:sz w:val="19"/>
                <w:szCs w:val="19"/>
                <w:lang w:eastAsia="pt-BR"/>
              </w:rPr>
              <w:t xml:space="preserve"> e</w:t>
            </w:r>
            <w:r w:rsidR="00E023A1">
              <w:rPr>
                <w:rFonts w:ascii="Book Antiqua" w:eastAsia="Times New Roman" w:hAnsi="Book Antiqua" w:cs="Times New Roman"/>
                <w:b/>
                <w:bCs/>
                <w:color w:val="000000"/>
                <w:sz w:val="19"/>
                <w:szCs w:val="19"/>
                <w:lang w:eastAsia="pt-BR"/>
              </w:rPr>
              <w:t>;</w:t>
            </w:r>
            <w:r w:rsidRPr="009A27E3">
              <w:rPr>
                <w:rFonts w:ascii="Book Antiqua" w:eastAsia="Times New Roman" w:hAnsi="Book Antiqua" w:cs="Times New Roman"/>
                <w:b/>
                <w:bCs/>
                <w:color w:val="000000"/>
                <w:sz w:val="19"/>
                <w:szCs w:val="19"/>
                <w:lang w:eastAsia="pt-BR"/>
              </w:rPr>
              <w:t xml:space="preserve"> (iii) </w:t>
            </w:r>
            <w:r w:rsidRPr="009A27E3">
              <w:rPr>
                <w:rFonts w:ascii="Book Antiqua" w:eastAsia="Times New Roman" w:hAnsi="Book Antiqua" w:cs="Times New Roman"/>
                <w:b/>
                <w:bCs/>
                <w:color w:val="000000"/>
                <w:sz w:val="19"/>
                <w:szCs w:val="19"/>
                <w:highlight w:val="yellow"/>
                <w:lang w:eastAsia="pt-BR"/>
              </w:rPr>
              <w:t>não sejam aplicados percentuais desarrazoados ou aleatórios</w:t>
            </w:r>
            <w:r w:rsidRPr="009A27E3">
              <w:rPr>
                <w:rFonts w:ascii="Book Antiqua" w:eastAsia="Times New Roman" w:hAnsi="Book Antiqua" w:cs="Times New Roman"/>
                <w:b/>
                <w:bCs/>
                <w:color w:val="000000"/>
                <w:sz w:val="19"/>
                <w:szCs w:val="19"/>
                <w:lang w:eastAsia="pt-BR"/>
              </w:rPr>
              <w:t xml:space="preserve"> que, </w:t>
            </w:r>
            <w:r w:rsidRPr="009A27E3">
              <w:rPr>
                <w:rFonts w:ascii="Book Antiqua" w:eastAsia="Times New Roman" w:hAnsi="Book Antiqua" w:cs="Times New Roman"/>
                <w:b/>
                <w:bCs/>
                <w:color w:val="000000"/>
                <w:sz w:val="19"/>
                <w:szCs w:val="19"/>
                <w:shd w:val="clear" w:color="auto" w:fill="F7CAAC" w:themeFill="accent2" w:themeFillTint="66"/>
                <w:lang w:eastAsia="pt-BR"/>
              </w:rPr>
              <w:t>concretamente e sem base atuarial idônea</w:t>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green"/>
                <w:lang w:eastAsia="pt-BR"/>
              </w:rPr>
              <w:t>onerem excessivamente</w:t>
            </w:r>
            <w:r w:rsidRPr="00462A6C">
              <w:rPr>
                <w:rFonts w:ascii="Book Antiqua" w:eastAsia="Times New Roman" w:hAnsi="Book Antiqua" w:cs="Times New Roman"/>
                <w:b/>
                <w:bCs/>
                <w:color w:val="000000"/>
                <w:sz w:val="19"/>
                <w:szCs w:val="19"/>
                <w:lang w:eastAsia="pt-BR"/>
              </w:rPr>
              <w:t xml:space="preserve"> </w:t>
            </w:r>
            <w:r w:rsidRPr="00462A6C">
              <w:rPr>
                <w:rFonts w:ascii="Book Antiqua" w:eastAsia="Times New Roman" w:hAnsi="Book Antiqua" w:cs="Times New Roman"/>
                <w:b/>
                <w:bCs/>
                <w:color w:val="000000"/>
                <w:sz w:val="19"/>
                <w:szCs w:val="19"/>
                <w:highlight w:val="yellow"/>
                <w:lang w:eastAsia="pt-BR"/>
              </w:rPr>
              <w:t>o consumidor</w:t>
            </w:r>
            <w:r w:rsidRPr="009A27E3">
              <w:rPr>
                <w:rFonts w:ascii="Book Antiqua" w:eastAsia="Times New Roman" w:hAnsi="Book Antiqua" w:cs="Times New Roman"/>
                <w:b/>
                <w:bCs/>
                <w:color w:val="000000"/>
                <w:sz w:val="19"/>
                <w:szCs w:val="19"/>
                <w:lang w:eastAsia="pt-BR"/>
              </w:rPr>
              <w:t xml:space="preserve"> ou </w:t>
            </w:r>
            <w:r w:rsidRPr="009A27E3">
              <w:rPr>
                <w:rFonts w:ascii="Book Antiqua" w:eastAsia="Times New Roman" w:hAnsi="Book Antiqua" w:cs="Times New Roman"/>
                <w:b/>
                <w:bCs/>
                <w:color w:val="000000"/>
                <w:sz w:val="19"/>
                <w:szCs w:val="19"/>
                <w:highlight w:val="green"/>
                <w:lang w:eastAsia="pt-BR"/>
              </w:rPr>
              <w:t>discriminem</w:t>
            </w:r>
            <w:r w:rsidRPr="00462A6C">
              <w:rPr>
                <w:rFonts w:ascii="Book Antiqua" w:eastAsia="Times New Roman" w:hAnsi="Book Antiqua" w:cs="Times New Roman"/>
                <w:b/>
                <w:bCs/>
                <w:color w:val="000000"/>
                <w:sz w:val="19"/>
                <w:szCs w:val="19"/>
                <w:lang w:eastAsia="pt-BR"/>
              </w:rPr>
              <w:t xml:space="preserve"> </w:t>
            </w:r>
            <w:r w:rsidRPr="00462A6C">
              <w:rPr>
                <w:rFonts w:ascii="Book Antiqua" w:eastAsia="Times New Roman" w:hAnsi="Book Antiqua" w:cs="Times New Roman"/>
                <w:b/>
                <w:bCs/>
                <w:color w:val="000000"/>
                <w:sz w:val="19"/>
                <w:szCs w:val="19"/>
                <w:highlight w:val="yellow"/>
                <w:lang w:eastAsia="pt-BR"/>
              </w:rPr>
              <w:t>o idoso</w:t>
            </w:r>
            <w:r w:rsidRPr="009A27E3">
              <w:rPr>
                <w:rFonts w:ascii="Book Antiqua" w:eastAsia="Times New Roman" w:hAnsi="Book Antiqua" w:cs="Times New Roman"/>
                <w:b/>
                <w:bCs/>
                <w:color w:val="000000"/>
                <w:sz w:val="19"/>
                <w:szCs w:val="19"/>
                <w:lang w:eastAsia="pt-BR"/>
              </w:rPr>
              <w:t>.</w:t>
            </w:r>
            <w:r w:rsidR="00E023A1">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color w:val="000000"/>
                <w:sz w:val="19"/>
                <w:szCs w:val="19"/>
                <w:lang w:eastAsia="pt-BR"/>
              </w:rPr>
              <w:t>STJ. 2ª S. REsp 1568244/RJ, Rel. Min. Ricardo Villas Bôas Cueva, j. 14/12/16</w:t>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b/>
                <w:bCs/>
                <w:color w:val="000000"/>
                <w:sz w:val="19"/>
                <w:szCs w:val="19"/>
                <w:highlight w:val="magenta"/>
                <w:lang w:eastAsia="pt-BR"/>
              </w:rPr>
              <w:t>recurso repetitivo</w:t>
            </w:r>
            <w:r w:rsidRPr="009A27E3">
              <w:rPr>
                <w:rFonts w:ascii="Book Antiqua" w:eastAsia="Times New Roman" w:hAnsi="Book Antiqua" w:cs="Times New Roman"/>
                <w:b/>
                <w:bCs/>
                <w:color w:val="000000"/>
                <w:sz w:val="19"/>
                <w:szCs w:val="19"/>
                <w:lang w:eastAsia="pt-BR"/>
              </w:rPr>
              <w:t>).</w:t>
            </w:r>
            <w:r w:rsidR="00B17784">
              <w:rPr>
                <w:rStyle w:val="Refdenotaderodap"/>
                <w:rFonts w:ascii="Book Antiqua" w:eastAsia="Times New Roman" w:hAnsi="Book Antiqua" w:cs="Times New Roman"/>
                <w:b/>
                <w:bCs/>
                <w:color w:val="000000"/>
                <w:sz w:val="19"/>
                <w:szCs w:val="19"/>
                <w:lang w:eastAsia="pt-BR"/>
              </w:rPr>
              <w:footnoteReference w:id="2"/>
            </w:r>
            <w:r w:rsidRPr="009A27E3">
              <w:rPr>
                <w:rFonts w:ascii="Book Antiqua" w:eastAsia="Times New Roman" w:hAnsi="Book Antiqua" w:cs="Times New Roman"/>
                <w:b/>
                <w:bCs/>
                <w:color w:val="000000"/>
                <w:sz w:val="19"/>
                <w:szCs w:val="19"/>
                <w:lang w:eastAsia="pt-BR"/>
              </w:rPr>
              <w:t xml:space="preserve"> </w:t>
            </w:r>
            <w:r w:rsidRPr="009A27E3">
              <w:rPr>
                <w:rFonts w:ascii="Book Antiqua" w:eastAsia="Times New Roman" w:hAnsi="Book Antiqua" w:cs="Times New Roman"/>
                <w:color w:val="000000"/>
                <w:sz w:val="19"/>
                <w:szCs w:val="19"/>
                <w:lang w:eastAsia="pt-BR"/>
              </w:rPr>
              <w:t>STJ. 4ª T. AgInt no AREsp 1191139/RS, Rel. Min. Luis Felipe Salomão, j. 27/2/18.</w:t>
            </w:r>
          </w:p>
          <w:tbl>
            <w:tblPr>
              <w:tblStyle w:val="Tabelacomgrade"/>
              <w:tblW w:w="0" w:type="auto"/>
              <w:tblLook w:val="04A0" w:firstRow="1" w:lastRow="0" w:firstColumn="1" w:lastColumn="0" w:noHBand="0" w:noVBand="1"/>
            </w:tblPr>
            <w:tblGrid>
              <w:gridCol w:w="8268"/>
            </w:tblGrid>
            <w:tr w:rsidR="001802EA" w14:paraId="5421251E" w14:textId="77777777" w:rsidTr="001802EA">
              <w:tc>
                <w:tcPr>
                  <w:tcW w:w="8268" w:type="dxa"/>
                  <w:shd w:val="clear" w:color="auto" w:fill="FFFFFF" w:themeFill="background1"/>
                </w:tcPr>
                <w:p w14:paraId="5D338B2D" w14:textId="28600774" w:rsidR="00B17784" w:rsidRPr="00B17784" w:rsidRDefault="00B17784" w:rsidP="00912C03">
                  <w:pPr>
                    <w:jc w:val="both"/>
                    <w:rPr>
                      <w:rFonts w:ascii="Book Antiqua" w:hAnsi="Book Antiqua" w:cs="Times New Roman"/>
                      <w:color w:val="000000"/>
                      <w:sz w:val="18"/>
                      <w:szCs w:val="18"/>
                    </w:rPr>
                  </w:pPr>
                  <w:r>
                    <w:rPr>
                      <w:rFonts w:ascii="Book Antiqua" w:hAnsi="Book Antiqua" w:cs="Times New Roman"/>
                      <w:b/>
                      <w:bCs/>
                      <w:color w:val="000000"/>
                      <w:sz w:val="18"/>
                      <w:szCs w:val="18"/>
                    </w:rPr>
                    <w:lastRenderedPageBreak/>
                    <w:t>(</w:t>
                  </w:r>
                  <w:r w:rsidRPr="00B17784">
                    <w:rPr>
                      <w:rFonts w:ascii="Book Antiqua" w:hAnsi="Book Antiqua" w:cs="Times New Roman"/>
                      <w:b/>
                      <w:bCs/>
                      <w:color w:val="000000"/>
                      <w:sz w:val="18"/>
                      <w:szCs w:val="18"/>
                      <w:highlight w:val="yellow"/>
                    </w:rPr>
                    <w:t>DPEBA-2021-FCC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B17784">
                    <w:rPr>
                      <w:rFonts w:ascii="Book Antiqua" w:hAnsi="Book Antiqua" w:cs="Times New Roman"/>
                      <w:color w:val="000000"/>
                      <w:sz w:val="18"/>
                      <w:szCs w:val="18"/>
                    </w:rPr>
                    <w:t>No mês de comemoração do dia da pessoa idosa, a Defensoria Pública do Estado da Bahia resolve organizar mutirões de atendimento à população em espaços públicos, com o objetivo de promover educação em direitos. Em relação às normas protetivas e à jurisprudência dominante dos Tribunais Superiores:</w:t>
                  </w:r>
                  <w:r>
                    <w:rPr>
                      <w:rFonts w:ascii="Book Antiqua" w:hAnsi="Book Antiqua" w:cs="Times New Roman"/>
                      <w:color w:val="000000"/>
                      <w:sz w:val="18"/>
                      <w:szCs w:val="18"/>
                    </w:rPr>
                    <w:t xml:space="preserve"> </w:t>
                  </w:r>
                  <w:r w:rsidRPr="00B17784">
                    <w:rPr>
                      <w:rFonts w:ascii="Book Antiqua" w:hAnsi="Book Antiqua" w:cs="Times New Roman"/>
                      <w:color w:val="000000"/>
                      <w:sz w:val="18"/>
                      <w:szCs w:val="18"/>
                    </w:rPr>
                    <w:t>nos contratos individuais de plano de saúde firmados após 2004, o último reajuste de mensalidade fundado na mudança de faixa etária deve ocorrer antes de o beneficiário completar 60 anos.</w:t>
                  </w:r>
                  <w:r>
                    <w:rPr>
                      <w:rFonts w:ascii="Book Antiqua" w:hAnsi="Book Antiqua" w:cs="Times New Roman"/>
                      <w:color w:val="000000"/>
                      <w:sz w:val="18"/>
                      <w:szCs w:val="18"/>
                    </w:rPr>
                    <w:t xml:space="preserve"> </w:t>
                  </w:r>
                  <w:r w:rsidRPr="00B17784">
                    <w:rPr>
                      <w:rFonts w:ascii="Book Antiqua" w:hAnsi="Book Antiqua" w:cs="Times New Roman"/>
                      <w:b/>
                      <w:bCs/>
                      <w:color w:val="000000"/>
                      <w:sz w:val="18"/>
                      <w:szCs w:val="18"/>
                    </w:rPr>
                    <w:t>BL: Entendimento do STJ (</w:t>
                  </w:r>
                  <w:r w:rsidRPr="00B17784">
                    <w:rPr>
                      <w:rFonts w:ascii="Book Antiqua" w:eastAsia="Times New Roman" w:hAnsi="Book Antiqua" w:cs="Times New Roman"/>
                      <w:color w:val="000000"/>
                      <w:sz w:val="18"/>
                      <w:szCs w:val="18"/>
                      <w:lang w:eastAsia="pt-BR"/>
                    </w:rPr>
                    <w:t>STJ. 2ª S. REsp 1568244/RJ</w:t>
                  </w:r>
                  <w:r>
                    <w:rPr>
                      <w:rFonts w:ascii="Book Antiqua" w:eastAsia="Times New Roman" w:hAnsi="Book Antiqua" w:cs="Times New Roman"/>
                      <w:color w:val="000000"/>
                      <w:sz w:val="18"/>
                      <w:szCs w:val="18"/>
                      <w:lang w:eastAsia="pt-BR"/>
                    </w:rPr>
                    <w:t xml:space="preserve"> – vide item 7, letra “c” da ementa</w:t>
                  </w:r>
                  <w:r w:rsidRPr="00B17784">
                    <w:rPr>
                      <w:rFonts w:ascii="Book Antiqua" w:eastAsia="Times New Roman" w:hAnsi="Book Antiqua" w:cs="Times New Roman"/>
                      <w:b/>
                      <w:bCs/>
                      <w:color w:val="000000"/>
                      <w:sz w:val="18"/>
                      <w:szCs w:val="18"/>
                      <w:lang w:eastAsia="pt-BR"/>
                    </w:rPr>
                    <w:t>).</w:t>
                  </w:r>
                </w:p>
                <w:p w14:paraId="10138E02" w14:textId="1D9447BA" w:rsidR="00031115" w:rsidRPr="00031115" w:rsidRDefault="00031115" w:rsidP="00912C03">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031115">
                    <w:rPr>
                      <w:rFonts w:ascii="Book Antiqua" w:hAnsi="Book Antiqua" w:cs="Times New Roman"/>
                      <w:b/>
                      <w:bCs/>
                      <w:color w:val="000000"/>
                      <w:sz w:val="18"/>
                      <w:szCs w:val="18"/>
                      <w:highlight w:val="yellow"/>
                    </w:rPr>
                    <w:t>MPGO-2019</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031115">
                    <w:rPr>
                      <w:rFonts w:ascii="Book Antiqua" w:hAnsi="Book Antiqua" w:cs="Times New Roman"/>
                      <w:color w:val="000000"/>
                      <w:sz w:val="18"/>
                      <w:szCs w:val="18"/>
                    </w:rPr>
                    <w:t xml:space="preserve">O direito à vida, à dignidade e ao bem-estar das pessoas idosas encontra especial proteção na </w:t>
                  </w:r>
                  <w:r>
                    <w:rPr>
                      <w:rFonts w:ascii="Book Antiqua" w:hAnsi="Book Antiqua" w:cs="Times New Roman"/>
                      <w:color w:val="000000"/>
                      <w:sz w:val="18"/>
                      <w:szCs w:val="18"/>
                    </w:rPr>
                    <w:t>CF/</w:t>
                  </w:r>
                  <w:r w:rsidRPr="00031115">
                    <w:rPr>
                      <w:rFonts w:ascii="Book Antiqua" w:hAnsi="Book Antiqua" w:cs="Times New Roman"/>
                      <w:color w:val="000000"/>
                      <w:sz w:val="18"/>
                      <w:szCs w:val="18"/>
                    </w:rPr>
                    <w:t>88 (art. 230), tendo culminado na edição do Estatuto do Idoso (Lei 10.741/03). Acerca do tem a e da jurisprudência dominante no âmbito do STJ, assinale a alternativa correta:</w:t>
                  </w:r>
                  <w:r>
                    <w:rPr>
                      <w:rFonts w:ascii="Book Antiqua" w:hAnsi="Book Antiqua" w:cs="Times New Roman"/>
                      <w:color w:val="000000"/>
                      <w:sz w:val="18"/>
                      <w:szCs w:val="18"/>
                    </w:rPr>
                    <w:t xml:space="preserve"> </w:t>
                  </w:r>
                  <w:r w:rsidRPr="00031115">
                    <w:rPr>
                      <w:rFonts w:ascii="Book Antiqua" w:hAnsi="Book Antiqua" w:cs="Times New Roman"/>
                      <w:color w:val="000000"/>
                      <w:sz w:val="18"/>
                      <w:szCs w:val="18"/>
                    </w:rPr>
                    <w:t>O reajuste de mensalidade de plano de saúde individual ou familiar fundado na mudança de faixa etária do beneficiário é válido desde que: (i) haja previsão contratual; (ii) sejam observadas as normas expedidas pelos órgãos governamentais reguladores e; (iii) não sejam aplicados percentuais desarrazoados ou aleatórios que, concretamente e sem base atuaria! idônea, onerem excessivamente o consumidor ou discriminem o idoso.</w:t>
                  </w:r>
                  <w:r w:rsidR="00776A61">
                    <w:rPr>
                      <w:rFonts w:ascii="Book Antiqua" w:hAnsi="Book Antiqua" w:cs="Times New Roman"/>
                      <w:color w:val="000000"/>
                      <w:sz w:val="18"/>
                      <w:szCs w:val="18"/>
                    </w:rPr>
                    <w:t xml:space="preserve"> </w:t>
                  </w:r>
                  <w:r w:rsidR="00776A61" w:rsidRPr="001802EA">
                    <w:rPr>
                      <w:rFonts w:ascii="Book Antiqua" w:hAnsi="Book Antiqua" w:cs="Times New Roman"/>
                      <w:b/>
                      <w:bCs/>
                      <w:color w:val="000000"/>
                      <w:sz w:val="18"/>
                      <w:szCs w:val="18"/>
                    </w:rPr>
                    <w:t>BL: Entendimento do STJ.</w:t>
                  </w:r>
                </w:p>
                <w:p w14:paraId="74C5E5C3" w14:textId="5A9E9052" w:rsidR="001802EA" w:rsidRDefault="001802EA" w:rsidP="00912C03">
                  <w:pPr>
                    <w:jc w:val="both"/>
                    <w:rPr>
                      <w:rFonts w:ascii="Book Antiqua" w:hAnsi="Book Antiqua" w:cs="Times New Roman"/>
                      <w:b/>
                      <w:bCs/>
                      <w:color w:val="000000"/>
                      <w:sz w:val="18"/>
                      <w:szCs w:val="18"/>
                    </w:rPr>
                  </w:pPr>
                  <w:r w:rsidRPr="001802EA">
                    <w:rPr>
                      <w:rFonts w:ascii="Book Antiqua" w:hAnsi="Book Antiqua" w:cs="Times New Roman"/>
                      <w:b/>
                      <w:bCs/>
                      <w:color w:val="000000"/>
                      <w:sz w:val="18"/>
                      <w:szCs w:val="18"/>
                    </w:rPr>
                    <w:t>(</w:t>
                  </w:r>
                  <w:r w:rsidRPr="001802EA">
                    <w:rPr>
                      <w:rFonts w:ascii="Book Antiqua" w:hAnsi="Book Antiqua" w:cs="Times New Roman"/>
                      <w:b/>
                      <w:bCs/>
                      <w:color w:val="000000"/>
                      <w:sz w:val="18"/>
                      <w:szCs w:val="18"/>
                      <w:highlight w:val="yellow"/>
                    </w:rPr>
                    <w:t>TJBA-2019-CESPE</w:t>
                  </w:r>
                  <w:r w:rsidRPr="001802EA">
                    <w:rPr>
                      <w:rFonts w:ascii="Book Antiqua" w:hAnsi="Book Antiqua" w:cs="Times New Roman"/>
                      <w:b/>
                      <w:bCs/>
                      <w:color w:val="000000"/>
                      <w:sz w:val="18"/>
                      <w:szCs w:val="18"/>
                    </w:rPr>
                    <w:t>)</w:t>
                  </w:r>
                  <w:r w:rsidRPr="001802EA">
                    <w:rPr>
                      <w:rFonts w:ascii="Book Antiqua" w:hAnsi="Book Antiqua" w:cs="Times New Roman"/>
                      <w:color w:val="000000"/>
                      <w:sz w:val="18"/>
                      <w:szCs w:val="18"/>
                    </w:rPr>
                    <w:t xml:space="preserve">: A respeito de cláusulas abusivas, prescrição, proteção contratual e relação entre consumidor e planos de saúde, assinale a opção correta, de acordo com o entendimento jurisprudencial do STJ: Uma das condições para que o reajuste de mensalidade de plano de saúde individual fundado na mudança de faixa etária do beneficiário seja válido é que os percentuais aplicados sejam razoáveis, baseados em estudos atuariais idôneos, e não onerem excessivamente o consumidor nem discriminem o idoso. </w:t>
                  </w:r>
                  <w:r w:rsidRPr="001802EA">
                    <w:rPr>
                      <w:rFonts w:ascii="Book Antiqua" w:hAnsi="Book Antiqua" w:cs="Times New Roman"/>
                      <w:b/>
                      <w:bCs/>
                      <w:color w:val="000000"/>
                      <w:sz w:val="18"/>
                      <w:szCs w:val="18"/>
                    </w:rPr>
                    <w:t>BL: Entendimento do STJ.</w:t>
                  </w:r>
                </w:p>
                <w:p w14:paraId="73E5DB76" w14:textId="25C34121" w:rsidR="00E023A1" w:rsidRPr="00E023A1" w:rsidRDefault="00E023A1" w:rsidP="00E023A1">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E023A1">
                    <w:rPr>
                      <w:rFonts w:ascii="Book Antiqua" w:eastAsia="Times New Roman" w:hAnsi="Book Antiqua" w:cs="Times New Roman"/>
                      <w:b/>
                      <w:color w:val="000000"/>
                      <w:sz w:val="18"/>
                      <w:szCs w:val="18"/>
                      <w:highlight w:val="yellow"/>
                      <w:lang w:eastAsia="pt-BR"/>
                    </w:rPr>
                    <w:t>TJPR-2017-CESPE</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E023A1">
                    <w:rPr>
                      <w:rFonts w:ascii="Book Antiqua" w:eastAsia="Times New Roman" w:hAnsi="Book Antiqua" w:cs="Times New Roman"/>
                      <w:bCs/>
                      <w:color w:val="000000"/>
                      <w:sz w:val="18"/>
                      <w:szCs w:val="18"/>
                      <w:lang w:eastAsia="pt-BR"/>
                    </w:rPr>
                    <w:t>Ao completar cinquenta e nove anos de idade, Pedro foi informado a respeito do reajuste do seu plano de saúde individual. Entendendo que o novo valor cobrado era abusivo, ele requereu a revisão judicial do negócio jurídico.</w:t>
                  </w:r>
                  <w:r>
                    <w:rPr>
                      <w:rFonts w:ascii="Book Antiqua" w:eastAsia="Times New Roman" w:hAnsi="Book Antiqua" w:cs="Times New Roman"/>
                      <w:bCs/>
                      <w:color w:val="000000"/>
                      <w:sz w:val="18"/>
                      <w:szCs w:val="18"/>
                      <w:lang w:eastAsia="pt-BR"/>
                    </w:rPr>
                    <w:t xml:space="preserve"> </w:t>
                  </w:r>
                  <w:r w:rsidRPr="00E023A1">
                    <w:rPr>
                      <w:rFonts w:ascii="Book Antiqua" w:eastAsia="Times New Roman" w:hAnsi="Book Antiqua" w:cs="Times New Roman"/>
                      <w:bCs/>
                      <w:color w:val="000000"/>
                      <w:sz w:val="18"/>
                      <w:szCs w:val="18"/>
                      <w:lang w:eastAsia="pt-BR"/>
                    </w:rPr>
                    <w:t>Acerca dessa situação hipotética, assinale a opção correta à luz da jurisprudência do STJ</w:t>
                  </w:r>
                  <w:r>
                    <w:rPr>
                      <w:rFonts w:ascii="Book Antiqua" w:eastAsia="Times New Roman" w:hAnsi="Book Antiqua" w:cs="Times New Roman"/>
                      <w:bCs/>
                      <w:color w:val="000000"/>
                      <w:sz w:val="18"/>
                      <w:szCs w:val="18"/>
                      <w:lang w:eastAsia="pt-BR"/>
                    </w:rPr>
                    <w:t xml:space="preserve">: </w:t>
                  </w:r>
                  <w:r w:rsidRPr="00E023A1">
                    <w:rPr>
                      <w:rFonts w:ascii="Book Antiqua" w:eastAsia="Times New Roman" w:hAnsi="Book Antiqua" w:cs="Times New Roman"/>
                      <w:bCs/>
                      <w:color w:val="000000"/>
                      <w:sz w:val="18"/>
                      <w:szCs w:val="18"/>
                      <w:lang w:eastAsia="pt-BR"/>
                    </w:rPr>
                    <w:t>A cláusula de aumento de mensalidade de plano de saúde conforme a mudança de faixa etária tem fundamento no mutualismo e na solidariedade intergeracional.</w:t>
                  </w:r>
                  <w:r>
                    <w:rPr>
                      <w:rFonts w:ascii="Book Antiqua" w:eastAsia="Times New Roman" w:hAnsi="Book Antiqua" w:cs="Times New Roman"/>
                      <w:bCs/>
                      <w:color w:val="000000"/>
                      <w:sz w:val="18"/>
                      <w:szCs w:val="18"/>
                      <w:lang w:eastAsia="pt-BR"/>
                    </w:rPr>
                    <w:t xml:space="preserve"> </w:t>
                  </w:r>
                  <w:r w:rsidRPr="00B17784">
                    <w:rPr>
                      <w:rFonts w:ascii="Book Antiqua" w:hAnsi="Book Antiqua" w:cs="Times New Roman"/>
                      <w:b/>
                      <w:bCs/>
                      <w:color w:val="000000"/>
                      <w:sz w:val="18"/>
                      <w:szCs w:val="18"/>
                    </w:rPr>
                    <w:t>BL: Entendimento do STJ (</w:t>
                  </w:r>
                  <w:r w:rsidRPr="00B17784">
                    <w:rPr>
                      <w:rFonts w:ascii="Book Antiqua" w:eastAsia="Times New Roman" w:hAnsi="Book Antiqua" w:cs="Times New Roman"/>
                      <w:color w:val="000000"/>
                      <w:sz w:val="18"/>
                      <w:szCs w:val="18"/>
                      <w:lang w:eastAsia="pt-BR"/>
                    </w:rPr>
                    <w:t>STJ. 2ª S. REsp 1568244/RJ</w:t>
                  </w:r>
                  <w:r w:rsidRPr="00B17784">
                    <w:rPr>
                      <w:rFonts w:ascii="Book Antiqua" w:eastAsia="Times New Roman" w:hAnsi="Book Antiqua" w:cs="Times New Roman"/>
                      <w:b/>
                      <w:bCs/>
                      <w:color w:val="000000"/>
                      <w:sz w:val="18"/>
                      <w:szCs w:val="18"/>
                      <w:lang w:eastAsia="pt-BR"/>
                    </w:rPr>
                    <w:t>).</w:t>
                  </w:r>
                  <w:r w:rsidR="009F3952">
                    <w:rPr>
                      <w:rStyle w:val="Refdenotaderodap"/>
                      <w:rFonts w:ascii="Book Antiqua" w:eastAsia="Times New Roman" w:hAnsi="Book Antiqua" w:cs="Times New Roman"/>
                      <w:b/>
                      <w:bCs/>
                      <w:color w:val="000000"/>
                      <w:sz w:val="19"/>
                      <w:szCs w:val="19"/>
                      <w:lang w:eastAsia="pt-BR"/>
                    </w:rPr>
                    <w:t xml:space="preserve"> </w:t>
                  </w:r>
                </w:p>
              </w:tc>
            </w:tr>
          </w:tbl>
          <w:p w14:paraId="27CE864C" w14:textId="77777777" w:rsidR="001802EA" w:rsidRDefault="001802EA" w:rsidP="00912C03">
            <w:pPr>
              <w:jc w:val="both"/>
              <w:rPr>
                <w:rFonts w:ascii="Book Antiqua" w:eastAsia="Times New Roman" w:hAnsi="Book Antiqua" w:cs="Times New Roman"/>
                <w:bCs/>
                <w:color w:val="000000"/>
                <w:sz w:val="20"/>
                <w:szCs w:val="20"/>
                <w:lang w:eastAsia="pt-BR"/>
              </w:rPr>
            </w:pPr>
          </w:p>
          <w:p w14:paraId="453779D6" w14:textId="31A9E2B1" w:rsidR="001C2C02" w:rsidRDefault="001C2C02" w:rsidP="00912C03">
            <w:pPr>
              <w:jc w:val="both"/>
              <w:rPr>
                <w:rFonts w:ascii="Book Antiqua" w:hAnsi="Book Antiqua" w:cs="Times New Roman"/>
                <w:b/>
                <w:bCs/>
                <w:color w:val="000000"/>
                <w:sz w:val="19"/>
                <w:szCs w:val="19"/>
              </w:rPr>
            </w:pP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Atenção</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STJ</w:t>
            </w:r>
            <w:r w:rsidRPr="00B17784">
              <w:rPr>
                <w:rFonts w:ascii="Book Antiqua" w:eastAsia="Times New Roman" w:hAnsi="Book Antiqua" w:cs="Times New Roman"/>
                <w:i/>
                <w:color w:val="FF0000"/>
                <w:sz w:val="19"/>
                <w:szCs w:val="19"/>
                <w:lang w:eastAsia="pt-BR"/>
              </w:rPr>
              <w:t xml:space="preserve">: </w:t>
            </w: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DOD</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TJPR-2017</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TJSC-2019</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TJBA-2019</w:t>
            </w:r>
            <w:r w:rsidRPr="00B17784">
              <w:rPr>
                <w:rFonts w:ascii="Book Antiqua" w:eastAsia="Times New Roman" w:hAnsi="Book Antiqua" w:cs="Times New Roman"/>
                <w:b/>
                <w:i/>
                <w:color w:val="FF0000"/>
                <w:sz w:val="19"/>
                <w:szCs w:val="19"/>
                <w:lang w:eastAsia="pt-BR"/>
              </w:rPr>
              <w:t xml:space="preserve">: </w:t>
            </w:r>
            <w:r w:rsidR="00BA51B0" w:rsidRPr="00B17784">
              <w:rPr>
                <w:rFonts w:ascii="Book Antiqua" w:eastAsia="Times New Roman" w:hAnsi="Book Antiqua" w:cs="Times New Roman"/>
                <w:b/>
                <w:i/>
                <w:color w:val="FF0000"/>
                <w:sz w:val="19"/>
                <w:szCs w:val="19"/>
                <w:lang w:eastAsia="pt-BR"/>
              </w:rPr>
              <w:t>#</w:t>
            </w:r>
            <w:r w:rsidR="00BA51B0" w:rsidRPr="00B17784">
              <w:rPr>
                <w:rFonts w:ascii="Book Antiqua" w:eastAsia="Times New Roman" w:hAnsi="Book Antiqua" w:cs="Times New Roman"/>
                <w:b/>
                <w:i/>
                <w:color w:val="FF0000"/>
                <w:sz w:val="19"/>
                <w:szCs w:val="19"/>
                <w:highlight w:val="green"/>
                <w:lang w:eastAsia="pt-BR"/>
              </w:rPr>
              <w:t>MPMG-2019</w:t>
            </w:r>
            <w:r w:rsidR="00864C89">
              <w:rPr>
                <w:rFonts w:ascii="Book Antiqua" w:eastAsia="Times New Roman" w:hAnsi="Book Antiqua" w:cs="Times New Roman"/>
                <w:b/>
                <w:i/>
                <w:color w:val="FF0000"/>
                <w:sz w:val="19"/>
                <w:szCs w:val="19"/>
                <w:lang w:eastAsia="pt-BR"/>
              </w:rPr>
              <w:t>: #</w:t>
            </w:r>
            <w:r w:rsidR="00864C89" w:rsidRPr="00864C89">
              <w:rPr>
                <w:rFonts w:ascii="Book Antiqua" w:eastAsia="Times New Roman" w:hAnsi="Book Antiqua" w:cs="Times New Roman"/>
                <w:b/>
                <w:i/>
                <w:color w:val="FF0000"/>
                <w:sz w:val="19"/>
                <w:szCs w:val="19"/>
                <w:highlight w:val="green"/>
                <w:lang w:eastAsia="pt-BR"/>
              </w:rPr>
              <w:t>DPEAC-2024</w:t>
            </w:r>
            <w:r w:rsidR="00D86831">
              <w:rPr>
                <w:rFonts w:ascii="Book Antiqua" w:eastAsia="Times New Roman" w:hAnsi="Book Antiqua" w:cs="Times New Roman"/>
                <w:b/>
                <w:i/>
                <w:color w:val="FF0000"/>
                <w:sz w:val="19"/>
                <w:szCs w:val="19"/>
                <w:lang w:eastAsia="pt-BR"/>
              </w:rPr>
              <w:t xml:space="preserve">: </w:t>
            </w:r>
            <w:r w:rsidR="00D86831" w:rsidRPr="00B17784">
              <w:rPr>
                <w:rFonts w:ascii="Book Antiqua" w:eastAsia="Times New Roman" w:hAnsi="Book Antiqua" w:cs="Times New Roman"/>
                <w:b/>
                <w:i/>
                <w:color w:val="FF0000"/>
                <w:sz w:val="19"/>
                <w:szCs w:val="19"/>
                <w:lang w:eastAsia="pt-BR"/>
              </w:rPr>
              <w:t>#</w:t>
            </w:r>
            <w:r w:rsidR="00D86831" w:rsidRPr="00B17784">
              <w:rPr>
                <w:rFonts w:ascii="Book Antiqua" w:eastAsia="Times New Roman" w:hAnsi="Book Antiqua" w:cs="Times New Roman"/>
                <w:b/>
                <w:i/>
                <w:color w:val="FF0000"/>
                <w:sz w:val="19"/>
                <w:szCs w:val="19"/>
                <w:highlight w:val="green"/>
                <w:lang w:eastAsia="pt-BR"/>
              </w:rPr>
              <w:t>CESPE</w:t>
            </w:r>
            <w:r w:rsidRPr="00B17784">
              <w:rPr>
                <w:rFonts w:ascii="Book Antiqua" w:eastAsia="Times New Roman" w:hAnsi="Book Antiqua" w:cs="Times New Roman"/>
                <w:bCs/>
                <w:iCs/>
                <w:sz w:val="19"/>
                <w:szCs w:val="19"/>
                <w:lang w:eastAsia="pt-BR"/>
              </w:rPr>
              <w:t xml:space="preserve">: </w:t>
            </w:r>
            <w:r w:rsidRPr="00B17784">
              <w:rPr>
                <w:rFonts w:ascii="Book Antiqua" w:hAnsi="Book Antiqua" w:cs="Times New Roman"/>
                <w:b/>
                <w:bCs/>
                <w:color w:val="000000"/>
                <w:sz w:val="19"/>
                <w:szCs w:val="19"/>
                <w:highlight w:val="magenta"/>
              </w:rPr>
              <w:t>Em regra</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shd w:val="clear" w:color="auto" w:fill="F7CAAC" w:themeFill="accent2" w:themeFillTint="66"/>
              </w:rPr>
              <w:t>é válida a cláusula prevista em contrato de seguro-saúde</w:t>
            </w:r>
            <w:r w:rsidRPr="00B17784">
              <w:rPr>
                <w:rFonts w:ascii="Book Antiqua" w:hAnsi="Book Antiqua" w:cs="Times New Roman"/>
                <w:b/>
                <w:bCs/>
                <w:color w:val="000000"/>
                <w:sz w:val="19"/>
                <w:szCs w:val="19"/>
              </w:rPr>
              <w:t xml:space="preserve"> que </w:t>
            </w:r>
            <w:r w:rsidRPr="00B17784">
              <w:rPr>
                <w:rFonts w:ascii="Book Antiqua" w:hAnsi="Book Antiqua" w:cs="Times New Roman"/>
                <w:b/>
                <w:bCs/>
                <w:color w:val="000000"/>
                <w:sz w:val="19"/>
                <w:szCs w:val="19"/>
                <w:highlight w:val="yellow"/>
              </w:rPr>
              <w:t>autoriza o aumento das mensalidades do seguro</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green"/>
              </w:rPr>
              <w:t>quando o usuário completar 60 anos de idade</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magenta"/>
              </w:rPr>
              <w:t>Exceções</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shd w:val="clear" w:color="auto" w:fill="F7CAAC" w:themeFill="accent2" w:themeFillTint="66"/>
              </w:rPr>
              <w:t>Essa cláusula será abusiva</w:t>
            </w:r>
            <w:r w:rsidRPr="00B17784">
              <w:rPr>
                <w:rFonts w:ascii="Book Antiqua" w:hAnsi="Book Antiqua" w:cs="Times New Roman"/>
                <w:b/>
                <w:bCs/>
                <w:color w:val="000000"/>
                <w:sz w:val="19"/>
                <w:szCs w:val="19"/>
              </w:rPr>
              <w:t xml:space="preserve"> quando: </w:t>
            </w:r>
            <w:r w:rsidRPr="00B17784">
              <w:rPr>
                <w:rFonts w:ascii="Book Antiqua" w:hAnsi="Book Antiqua" w:cs="Times New Roman"/>
                <w:b/>
                <w:bCs/>
                <w:color w:val="000000"/>
                <w:sz w:val="19"/>
                <w:szCs w:val="19"/>
                <w:highlight w:val="magenta"/>
              </w:rPr>
              <w:t>a)</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yellow"/>
              </w:rPr>
              <w:t>não respeitar os limites e requisitos estabelecidos na Lei 9.656/98</w:t>
            </w:r>
            <w:r w:rsidRPr="00B17784">
              <w:rPr>
                <w:rFonts w:ascii="Book Antiqua" w:hAnsi="Book Antiqua" w:cs="Times New Roman"/>
                <w:b/>
                <w:bCs/>
                <w:color w:val="000000"/>
                <w:sz w:val="19"/>
                <w:szCs w:val="19"/>
              </w:rPr>
              <w:t xml:space="preserve">; ou </w:t>
            </w:r>
            <w:r w:rsidRPr="00B17784">
              <w:rPr>
                <w:rFonts w:ascii="Book Antiqua" w:hAnsi="Book Antiqua" w:cs="Times New Roman"/>
                <w:b/>
                <w:bCs/>
                <w:color w:val="000000"/>
                <w:sz w:val="19"/>
                <w:szCs w:val="19"/>
                <w:highlight w:val="magenta"/>
              </w:rPr>
              <w:t>b)</w:t>
            </w:r>
            <w:r w:rsidRPr="00B17784">
              <w:rPr>
                <w:rFonts w:ascii="Book Antiqua" w:hAnsi="Book Antiqua" w:cs="Times New Roman"/>
                <w:b/>
                <w:bCs/>
                <w:color w:val="000000"/>
                <w:sz w:val="19"/>
                <w:szCs w:val="19"/>
              </w:rPr>
              <w:t xml:space="preserve"> </w:t>
            </w:r>
            <w:r w:rsidRPr="00B17784">
              <w:rPr>
                <w:rFonts w:ascii="Book Antiqua" w:hAnsi="Book Antiqua" w:cs="Times New Roman"/>
                <w:b/>
                <w:bCs/>
                <w:color w:val="000000"/>
                <w:sz w:val="19"/>
                <w:szCs w:val="19"/>
                <w:highlight w:val="yellow"/>
              </w:rPr>
              <w:t>aplicar índices de reajuste desarrazoados ou aleatórios, que onerem em demasia o segurado</w:t>
            </w:r>
            <w:r w:rsidRPr="00B17784">
              <w:rPr>
                <w:rFonts w:ascii="Book Antiqua" w:hAnsi="Book Antiqua" w:cs="Times New Roman"/>
                <w:b/>
                <w:bCs/>
                <w:color w:val="000000"/>
                <w:sz w:val="19"/>
                <w:szCs w:val="19"/>
              </w:rPr>
              <w:t xml:space="preserve">. </w:t>
            </w:r>
            <w:r w:rsidRPr="00B17784">
              <w:rPr>
                <w:rFonts w:ascii="Book Antiqua" w:hAnsi="Book Antiqua" w:cs="Times New Roman"/>
                <w:bCs/>
                <w:color w:val="000000"/>
                <w:sz w:val="19"/>
                <w:szCs w:val="19"/>
              </w:rPr>
              <w:t>STJ. 4ª T. REsp 1381606-DF, Rel. originária Min. Nancy Andrighi, Rel. p</w:t>
            </w:r>
            <w:r w:rsidR="00864C89">
              <w:rPr>
                <w:rFonts w:ascii="Book Antiqua" w:hAnsi="Book Antiqua" w:cs="Times New Roman"/>
                <w:bCs/>
                <w:color w:val="000000"/>
                <w:sz w:val="19"/>
                <w:szCs w:val="19"/>
              </w:rPr>
              <w:t>./</w:t>
            </w:r>
            <w:r w:rsidRPr="00B17784">
              <w:rPr>
                <w:rFonts w:ascii="Book Antiqua" w:hAnsi="Book Antiqua" w:cs="Times New Roman"/>
                <w:bCs/>
                <w:color w:val="000000"/>
                <w:sz w:val="19"/>
                <w:szCs w:val="19"/>
              </w:rPr>
              <w:t xml:space="preserve"> ac</w:t>
            </w:r>
            <w:r w:rsidR="00864C89">
              <w:rPr>
                <w:rFonts w:ascii="Book Antiqua" w:hAnsi="Book Antiqua" w:cs="Times New Roman"/>
                <w:bCs/>
                <w:color w:val="000000"/>
                <w:sz w:val="19"/>
                <w:szCs w:val="19"/>
              </w:rPr>
              <w:t>.</w:t>
            </w:r>
            <w:r w:rsidRPr="00B17784">
              <w:rPr>
                <w:rFonts w:ascii="Book Antiqua" w:hAnsi="Book Antiqua" w:cs="Times New Roman"/>
                <w:bCs/>
                <w:color w:val="000000"/>
                <w:sz w:val="19"/>
                <w:szCs w:val="19"/>
              </w:rPr>
              <w:t xml:space="preserve"> Min. João Otávio De Noronha, j. 7/10/14</w:t>
            </w:r>
            <w:r w:rsidRPr="00B17784">
              <w:rPr>
                <w:rFonts w:ascii="Book Antiqua" w:hAnsi="Book Antiqua" w:cs="Times New Roman"/>
                <w:b/>
                <w:bCs/>
                <w:color w:val="000000"/>
                <w:sz w:val="19"/>
                <w:szCs w:val="19"/>
              </w:rPr>
              <w:t xml:space="preserve"> (Info 551).</w:t>
            </w:r>
          </w:p>
          <w:tbl>
            <w:tblPr>
              <w:tblStyle w:val="Tabelacomgrade"/>
              <w:tblW w:w="0" w:type="auto"/>
              <w:tblLook w:val="04A0" w:firstRow="1" w:lastRow="0" w:firstColumn="1" w:lastColumn="0" w:noHBand="0" w:noVBand="1"/>
            </w:tblPr>
            <w:tblGrid>
              <w:gridCol w:w="8268"/>
            </w:tblGrid>
            <w:tr w:rsidR="00864C89" w:rsidRPr="004141F2" w14:paraId="072A4DED" w14:textId="77777777" w:rsidTr="00F27958">
              <w:tc>
                <w:tcPr>
                  <w:tcW w:w="8268" w:type="dxa"/>
                  <w:shd w:val="clear" w:color="auto" w:fill="FFFFFF" w:themeFill="background1"/>
                </w:tcPr>
                <w:p w14:paraId="4458365C" w14:textId="3B53BB71" w:rsidR="00864C89" w:rsidRPr="004141F2" w:rsidRDefault="00864C89" w:rsidP="00864C89">
                  <w:pPr>
                    <w:jc w:val="both"/>
                    <w:rPr>
                      <w:rFonts w:ascii="Book Antiqua" w:eastAsia="Times New Roman" w:hAnsi="Book Antiqua" w:cs="Times New Roman"/>
                      <w:b/>
                      <w:iCs/>
                      <w:sz w:val="18"/>
                      <w:szCs w:val="18"/>
                      <w:lang w:eastAsia="pt-BR"/>
                    </w:rPr>
                  </w:pPr>
                  <w:r w:rsidRPr="004141F2">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DPEAC-2024</w:t>
                  </w:r>
                  <w:r w:rsidRPr="004141F2">
                    <w:rPr>
                      <w:rFonts w:ascii="Book Antiqua" w:eastAsia="Times New Roman" w:hAnsi="Book Antiqua" w:cs="Times New Roman"/>
                      <w:b/>
                      <w:iCs/>
                      <w:sz w:val="18"/>
                      <w:szCs w:val="18"/>
                      <w:highlight w:val="yellow"/>
                      <w:lang w:eastAsia="pt-BR"/>
                    </w:rPr>
                    <w:t>-CESPE</w:t>
                  </w:r>
                  <w:r w:rsidRPr="004141F2">
                    <w:rPr>
                      <w:rFonts w:ascii="Book Antiqua" w:eastAsia="Times New Roman" w:hAnsi="Book Antiqua" w:cs="Times New Roman"/>
                      <w:b/>
                      <w:iCs/>
                      <w:sz w:val="18"/>
                      <w:szCs w:val="18"/>
                      <w:lang w:eastAsia="pt-BR"/>
                    </w:rPr>
                    <w:t>)</w:t>
                  </w:r>
                  <w:r w:rsidRPr="004141F2">
                    <w:rPr>
                      <w:rFonts w:ascii="Book Antiqua" w:eastAsia="Times New Roman" w:hAnsi="Book Antiqua" w:cs="Times New Roman"/>
                      <w:bCs/>
                      <w:iCs/>
                      <w:sz w:val="18"/>
                      <w:szCs w:val="18"/>
                      <w:lang w:eastAsia="pt-BR"/>
                    </w:rPr>
                    <w:t xml:space="preserve">: </w:t>
                  </w:r>
                  <w:r w:rsidRPr="00864C89">
                    <w:rPr>
                      <w:rFonts w:ascii="Book Antiqua" w:eastAsia="Times New Roman" w:hAnsi="Book Antiqua" w:cs="Times New Roman"/>
                      <w:bCs/>
                      <w:iCs/>
                      <w:sz w:val="18"/>
                      <w:szCs w:val="18"/>
                      <w:lang w:eastAsia="pt-BR"/>
                    </w:rPr>
                    <w:t>Por um longo período, José enfrentou dificuldades financeiras para manter seu plano de saúde individual. No entanto, logo após completar 60 anos de idade, ele foi surpreendido por um aumento de 200% na cobrança da mensalidade do plano de saúde. Ao entrar em contato com o serviço de atendimento ao cliente (SAC) do referido plano, pensando ter havido um erro na emissão do boleto, foi informado de que o reajuste se devia à sua nova faixa etária. Inconformado com a situação, José decidiu buscar orientação da defensoria pública para verificar a legalidade do aumento exorbitante na mensalidade do seu plano de saúde.</w:t>
                  </w:r>
                  <w:r>
                    <w:rPr>
                      <w:rFonts w:ascii="Book Antiqua" w:eastAsia="Times New Roman" w:hAnsi="Book Antiqua" w:cs="Times New Roman"/>
                      <w:bCs/>
                      <w:iCs/>
                      <w:sz w:val="18"/>
                      <w:szCs w:val="18"/>
                      <w:lang w:eastAsia="pt-BR"/>
                    </w:rPr>
                    <w:t xml:space="preserve"> </w:t>
                  </w:r>
                  <w:r w:rsidRPr="00864C89">
                    <w:rPr>
                      <w:rFonts w:ascii="Book Antiqua" w:eastAsia="Times New Roman" w:hAnsi="Book Antiqua" w:cs="Times New Roman"/>
                      <w:bCs/>
                      <w:iCs/>
                      <w:sz w:val="18"/>
                      <w:szCs w:val="18"/>
                      <w:lang w:eastAsia="pt-BR"/>
                    </w:rPr>
                    <w:t>Considerando a situação hipotética apresentada e o disposto no Estatuto da Pessoa Idosa, assinale a opção que apresenta a orientação correta a ser dada pelo defensor público a José</w:t>
                  </w:r>
                  <w:r>
                    <w:rPr>
                      <w:rFonts w:ascii="Book Antiqua" w:eastAsia="Times New Roman" w:hAnsi="Book Antiqua" w:cs="Times New Roman"/>
                      <w:bCs/>
                      <w:iCs/>
                      <w:sz w:val="18"/>
                      <w:szCs w:val="18"/>
                      <w:lang w:eastAsia="pt-BR"/>
                    </w:rPr>
                    <w:t xml:space="preserve">: </w:t>
                  </w:r>
                  <w:r w:rsidRPr="00864C89">
                    <w:rPr>
                      <w:rFonts w:ascii="Book Antiqua" w:eastAsia="Times New Roman" w:hAnsi="Book Antiqua" w:cs="Times New Roman"/>
                      <w:bCs/>
                      <w:iCs/>
                      <w:sz w:val="18"/>
                      <w:szCs w:val="18"/>
                      <w:lang w:eastAsia="pt-BR"/>
                    </w:rPr>
                    <w:t>O reajuste no valor da mensalidade do plano de saúde de José é abusivo, uma vez que o Estatuto da Pessoa Idosa veda a cobrança de valores diferenciados em razão da idade, por ser essa prática uma forma de discriminação da pessoa idosa.</w:t>
                  </w:r>
                  <w:r w:rsidRPr="004141F2">
                    <w:rPr>
                      <w:rFonts w:ascii="Book Antiqua" w:eastAsia="Times New Roman" w:hAnsi="Book Antiqua" w:cs="Times New Roman"/>
                      <w:bCs/>
                      <w:iCs/>
                      <w:sz w:val="18"/>
                      <w:szCs w:val="18"/>
                      <w:lang w:eastAsia="pt-BR"/>
                    </w:rPr>
                    <w:t xml:space="preserve"> </w:t>
                  </w:r>
                  <w:r w:rsidRPr="004141F2">
                    <w:rPr>
                      <w:rFonts w:ascii="Book Antiqua" w:eastAsia="Times New Roman" w:hAnsi="Book Antiqua" w:cs="Times New Roman"/>
                      <w:b/>
                      <w:iCs/>
                      <w:sz w:val="18"/>
                      <w:szCs w:val="18"/>
                      <w:lang w:eastAsia="pt-BR"/>
                    </w:rPr>
                    <w:t xml:space="preserve">BL: </w:t>
                  </w:r>
                  <w:r>
                    <w:rPr>
                      <w:rFonts w:ascii="Book Antiqua" w:eastAsia="Times New Roman" w:hAnsi="Book Antiqua" w:cs="Times New Roman"/>
                      <w:b/>
                      <w:iCs/>
                      <w:sz w:val="18"/>
                      <w:szCs w:val="18"/>
                      <w:lang w:eastAsia="pt-BR"/>
                    </w:rPr>
                    <w:t>Info 551, STJ.</w:t>
                  </w:r>
                </w:p>
              </w:tc>
            </w:tr>
          </w:tbl>
          <w:p w14:paraId="3B199034" w14:textId="77777777" w:rsidR="00C12ED3" w:rsidRPr="00B17784" w:rsidRDefault="00C12ED3" w:rsidP="00912C03">
            <w:pPr>
              <w:jc w:val="both"/>
              <w:rPr>
                <w:rFonts w:ascii="Book Antiqua" w:hAnsi="Book Antiqua" w:cs="Times New Roman"/>
                <w:b/>
                <w:bCs/>
                <w:color w:val="000000"/>
                <w:sz w:val="19"/>
                <w:szCs w:val="19"/>
              </w:rPr>
            </w:pPr>
          </w:p>
          <w:p w14:paraId="2390E7F8" w14:textId="4D6D19C6" w:rsidR="00C12ED3" w:rsidRPr="00B17784" w:rsidRDefault="00C12ED3" w:rsidP="00912C03">
            <w:pPr>
              <w:jc w:val="both"/>
              <w:rPr>
                <w:rFonts w:ascii="Book Antiqua" w:eastAsia="Times New Roman" w:hAnsi="Book Antiqua" w:cs="Times New Roman"/>
                <w:bCs/>
                <w:iCs/>
                <w:sz w:val="19"/>
                <w:szCs w:val="19"/>
                <w:lang w:eastAsia="pt-BR"/>
              </w:rPr>
            </w:pPr>
            <w:r w:rsidRPr="00B17784">
              <w:rPr>
                <w:rFonts w:ascii="Book Antiqua" w:eastAsia="Times New Roman" w:hAnsi="Book Antiqua" w:cs="Times New Roman"/>
                <w:b/>
                <w:i/>
                <w:color w:val="FF0000"/>
                <w:sz w:val="19"/>
                <w:szCs w:val="19"/>
                <w:lang w:eastAsia="pt-BR"/>
              </w:rPr>
              <w:lastRenderedPageBreak/>
              <w:t>#</w:t>
            </w:r>
            <w:r w:rsidRPr="00B17784">
              <w:rPr>
                <w:rFonts w:ascii="Book Antiqua" w:eastAsia="Times New Roman" w:hAnsi="Book Antiqua" w:cs="Times New Roman"/>
                <w:b/>
                <w:i/>
                <w:color w:val="FF0000"/>
                <w:sz w:val="19"/>
                <w:szCs w:val="19"/>
                <w:highlight w:val="green"/>
                <w:lang w:eastAsia="pt-BR"/>
              </w:rPr>
              <w:t>Atenção</w:t>
            </w:r>
            <w:r w:rsidRPr="00B17784">
              <w:rPr>
                <w:rFonts w:ascii="Book Antiqua" w:eastAsia="Times New Roman" w:hAnsi="Book Antiqua" w:cs="Times New Roman"/>
                <w:b/>
                <w:i/>
                <w:color w:val="FF0000"/>
                <w:sz w:val="19"/>
                <w:szCs w:val="19"/>
                <w:lang w:eastAsia="pt-BR"/>
              </w:rPr>
              <w:t>: #</w:t>
            </w:r>
            <w:r w:rsidRPr="00B17784">
              <w:rPr>
                <w:rFonts w:ascii="Book Antiqua" w:eastAsia="Times New Roman" w:hAnsi="Book Antiqua" w:cs="Times New Roman"/>
                <w:b/>
                <w:i/>
                <w:color w:val="FF0000"/>
                <w:sz w:val="19"/>
                <w:szCs w:val="19"/>
                <w:highlight w:val="green"/>
                <w:lang w:eastAsia="pt-BR"/>
              </w:rPr>
              <w:t>STJ</w:t>
            </w:r>
            <w:r w:rsidR="004141F2" w:rsidRPr="00B17784">
              <w:rPr>
                <w:rFonts w:ascii="Book Antiqua" w:eastAsia="Times New Roman" w:hAnsi="Book Antiqua" w:cs="Times New Roman"/>
                <w:b/>
                <w:i/>
                <w:color w:val="FF0000"/>
                <w:sz w:val="19"/>
                <w:szCs w:val="19"/>
                <w:lang w:eastAsia="pt-BR"/>
              </w:rPr>
              <w:t>: #</w:t>
            </w:r>
            <w:r w:rsidR="004141F2" w:rsidRPr="00B17784">
              <w:rPr>
                <w:rFonts w:ascii="Book Antiqua" w:eastAsia="Times New Roman" w:hAnsi="Book Antiqua" w:cs="Times New Roman"/>
                <w:b/>
                <w:i/>
                <w:color w:val="FF0000"/>
                <w:sz w:val="19"/>
                <w:szCs w:val="19"/>
                <w:highlight w:val="green"/>
                <w:lang w:eastAsia="pt-BR"/>
              </w:rPr>
              <w:t>TRF2-2013</w:t>
            </w:r>
            <w:r w:rsidR="004141F2" w:rsidRPr="00B17784">
              <w:rPr>
                <w:rFonts w:ascii="Book Antiqua" w:eastAsia="Times New Roman" w:hAnsi="Book Antiqua" w:cs="Times New Roman"/>
                <w:b/>
                <w:i/>
                <w:color w:val="FF0000"/>
                <w:sz w:val="19"/>
                <w:szCs w:val="19"/>
                <w:lang w:eastAsia="pt-BR"/>
              </w:rPr>
              <w:t xml:space="preserve">: </w:t>
            </w:r>
            <w:r w:rsidRPr="00B17784">
              <w:rPr>
                <w:rFonts w:ascii="Book Antiqua" w:eastAsia="Times New Roman" w:hAnsi="Book Antiqua" w:cs="Times New Roman"/>
                <w:b/>
                <w:i/>
                <w:color w:val="FF0000"/>
                <w:sz w:val="19"/>
                <w:szCs w:val="19"/>
                <w:lang w:eastAsia="pt-BR"/>
              </w:rPr>
              <w:t>#</w:t>
            </w:r>
            <w:r w:rsidRPr="00B17784">
              <w:rPr>
                <w:rFonts w:ascii="Book Antiqua" w:eastAsia="Times New Roman" w:hAnsi="Book Antiqua" w:cs="Times New Roman"/>
                <w:b/>
                <w:i/>
                <w:color w:val="FF0000"/>
                <w:sz w:val="19"/>
                <w:szCs w:val="19"/>
                <w:highlight w:val="green"/>
                <w:lang w:eastAsia="pt-BR"/>
              </w:rPr>
              <w:t>MPBA-2018</w:t>
            </w:r>
            <w:r w:rsidR="00E03B00">
              <w:rPr>
                <w:rFonts w:ascii="Book Antiqua" w:eastAsia="Times New Roman" w:hAnsi="Book Antiqua" w:cs="Times New Roman"/>
                <w:b/>
                <w:i/>
                <w:color w:val="FF0000"/>
                <w:sz w:val="19"/>
                <w:szCs w:val="19"/>
                <w:lang w:eastAsia="pt-BR"/>
              </w:rPr>
              <w:t>: #</w:t>
            </w:r>
            <w:r w:rsidR="00E03B00" w:rsidRPr="00E03B00">
              <w:rPr>
                <w:rFonts w:ascii="Book Antiqua" w:eastAsia="Times New Roman" w:hAnsi="Book Antiqua" w:cs="Times New Roman"/>
                <w:b/>
                <w:i/>
                <w:color w:val="FF0000"/>
                <w:sz w:val="19"/>
                <w:szCs w:val="19"/>
                <w:highlight w:val="green"/>
                <w:lang w:eastAsia="pt-BR"/>
              </w:rPr>
              <w:t>DPEAC-2024</w:t>
            </w:r>
            <w:r w:rsidR="00D86831">
              <w:rPr>
                <w:rFonts w:ascii="Book Antiqua" w:eastAsia="Times New Roman" w:hAnsi="Book Antiqua" w:cs="Times New Roman"/>
                <w:b/>
                <w:i/>
                <w:color w:val="FF0000"/>
                <w:sz w:val="19"/>
                <w:szCs w:val="19"/>
                <w:lang w:eastAsia="pt-BR"/>
              </w:rPr>
              <w:t xml:space="preserve">: </w:t>
            </w:r>
            <w:r w:rsidR="00D86831" w:rsidRPr="00B17784">
              <w:rPr>
                <w:rFonts w:ascii="Book Antiqua" w:eastAsia="Times New Roman" w:hAnsi="Book Antiqua" w:cs="Times New Roman"/>
                <w:b/>
                <w:i/>
                <w:color w:val="FF0000"/>
                <w:sz w:val="19"/>
                <w:szCs w:val="19"/>
                <w:lang w:eastAsia="pt-BR"/>
              </w:rPr>
              <w:t>#</w:t>
            </w:r>
            <w:r w:rsidR="00D86831" w:rsidRPr="00B17784">
              <w:rPr>
                <w:rFonts w:ascii="Book Antiqua" w:eastAsia="Times New Roman" w:hAnsi="Book Antiqua" w:cs="Times New Roman"/>
                <w:b/>
                <w:i/>
                <w:color w:val="FF0000"/>
                <w:sz w:val="19"/>
                <w:szCs w:val="19"/>
                <w:highlight w:val="green"/>
                <w:lang w:eastAsia="pt-BR"/>
              </w:rPr>
              <w:t>CESPE</w:t>
            </w:r>
            <w:r w:rsidRPr="00B17784">
              <w:rPr>
                <w:rFonts w:ascii="Book Antiqua" w:eastAsia="Times New Roman" w:hAnsi="Book Antiqua" w:cs="Times New Roman"/>
                <w:bCs/>
                <w:iCs/>
                <w:sz w:val="19"/>
                <w:szCs w:val="19"/>
                <w:lang w:eastAsia="pt-BR"/>
              </w:rPr>
              <w:t xml:space="preserve">: (...) </w:t>
            </w:r>
            <w:r w:rsidRPr="00E03B00">
              <w:rPr>
                <w:rFonts w:ascii="Book Antiqua" w:eastAsia="Times New Roman" w:hAnsi="Book Antiqua" w:cs="Times New Roman"/>
                <w:b/>
                <w:iCs/>
                <w:sz w:val="19"/>
                <w:szCs w:val="19"/>
                <w:highlight w:val="green"/>
                <w:lang w:eastAsia="pt-BR"/>
              </w:rPr>
              <w:t>Veda-se</w:t>
            </w:r>
            <w:r w:rsidRPr="00E03B00">
              <w:rPr>
                <w:rFonts w:ascii="Book Antiqua" w:eastAsia="Times New Roman" w:hAnsi="Book Antiqua" w:cs="Times New Roman"/>
                <w:b/>
                <w:iCs/>
                <w:sz w:val="19"/>
                <w:szCs w:val="19"/>
                <w:lang w:eastAsia="pt-BR"/>
              </w:rPr>
              <w:t xml:space="preserve"> a </w:t>
            </w:r>
            <w:r w:rsidRPr="00E03B00">
              <w:rPr>
                <w:rFonts w:ascii="Book Antiqua" w:eastAsia="Times New Roman" w:hAnsi="Book Antiqua" w:cs="Times New Roman"/>
                <w:b/>
                <w:iCs/>
                <w:sz w:val="19"/>
                <w:szCs w:val="19"/>
                <w:shd w:val="clear" w:color="auto" w:fill="F7CAAC" w:themeFill="accent2" w:themeFillTint="66"/>
                <w:lang w:eastAsia="pt-BR"/>
              </w:rPr>
              <w:t>discriminação do idoso em razão da idade</w:t>
            </w:r>
            <w:r w:rsidRPr="00E03B00">
              <w:rPr>
                <w:rFonts w:ascii="Book Antiqua" w:eastAsia="Times New Roman" w:hAnsi="Book Antiqua" w:cs="Times New Roman"/>
                <w:b/>
                <w:iCs/>
                <w:sz w:val="19"/>
                <w:szCs w:val="19"/>
                <w:lang w:eastAsia="pt-BR"/>
              </w:rPr>
              <w:t xml:space="preserve">, </w:t>
            </w:r>
            <w:r w:rsidRPr="00E03B00">
              <w:rPr>
                <w:rFonts w:ascii="Book Antiqua" w:eastAsia="Times New Roman" w:hAnsi="Book Antiqua" w:cs="Times New Roman"/>
                <w:b/>
                <w:iCs/>
                <w:sz w:val="19"/>
                <w:szCs w:val="19"/>
                <w:highlight w:val="yellow"/>
                <w:lang w:eastAsia="pt-BR"/>
              </w:rPr>
              <w:t>nos termos do art. 15, § 3º, do Estatuto do Idoso</w:t>
            </w:r>
            <w:r w:rsidRPr="00E03B00">
              <w:rPr>
                <w:rFonts w:ascii="Book Antiqua" w:eastAsia="Times New Roman" w:hAnsi="Book Antiqua" w:cs="Times New Roman"/>
                <w:b/>
                <w:iCs/>
                <w:sz w:val="19"/>
                <w:szCs w:val="19"/>
                <w:lang w:eastAsia="pt-BR"/>
              </w:rPr>
              <w:t xml:space="preserve">, </w:t>
            </w:r>
            <w:r w:rsidRPr="00E03B00">
              <w:rPr>
                <w:rFonts w:ascii="Book Antiqua" w:eastAsia="Times New Roman" w:hAnsi="Book Antiqua" w:cs="Times New Roman"/>
                <w:b/>
                <w:iCs/>
                <w:sz w:val="19"/>
                <w:szCs w:val="19"/>
                <w:highlight w:val="green"/>
                <w:lang w:eastAsia="pt-BR"/>
              </w:rPr>
              <w:t>o que impede especificamente</w:t>
            </w:r>
            <w:r w:rsidRPr="00E03B00">
              <w:rPr>
                <w:rFonts w:ascii="Book Antiqua" w:eastAsia="Times New Roman" w:hAnsi="Book Antiqua" w:cs="Times New Roman"/>
                <w:b/>
                <w:iCs/>
                <w:sz w:val="19"/>
                <w:szCs w:val="19"/>
                <w:lang w:eastAsia="pt-BR"/>
              </w:rPr>
              <w:t xml:space="preserve"> o </w:t>
            </w:r>
            <w:r w:rsidRPr="00E03B00">
              <w:rPr>
                <w:rFonts w:ascii="Book Antiqua" w:eastAsia="Times New Roman" w:hAnsi="Book Antiqua" w:cs="Times New Roman"/>
                <w:b/>
                <w:iCs/>
                <w:sz w:val="19"/>
                <w:szCs w:val="19"/>
                <w:highlight w:val="yellow"/>
                <w:lang w:eastAsia="pt-BR"/>
              </w:rPr>
              <w:t>reajuste das mensalidades dos planos de saúde</w:t>
            </w:r>
            <w:r w:rsidRPr="00E03B00">
              <w:rPr>
                <w:rFonts w:ascii="Book Antiqua" w:eastAsia="Times New Roman" w:hAnsi="Book Antiqua" w:cs="Times New Roman"/>
                <w:b/>
                <w:iCs/>
                <w:sz w:val="19"/>
                <w:szCs w:val="19"/>
                <w:lang w:eastAsia="pt-BR"/>
              </w:rPr>
              <w:t xml:space="preserve"> </w:t>
            </w:r>
            <w:r w:rsidRPr="00E03B00">
              <w:rPr>
                <w:rFonts w:ascii="Book Antiqua" w:eastAsia="Times New Roman" w:hAnsi="Book Antiqua" w:cs="Times New Roman"/>
                <w:b/>
                <w:iCs/>
                <w:sz w:val="19"/>
                <w:szCs w:val="19"/>
                <w:shd w:val="clear" w:color="auto" w:fill="F7CAAC" w:themeFill="accent2" w:themeFillTint="66"/>
                <w:lang w:eastAsia="pt-BR"/>
              </w:rPr>
              <w:t>sob alegação de alta sinistralidade do grupo</w:t>
            </w:r>
            <w:r w:rsidRPr="00E03B00">
              <w:rPr>
                <w:rFonts w:ascii="Book Antiqua" w:eastAsia="Times New Roman" w:hAnsi="Book Antiqua" w:cs="Times New Roman"/>
                <w:b/>
                <w:iCs/>
                <w:sz w:val="19"/>
                <w:szCs w:val="19"/>
                <w:lang w:eastAsia="pt-BR"/>
              </w:rPr>
              <w:t xml:space="preserve">, decorrente da maior concentração dos segurados nas faixas etárias mais avançadas; </w:t>
            </w:r>
            <w:r w:rsidRPr="00E03B00">
              <w:rPr>
                <w:rFonts w:ascii="Book Antiqua" w:eastAsia="Times New Roman" w:hAnsi="Book Antiqua" w:cs="Times New Roman"/>
                <w:b/>
                <w:iCs/>
                <w:sz w:val="19"/>
                <w:szCs w:val="19"/>
                <w:highlight w:val="yellow"/>
                <w:lang w:eastAsia="pt-BR"/>
              </w:rPr>
              <w:t>essa vedação</w:t>
            </w:r>
            <w:r w:rsidRPr="00E03B00">
              <w:rPr>
                <w:rFonts w:ascii="Book Antiqua" w:eastAsia="Times New Roman" w:hAnsi="Book Antiqua" w:cs="Times New Roman"/>
                <w:b/>
                <w:iCs/>
                <w:sz w:val="19"/>
                <w:szCs w:val="19"/>
                <w:lang w:eastAsia="pt-BR"/>
              </w:rPr>
              <w:t xml:space="preserve"> </w:t>
            </w:r>
            <w:r w:rsidRPr="00E03B00">
              <w:rPr>
                <w:rFonts w:ascii="Book Antiqua" w:eastAsia="Times New Roman" w:hAnsi="Book Antiqua" w:cs="Times New Roman"/>
                <w:b/>
                <w:iCs/>
                <w:sz w:val="19"/>
                <w:szCs w:val="19"/>
                <w:highlight w:val="green"/>
                <w:lang w:eastAsia="pt-BR"/>
              </w:rPr>
              <w:t>não envolve</w:t>
            </w:r>
            <w:r w:rsidRPr="00E03B00">
              <w:rPr>
                <w:rFonts w:ascii="Book Antiqua" w:eastAsia="Times New Roman" w:hAnsi="Book Antiqua" w:cs="Times New Roman"/>
                <w:b/>
                <w:iCs/>
                <w:sz w:val="19"/>
                <w:szCs w:val="19"/>
                <w:lang w:eastAsia="pt-BR"/>
              </w:rPr>
              <w:t xml:space="preserve">, todavia, </w:t>
            </w:r>
            <w:r w:rsidRPr="00E03B00">
              <w:rPr>
                <w:rFonts w:ascii="Book Antiqua" w:eastAsia="Times New Roman" w:hAnsi="Book Antiqua" w:cs="Times New Roman"/>
                <w:b/>
                <w:iCs/>
                <w:sz w:val="19"/>
                <w:szCs w:val="19"/>
                <w:highlight w:val="yellow"/>
                <w:lang w:eastAsia="pt-BR"/>
              </w:rPr>
              <w:t>os demais reajustes permitidos em lei, os quais ficam garantidos às empresas prestadoras de planos de saúde, sempre ressalvada a abusividade</w:t>
            </w:r>
            <w:r w:rsidRPr="00B17784">
              <w:rPr>
                <w:rFonts w:ascii="Book Antiqua" w:eastAsia="Times New Roman" w:hAnsi="Book Antiqua" w:cs="Times New Roman"/>
                <w:bCs/>
                <w:iCs/>
                <w:sz w:val="19"/>
                <w:szCs w:val="19"/>
                <w:lang w:eastAsia="pt-BR"/>
              </w:rPr>
              <w:t>. (...) STJ. 3ª T., REsp 1106557/SP, Rel. Min. Nancy Andrighi, j. 16/09/2010</w:t>
            </w:r>
            <w:r w:rsidR="004141F2" w:rsidRPr="00B17784">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4141F2" w:rsidRPr="004141F2" w14:paraId="2E544498" w14:textId="77777777" w:rsidTr="004141F2">
              <w:tc>
                <w:tcPr>
                  <w:tcW w:w="8268" w:type="dxa"/>
                  <w:shd w:val="clear" w:color="auto" w:fill="FFFFFF" w:themeFill="background1"/>
                </w:tcPr>
                <w:p w14:paraId="13653FFB" w14:textId="4BA46428" w:rsidR="004141F2" w:rsidRPr="004141F2" w:rsidRDefault="004141F2" w:rsidP="00912C03">
                  <w:pPr>
                    <w:jc w:val="both"/>
                    <w:rPr>
                      <w:rFonts w:ascii="Book Antiqua" w:eastAsia="Times New Roman" w:hAnsi="Book Antiqua" w:cs="Times New Roman"/>
                      <w:b/>
                      <w:iCs/>
                      <w:sz w:val="18"/>
                      <w:szCs w:val="18"/>
                      <w:lang w:eastAsia="pt-BR"/>
                    </w:rPr>
                  </w:pPr>
                  <w:r w:rsidRPr="004141F2">
                    <w:rPr>
                      <w:rFonts w:ascii="Book Antiqua" w:eastAsia="Times New Roman" w:hAnsi="Book Antiqua" w:cs="Times New Roman"/>
                      <w:b/>
                      <w:iCs/>
                      <w:sz w:val="18"/>
                      <w:szCs w:val="18"/>
                      <w:lang w:eastAsia="pt-BR"/>
                    </w:rPr>
                    <w:t>(</w:t>
                  </w:r>
                  <w:r w:rsidRPr="004141F2">
                    <w:rPr>
                      <w:rFonts w:ascii="Book Antiqua" w:eastAsia="Times New Roman" w:hAnsi="Book Antiqua" w:cs="Times New Roman"/>
                      <w:b/>
                      <w:iCs/>
                      <w:sz w:val="18"/>
                      <w:szCs w:val="18"/>
                      <w:highlight w:val="yellow"/>
                      <w:lang w:eastAsia="pt-BR"/>
                    </w:rPr>
                    <w:t>TRF2-2013-CESPE</w:t>
                  </w:r>
                  <w:r w:rsidRPr="004141F2">
                    <w:rPr>
                      <w:rFonts w:ascii="Book Antiqua" w:eastAsia="Times New Roman" w:hAnsi="Book Antiqua" w:cs="Times New Roman"/>
                      <w:b/>
                      <w:iCs/>
                      <w:sz w:val="18"/>
                      <w:szCs w:val="18"/>
                      <w:lang w:eastAsia="pt-BR"/>
                    </w:rPr>
                    <w:t>)</w:t>
                  </w:r>
                  <w:r w:rsidRPr="004141F2">
                    <w:rPr>
                      <w:rFonts w:ascii="Book Antiqua" w:eastAsia="Times New Roman" w:hAnsi="Book Antiqua" w:cs="Times New Roman"/>
                      <w:bCs/>
                      <w:iCs/>
                      <w:sz w:val="18"/>
                      <w:szCs w:val="18"/>
                      <w:lang w:eastAsia="pt-BR"/>
                    </w:rPr>
                    <w:t xml:space="preserve">: De acordo com o Estatuto do Idoso e a jurisprudência do STJ, assinale a opção correta: Segundo os ditames do Estatuto do Idoso e de acordo com o entendimento do STJ, é vedado às seguradoras de planos de saúde o aumento desarrazoado das mensalidades dos planos pelo simples fato de mudança de faixa etária. </w:t>
                  </w:r>
                  <w:r w:rsidRPr="004141F2">
                    <w:rPr>
                      <w:rFonts w:ascii="Book Antiqua" w:eastAsia="Times New Roman" w:hAnsi="Book Antiqua" w:cs="Times New Roman"/>
                      <w:b/>
                      <w:iCs/>
                      <w:sz w:val="18"/>
                      <w:szCs w:val="18"/>
                      <w:lang w:eastAsia="pt-BR"/>
                    </w:rPr>
                    <w:t>BL: Entend. Jurisprud.</w:t>
                  </w:r>
                </w:p>
              </w:tc>
            </w:tr>
          </w:tbl>
          <w:p w14:paraId="250D8750" w14:textId="6E3C1BB2" w:rsidR="004141F2" w:rsidRDefault="004141F2" w:rsidP="00912C03">
            <w:pPr>
              <w:jc w:val="both"/>
              <w:rPr>
                <w:rFonts w:ascii="Book Antiqua" w:eastAsia="Times New Roman" w:hAnsi="Book Antiqua" w:cs="Times New Roman"/>
                <w:bCs/>
                <w:iCs/>
                <w:sz w:val="20"/>
                <w:szCs w:val="20"/>
                <w:lang w:eastAsia="pt-BR"/>
              </w:rPr>
            </w:pPr>
          </w:p>
          <w:p w14:paraId="6FA50A53" w14:textId="4476C5A7" w:rsidR="004141F2" w:rsidRPr="00442A82" w:rsidRDefault="00442A82" w:rsidP="00912C03">
            <w:pPr>
              <w:jc w:val="both"/>
              <w:rPr>
                <w:rFonts w:ascii="Book Antiqua" w:eastAsia="Times New Roman" w:hAnsi="Book Antiqua" w:cs="Times New Roman"/>
                <w:bCs/>
                <w:iCs/>
                <w:sz w:val="20"/>
                <w:szCs w:val="20"/>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 xml:space="preserve">Tratando-se de direito de idosos, segundo o ordenamento jurídico pátrio, marque a alternativa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É vedada a discriminação do idoso nos planos de saúde pela cobrança de valores diferenciados em razão da idade.</w:t>
            </w:r>
            <w:r>
              <w:rPr>
                <w:rFonts w:ascii="Book Antiqua" w:eastAsia="Times New Roman" w:hAnsi="Book Antiqua" w:cs="Times New Roman"/>
                <w:bCs/>
                <w:sz w:val="19"/>
                <w:szCs w:val="19"/>
                <w:lang w:eastAsia="pt-BR"/>
              </w:rPr>
              <w:t xml:space="preserve"> </w:t>
            </w:r>
            <w:r>
              <w:rPr>
                <w:rFonts w:ascii="Book Antiqua" w:hAnsi="Book Antiqua" w:cs="Times New Roman"/>
                <w:b/>
                <w:bCs/>
                <w:color w:val="000000"/>
                <w:sz w:val="19"/>
                <w:szCs w:val="19"/>
              </w:rPr>
              <w:t>BL: art. 15, §3º, E</w:t>
            </w:r>
            <w:r w:rsidR="0029073B">
              <w:rPr>
                <w:rFonts w:ascii="Book Antiqua" w:hAnsi="Book Antiqua" w:cs="Times New Roman"/>
                <w:b/>
                <w:bCs/>
                <w:color w:val="000000"/>
                <w:sz w:val="19"/>
                <w:szCs w:val="19"/>
              </w:rPr>
              <w:t>P</w:t>
            </w:r>
            <w:r>
              <w:rPr>
                <w:rFonts w:ascii="Book Antiqua" w:hAnsi="Book Antiqua" w:cs="Times New Roman"/>
                <w:b/>
                <w:bCs/>
                <w:color w:val="000000"/>
                <w:sz w:val="19"/>
                <w:szCs w:val="19"/>
              </w:rPr>
              <w:t>I.</w:t>
            </w:r>
          </w:p>
        </w:tc>
      </w:tr>
    </w:tbl>
    <w:p w14:paraId="5862E4EB" w14:textId="2017E3A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3F7F9E">
        <w:rPr>
          <w:rFonts w:ascii="Book Antiqua" w:eastAsia="Times New Roman" w:hAnsi="Book Antiqua" w:cs="Times New Roman"/>
          <w:b/>
          <w:bCs/>
          <w:sz w:val="19"/>
          <w:szCs w:val="19"/>
          <w:highlight w:val="magenta"/>
          <w:lang w:eastAsia="pt-BR"/>
        </w:rPr>
        <w:t>§ 4</w:t>
      </w:r>
      <w:r w:rsidRPr="003F7F9E">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0029073B">
        <w:rPr>
          <w:rFonts w:ascii="Book Antiqua" w:eastAsia="Times New Roman" w:hAnsi="Book Antiqua" w:cs="Times New Roman"/>
          <w:b/>
          <w:bCs/>
          <w:sz w:val="19"/>
          <w:szCs w:val="19"/>
          <w:lang w:eastAsia="pt-BR"/>
        </w:rPr>
        <w:t>As</w:t>
      </w:r>
      <w:r w:rsidRPr="005F4436">
        <w:rPr>
          <w:rFonts w:ascii="Book Antiqua" w:eastAsia="Times New Roman" w:hAnsi="Book Antiqua" w:cs="Times New Roman"/>
          <w:b/>
          <w:bCs/>
          <w:sz w:val="19"/>
          <w:szCs w:val="19"/>
          <w:lang w:eastAsia="pt-BR"/>
        </w:rPr>
        <w:t xml:space="preserve"> </w:t>
      </w:r>
      <w:r w:rsidR="0029073B">
        <w:rPr>
          <w:rFonts w:ascii="Book Antiqua" w:eastAsia="Times New Roman" w:hAnsi="Book Antiqua" w:cs="Times New Roman"/>
          <w:b/>
          <w:bCs/>
          <w:sz w:val="19"/>
          <w:szCs w:val="19"/>
          <w:highlight w:val="yellow"/>
          <w:lang w:eastAsia="pt-BR"/>
        </w:rPr>
        <w:t>pessoas idosas</w:t>
      </w:r>
      <w:r w:rsidRPr="005F4436">
        <w:rPr>
          <w:rFonts w:ascii="Book Antiqua" w:eastAsia="Times New Roman" w:hAnsi="Book Antiqua" w:cs="Times New Roman"/>
          <w:b/>
          <w:bCs/>
          <w:sz w:val="19"/>
          <w:szCs w:val="19"/>
          <w:lang w:eastAsia="pt-BR"/>
        </w:rPr>
        <w:t xml:space="preserve"> </w:t>
      </w:r>
      <w:r w:rsidR="0029073B" w:rsidRPr="00A4737F">
        <w:rPr>
          <w:rFonts w:ascii="Book Antiqua" w:eastAsia="Times New Roman" w:hAnsi="Book Antiqua" w:cs="Times New Roman"/>
          <w:b/>
          <w:bCs/>
          <w:sz w:val="19"/>
          <w:szCs w:val="19"/>
          <w:highlight w:val="cyan"/>
          <w:lang w:eastAsia="pt-BR"/>
        </w:rPr>
        <w:t>com deficiência</w:t>
      </w:r>
      <w:r w:rsidR="0029073B" w:rsidRPr="0029073B">
        <w:rPr>
          <w:rFonts w:ascii="Book Antiqua" w:eastAsia="Times New Roman" w:hAnsi="Book Antiqua" w:cs="Times New Roman"/>
          <w:b/>
          <w:bCs/>
          <w:sz w:val="19"/>
          <w:szCs w:val="19"/>
          <w:lang w:eastAsia="pt-BR"/>
        </w:rPr>
        <w:t xml:space="preserve"> ou </w:t>
      </w:r>
      <w:r w:rsidR="0029073B" w:rsidRPr="00A4737F">
        <w:rPr>
          <w:rFonts w:ascii="Book Antiqua" w:eastAsia="Times New Roman" w:hAnsi="Book Antiqua" w:cs="Times New Roman"/>
          <w:b/>
          <w:bCs/>
          <w:sz w:val="19"/>
          <w:szCs w:val="19"/>
          <w:highlight w:val="cyan"/>
          <w:lang w:eastAsia="pt-BR"/>
        </w:rPr>
        <w:t>com limitação incapacitante</w:t>
      </w:r>
      <w:r w:rsidR="0029073B" w:rsidRPr="0029073B">
        <w:rPr>
          <w:rFonts w:ascii="Book Antiqua" w:eastAsia="Times New Roman" w:hAnsi="Book Antiqua" w:cs="Times New Roman"/>
          <w:b/>
          <w:bCs/>
          <w:sz w:val="19"/>
          <w:szCs w:val="19"/>
          <w:lang w:eastAsia="pt-BR"/>
        </w:rPr>
        <w:t xml:space="preserve"> </w:t>
      </w:r>
      <w:r w:rsidR="0029073B" w:rsidRPr="00A4737F">
        <w:rPr>
          <w:rFonts w:ascii="Book Antiqua" w:eastAsia="Times New Roman" w:hAnsi="Book Antiqua" w:cs="Times New Roman"/>
          <w:b/>
          <w:bCs/>
          <w:caps/>
          <w:sz w:val="19"/>
          <w:szCs w:val="19"/>
          <w:highlight w:val="green"/>
          <w:lang w:eastAsia="pt-BR"/>
        </w:rPr>
        <w:t>terão</w:t>
      </w:r>
      <w:r w:rsidR="0029073B" w:rsidRPr="00A4737F">
        <w:rPr>
          <w:rFonts w:ascii="Book Antiqua" w:eastAsia="Times New Roman" w:hAnsi="Book Antiqua" w:cs="Times New Roman"/>
          <w:b/>
          <w:bCs/>
          <w:caps/>
          <w:sz w:val="19"/>
          <w:szCs w:val="19"/>
          <w:lang w:eastAsia="pt-BR"/>
        </w:rPr>
        <w:t xml:space="preserve"> </w:t>
      </w:r>
      <w:r w:rsidR="0029073B" w:rsidRPr="00A4737F">
        <w:rPr>
          <w:rFonts w:ascii="Book Antiqua" w:eastAsia="Times New Roman" w:hAnsi="Book Antiqua" w:cs="Times New Roman"/>
          <w:b/>
          <w:bCs/>
          <w:caps/>
          <w:sz w:val="19"/>
          <w:szCs w:val="19"/>
          <w:shd w:val="clear" w:color="auto" w:fill="F7CAAC" w:themeFill="accent2" w:themeFillTint="66"/>
          <w:lang w:eastAsia="pt-BR"/>
        </w:rPr>
        <w:t>atendimento especializado</w:t>
      </w:r>
      <w:r w:rsidR="0029073B" w:rsidRPr="0029073B">
        <w:rPr>
          <w:rFonts w:ascii="Book Antiqua" w:eastAsia="Times New Roman" w:hAnsi="Book Antiqua" w:cs="Times New Roman"/>
          <w:b/>
          <w:bCs/>
          <w:sz w:val="19"/>
          <w:szCs w:val="19"/>
          <w:lang w:eastAsia="pt-BR"/>
        </w:rPr>
        <w:t>, nos termos da lei</w:t>
      </w:r>
      <w:r w:rsidR="0029073B" w:rsidRPr="001978E2">
        <w:rPr>
          <w:rFonts w:ascii="Book Antiqua" w:eastAsia="Times New Roman" w:hAnsi="Book Antiqua" w:cs="Times New Roman"/>
          <w:b/>
          <w:bCs/>
          <w:sz w:val="18"/>
          <w:szCs w:val="18"/>
          <w:lang w:eastAsia="pt-BR"/>
        </w:rPr>
        <w:t xml:space="preserve">. </w:t>
      </w:r>
      <w:hyperlink r:id="rId34"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29073B" w:rsidRPr="001978E2">
        <w:rPr>
          <w:rFonts w:ascii="Book Antiqua" w:eastAsia="Times New Roman" w:hAnsi="Book Antiqua" w:cs="Times New Roman"/>
          <w:b/>
          <w:bCs/>
          <w:sz w:val="18"/>
          <w:szCs w:val="18"/>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5F4436" w:rsidRPr="001978E2">
        <w:rPr>
          <w:rStyle w:val="Hyperlink"/>
          <w:rFonts w:ascii="Book Antiqua" w:eastAsia="Times New Roman" w:hAnsi="Book Antiqua" w:cs="Times New Roman"/>
          <w:b/>
          <w:bCs/>
          <w:color w:val="FF0000"/>
          <w:sz w:val="16"/>
          <w:szCs w:val="16"/>
          <w:u w:val="none"/>
          <w:lang w:eastAsia="pt-BR"/>
        </w:rPr>
        <w:t xml:space="preserve"> </w:t>
      </w:r>
      <w:r w:rsidR="005F4436" w:rsidRPr="001978E2">
        <w:rPr>
          <w:rFonts w:ascii="Book Antiqua" w:eastAsia="Times New Roman" w:hAnsi="Book Antiqua" w:cs="Times New Roman"/>
          <w:b/>
          <w:bCs/>
          <w:color w:val="FF0000"/>
          <w:sz w:val="16"/>
          <w:szCs w:val="16"/>
          <w:u w:val="single"/>
          <w:lang w:eastAsia="pt-BR"/>
        </w:rPr>
        <w:t>(DPERR-2021)</w:t>
      </w:r>
    </w:p>
    <w:p w14:paraId="64F4ECDA" w14:textId="344CC80E" w:rsidR="00885E25" w:rsidRPr="00BC214F" w:rsidRDefault="00885E25" w:rsidP="00811E79">
      <w:pPr>
        <w:spacing w:before="225" w:after="225" w:line="240" w:lineRule="auto"/>
        <w:ind w:firstLine="450"/>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color w:val="000000"/>
          <w:sz w:val="19"/>
          <w:szCs w:val="19"/>
          <w:highlight w:val="magenta"/>
          <w:lang w:eastAsia="pt-BR"/>
        </w:rPr>
        <w:t>§ 5</w:t>
      </w:r>
      <w:r w:rsidRPr="009A27E3">
        <w:rPr>
          <w:rFonts w:ascii="Book Antiqua" w:eastAsia="Times New Roman" w:hAnsi="Book Antiqua" w:cs="Times New Roman"/>
          <w:b/>
          <w:color w:val="000000"/>
          <w:sz w:val="19"/>
          <w:szCs w:val="19"/>
          <w:highlight w:val="magenta"/>
          <w:u w:val="single"/>
          <w:vertAlign w:val="superscript"/>
          <w:lang w:eastAsia="pt-BR"/>
        </w:rPr>
        <w:t>o</w:t>
      </w:r>
      <w:r w:rsidRPr="009A27E3">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aps/>
          <w:color w:val="000000"/>
          <w:sz w:val="19"/>
          <w:szCs w:val="19"/>
          <w:highlight w:val="green"/>
          <w:lang w:eastAsia="pt-BR"/>
        </w:rPr>
        <w:t>É vedado</w:t>
      </w:r>
      <w:r w:rsidRPr="00A4737F">
        <w:rPr>
          <w:rFonts w:ascii="Book Antiqua" w:eastAsia="Times New Roman" w:hAnsi="Book Antiqua" w:cs="Times New Roman"/>
          <w:b/>
          <w:color w:val="000000"/>
          <w:sz w:val="19"/>
          <w:szCs w:val="19"/>
          <w:highlight w:val="green"/>
          <w:lang w:eastAsia="pt-BR"/>
        </w:rPr>
        <w:t xml:space="preserve"> </w:t>
      </w:r>
      <w:r w:rsidRPr="00A4737F">
        <w:rPr>
          <w:rFonts w:ascii="Book Antiqua" w:eastAsia="Times New Roman" w:hAnsi="Book Antiqua" w:cs="Times New Roman"/>
          <w:b/>
          <w:caps/>
          <w:color w:val="000000"/>
          <w:sz w:val="19"/>
          <w:szCs w:val="19"/>
          <w:highlight w:val="green"/>
          <w:lang w:eastAsia="pt-BR"/>
        </w:rPr>
        <w:t>exigir</w:t>
      </w:r>
      <w:r w:rsidRPr="00A4737F">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olor w:val="000000"/>
          <w:sz w:val="19"/>
          <w:szCs w:val="19"/>
          <w:highlight w:val="cyan"/>
          <w:lang w:eastAsia="pt-BR"/>
        </w:rPr>
        <w:t>o comparecimento</w:t>
      </w:r>
      <w:r w:rsidRPr="00A4737F">
        <w:rPr>
          <w:rFonts w:ascii="Book Antiqua" w:eastAsia="Times New Roman" w:hAnsi="Book Antiqua" w:cs="Times New Roman"/>
          <w:b/>
          <w:color w:val="000000"/>
          <w:sz w:val="19"/>
          <w:szCs w:val="19"/>
          <w:lang w:eastAsia="pt-BR"/>
        </w:rPr>
        <w:t xml:space="preserve"> </w:t>
      </w:r>
      <w:r w:rsidR="0029073B" w:rsidRPr="00A4737F">
        <w:rPr>
          <w:rFonts w:ascii="Book Antiqua" w:eastAsia="Times New Roman" w:hAnsi="Book Antiqua" w:cs="Times New Roman"/>
          <w:b/>
          <w:color w:val="000000"/>
          <w:sz w:val="19"/>
          <w:szCs w:val="19"/>
          <w:highlight w:val="yellow"/>
          <w:lang w:eastAsia="pt-BR"/>
        </w:rPr>
        <w:t>da pessoa idosa</w:t>
      </w:r>
      <w:r w:rsidRPr="00A4737F">
        <w:rPr>
          <w:rFonts w:ascii="Book Antiqua" w:eastAsia="Times New Roman" w:hAnsi="Book Antiqua" w:cs="Times New Roman"/>
          <w:b/>
          <w:color w:val="000000"/>
          <w:sz w:val="19"/>
          <w:szCs w:val="19"/>
          <w:highlight w:val="yellow"/>
          <w:lang w:eastAsia="pt-BR"/>
        </w:rPr>
        <w:t xml:space="preserve"> enferm</w:t>
      </w:r>
      <w:r w:rsidR="0029073B" w:rsidRPr="00A4737F">
        <w:rPr>
          <w:rFonts w:ascii="Book Antiqua" w:eastAsia="Times New Roman" w:hAnsi="Book Antiqua" w:cs="Times New Roman"/>
          <w:b/>
          <w:color w:val="000000"/>
          <w:sz w:val="19"/>
          <w:szCs w:val="19"/>
          <w:highlight w:val="yellow"/>
          <w:lang w:eastAsia="pt-BR"/>
        </w:rPr>
        <w:t>a</w:t>
      </w:r>
      <w:r w:rsidRPr="00A4737F">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olor w:val="000000"/>
          <w:sz w:val="19"/>
          <w:szCs w:val="19"/>
          <w:highlight w:val="cyan"/>
          <w:lang w:eastAsia="pt-BR"/>
        </w:rPr>
        <w:t>perante os órgãos públicos</w:t>
      </w:r>
      <w:r w:rsidRPr="00A4737F">
        <w:rPr>
          <w:rFonts w:ascii="Book Antiqua" w:eastAsia="Times New Roman" w:hAnsi="Book Antiqua" w:cs="Times New Roman"/>
          <w:b/>
          <w:color w:val="000000"/>
          <w:sz w:val="19"/>
          <w:szCs w:val="19"/>
          <w:lang w:eastAsia="pt-BR"/>
        </w:rPr>
        <w:t xml:space="preserve">, hipótese na qual </w:t>
      </w:r>
      <w:r w:rsidRPr="00A4737F">
        <w:rPr>
          <w:rFonts w:ascii="Book Antiqua" w:eastAsia="Times New Roman" w:hAnsi="Book Antiqua" w:cs="Times New Roman"/>
          <w:b/>
          <w:caps/>
          <w:color w:val="000000"/>
          <w:sz w:val="19"/>
          <w:szCs w:val="19"/>
          <w:highlight w:val="green"/>
          <w:lang w:eastAsia="pt-BR"/>
        </w:rPr>
        <w:t>será admitido</w:t>
      </w:r>
      <w:r w:rsidRPr="00A4737F">
        <w:rPr>
          <w:rFonts w:ascii="Book Antiqua" w:eastAsia="Times New Roman" w:hAnsi="Book Antiqua" w:cs="Times New Roman"/>
          <w:b/>
          <w:color w:val="000000"/>
          <w:sz w:val="19"/>
          <w:szCs w:val="19"/>
          <w:lang w:eastAsia="pt-BR"/>
        </w:rPr>
        <w:t xml:space="preserve"> </w:t>
      </w:r>
      <w:r w:rsidRPr="00A4737F">
        <w:rPr>
          <w:rFonts w:ascii="Book Antiqua" w:eastAsia="Times New Roman" w:hAnsi="Book Antiqua" w:cs="Times New Roman"/>
          <w:b/>
          <w:color w:val="000000"/>
          <w:sz w:val="19"/>
          <w:szCs w:val="19"/>
          <w:highlight w:val="cyan"/>
          <w:lang w:eastAsia="pt-BR"/>
        </w:rPr>
        <w:t>o seguinte procedimento</w:t>
      </w:r>
      <w:r w:rsidRPr="001978E2">
        <w:rPr>
          <w:rFonts w:ascii="Book Antiqua" w:eastAsia="Times New Roman" w:hAnsi="Book Antiqua" w:cs="Times New Roman"/>
          <w:color w:val="000000"/>
          <w:sz w:val="16"/>
          <w:szCs w:val="16"/>
          <w:lang w:eastAsia="pt-BR"/>
        </w:rPr>
        <w:t>: </w:t>
      </w:r>
      <w:hyperlink r:id="rId35"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E376DA" w:rsidRPr="001978E2">
        <w:rPr>
          <w:rFonts w:ascii="Book Antiqua" w:eastAsia="Times New Roman" w:hAnsi="Book Antiqua" w:cs="Times New Roman"/>
          <w:color w:val="0000FF"/>
          <w:sz w:val="16"/>
          <w:szCs w:val="16"/>
          <w:lang w:eastAsia="pt-BR"/>
        </w:rPr>
        <w:t xml:space="preserve"> </w:t>
      </w:r>
      <w:r w:rsidR="00E376DA" w:rsidRPr="001978E2">
        <w:rPr>
          <w:rFonts w:ascii="Book Antiqua" w:eastAsia="Times New Roman" w:hAnsi="Book Antiqua" w:cs="Times New Roman"/>
          <w:b/>
          <w:color w:val="FF0000"/>
          <w:sz w:val="16"/>
          <w:szCs w:val="16"/>
          <w:u w:val="single"/>
          <w:lang w:eastAsia="pt-BR"/>
        </w:rPr>
        <w:t>(TJAL-2015)</w:t>
      </w:r>
      <w:r w:rsidR="0061259C" w:rsidRPr="001978E2">
        <w:rPr>
          <w:rFonts w:ascii="Book Antiqua" w:eastAsia="Times New Roman" w:hAnsi="Book Antiqua" w:cs="Times New Roman"/>
          <w:b/>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61259C" w:rsidRPr="001978E2">
        <w:rPr>
          <w:rFonts w:ascii="Book Antiqua" w:eastAsia="Times New Roman" w:hAnsi="Book Antiqua" w:cs="Times New Roman"/>
          <w:b/>
          <w:bCs/>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(MPSP-2019)</w:t>
      </w:r>
      <w:r w:rsidR="00BC214F">
        <w:rPr>
          <w:rFonts w:ascii="Book Antiqua" w:eastAsia="Times New Roman" w:hAnsi="Book Antiqua" w:cs="Times New Roman"/>
          <w:b/>
          <w:bCs/>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p>
    <w:p w14:paraId="232F4D1A" w14:textId="27DE565C" w:rsidR="00885E25" w:rsidRPr="00BC214F" w:rsidRDefault="00885E25" w:rsidP="00811E79">
      <w:pPr>
        <w:spacing w:before="225" w:after="225" w:line="240" w:lineRule="auto"/>
        <w:ind w:firstLine="450"/>
        <w:jc w:val="both"/>
        <w:rPr>
          <w:rFonts w:ascii="Book Antiqua" w:eastAsia="Times New Roman" w:hAnsi="Book Antiqua" w:cs="Times New Roman"/>
          <w:sz w:val="16"/>
          <w:szCs w:val="16"/>
          <w:lang w:eastAsia="pt-BR"/>
        </w:rPr>
      </w:pPr>
      <w:r w:rsidRPr="009A27E3">
        <w:rPr>
          <w:rFonts w:ascii="Book Antiqua" w:eastAsia="Times New Roman" w:hAnsi="Book Antiqua" w:cs="Times New Roman"/>
          <w:color w:val="000000"/>
          <w:sz w:val="19"/>
          <w:szCs w:val="19"/>
          <w:lang w:eastAsia="pt-BR"/>
        </w:rPr>
        <w:t xml:space="preserve">I - </w:t>
      </w:r>
      <w:r w:rsidRPr="009A27E3">
        <w:rPr>
          <w:rFonts w:ascii="Book Antiqua" w:eastAsia="Times New Roman" w:hAnsi="Book Antiqua" w:cs="Times New Roman"/>
          <w:b/>
          <w:color w:val="000000"/>
          <w:sz w:val="19"/>
          <w:szCs w:val="19"/>
          <w:highlight w:val="yellow"/>
          <w:lang w:eastAsia="pt-BR"/>
        </w:rPr>
        <w:t>quando de interesse do poder público</w:t>
      </w:r>
      <w:r w:rsidRPr="009A27E3">
        <w:rPr>
          <w:rFonts w:ascii="Book Antiqua" w:eastAsia="Times New Roman" w:hAnsi="Book Antiqua" w:cs="Times New Roman"/>
          <w:color w:val="000000"/>
          <w:sz w:val="19"/>
          <w:szCs w:val="19"/>
          <w:lang w:eastAsia="pt-BR"/>
        </w:rPr>
        <w:t xml:space="preserve">, o </w:t>
      </w:r>
      <w:r w:rsidRPr="009A27E3">
        <w:rPr>
          <w:rFonts w:ascii="Book Antiqua" w:eastAsia="Times New Roman" w:hAnsi="Book Antiqua" w:cs="Times New Roman"/>
          <w:b/>
          <w:color w:val="000000"/>
          <w:sz w:val="19"/>
          <w:szCs w:val="19"/>
          <w:highlight w:val="cyan"/>
          <w:lang w:eastAsia="pt-BR"/>
        </w:rPr>
        <w:t xml:space="preserve">agente promoverá o contato necessário com </w:t>
      </w:r>
      <w:r w:rsidR="0029073B">
        <w:rPr>
          <w:rFonts w:ascii="Book Antiqua" w:eastAsia="Times New Roman" w:hAnsi="Book Antiqua" w:cs="Times New Roman"/>
          <w:b/>
          <w:color w:val="000000"/>
          <w:sz w:val="19"/>
          <w:szCs w:val="19"/>
          <w:highlight w:val="cyan"/>
          <w:lang w:eastAsia="pt-BR"/>
        </w:rPr>
        <w:t>a pessoa idosa</w:t>
      </w:r>
      <w:r w:rsidRPr="009A27E3">
        <w:rPr>
          <w:rFonts w:ascii="Book Antiqua" w:eastAsia="Times New Roman" w:hAnsi="Book Antiqua" w:cs="Times New Roman"/>
          <w:b/>
          <w:color w:val="000000"/>
          <w:sz w:val="19"/>
          <w:szCs w:val="19"/>
          <w:highlight w:val="cyan"/>
          <w:lang w:eastAsia="pt-BR"/>
        </w:rPr>
        <w:t xml:space="preserve"> em sua residência</w:t>
      </w:r>
      <w:r w:rsidRPr="009A27E3">
        <w:rPr>
          <w:rFonts w:ascii="Book Antiqua" w:eastAsia="Times New Roman" w:hAnsi="Book Antiqua" w:cs="Times New Roman"/>
          <w:color w:val="000000"/>
          <w:sz w:val="19"/>
          <w:szCs w:val="19"/>
          <w:lang w:eastAsia="pt-BR"/>
        </w:rPr>
        <w:t>; ou </w:t>
      </w:r>
      <w:hyperlink r:id="rId36"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3F7F9E" w:rsidRPr="001978E2">
        <w:rPr>
          <w:rFonts w:ascii="Book Antiqua" w:eastAsia="Times New Roman" w:hAnsi="Book Antiqua" w:cs="Times New Roman"/>
          <w:color w:val="0000FF"/>
          <w:sz w:val="16"/>
          <w:szCs w:val="16"/>
          <w:lang w:eastAsia="pt-BR"/>
        </w:rPr>
        <w:t xml:space="preserve"> </w:t>
      </w:r>
      <w:r w:rsidR="003F7F9E" w:rsidRPr="001978E2">
        <w:rPr>
          <w:rFonts w:ascii="Book Antiqua" w:eastAsia="Times New Roman" w:hAnsi="Book Antiqua" w:cs="Times New Roman"/>
          <w:b/>
          <w:color w:val="FF0000"/>
          <w:sz w:val="16"/>
          <w:szCs w:val="16"/>
          <w:u w:val="single"/>
          <w:lang w:eastAsia="pt-BR"/>
        </w:rPr>
        <w:t>(TJAL-2015)</w:t>
      </w:r>
      <w:r w:rsidR="0061259C" w:rsidRPr="001978E2">
        <w:rPr>
          <w:rFonts w:ascii="Book Antiqua" w:eastAsia="Times New Roman" w:hAnsi="Book Antiqua" w:cs="Times New Roman"/>
          <w:b/>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3F7F9E" w:rsidRPr="001978E2">
        <w:rPr>
          <w:rFonts w:ascii="Book Antiqua" w:eastAsia="Times New Roman" w:hAnsi="Book Antiqua" w:cs="Times New Roman"/>
          <w:color w:val="0000FF"/>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BC214F">
        <w:rPr>
          <w:rStyle w:val="Hyperlink"/>
          <w:rFonts w:ascii="Book Antiqua" w:eastAsia="Times New Roman" w:hAnsi="Book Antiqua" w:cs="Times New Roman"/>
          <w:b/>
          <w:bCs/>
          <w:color w:val="FF0000"/>
          <w:sz w:val="16"/>
          <w:szCs w:val="16"/>
          <w:u w:val="none"/>
          <w:lang w:eastAsia="pt-BR"/>
        </w:rPr>
        <w:t xml:space="preserve"> </w:t>
      </w:r>
      <w:r w:rsidR="00BC214F">
        <w:rPr>
          <w:rFonts w:ascii="Book Antiqua" w:eastAsia="Times New Roman" w:hAnsi="Book Antiqua" w:cs="Times New Roman"/>
          <w:b/>
          <w:bCs/>
          <w:color w:val="FF0000"/>
          <w:sz w:val="16"/>
          <w:szCs w:val="16"/>
          <w:u w:val="single"/>
          <w:lang w:eastAsia="pt-BR"/>
        </w:rPr>
        <w:t>(DPEAP-2022)</w:t>
      </w:r>
    </w:p>
    <w:p w14:paraId="68AD931E" w14:textId="2521E5EC" w:rsidR="00885E25" w:rsidRPr="00BC214F" w:rsidRDefault="00885E25" w:rsidP="00811E79">
      <w:pPr>
        <w:spacing w:before="225" w:after="225" w:line="240" w:lineRule="auto"/>
        <w:ind w:firstLine="450"/>
        <w:jc w:val="both"/>
        <w:rPr>
          <w:rFonts w:ascii="Book Antiqua" w:eastAsia="Times New Roman" w:hAnsi="Book Antiqua" w:cs="Times New Roman"/>
          <w:color w:val="0000FF"/>
          <w:sz w:val="16"/>
          <w:szCs w:val="16"/>
          <w:lang w:eastAsia="pt-BR"/>
        </w:rPr>
      </w:pPr>
      <w:r w:rsidRPr="009A27E3">
        <w:rPr>
          <w:rFonts w:ascii="Book Antiqua" w:eastAsia="Times New Roman" w:hAnsi="Book Antiqua" w:cs="Times New Roman"/>
          <w:color w:val="000000"/>
          <w:sz w:val="19"/>
          <w:szCs w:val="19"/>
          <w:lang w:eastAsia="pt-BR"/>
        </w:rPr>
        <w:t xml:space="preserve">II - </w:t>
      </w:r>
      <w:r w:rsidRPr="009A27E3">
        <w:rPr>
          <w:rFonts w:ascii="Book Antiqua" w:eastAsia="Times New Roman" w:hAnsi="Book Antiqua" w:cs="Times New Roman"/>
          <w:b/>
          <w:color w:val="000000"/>
          <w:sz w:val="19"/>
          <w:szCs w:val="19"/>
          <w:highlight w:val="yellow"/>
          <w:lang w:eastAsia="pt-BR"/>
        </w:rPr>
        <w:t>quando de interesse d</w:t>
      </w:r>
      <w:r w:rsidR="0029073B">
        <w:rPr>
          <w:rFonts w:ascii="Book Antiqua" w:eastAsia="Times New Roman" w:hAnsi="Book Antiqua" w:cs="Times New Roman"/>
          <w:b/>
          <w:color w:val="000000"/>
          <w:sz w:val="19"/>
          <w:szCs w:val="19"/>
          <w:highlight w:val="yellow"/>
          <w:lang w:eastAsia="pt-BR"/>
        </w:rPr>
        <w:t>a</w:t>
      </w:r>
      <w:r w:rsidRPr="009A27E3">
        <w:rPr>
          <w:rFonts w:ascii="Book Antiqua" w:eastAsia="Times New Roman" w:hAnsi="Book Antiqua" w:cs="Times New Roman"/>
          <w:b/>
          <w:color w:val="000000"/>
          <w:sz w:val="19"/>
          <w:szCs w:val="19"/>
          <w:highlight w:val="yellow"/>
          <w:lang w:eastAsia="pt-BR"/>
        </w:rPr>
        <w:t xml:space="preserve"> própri</w:t>
      </w:r>
      <w:r w:rsidR="0029073B">
        <w:rPr>
          <w:rFonts w:ascii="Book Antiqua" w:eastAsia="Times New Roman" w:hAnsi="Book Antiqua" w:cs="Times New Roman"/>
          <w:b/>
          <w:color w:val="000000"/>
          <w:sz w:val="19"/>
          <w:szCs w:val="19"/>
          <w:highlight w:val="yellow"/>
          <w:lang w:eastAsia="pt-BR"/>
        </w:rPr>
        <w:t>a pessoa idosa</w:t>
      </w:r>
      <w:r w:rsidRPr="009A27E3">
        <w:rPr>
          <w:rFonts w:ascii="Book Antiqua" w:eastAsia="Times New Roman" w:hAnsi="Book Antiqua" w:cs="Times New Roman"/>
          <w:color w:val="000000"/>
          <w:sz w:val="19"/>
          <w:szCs w:val="19"/>
          <w:lang w:eastAsia="pt-BR"/>
        </w:rPr>
        <w:t>, est</w:t>
      </w:r>
      <w:r w:rsidR="0029073B">
        <w:rPr>
          <w:rFonts w:ascii="Book Antiqua" w:eastAsia="Times New Roman" w:hAnsi="Book Antiqua" w:cs="Times New Roman"/>
          <w:color w:val="000000"/>
          <w:sz w:val="19"/>
          <w:szCs w:val="19"/>
          <w:lang w:eastAsia="pt-BR"/>
        </w:rPr>
        <w:t>a</w:t>
      </w:r>
      <w:r w:rsidRPr="009A27E3">
        <w:rPr>
          <w:rFonts w:ascii="Book Antiqua" w:eastAsia="Times New Roman" w:hAnsi="Book Antiqua" w:cs="Times New Roman"/>
          <w:color w:val="000000"/>
          <w:sz w:val="19"/>
          <w:szCs w:val="19"/>
          <w:lang w:eastAsia="pt-BR"/>
        </w:rPr>
        <w:t xml:space="preserve"> se </w:t>
      </w:r>
      <w:r w:rsidRPr="009A27E3">
        <w:rPr>
          <w:rFonts w:ascii="Book Antiqua" w:eastAsia="Times New Roman" w:hAnsi="Book Antiqua" w:cs="Times New Roman"/>
          <w:b/>
          <w:color w:val="000000"/>
          <w:sz w:val="19"/>
          <w:szCs w:val="19"/>
          <w:highlight w:val="cyan"/>
          <w:lang w:eastAsia="pt-BR"/>
        </w:rPr>
        <w:t>fará representar por procurador legalmente constituído</w:t>
      </w:r>
      <w:r w:rsidRPr="001978E2">
        <w:rPr>
          <w:rFonts w:ascii="Book Antiqua" w:eastAsia="Times New Roman" w:hAnsi="Book Antiqua" w:cs="Times New Roman"/>
          <w:color w:val="000000"/>
          <w:sz w:val="16"/>
          <w:szCs w:val="16"/>
          <w:lang w:eastAsia="pt-BR"/>
        </w:rPr>
        <w:t xml:space="preserve">. </w:t>
      </w:r>
      <w:hyperlink r:id="rId37"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3F7F9E" w:rsidRPr="001978E2">
        <w:rPr>
          <w:rFonts w:ascii="Book Antiqua" w:eastAsia="Times New Roman" w:hAnsi="Book Antiqua" w:cs="Times New Roman"/>
          <w:color w:val="0000FF"/>
          <w:sz w:val="16"/>
          <w:szCs w:val="16"/>
          <w:lang w:eastAsia="pt-BR"/>
        </w:rPr>
        <w:t xml:space="preserve"> </w:t>
      </w:r>
      <w:r w:rsidR="003F7F9E" w:rsidRPr="001978E2">
        <w:rPr>
          <w:rFonts w:ascii="Book Antiqua" w:eastAsia="Times New Roman" w:hAnsi="Book Antiqua" w:cs="Times New Roman"/>
          <w:b/>
          <w:color w:val="FF0000"/>
          <w:sz w:val="16"/>
          <w:szCs w:val="16"/>
          <w:u w:val="single"/>
          <w:lang w:eastAsia="pt-BR"/>
        </w:rPr>
        <w:t>(TJAL-2015)</w:t>
      </w:r>
      <w:r w:rsidR="0061259C" w:rsidRPr="001978E2">
        <w:rPr>
          <w:rFonts w:ascii="Book Antiqua" w:eastAsia="Times New Roman" w:hAnsi="Book Antiqua" w:cs="Times New Roman"/>
          <w:b/>
          <w:color w:val="FF0000"/>
          <w:sz w:val="16"/>
          <w:szCs w:val="16"/>
          <w:lang w:eastAsia="pt-BR"/>
        </w:rPr>
        <w:t xml:space="preserve"> </w:t>
      </w:r>
      <w:r w:rsidR="0061259C" w:rsidRPr="001978E2">
        <w:rPr>
          <w:rFonts w:ascii="Book Antiqua" w:eastAsia="Times New Roman" w:hAnsi="Book Antiqua" w:cs="Times New Roman"/>
          <w:b/>
          <w:bCs/>
          <w:color w:val="FF0000"/>
          <w:sz w:val="16"/>
          <w:szCs w:val="16"/>
          <w:u w:val="single"/>
          <w:lang w:eastAsia="pt-BR"/>
        </w:rPr>
        <w:t>(MPBA-2018)</w:t>
      </w:r>
      <w:r w:rsidR="0070360B" w:rsidRPr="001978E2">
        <w:rPr>
          <w:rFonts w:ascii="Book Antiqua" w:eastAsia="Times New Roman" w:hAnsi="Book Antiqua" w:cs="Times New Roman"/>
          <w:b/>
          <w:bCs/>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3F7F9E" w:rsidRPr="001978E2">
        <w:rPr>
          <w:rFonts w:ascii="Book Antiqua" w:eastAsia="Times New Roman" w:hAnsi="Book Antiqua" w:cs="Times New Roman"/>
          <w:color w:val="0000FF"/>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BC214F">
        <w:rPr>
          <w:rStyle w:val="Hyperlink"/>
          <w:rFonts w:ascii="Book Antiqua" w:eastAsia="Times New Roman" w:hAnsi="Book Antiqua" w:cs="Times New Roman"/>
          <w:b/>
          <w:bCs/>
          <w:color w:val="FF0000"/>
          <w:sz w:val="16"/>
          <w:szCs w:val="16"/>
          <w:u w:val="none"/>
          <w:lang w:eastAsia="pt-BR"/>
        </w:rPr>
        <w:t xml:space="preserve"> </w:t>
      </w:r>
      <w:r w:rsidR="00BC214F">
        <w:rPr>
          <w:rFonts w:ascii="Book Antiqua" w:eastAsia="Times New Roman" w:hAnsi="Book Antiqua" w:cs="Times New Roman"/>
          <w:b/>
          <w:bCs/>
          <w:color w:val="FF0000"/>
          <w:sz w:val="16"/>
          <w:szCs w:val="16"/>
          <w:u w:val="single"/>
          <w:lang w:eastAsia="pt-BR"/>
        </w:rPr>
        <w:t>(DPEAP-2022)</w:t>
      </w:r>
    </w:p>
    <w:p w14:paraId="05DA7875" w14:textId="66629B97" w:rsidR="00885E25" w:rsidRDefault="00885E25" w:rsidP="00811E79">
      <w:pPr>
        <w:spacing w:before="225" w:after="225" w:line="240" w:lineRule="auto"/>
        <w:ind w:firstLine="450"/>
        <w:jc w:val="both"/>
        <w:rPr>
          <w:rFonts w:ascii="Book Antiqua" w:eastAsia="Times New Roman" w:hAnsi="Book Antiqua" w:cs="Times New Roman"/>
          <w:b/>
          <w:bCs/>
          <w:color w:val="FF0000"/>
          <w:sz w:val="16"/>
          <w:szCs w:val="16"/>
          <w:lang w:eastAsia="pt-BR"/>
        </w:rPr>
      </w:pPr>
      <w:r w:rsidRPr="003F7F9E">
        <w:rPr>
          <w:rFonts w:ascii="Book Antiqua" w:eastAsia="Times New Roman" w:hAnsi="Book Antiqua" w:cs="Times New Roman"/>
          <w:b/>
          <w:bCs/>
          <w:color w:val="000000"/>
          <w:sz w:val="19"/>
          <w:szCs w:val="19"/>
          <w:highlight w:val="magenta"/>
          <w:lang w:eastAsia="pt-BR"/>
        </w:rPr>
        <w:t>§ 6</w:t>
      </w:r>
      <w:r w:rsidRPr="003F7F9E">
        <w:rPr>
          <w:rFonts w:ascii="Book Antiqua" w:eastAsia="Times New Roman" w:hAnsi="Book Antiqua" w:cs="Times New Roman"/>
          <w:b/>
          <w:bCs/>
          <w:color w:val="000000"/>
          <w:sz w:val="19"/>
          <w:szCs w:val="19"/>
          <w:highlight w:val="magenta"/>
          <w:u w:val="single"/>
          <w:vertAlign w:val="superscript"/>
          <w:lang w:eastAsia="pt-BR"/>
        </w:rPr>
        <w:t>o</w:t>
      </w:r>
      <w:r w:rsidRPr="009A27E3">
        <w:rPr>
          <w:rFonts w:ascii="Book Antiqua" w:eastAsia="Times New Roman" w:hAnsi="Book Antiqua" w:cs="Times New Roman"/>
          <w:color w:val="000000"/>
          <w:sz w:val="19"/>
          <w:szCs w:val="19"/>
          <w:lang w:eastAsia="pt-BR"/>
        </w:rPr>
        <w:t xml:space="preserve"> </w:t>
      </w:r>
      <w:r w:rsidRPr="00A236A5">
        <w:rPr>
          <w:rFonts w:ascii="Book Antiqua" w:eastAsia="Times New Roman" w:hAnsi="Book Antiqua" w:cs="Times New Roman"/>
          <w:b/>
          <w:bCs/>
          <w:caps/>
          <w:color w:val="000000"/>
          <w:sz w:val="19"/>
          <w:szCs w:val="19"/>
          <w:highlight w:val="green"/>
          <w:lang w:eastAsia="pt-BR"/>
        </w:rPr>
        <w:t>É assegurado</w:t>
      </w:r>
      <w:r w:rsidRPr="00A236A5">
        <w:rPr>
          <w:rFonts w:ascii="Book Antiqua" w:eastAsia="Times New Roman" w:hAnsi="Book Antiqua" w:cs="Times New Roman"/>
          <w:b/>
          <w:bCs/>
          <w:color w:val="000000"/>
          <w:sz w:val="19"/>
          <w:szCs w:val="19"/>
          <w:lang w:eastAsia="pt-BR"/>
        </w:rPr>
        <w:t xml:space="preserve"> </w:t>
      </w:r>
      <w:r w:rsidR="0029073B">
        <w:rPr>
          <w:rFonts w:ascii="Book Antiqua" w:eastAsia="Times New Roman" w:hAnsi="Book Antiqua" w:cs="Times New Roman"/>
          <w:b/>
          <w:bCs/>
          <w:color w:val="000000"/>
          <w:sz w:val="19"/>
          <w:szCs w:val="19"/>
          <w:lang w:eastAsia="pt-BR"/>
        </w:rPr>
        <w:t>à</w:t>
      </w:r>
      <w:r w:rsidRPr="00A236A5">
        <w:rPr>
          <w:rFonts w:ascii="Book Antiqua" w:eastAsia="Times New Roman" w:hAnsi="Book Antiqua" w:cs="Times New Roman"/>
          <w:b/>
          <w:bCs/>
          <w:color w:val="000000"/>
          <w:sz w:val="19"/>
          <w:szCs w:val="19"/>
          <w:lang w:eastAsia="pt-BR"/>
        </w:rPr>
        <w:t xml:space="preserve"> </w:t>
      </w:r>
      <w:r w:rsidR="0029073B">
        <w:rPr>
          <w:rFonts w:ascii="Book Antiqua" w:eastAsia="Times New Roman" w:hAnsi="Book Antiqua" w:cs="Times New Roman"/>
          <w:b/>
          <w:bCs/>
          <w:color w:val="000000"/>
          <w:sz w:val="19"/>
          <w:szCs w:val="19"/>
          <w:highlight w:val="yellow"/>
          <w:lang w:eastAsia="pt-BR"/>
        </w:rPr>
        <w:t>pessoa idosa</w:t>
      </w:r>
      <w:r w:rsidRPr="00A236A5">
        <w:rPr>
          <w:rFonts w:ascii="Book Antiqua" w:eastAsia="Times New Roman" w:hAnsi="Book Antiqua" w:cs="Times New Roman"/>
          <w:b/>
          <w:bCs/>
          <w:color w:val="000000"/>
          <w:sz w:val="19"/>
          <w:szCs w:val="19"/>
          <w:highlight w:val="yellow"/>
          <w:lang w:eastAsia="pt-BR"/>
        </w:rPr>
        <w:t xml:space="preserve"> enferm</w:t>
      </w:r>
      <w:r w:rsidR="0029073B">
        <w:rPr>
          <w:rFonts w:ascii="Book Antiqua" w:eastAsia="Times New Roman" w:hAnsi="Book Antiqua" w:cs="Times New Roman"/>
          <w:b/>
          <w:bCs/>
          <w:color w:val="000000"/>
          <w:sz w:val="19"/>
          <w:szCs w:val="19"/>
          <w:highlight w:val="yellow"/>
          <w:lang w:eastAsia="pt-BR"/>
        </w:rPr>
        <w:t>a</w:t>
      </w:r>
      <w:r w:rsidRPr="00A236A5">
        <w:rPr>
          <w:rFonts w:ascii="Book Antiqua" w:eastAsia="Times New Roman" w:hAnsi="Book Antiqua" w:cs="Times New Roman"/>
          <w:b/>
          <w:bCs/>
          <w:color w:val="000000"/>
          <w:sz w:val="19"/>
          <w:szCs w:val="19"/>
          <w:lang w:eastAsia="pt-BR"/>
        </w:rPr>
        <w:t xml:space="preserve"> o </w:t>
      </w:r>
      <w:r w:rsidRPr="00A236A5">
        <w:rPr>
          <w:rFonts w:ascii="Book Antiqua" w:eastAsia="Times New Roman" w:hAnsi="Book Antiqua" w:cs="Times New Roman"/>
          <w:b/>
          <w:bCs/>
          <w:caps/>
          <w:color w:val="000000"/>
          <w:sz w:val="19"/>
          <w:szCs w:val="19"/>
          <w:shd w:val="clear" w:color="auto" w:fill="F7CAAC" w:themeFill="accent2" w:themeFillTint="66"/>
          <w:lang w:eastAsia="pt-BR"/>
        </w:rPr>
        <w:t>atendimento domiciliar</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pela perícia médica</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 xml:space="preserve">do Instituto Nacional do Seguro Social </w:t>
      </w:r>
      <w:r w:rsidR="0029073B">
        <w:rPr>
          <w:rFonts w:ascii="Book Antiqua" w:eastAsia="Times New Roman" w:hAnsi="Book Antiqua" w:cs="Times New Roman"/>
          <w:b/>
          <w:bCs/>
          <w:color w:val="000000"/>
          <w:sz w:val="19"/>
          <w:szCs w:val="19"/>
          <w:highlight w:val="yellow"/>
          <w:lang w:eastAsia="pt-BR"/>
        </w:rPr>
        <w:t>(</w:t>
      </w:r>
      <w:r w:rsidRPr="00A236A5">
        <w:rPr>
          <w:rFonts w:ascii="Book Antiqua" w:eastAsia="Times New Roman" w:hAnsi="Book Antiqua" w:cs="Times New Roman"/>
          <w:b/>
          <w:bCs/>
          <w:color w:val="000000"/>
          <w:sz w:val="19"/>
          <w:szCs w:val="19"/>
          <w:highlight w:val="yellow"/>
          <w:lang w:eastAsia="pt-BR"/>
        </w:rPr>
        <w:t>INSS</w:t>
      </w:r>
      <w:r w:rsidR="0029073B">
        <w:rPr>
          <w:rFonts w:ascii="Book Antiqua" w:eastAsia="Times New Roman" w:hAnsi="Book Antiqua" w:cs="Times New Roman"/>
          <w:b/>
          <w:bCs/>
          <w:color w:val="000000"/>
          <w:sz w:val="19"/>
          <w:szCs w:val="19"/>
          <w:lang w:eastAsia="pt-BR"/>
        </w:rPr>
        <w:t>)</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pelo serviço público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de saúde</w:t>
      </w:r>
      <w:r w:rsidRPr="00A236A5">
        <w:rPr>
          <w:rFonts w:ascii="Book Antiqua" w:eastAsia="Times New Roman" w:hAnsi="Book Antiqua" w:cs="Times New Roman"/>
          <w:b/>
          <w:bCs/>
          <w:color w:val="000000"/>
          <w:sz w:val="19"/>
          <w:szCs w:val="19"/>
          <w:lang w:eastAsia="pt-BR"/>
        </w:rPr>
        <w:t xml:space="preserve"> ou </w:t>
      </w:r>
      <w:r w:rsidRPr="00A236A5">
        <w:rPr>
          <w:rFonts w:ascii="Book Antiqua" w:eastAsia="Times New Roman" w:hAnsi="Book Antiqua" w:cs="Times New Roman"/>
          <w:b/>
          <w:bCs/>
          <w:color w:val="000000"/>
          <w:sz w:val="19"/>
          <w:szCs w:val="19"/>
          <w:highlight w:val="cyan"/>
          <w:lang w:eastAsia="pt-BR"/>
        </w:rPr>
        <w:t>pelo serviço privado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de saúde</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contratado</w:t>
      </w:r>
      <w:r w:rsidRPr="00A236A5">
        <w:rPr>
          <w:rFonts w:ascii="Book Antiqua" w:eastAsia="Times New Roman" w:hAnsi="Book Antiqua" w:cs="Times New Roman"/>
          <w:b/>
          <w:bCs/>
          <w:color w:val="000000"/>
          <w:sz w:val="19"/>
          <w:szCs w:val="19"/>
          <w:lang w:eastAsia="pt-BR"/>
        </w:rPr>
        <w:t xml:space="preserve"> ou </w:t>
      </w:r>
      <w:r w:rsidRPr="00A236A5">
        <w:rPr>
          <w:rFonts w:ascii="Book Antiqua" w:eastAsia="Times New Roman" w:hAnsi="Book Antiqua" w:cs="Times New Roman"/>
          <w:b/>
          <w:bCs/>
          <w:color w:val="000000"/>
          <w:sz w:val="19"/>
          <w:szCs w:val="19"/>
          <w:highlight w:val="cyan"/>
          <w:lang w:eastAsia="pt-BR"/>
        </w:rPr>
        <w:t>conveniado</w:t>
      </w:r>
      <w:r w:rsidRPr="00A236A5">
        <w:rPr>
          <w:rFonts w:ascii="Book Antiqua" w:eastAsia="Times New Roman" w:hAnsi="Book Antiqua" w:cs="Times New Roman"/>
          <w:b/>
          <w:bCs/>
          <w:color w:val="000000"/>
          <w:sz w:val="19"/>
          <w:szCs w:val="19"/>
          <w:lang w:eastAsia="pt-BR"/>
        </w:rPr>
        <w:t xml:space="preserve">, que </w:t>
      </w:r>
      <w:r w:rsidRPr="00A236A5">
        <w:rPr>
          <w:rFonts w:ascii="Book Antiqua" w:eastAsia="Times New Roman" w:hAnsi="Book Antiqua" w:cs="Times New Roman"/>
          <w:b/>
          <w:bCs/>
          <w:caps/>
          <w:color w:val="000000"/>
          <w:sz w:val="19"/>
          <w:szCs w:val="19"/>
          <w:highlight w:val="green"/>
          <w:lang w:eastAsia="pt-BR"/>
        </w:rPr>
        <w:t>integre</w:t>
      </w:r>
      <w:r w:rsidRPr="00A236A5">
        <w:rPr>
          <w:rFonts w:ascii="Book Antiqua" w:eastAsia="Times New Roman" w:hAnsi="Book Antiqua" w:cs="Times New Roman"/>
          <w:b/>
          <w:bCs/>
          <w:color w:val="000000"/>
          <w:sz w:val="19"/>
          <w:szCs w:val="19"/>
          <w:lang w:eastAsia="pt-BR"/>
        </w:rPr>
        <w:t xml:space="preserve"> o </w:t>
      </w:r>
      <w:r w:rsidRPr="00A236A5">
        <w:rPr>
          <w:rFonts w:ascii="Book Antiqua" w:eastAsia="Times New Roman" w:hAnsi="Book Antiqua" w:cs="Times New Roman"/>
          <w:b/>
          <w:bCs/>
          <w:color w:val="000000"/>
          <w:sz w:val="19"/>
          <w:szCs w:val="19"/>
          <w:highlight w:val="yellow"/>
          <w:lang w:eastAsia="pt-BR"/>
        </w:rPr>
        <w:t>SUS</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para expedição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yellow"/>
          <w:lang w:eastAsia="pt-BR"/>
        </w:rPr>
        <w:t>do laudo de saúde</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aps/>
          <w:color w:val="000000"/>
          <w:sz w:val="19"/>
          <w:szCs w:val="19"/>
          <w:highlight w:val="green"/>
          <w:lang w:eastAsia="pt-BR"/>
        </w:rPr>
        <w:t>necessário</w:t>
      </w:r>
      <w:r w:rsidRPr="00A236A5">
        <w:rPr>
          <w:rFonts w:ascii="Book Antiqua" w:eastAsia="Times New Roman" w:hAnsi="Book Antiqua" w:cs="Times New Roman"/>
          <w:b/>
          <w:bCs/>
          <w:color w:val="000000"/>
          <w:sz w:val="19"/>
          <w:szCs w:val="19"/>
          <w:lang w:eastAsia="pt-BR"/>
        </w:rPr>
        <w:t xml:space="preserve"> </w:t>
      </w:r>
      <w:r w:rsidRPr="00A236A5">
        <w:rPr>
          <w:rFonts w:ascii="Book Antiqua" w:eastAsia="Times New Roman" w:hAnsi="Book Antiqua" w:cs="Times New Roman"/>
          <w:b/>
          <w:bCs/>
          <w:color w:val="000000"/>
          <w:sz w:val="19"/>
          <w:szCs w:val="19"/>
          <w:highlight w:val="cyan"/>
          <w:lang w:eastAsia="pt-BR"/>
        </w:rPr>
        <w:t>ao exercício</w:t>
      </w:r>
      <w:r w:rsidRPr="00A236A5">
        <w:rPr>
          <w:rFonts w:ascii="Book Antiqua" w:eastAsia="Times New Roman" w:hAnsi="Book Antiqua" w:cs="Times New Roman"/>
          <w:b/>
          <w:bCs/>
          <w:color w:val="000000"/>
          <w:sz w:val="19"/>
          <w:szCs w:val="19"/>
          <w:lang w:eastAsia="pt-BR"/>
        </w:rPr>
        <w:t xml:space="preserve"> de </w:t>
      </w:r>
      <w:r w:rsidRPr="00A236A5">
        <w:rPr>
          <w:rFonts w:ascii="Book Antiqua" w:eastAsia="Times New Roman" w:hAnsi="Book Antiqua" w:cs="Times New Roman"/>
          <w:b/>
          <w:bCs/>
          <w:caps/>
          <w:color w:val="000000"/>
          <w:sz w:val="19"/>
          <w:szCs w:val="19"/>
          <w:shd w:val="clear" w:color="auto" w:fill="F7CAAC" w:themeFill="accent2" w:themeFillTint="66"/>
          <w:lang w:eastAsia="pt-BR"/>
        </w:rPr>
        <w:t>seus direitos sociais</w:t>
      </w:r>
      <w:r w:rsidRPr="00A236A5">
        <w:rPr>
          <w:rFonts w:ascii="Book Antiqua" w:eastAsia="Times New Roman" w:hAnsi="Book Antiqua" w:cs="Times New Roman"/>
          <w:b/>
          <w:bCs/>
          <w:color w:val="000000"/>
          <w:sz w:val="19"/>
          <w:szCs w:val="19"/>
          <w:lang w:eastAsia="pt-BR"/>
        </w:rPr>
        <w:t xml:space="preserve"> e de </w:t>
      </w:r>
      <w:r w:rsidRPr="00A236A5">
        <w:rPr>
          <w:rFonts w:ascii="Book Antiqua" w:eastAsia="Times New Roman" w:hAnsi="Book Antiqua" w:cs="Times New Roman"/>
          <w:b/>
          <w:bCs/>
          <w:caps/>
          <w:color w:val="000000"/>
          <w:sz w:val="19"/>
          <w:szCs w:val="19"/>
          <w:shd w:val="clear" w:color="auto" w:fill="F7CAAC" w:themeFill="accent2" w:themeFillTint="66"/>
          <w:lang w:eastAsia="pt-BR"/>
        </w:rPr>
        <w:t>isenção tributária</w:t>
      </w:r>
      <w:r w:rsidRPr="00E46BAE">
        <w:rPr>
          <w:rFonts w:ascii="Book Antiqua" w:eastAsia="Times New Roman" w:hAnsi="Book Antiqua" w:cs="Times New Roman"/>
          <w:color w:val="000000"/>
          <w:sz w:val="18"/>
          <w:szCs w:val="18"/>
          <w:lang w:eastAsia="pt-BR"/>
        </w:rPr>
        <w:t>.</w:t>
      </w:r>
      <w:r w:rsidR="003F7F9E" w:rsidRPr="00E46BAE">
        <w:rPr>
          <w:rFonts w:ascii="Book Antiqua" w:eastAsia="Times New Roman" w:hAnsi="Book Antiqua" w:cs="Times New Roman"/>
          <w:color w:val="000000"/>
          <w:sz w:val="18"/>
          <w:szCs w:val="18"/>
          <w:lang w:eastAsia="pt-BR"/>
        </w:rPr>
        <w:t xml:space="preserve"> </w:t>
      </w:r>
      <w:hyperlink r:id="rId38" w:anchor="art2" w:history="1">
        <w:r w:rsidR="0029073B" w:rsidRPr="001978E2">
          <w:rPr>
            <w:rStyle w:val="Hyperlink"/>
            <w:rFonts w:ascii="Book Antiqua" w:eastAsia="Times New Roman" w:hAnsi="Book Antiqua" w:cs="Times New Roman"/>
            <w:sz w:val="16"/>
            <w:szCs w:val="16"/>
            <w:lang w:eastAsia="pt-BR"/>
          </w:rPr>
          <w:t>(Redação dada pela Lei nº 14.423, de 2022)</w:t>
        </w:r>
      </w:hyperlink>
      <w:r w:rsidR="003F7F9E" w:rsidRPr="001978E2">
        <w:rPr>
          <w:rFonts w:ascii="Book Antiqua" w:eastAsia="Times New Roman" w:hAnsi="Book Antiqua" w:cs="Times New Roman"/>
          <w:color w:val="0000FF"/>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A236A5" w:rsidRPr="001978E2">
        <w:rPr>
          <w:rStyle w:val="Hyperlink"/>
          <w:rFonts w:ascii="Book Antiqua" w:eastAsia="Times New Roman" w:hAnsi="Book Antiqua" w:cs="Times New Roman"/>
          <w:b/>
          <w:bCs/>
          <w:color w:val="FF0000"/>
          <w:sz w:val="16"/>
          <w:szCs w:val="16"/>
          <w:u w:val="none"/>
          <w:lang w:eastAsia="pt-BR"/>
        </w:rPr>
        <w:t xml:space="preserve"> </w:t>
      </w:r>
      <w:r w:rsidR="00A236A5" w:rsidRPr="001978E2">
        <w:rPr>
          <w:rFonts w:ascii="Book Antiqua" w:eastAsia="Times New Roman" w:hAnsi="Book Antiqua" w:cs="Times New Roman"/>
          <w:b/>
          <w:bCs/>
          <w:color w:val="FF0000"/>
          <w:sz w:val="16"/>
          <w:szCs w:val="16"/>
          <w:u w:val="single"/>
          <w:lang w:eastAsia="pt-BR"/>
        </w:rPr>
        <w:t>(DPERR-2021)</w:t>
      </w:r>
      <w:r w:rsidR="00BC214F">
        <w:rPr>
          <w:rFonts w:ascii="Book Antiqua" w:eastAsia="Times New Roman" w:hAnsi="Book Antiqua" w:cs="Times New Roman"/>
          <w:b/>
          <w:bCs/>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p>
    <w:tbl>
      <w:tblPr>
        <w:tblStyle w:val="Tabelacomgrade"/>
        <w:tblW w:w="0" w:type="auto"/>
        <w:tblLook w:val="04A0" w:firstRow="1" w:lastRow="0" w:firstColumn="1" w:lastColumn="0" w:noHBand="0" w:noVBand="1"/>
      </w:tblPr>
      <w:tblGrid>
        <w:gridCol w:w="8494"/>
      </w:tblGrid>
      <w:tr w:rsidR="00BC214F" w14:paraId="04E4E836" w14:textId="77777777" w:rsidTr="00515633">
        <w:tc>
          <w:tcPr>
            <w:tcW w:w="8494" w:type="dxa"/>
            <w:shd w:val="clear" w:color="auto" w:fill="CCFFFF"/>
          </w:tcPr>
          <w:p w14:paraId="7E39A7BD" w14:textId="0A3968F0" w:rsidR="00BC214F" w:rsidRPr="005F4436" w:rsidRDefault="00BC214F" w:rsidP="00BC214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4436">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AP-2022</w:t>
            </w:r>
            <w:r w:rsidRPr="005F4436">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214F">
              <w:rPr>
                <w:rFonts w:ascii="Book Antiqua" w:eastAsia="Times New Roman" w:hAnsi="Book Antiqua" w:cs="Times New Roman"/>
                <w:sz w:val="19"/>
                <w:szCs w:val="19"/>
                <w:lang w:eastAsia="pt-BR"/>
              </w:rPr>
              <w:t>Acerca dos direitos da pessoa idosa, é assegurado ao idoso enfermo o atendimento domiciliar pela perícia médica do Instituto Nacional do Seguro Social (INSS)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§6º, EPI.</w:t>
            </w:r>
          </w:p>
        </w:tc>
      </w:tr>
    </w:tbl>
    <w:p w14:paraId="294BDA46" w14:textId="4EF3B110" w:rsidR="002C5C0B" w:rsidRDefault="002C5C0B" w:rsidP="00811E79">
      <w:pPr>
        <w:spacing w:before="225" w:after="225" w:line="240" w:lineRule="auto"/>
        <w:ind w:firstLine="450"/>
        <w:jc w:val="both"/>
        <w:rPr>
          <w:rFonts w:ascii="Book Antiqua" w:eastAsia="Times New Roman" w:hAnsi="Book Antiqua" w:cs="Times New Roman"/>
          <w:b/>
          <w:color w:val="FF0000"/>
          <w:sz w:val="16"/>
          <w:szCs w:val="16"/>
          <w:lang w:eastAsia="pt-BR"/>
        </w:rPr>
      </w:pPr>
      <w:r w:rsidRPr="003F7F9E">
        <w:rPr>
          <w:rFonts w:ascii="Book Antiqua" w:eastAsia="Times New Roman" w:hAnsi="Book Antiqua" w:cs="Times New Roman"/>
          <w:b/>
          <w:bCs/>
          <w:sz w:val="19"/>
          <w:szCs w:val="19"/>
          <w:highlight w:val="magenta"/>
          <w:lang w:eastAsia="pt-BR"/>
        </w:rPr>
        <w:t>§ 7º</w:t>
      </w:r>
      <w:r w:rsidRPr="009A27E3">
        <w:rPr>
          <w:rFonts w:ascii="Book Antiqua" w:eastAsia="Times New Roman" w:hAnsi="Book Antiqua" w:cs="Times New Roman"/>
          <w:sz w:val="19"/>
          <w:szCs w:val="19"/>
          <w:lang w:eastAsia="pt-BR"/>
        </w:rPr>
        <w:t xml:space="preserve">  </w:t>
      </w:r>
      <w:r w:rsidRPr="00182133">
        <w:rPr>
          <w:rFonts w:ascii="Book Antiqua" w:eastAsia="Times New Roman" w:hAnsi="Book Antiqua" w:cs="Times New Roman"/>
          <w:b/>
          <w:bCs/>
          <w:sz w:val="19"/>
          <w:szCs w:val="19"/>
          <w:lang w:eastAsia="pt-BR"/>
        </w:rPr>
        <w:t xml:space="preserve">Em todo atendimento de saúde, os </w:t>
      </w:r>
      <w:r w:rsidRPr="00182133">
        <w:rPr>
          <w:rFonts w:ascii="Book Antiqua" w:eastAsia="Times New Roman" w:hAnsi="Book Antiqua" w:cs="Times New Roman"/>
          <w:b/>
          <w:bCs/>
          <w:sz w:val="19"/>
          <w:szCs w:val="19"/>
          <w:highlight w:val="cyan"/>
          <w:lang w:eastAsia="pt-BR"/>
        </w:rPr>
        <w:t>maiores de oitenta anos</w:t>
      </w:r>
      <w:r w:rsidRPr="00182133">
        <w:rPr>
          <w:rFonts w:ascii="Book Antiqua" w:eastAsia="Times New Roman" w:hAnsi="Book Antiqua" w:cs="Times New Roman"/>
          <w:b/>
          <w:bCs/>
          <w:sz w:val="19"/>
          <w:szCs w:val="19"/>
          <w:lang w:eastAsia="pt-BR"/>
        </w:rPr>
        <w:t xml:space="preserve"> </w:t>
      </w:r>
      <w:r w:rsidRPr="00182133">
        <w:rPr>
          <w:rFonts w:ascii="Book Antiqua" w:eastAsia="Times New Roman" w:hAnsi="Book Antiqua" w:cs="Times New Roman"/>
          <w:b/>
          <w:bCs/>
          <w:caps/>
          <w:sz w:val="19"/>
          <w:szCs w:val="19"/>
          <w:highlight w:val="green"/>
          <w:lang w:eastAsia="pt-BR"/>
        </w:rPr>
        <w:t>terão</w:t>
      </w:r>
      <w:r w:rsidRPr="00182133">
        <w:rPr>
          <w:rFonts w:ascii="Book Antiqua" w:eastAsia="Times New Roman" w:hAnsi="Book Antiqua" w:cs="Times New Roman"/>
          <w:b/>
          <w:bCs/>
          <w:caps/>
          <w:sz w:val="19"/>
          <w:szCs w:val="19"/>
          <w:lang w:eastAsia="pt-BR"/>
        </w:rPr>
        <w:t xml:space="preserve"> </w:t>
      </w:r>
      <w:r w:rsidRPr="00182133">
        <w:rPr>
          <w:rFonts w:ascii="Book Antiqua" w:eastAsia="Times New Roman" w:hAnsi="Book Antiqua" w:cs="Times New Roman"/>
          <w:b/>
          <w:bCs/>
          <w:caps/>
          <w:sz w:val="19"/>
          <w:szCs w:val="19"/>
          <w:shd w:val="clear" w:color="auto" w:fill="F7CAAC" w:themeFill="accent2" w:themeFillTint="66"/>
          <w:lang w:eastAsia="pt-BR"/>
        </w:rPr>
        <w:t>preferência especial</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sz w:val="19"/>
          <w:szCs w:val="19"/>
          <w:highlight w:val="yellow"/>
          <w:lang w:eastAsia="pt-BR"/>
        </w:rPr>
        <w:t xml:space="preserve">sobre </w:t>
      </w:r>
      <w:r w:rsidR="009362BE">
        <w:rPr>
          <w:rFonts w:ascii="Book Antiqua" w:eastAsia="Times New Roman" w:hAnsi="Book Antiqua" w:cs="Times New Roman"/>
          <w:b/>
          <w:bCs/>
          <w:sz w:val="19"/>
          <w:szCs w:val="19"/>
          <w:highlight w:val="yellow"/>
          <w:lang w:eastAsia="pt-BR"/>
        </w:rPr>
        <w:t>as</w:t>
      </w:r>
      <w:r w:rsidRPr="00A236A5">
        <w:rPr>
          <w:rFonts w:ascii="Book Antiqua" w:eastAsia="Times New Roman" w:hAnsi="Book Antiqua" w:cs="Times New Roman"/>
          <w:b/>
          <w:bCs/>
          <w:sz w:val="19"/>
          <w:szCs w:val="19"/>
          <w:highlight w:val="yellow"/>
          <w:lang w:eastAsia="pt-BR"/>
        </w:rPr>
        <w:t xml:space="preserve"> demais </w:t>
      </w:r>
      <w:r w:rsidR="009362BE">
        <w:rPr>
          <w:rFonts w:ascii="Book Antiqua" w:eastAsia="Times New Roman" w:hAnsi="Book Antiqua" w:cs="Times New Roman"/>
          <w:b/>
          <w:bCs/>
          <w:sz w:val="19"/>
          <w:szCs w:val="19"/>
          <w:highlight w:val="yellow"/>
          <w:lang w:eastAsia="pt-BR"/>
        </w:rPr>
        <w:t xml:space="preserve">pessoas </w:t>
      </w:r>
      <w:r w:rsidRPr="00A236A5">
        <w:rPr>
          <w:rFonts w:ascii="Book Antiqua" w:eastAsia="Times New Roman" w:hAnsi="Book Antiqua" w:cs="Times New Roman"/>
          <w:b/>
          <w:bCs/>
          <w:sz w:val="19"/>
          <w:szCs w:val="19"/>
          <w:highlight w:val="yellow"/>
          <w:lang w:eastAsia="pt-BR"/>
        </w:rPr>
        <w:t>idos</w:t>
      </w:r>
      <w:r w:rsidR="009362BE">
        <w:rPr>
          <w:rFonts w:ascii="Book Antiqua" w:eastAsia="Times New Roman" w:hAnsi="Book Antiqua" w:cs="Times New Roman"/>
          <w:b/>
          <w:bCs/>
          <w:sz w:val="19"/>
          <w:szCs w:val="19"/>
          <w:highlight w:val="yellow"/>
          <w:lang w:eastAsia="pt-BR"/>
        </w:rPr>
        <w:t>a</w:t>
      </w:r>
      <w:r w:rsidRPr="00A236A5">
        <w:rPr>
          <w:rFonts w:ascii="Book Antiqua" w:eastAsia="Times New Roman" w:hAnsi="Book Antiqua" w:cs="Times New Roman"/>
          <w:b/>
          <w:bCs/>
          <w:sz w:val="19"/>
          <w:szCs w:val="19"/>
          <w:highlight w:val="yellow"/>
          <w:lang w:eastAsia="pt-BR"/>
        </w:rPr>
        <w:t>s</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caps/>
          <w:sz w:val="19"/>
          <w:szCs w:val="19"/>
          <w:highlight w:val="green"/>
          <w:lang w:eastAsia="pt-BR"/>
        </w:rPr>
        <w:t>exceto</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sz w:val="19"/>
          <w:szCs w:val="19"/>
          <w:highlight w:val="cyan"/>
          <w:lang w:eastAsia="pt-BR"/>
        </w:rPr>
        <w:t>em caso</w:t>
      </w:r>
      <w:r w:rsidRPr="00182133">
        <w:rPr>
          <w:rFonts w:ascii="Book Antiqua" w:eastAsia="Times New Roman" w:hAnsi="Book Antiqua" w:cs="Times New Roman"/>
          <w:b/>
          <w:bCs/>
          <w:sz w:val="19"/>
          <w:szCs w:val="19"/>
          <w:lang w:eastAsia="pt-BR"/>
        </w:rPr>
        <w:t xml:space="preserve"> </w:t>
      </w:r>
      <w:r w:rsidRPr="00A236A5">
        <w:rPr>
          <w:rFonts w:ascii="Book Antiqua" w:eastAsia="Times New Roman" w:hAnsi="Book Antiqua" w:cs="Times New Roman"/>
          <w:b/>
          <w:bCs/>
          <w:caps/>
          <w:sz w:val="19"/>
          <w:szCs w:val="19"/>
          <w:shd w:val="clear" w:color="auto" w:fill="F7CAAC" w:themeFill="accent2" w:themeFillTint="66"/>
          <w:lang w:eastAsia="pt-BR"/>
        </w:rPr>
        <w:t>de emergência</w:t>
      </w:r>
      <w:r w:rsidRPr="001978E2">
        <w:rPr>
          <w:rFonts w:ascii="Book Antiqua" w:eastAsia="Times New Roman" w:hAnsi="Book Antiqua" w:cs="Times New Roman"/>
          <w:sz w:val="16"/>
          <w:szCs w:val="16"/>
          <w:lang w:eastAsia="pt-BR"/>
        </w:rPr>
        <w:t xml:space="preserve">.  </w:t>
      </w:r>
      <w:hyperlink r:id="rId39" w:anchor="art2" w:history="1">
        <w:r w:rsidR="009362BE" w:rsidRPr="001978E2">
          <w:rPr>
            <w:rStyle w:val="Hyperlink"/>
            <w:rFonts w:ascii="Book Antiqua" w:eastAsia="Times New Roman" w:hAnsi="Book Antiqua" w:cs="Times New Roman"/>
            <w:sz w:val="16"/>
            <w:szCs w:val="16"/>
            <w:lang w:eastAsia="pt-BR"/>
          </w:rPr>
          <w:t>(Redação dada pela Lei nº 14.423, de 2022)</w:t>
        </w:r>
      </w:hyperlink>
      <w:r w:rsidR="00AC48E4" w:rsidRPr="001978E2">
        <w:rPr>
          <w:rStyle w:val="Hyperlink"/>
          <w:rFonts w:ascii="Book Antiqua" w:eastAsia="Times New Roman" w:hAnsi="Book Antiqua" w:cs="Times New Roman"/>
          <w:sz w:val="16"/>
          <w:szCs w:val="16"/>
          <w:u w:val="none"/>
          <w:lang w:eastAsia="pt-BR"/>
        </w:rPr>
        <w:t xml:space="preserve"> </w:t>
      </w:r>
      <w:r w:rsidR="00AC48E4" w:rsidRPr="001978E2">
        <w:rPr>
          <w:rStyle w:val="Hyperlink"/>
          <w:rFonts w:ascii="Book Antiqua" w:eastAsia="Times New Roman" w:hAnsi="Book Antiqua" w:cs="Times New Roman"/>
          <w:b/>
          <w:bCs/>
          <w:color w:val="FF0000"/>
          <w:sz w:val="16"/>
          <w:szCs w:val="16"/>
          <w:lang w:eastAsia="pt-BR"/>
        </w:rPr>
        <w:t>(MPRO-2017)</w:t>
      </w:r>
      <w:r w:rsidR="00182133" w:rsidRPr="001978E2">
        <w:rPr>
          <w:rStyle w:val="Hyperlink"/>
          <w:rFonts w:ascii="Book Antiqua" w:eastAsia="Times New Roman" w:hAnsi="Book Antiqua" w:cs="Times New Roman"/>
          <w:b/>
          <w:bCs/>
          <w:color w:val="FF0000"/>
          <w:sz w:val="16"/>
          <w:szCs w:val="16"/>
          <w:u w:val="none"/>
          <w:lang w:eastAsia="pt-BR"/>
        </w:rPr>
        <w:t xml:space="preserve"> </w:t>
      </w:r>
      <w:r w:rsidR="00182133" w:rsidRPr="001978E2">
        <w:rPr>
          <w:rFonts w:ascii="Book Antiqua" w:eastAsia="Times New Roman" w:hAnsi="Book Antiqua" w:cs="Times New Roman"/>
          <w:b/>
          <w:bCs/>
          <w:color w:val="FF0000"/>
          <w:sz w:val="16"/>
          <w:szCs w:val="16"/>
          <w:u w:val="single"/>
          <w:lang w:eastAsia="pt-BR"/>
        </w:rPr>
        <w:t>(DPEAM-2018)</w:t>
      </w:r>
      <w:r w:rsidR="00C444E0" w:rsidRPr="001978E2">
        <w:rPr>
          <w:rStyle w:val="Hyperlink"/>
          <w:rFonts w:ascii="Book Antiqua" w:eastAsia="Times New Roman" w:hAnsi="Book Antiqua" w:cs="Times New Roman"/>
          <w:sz w:val="16"/>
          <w:szCs w:val="16"/>
          <w:u w:val="none"/>
          <w:lang w:eastAsia="pt-BR"/>
        </w:rPr>
        <w:t xml:space="preserve"> </w:t>
      </w:r>
      <w:bookmarkStart w:id="16" w:name="_Hlk68623347"/>
      <w:r w:rsidR="00C444E0" w:rsidRPr="001978E2">
        <w:rPr>
          <w:rFonts w:ascii="Book Antiqua" w:eastAsia="Times New Roman" w:hAnsi="Book Antiqua" w:cs="Arial"/>
          <w:b/>
          <w:bCs/>
          <w:color w:val="FF0000"/>
          <w:sz w:val="16"/>
          <w:szCs w:val="16"/>
          <w:u w:val="single"/>
          <w:lang w:eastAsia="pt-BR"/>
        </w:rPr>
        <w:t>(MPGO-2019)</w:t>
      </w:r>
      <w:bookmarkEnd w:id="16"/>
      <w:r w:rsidR="003F7F9E" w:rsidRPr="001978E2">
        <w:rPr>
          <w:rStyle w:val="Hyperlink"/>
          <w:rFonts w:ascii="Book Antiqua" w:eastAsia="Times New Roman" w:hAnsi="Book Antiqua" w:cs="Times New Roman"/>
          <w:sz w:val="16"/>
          <w:szCs w:val="16"/>
          <w:u w:val="none"/>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E65425" w:rsidRPr="001978E2">
        <w:rPr>
          <w:rStyle w:val="Hyperlink"/>
          <w:rFonts w:ascii="Book Antiqua" w:eastAsia="Times New Roman" w:hAnsi="Book Antiqua" w:cs="Times New Roman"/>
          <w:b/>
          <w:bCs/>
          <w:color w:val="FF0000"/>
          <w:sz w:val="16"/>
          <w:szCs w:val="16"/>
          <w:lang w:eastAsia="pt-BR"/>
        </w:rPr>
        <w:t>/2022</w:t>
      </w:r>
      <w:r w:rsidR="003F7F9E" w:rsidRPr="001978E2">
        <w:rPr>
          <w:rStyle w:val="Hyperlink"/>
          <w:rFonts w:ascii="Book Antiqua" w:eastAsia="Times New Roman" w:hAnsi="Book Antiqua" w:cs="Times New Roman"/>
          <w:b/>
          <w:bCs/>
          <w:color w:val="FF0000"/>
          <w:sz w:val="16"/>
          <w:szCs w:val="16"/>
          <w:lang w:eastAsia="pt-BR"/>
        </w:rPr>
        <w:t>)</w:t>
      </w:r>
      <w:r w:rsidR="00E1410A">
        <w:rPr>
          <w:rStyle w:val="Hyperlink"/>
          <w:rFonts w:ascii="Book Antiqua" w:eastAsia="Times New Roman" w:hAnsi="Book Antiqua" w:cs="Times New Roman"/>
          <w:b/>
          <w:bCs/>
          <w:color w:val="FF0000"/>
          <w:sz w:val="16"/>
          <w:szCs w:val="16"/>
          <w:u w:val="none"/>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875126">
        <w:rPr>
          <w:rStyle w:val="Hyperlink"/>
          <w:rFonts w:ascii="Book Antiqua" w:eastAsia="Times New Roman" w:hAnsi="Book Antiqua" w:cs="Times New Roman"/>
          <w:b/>
          <w:bCs/>
          <w:color w:val="FF0000"/>
          <w:sz w:val="16"/>
          <w:szCs w:val="16"/>
          <w:u w:val="none"/>
          <w:lang w:eastAsia="pt-BR"/>
        </w:rPr>
        <w:t xml:space="preserve"> </w:t>
      </w:r>
      <w:r w:rsidR="00875126">
        <w:rPr>
          <w:rStyle w:val="Hyperlink"/>
          <w:rFonts w:ascii="Book Antiqua" w:eastAsia="Times New Roman" w:hAnsi="Book Antiqua" w:cs="Times New Roman"/>
          <w:b/>
          <w:bCs/>
          <w:color w:val="FF0000"/>
          <w:sz w:val="16"/>
          <w:szCs w:val="16"/>
          <w:lang w:eastAsia="pt-BR"/>
        </w:rPr>
        <w:t>(DPESE-2022)</w:t>
      </w:r>
      <w:r w:rsidR="00A4737F">
        <w:rPr>
          <w:rStyle w:val="Hyperlink"/>
          <w:rFonts w:ascii="Book Antiqua" w:eastAsia="Times New Roman" w:hAnsi="Book Antiqua" w:cs="Times New Roman"/>
          <w:b/>
          <w:bCs/>
          <w:color w:val="FF0000"/>
          <w:sz w:val="16"/>
          <w:szCs w:val="16"/>
          <w:u w:val="none"/>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9923A1">
        <w:rPr>
          <w:rStyle w:val="Hyperlink"/>
          <w:rFonts w:ascii="Book Antiqua" w:eastAsia="Times New Roman" w:hAnsi="Book Antiqua" w:cs="Times New Roman"/>
          <w:b/>
          <w:bCs/>
          <w:color w:val="FF0000"/>
          <w:sz w:val="16"/>
          <w:szCs w:val="16"/>
          <w:u w:val="none"/>
          <w:lang w:eastAsia="pt-BR"/>
        </w:rPr>
        <w:t xml:space="preserve"> </w:t>
      </w:r>
      <w:r w:rsidR="009923A1">
        <w:rPr>
          <w:rFonts w:ascii="Book Antiqua" w:hAnsi="Book Antiqua"/>
          <w:b/>
          <w:bCs/>
          <w:color w:val="FF0000"/>
          <w:sz w:val="16"/>
          <w:szCs w:val="16"/>
          <w:u w:val="single"/>
        </w:rPr>
        <w:t>(DPERO-2023)</w:t>
      </w:r>
      <w:r w:rsidR="002A4E54">
        <w:rPr>
          <w:rStyle w:val="Hyperlink"/>
          <w:rFonts w:ascii="Book Antiqua" w:eastAsia="Times New Roman" w:hAnsi="Book Antiqua" w:cs="Times New Roman"/>
          <w:b/>
          <w:bCs/>
          <w:color w:val="FF0000"/>
          <w:sz w:val="16"/>
          <w:szCs w:val="16"/>
          <w:u w:val="none"/>
          <w:lang w:eastAsia="pt-BR"/>
        </w:rPr>
        <w:t xml:space="preserve"> </w:t>
      </w:r>
      <w:r w:rsidR="002A4E54" w:rsidRPr="008454EC">
        <w:rPr>
          <w:rFonts w:ascii="Book Antiqua" w:eastAsia="Times New Roman" w:hAnsi="Book Antiqua" w:cs="Times New Roman"/>
          <w:b/>
          <w:bCs/>
          <w:color w:val="FF0000"/>
          <w:sz w:val="16"/>
          <w:szCs w:val="16"/>
          <w:u w:val="single"/>
          <w:lang w:eastAsia="pt-BR"/>
        </w:rPr>
        <w:t>(PGERR-2023)</w:t>
      </w:r>
      <w:r w:rsidR="00734A98">
        <w:rPr>
          <w:rFonts w:ascii="Book Antiqua" w:eastAsia="Times New Roman" w:hAnsi="Book Antiqua" w:cs="Times New Roman"/>
          <w:b/>
          <w:bCs/>
          <w:color w:val="FF0000"/>
          <w:sz w:val="16"/>
          <w:szCs w:val="16"/>
          <w:lang w:eastAsia="pt-BR"/>
        </w:rPr>
        <w:t xml:space="preserve"> </w:t>
      </w:r>
      <w:bookmarkStart w:id="17" w:name="_Hlk167022113"/>
      <w:r w:rsidR="00734A98">
        <w:rPr>
          <w:rFonts w:ascii="Book Antiqua" w:eastAsia="Times New Roman" w:hAnsi="Book Antiqua" w:cs="Times New Roman"/>
          <w:b/>
          <w:color w:val="FF0000"/>
          <w:sz w:val="16"/>
          <w:szCs w:val="16"/>
          <w:u w:val="single"/>
          <w:lang w:eastAsia="pt-BR"/>
        </w:rPr>
        <w:t>(ENAM/1º-2024)</w:t>
      </w:r>
      <w:bookmarkEnd w:id="17"/>
    </w:p>
    <w:tbl>
      <w:tblPr>
        <w:tblStyle w:val="Tabelacomgrade"/>
        <w:tblW w:w="0" w:type="auto"/>
        <w:tblLook w:val="04A0" w:firstRow="1" w:lastRow="0" w:firstColumn="1" w:lastColumn="0" w:noHBand="0" w:noVBand="1"/>
      </w:tblPr>
      <w:tblGrid>
        <w:gridCol w:w="8494"/>
      </w:tblGrid>
      <w:tr w:rsidR="00734A98" w14:paraId="54CF023B" w14:textId="77777777" w:rsidTr="001F5835">
        <w:tc>
          <w:tcPr>
            <w:tcW w:w="8494" w:type="dxa"/>
            <w:shd w:val="clear" w:color="auto" w:fill="CCFFFF"/>
          </w:tcPr>
          <w:p w14:paraId="0C3E00E0" w14:textId="77777777" w:rsidR="00734A98" w:rsidRDefault="00734A98" w:rsidP="00734A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ENAM/1º-2024-FGV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34A98">
              <w:rPr>
                <w:rFonts w:ascii="Book Antiqua" w:eastAsia="Times New Roman" w:hAnsi="Book Antiqua" w:cs="Times New Roman"/>
                <w:sz w:val="19"/>
                <w:szCs w:val="19"/>
                <w:lang w:eastAsia="pt-BR"/>
              </w:rPr>
              <w:t>Considerando as disposições do Estatuto da Pessoa Idosa e do Estatuto da Criança e do Adolescente, analise a assertiva a seguir</w:t>
            </w:r>
            <w:r>
              <w:rPr>
                <w:rFonts w:ascii="Book Antiqua" w:eastAsia="Times New Roman" w:hAnsi="Book Antiqua" w:cs="Times New Roman"/>
                <w:sz w:val="19"/>
                <w:szCs w:val="19"/>
                <w:lang w:eastAsia="pt-BR"/>
              </w:rPr>
              <w:t xml:space="preserve">: </w:t>
            </w:r>
            <w:r w:rsidRPr="00734A98">
              <w:rPr>
                <w:rFonts w:ascii="Book Antiqua" w:eastAsia="Times New Roman" w:hAnsi="Book Antiqua" w:cs="Times New Roman"/>
                <w:sz w:val="19"/>
                <w:szCs w:val="19"/>
                <w:lang w:eastAsia="pt-BR"/>
              </w:rPr>
              <w:t>Em todo atendimento de saúde, os maiores de 80 anos terão preferência especial sobre as demais pessoas idosas, exceto em caso de emergência.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§7º, EPI.</w:t>
            </w:r>
          </w:p>
          <w:p w14:paraId="4C96EB55" w14:textId="3F151AE8" w:rsidR="00A4737F" w:rsidRPr="005F4436" w:rsidRDefault="00A4737F" w:rsidP="00A473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A4737F">
              <w:rPr>
                <w:rFonts w:ascii="Book Antiqua" w:eastAsia="Times New Roman" w:hAnsi="Book Antiqua" w:cs="Times New Roman"/>
                <w:sz w:val="19"/>
                <w:szCs w:val="19"/>
                <w:lang w:eastAsia="pt-BR"/>
              </w:rPr>
              <w:t>É assegurada a atenção integral à saúde da pessoa idosa por intermédio do Sistema Único de Saúde (SUS), garantindo, aos maiores de 80 anos, preferência especial sobre as demais pessoas idosas, exceto em casos de emergência</w:t>
            </w:r>
            <w:r w:rsidRPr="00734A9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§7º, EPI.</w:t>
            </w:r>
          </w:p>
        </w:tc>
      </w:tr>
    </w:tbl>
    <w:p w14:paraId="5E018AFE" w14:textId="40A0BC64" w:rsidR="00885E25" w:rsidRPr="006B516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00BC143D" w:rsidRPr="00BC143D">
        <w:rPr>
          <w:rFonts w:ascii="Book Antiqua" w:eastAsia="Times New Roman" w:hAnsi="Book Antiqua" w:cs="Times New Roman"/>
          <w:b/>
          <w:bCs/>
          <w:sz w:val="19"/>
          <w:szCs w:val="19"/>
          <w:highlight w:val="yellow"/>
          <w:lang w:eastAsia="pt-BR"/>
        </w:rPr>
        <w:t>À pessoa idosa</w:t>
      </w:r>
      <w:r w:rsidR="00BC143D" w:rsidRPr="00BC143D">
        <w:rPr>
          <w:rFonts w:ascii="Book Antiqua" w:eastAsia="Times New Roman" w:hAnsi="Book Antiqua" w:cs="Times New Roman"/>
          <w:b/>
          <w:bCs/>
          <w:sz w:val="19"/>
          <w:szCs w:val="19"/>
          <w:lang w:eastAsia="pt-BR"/>
        </w:rPr>
        <w:t xml:space="preserve"> </w:t>
      </w:r>
      <w:r w:rsidR="00BC143D" w:rsidRPr="00BC143D">
        <w:rPr>
          <w:rFonts w:ascii="Book Antiqua" w:eastAsia="Times New Roman" w:hAnsi="Book Antiqua" w:cs="Times New Roman"/>
          <w:b/>
          <w:bCs/>
          <w:sz w:val="19"/>
          <w:szCs w:val="19"/>
          <w:highlight w:val="cyan"/>
          <w:lang w:eastAsia="pt-BR"/>
        </w:rPr>
        <w:t>internada</w:t>
      </w:r>
      <w:r w:rsidRPr="00DE12FF">
        <w:rPr>
          <w:rFonts w:ascii="Book Antiqua" w:eastAsia="Times New Roman" w:hAnsi="Book Antiqua" w:cs="Times New Roman"/>
          <w:b/>
          <w:bCs/>
          <w:sz w:val="19"/>
          <w:szCs w:val="19"/>
          <w:lang w:eastAsia="pt-BR"/>
        </w:rPr>
        <w:t xml:space="preserve"> ou </w:t>
      </w:r>
      <w:r w:rsidRPr="005F4436">
        <w:rPr>
          <w:rFonts w:ascii="Book Antiqua" w:eastAsia="Times New Roman" w:hAnsi="Book Antiqua" w:cs="Times New Roman"/>
          <w:b/>
          <w:bCs/>
          <w:sz w:val="19"/>
          <w:szCs w:val="19"/>
          <w:highlight w:val="cyan"/>
          <w:lang w:eastAsia="pt-BR"/>
        </w:rPr>
        <w:t>em observação</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caps/>
          <w:sz w:val="19"/>
          <w:szCs w:val="19"/>
          <w:highlight w:val="green"/>
          <w:lang w:eastAsia="pt-BR"/>
        </w:rPr>
        <w:t>é assegurado</w:t>
      </w:r>
      <w:r w:rsidRPr="00DE12FF">
        <w:rPr>
          <w:rFonts w:ascii="Book Antiqua" w:eastAsia="Times New Roman" w:hAnsi="Book Antiqua" w:cs="Times New Roman"/>
          <w:b/>
          <w:bCs/>
          <w:sz w:val="19"/>
          <w:szCs w:val="19"/>
          <w:lang w:eastAsia="pt-BR"/>
        </w:rPr>
        <w:t xml:space="preserve"> o </w:t>
      </w:r>
      <w:r w:rsidRPr="005F4436">
        <w:rPr>
          <w:rFonts w:ascii="Book Antiqua" w:eastAsia="Times New Roman" w:hAnsi="Book Antiqua" w:cs="Times New Roman"/>
          <w:b/>
          <w:bCs/>
          <w:caps/>
          <w:sz w:val="19"/>
          <w:szCs w:val="19"/>
          <w:shd w:val="clear" w:color="auto" w:fill="F7CAAC" w:themeFill="accent2" w:themeFillTint="66"/>
          <w:lang w:eastAsia="pt-BR"/>
        </w:rPr>
        <w:t>direito a acompanhante</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caps/>
          <w:sz w:val="19"/>
          <w:szCs w:val="19"/>
          <w:highlight w:val="green"/>
          <w:lang w:eastAsia="pt-BR"/>
        </w:rPr>
        <w:t>devendo</w:t>
      </w:r>
      <w:r w:rsidRPr="00DE12FF">
        <w:rPr>
          <w:rFonts w:ascii="Book Antiqua" w:eastAsia="Times New Roman" w:hAnsi="Book Antiqua" w:cs="Times New Roman"/>
          <w:b/>
          <w:bCs/>
          <w:sz w:val="19"/>
          <w:szCs w:val="19"/>
          <w:lang w:eastAsia="pt-BR"/>
        </w:rPr>
        <w:t xml:space="preserve"> o </w:t>
      </w:r>
      <w:r w:rsidRPr="005F4436">
        <w:rPr>
          <w:rFonts w:ascii="Book Antiqua" w:eastAsia="Times New Roman" w:hAnsi="Book Antiqua" w:cs="Times New Roman"/>
          <w:b/>
          <w:bCs/>
          <w:sz w:val="19"/>
          <w:szCs w:val="19"/>
          <w:highlight w:val="yellow"/>
          <w:lang w:eastAsia="pt-BR"/>
        </w:rPr>
        <w:t>órgão de saúde</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caps/>
          <w:sz w:val="19"/>
          <w:szCs w:val="19"/>
          <w:highlight w:val="green"/>
          <w:lang w:eastAsia="pt-BR"/>
        </w:rPr>
        <w:t>proporcionar</w:t>
      </w:r>
      <w:r w:rsidRPr="00DE12FF">
        <w:rPr>
          <w:rFonts w:ascii="Book Antiqua" w:eastAsia="Times New Roman" w:hAnsi="Book Antiqua" w:cs="Times New Roman"/>
          <w:b/>
          <w:bCs/>
          <w:sz w:val="19"/>
          <w:szCs w:val="19"/>
          <w:lang w:eastAsia="pt-BR"/>
        </w:rPr>
        <w:t xml:space="preserve"> as </w:t>
      </w:r>
      <w:r w:rsidRPr="005F4436">
        <w:rPr>
          <w:rFonts w:ascii="Book Antiqua" w:eastAsia="Times New Roman" w:hAnsi="Book Antiqua" w:cs="Times New Roman"/>
          <w:b/>
          <w:bCs/>
          <w:sz w:val="19"/>
          <w:szCs w:val="19"/>
          <w:highlight w:val="cyan"/>
          <w:lang w:eastAsia="pt-BR"/>
        </w:rPr>
        <w:t>condições adequadas</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sz w:val="19"/>
          <w:szCs w:val="19"/>
          <w:highlight w:val="yellow"/>
          <w:lang w:eastAsia="pt-BR"/>
        </w:rPr>
        <w:t>para a sua permanência</w:t>
      </w:r>
      <w:r w:rsidRPr="00DE12FF">
        <w:rPr>
          <w:rFonts w:ascii="Book Antiqua" w:eastAsia="Times New Roman" w:hAnsi="Book Antiqua" w:cs="Times New Roman"/>
          <w:b/>
          <w:bCs/>
          <w:sz w:val="19"/>
          <w:szCs w:val="19"/>
          <w:lang w:eastAsia="pt-BR"/>
        </w:rPr>
        <w:t xml:space="preserve"> </w:t>
      </w:r>
      <w:r w:rsidRPr="005F4436">
        <w:rPr>
          <w:rFonts w:ascii="Book Antiqua" w:eastAsia="Times New Roman" w:hAnsi="Book Antiqua" w:cs="Times New Roman"/>
          <w:b/>
          <w:bCs/>
          <w:sz w:val="19"/>
          <w:szCs w:val="19"/>
          <w:highlight w:val="cyan"/>
          <w:lang w:eastAsia="pt-BR"/>
        </w:rPr>
        <w:t>em tempo integral</w:t>
      </w:r>
      <w:r w:rsidRPr="009A27E3">
        <w:rPr>
          <w:rFonts w:ascii="Book Antiqua" w:eastAsia="Times New Roman" w:hAnsi="Book Antiqua" w:cs="Times New Roman"/>
          <w:sz w:val="19"/>
          <w:szCs w:val="19"/>
          <w:lang w:eastAsia="pt-BR"/>
        </w:rPr>
        <w:t xml:space="preserve">, </w:t>
      </w:r>
      <w:r w:rsidRPr="005F4436">
        <w:rPr>
          <w:rFonts w:ascii="Book Antiqua" w:eastAsia="Times New Roman" w:hAnsi="Book Antiqua" w:cs="Times New Roman"/>
          <w:b/>
          <w:bCs/>
          <w:sz w:val="19"/>
          <w:szCs w:val="19"/>
          <w:highlight w:val="yellow"/>
          <w:lang w:eastAsia="pt-BR"/>
        </w:rPr>
        <w:t>segundo o critério médico</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0"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BC143D" w:rsidRPr="001978E2">
        <w:rPr>
          <w:rFonts w:ascii="Book Antiqua" w:eastAsia="Times New Roman" w:hAnsi="Book Antiqua" w:cs="Times New Roman"/>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0D2FA4" w:rsidRPr="001978E2">
        <w:rPr>
          <w:rFonts w:ascii="Book Antiqua" w:eastAsia="Times New Roman" w:hAnsi="Book Antiqua" w:cs="Times New Roman"/>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C503A3" w:rsidRPr="001978E2">
        <w:rPr>
          <w:rFonts w:ascii="Book Antiqua" w:eastAsia="Times New Roman" w:hAnsi="Book Antiqua" w:cs="Times New Roman"/>
          <w:sz w:val="16"/>
          <w:szCs w:val="16"/>
          <w:lang w:eastAsia="pt-BR"/>
        </w:rPr>
        <w:t xml:space="preserve"> </w:t>
      </w:r>
      <w:r w:rsidR="00C503A3" w:rsidRPr="001978E2">
        <w:rPr>
          <w:rFonts w:ascii="Book Antiqua" w:eastAsia="Times New Roman" w:hAnsi="Book Antiqua" w:cs="Times New Roman"/>
          <w:b/>
          <w:color w:val="FF0000"/>
          <w:sz w:val="16"/>
          <w:szCs w:val="16"/>
          <w:u w:val="single"/>
          <w:lang w:eastAsia="pt-BR"/>
        </w:rPr>
        <w:t>(MPMG-2013)</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3F7F9E" w:rsidRPr="001978E2">
        <w:rPr>
          <w:rFonts w:ascii="Book Antiqua" w:eastAsia="Times New Roman" w:hAnsi="Book Antiqua" w:cs="Times New Roman"/>
          <w:b/>
          <w:color w:val="FF0000"/>
          <w:sz w:val="16"/>
          <w:szCs w:val="16"/>
          <w:lang w:eastAsia="pt-BR"/>
        </w:rPr>
        <w:t xml:space="preserve"> </w:t>
      </w:r>
      <w:r w:rsidR="003F7F9E" w:rsidRPr="001978E2">
        <w:rPr>
          <w:rStyle w:val="Hyperlink"/>
          <w:rFonts w:ascii="Book Antiqua" w:eastAsia="Times New Roman" w:hAnsi="Book Antiqua" w:cs="Times New Roman"/>
          <w:b/>
          <w:bCs/>
          <w:color w:val="FF0000"/>
          <w:sz w:val="16"/>
          <w:szCs w:val="16"/>
          <w:lang w:eastAsia="pt-BR"/>
        </w:rPr>
        <w:t>(MPSP-2019)</w:t>
      </w:r>
      <w:r w:rsidR="005F4436" w:rsidRPr="001978E2">
        <w:rPr>
          <w:rStyle w:val="Hyperlink"/>
          <w:rFonts w:ascii="Book Antiqua" w:eastAsia="Times New Roman" w:hAnsi="Book Antiqua" w:cs="Times New Roman"/>
          <w:b/>
          <w:bCs/>
          <w:color w:val="FF0000"/>
          <w:sz w:val="16"/>
          <w:szCs w:val="16"/>
          <w:u w:val="none"/>
          <w:lang w:eastAsia="pt-BR"/>
        </w:rPr>
        <w:t xml:space="preserve"> </w:t>
      </w:r>
      <w:r w:rsidR="005F4436" w:rsidRPr="001978E2">
        <w:rPr>
          <w:rStyle w:val="Hyperlink"/>
          <w:rFonts w:ascii="Book Antiqua" w:eastAsia="Times New Roman" w:hAnsi="Book Antiqua" w:cs="Times New Roman"/>
          <w:b/>
          <w:bCs/>
          <w:color w:val="FF0000"/>
          <w:sz w:val="16"/>
          <w:szCs w:val="16"/>
          <w:lang w:eastAsia="pt-BR"/>
        </w:rPr>
        <w:t>(DPERR-2021)</w:t>
      </w:r>
      <w:r w:rsidR="006B516B">
        <w:rPr>
          <w:rStyle w:val="Hyperlink"/>
          <w:rFonts w:ascii="Book Antiqua" w:eastAsia="Times New Roman" w:hAnsi="Book Antiqua" w:cs="Times New Roman"/>
          <w:b/>
          <w:bCs/>
          <w:color w:val="FF0000"/>
          <w:sz w:val="16"/>
          <w:szCs w:val="16"/>
          <w:u w:val="none"/>
          <w:lang w:eastAsia="pt-BR"/>
        </w:rPr>
        <w:t xml:space="preserve"> </w:t>
      </w:r>
      <w:r w:rsidR="006B516B">
        <w:rPr>
          <w:rFonts w:ascii="Book Antiqua" w:eastAsia="Times New Roman" w:hAnsi="Book Antiqua" w:cs="Times New Roman"/>
          <w:b/>
          <w:bCs/>
          <w:color w:val="FF0000"/>
          <w:sz w:val="16"/>
          <w:szCs w:val="16"/>
          <w:u w:val="single"/>
          <w:lang w:eastAsia="pt-BR"/>
        </w:rPr>
        <w:t>(PGEMG-2022)</w:t>
      </w:r>
    </w:p>
    <w:tbl>
      <w:tblPr>
        <w:tblStyle w:val="Tabelacomgrade"/>
        <w:tblW w:w="0" w:type="auto"/>
        <w:tblLook w:val="04A0" w:firstRow="1" w:lastRow="0" w:firstColumn="1" w:lastColumn="0" w:noHBand="0" w:noVBand="1"/>
      </w:tblPr>
      <w:tblGrid>
        <w:gridCol w:w="8494"/>
      </w:tblGrid>
      <w:tr w:rsidR="005F4436" w14:paraId="22FAE06C" w14:textId="77777777" w:rsidTr="005F4436">
        <w:tc>
          <w:tcPr>
            <w:tcW w:w="8494" w:type="dxa"/>
            <w:shd w:val="clear" w:color="auto" w:fill="CCFFFF"/>
          </w:tcPr>
          <w:p w14:paraId="278B3848" w14:textId="52412106" w:rsidR="005F4436" w:rsidRPr="005F4436" w:rsidRDefault="005F4436"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5F4436">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4436">
              <w:rPr>
                <w:rFonts w:ascii="Book Antiqua" w:eastAsia="Times New Roman" w:hAnsi="Book Antiqua" w:cs="Times New Roman"/>
                <w:sz w:val="19"/>
                <w:szCs w:val="19"/>
                <w:lang w:eastAsia="pt-BR"/>
              </w:rPr>
              <w:t>Acerca do direito à saúde, o Estatuto do Idoso prevê, expressamente,</w:t>
            </w:r>
            <w:r>
              <w:rPr>
                <w:rFonts w:ascii="Book Antiqua" w:eastAsia="Times New Roman" w:hAnsi="Book Antiqua" w:cs="Times New Roman"/>
                <w:sz w:val="19"/>
                <w:szCs w:val="19"/>
                <w:lang w:eastAsia="pt-BR"/>
              </w:rPr>
              <w:t xml:space="preserve"> </w:t>
            </w:r>
            <w:r w:rsidRPr="005F4436">
              <w:rPr>
                <w:rFonts w:ascii="Book Antiqua" w:eastAsia="Times New Roman" w:hAnsi="Book Antiqua" w:cs="Times New Roman"/>
                <w:sz w:val="19"/>
                <w:szCs w:val="19"/>
                <w:lang w:eastAsia="pt-BR"/>
              </w:rPr>
              <w:t>o direito a acompanhante ao idoso internado ou em observação, em tempo integral, segundo o critério médico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E</w:t>
            </w:r>
            <w:r w:rsidR="00145B7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7C3E0AC3" w14:textId="648AFC5F" w:rsidR="00885E25" w:rsidRPr="006B516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lang w:eastAsia="pt-BR"/>
        </w:rPr>
        <w:t xml:space="preserve">Caberá ao profissional de saúde responsável pelo tratamento conceder autorização para o acompanhamento </w:t>
      </w:r>
      <w:r w:rsidR="00BC143D" w:rsidRPr="00BC143D">
        <w:rPr>
          <w:rFonts w:ascii="Book Antiqua" w:eastAsia="Times New Roman" w:hAnsi="Book Antiqua" w:cs="Times New Roman"/>
          <w:b/>
          <w:bCs/>
          <w:sz w:val="19"/>
          <w:szCs w:val="19"/>
          <w:lang w:eastAsia="pt-BR"/>
        </w:rPr>
        <w:t>da pessoa idosa</w:t>
      </w:r>
      <w:r w:rsidRPr="00DE12FF">
        <w:rPr>
          <w:rFonts w:ascii="Book Antiqua" w:eastAsia="Times New Roman" w:hAnsi="Book Antiqua" w:cs="Times New Roman"/>
          <w:b/>
          <w:bCs/>
          <w:sz w:val="19"/>
          <w:szCs w:val="19"/>
          <w:lang w:eastAsia="pt-BR"/>
        </w:rPr>
        <w:t xml:space="preserve"> ou, no caso de impossibilidade, justificá-la por escrito</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1"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160335" w:rsidRPr="001978E2">
        <w:rPr>
          <w:rFonts w:ascii="Book Antiqua" w:eastAsia="Times New Roman" w:hAnsi="Book Antiqua" w:cs="Times New Roman"/>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0D2FA4" w:rsidRPr="001978E2">
        <w:rPr>
          <w:rFonts w:ascii="Book Antiqua" w:eastAsia="Times New Roman" w:hAnsi="Book Antiqua" w:cs="Times New Roman"/>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CD7069" w:rsidRPr="001978E2">
        <w:rPr>
          <w:rFonts w:ascii="Book Antiqua" w:eastAsia="Times New Roman" w:hAnsi="Book Antiqua" w:cs="Times New Roman"/>
          <w:sz w:val="16"/>
          <w:szCs w:val="16"/>
          <w:lang w:eastAsia="pt-BR"/>
        </w:rPr>
        <w:t xml:space="preserve"> </w:t>
      </w:r>
      <w:r w:rsidR="00CD7069" w:rsidRPr="001978E2">
        <w:rPr>
          <w:rFonts w:ascii="Book Antiqua" w:eastAsia="Times New Roman" w:hAnsi="Book Antiqua" w:cs="Times New Roman"/>
          <w:b/>
          <w:color w:val="FF0000"/>
          <w:sz w:val="16"/>
          <w:szCs w:val="16"/>
          <w:u w:val="single"/>
          <w:lang w:eastAsia="pt-BR"/>
        </w:rPr>
        <w:t>(MPMG-2013)</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B516B">
        <w:rPr>
          <w:rFonts w:ascii="Book Antiqua" w:eastAsia="Times New Roman" w:hAnsi="Book Antiqua" w:cs="Times New Roman"/>
          <w:b/>
          <w:bCs/>
          <w:color w:val="FF0000"/>
          <w:sz w:val="16"/>
          <w:szCs w:val="16"/>
          <w:lang w:eastAsia="pt-BR"/>
        </w:rPr>
        <w:t xml:space="preserve"> </w:t>
      </w:r>
      <w:r w:rsidR="006B516B">
        <w:rPr>
          <w:rFonts w:ascii="Book Antiqua" w:eastAsia="Times New Roman" w:hAnsi="Book Antiqua" w:cs="Times New Roman"/>
          <w:b/>
          <w:bCs/>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6420D3" w:rsidRPr="006130F5" w14:paraId="5865E35E" w14:textId="77777777" w:rsidTr="00386326">
        <w:tc>
          <w:tcPr>
            <w:tcW w:w="8494" w:type="dxa"/>
            <w:shd w:val="clear" w:color="auto" w:fill="CCFFFF"/>
          </w:tcPr>
          <w:p w14:paraId="24BC1212" w14:textId="65523DE9" w:rsidR="006420D3" w:rsidRDefault="006420D3" w:rsidP="006420D3">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7450E">
              <w:rPr>
                <w:rFonts w:ascii="Book Antiqua" w:hAnsi="Book Antiqua"/>
                <w:b/>
                <w:bCs/>
                <w:color w:val="000000"/>
                <w:sz w:val="19"/>
                <w:szCs w:val="19"/>
              </w:rPr>
              <w:t xml:space="preserve">A </w:t>
            </w:r>
            <w:r w:rsidRPr="006420D3">
              <w:rPr>
                <w:rFonts w:ascii="Book Antiqua" w:hAnsi="Book Antiqua"/>
                <w:b/>
                <w:bCs/>
                <w:color w:val="000000"/>
                <w:sz w:val="19"/>
                <w:szCs w:val="19"/>
                <w:highlight w:val="yellow"/>
              </w:rPr>
              <w:t>operadora do plano de saúde</w:t>
            </w:r>
            <w:r w:rsidRPr="0027450E">
              <w:rPr>
                <w:rFonts w:ascii="Book Antiqua" w:hAnsi="Book Antiqua"/>
                <w:b/>
                <w:bCs/>
                <w:color w:val="000000"/>
                <w:sz w:val="19"/>
                <w:szCs w:val="19"/>
              </w:rPr>
              <w:t xml:space="preserve"> </w:t>
            </w:r>
            <w:r w:rsidRPr="00607F36">
              <w:rPr>
                <w:rFonts w:ascii="Book Antiqua" w:hAnsi="Book Antiqua"/>
                <w:b/>
                <w:bCs/>
                <w:color w:val="000000"/>
                <w:sz w:val="19"/>
                <w:szCs w:val="19"/>
                <w:shd w:val="clear" w:color="auto" w:fill="F7CAAC" w:themeFill="accent2" w:themeFillTint="66"/>
              </w:rPr>
              <w:t>tem o dever de custear as despesas de acompanhante do paciente idoso</w:t>
            </w:r>
            <w:r w:rsidRPr="0027450E">
              <w:rPr>
                <w:rFonts w:ascii="Book Antiqua" w:hAnsi="Book Antiqua"/>
                <w:b/>
                <w:bCs/>
                <w:color w:val="000000"/>
                <w:sz w:val="19"/>
                <w:szCs w:val="19"/>
              </w:rPr>
              <w:t xml:space="preserve"> </w:t>
            </w:r>
            <w:r w:rsidRPr="006420D3">
              <w:rPr>
                <w:rFonts w:ascii="Book Antiqua" w:hAnsi="Book Antiqua"/>
                <w:b/>
                <w:bCs/>
                <w:color w:val="000000"/>
                <w:sz w:val="19"/>
                <w:szCs w:val="19"/>
                <w:highlight w:val="green"/>
              </w:rPr>
              <w:t>no caso de internação hospitalar</w:t>
            </w:r>
            <w:r w:rsidRPr="0027450E">
              <w:rPr>
                <w:rFonts w:ascii="Book Antiqua" w:hAnsi="Book Antiqua"/>
                <w:b/>
                <w:bCs/>
                <w:color w:val="000000"/>
                <w:sz w:val="19"/>
                <w:szCs w:val="19"/>
              </w:rPr>
              <w:t>.</w:t>
            </w:r>
            <w:r>
              <w:rPr>
                <w:rFonts w:ascii="Book Antiqua" w:hAnsi="Book Antiqua"/>
                <w:b/>
                <w:bCs/>
                <w:color w:val="000000"/>
                <w:sz w:val="19"/>
                <w:szCs w:val="19"/>
              </w:rPr>
              <w:t xml:space="preserve"> </w:t>
            </w:r>
            <w:r w:rsidRPr="00607F36">
              <w:rPr>
                <w:rFonts w:ascii="Book Antiqua" w:hAnsi="Book Antiqua"/>
                <w:b/>
                <w:bCs/>
                <w:color w:val="000000"/>
                <w:sz w:val="19"/>
                <w:szCs w:val="19"/>
                <w:highlight w:val="magenta"/>
              </w:rPr>
              <w:t>Fundamento</w:t>
            </w:r>
            <w:r w:rsidRPr="0027450E">
              <w:rPr>
                <w:rFonts w:ascii="Book Antiqua" w:hAnsi="Book Antiqua"/>
                <w:b/>
                <w:bCs/>
                <w:color w:val="000000"/>
                <w:sz w:val="19"/>
                <w:szCs w:val="19"/>
              </w:rPr>
              <w:t>: art. 16 do Estatuto do Idoso (Lei 10.741/03) e art. 22 da Resolução Normativa nº 428/17, da ANS</w:t>
            </w:r>
            <w:r w:rsidR="000D6F8B">
              <w:rPr>
                <w:rStyle w:val="Refdenotaderodap"/>
                <w:rFonts w:ascii="Book Antiqua" w:hAnsi="Book Antiqua"/>
                <w:b/>
                <w:bCs/>
                <w:color w:val="000000"/>
                <w:sz w:val="19"/>
                <w:szCs w:val="19"/>
              </w:rPr>
              <w:footnoteReference w:id="3"/>
            </w:r>
            <w:r w:rsidRPr="0027450E">
              <w:rPr>
                <w:rFonts w:ascii="Book Antiqua" w:hAnsi="Book Antiqua"/>
                <w:b/>
                <w:bCs/>
                <w:color w:val="000000"/>
                <w:sz w:val="19"/>
                <w:szCs w:val="19"/>
              </w:rPr>
              <w:t>.</w:t>
            </w:r>
            <w:r>
              <w:rPr>
                <w:rFonts w:ascii="Book Antiqua" w:hAnsi="Book Antiqua"/>
                <w:b/>
                <w:bCs/>
                <w:color w:val="000000"/>
                <w:sz w:val="19"/>
                <w:szCs w:val="19"/>
              </w:rPr>
              <w:t xml:space="preserve"> </w:t>
            </w:r>
            <w:r w:rsidRPr="0027450E">
              <w:rPr>
                <w:rFonts w:ascii="Book Antiqua" w:hAnsi="Book Antiqua"/>
                <w:color w:val="000000"/>
                <w:sz w:val="19"/>
                <w:szCs w:val="19"/>
              </w:rPr>
              <w:t>STJ. 3ª T. REsp 1793840-RJ, Rel. Min. Ricardo Villas Bôas Cueva, j. 5/11/19</w:t>
            </w:r>
            <w:r>
              <w:rPr>
                <w:rFonts w:ascii="Book Antiqua" w:hAnsi="Book Antiqua"/>
                <w:b/>
                <w:bCs/>
                <w:color w:val="000000"/>
                <w:sz w:val="19"/>
                <w:szCs w:val="19"/>
              </w:rPr>
              <w:t xml:space="preserve"> </w:t>
            </w:r>
            <w:r w:rsidRPr="0027450E">
              <w:rPr>
                <w:rFonts w:ascii="Book Antiqua" w:hAnsi="Book Antiqua"/>
                <w:b/>
                <w:bCs/>
                <w:color w:val="000000"/>
                <w:sz w:val="19"/>
                <w:szCs w:val="19"/>
              </w:rPr>
              <w:t>(Info 660).</w:t>
            </w:r>
            <w:r w:rsidRPr="006420D3">
              <w:rPr>
                <w:rFonts w:ascii="Book Antiqua" w:eastAsia="Times New Roman" w:hAnsi="Book Antiqua" w:cs="Times New Roman"/>
                <w:color w:val="000000"/>
                <w:sz w:val="19"/>
                <w:szCs w:val="19"/>
                <w:lang w:eastAsia="pt-BR"/>
              </w:rPr>
              <w:t xml:space="preserve"> </w:t>
            </w:r>
          </w:p>
          <w:p w14:paraId="5CE4FFC3" w14:textId="77777777" w:rsidR="00386326" w:rsidRDefault="00386326" w:rsidP="006420D3">
            <w:pPr>
              <w:jc w:val="both"/>
              <w:rPr>
                <w:rFonts w:ascii="Book Antiqua" w:eastAsia="Times New Roman" w:hAnsi="Book Antiqua" w:cs="Times New Roman"/>
                <w:color w:val="000000"/>
                <w:sz w:val="19"/>
                <w:szCs w:val="19"/>
                <w:lang w:eastAsia="pt-BR"/>
              </w:rPr>
            </w:pPr>
          </w:p>
          <w:p w14:paraId="3D3C967C" w14:textId="5F3445C7" w:rsidR="00386326" w:rsidRPr="006420D3" w:rsidRDefault="00282297" w:rsidP="00282297">
            <w:pPr>
              <w:jc w:val="both"/>
              <w:rPr>
                <w:rFonts w:ascii="Book Antiqua" w:eastAsia="Times New Roman" w:hAnsi="Book Antiqua" w:cs="Times New Roman"/>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DOD</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i/>
                <w:iCs/>
                <w:color w:val="000000"/>
                <w:sz w:val="19"/>
                <w:szCs w:val="19"/>
                <w:shd w:val="clear" w:color="auto" w:fill="F7CAAC" w:themeFill="accent2" w:themeFillTint="66"/>
                <w:lang w:eastAsia="pt-BR"/>
              </w:rPr>
              <w:t>Esse dever de custeio do plano de saúde existe mesmo que o contrato tenha sido assinado antes do Estatuto do Idoso?</w:t>
            </w:r>
            <w:r>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color w:val="000000"/>
                <w:sz w:val="19"/>
                <w:szCs w:val="19"/>
                <w:highlight w:val="magenta"/>
                <w:lang w:eastAsia="pt-BR"/>
              </w:rPr>
              <w:t>SIM</w:t>
            </w:r>
            <w:r w:rsidRPr="00282297">
              <w:rPr>
                <w:rFonts w:ascii="Book Antiqua" w:eastAsia="Times New Roman" w:hAnsi="Book Antiqua" w:cs="Times New Roman"/>
                <w:color w:val="000000"/>
                <w:sz w:val="19"/>
                <w:szCs w:val="19"/>
                <w:lang w:eastAsia="pt-BR"/>
              </w:rPr>
              <w:t xml:space="preserve">. O </w:t>
            </w:r>
            <w:r w:rsidRPr="00282297">
              <w:rPr>
                <w:rFonts w:ascii="Book Antiqua" w:eastAsia="Times New Roman" w:hAnsi="Book Antiqua" w:cs="Times New Roman"/>
                <w:b/>
                <w:bCs/>
                <w:color w:val="000000"/>
                <w:sz w:val="19"/>
                <w:szCs w:val="19"/>
                <w:highlight w:val="yellow"/>
                <w:lang w:eastAsia="pt-BR"/>
              </w:rPr>
              <w:t>Estatuto d</w:t>
            </w:r>
            <w:r w:rsidR="00BC143D">
              <w:rPr>
                <w:rFonts w:ascii="Book Antiqua" w:eastAsia="Times New Roman" w:hAnsi="Book Antiqua" w:cs="Times New Roman"/>
                <w:b/>
                <w:bCs/>
                <w:color w:val="000000"/>
                <w:sz w:val="19"/>
                <w:szCs w:val="19"/>
                <w:highlight w:val="yellow"/>
                <w:lang w:eastAsia="pt-BR"/>
              </w:rPr>
              <w:t>a Pessoa</w:t>
            </w:r>
            <w:r w:rsidRPr="00282297">
              <w:rPr>
                <w:rFonts w:ascii="Book Antiqua" w:eastAsia="Times New Roman" w:hAnsi="Book Antiqua" w:cs="Times New Roman"/>
                <w:b/>
                <w:bCs/>
                <w:color w:val="000000"/>
                <w:sz w:val="19"/>
                <w:szCs w:val="19"/>
                <w:highlight w:val="yellow"/>
                <w:lang w:eastAsia="pt-BR"/>
              </w:rPr>
              <w:t xml:space="preserve"> Idos</w:t>
            </w:r>
            <w:r w:rsidR="00BC143D">
              <w:rPr>
                <w:rFonts w:ascii="Book Antiqua" w:eastAsia="Times New Roman" w:hAnsi="Book Antiqua" w:cs="Times New Roman"/>
                <w:b/>
                <w:bCs/>
                <w:color w:val="000000"/>
                <w:sz w:val="19"/>
                <w:szCs w:val="19"/>
                <w:highlight w:val="yellow"/>
                <w:lang w:eastAsia="pt-BR"/>
              </w:rPr>
              <w:t>a</w:t>
            </w:r>
            <w:r w:rsidRPr="00282297">
              <w:rPr>
                <w:rFonts w:ascii="Book Antiqua" w:eastAsia="Times New Roman" w:hAnsi="Book Antiqua" w:cs="Times New Roman"/>
                <w:b/>
                <w:bCs/>
                <w:color w:val="000000"/>
                <w:sz w:val="19"/>
                <w:szCs w:val="19"/>
                <w:lang w:eastAsia="pt-BR"/>
              </w:rPr>
              <w:t xml:space="preserve"> </w:t>
            </w:r>
            <w:r w:rsidRPr="00282297">
              <w:rPr>
                <w:rFonts w:ascii="Book Antiqua" w:eastAsia="Times New Roman" w:hAnsi="Book Antiqua" w:cs="Times New Roman"/>
                <w:color w:val="000000"/>
                <w:sz w:val="19"/>
                <w:szCs w:val="19"/>
                <w:lang w:eastAsia="pt-BR"/>
              </w:rPr>
              <w:t xml:space="preserve">é </w:t>
            </w:r>
            <w:r w:rsidRPr="00282297">
              <w:rPr>
                <w:rFonts w:ascii="Book Antiqua" w:eastAsia="Times New Roman" w:hAnsi="Book Antiqua" w:cs="Times New Roman"/>
                <w:b/>
                <w:bCs/>
                <w:color w:val="000000"/>
                <w:sz w:val="19"/>
                <w:szCs w:val="19"/>
                <w:highlight w:val="green"/>
                <w:lang w:eastAsia="pt-BR"/>
              </w:rPr>
              <w:t>norma de ordem pública</w:t>
            </w:r>
            <w:r w:rsidRPr="00282297">
              <w:rPr>
                <w:rFonts w:ascii="Book Antiqua" w:eastAsia="Times New Roman" w:hAnsi="Book Antiqua" w:cs="Times New Roman"/>
                <w:color w:val="000000"/>
                <w:sz w:val="19"/>
                <w:szCs w:val="19"/>
                <w:lang w:eastAsia="pt-BR"/>
              </w:rPr>
              <w:t xml:space="preserve"> e </w:t>
            </w:r>
            <w:r w:rsidRPr="00282297">
              <w:rPr>
                <w:rFonts w:ascii="Book Antiqua" w:eastAsia="Times New Roman" w:hAnsi="Book Antiqua" w:cs="Times New Roman"/>
                <w:b/>
                <w:bCs/>
                <w:color w:val="000000"/>
                <w:sz w:val="19"/>
                <w:szCs w:val="19"/>
                <w:highlight w:val="green"/>
                <w:lang w:eastAsia="pt-BR"/>
              </w:rPr>
              <w:t>de aplicação imediata</w:t>
            </w:r>
            <w:r w:rsidRPr="00282297">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color w:val="000000"/>
                <w:sz w:val="19"/>
                <w:szCs w:val="19"/>
                <w:highlight w:val="yellow"/>
                <w:lang w:eastAsia="pt-BR"/>
              </w:rPr>
              <w:t>devendo incidir inclusive sobre contratos</w:t>
            </w:r>
            <w:r w:rsidRPr="00282297">
              <w:rPr>
                <w:rFonts w:ascii="Book Antiqua" w:eastAsia="Times New Roman" w:hAnsi="Book Antiqua" w:cs="Times New Roman"/>
                <w:color w:val="000000"/>
                <w:sz w:val="19"/>
                <w:szCs w:val="19"/>
                <w:lang w:eastAsia="pt-BR"/>
              </w:rPr>
              <w:t xml:space="preserve"> </w:t>
            </w:r>
            <w:r w:rsidRPr="00282297">
              <w:rPr>
                <w:rFonts w:ascii="Book Antiqua" w:eastAsia="Times New Roman" w:hAnsi="Book Antiqua" w:cs="Times New Roman"/>
                <w:b/>
                <w:bCs/>
                <w:color w:val="000000"/>
                <w:sz w:val="19"/>
                <w:szCs w:val="19"/>
                <w:highlight w:val="green"/>
                <w:lang w:eastAsia="pt-BR"/>
              </w:rPr>
              <w:t>firmados antes de sua vigência</w:t>
            </w:r>
            <w:r w:rsidRPr="00282297">
              <w:rPr>
                <w:rFonts w:ascii="Book Antiqua" w:eastAsia="Times New Roman" w:hAnsi="Book Antiqua" w:cs="Times New Roman"/>
                <w:color w:val="000000"/>
                <w:sz w:val="19"/>
                <w:szCs w:val="19"/>
                <w:lang w:eastAsia="pt-BR"/>
              </w:rPr>
              <w:t>.</w:t>
            </w:r>
          </w:p>
        </w:tc>
      </w:tr>
    </w:tbl>
    <w:p w14:paraId="0527C28D" w14:textId="77777777" w:rsidR="00EA65BC" w:rsidRDefault="00885E25" w:rsidP="00EA65BC">
      <w:pPr>
        <w:spacing w:after="0" w:line="240" w:lineRule="auto"/>
        <w:jc w:val="both"/>
        <w:rPr>
          <w:rFonts w:ascii="Book Antiqua" w:hAnsi="Book Antiqua" w:cs="Arial"/>
          <w:b/>
          <w:bCs/>
          <w:color w:val="FF0000"/>
          <w:sz w:val="19"/>
          <w:szCs w:val="19"/>
        </w:rPr>
      </w:pPr>
      <w:r w:rsidRPr="009A27E3">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A65BC" w:rsidRPr="009A27E3" w14:paraId="1F1EC8ED" w14:textId="77777777" w:rsidTr="008E3FAD">
        <w:tc>
          <w:tcPr>
            <w:tcW w:w="8494" w:type="dxa"/>
            <w:shd w:val="clear" w:color="auto" w:fill="CCFFFF"/>
          </w:tcPr>
          <w:p w14:paraId="04F00305" w14:textId="2F8FC766" w:rsidR="006B516B" w:rsidRDefault="006B516B" w:rsidP="006B516B">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6B516B">
              <w:rPr>
                <w:rFonts w:ascii="Book Antiqua" w:eastAsia="Times New Roman" w:hAnsi="Book Antiqua" w:cs="Times New Roman"/>
                <w:sz w:val="19"/>
                <w:szCs w:val="19"/>
                <w:lang w:eastAsia="pt-BR"/>
              </w:rPr>
              <w:t>Caio, 77 (setenta e sete) anos de idade, foi internado em um hospital particular em Belo Horizonte, MG, conveniado de seu plano de saúde. No momento da internação, a recepção da unidade de saúde informou que a filha, Otalícia, só poderia permanecer no quarto das 8 às 17 horas, na condição de visitante, visto que o plano de saúde de Caio não admite a presença de acompanhante.</w:t>
            </w:r>
            <w:r>
              <w:rPr>
                <w:rFonts w:ascii="Book Antiqua" w:eastAsia="Times New Roman" w:hAnsi="Book Antiqua" w:cs="Times New Roman"/>
                <w:sz w:val="19"/>
                <w:szCs w:val="19"/>
                <w:lang w:eastAsia="pt-BR"/>
              </w:rPr>
              <w:t xml:space="preserve"> </w:t>
            </w:r>
            <w:r w:rsidRPr="006B516B">
              <w:rPr>
                <w:rFonts w:ascii="Book Antiqua" w:eastAsia="Times New Roman" w:hAnsi="Book Antiqua" w:cs="Times New Roman"/>
                <w:sz w:val="19"/>
                <w:szCs w:val="19"/>
                <w:lang w:eastAsia="pt-BR"/>
              </w:rPr>
              <w:t>Diante da situação narrada, assinale a afirmativa correta</w:t>
            </w:r>
            <w:r>
              <w:rPr>
                <w:rFonts w:ascii="Book Antiqua" w:eastAsia="Times New Roman" w:hAnsi="Book Antiqua" w:cs="Times New Roman"/>
                <w:sz w:val="19"/>
                <w:szCs w:val="19"/>
                <w:lang w:eastAsia="pt-BR"/>
              </w:rPr>
              <w:t>:</w:t>
            </w:r>
            <w:r>
              <w:t xml:space="preserve"> </w:t>
            </w:r>
            <w:r w:rsidRPr="006B516B">
              <w:rPr>
                <w:rFonts w:ascii="Book Antiqua" w:eastAsia="Times New Roman" w:hAnsi="Book Antiqua" w:cs="Times New Roman"/>
                <w:sz w:val="19"/>
                <w:szCs w:val="19"/>
                <w:lang w:eastAsia="pt-BR"/>
              </w:rPr>
              <w:t>Agiu erradamente a recepção da unidade de saúde, isto porque cabe ao profissional de saúde responsável pelo tratamento conceder autorização para o acompanhamento da pessoa idosa ou, no caso de impossibilidade, justificá-la por escrito</w:t>
            </w:r>
            <w:r w:rsidRPr="00EA65BC">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3CF2B9B6" w14:textId="77777777" w:rsidR="006B516B" w:rsidRDefault="006B516B" w:rsidP="008E3FAD">
            <w:pPr>
              <w:jc w:val="both"/>
              <w:rPr>
                <w:rFonts w:ascii="Book Antiqua" w:eastAsia="Times New Roman" w:hAnsi="Book Antiqua" w:cs="Times New Roman"/>
                <w:b/>
                <w:sz w:val="19"/>
                <w:szCs w:val="19"/>
                <w:lang w:eastAsia="pt-BR"/>
              </w:rPr>
            </w:pPr>
          </w:p>
          <w:p w14:paraId="615F4674" w14:textId="5A36D757" w:rsidR="00EA65BC" w:rsidRPr="009A27E3" w:rsidRDefault="00EA65BC" w:rsidP="008E3FAD">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MPPB-2018-FCC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A65BC">
              <w:rPr>
                <w:rFonts w:ascii="Book Antiqua" w:eastAsia="Times New Roman" w:hAnsi="Book Antiqua" w:cs="Times New Roman"/>
                <w:sz w:val="19"/>
                <w:szCs w:val="19"/>
                <w:lang w:eastAsia="pt-BR"/>
              </w:rPr>
              <w:t>Segundo noticiou a imprensa, determinado hospital público proibiu que pessoas idosas sejam acompanhadas durante a internação. Nesse caso,</w:t>
            </w:r>
            <w:r>
              <w:rPr>
                <w:rFonts w:ascii="Book Antiqua" w:eastAsia="Times New Roman" w:hAnsi="Book Antiqua" w:cs="Times New Roman"/>
                <w:sz w:val="19"/>
                <w:szCs w:val="19"/>
                <w:lang w:eastAsia="pt-BR"/>
              </w:rPr>
              <w:t xml:space="preserve"> </w:t>
            </w:r>
            <w:r w:rsidRPr="00EA65BC">
              <w:rPr>
                <w:rFonts w:ascii="Book Antiqua" w:eastAsia="Times New Roman" w:hAnsi="Book Antiqua" w:cs="Times New Roman"/>
                <w:sz w:val="19"/>
                <w:szCs w:val="19"/>
                <w:lang w:eastAsia="pt-BR"/>
              </w:rPr>
              <w:t>há ilicitude, pois compete à direção do hospital adotar as medidas e condições necessárias para esse acompanhamento, a critério médico.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BC143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732FC888" w14:textId="6965935D" w:rsidR="00885E25" w:rsidRPr="00F84DE5" w:rsidRDefault="00885E25" w:rsidP="00EA65BC">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b/>
          <w:bCs/>
          <w:sz w:val="19"/>
          <w:szCs w:val="19"/>
          <w:highlight w:val="magenta"/>
          <w:lang w:eastAsia="pt-BR"/>
        </w:rPr>
        <w:t>Art. 17</w:t>
      </w:r>
      <w:r w:rsidRPr="00442A82">
        <w:rPr>
          <w:rFonts w:ascii="Book Antiqua" w:eastAsia="Times New Roman" w:hAnsi="Book Antiqua" w:cs="Times New Roman"/>
          <w:b/>
          <w:bCs/>
          <w:sz w:val="19"/>
          <w:szCs w:val="19"/>
          <w:lang w:eastAsia="pt-BR"/>
        </w:rPr>
        <w:t xml:space="preserve">. </w:t>
      </w:r>
      <w:r w:rsidR="00BC143D" w:rsidRPr="00017FDB">
        <w:rPr>
          <w:rFonts w:ascii="Book Antiqua" w:eastAsia="Times New Roman" w:hAnsi="Book Antiqua" w:cs="Times New Roman"/>
          <w:b/>
          <w:bCs/>
          <w:sz w:val="19"/>
          <w:szCs w:val="19"/>
          <w:highlight w:val="yellow"/>
          <w:lang w:eastAsia="pt-BR"/>
        </w:rPr>
        <w:t>À pessoa idosa</w:t>
      </w:r>
      <w:r w:rsidRPr="00442A82">
        <w:rPr>
          <w:rFonts w:ascii="Book Antiqua" w:eastAsia="Times New Roman" w:hAnsi="Book Antiqua" w:cs="Times New Roman"/>
          <w:b/>
          <w:bCs/>
          <w:sz w:val="19"/>
          <w:szCs w:val="19"/>
          <w:lang w:eastAsia="pt-BR"/>
        </w:rPr>
        <w:t xml:space="preserve"> que </w:t>
      </w:r>
      <w:r w:rsidRPr="00017FDB">
        <w:rPr>
          <w:rFonts w:ascii="Book Antiqua" w:eastAsia="Times New Roman" w:hAnsi="Book Antiqua" w:cs="Times New Roman"/>
          <w:b/>
          <w:bCs/>
          <w:caps/>
          <w:sz w:val="19"/>
          <w:szCs w:val="19"/>
          <w:highlight w:val="green"/>
          <w:lang w:eastAsia="pt-BR"/>
        </w:rPr>
        <w:t>esteja</w:t>
      </w:r>
      <w:r w:rsidRPr="00442A82">
        <w:rPr>
          <w:rFonts w:ascii="Book Antiqua" w:eastAsia="Times New Roman" w:hAnsi="Book Antiqua" w:cs="Times New Roman"/>
          <w:b/>
          <w:bCs/>
          <w:sz w:val="19"/>
          <w:szCs w:val="19"/>
          <w:lang w:eastAsia="pt-BR"/>
        </w:rPr>
        <w:t xml:space="preserve"> </w:t>
      </w:r>
      <w:r w:rsidRPr="00017FDB">
        <w:rPr>
          <w:rFonts w:ascii="Book Antiqua" w:eastAsia="Times New Roman" w:hAnsi="Book Antiqua" w:cs="Times New Roman"/>
          <w:b/>
          <w:bCs/>
          <w:sz w:val="19"/>
          <w:szCs w:val="19"/>
          <w:highlight w:val="cyan"/>
          <w:lang w:eastAsia="pt-BR"/>
        </w:rPr>
        <w:t>no domínio</w:t>
      </w:r>
      <w:r w:rsidRPr="00442A82">
        <w:rPr>
          <w:rFonts w:ascii="Book Antiqua" w:eastAsia="Times New Roman" w:hAnsi="Book Antiqua" w:cs="Times New Roman"/>
          <w:b/>
          <w:bCs/>
          <w:sz w:val="19"/>
          <w:szCs w:val="19"/>
          <w:lang w:eastAsia="pt-BR"/>
        </w:rPr>
        <w:t xml:space="preserve"> </w:t>
      </w:r>
      <w:r w:rsidRPr="00017FDB">
        <w:rPr>
          <w:rFonts w:ascii="Book Antiqua" w:eastAsia="Times New Roman" w:hAnsi="Book Antiqua" w:cs="Times New Roman"/>
          <w:b/>
          <w:bCs/>
          <w:sz w:val="19"/>
          <w:szCs w:val="19"/>
          <w:highlight w:val="yellow"/>
          <w:lang w:eastAsia="pt-BR"/>
        </w:rPr>
        <w:t>de suas faculdades mentais</w:t>
      </w:r>
      <w:r w:rsidRPr="00442A82">
        <w:rPr>
          <w:rFonts w:ascii="Book Antiqua" w:eastAsia="Times New Roman" w:hAnsi="Book Antiqua" w:cs="Times New Roman"/>
          <w:b/>
          <w:bCs/>
          <w:sz w:val="19"/>
          <w:szCs w:val="19"/>
          <w:lang w:eastAsia="pt-BR"/>
        </w:rPr>
        <w:t xml:space="preserve"> </w:t>
      </w:r>
      <w:r w:rsidRPr="00844F7B">
        <w:rPr>
          <w:rFonts w:ascii="Book Antiqua" w:eastAsia="Times New Roman" w:hAnsi="Book Antiqua" w:cs="Times New Roman"/>
          <w:b/>
          <w:bCs/>
          <w:caps/>
          <w:sz w:val="19"/>
          <w:szCs w:val="19"/>
          <w:highlight w:val="green"/>
          <w:lang w:eastAsia="pt-BR"/>
        </w:rPr>
        <w:t>é assegurado</w:t>
      </w:r>
      <w:r w:rsidRPr="00442A82">
        <w:rPr>
          <w:rFonts w:ascii="Book Antiqua" w:eastAsia="Times New Roman" w:hAnsi="Book Antiqua" w:cs="Times New Roman"/>
          <w:b/>
          <w:bCs/>
          <w:sz w:val="19"/>
          <w:szCs w:val="19"/>
          <w:lang w:eastAsia="pt-BR"/>
        </w:rPr>
        <w:t xml:space="preserve"> o </w:t>
      </w:r>
      <w:r w:rsidRPr="00017FDB">
        <w:rPr>
          <w:rFonts w:ascii="Book Antiqua" w:eastAsia="Times New Roman" w:hAnsi="Book Antiqua" w:cs="Times New Roman"/>
          <w:b/>
          <w:bCs/>
          <w:caps/>
          <w:sz w:val="19"/>
          <w:szCs w:val="19"/>
          <w:shd w:val="clear" w:color="auto" w:fill="F7CAAC" w:themeFill="accent2" w:themeFillTint="66"/>
          <w:lang w:eastAsia="pt-BR"/>
        </w:rPr>
        <w:t>direito de optar pelo tratamento de saúde</w:t>
      </w:r>
      <w:r w:rsidRPr="00442A82">
        <w:rPr>
          <w:rFonts w:ascii="Book Antiqua" w:eastAsia="Times New Roman" w:hAnsi="Book Antiqua" w:cs="Times New Roman"/>
          <w:b/>
          <w:bCs/>
          <w:sz w:val="19"/>
          <w:szCs w:val="19"/>
          <w:lang w:eastAsia="pt-BR"/>
        </w:rPr>
        <w:t xml:space="preserve"> que </w:t>
      </w:r>
      <w:r w:rsidRPr="00017FDB">
        <w:rPr>
          <w:rFonts w:ascii="Book Antiqua" w:eastAsia="Times New Roman" w:hAnsi="Book Antiqua" w:cs="Times New Roman"/>
          <w:b/>
          <w:bCs/>
          <w:caps/>
          <w:sz w:val="19"/>
          <w:szCs w:val="19"/>
          <w:highlight w:val="green"/>
          <w:lang w:eastAsia="pt-BR"/>
        </w:rPr>
        <w:t>lhe for reputado</w:t>
      </w:r>
      <w:r w:rsidRPr="00442A82">
        <w:rPr>
          <w:rFonts w:ascii="Book Antiqua" w:eastAsia="Times New Roman" w:hAnsi="Book Antiqua" w:cs="Times New Roman"/>
          <w:b/>
          <w:bCs/>
          <w:sz w:val="19"/>
          <w:szCs w:val="19"/>
          <w:lang w:eastAsia="pt-BR"/>
        </w:rPr>
        <w:t xml:space="preserve"> </w:t>
      </w:r>
      <w:r w:rsidRPr="00017FDB">
        <w:rPr>
          <w:rFonts w:ascii="Book Antiqua" w:eastAsia="Times New Roman" w:hAnsi="Book Antiqua" w:cs="Times New Roman"/>
          <w:b/>
          <w:bCs/>
          <w:sz w:val="19"/>
          <w:szCs w:val="19"/>
          <w:highlight w:val="cyan"/>
          <w:lang w:eastAsia="pt-BR"/>
        </w:rPr>
        <w:t>mais favorável</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2"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DF2BD7" w:rsidRPr="001978E2">
        <w:rPr>
          <w:rFonts w:ascii="Book Antiqua" w:eastAsia="Times New Roman" w:hAnsi="Book Antiqua" w:cs="Times New Roman"/>
          <w:sz w:val="16"/>
          <w:szCs w:val="16"/>
          <w:lang w:eastAsia="pt-BR"/>
        </w:rPr>
        <w:t xml:space="preserve"> </w:t>
      </w:r>
      <w:r w:rsidR="00DF2BD7" w:rsidRPr="001978E2">
        <w:rPr>
          <w:rFonts w:ascii="Book Antiqua" w:eastAsia="Times New Roman" w:hAnsi="Book Antiqua" w:cs="Times New Roman"/>
          <w:b/>
          <w:bCs/>
          <w:color w:val="FF0000"/>
          <w:sz w:val="16"/>
          <w:szCs w:val="16"/>
          <w:u w:val="single"/>
          <w:lang w:eastAsia="pt-BR"/>
        </w:rPr>
        <w:t>(MPPE-2008)</w:t>
      </w:r>
      <w:r w:rsidR="00160335" w:rsidRPr="001978E2">
        <w:rPr>
          <w:rFonts w:ascii="Book Antiqua" w:eastAsia="Times New Roman" w:hAnsi="Book Antiqua" w:cs="Times New Roman"/>
          <w:b/>
          <w:bCs/>
          <w:color w:val="FF0000"/>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136361" w:rsidRPr="001978E2">
        <w:rPr>
          <w:rFonts w:ascii="Book Antiqua" w:eastAsia="Times New Roman" w:hAnsi="Book Antiqua" w:cs="Times New Roman"/>
          <w:b/>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155833" w:rsidRPr="001978E2">
        <w:rPr>
          <w:rFonts w:ascii="Book Antiqua" w:eastAsia="Times New Roman" w:hAnsi="Book Antiqua" w:cs="Times New Roman"/>
          <w:b/>
          <w:bCs/>
          <w:color w:val="FF0000"/>
          <w:sz w:val="16"/>
          <w:szCs w:val="16"/>
          <w:lang w:eastAsia="pt-BR"/>
        </w:rPr>
        <w:t xml:space="preserve"> </w:t>
      </w:r>
      <w:r w:rsidR="00155833" w:rsidRPr="001978E2">
        <w:rPr>
          <w:rFonts w:ascii="Book Antiqua" w:eastAsia="Times New Roman" w:hAnsi="Book Antiqua" w:cs="Times New Roman"/>
          <w:b/>
          <w:bCs/>
          <w:color w:val="FF0000"/>
          <w:sz w:val="16"/>
          <w:szCs w:val="16"/>
          <w:u w:val="single"/>
          <w:lang w:eastAsia="pt-BR"/>
        </w:rPr>
        <w:t>(MPTO-2012)</w:t>
      </w:r>
      <w:r w:rsidR="000864A1"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color w:val="FF0000"/>
          <w:sz w:val="16"/>
          <w:szCs w:val="16"/>
          <w:u w:val="single"/>
        </w:rPr>
        <w:t>(MPSP-2013)</w:t>
      </w:r>
      <w:r w:rsidR="00F14207" w:rsidRPr="001978E2">
        <w:rPr>
          <w:rFonts w:ascii="Book Antiqua" w:eastAsia="Times New Roman" w:hAnsi="Book Antiqua" w:cs="Times New Roman"/>
          <w:b/>
          <w:bCs/>
          <w:color w:val="FF0000"/>
          <w:sz w:val="16"/>
          <w:szCs w:val="16"/>
          <w:lang w:eastAsia="pt-BR"/>
        </w:rPr>
        <w:t xml:space="preserve"> </w:t>
      </w:r>
      <w:r w:rsidR="00F14207" w:rsidRPr="001978E2">
        <w:rPr>
          <w:rFonts w:ascii="Book Antiqua" w:eastAsia="Times New Roman" w:hAnsi="Book Antiqua" w:cs="Times New Roman"/>
          <w:b/>
          <w:bCs/>
          <w:color w:val="FF0000"/>
          <w:sz w:val="16"/>
          <w:szCs w:val="16"/>
          <w:u w:val="single"/>
          <w:lang w:eastAsia="pt-BR"/>
        </w:rPr>
        <w:t>(MPMT-2014)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442A82" w:rsidRPr="001978E2">
        <w:rPr>
          <w:rFonts w:ascii="Book Antiqua" w:eastAsia="Times New Roman" w:hAnsi="Book Antiqua" w:cs="Times New Roman"/>
          <w:b/>
          <w:bCs/>
          <w:color w:val="FF0000"/>
          <w:sz w:val="16"/>
          <w:szCs w:val="16"/>
          <w:lang w:eastAsia="pt-BR"/>
        </w:rPr>
        <w:t xml:space="preserve"> </w:t>
      </w:r>
      <w:r w:rsidR="00442A82" w:rsidRPr="001978E2">
        <w:rPr>
          <w:rFonts w:ascii="Book Antiqua" w:eastAsia="Times New Roman" w:hAnsi="Book Antiqua" w:cs="Times New Roman"/>
          <w:b/>
          <w:bCs/>
          <w:color w:val="FF0000"/>
          <w:sz w:val="16"/>
          <w:szCs w:val="16"/>
          <w:u w:val="single"/>
          <w:lang w:eastAsia="pt-BR"/>
        </w:rPr>
        <w:t>(MPSC-2019)</w:t>
      </w:r>
      <w:r w:rsidR="000056E2" w:rsidRPr="001978E2">
        <w:rPr>
          <w:rFonts w:ascii="Book Antiqua" w:eastAsia="Times New Roman" w:hAnsi="Book Antiqua" w:cs="Times New Roman"/>
          <w:b/>
          <w:bCs/>
          <w:color w:val="FF0000"/>
          <w:sz w:val="16"/>
          <w:szCs w:val="16"/>
          <w:lang w:eastAsia="pt-BR"/>
        </w:rPr>
        <w:t xml:space="preserve"> </w:t>
      </w:r>
      <w:bookmarkStart w:id="18" w:name="_Hlk106361764"/>
      <w:r w:rsidR="000056E2" w:rsidRPr="001978E2">
        <w:rPr>
          <w:rFonts w:ascii="Book Antiqua" w:eastAsia="Times New Roman" w:hAnsi="Book Antiqua" w:cs="Times New Roman"/>
          <w:b/>
          <w:bCs/>
          <w:color w:val="FF0000"/>
          <w:sz w:val="16"/>
          <w:szCs w:val="16"/>
          <w:u w:val="single"/>
          <w:lang w:eastAsia="pt-BR"/>
        </w:rPr>
        <w:t>(DPERR-2021)</w:t>
      </w:r>
      <w:bookmarkEnd w:id="18"/>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844F7B">
        <w:rPr>
          <w:rFonts w:ascii="Book Antiqua" w:hAnsi="Book Antiqua"/>
          <w:b/>
          <w:color w:val="FF0000"/>
          <w:sz w:val="16"/>
          <w:szCs w:val="16"/>
        </w:rPr>
        <w:t xml:space="preserve"> </w:t>
      </w:r>
      <w:r w:rsidR="00844F7B">
        <w:rPr>
          <w:rFonts w:ascii="Book Antiqua" w:hAnsi="Book Antiqua"/>
          <w:b/>
          <w:color w:val="FF0000"/>
          <w:sz w:val="16"/>
          <w:szCs w:val="16"/>
          <w:u w:val="single"/>
        </w:rPr>
        <w:t>(DPEAC-2024)</w:t>
      </w:r>
      <w:r w:rsidR="00017FDB">
        <w:rPr>
          <w:rFonts w:ascii="Book Antiqua" w:hAnsi="Book Antiqua"/>
          <w:b/>
          <w:color w:val="FF0000"/>
          <w:sz w:val="16"/>
          <w:szCs w:val="16"/>
        </w:rPr>
        <w:t xml:space="preserve"> </w:t>
      </w:r>
      <w:r w:rsidR="00017FDB">
        <w:rPr>
          <w:rFonts w:ascii="Book Antiqua" w:hAnsi="Book Antiqua"/>
          <w:b/>
          <w:color w:val="FF0000"/>
          <w:sz w:val="16"/>
          <w:szCs w:val="16"/>
          <w:u w:val="single"/>
        </w:rPr>
        <w:t>(TJMS-2025)</w:t>
      </w:r>
      <w:r w:rsidR="00F84DE5">
        <w:rPr>
          <w:rFonts w:ascii="Book Antiqua" w:hAnsi="Book Antiqua"/>
          <w:b/>
          <w:color w:val="FF0000"/>
          <w:sz w:val="16"/>
          <w:szCs w:val="16"/>
        </w:rPr>
        <w:t xml:space="preserve"> </w:t>
      </w:r>
      <w:r w:rsidR="00F84DE5">
        <w:rPr>
          <w:rFonts w:ascii="Book Antiqua" w:hAnsi="Book Antiqua"/>
          <w:b/>
          <w:color w:val="FF0000"/>
          <w:sz w:val="16"/>
          <w:szCs w:val="16"/>
          <w:u w:val="single"/>
        </w:rPr>
        <w:t>(MPMA-2025)</w:t>
      </w:r>
    </w:p>
    <w:p w14:paraId="0B2D069D" w14:textId="68B36970" w:rsidR="00885E25" w:rsidRPr="00844F7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0864A1">
        <w:rPr>
          <w:rFonts w:ascii="Book Antiqua" w:eastAsia="Times New Roman" w:hAnsi="Book Antiqua" w:cs="Times New Roman"/>
          <w:b/>
          <w:bCs/>
          <w:caps/>
          <w:sz w:val="19"/>
          <w:szCs w:val="19"/>
          <w:highlight w:val="green"/>
          <w:lang w:eastAsia="pt-BR"/>
        </w:rPr>
        <w:t>Não estando</w:t>
      </w:r>
      <w:r w:rsidRPr="000864A1">
        <w:rPr>
          <w:rFonts w:ascii="Book Antiqua" w:eastAsia="Times New Roman" w:hAnsi="Book Antiqua" w:cs="Times New Roman"/>
          <w:b/>
          <w:bCs/>
          <w:sz w:val="19"/>
          <w:szCs w:val="19"/>
          <w:lang w:eastAsia="pt-BR"/>
        </w:rPr>
        <w:t xml:space="preserve"> </w:t>
      </w:r>
      <w:r w:rsidR="00BC143D">
        <w:rPr>
          <w:rFonts w:ascii="Book Antiqua" w:eastAsia="Times New Roman" w:hAnsi="Book Antiqua" w:cs="Times New Roman"/>
          <w:b/>
          <w:bCs/>
          <w:sz w:val="19"/>
          <w:szCs w:val="19"/>
          <w:highlight w:val="yellow"/>
          <w:lang w:eastAsia="pt-BR"/>
        </w:rPr>
        <w:t>a pessoa</w:t>
      </w:r>
      <w:r w:rsidRPr="000864A1">
        <w:rPr>
          <w:rFonts w:ascii="Book Antiqua" w:eastAsia="Times New Roman" w:hAnsi="Book Antiqua" w:cs="Times New Roman"/>
          <w:b/>
          <w:bCs/>
          <w:sz w:val="19"/>
          <w:szCs w:val="19"/>
          <w:highlight w:val="yellow"/>
          <w:lang w:eastAsia="pt-BR"/>
        </w:rPr>
        <w:t xml:space="preserve"> idos</w:t>
      </w:r>
      <w:r w:rsidR="00BC143D">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0056E2">
        <w:rPr>
          <w:rFonts w:ascii="Book Antiqua" w:eastAsia="Times New Roman" w:hAnsi="Book Antiqua" w:cs="Times New Roman"/>
          <w:b/>
          <w:bCs/>
          <w:sz w:val="19"/>
          <w:szCs w:val="19"/>
          <w:highlight w:val="cyan"/>
          <w:lang w:eastAsia="pt-BR"/>
        </w:rPr>
        <w:t>em condições</w:t>
      </w:r>
      <w:r w:rsidRPr="00442A82">
        <w:rPr>
          <w:rFonts w:ascii="Book Antiqua" w:eastAsia="Times New Roman" w:hAnsi="Book Antiqua" w:cs="Times New Roman"/>
          <w:b/>
          <w:bCs/>
          <w:sz w:val="19"/>
          <w:szCs w:val="19"/>
          <w:lang w:eastAsia="pt-BR"/>
        </w:rPr>
        <w:t xml:space="preserve"> de </w:t>
      </w:r>
      <w:r w:rsidRPr="00442A82">
        <w:rPr>
          <w:rFonts w:ascii="Book Antiqua" w:eastAsia="Times New Roman" w:hAnsi="Book Antiqua" w:cs="Times New Roman"/>
          <w:b/>
          <w:bCs/>
          <w:caps/>
          <w:sz w:val="19"/>
          <w:szCs w:val="19"/>
          <w:shd w:val="clear" w:color="auto" w:fill="F7CAAC" w:themeFill="accent2" w:themeFillTint="66"/>
          <w:lang w:eastAsia="pt-BR"/>
        </w:rPr>
        <w:t>proceder à opção</w:t>
      </w:r>
      <w:r w:rsidRPr="00442A82">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sz w:val="19"/>
          <w:szCs w:val="19"/>
          <w:highlight w:val="yellow"/>
          <w:lang w:eastAsia="pt-BR"/>
        </w:rPr>
        <w:t>esta</w:t>
      </w: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caps/>
          <w:sz w:val="19"/>
          <w:szCs w:val="19"/>
          <w:highlight w:val="green"/>
          <w:lang w:eastAsia="pt-BR"/>
        </w:rPr>
        <w:t>será feita</w:t>
      </w:r>
      <w:r w:rsidRPr="001978E2">
        <w:rPr>
          <w:rFonts w:ascii="Book Antiqua" w:eastAsia="Times New Roman" w:hAnsi="Book Antiqua" w:cs="Times New Roman"/>
          <w:sz w:val="16"/>
          <w:szCs w:val="16"/>
          <w:lang w:eastAsia="pt-BR"/>
        </w:rPr>
        <w:t>:</w:t>
      </w:r>
      <w:r w:rsidR="00BC143D" w:rsidRPr="001978E2">
        <w:rPr>
          <w:rFonts w:ascii="Book Antiqua" w:eastAsia="Times New Roman" w:hAnsi="Book Antiqua" w:cs="Times New Roman"/>
          <w:sz w:val="16"/>
          <w:szCs w:val="16"/>
          <w:lang w:eastAsia="pt-BR"/>
        </w:rPr>
        <w:t xml:space="preserve"> </w:t>
      </w:r>
      <w:hyperlink r:id="rId43"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A97513" w:rsidRPr="001978E2">
        <w:rPr>
          <w:rFonts w:ascii="Book Antiqua" w:eastAsia="Times New Roman" w:hAnsi="Book Antiqua" w:cs="Times New Roman"/>
          <w:sz w:val="16"/>
          <w:szCs w:val="16"/>
          <w:lang w:eastAsia="pt-BR"/>
        </w:rPr>
        <w:t xml:space="preserve"> </w:t>
      </w:r>
      <w:r w:rsidR="00A97513" w:rsidRPr="001978E2">
        <w:rPr>
          <w:rFonts w:ascii="Book Antiqua" w:hAnsi="Book Antiqua" w:cs="Arial"/>
          <w:b/>
          <w:bCs/>
          <w:color w:val="FF0000"/>
          <w:sz w:val="16"/>
          <w:szCs w:val="16"/>
          <w:u w:val="single"/>
        </w:rPr>
        <w:t>(MPPB-2011)</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(MPTO-2012)</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(DPERO-2012)</w:t>
      </w:r>
      <w:r w:rsidR="000864A1" w:rsidRPr="001978E2">
        <w:rPr>
          <w:rFonts w:ascii="Book Antiqua" w:eastAsia="Times New Roman" w:hAnsi="Book Antiqua" w:cs="Times New Roman"/>
          <w:sz w:val="16"/>
          <w:szCs w:val="16"/>
          <w:lang w:eastAsia="pt-BR"/>
        </w:rPr>
        <w:t xml:space="preserve"> </w:t>
      </w:r>
      <w:r w:rsidR="000864A1" w:rsidRPr="001978E2">
        <w:rPr>
          <w:rFonts w:ascii="Book Antiqua" w:hAnsi="Book Antiqua"/>
          <w:b/>
          <w:color w:val="FF0000"/>
          <w:sz w:val="16"/>
          <w:szCs w:val="16"/>
          <w:u w:val="single"/>
        </w:rPr>
        <w:t>(MPSP-2013)</w:t>
      </w:r>
      <w:r w:rsidR="00831469" w:rsidRPr="001978E2">
        <w:rPr>
          <w:rFonts w:ascii="Book Antiqua" w:hAnsi="Book Antiqua"/>
          <w:b/>
          <w:color w:val="FF0000"/>
          <w:sz w:val="16"/>
          <w:szCs w:val="16"/>
        </w:rPr>
        <w:t xml:space="preserve"> </w:t>
      </w:r>
      <w:r w:rsidR="00831469" w:rsidRPr="001978E2">
        <w:rPr>
          <w:rFonts w:ascii="Book Antiqua" w:hAnsi="Book Antiqua"/>
          <w:b/>
          <w:color w:val="FF0000"/>
          <w:sz w:val="16"/>
          <w:szCs w:val="16"/>
          <w:u w:val="single"/>
        </w:rPr>
        <w:t>(MPMT-2008/2014)</w:t>
      </w:r>
      <w:r w:rsidR="00F14207" w:rsidRPr="001978E2">
        <w:rPr>
          <w:rFonts w:ascii="Book Antiqua" w:eastAsia="Times New Roman" w:hAnsi="Book Antiqua" w:cs="Times New Roman"/>
          <w:sz w:val="16"/>
          <w:szCs w:val="16"/>
          <w:lang w:eastAsia="pt-BR"/>
        </w:rPr>
        <w:t xml:space="preserve"> </w:t>
      </w:r>
      <w:r w:rsidR="00831469" w:rsidRPr="001978E2">
        <w:rPr>
          <w:rFonts w:ascii="Book Antiqua" w:hAnsi="Book Antiqua" w:cs="Arial"/>
          <w:b/>
          <w:bCs/>
          <w:color w:val="FF0000"/>
          <w:sz w:val="16"/>
          <w:szCs w:val="16"/>
          <w:u w:val="single"/>
        </w:rPr>
        <w:t>(Cartórios/TJMG-2017)</w:t>
      </w:r>
      <w:r w:rsidR="00831469" w:rsidRPr="001978E2">
        <w:rPr>
          <w:rFonts w:ascii="Book Antiqua" w:hAnsi="Book Antiqua" w:cs="Arial"/>
          <w:b/>
          <w:bCs/>
          <w:color w:val="FF0000"/>
          <w:sz w:val="16"/>
          <w:szCs w:val="16"/>
        </w:rPr>
        <w:t xml:space="preserve"> </w:t>
      </w:r>
      <w:r w:rsidR="00831469" w:rsidRPr="001978E2">
        <w:rPr>
          <w:rFonts w:ascii="Book Antiqua" w:hAnsi="Book Antiqua" w:cs="Arial"/>
          <w:b/>
          <w:bCs/>
          <w:color w:val="FF0000"/>
          <w:sz w:val="16"/>
          <w:szCs w:val="16"/>
          <w:u w:val="single"/>
        </w:rPr>
        <w:t>(DPEAM-2018)</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(MPSC-2019)</w:t>
      </w:r>
      <w:r w:rsidR="00831469" w:rsidRPr="001978E2">
        <w:rPr>
          <w:rFonts w:ascii="Book Antiqua" w:hAnsi="Book Antiqua" w:cs="Arial"/>
          <w:b/>
          <w:bCs/>
          <w:color w:val="FF0000"/>
          <w:sz w:val="16"/>
          <w:szCs w:val="16"/>
        </w:rPr>
        <w:t xml:space="preserve"> </w:t>
      </w:r>
      <w:r w:rsidR="00831469" w:rsidRPr="001978E2">
        <w:rPr>
          <w:rFonts w:ascii="Book Antiqua" w:hAnsi="Book Antiqua" w:cs="Arial"/>
          <w:b/>
          <w:bCs/>
          <w:color w:val="FF0000"/>
          <w:sz w:val="16"/>
          <w:szCs w:val="16"/>
          <w:u w:val="single"/>
        </w:rPr>
        <w:t>(MPMG-2021)</w:t>
      </w:r>
      <w:r w:rsidR="000056E2" w:rsidRPr="001978E2">
        <w:rPr>
          <w:rFonts w:ascii="Book Antiqua" w:hAnsi="Book Antiqua" w:cs="Arial"/>
          <w:b/>
          <w:bCs/>
          <w:color w:val="FF0000"/>
          <w:sz w:val="16"/>
          <w:szCs w:val="16"/>
        </w:rPr>
        <w:t xml:space="preserve"> </w:t>
      </w:r>
      <w:r w:rsidR="000056E2"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hAnsi="Book Antiqua" w:cs="Arial"/>
          <w:b/>
          <w:bCs/>
          <w:color w:val="FF0000"/>
          <w:sz w:val="16"/>
          <w:szCs w:val="16"/>
        </w:rPr>
        <w:t xml:space="preserve"> </w:t>
      </w:r>
      <w:r w:rsidR="00A90A3E" w:rsidRPr="001978E2">
        <w:rPr>
          <w:rFonts w:ascii="Book Antiqua" w:hAnsi="Book Antiqua"/>
          <w:b/>
          <w:color w:val="FF0000"/>
          <w:sz w:val="16"/>
          <w:szCs w:val="16"/>
          <w:u w:val="single"/>
        </w:rPr>
        <w:t>(Cartórios/TJMS-2021)</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r w:rsidR="00844F7B">
        <w:rPr>
          <w:rFonts w:ascii="Book Antiqua" w:hAnsi="Book Antiqua"/>
          <w:b/>
          <w:color w:val="FF0000"/>
          <w:sz w:val="16"/>
          <w:szCs w:val="16"/>
        </w:rPr>
        <w:t xml:space="preserve"> </w:t>
      </w:r>
      <w:r w:rsidR="00844F7B">
        <w:rPr>
          <w:rFonts w:ascii="Book Antiqua" w:hAnsi="Book Antiqua"/>
          <w:b/>
          <w:color w:val="FF0000"/>
          <w:sz w:val="16"/>
          <w:szCs w:val="16"/>
          <w:u w:val="single"/>
        </w:rPr>
        <w:t>(DPEAC-2024)</w:t>
      </w:r>
    </w:p>
    <w:p w14:paraId="59637C97" w14:textId="5C8859D9" w:rsidR="00885E25" w:rsidRPr="00844F7B"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I – </w:t>
      </w:r>
      <w:r w:rsidRPr="00611113">
        <w:rPr>
          <w:rFonts w:ascii="Book Antiqua" w:eastAsia="Times New Roman" w:hAnsi="Book Antiqua" w:cs="Times New Roman"/>
          <w:b/>
          <w:bCs/>
          <w:sz w:val="19"/>
          <w:szCs w:val="19"/>
          <w:highlight w:val="cyan"/>
          <w:lang w:eastAsia="pt-BR"/>
        </w:rPr>
        <w:t>pelo curador</w:t>
      </w:r>
      <w:r w:rsidRPr="009A27E3">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sz w:val="19"/>
          <w:szCs w:val="19"/>
          <w:lang w:eastAsia="pt-BR"/>
        </w:rPr>
        <w:t xml:space="preserve">quando </w:t>
      </w:r>
      <w:r w:rsidR="00BC143D">
        <w:rPr>
          <w:rFonts w:ascii="Book Antiqua" w:eastAsia="Times New Roman" w:hAnsi="Book Antiqua" w:cs="Times New Roman"/>
          <w:b/>
          <w:bCs/>
          <w:sz w:val="19"/>
          <w:szCs w:val="19"/>
          <w:lang w:eastAsia="pt-BR"/>
        </w:rPr>
        <w:t>a pessoa</w:t>
      </w:r>
      <w:r w:rsidRPr="00442A82">
        <w:rPr>
          <w:rFonts w:ascii="Book Antiqua" w:eastAsia="Times New Roman" w:hAnsi="Book Antiqua" w:cs="Times New Roman"/>
          <w:b/>
          <w:bCs/>
          <w:sz w:val="19"/>
          <w:szCs w:val="19"/>
          <w:lang w:eastAsia="pt-BR"/>
        </w:rPr>
        <w:t xml:space="preserve"> idos</w:t>
      </w:r>
      <w:r w:rsidR="00BC143D">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 xml:space="preserve"> for interditad</w:t>
      </w:r>
      <w:r w:rsidR="00BC143D">
        <w:rPr>
          <w:rFonts w:ascii="Book Antiqua" w:eastAsia="Times New Roman" w:hAnsi="Book Antiqua" w:cs="Times New Roman"/>
          <w:b/>
          <w:bCs/>
          <w:sz w:val="19"/>
          <w:szCs w:val="19"/>
          <w:lang w:eastAsia="pt-BR"/>
        </w:rPr>
        <w:t>a</w:t>
      </w:r>
      <w:r w:rsidRPr="001978E2">
        <w:rPr>
          <w:rFonts w:ascii="Book Antiqua" w:eastAsia="Times New Roman" w:hAnsi="Book Antiqua" w:cs="Times New Roman"/>
          <w:b/>
          <w:bCs/>
          <w:sz w:val="16"/>
          <w:szCs w:val="16"/>
          <w:lang w:eastAsia="pt-BR"/>
        </w:rPr>
        <w:t>;</w:t>
      </w:r>
      <w:r w:rsidR="00BC143D" w:rsidRPr="001978E2">
        <w:rPr>
          <w:rFonts w:ascii="Book Antiqua" w:eastAsia="Times New Roman" w:hAnsi="Book Antiqua" w:cs="Times New Roman"/>
          <w:b/>
          <w:bCs/>
          <w:sz w:val="16"/>
          <w:szCs w:val="16"/>
          <w:lang w:eastAsia="pt-BR"/>
        </w:rPr>
        <w:t xml:space="preserve"> </w:t>
      </w:r>
      <w:hyperlink r:id="rId44"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0864A1" w:rsidRPr="001978E2">
        <w:rPr>
          <w:rFonts w:ascii="Book Antiqua" w:eastAsia="Times New Roman" w:hAnsi="Book Antiqua" w:cs="Times New Roman"/>
          <w:b/>
          <w:bCs/>
          <w:sz w:val="16"/>
          <w:szCs w:val="16"/>
          <w:lang w:eastAsia="pt-BR"/>
        </w:rPr>
        <w:t xml:space="preserve"> </w:t>
      </w:r>
      <w:r w:rsidR="000864A1" w:rsidRPr="001978E2">
        <w:rPr>
          <w:rFonts w:ascii="Book Antiqua" w:hAnsi="Book Antiqua"/>
          <w:b/>
          <w:bCs/>
          <w:color w:val="FF0000"/>
          <w:sz w:val="16"/>
          <w:szCs w:val="16"/>
          <w:u w:val="single"/>
        </w:rPr>
        <w:t>(MPSP-2013)</w:t>
      </w:r>
      <w:r w:rsidR="00611113"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A236A5" w:rsidRPr="001978E2">
        <w:rPr>
          <w:rFonts w:ascii="Book Antiqua" w:eastAsia="Times New Roman" w:hAnsi="Book Antiqua" w:cs="Times New Roman"/>
          <w:b/>
          <w:bCs/>
          <w:color w:val="FF0000"/>
          <w:sz w:val="16"/>
          <w:szCs w:val="16"/>
          <w:lang w:eastAsia="pt-BR"/>
        </w:rPr>
        <w:t xml:space="preserve"> </w:t>
      </w:r>
      <w:r w:rsidR="00A236A5"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r w:rsidR="00844F7B">
        <w:rPr>
          <w:rFonts w:ascii="Book Antiqua" w:hAnsi="Book Antiqua"/>
          <w:b/>
          <w:color w:val="FF0000"/>
          <w:sz w:val="16"/>
          <w:szCs w:val="16"/>
        </w:rPr>
        <w:t xml:space="preserve"> </w:t>
      </w:r>
      <w:r w:rsidR="00844F7B">
        <w:rPr>
          <w:rFonts w:ascii="Book Antiqua" w:hAnsi="Book Antiqua"/>
          <w:b/>
          <w:color w:val="FF0000"/>
          <w:sz w:val="16"/>
          <w:szCs w:val="16"/>
          <w:u w:val="single"/>
        </w:rPr>
        <w:t>(DPEAC-2024)</w:t>
      </w:r>
    </w:p>
    <w:p w14:paraId="58AF989A" w14:textId="71667BFA" w:rsidR="00885E25" w:rsidRPr="00844F7B"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II – </w:t>
      </w:r>
      <w:r w:rsidRPr="00442A82">
        <w:rPr>
          <w:rFonts w:ascii="Book Antiqua" w:eastAsia="Times New Roman" w:hAnsi="Book Antiqua" w:cs="Times New Roman"/>
          <w:b/>
          <w:bCs/>
          <w:sz w:val="19"/>
          <w:szCs w:val="19"/>
          <w:highlight w:val="cyan"/>
          <w:lang w:eastAsia="pt-BR"/>
        </w:rPr>
        <w:t>pelos familiares</w:t>
      </w:r>
      <w:r w:rsidRPr="00442A82">
        <w:rPr>
          <w:rFonts w:ascii="Book Antiqua" w:eastAsia="Times New Roman" w:hAnsi="Book Antiqua" w:cs="Times New Roman"/>
          <w:b/>
          <w:bCs/>
          <w:sz w:val="19"/>
          <w:szCs w:val="19"/>
          <w:lang w:eastAsia="pt-BR"/>
        </w:rPr>
        <w:t xml:space="preserve">, quando </w:t>
      </w:r>
      <w:r w:rsidR="00BC143D">
        <w:rPr>
          <w:rFonts w:ascii="Book Antiqua" w:eastAsia="Times New Roman" w:hAnsi="Book Antiqua" w:cs="Times New Roman"/>
          <w:b/>
          <w:bCs/>
          <w:sz w:val="19"/>
          <w:szCs w:val="19"/>
          <w:lang w:eastAsia="pt-BR"/>
        </w:rPr>
        <w:t>a pessoa</w:t>
      </w:r>
      <w:r w:rsidRPr="00442A82">
        <w:rPr>
          <w:rFonts w:ascii="Book Antiqua" w:eastAsia="Times New Roman" w:hAnsi="Book Antiqua" w:cs="Times New Roman"/>
          <w:b/>
          <w:bCs/>
          <w:sz w:val="19"/>
          <w:szCs w:val="19"/>
          <w:lang w:eastAsia="pt-BR"/>
        </w:rPr>
        <w:t xml:space="preserve"> idos</w:t>
      </w:r>
      <w:r w:rsidR="00BC143D">
        <w:rPr>
          <w:rFonts w:ascii="Book Antiqua" w:eastAsia="Times New Roman" w:hAnsi="Book Antiqua" w:cs="Times New Roman"/>
          <w:b/>
          <w:bCs/>
          <w:sz w:val="19"/>
          <w:szCs w:val="19"/>
          <w:lang w:eastAsia="pt-BR"/>
        </w:rPr>
        <w:t>a</w:t>
      </w:r>
      <w:r w:rsidRPr="00442A82">
        <w:rPr>
          <w:rFonts w:ascii="Book Antiqua" w:eastAsia="Times New Roman" w:hAnsi="Book Antiqua" w:cs="Times New Roman"/>
          <w:b/>
          <w:bCs/>
          <w:sz w:val="19"/>
          <w:szCs w:val="19"/>
          <w:lang w:eastAsia="pt-BR"/>
        </w:rPr>
        <w:t xml:space="preserve"> não tiver curador ou este não puder ser contactado em tempo hábil</w:t>
      </w:r>
      <w:r w:rsidRPr="001978E2">
        <w:rPr>
          <w:rFonts w:ascii="Book Antiqua" w:eastAsia="Times New Roman" w:hAnsi="Book Antiqua" w:cs="Times New Roman"/>
          <w:b/>
          <w:bCs/>
          <w:sz w:val="16"/>
          <w:szCs w:val="16"/>
          <w:lang w:eastAsia="pt-BR"/>
        </w:rPr>
        <w:t>;</w:t>
      </w:r>
      <w:r w:rsidR="00BC143D" w:rsidRPr="001978E2">
        <w:rPr>
          <w:rFonts w:ascii="Book Antiqua" w:eastAsia="Times New Roman" w:hAnsi="Book Antiqua" w:cs="Times New Roman"/>
          <w:b/>
          <w:bCs/>
          <w:sz w:val="16"/>
          <w:szCs w:val="16"/>
          <w:lang w:eastAsia="pt-BR"/>
        </w:rPr>
        <w:t xml:space="preserve"> </w:t>
      </w:r>
      <w:hyperlink r:id="rId45" w:anchor="art2" w:history="1">
        <w:r w:rsidR="00BC143D" w:rsidRPr="001978E2">
          <w:rPr>
            <w:rStyle w:val="Hyperlink"/>
            <w:rFonts w:ascii="Book Antiqua" w:eastAsia="Times New Roman" w:hAnsi="Book Antiqua" w:cs="Times New Roman"/>
            <w:sz w:val="16"/>
            <w:szCs w:val="16"/>
            <w:lang w:eastAsia="pt-BR"/>
          </w:rPr>
          <w:t>(Redação dada pela Lei nº 14.423, de 2022)</w:t>
        </w:r>
      </w:hyperlink>
      <w:r w:rsidR="000864A1" w:rsidRPr="001978E2">
        <w:rPr>
          <w:rFonts w:ascii="Book Antiqua" w:eastAsia="Times New Roman" w:hAnsi="Book Antiqua" w:cs="Times New Roman"/>
          <w:b/>
          <w:bCs/>
          <w:sz w:val="16"/>
          <w:szCs w:val="16"/>
          <w:lang w:eastAsia="pt-BR"/>
        </w:rPr>
        <w:t xml:space="preserve"> </w:t>
      </w:r>
      <w:r w:rsidR="000864A1" w:rsidRPr="001978E2">
        <w:rPr>
          <w:rFonts w:ascii="Book Antiqua" w:hAnsi="Book Antiqua"/>
          <w:b/>
          <w:bCs/>
          <w:color w:val="FF0000"/>
          <w:sz w:val="16"/>
          <w:szCs w:val="16"/>
          <w:u w:val="single"/>
        </w:rPr>
        <w:t>(MPSP-2013)</w:t>
      </w:r>
      <w:r w:rsidR="00611113"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A236A5" w:rsidRPr="001978E2">
        <w:rPr>
          <w:rFonts w:ascii="Book Antiqua" w:eastAsia="Times New Roman" w:hAnsi="Book Antiqua" w:cs="Times New Roman"/>
          <w:b/>
          <w:bCs/>
          <w:color w:val="FF0000"/>
          <w:sz w:val="16"/>
          <w:szCs w:val="16"/>
          <w:lang w:eastAsia="pt-BR"/>
        </w:rPr>
        <w:t xml:space="preserve"> </w:t>
      </w:r>
      <w:r w:rsidR="00A236A5"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r w:rsidR="00844F7B">
        <w:rPr>
          <w:rFonts w:ascii="Book Antiqua" w:hAnsi="Book Antiqua"/>
          <w:b/>
          <w:color w:val="FF0000"/>
          <w:sz w:val="16"/>
          <w:szCs w:val="16"/>
        </w:rPr>
        <w:t xml:space="preserve"> </w:t>
      </w:r>
      <w:r w:rsidR="00844F7B">
        <w:rPr>
          <w:rFonts w:ascii="Book Antiqua" w:hAnsi="Book Antiqua"/>
          <w:b/>
          <w:color w:val="FF0000"/>
          <w:sz w:val="16"/>
          <w:szCs w:val="16"/>
          <w:u w:val="single"/>
        </w:rPr>
        <w:t>(DPEAC-2024)</w:t>
      </w:r>
    </w:p>
    <w:p w14:paraId="637E2D6D" w14:textId="40223213" w:rsidR="00885E25" w:rsidRPr="00D72D80"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2A82">
        <w:rPr>
          <w:rFonts w:ascii="Book Antiqua" w:eastAsia="Times New Roman" w:hAnsi="Book Antiqua" w:cs="Times New Roman"/>
          <w:b/>
          <w:bCs/>
          <w:sz w:val="19"/>
          <w:szCs w:val="19"/>
          <w:lang w:eastAsia="pt-BR"/>
        </w:rPr>
        <w:t xml:space="preserve">        III – </w:t>
      </w:r>
      <w:r w:rsidRPr="00442A82">
        <w:rPr>
          <w:rFonts w:ascii="Book Antiqua" w:eastAsia="Times New Roman" w:hAnsi="Book Antiqua" w:cs="Times New Roman"/>
          <w:b/>
          <w:bCs/>
          <w:sz w:val="19"/>
          <w:szCs w:val="19"/>
          <w:highlight w:val="cyan"/>
          <w:lang w:eastAsia="pt-BR"/>
        </w:rPr>
        <w:t>pelo médico</w:t>
      </w:r>
      <w:r w:rsidRPr="00442A82">
        <w:rPr>
          <w:rFonts w:ascii="Book Antiqua" w:eastAsia="Times New Roman" w:hAnsi="Book Antiqua" w:cs="Times New Roman"/>
          <w:b/>
          <w:bCs/>
          <w:sz w:val="19"/>
          <w:szCs w:val="19"/>
          <w:lang w:eastAsia="pt-BR"/>
        </w:rPr>
        <w:t>, quando ocorrer iminente risco de vida e não houver tempo hábil para consulta a curador ou familiar</w:t>
      </w:r>
      <w:r w:rsidRPr="001978E2">
        <w:rPr>
          <w:rFonts w:ascii="Book Antiqua" w:eastAsia="Times New Roman" w:hAnsi="Book Antiqua" w:cs="Times New Roman"/>
          <w:b/>
          <w:bCs/>
          <w:sz w:val="18"/>
          <w:szCs w:val="18"/>
          <w:lang w:eastAsia="pt-BR"/>
        </w:rPr>
        <w:t>;</w:t>
      </w:r>
      <w:r w:rsidR="000864A1" w:rsidRPr="001978E2">
        <w:rPr>
          <w:rFonts w:ascii="Book Antiqua" w:eastAsia="Times New Roman" w:hAnsi="Book Antiqua" w:cs="Times New Roman"/>
          <w:b/>
          <w:bCs/>
          <w:sz w:val="18"/>
          <w:szCs w:val="18"/>
          <w:lang w:eastAsia="pt-BR"/>
        </w:rPr>
        <w:t xml:space="preserve"> </w:t>
      </w:r>
      <w:r w:rsidR="000864A1" w:rsidRPr="001978E2">
        <w:rPr>
          <w:rFonts w:ascii="Book Antiqua" w:hAnsi="Book Antiqua"/>
          <w:b/>
          <w:bCs/>
          <w:color w:val="FF0000"/>
          <w:sz w:val="16"/>
          <w:szCs w:val="16"/>
          <w:u w:val="single"/>
        </w:rPr>
        <w:t>(MPSP-2013)</w:t>
      </w:r>
      <w:r w:rsidR="00611113"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0056E2" w:rsidRPr="001978E2">
        <w:rPr>
          <w:rFonts w:ascii="Book Antiqua" w:eastAsia="Times New Roman" w:hAnsi="Book Antiqua" w:cs="Times New Roman"/>
          <w:b/>
          <w:bCs/>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r w:rsidR="00844F7B">
        <w:rPr>
          <w:rFonts w:ascii="Book Antiqua" w:hAnsi="Book Antiqua"/>
          <w:b/>
          <w:color w:val="FF0000"/>
          <w:sz w:val="16"/>
          <w:szCs w:val="16"/>
        </w:rPr>
        <w:t xml:space="preserve"> </w:t>
      </w:r>
      <w:r w:rsidR="00844F7B">
        <w:rPr>
          <w:rFonts w:ascii="Book Antiqua" w:hAnsi="Book Antiqua"/>
          <w:b/>
          <w:color w:val="FF0000"/>
          <w:sz w:val="16"/>
          <w:szCs w:val="16"/>
          <w:u w:val="single"/>
        </w:rPr>
        <w:t>(DPEAC-2024)</w:t>
      </w:r>
      <w:r w:rsidR="00D72D80">
        <w:rPr>
          <w:rFonts w:ascii="Book Antiqua" w:hAnsi="Book Antiqua"/>
          <w:b/>
          <w:color w:val="FF0000"/>
          <w:sz w:val="16"/>
          <w:szCs w:val="16"/>
        </w:rPr>
        <w:t xml:space="preserve"> </w:t>
      </w:r>
      <w:r w:rsidR="00D72D80">
        <w:rPr>
          <w:rFonts w:ascii="Book Antiqua" w:hAnsi="Book Antiqua"/>
          <w:b/>
          <w:color w:val="FF0000"/>
          <w:sz w:val="16"/>
          <w:szCs w:val="16"/>
          <w:u w:val="single"/>
        </w:rPr>
        <w:t>(MPMA-2025)</w:t>
      </w:r>
    </w:p>
    <w:p w14:paraId="7AA1947F" w14:textId="2B2EE0A8" w:rsidR="00885E25" w:rsidRPr="00D72D80" w:rsidRDefault="00885E25" w:rsidP="00811E79">
      <w:pPr>
        <w:spacing w:before="100" w:beforeAutospacing="1" w:after="100" w:afterAutospacing="1" w:line="240" w:lineRule="auto"/>
        <w:jc w:val="both"/>
        <w:rPr>
          <w:rFonts w:ascii="Book Antiqua" w:hAnsi="Book Antiqua" w:cs="Arial"/>
          <w:b/>
          <w:bCs/>
          <w:color w:val="FF0000"/>
          <w:sz w:val="16"/>
          <w:szCs w:val="16"/>
        </w:rPr>
      </w:pPr>
      <w:r w:rsidRPr="00442A82">
        <w:rPr>
          <w:rFonts w:ascii="Book Antiqua" w:eastAsia="Times New Roman" w:hAnsi="Book Antiqua" w:cs="Times New Roman"/>
          <w:b/>
          <w:bCs/>
          <w:sz w:val="19"/>
          <w:szCs w:val="19"/>
          <w:lang w:eastAsia="pt-BR"/>
        </w:rPr>
        <w:lastRenderedPageBreak/>
        <w:t xml:space="preserve">        IV – </w:t>
      </w:r>
      <w:r w:rsidRPr="00442A82">
        <w:rPr>
          <w:rFonts w:ascii="Book Antiqua" w:eastAsia="Times New Roman" w:hAnsi="Book Antiqua" w:cs="Times New Roman"/>
          <w:b/>
          <w:bCs/>
          <w:sz w:val="19"/>
          <w:szCs w:val="19"/>
          <w:highlight w:val="cyan"/>
          <w:lang w:eastAsia="pt-BR"/>
        </w:rPr>
        <w:t>pelo próprio médico</w:t>
      </w:r>
      <w:r w:rsidRPr="00442A82">
        <w:rPr>
          <w:rFonts w:ascii="Book Antiqua" w:eastAsia="Times New Roman" w:hAnsi="Book Antiqua" w:cs="Times New Roman"/>
          <w:b/>
          <w:bCs/>
          <w:sz w:val="19"/>
          <w:szCs w:val="19"/>
          <w:lang w:eastAsia="pt-BR"/>
        </w:rPr>
        <w:t xml:space="preserve">, quando </w:t>
      </w:r>
      <w:r w:rsidRPr="00442A82">
        <w:rPr>
          <w:rFonts w:ascii="Book Antiqua" w:eastAsia="Times New Roman" w:hAnsi="Book Antiqua" w:cs="Times New Roman"/>
          <w:b/>
          <w:bCs/>
          <w:caps/>
          <w:sz w:val="19"/>
          <w:szCs w:val="19"/>
          <w:highlight w:val="green"/>
          <w:lang w:eastAsia="pt-BR"/>
        </w:rPr>
        <w:t>não houver</w:t>
      </w:r>
      <w:r w:rsidRPr="00442A82">
        <w:rPr>
          <w:rFonts w:ascii="Book Antiqua" w:eastAsia="Times New Roman" w:hAnsi="Book Antiqua" w:cs="Times New Roman"/>
          <w:b/>
          <w:bCs/>
          <w:sz w:val="19"/>
          <w:szCs w:val="19"/>
          <w:lang w:eastAsia="pt-BR"/>
        </w:rPr>
        <w:t xml:space="preserve"> </w:t>
      </w:r>
      <w:r w:rsidRPr="00442A82">
        <w:rPr>
          <w:rFonts w:ascii="Book Antiqua" w:eastAsia="Times New Roman" w:hAnsi="Book Antiqua" w:cs="Times New Roman"/>
          <w:b/>
          <w:bCs/>
          <w:sz w:val="19"/>
          <w:szCs w:val="19"/>
          <w:highlight w:val="yellow"/>
          <w:lang w:eastAsia="pt-BR"/>
        </w:rPr>
        <w:t>curador</w:t>
      </w:r>
      <w:r w:rsidRPr="00442A82">
        <w:rPr>
          <w:rFonts w:ascii="Book Antiqua" w:eastAsia="Times New Roman" w:hAnsi="Book Antiqua" w:cs="Times New Roman"/>
          <w:b/>
          <w:bCs/>
          <w:sz w:val="19"/>
          <w:szCs w:val="19"/>
          <w:lang w:eastAsia="pt-BR"/>
        </w:rPr>
        <w:t xml:space="preserve"> ou </w:t>
      </w:r>
      <w:r w:rsidRPr="00442A82">
        <w:rPr>
          <w:rFonts w:ascii="Book Antiqua" w:eastAsia="Times New Roman" w:hAnsi="Book Antiqua" w:cs="Times New Roman"/>
          <w:b/>
          <w:bCs/>
          <w:sz w:val="19"/>
          <w:szCs w:val="19"/>
          <w:highlight w:val="yellow"/>
          <w:lang w:eastAsia="pt-BR"/>
        </w:rPr>
        <w:t>familiar conhecido</w:t>
      </w:r>
      <w:r w:rsidRPr="00442A82">
        <w:rPr>
          <w:rFonts w:ascii="Book Antiqua" w:eastAsia="Times New Roman" w:hAnsi="Book Antiqua" w:cs="Times New Roman"/>
          <w:b/>
          <w:bCs/>
          <w:sz w:val="19"/>
          <w:szCs w:val="19"/>
          <w:lang w:eastAsia="pt-BR"/>
        </w:rPr>
        <w:t xml:space="preserve">, caso em que </w:t>
      </w:r>
      <w:r w:rsidRPr="00442A82">
        <w:rPr>
          <w:rFonts w:ascii="Book Antiqua" w:eastAsia="Times New Roman" w:hAnsi="Book Antiqua" w:cs="Times New Roman"/>
          <w:b/>
          <w:bCs/>
          <w:caps/>
          <w:sz w:val="19"/>
          <w:szCs w:val="19"/>
          <w:highlight w:val="green"/>
          <w:lang w:eastAsia="pt-BR"/>
        </w:rPr>
        <w:t>deverá comunicar</w:t>
      </w:r>
      <w:r w:rsidRPr="00442A82">
        <w:rPr>
          <w:rFonts w:ascii="Book Antiqua" w:eastAsia="Times New Roman" w:hAnsi="Book Antiqua" w:cs="Times New Roman"/>
          <w:b/>
          <w:bCs/>
          <w:sz w:val="19"/>
          <w:szCs w:val="19"/>
          <w:lang w:eastAsia="pt-BR"/>
        </w:rPr>
        <w:t xml:space="preserve"> </w:t>
      </w:r>
      <w:r w:rsidRPr="00442A82">
        <w:rPr>
          <w:rFonts w:ascii="Book Antiqua" w:eastAsia="Times New Roman" w:hAnsi="Book Antiqua" w:cs="Times New Roman"/>
          <w:b/>
          <w:bCs/>
          <w:sz w:val="19"/>
          <w:szCs w:val="19"/>
          <w:highlight w:val="cyan"/>
          <w:lang w:eastAsia="pt-BR"/>
        </w:rPr>
        <w:t>o fato</w:t>
      </w:r>
      <w:r w:rsidRPr="00442A82">
        <w:rPr>
          <w:rFonts w:ascii="Book Antiqua" w:eastAsia="Times New Roman" w:hAnsi="Book Antiqua" w:cs="Times New Roman"/>
          <w:b/>
          <w:bCs/>
          <w:sz w:val="19"/>
          <w:szCs w:val="19"/>
          <w:lang w:eastAsia="pt-BR"/>
        </w:rPr>
        <w:t xml:space="preserve"> </w:t>
      </w:r>
      <w:r w:rsidRPr="00442A82">
        <w:rPr>
          <w:rFonts w:ascii="Book Antiqua" w:eastAsia="Times New Roman" w:hAnsi="Book Antiqua" w:cs="Times New Roman"/>
          <w:b/>
          <w:bCs/>
          <w:sz w:val="19"/>
          <w:szCs w:val="19"/>
          <w:highlight w:val="yellow"/>
          <w:lang w:eastAsia="pt-BR"/>
        </w:rPr>
        <w:t>ao Ministério Público</w:t>
      </w:r>
      <w:r w:rsidRPr="001978E2">
        <w:rPr>
          <w:rFonts w:ascii="Book Antiqua" w:eastAsia="Times New Roman" w:hAnsi="Book Antiqua" w:cs="Times New Roman"/>
          <w:b/>
          <w:bCs/>
          <w:sz w:val="16"/>
          <w:szCs w:val="16"/>
          <w:lang w:eastAsia="pt-BR"/>
        </w:rPr>
        <w:t>.</w:t>
      </w:r>
      <w:r w:rsidR="00723DF2" w:rsidRPr="001978E2">
        <w:rPr>
          <w:rFonts w:ascii="Book Antiqua" w:eastAsia="Times New Roman" w:hAnsi="Book Antiqua" w:cs="Times New Roman"/>
          <w:b/>
          <w:bCs/>
          <w:sz w:val="16"/>
          <w:szCs w:val="16"/>
          <w:lang w:eastAsia="pt-BR"/>
        </w:rPr>
        <w:t xml:space="preserve"> </w:t>
      </w:r>
      <w:r w:rsidR="00723DF2" w:rsidRPr="001978E2">
        <w:rPr>
          <w:rFonts w:ascii="Book Antiqua" w:eastAsia="Times New Roman" w:hAnsi="Book Antiqua" w:cs="Times New Roman"/>
          <w:b/>
          <w:bCs/>
          <w:color w:val="FF0000"/>
          <w:sz w:val="16"/>
          <w:szCs w:val="16"/>
          <w:u w:val="single"/>
          <w:lang w:eastAsia="pt-BR"/>
        </w:rPr>
        <w:t>(MPPB-2011)</w:t>
      </w:r>
      <w:r w:rsidR="00155833" w:rsidRPr="001978E2">
        <w:rPr>
          <w:rFonts w:ascii="Book Antiqua" w:eastAsia="Times New Roman" w:hAnsi="Book Antiqua" w:cs="Times New Roman"/>
          <w:b/>
          <w:bCs/>
          <w:color w:val="FF0000"/>
          <w:sz w:val="16"/>
          <w:szCs w:val="16"/>
          <w:lang w:eastAsia="pt-BR"/>
        </w:rPr>
        <w:t xml:space="preserve"> </w:t>
      </w:r>
      <w:r w:rsidR="00155833" w:rsidRPr="001978E2">
        <w:rPr>
          <w:rFonts w:ascii="Book Antiqua" w:eastAsia="Times New Roman" w:hAnsi="Book Antiqua" w:cs="Times New Roman"/>
          <w:b/>
          <w:bCs/>
          <w:color w:val="FF0000"/>
          <w:sz w:val="16"/>
          <w:szCs w:val="16"/>
          <w:u w:val="single"/>
          <w:lang w:eastAsia="pt-BR"/>
        </w:rPr>
        <w:t>(MPTO-2012)</w:t>
      </w:r>
      <w:r w:rsidR="00935A1B" w:rsidRPr="001978E2">
        <w:rPr>
          <w:rFonts w:ascii="Book Antiqua" w:eastAsia="Times New Roman" w:hAnsi="Book Antiqua" w:cs="Times New Roman"/>
          <w:b/>
          <w:bCs/>
          <w:color w:val="FF0000"/>
          <w:sz w:val="16"/>
          <w:szCs w:val="16"/>
          <w:lang w:eastAsia="pt-BR"/>
        </w:rPr>
        <w:t xml:space="preserve"> </w:t>
      </w:r>
      <w:r w:rsidR="00935A1B" w:rsidRPr="001978E2">
        <w:rPr>
          <w:rFonts w:ascii="Book Antiqua" w:eastAsia="Times New Roman" w:hAnsi="Book Antiqua" w:cs="Times New Roman"/>
          <w:b/>
          <w:bCs/>
          <w:color w:val="FF0000"/>
          <w:sz w:val="16"/>
          <w:szCs w:val="16"/>
          <w:u w:val="single"/>
          <w:lang w:eastAsia="pt-BR"/>
        </w:rPr>
        <w:t>(DPERO-2012)</w:t>
      </w:r>
      <w:r w:rsidR="000864A1"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bCs/>
          <w:color w:val="FF0000"/>
          <w:sz w:val="16"/>
          <w:szCs w:val="16"/>
          <w:u w:val="single"/>
        </w:rPr>
        <w:t>(MPSP-2013)</w:t>
      </w:r>
      <w:r w:rsidR="00622F45" w:rsidRPr="001978E2">
        <w:rPr>
          <w:rFonts w:ascii="Book Antiqua" w:eastAsia="Times New Roman" w:hAnsi="Book Antiqua" w:cs="Times New Roman"/>
          <w:b/>
          <w:bCs/>
          <w:sz w:val="16"/>
          <w:szCs w:val="16"/>
          <w:lang w:eastAsia="pt-BR"/>
        </w:rPr>
        <w:t xml:space="preserve"> </w:t>
      </w:r>
      <w:r w:rsidR="00611113" w:rsidRPr="001978E2">
        <w:rPr>
          <w:rFonts w:ascii="Book Antiqua" w:eastAsia="Times New Roman" w:hAnsi="Book Antiqua" w:cs="Times New Roman"/>
          <w:b/>
          <w:bCs/>
          <w:color w:val="FF0000"/>
          <w:sz w:val="16"/>
          <w:szCs w:val="16"/>
          <w:u w:val="single"/>
          <w:lang w:eastAsia="pt-BR"/>
        </w:rPr>
        <w:t>(MPMT-2008/2014)</w:t>
      </w:r>
      <w:r w:rsidR="00831469" w:rsidRPr="001978E2">
        <w:rPr>
          <w:rFonts w:ascii="Book Antiqua" w:eastAsia="Times New Roman" w:hAnsi="Book Antiqua" w:cs="Times New Roman"/>
          <w:b/>
          <w:bCs/>
          <w:color w:val="FF0000"/>
          <w:sz w:val="16"/>
          <w:szCs w:val="16"/>
          <w:lang w:eastAsia="pt-BR"/>
        </w:rPr>
        <w:t xml:space="preserve"> </w:t>
      </w:r>
      <w:r w:rsidR="00831469" w:rsidRPr="001978E2">
        <w:rPr>
          <w:rFonts w:ascii="Book Antiqua" w:hAnsi="Book Antiqua" w:cs="Arial"/>
          <w:b/>
          <w:bCs/>
          <w:color w:val="FF0000"/>
          <w:sz w:val="16"/>
          <w:szCs w:val="16"/>
          <w:u w:val="single"/>
        </w:rPr>
        <w:t>(Cartórios/TJMG-2017)</w:t>
      </w:r>
      <w:r w:rsidR="001458C3" w:rsidRPr="001978E2">
        <w:rPr>
          <w:rFonts w:ascii="Book Antiqua" w:eastAsia="Times New Roman" w:hAnsi="Book Antiqua" w:cs="Times New Roman"/>
          <w:b/>
          <w:bCs/>
          <w:color w:val="FF0000"/>
          <w:sz w:val="16"/>
          <w:szCs w:val="16"/>
          <w:lang w:eastAsia="pt-BR"/>
        </w:rPr>
        <w:t xml:space="preserve"> </w:t>
      </w:r>
      <w:r w:rsidR="001458C3" w:rsidRPr="001978E2">
        <w:rPr>
          <w:rFonts w:ascii="Book Antiqua" w:eastAsia="Times New Roman" w:hAnsi="Book Antiqua" w:cs="Times New Roman"/>
          <w:b/>
          <w:bCs/>
          <w:color w:val="FF0000"/>
          <w:sz w:val="16"/>
          <w:szCs w:val="16"/>
          <w:u w:val="single"/>
          <w:lang w:eastAsia="pt-BR"/>
        </w:rPr>
        <w:t>(DPEAM-2018)</w:t>
      </w:r>
      <w:r w:rsidR="00A97513" w:rsidRPr="001978E2">
        <w:rPr>
          <w:rFonts w:ascii="Book Antiqua" w:eastAsia="Times New Roman" w:hAnsi="Book Antiqua" w:cs="Times New Roman"/>
          <w:b/>
          <w:bCs/>
          <w:color w:val="FF0000"/>
          <w:sz w:val="16"/>
          <w:szCs w:val="16"/>
          <w:lang w:eastAsia="pt-BR"/>
        </w:rPr>
        <w:t xml:space="preserve"> </w:t>
      </w:r>
      <w:r w:rsidR="00A97513" w:rsidRPr="001978E2">
        <w:rPr>
          <w:rFonts w:ascii="Book Antiqua" w:eastAsia="Times New Roman" w:hAnsi="Book Antiqua" w:cs="Times New Roman"/>
          <w:b/>
          <w:bCs/>
          <w:color w:val="FF0000"/>
          <w:sz w:val="16"/>
          <w:szCs w:val="16"/>
          <w:u w:val="single"/>
          <w:lang w:eastAsia="pt-BR"/>
        </w:rPr>
        <w:t>(MPSC-2019)</w:t>
      </w:r>
      <w:r w:rsidR="00831469" w:rsidRPr="001978E2">
        <w:rPr>
          <w:rFonts w:ascii="Book Antiqua" w:eastAsia="Times New Roman" w:hAnsi="Book Antiqua" w:cs="Times New Roman"/>
          <w:b/>
          <w:bCs/>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A90A3E"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702A02">
        <w:rPr>
          <w:rFonts w:ascii="Book Antiqua" w:hAnsi="Book Antiqua"/>
          <w:b/>
          <w:color w:val="FF0000"/>
          <w:sz w:val="16"/>
          <w:szCs w:val="16"/>
        </w:rPr>
        <w:t xml:space="preserve"> </w:t>
      </w:r>
      <w:r w:rsidR="00702A02">
        <w:rPr>
          <w:rFonts w:ascii="Book Antiqua" w:hAnsi="Book Antiqua"/>
          <w:b/>
          <w:color w:val="FF0000"/>
          <w:sz w:val="16"/>
          <w:szCs w:val="16"/>
          <w:u w:val="single"/>
        </w:rPr>
        <w:t>(MPMG-2021/2022)</w:t>
      </w:r>
      <w:r w:rsidR="00D66C05" w:rsidRPr="001978E2">
        <w:rPr>
          <w:rFonts w:ascii="Book Antiqua" w:hAnsi="Book Antiqua"/>
          <w:b/>
          <w:color w:val="FF0000"/>
          <w:sz w:val="16"/>
          <w:szCs w:val="16"/>
        </w:rPr>
        <w:t xml:space="preserve"> </w:t>
      </w:r>
      <w:r w:rsidR="00D66C05" w:rsidRPr="001978E2">
        <w:rPr>
          <w:rFonts w:ascii="Book Antiqua" w:hAnsi="Book Antiqua"/>
          <w:b/>
          <w:color w:val="FF0000"/>
          <w:sz w:val="16"/>
          <w:szCs w:val="16"/>
          <w:u w:val="single"/>
        </w:rPr>
        <w:t>(MPRR-2023)</w:t>
      </w:r>
      <w:r w:rsidR="00844F7B">
        <w:rPr>
          <w:rFonts w:ascii="Book Antiqua" w:hAnsi="Book Antiqua"/>
          <w:b/>
          <w:color w:val="FF0000"/>
          <w:sz w:val="16"/>
          <w:szCs w:val="16"/>
        </w:rPr>
        <w:t xml:space="preserve"> </w:t>
      </w:r>
      <w:r w:rsidR="00844F7B">
        <w:rPr>
          <w:rFonts w:ascii="Book Antiqua" w:hAnsi="Book Antiqua"/>
          <w:b/>
          <w:color w:val="FF0000"/>
          <w:sz w:val="16"/>
          <w:szCs w:val="16"/>
          <w:u w:val="single"/>
        </w:rPr>
        <w:t>(DPEAC-2024)</w:t>
      </w:r>
      <w:r w:rsidR="00D72D80">
        <w:rPr>
          <w:rFonts w:ascii="Book Antiqua" w:hAnsi="Book Antiqua"/>
          <w:b/>
          <w:color w:val="FF0000"/>
          <w:sz w:val="16"/>
          <w:szCs w:val="16"/>
        </w:rPr>
        <w:t xml:space="preserve"> </w:t>
      </w:r>
      <w:r w:rsidR="00D72D80">
        <w:rPr>
          <w:rFonts w:ascii="Book Antiqua" w:hAnsi="Book Antiqua"/>
          <w:b/>
          <w:color w:val="FF0000"/>
          <w:sz w:val="16"/>
          <w:szCs w:val="16"/>
          <w:u w:val="single"/>
        </w:rPr>
        <w:t>(MPMA-2025)</w:t>
      </w:r>
    </w:p>
    <w:tbl>
      <w:tblPr>
        <w:tblStyle w:val="Tabelacomgrade"/>
        <w:tblW w:w="0" w:type="auto"/>
        <w:shd w:val="clear" w:color="auto" w:fill="CCFFFF"/>
        <w:tblLook w:val="04A0" w:firstRow="1" w:lastRow="0" w:firstColumn="1" w:lastColumn="0" w:noHBand="0" w:noVBand="1"/>
      </w:tblPr>
      <w:tblGrid>
        <w:gridCol w:w="8494"/>
      </w:tblGrid>
      <w:tr w:rsidR="00611113" w:rsidRPr="009A27E3" w14:paraId="06F8ABF1" w14:textId="77777777" w:rsidTr="00044558">
        <w:tc>
          <w:tcPr>
            <w:tcW w:w="8494" w:type="dxa"/>
            <w:shd w:val="clear" w:color="auto" w:fill="CCFFFF"/>
          </w:tcPr>
          <w:p w14:paraId="746AC19A" w14:textId="4DA9D1D4" w:rsidR="00702A02" w:rsidRDefault="00702A02" w:rsidP="00442A8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2A02">
              <w:rPr>
                <w:rFonts w:ascii="Book Antiqua" w:eastAsia="Times New Roman" w:hAnsi="Book Antiqua" w:cs="Times New Roman"/>
                <w:bCs/>
                <w:sz w:val="19"/>
                <w:szCs w:val="19"/>
                <w:lang w:eastAsia="pt-BR"/>
              </w:rPr>
              <w:t>De acordo com as previsões contidas no Estatuto da Pessoa Idosa (Lei nº 10.741/03), assinale a alternativa</w:t>
            </w:r>
            <w:r w:rsidRPr="00442A8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92B1C" w:rsidRPr="00C92B1C">
              <w:rPr>
                <w:rFonts w:ascii="Book Antiqua" w:eastAsia="Times New Roman" w:hAnsi="Book Antiqua" w:cs="Times New Roman"/>
                <w:bCs/>
                <w:sz w:val="19"/>
                <w:szCs w:val="19"/>
                <w:lang w:eastAsia="pt-BR"/>
              </w:rPr>
              <w:t xml:space="preserve">À pessoa idosa que esteja no domínio de suas faculdades mentais é assegurado o direito de optar pelo tratamento de saúde que lhe for reputado mais favorável, e, não estando em condições, a opção será feita pelo curador (no caso de pessoa interditada), pelos familiares (quando a pessoa idosa não tiver curador ou este não puder ser contactado em tempo hábil) ou pelo médico (quando houver iminente risco de vida e não houver tempo hábil para consulta a curador ou familiar, ou quando não houver curador ou familiar conhecido, caso em que deverá comunicar o fato ao </w:t>
            </w:r>
            <w:r w:rsidR="00350800">
              <w:rPr>
                <w:rFonts w:ascii="Book Antiqua" w:eastAsia="Times New Roman" w:hAnsi="Book Antiqua" w:cs="Times New Roman"/>
                <w:bCs/>
                <w:sz w:val="19"/>
                <w:szCs w:val="19"/>
                <w:lang w:eastAsia="pt-BR"/>
              </w:rPr>
              <w:t>MP</w:t>
            </w:r>
            <w:r w:rsidR="00C92B1C" w:rsidRPr="00C92B1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097CF03E" w14:textId="77777777" w:rsidR="00702A02" w:rsidRDefault="00702A02" w:rsidP="00442A82">
            <w:pPr>
              <w:jc w:val="both"/>
              <w:rPr>
                <w:rFonts w:ascii="Book Antiqua" w:eastAsia="Times New Roman" w:hAnsi="Book Antiqua" w:cs="Times New Roman"/>
                <w:b/>
                <w:sz w:val="19"/>
                <w:szCs w:val="19"/>
                <w:lang w:eastAsia="pt-BR"/>
              </w:rPr>
            </w:pPr>
          </w:p>
          <w:p w14:paraId="47529A90" w14:textId="56A02C52" w:rsidR="00442A82" w:rsidRPr="00442A82" w:rsidRDefault="00442A82" w:rsidP="00442A8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2A82">
              <w:rPr>
                <w:rFonts w:ascii="Book Antiqua" w:eastAsia="Times New Roman" w:hAnsi="Book Antiqua" w:cs="Times New Roman"/>
                <w:bCs/>
                <w:sz w:val="19"/>
                <w:szCs w:val="19"/>
                <w:lang w:eastAsia="pt-BR"/>
              </w:rPr>
              <w:t xml:space="preserve">Tratando-se de direito </w:t>
            </w:r>
            <w:r w:rsidR="00C06CED">
              <w:rPr>
                <w:rFonts w:ascii="Book Antiqua" w:eastAsia="Times New Roman" w:hAnsi="Book Antiqua" w:cs="Times New Roman"/>
                <w:bCs/>
                <w:sz w:val="19"/>
                <w:szCs w:val="19"/>
                <w:lang w:eastAsia="pt-BR"/>
              </w:rPr>
              <w:t>das pessoas</w:t>
            </w:r>
            <w:r w:rsidRPr="00442A82">
              <w:rPr>
                <w:rFonts w:ascii="Book Antiqua" w:eastAsia="Times New Roman" w:hAnsi="Book Antiqua" w:cs="Times New Roman"/>
                <w:bCs/>
                <w:sz w:val="19"/>
                <w:szCs w:val="19"/>
                <w:lang w:eastAsia="pt-BR"/>
              </w:rPr>
              <w:t xml:space="preserve"> idos</w:t>
            </w:r>
            <w:r w:rsidR="00C06CED">
              <w:rPr>
                <w:rFonts w:ascii="Book Antiqua" w:eastAsia="Times New Roman" w:hAnsi="Book Antiqua" w:cs="Times New Roman"/>
                <w:bCs/>
                <w:sz w:val="19"/>
                <w:szCs w:val="19"/>
                <w:lang w:eastAsia="pt-BR"/>
              </w:rPr>
              <w:t>a</w:t>
            </w:r>
            <w:r w:rsidRPr="00442A82">
              <w:rPr>
                <w:rFonts w:ascii="Book Antiqua" w:eastAsia="Times New Roman" w:hAnsi="Book Antiqua" w:cs="Times New Roman"/>
                <w:bCs/>
                <w:sz w:val="19"/>
                <w:szCs w:val="19"/>
                <w:lang w:eastAsia="pt-BR"/>
              </w:rPr>
              <w:t xml:space="preserve">s, segundo o ordenamento jurídico pátrio, marque a alternativa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06CED">
              <w:rPr>
                <w:rFonts w:ascii="Book Antiqua" w:eastAsia="Times New Roman" w:hAnsi="Book Antiqua" w:cs="Times New Roman"/>
                <w:bCs/>
                <w:sz w:val="19"/>
                <w:szCs w:val="19"/>
                <w:lang w:eastAsia="pt-BR"/>
              </w:rPr>
              <w:t>À pessoa idosa</w:t>
            </w:r>
            <w:r w:rsidRPr="00442A82">
              <w:rPr>
                <w:rFonts w:ascii="Book Antiqua" w:eastAsia="Times New Roman" w:hAnsi="Book Antiqua" w:cs="Times New Roman"/>
                <w:bCs/>
                <w:sz w:val="19"/>
                <w:szCs w:val="19"/>
                <w:lang w:eastAsia="pt-BR"/>
              </w:rPr>
              <w:t xml:space="preserve"> que não esteja no domínio de suas faculdades mentais é assegurado o direito ao tratamento de saúde que lhe for mais favorável, cuja opção poderá ser feita pelo próprio médico, quando não houver curador ou familiar conhecido, caso em que deverá comunicar o fato ao </w:t>
            </w:r>
            <w:r w:rsidR="00350800">
              <w:rPr>
                <w:rFonts w:ascii="Book Antiqua" w:eastAsia="Times New Roman" w:hAnsi="Book Antiqua" w:cs="Times New Roman"/>
                <w:bCs/>
                <w:sz w:val="19"/>
                <w:szCs w:val="19"/>
                <w:lang w:eastAsia="pt-BR"/>
              </w:rPr>
              <w:t>MP</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C06CE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73C071FC" w14:textId="77777777" w:rsidR="00442A82" w:rsidRDefault="00442A82" w:rsidP="00044558">
            <w:pPr>
              <w:jc w:val="both"/>
              <w:rPr>
                <w:rFonts w:ascii="Book Antiqua" w:eastAsia="Times New Roman" w:hAnsi="Book Antiqua" w:cs="Times New Roman"/>
                <w:b/>
                <w:sz w:val="19"/>
                <w:szCs w:val="19"/>
                <w:lang w:eastAsia="pt-BR"/>
              </w:rPr>
            </w:pPr>
          </w:p>
          <w:p w14:paraId="3AB32E01" w14:textId="3956AA32" w:rsidR="00DE04B4" w:rsidRPr="009A27E3" w:rsidRDefault="00611113" w:rsidP="00044558">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MPSC-2019</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00C06CED">
              <w:rPr>
                <w:rFonts w:ascii="Book Antiqua" w:eastAsia="Times New Roman" w:hAnsi="Book Antiqua" w:cs="Times New Roman"/>
                <w:sz w:val="19"/>
                <w:szCs w:val="19"/>
                <w:lang w:eastAsia="pt-BR"/>
              </w:rPr>
              <w:t>A pessoa idosa</w:t>
            </w:r>
            <w:r w:rsidRPr="00611113">
              <w:rPr>
                <w:rFonts w:ascii="Book Antiqua" w:eastAsia="Times New Roman" w:hAnsi="Book Antiqua" w:cs="Times New Roman"/>
                <w:sz w:val="19"/>
                <w:szCs w:val="19"/>
                <w:lang w:eastAsia="pt-BR"/>
              </w:rPr>
              <w:t xml:space="preserve"> que não estiver no domínio de suas faculdades mentais não poderá optar pelo tratamento de saúde que lhe for reputado mais favorável, sendo substituído para efetuar a opção por curador, pelos familiares ou pelo médico, nos moldes da Lei 10.741/03.</w:t>
            </w:r>
            <w:r w:rsidRPr="009A27E3">
              <w:rPr>
                <w:rFonts w:ascii="Book Antiqua" w:eastAsia="Times New Roman" w:hAnsi="Book Antiqua" w:cs="Times New Roman"/>
                <w:sz w:val="19"/>
                <w:szCs w:val="19"/>
                <w:lang w:eastAsia="pt-BR"/>
              </w:rPr>
              <w:t xml:space="preserve"> </w:t>
            </w:r>
            <w:bookmarkStart w:id="19" w:name="_Hlk80192500"/>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7</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C06CE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bookmarkEnd w:id="19"/>
          </w:p>
        </w:tc>
      </w:tr>
    </w:tbl>
    <w:p w14:paraId="23CACD8A" w14:textId="0248F2B5" w:rsidR="00885E25" w:rsidRPr="00DE04B4" w:rsidRDefault="00885E25" w:rsidP="00811E79">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97513">
        <w:rPr>
          <w:rFonts w:ascii="Book Antiqua" w:eastAsia="Times New Roman" w:hAnsi="Book Antiqua" w:cs="Times New Roman"/>
          <w:b/>
          <w:bCs/>
          <w:sz w:val="19"/>
          <w:szCs w:val="19"/>
          <w:lang w:eastAsia="pt-BR"/>
        </w:rPr>
        <w:t xml:space="preserve">As instituições de saúde devem atender aos critérios mínimos para o atendimento às necessidades </w:t>
      </w:r>
      <w:r w:rsidR="00C06CED">
        <w:rPr>
          <w:rFonts w:ascii="Book Antiqua" w:eastAsia="Times New Roman" w:hAnsi="Book Antiqua" w:cs="Times New Roman"/>
          <w:b/>
          <w:bCs/>
          <w:sz w:val="19"/>
          <w:szCs w:val="19"/>
          <w:lang w:eastAsia="pt-BR"/>
        </w:rPr>
        <w:t>da pessoa</w:t>
      </w:r>
      <w:r w:rsidRPr="00A97513">
        <w:rPr>
          <w:rFonts w:ascii="Book Antiqua" w:eastAsia="Times New Roman" w:hAnsi="Book Antiqua" w:cs="Times New Roman"/>
          <w:b/>
          <w:bCs/>
          <w:sz w:val="19"/>
          <w:szCs w:val="19"/>
          <w:lang w:eastAsia="pt-BR"/>
        </w:rPr>
        <w:t xml:space="preserve"> idos</w:t>
      </w:r>
      <w:r w:rsidR="00C06CED">
        <w:rPr>
          <w:rFonts w:ascii="Book Antiqua" w:eastAsia="Times New Roman" w:hAnsi="Book Antiqua" w:cs="Times New Roman"/>
          <w:b/>
          <w:bCs/>
          <w:sz w:val="19"/>
          <w:szCs w:val="19"/>
          <w:lang w:eastAsia="pt-BR"/>
        </w:rPr>
        <w:t>a</w:t>
      </w:r>
      <w:r w:rsidRPr="00A97513">
        <w:rPr>
          <w:rFonts w:ascii="Book Antiqua" w:eastAsia="Times New Roman" w:hAnsi="Book Antiqua" w:cs="Times New Roman"/>
          <w:b/>
          <w:bCs/>
          <w:sz w:val="19"/>
          <w:szCs w:val="19"/>
          <w:lang w:eastAsia="pt-BR"/>
        </w:rPr>
        <w:t>, promovendo o treinamento e a capacitação dos profissionais, assim como orientação a cuidadores familiares e grupos de autoajuda</w:t>
      </w:r>
      <w:r w:rsidRPr="001978E2">
        <w:rPr>
          <w:rFonts w:ascii="Book Antiqua" w:eastAsia="Times New Roman" w:hAnsi="Book Antiqua" w:cs="Times New Roman"/>
          <w:sz w:val="16"/>
          <w:szCs w:val="16"/>
          <w:lang w:eastAsia="pt-BR"/>
        </w:rPr>
        <w:t>.</w:t>
      </w:r>
      <w:r w:rsidR="00C06CED" w:rsidRPr="001978E2">
        <w:rPr>
          <w:rFonts w:ascii="Book Antiqua" w:eastAsia="Times New Roman" w:hAnsi="Book Antiqua" w:cs="Times New Roman"/>
          <w:sz w:val="16"/>
          <w:szCs w:val="16"/>
          <w:lang w:eastAsia="pt-BR"/>
        </w:rPr>
        <w:t xml:space="preserve"> </w:t>
      </w:r>
      <w:hyperlink r:id="rId46"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637429" w:rsidRPr="001978E2">
        <w:rPr>
          <w:rFonts w:ascii="Book Antiqua" w:eastAsia="Times New Roman" w:hAnsi="Book Antiqua" w:cs="Times New Roman"/>
          <w:sz w:val="16"/>
          <w:szCs w:val="16"/>
          <w:lang w:eastAsia="pt-BR"/>
        </w:rPr>
        <w:t xml:space="preserve"> </w:t>
      </w:r>
      <w:r w:rsidR="00637429" w:rsidRPr="001978E2">
        <w:rPr>
          <w:rFonts w:ascii="Book Antiqua" w:eastAsia="Times New Roman" w:hAnsi="Book Antiqua" w:cs="Times New Roman"/>
          <w:b/>
          <w:color w:val="FF0000"/>
          <w:sz w:val="16"/>
          <w:szCs w:val="16"/>
          <w:u w:val="single"/>
          <w:lang w:eastAsia="pt-BR"/>
        </w:rPr>
        <w:t>(DPESP-2010)</w:t>
      </w:r>
      <w:r w:rsidR="00172F36" w:rsidRPr="001978E2">
        <w:rPr>
          <w:rFonts w:ascii="Book Antiqua" w:eastAsia="Times New Roman" w:hAnsi="Book Antiqua" w:cs="Times New Roman"/>
          <w:b/>
          <w:color w:val="FF0000"/>
          <w:sz w:val="16"/>
          <w:szCs w:val="16"/>
          <w:lang w:eastAsia="pt-BR"/>
        </w:rPr>
        <w:t xml:space="preserve"> </w:t>
      </w:r>
      <w:r w:rsidR="00172F36" w:rsidRPr="001978E2">
        <w:rPr>
          <w:rFonts w:ascii="Book Antiqua" w:eastAsia="Times New Roman" w:hAnsi="Book Antiqua" w:cs="Arial"/>
          <w:b/>
          <w:bCs/>
          <w:color w:val="FF0000"/>
          <w:sz w:val="16"/>
          <w:szCs w:val="16"/>
          <w:u w:val="single"/>
          <w:lang w:eastAsia="pt-BR"/>
        </w:rPr>
        <w:t>(DPEAC-2012)</w:t>
      </w:r>
      <w:r w:rsidR="00DE04B4">
        <w:rPr>
          <w:rFonts w:ascii="Book Antiqua" w:eastAsia="Times New Roman" w:hAnsi="Book Antiqua" w:cs="Arial"/>
          <w:b/>
          <w:bCs/>
          <w:color w:val="FF0000"/>
          <w:sz w:val="16"/>
          <w:szCs w:val="16"/>
          <w:lang w:eastAsia="pt-BR"/>
        </w:rPr>
        <w:t xml:space="preserve"> </w:t>
      </w:r>
      <w:r w:rsidR="00DE04B4">
        <w:rPr>
          <w:rFonts w:ascii="Book Antiqua" w:eastAsia="Times New Roman" w:hAnsi="Book Antiqua" w:cs="Arial"/>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E04B4" w:rsidRPr="009A27E3" w14:paraId="5C4DE6DC" w14:textId="77777777" w:rsidTr="0036069A">
        <w:tc>
          <w:tcPr>
            <w:tcW w:w="8494" w:type="dxa"/>
            <w:shd w:val="clear" w:color="auto" w:fill="CCFFFF"/>
          </w:tcPr>
          <w:p w14:paraId="0B411EF9" w14:textId="17C57CA4" w:rsidR="00DE04B4" w:rsidRPr="009A27E3" w:rsidRDefault="00DE04B4" w:rsidP="0036069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DE04B4">
              <w:rPr>
                <w:rFonts w:ascii="Book Antiqua" w:eastAsia="Times New Roman" w:hAnsi="Book Antiqua" w:cs="Times New Roman"/>
                <w:sz w:val="19"/>
                <w:szCs w:val="19"/>
                <w:lang w:eastAsia="pt-BR"/>
              </w:rPr>
              <w:t>As instituições de saúde devem atender aos critérios mínimos para o atendimento às necessidades da pessoa idosa, promovendo o treinamento e a capacitação dos profissionais, assim como a orientação a cuidadores, familiares e grupo de autoajuda.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w:t>
            </w:r>
            <w:r>
              <w:rPr>
                <w:rFonts w:ascii="Book Antiqua" w:eastAsia="Times New Roman" w:hAnsi="Book Antiqua" w:cs="Times New Roman"/>
                <w:b/>
                <w:i/>
                <w:iCs/>
                <w:sz w:val="19"/>
                <w:szCs w:val="19"/>
                <w:lang w:eastAsia="pt-BR"/>
              </w:rPr>
              <w:t>,</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tc>
      </w:tr>
    </w:tbl>
    <w:p w14:paraId="363BF549" w14:textId="37F86EC7" w:rsidR="00885E25" w:rsidRPr="00844F7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olor w:val="000000"/>
          <w:sz w:val="19"/>
          <w:szCs w:val="19"/>
          <w:highlight w:val="magenta"/>
          <w:lang w:eastAsia="pt-BR"/>
        </w:rPr>
        <w:t>Art. 19</w:t>
      </w:r>
      <w:r w:rsidRPr="00017FDB">
        <w:rPr>
          <w:rFonts w:ascii="Book Antiqua" w:eastAsia="Times New Roman" w:hAnsi="Book Antiqua" w:cs="Times New Roman"/>
          <w:b/>
          <w:bCs/>
          <w:color w:val="000000"/>
          <w:sz w:val="19"/>
          <w:szCs w:val="19"/>
          <w:lang w:eastAsia="pt-BR"/>
        </w:rPr>
        <w:t xml:space="preserve">.  </w:t>
      </w:r>
      <w:r w:rsidRPr="00017FDB">
        <w:rPr>
          <w:rFonts w:ascii="Book Antiqua" w:eastAsia="Times New Roman" w:hAnsi="Book Antiqua" w:cs="Times New Roman"/>
          <w:b/>
          <w:bCs/>
          <w:color w:val="000000"/>
          <w:sz w:val="19"/>
          <w:szCs w:val="19"/>
          <w:highlight w:val="yellow"/>
          <w:lang w:eastAsia="pt-BR"/>
        </w:rPr>
        <w:t>Os casos</w:t>
      </w:r>
      <w:r w:rsidRPr="00017FDB">
        <w:rPr>
          <w:rFonts w:ascii="Book Antiqua" w:eastAsia="Times New Roman" w:hAnsi="Book Antiqua" w:cs="Times New Roman"/>
          <w:b/>
          <w:bCs/>
          <w:color w:val="000000"/>
          <w:sz w:val="19"/>
          <w:szCs w:val="19"/>
          <w:lang w:eastAsia="pt-BR"/>
        </w:rPr>
        <w:t xml:space="preserve"> de </w:t>
      </w:r>
      <w:r w:rsidRPr="00017FDB">
        <w:rPr>
          <w:rFonts w:ascii="Book Antiqua" w:eastAsia="Times New Roman" w:hAnsi="Book Antiqua" w:cs="Times New Roman"/>
          <w:b/>
          <w:bCs/>
          <w:color w:val="000000"/>
          <w:sz w:val="19"/>
          <w:szCs w:val="19"/>
          <w:highlight w:val="cyan"/>
          <w:lang w:eastAsia="pt-BR"/>
        </w:rPr>
        <w:t>suspeita</w:t>
      </w:r>
      <w:r w:rsidRPr="00017FDB">
        <w:rPr>
          <w:rFonts w:ascii="Book Antiqua" w:eastAsia="Times New Roman" w:hAnsi="Book Antiqua" w:cs="Times New Roman"/>
          <w:b/>
          <w:bCs/>
          <w:color w:val="000000"/>
          <w:sz w:val="19"/>
          <w:szCs w:val="19"/>
          <w:lang w:eastAsia="pt-BR"/>
        </w:rPr>
        <w:t xml:space="preserve"> ou </w:t>
      </w:r>
      <w:r w:rsidRPr="00017FDB">
        <w:rPr>
          <w:rFonts w:ascii="Book Antiqua" w:eastAsia="Times New Roman" w:hAnsi="Book Antiqua" w:cs="Times New Roman"/>
          <w:b/>
          <w:bCs/>
          <w:color w:val="000000"/>
          <w:sz w:val="19"/>
          <w:szCs w:val="19"/>
          <w:highlight w:val="cyan"/>
          <w:lang w:eastAsia="pt-BR"/>
        </w:rPr>
        <w:t>confirmação</w:t>
      </w:r>
      <w:r w:rsidRPr="00017FDB">
        <w:rPr>
          <w:rFonts w:ascii="Book Antiqua" w:eastAsia="Times New Roman" w:hAnsi="Book Antiqua" w:cs="Times New Roman"/>
          <w:b/>
          <w:bCs/>
          <w:caps/>
          <w:color w:val="000000"/>
          <w:sz w:val="19"/>
          <w:szCs w:val="19"/>
          <w:lang w:eastAsia="pt-BR"/>
        </w:rPr>
        <w:t xml:space="preserve"> </w:t>
      </w:r>
      <w:r w:rsidRPr="00017FDB">
        <w:rPr>
          <w:rFonts w:ascii="Book Antiqua" w:eastAsia="Times New Roman" w:hAnsi="Book Antiqua" w:cs="Times New Roman"/>
          <w:b/>
          <w:bCs/>
          <w:caps/>
          <w:color w:val="000000"/>
          <w:sz w:val="19"/>
          <w:szCs w:val="19"/>
          <w:shd w:val="clear" w:color="auto" w:fill="F7CAAC" w:themeFill="accent2" w:themeFillTint="66"/>
          <w:lang w:eastAsia="pt-BR"/>
        </w:rPr>
        <w:t>de violência</w:t>
      </w:r>
      <w:r w:rsidRPr="00017FDB">
        <w:rPr>
          <w:rFonts w:ascii="Book Antiqua" w:eastAsia="Times New Roman" w:hAnsi="Book Antiqua" w:cs="Times New Roman"/>
          <w:b/>
          <w:bCs/>
          <w:color w:val="000000"/>
          <w:sz w:val="19"/>
          <w:szCs w:val="19"/>
          <w:lang w:eastAsia="pt-BR"/>
        </w:rPr>
        <w:t xml:space="preserve"> </w:t>
      </w:r>
      <w:r w:rsidRPr="00017FDB">
        <w:rPr>
          <w:rFonts w:ascii="Book Antiqua" w:eastAsia="Times New Roman" w:hAnsi="Book Antiqua" w:cs="Times New Roman"/>
          <w:b/>
          <w:bCs/>
          <w:caps/>
          <w:color w:val="000000"/>
          <w:sz w:val="19"/>
          <w:szCs w:val="19"/>
          <w:highlight w:val="green"/>
          <w:lang w:eastAsia="pt-BR"/>
        </w:rPr>
        <w:t>praticada contra</w:t>
      </w:r>
      <w:r w:rsidRPr="00017FDB">
        <w:rPr>
          <w:rFonts w:ascii="Book Antiqua" w:eastAsia="Times New Roman" w:hAnsi="Book Antiqua" w:cs="Times New Roman"/>
          <w:b/>
          <w:bCs/>
          <w:color w:val="000000"/>
          <w:sz w:val="19"/>
          <w:szCs w:val="19"/>
          <w:lang w:eastAsia="pt-BR"/>
        </w:rPr>
        <w:t xml:space="preserve"> </w:t>
      </w:r>
      <w:r w:rsidR="00C06CED" w:rsidRPr="00017FDB">
        <w:rPr>
          <w:rFonts w:ascii="Book Antiqua" w:eastAsia="Times New Roman" w:hAnsi="Book Antiqua" w:cs="Times New Roman"/>
          <w:b/>
          <w:bCs/>
          <w:color w:val="000000"/>
          <w:sz w:val="19"/>
          <w:szCs w:val="19"/>
          <w:highlight w:val="yellow"/>
          <w:lang w:eastAsia="pt-BR"/>
        </w:rPr>
        <w:t>pessoas idosas</w:t>
      </w:r>
      <w:r w:rsidRPr="00017FDB">
        <w:rPr>
          <w:rFonts w:ascii="Book Antiqua" w:eastAsia="Times New Roman" w:hAnsi="Book Antiqua" w:cs="Times New Roman"/>
          <w:b/>
          <w:bCs/>
          <w:color w:val="000000"/>
          <w:sz w:val="19"/>
          <w:szCs w:val="19"/>
          <w:lang w:eastAsia="pt-BR"/>
        </w:rPr>
        <w:t xml:space="preserve"> </w:t>
      </w:r>
      <w:r w:rsidRPr="00017FDB">
        <w:rPr>
          <w:rFonts w:ascii="Book Antiqua" w:eastAsia="Times New Roman" w:hAnsi="Book Antiqua" w:cs="Times New Roman"/>
          <w:b/>
          <w:bCs/>
          <w:caps/>
          <w:color w:val="000000"/>
          <w:sz w:val="19"/>
          <w:szCs w:val="19"/>
          <w:highlight w:val="green"/>
          <w:lang w:eastAsia="pt-BR"/>
        </w:rPr>
        <w:t>serão</w:t>
      </w:r>
      <w:r w:rsidRPr="00017FDB">
        <w:rPr>
          <w:rFonts w:ascii="Book Antiqua" w:eastAsia="Times New Roman" w:hAnsi="Book Antiqua" w:cs="Times New Roman"/>
          <w:b/>
          <w:bCs/>
          <w:color w:val="000000"/>
          <w:sz w:val="19"/>
          <w:szCs w:val="19"/>
          <w:lang w:eastAsia="pt-BR"/>
        </w:rPr>
        <w:t xml:space="preserve"> </w:t>
      </w:r>
      <w:r w:rsidRPr="00017FDB">
        <w:rPr>
          <w:rFonts w:ascii="Book Antiqua" w:eastAsia="Times New Roman" w:hAnsi="Book Antiqua" w:cs="Times New Roman"/>
          <w:b/>
          <w:bCs/>
          <w:color w:val="000000"/>
          <w:sz w:val="19"/>
          <w:szCs w:val="19"/>
          <w:highlight w:val="cyan"/>
          <w:lang w:eastAsia="pt-BR"/>
        </w:rPr>
        <w:t>objeto</w:t>
      </w:r>
      <w:r w:rsidRPr="00017FDB">
        <w:rPr>
          <w:rFonts w:ascii="Book Antiqua" w:eastAsia="Times New Roman" w:hAnsi="Book Antiqua" w:cs="Times New Roman"/>
          <w:b/>
          <w:bCs/>
          <w:color w:val="000000"/>
          <w:sz w:val="19"/>
          <w:szCs w:val="19"/>
          <w:lang w:eastAsia="pt-BR"/>
        </w:rPr>
        <w:t xml:space="preserve"> de </w:t>
      </w:r>
      <w:r w:rsidRPr="00017FDB">
        <w:rPr>
          <w:rFonts w:ascii="Book Antiqua" w:eastAsia="Times New Roman" w:hAnsi="Book Antiqua" w:cs="Times New Roman"/>
          <w:b/>
          <w:bCs/>
          <w:caps/>
          <w:color w:val="000000"/>
          <w:sz w:val="19"/>
          <w:szCs w:val="19"/>
          <w:shd w:val="clear" w:color="auto" w:fill="F7CAAC" w:themeFill="accent2" w:themeFillTint="66"/>
          <w:lang w:eastAsia="pt-BR"/>
        </w:rPr>
        <w:t>notificação compulsória</w:t>
      </w:r>
      <w:r w:rsidRPr="00017FDB">
        <w:rPr>
          <w:rFonts w:ascii="Book Antiqua" w:eastAsia="Times New Roman" w:hAnsi="Book Antiqua" w:cs="Times New Roman"/>
          <w:b/>
          <w:bCs/>
          <w:color w:val="000000"/>
          <w:sz w:val="19"/>
          <w:szCs w:val="19"/>
          <w:lang w:eastAsia="pt-BR"/>
        </w:rPr>
        <w:t xml:space="preserve"> </w:t>
      </w:r>
      <w:r w:rsidRPr="00017FDB">
        <w:rPr>
          <w:rFonts w:ascii="Book Antiqua" w:eastAsia="Times New Roman" w:hAnsi="Book Antiqua" w:cs="Times New Roman"/>
          <w:b/>
          <w:bCs/>
          <w:color w:val="000000"/>
          <w:sz w:val="19"/>
          <w:szCs w:val="19"/>
          <w:highlight w:val="yellow"/>
          <w:lang w:eastAsia="pt-BR"/>
        </w:rPr>
        <w:t>pelos serviços de saúde</w:t>
      </w:r>
      <w:r w:rsidRPr="00017FDB">
        <w:rPr>
          <w:rFonts w:ascii="Book Antiqua" w:eastAsia="Times New Roman" w:hAnsi="Book Antiqua" w:cs="Times New Roman"/>
          <w:b/>
          <w:bCs/>
          <w:color w:val="000000"/>
          <w:sz w:val="19"/>
          <w:szCs w:val="19"/>
          <w:lang w:eastAsia="pt-BR"/>
        </w:rPr>
        <w:t xml:space="preserve"> </w:t>
      </w:r>
      <w:r w:rsidRPr="00017FDB">
        <w:rPr>
          <w:rFonts w:ascii="Book Antiqua" w:eastAsia="Times New Roman" w:hAnsi="Book Antiqua" w:cs="Times New Roman"/>
          <w:b/>
          <w:bCs/>
          <w:color w:val="000000"/>
          <w:sz w:val="19"/>
          <w:szCs w:val="19"/>
          <w:highlight w:val="cyan"/>
          <w:lang w:eastAsia="pt-BR"/>
        </w:rPr>
        <w:t>públicos</w:t>
      </w:r>
      <w:r w:rsidRPr="00017FDB">
        <w:rPr>
          <w:rFonts w:ascii="Book Antiqua" w:eastAsia="Times New Roman" w:hAnsi="Book Antiqua" w:cs="Times New Roman"/>
          <w:b/>
          <w:bCs/>
          <w:color w:val="000000"/>
          <w:sz w:val="19"/>
          <w:szCs w:val="19"/>
          <w:lang w:eastAsia="pt-BR"/>
        </w:rPr>
        <w:t xml:space="preserve"> e </w:t>
      </w:r>
      <w:r w:rsidRPr="00017FDB">
        <w:rPr>
          <w:rFonts w:ascii="Book Antiqua" w:eastAsia="Times New Roman" w:hAnsi="Book Antiqua" w:cs="Times New Roman"/>
          <w:b/>
          <w:bCs/>
          <w:color w:val="000000"/>
          <w:sz w:val="19"/>
          <w:szCs w:val="19"/>
          <w:highlight w:val="cyan"/>
          <w:lang w:eastAsia="pt-BR"/>
        </w:rPr>
        <w:t>privados</w:t>
      </w:r>
      <w:r w:rsidRPr="00017FDB">
        <w:rPr>
          <w:rFonts w:ascii="Book Antiqua" w:eastAsia="Times New Roman" w:hAnsi="Book Antiqua" w:cs="Times New Roman"/>
          <w:b/>
          <w:bCs/>
          <w:color w:val="000000"/>
          <w:sz w:val="19"/>
          <w:szCs w:val="19"/>
          <w:lang w:eastAsia="pt-BR"/>
        </w:rPr>
        <w:t xml:space="preserve"> </w:t>
      </w:r>
      <w:r w:rsidRPr="00017FDB">
        <w:rPr>
          <w:rFonts w:ascii="Book Antiqua" w:eastAsia="Times New Roman" w:hAnsi="Book Antiqua" w:cs="Times New Roman"/>
          <w:b/>
          <w:bCs/>
          <w:color w:val="000000"/>
          <w:sz w:val="19"/>
          <w:szCs w:val="19"/>
          <w:highlight w:val="yellow"/>
          <w:lang w:eastAsia="pt-BR"/>
        </w:rPr>
        <w:t>à autoridade sanitária</w:t>
      </w:r>
      <w:r w:rsidRPr="00017FDB">
        <w:rPr>
          <w:rFonts w:ascii="Book Antiqua" w:eastAsia="Times New Roman" w:hAnsi="Book Antiqua" w:cs="Times New Roman"/>
          <w:b/>
          <w:bCs/>
          <w:color w:val="000000"/>
          <w:sz w:val="19"/>
          <w:szCs w:val="19"/>
          <w:lang w:eastAsia="pt-BR"/>
        </w:rPr>
        <w:t xml:space="preserve">, bem como </w:t>
      </w:r>
      <w:r w:rsidRPr="00017FDB">
        <w:rPr>
          <w:rFonts w:ascii="Book Antiqua" w:eastAsia="Times New Roman" w:hAnsi="Book Antiqua" w:cs="Times New Roman"/>
          <w:b/>
          <w:bCs/>
          <w:caps/>
          <w:color w:val="000000"/>
          <w:sz w:val="19"/>
          <w:szCs w:val="19"/>
          <w:highlight w:val="green"/>
          <w:lang w:eastAsia="pt-BR"/>
        </w:rPr>
        <w:t>serão obrigatoriamente comunicados</w:t>
      </w:r>
      <w:r w:rsidRPr="00017FDB">
        <w:rPr>
          <w:rFonts w:ascii="Book Antiqua" w:eastAsia="Times New Roman" w:hAnsi="Book Antiqua" w:cs="Times New Roman"/>
          <w:b/>
          <w:bCs/>
          <w:color w:val="000000"/>
          <w:sz w:val="19"/>
          <w:szCs w:val="19"/>
          <w:lang w:eastAsia="pt-BR"/>
        </w:rPr>
        <w:t xml:space="preserve"> </w:t>
      </w:r>
      <w:r w:rsidRPr="00017FDB">
        <w:rPr>
          <w:rFonts w:ascii="Book Antiqua" w:eastAsia="Times New Roman" w:hAnsi="Book Antiqua" w:cs="Times New Roman"/>
          <w:b/>
          <w:bCs/>
          <w:color w:val="000000"/>
          <w:sz w:val="19"/>
          <w:szCs w:val="19"/>
          <w:highlight w:val="yellow"/>
          <w:lang w:eastAsia="pt-BR"/>
        </w:rPr>
        <w:t>por eles</w:t>
      </w:r>
      <w:r w:rsidRPr="00017FDB">
        <w:rPr>
          <w:rFonts w:ascii="Book Antiqua" w:eastAsia="Times New Roman" w:hAnsi="Book Antiqua" w:cs="Times New Roman"/>
          <w:b/>
          <w:bCs/>
          <w:color w:val="000000"/>
          <w:sz w:val="19"/>
          <w:szCs w:val="19"/>
          <w:lang w:eastAsia="pt-BR"/>
        </w:rPr>
        <w:t xml:space="preserve"> a </w:t>
      </w:r>
      <w:r w:rsidRPr="00017FDB">
        <w:rPr>
          <w:rFonts w:ascii="Book Antiqua" w:eastAsia="Times New Roman" w:hAnsi="Book Antiqua" w:cs="Times New Roman"/>
          <w:b/>
          <w:bCs/>
          <w:caps/>
          <w:color w:val="000000"/>
          <w:sz w:val="19"/>
          <w:szCs w:val="19"/>
          <w:shd w:val="clear" w:color="auto" w:fill="F7CAAC" w:themeFill="accent2" w:themeFillTint="66"/>
          <w:lang w:eastAsia="pt-BR"/>
        </w:rPr>
        <w:t>quaisquer dos seguintes órgãos</w:t>
      </w:r>
      <w:r w:rsidRPr="001978E2">
        <w:rPr>
          <w:rFonts w:ascii="Book Antiqua" w:eastAsia="Times New Roman" w:hAnsi="Book Antiqua" w:cs="Times New Roman"/>
          <w:color w:val="000000"/>
          <w:sz w:val="18"/>
          <w:szCs w:val="18"/>
          <w:lang w:eastAsia="pt-BR"/>
        </w:rPr>
        <w:t xml:space="preserve">: </w:t>
      </w:r>
      <w:hyperlink r:id="rId47"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A14B53" w:rsidRPr="001978E2">
        <w:rPr>
          <w:rFonts w:ascii="Book Antiqua" w:eastAsia="Times New Roman" w:hAnsi="Book Antiqua" w:cs="Times New Roman"/>
          <w:color w:val="0000FF"/>
          <w:sz w:val="18"/>
          <w:szCs w:val="18"/>
          <w:lang w:eastAsia="pt-BR"/>
        </w:rPr>
        <w:t xml:space="preserve"> </w:t>
      </w:r>
      <w:r w:rsidR="00A14B53" w:rsidRPr="001978E2">
        <w:rPr>
          <w:rFonts w:ascii="Book Antiqua" w:eastAsia="Times New Roman" w:hAnsi="Book Antiqua" w:cs="Times New Roman"/>
          <w:b/>
          <w:bCs/>
          <w:i/>
          <w:iCs/>
          <w:color w:val="FF0000"/>
          <w:sz w:val="18"/>
          <w:szCs w:val="18"/>
          <w:lang w:eastAsia="pt-BR"/>
        </w:rPr>
        <w:t xml:space="preserve">[obs.: dica: </w:t>
      </w:r>
      <w:r w:rsidR="00A14B53" w:rsidRPr="001978E2">
        <w:rPr>
          <w:rFonts w:ascii="Book Antiqua" w:eastAsia="Times New Roman" w:hAnsi="Book Antiqua" w:cs="Times New Roman"/>
          <w:b/>
          <w:bCs/>
          <w:i/>
          <w:iCs/>
          <w:color w:val="FF0000"/>
          <w:sz w:val="18"/>
          <w:szCs w:val="18"/>
          <w:highlight w:val="cyan"/>
          <w:lang w:eastAsia="pt-BR"/>
        </w:rPr>
        <w:t>CO</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CO</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CO</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MI</w:t>
      </w:r>
      <w:r w:rsidR="00A14B53" w:rsidRPr="001978E2">
        <w:rPr>
          <w:rFonts w:ascii="Book Antiqua" w:eastAsia="Times New Roman" w:hAnsi="Book Antiqua" w:cs="Times New Roman"/>
          <w:b/>
          <w:bCs/>
          <w:i/>
          <w:iCs/>
          <w:color w:val="FF0000"/>
          <w:sz w:val="18"/>
          <w:szCs w:val="18"/>
          <w:lang w:eastAsia="pt-BR"/>
        </w:rPr>
        <w:t>-</w:t>
      </w:r>
      <w:r w:rsidR="00A14B53" w:rsidRPr="001978E2">
        <w:rPr>
          <w:rFonts w:ascii="Book Antiqua" w:eastAsia="Times New Roman" w:hAnsi="Book Antiqua" w:cs="Times New Roman"/>
          <w:b/>
          <w:bCs/>
          <w:i/>
          <w:iCs/>
          <w:color w:val="FF0000"/>
          <w:sz w:val="18"/>
          <w:szCs w:val="18"/>
          <w:highlight w:val="cyan"/>
          <w:lang w:eastAsia="pt-BR"/>
        </w:rPr>
        <w:t>AU</w:t>
      </w:r>
      <w:r w:rsidR="00A14B53" w:rsidRPr="001978E2">
        <w:rPr>
          <w:rFonts w:ascii="Book Antiqua" w:eastAsia="Times New Roman" w:hAnsi="Book Antiqua" w:cs="Times New Roman"/>
          <w:b/>
          <w:bCs/>
          <w:i/>
          <w:iCs/>
          <w:color w:val="FF0000"/>
          <w:sz w:val="18"/>
          <w:szCs w:val="18"/>
          <w:lang w:eastAsia="pt-BR"/>
        </w:rPr>
        <w:t>]</w:t>
      </w:r>
      <w:r w:rsidR="00303C60">
        <w:rPr>
          <w:rFonts w:ascii="Book Antiqua" w:eastAsia="Times New Roman" w:hAnsi="Book Antiqua" w:cs="Times New Roman"/>
          <w:b/>
          <w:bCs/>
          <w:i/>
          <w:iCs/>
          <w:color w:val="FF0000"/>
          <w:sz w:val="18"/>
          <w:szCs w:val="18"/>
          <w:lang w:eastAsia="pt-BR"/>
        </w:rPr>
        <w:t xml:space="preserve"> </w:t>
      </w:r>
      <w:r w:rsidR="00303C60">
        <w:rPr>
          <w:rFonts w:ascii="Book Antiqua" w:eastAsia="Times New Roman" w:hAnsi="Book Antiqua" w:cs="Times New Roman"/>
          <w:b/>
          <w:bCs/>
          <w:color w:val="FF0000"/>
          <w:sz w:val="16"/>
          <w:szCs w:val="16"/>
          <w:u w:val="single"/>
          <w:lang w:eastAsia="pt-BR"/>
        </w:rPr>
        <w:t>(MPES-2010)</w:t>
      </w:r>
      <w:r w:rsidR="00723DF2" w:rsidRPr="001978E2">
        <w:rPr>
          <w:rFonts w:ascii="Book Antiqua" w:eastAsia="Times New Roman" w:hAnsi="Book Antiqua" w:cs="Times New Roman"/>
          <w:color w:val="FF0000"/>
          <w:sz w:val="18"/>
          <w:szCs w:val="18"/>
          <w:lang w:eastAsia="pt-BR"/>
        </w:rPr>
        <w:t xml:space="preserve"> </w:t>
      </w:r>
      <w:r w:rsidR="00723DF2" w:rsidRPr="001978E2">
        <w:rPr>
          <w:rFonts w:ascii="Book Antiqua" w:eastAsia="Times New Roman" w:hAnsi="Book Antiqua" w:cs="Times New Roman"/>
          <w:b/>
          <w:bCs/>
          <w:color w:val="FF0000"/>
          <w:sz w:val="16"/>
          <w:szCs w:val="16"/>
          <w:u w:val="single"/>
          <w:lang w:eastAsia="pt-BR"/>
        </w:rPr>
        <w:t>(MPPB-2011)</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C503A3" w:rsidRPr="001978E2">
        <w:rPr>
          <w:rFonts w:ascii="Book Antiqua" w:eastAsia="Times New Roman" w:hAnsi="Book Antiqua" w:cs="Times New Roman"/>
          <w:color w:val="0000FF"/>
          <w:sz w:val="16"/>
          <w:szCs w:val="16"/>
          <w:lang w:eastAsia="pt-BR"/>
        </w:rPr>
        <w:t xml:space="preserve"> </w:t>
      </w:r>
      <w:r w:rsidR="002D3843" w:rsidRPr="001978E2">
        <w:rPr>
          <w:rFonts w:ascii="Book Antiqua" w:eastAsia="Times New Roman" w:hAnsi="Book Antiqua" w:cs="Times New Roman"/>
          <w:b/>
          <w:color w:val="FF0000"/>
          <w:sz w:val="16"/>
          <w:szCs w:val="16"/>
          <w:u w:val="single"/>
          <w:lang w:eastAsia="pt-BR"/>
        </w:rPr>
        <w:t>(DPEAM-2013)</w:t>
      </w:r>
      <w:r w:rsidR="005A3C11" w:rsidRPr="001978E2">
        <w:rPr>
          <w:rFonts w:ascii="Book Antiqua" w:eastAsia="Times New Roman" w:hAnsi="Book Antiqua" w:cs="Times New Roman"/>
          <w:b/>
          <w:color w:val="FF0000"/>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color w:val="FF0000"/>
          <w:sz w:val="16"/>
          <w:szCs w:val="16"/>
          <w:u w:val="single"/>
          <w:lang w:eastAsia="pt-BR"/>
        </w:rPr>
        <w:t>(DPERR-2021)</w:t>
      </w:r>
      <w:r w:rsidR="00C92B1C">
        <w:rPr>
          <w:rFonts w:ascii="Book Antiqua" w:eastAsia="Times New Roman" w:hAnsi="Book Antiqua" w:cs="Times New Roman"/>
          <w:b/>
          <w:color w:val="FF0000"/>
          <w:sz w:val="16"/>
          <w:szCs w:val="16"/>
          <w:lang w:eastAsia="pt-BR"/>
        </w:rPr>
        <w:t xml:space="preserve"> </w:t>
      </w:r>
      <w:r w:rsidR="00C92B1C" w:rsidRPr="001978E2">
        <w:rPr>
          <w:rFonts w:ascii="Book Antiqua" w:eastAsia="Times New Roman" w:hAnsi="Book Antiqua" w:cs="Times New Roman"/>
          <w:b/>
          <w:color w:val="FF0000"/>
          <w:sz w:val="16"/>
          <w:szCs w:val="16"/>
          <w:u w:val="single"/>
          <w:lang w:eastAsia="pt-BR"/>
        </w:rPr>
        <w:t>(MPMG-2013</w:t>
      </w:r>
      <w:r w:rsidR="00C92B1C">
        <w:rPr>
          <w:rFonts w:ascii="Book Antiqua" w:eastAsia="Times New Roman" w:hAnsi="Book Antiqua" w:cs="Times New Roman"/>
          <w:b/>
          <w:color w:val="FF0000"/>
          <w:sz w:val="16"/>
          <w:szCs w:val="16"/>
          <w:u w:val="single"/>
          <w:lang w:eastAsia="pt-BR"/>
        </w:rPr>
        <w:t>/2022</w:t>
      </w:r>
      <w:r w:rsidR="00C92B1C" w:rsidRPr="001978E2">
        <w:rPr>
          <w:rFonts w:ascii="Book Antiqua" w:eastAsia="Times New Roman" w:hAnsi="Book Antiqua" w:cs="Times New Roman"/>
          <w:b/>
          <w:color w:val="FF0000"/>
          <w:sz w:val="16"/>
          <w:szCs w:val="16"/>
          <w:u w:val="single"/>
          <w:lang w:eastAsia="pt-BR"/>
        </w:rPr>
        <w:t>)</w:t>
      </w:r>
      <w:r w:rsidR="00A4737F">
        <w:rPr>
          <w:rFonts w:ascii="Book Antiqua" w:eastAsia="Times New Roman" w:hAnsi="Book Antiqua" w:cs="Times New Roman"/>
          <w:b/>
          <w:color w:val="FF0000"/>
          <w:sz w:val="16"/>
          <w:szCs w:val="16"/>
          <w:lang w:eastAsia="pt-BR"/>
        </w:rPr>
        <w:t xml:space="preserve"> </w:t>
      </w:r>
      <w:r w:rsidR="00A4737F">
        <w:rPr>
          <w:rFonts w:ascii="Book Antiqua" w:eastAsia="Times New Roman" w:hAnsi="Book Antiqua" w:cs="Times New Roman"/>
          <w:b/>
          <w:color w:val="FF0000"/>
          <w:sz w:val="16"/>
          <w:szCs w:val="16"/>
          <w:u w:val="single"/>
          <w:lang w:eastAsia="pt-BR"/>
        </w:rPr>
        <w:t>(MPRS-2023)</w:t>
      </w:r>
      <w:r w:rsidR="00844F7B">
        <w:rPr>
          <w:rFonts w:ascii="Book Antiqua" w:eastAsia="Times New Roman" w:hAnsi="Book Antiqua" w:cs="Times New Roman"/>
          <w:b/>
          <w:color w:val="FF0000"/>
          <w:sz w:val="16"/>
          <w:szCs w:val="16"/>
          <w:lang w:eastAsia="pt-BR"/>
        </w:rPr>
        <w:t xml:space="preserve"> </w:t>
      </w:r>
      <w:r w:rsidR="00844F7B">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0056E2" w:rsidRPr="009A27E3" w14:paraId="35A826A9" w14:textId="77777777" w:rsidTr="00775F16">
        <w:tc>
          <w:tcPr>
            <w:tcW w:w="8494" w:type="dxa"/>
            <w:shd w:val="clear" w:color="auto" w:fill="CCFFFF"/>
          </w:tcPr>
          <w:p w14:paraId="067E484B" w14:textId="2ADFACDC" w:rsidR="000056E2" w:rsidRPr="009A27E3" w:rsidRDefault="000056E2" w:rsidP="00775F16">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056E2">
              <w:rPr>
                <w:rFonts w:ascii="Book Antiqua" w:eastAsia="Times New Roman" w:hAnsi="Book Antiqua" w:cs="Times New Roman"/>
                <w:sz w:val="19"/>
                <w:szCs w:val="19"/>
                <w:lang w:eastAsia="pt-BR"/>
              </w:rPr>
              <w:t>Sobre o enfrentamento da violência contra a pessoa idosa e seu direito de optar pelo tratamento de saúde, dispõe o Estatuto d</w:t>
            </w:r>
            <w:r w:rsidR="00C06CED">
              <w:rPr>
                <w:rFonts w:ascii="Book Antiqua" w:eastAsia="Times New Roman" w:hAnsi="Book Antiqua" w:cs="Times New Roman"/>
                <w:sz w:val="19"/>
                <w:szCs w:val="19"/>
                <w:lang w:eastAsia="pt-BR"/>
              </w:rPr>
              <w:t>a Pessoa</w:t>
            </w:r>
            <w:r w:rsidRPr="000056E2">
              <w:rPr>
                <w:rFonts w:ascii="Book Antiqua" w:eastAsia="Times New Roman" w:hAnsi="Book Antiqua" w:cs="Times New Roman"/>
                <w:sz w:val="19"/>
                <w:szCs w:val="19"/>
                <w:lang w:eastAsia="pt-BR"/>
              </w:rPr>
              <w:t xml:space="preserve"> Idos</w:t>
            </w:r>
            <w:r w:rsidR="00C06CED">
              <w:rPr>
                <w:rFonts w:ascii="Book Antiqua" w:eastAsia="Times New Roman" w:hAnsi="Book Antiqua" w:cs="Times New Roman"/>
                <w:sz w:val="19"/>
                <w:szCs w:val="19"/>
                <w:lang w:eastAsia="pt-BR"/>
              </w:rPr>
              <w:t>a</w:t>
            </w:r>
            <w:r w:rsidRPr="000056E2">
              <w:rPr>
                <w:rFonts w:ascii="Book Antiqua" w:eastAsia="Times New Roman" w:hAnsi="Book Antiqua" w:cs="Times New Roman"/>
                <w:sz w:val="19"/>
                <w:szCs w:val="19"/>
                <w:lang w:eastAsia="pt-BR"/>
              </w:rPr>
              <w:t>, de forma expressa, que</w:t>
            </w:r>
            <w:r>
              <w:rPr>
                <w:rFonts w:ascii="Book Antiqua" w:eastAsia="Times New Roman" w:hAnsi="Book Antiqua" w:cs="Times New Roman"/>
                <w:sz w:val="19"/>
                <w:szCs w:val="19"/>
                <w:lang w:eastAsia="pt-BR"/>
              </w:rPr>
              <w:t xml:space="preserve"> </w:t>
            </w:r>
            <w:r w:rsidRPr="000056E2">
              <w:rPr>
                <w:rFonts w:ascii="Book Antiqua" w:eastAsia="Times New Roman" w:hAnsi="Book Antiqua" w:cs="Times New Roman"/>
                <w:sz w:val="19"/>
                <w:szCs w:val="19"/>
                <w:lang w:eastAsia="pt-BR"/>
              </w:rPr>
              <w:t xml:space="preserve">os casos de suspeita ou confirmação de violência praticada contra </w:t>
            </w:r>
            <w:r w:rsidR="00C06CED">
              <w:rPr>
                <w:rFonts w:ascii="Book Antiqua" w:eastAsia="Times New Roman" w:hAnsi="Book Antiqua" w:cs="Times New Roman"/>
                <w:sz w:val="19"/>
                <w:szCs w:val="19"/>
                <w:lang w:eastAsia="pt-BR"/>
              </w:rPr>
              <w:t>pessoas idosas</w:t>
            </w:r>
            <w:r w:rsidRPr="000056E2">
              <w:rPr>
                <w:rFonts w:ascii="Book Antiqua" w:eastAsia="Times New Roman" w:hAnsi="Book Antiqua" w:cs="Times New Roman"/>
                <w:sz w:val="19"/>
                <w:szCs w:val="19"/>
                <w:lang w:eastAsia="pt-BR"/>
              </w:rPr>
              <w:t xml:space="preserve"> serão objeto de notificação compulsória pelos serviços de saúde públicos e privados à autoridade sanitária.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C06CED">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353DB64E" w14:textId="3A989875" w:rsidR="00885E25" w:rsidRPr="00844F7B" w:rsidRDefault="00885E25" w:rsidP="00811E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27E3">
        <w:rPr>
          <w:rFonts w:ascii="Book Antiqua" w:eastAsia="Times New Roman" w:hAnsi="Book Antiqua" w:cs="Times New Roman"/>
          <w:sz w:val="19"/>
          <w:szCs w:val="19"/>
          <w:lang w:eastAsia="pt-BR"/>
        </w:rPr>
        <w:t xml:space="preserve">        I – </w:t>
      </w:r>
      <w:r w:rsidRPr="00A14B53">
        <w:rPr>
          <w:rFonts w:ascii="Book Antiqua" w:eastAsia="Times New Roman" w:hAnsi="Book Antiqua" w:cs="Times New Roman"/>
          <w:b/>
          <w:bCs/>
          <w:sz w:val="19"/>
          <w:szCs w:val="19"/>
          <w:highlight w:val="cyan"/>
          <w:lang w:eastAsia="pt-BR"/>
        </w:rPr>
        <w:t>au</w:t>
      </w:r>
      <w:r w:rsidRPr="00A14B53">
        <w:rPr>
          <w:rFonts w:ascii="Book Antiqua" w:eastAsia="Times New Roman" w:hAnsi="Book Antiqua" w:cs="Times New Roman"/>
          <w:b/>
          <w:bCs/>
          <w:sz w:val="19"/>
          <w:szCs w:val="19"/>
          <w:highlight w:val="yellow"/>
          <w:lang w:eastAsia="pt-BR"/>
        </w:rPr>
        <w:t>toridade policial</w:t>
      </w:r>
      <w:r w:rsidRPr="001978E2">
        <w:rPr>
          <w:rFonts w:ascii="Book Antiqua" w:eastAsia="Times New Roman" w:hAnsi="Book Antiqua" w:cs="Times New Roman"/>
          <w:sz w:val="16"/>
          <w:szCs w:val="16"/>
          <w:lang w:eastAsia="pt-BR"/>
        </w:rPr>
        <w:t>;</w:t>
      </w:r>
      <w:r w:rsidR="001A79D7" w:rsidRPr="001978E2">
        <w:rPr>
          <w:rFonts w:ascii="Book Antiqua" w:eastAsia="Times New Roman" w:hAnsi="Book Antiqua" w:cs="Times New Roman"/>
          <w:sz w:val="16"/>
          <w:szCs w:val="16"/>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844F7B">
        <w:rPr>
          <w:rFonts w:ascii="Book Antiqua" w:eastAsia="Times New Roman" w:hAnsi="Book Antiqua" w:cs="Times New Roman"/>
          <w:b/>
          <w:bCs/>
          <w:color w:val="FF0000"/>
          <w:sz w:val="16"/>
          <w:szCs w:val="16"/>
          <w:lang w:eastAsia="pt-BR"/>
        </w:rPr>
        <w:t xml:space="preserve"> </w:t>
      </w:r>
      <w:r w:rsidR="00844F7B">
        <w:rPr>
          <w:rFonts w:ascii="Book Antiqua" w:hAnsi="Book Antiqua"/>
          <w:b/>
          <w:color w:val="FF0000"/>
          <w:sz w:val="16"/>
          <w:szCs w:val="16"/>
          <w:u w:val="single"/>
        </w:rPr>
        <w:t>(DPEAC-2024)</w:t>
      </w:r>
    </w:p>
    <w:p w14:paraId="1B879E70" w14:textId="097D763B" w:rsidR="00885E25" w:rsidRPr="00844F7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A14B53">
        <w:rPr>
          <w:rFonts w:ascii="Book Antiqua" w:eastAsia="Times New Roman" w:hAnsi="Book Antiqua" w:cs="Times New Roman"/>
          <w:b/>
          <w:bCs/>
          <w:sz w:val="19"/>
          <w:szCs w:val="19"/>
          <w:highlight w:val="cyan"/>
          <w:lang w:eastAsia="pt-BR"/>
        </w:rPr>
        <w:t>Mi</w:t>
      </w:r>
      <w:r w:rsidRPr="00A14B53">
        <w:rPr>
          <w:rFonts w:ascii="Book Antiqua" w:eastAsia="Times New Roman" w:hAnsi="Book Antiqua" w:cs="Times New Roman"/>
          <w:b/>
          <w:bCs/>
          <w:sz w:val="19"/>
          <w:szCs w:val="19"/>
          <w:highlight w:val="yellow"/>
          <w:lang w:eastAsia="pt-BR"/>
        </w:rPr>
        <w:t>nistério Público</w:t>
      </w:r>
      <w:r w:rsidRPr="001978E2">
        <w:rPr>
          <w:rFonts w:ascii="Book Antiqua" w:eastAsia="Times New Roman" w:hAnsi="Book Antiqua" w:cs="Times New Roman"/>
          <w:sz w:val="18"/>
          <w:szCs w:val="18"/>
          <w:lang w:eastAsia="pt-BR"/>
        </w:rPr>
        <w:t>;</w:t>
      </w:r>
      <w:r w:rsidR="001A79D7" w:rsidRPr="001978E2">
        <w:rPr>
          <w:rFonts w:ascii="Book Antiqua" w:eastAsia="Times New Roman" w:hAnsi="Book Antiqua" w:cs="Times New Roman"/>
          <w:sz w:val="18"/>
          <w:szCs w:val="18"/>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723DF2" w:rsidRPr="001978E2">
        <w:rPr>
          <w:rFonts w:ascii="Book Antiqua" w:eastAsia="Times New Roman" w:hAnsi="Book Antiqua" w:cs="Times New Roman"/>
          <w:b/>
          <w:bCs/>
          <w:color w:val="FF0000"/>
          <w:sz w:val="16"/>
          <w:szCs w:val="16"/>
          <w:lang w:eastAsia="pt-BR"/>
        </w:rPr>
        <w:t xml:space="preserve"> </w:t>
      </w:r>
      <w:r w:rsidR="00723DF2" w:rsidRPr="001978E2">
        <w:rPr>
          <w:rFonts w:ascii="Book Antiqua" w:eastAsia="Times New Roman" w:hAnsi="Book Antiqua" w:cs="Times New Roman"/>
          <w:b/>
          <w:bCs/>
          <w:color w:val="FF0000"/>
          <w:sz w:val="16"/>
          <w:szCs w:val="16"/>
          <w:u w:val="single"/>
          <w:lang w:eastAsia="pt-BR"/>
        </w:rPr>
        <w:t>(MPPB-2011)</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844F7B">
        <w:rPr>
          <w:rFonts w:ascii="Book Antiqua" w:eastAsia="Times New Roman" w:hAnsi="Book Antiqua" w:cs="Times New Roman"/>
          <w:b/>
          <w:bCs/>
          <w:color w:val="FF0000"/>
          <w:sz w:val="16"/>
          <w:szCs w:val="16"/>
          <w:lang w:eastAsia="pt-BR"/>
        </w:rPr>
        <w:t xml:space="preserve"> </w:t>
      </w:r>
      <w:r w:rsidR="00844F7B">
        <w:rPr>
          <w:rFonts w:ascii="Book Antiqua" w:hAnsi="Book Antiqua"/>
          <w:b/>
          <w:color w:val="FF0000"/>
          <w:sz w:val="16"/>
          <w:szCs w:val="16"/>
          <w:u w:val="single"/>
        </w:rPr>
        <w:t>(DPEAC-2024)</w:t>
      </w:r>
    </w:p>
    <w:p w14:paraId="3CD5E8D5" w14:textId="42E7BB44" w:rsidR="00885E25" w:rsidRPr="00844F7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A14B53">
        <w:rPr>
          <w:rFonts w:ascii="Book Antiqua" w:eastAsia="Times New Roman" w:hAnsi="Book Antiqua" w:cs="Times New Roman"/>
          <w:b/>
          <w:bCs/>
          <w:sz w:val="19"/>
          <w:szCs w:val="19"/>
          <w:highlight w:val="cyan"/>
          <w:lang w:eastAsia="pt-BR"/>
        </w:rPr>
        <w:t>Co</w:t>
      </w:r>
      <w:r w:rsidRPr="00A14B53">
        <w:rPr>
          <w:rFonts w:ascii="Book Antiqua" w:eastAsia="Times New Roman" w:hAnsi="Book Antiqua" w:cs="Times New Roman"/>
          <w:b/>
          <w:bCs/>
          <w:sz w:val="19"/>
          <w:szCs w:val="19"/>
          <w:highlight w:val="yellow"/>
          <w:lang w:eastAsia="pt-BR"/>
        </w:rPr>
        <w:t>nselho Municipal d</w:t>
      </w:r>
      <w:r w:rsidR="00C06CED">
        <w:rPr>
          <w:rFonts w:ascii="Book Antiqua" w:eastAsia="Times New Roman" w:hAnsi="Book Antiqua" w:cs="Times New Roman"/>
          <w:b/>
          <w:bCs/>
          <w:sz w:val="19"/>
          <w:szCs w:val="19"/>
          <w:highlight w:val="yellow"/>
          <w:lang w:eastAsia="pt-BR"/>
        </w:rPr>
        <w:t>a Pessoa</w:t>
      </w:r>
      <w:r w:rsidRPr="00A14B53">
        <w:rPr>
          <w:rFonts w:ascii="Book Antiqua" w:eastAsia="Times New Roman" w:hAnsi="Book Antiqua" w:cs="Times New Roman"/>
          <w:b/>
          <w:bCs/>
          <w:sz w:val="19"/>
          <w:szCs w:val="19"/>
          <w:highlight w:val="yellow"/>
          <w:lang w:eastAsia="pt-BR"/>
        </w:rPr>
        <w:t xml:space="preserve"> Idos</w:t>
      </w:r>
      <w:r w:rsidR="00C06CED">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C06CED" w:rsidRPr="001978E2">
        <w:rPr>
          <w:rFonts w:ascii="Book Antiqua" w:eastAsia="Times New Roman" w:hAnsi="Book Antiqua" w:cs="Times New Roman"/>
          <w:sz w:val="18"/>
          <w:szCs w:val="18"/>
          <w:lang w:eastAsia="pt-BR"/>
        </w:rPr>
        <w:t xml:space="preserve"> </w:t>
      </w:r>
      <w:hyperlink r:id="rId48"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A79D7" w:rsidRPr="001978E2">
        <w:rPr>
          <w:rFonts w:ascii="Book Antiqua" w:eastAsia="Times New Roman" w:hAnsi="Book Antiqua" w:cs="Times New Roman"/>
          <w:sz w:val="18"/>
          <w:szCs w:val="18"/>
          <w:lang w:eastAsia="pt-BR"/>
        </w:rPr>
        <w:t xml:space="preserve"> </w:t>
      </w:r>
      <w:r w:rsidR="001A79D7" w:rsidRPr="001978E2">
        <w:rPr>
          <w:rFonts w:ascii="Book Antiqua" w:eastAsia="Times New Roman" w:hAnsi="Book Antiqua" w:cs="Times New Roman"/>
          <w:b/>
          <w:bCs/>
          <w:color w:val="FF0000"/>
          <w:sz w:val="18"/>
          <w:szCs w:val="18"/>
          <w:u w:val="single"/>
          <w:lang w:eastAsia="pt-BR"/>
        </w:rPr>
        <w:t>(</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844F7B">
        <w:rPr>
          <w:rFonts w:ascii="Book Antiqua" w:eastAsia="Times New Roman" w:hAnsi="Book Antiqua" w:cs="Times New Roman"/>
          <w:b/>
          <w:bCs/>
          <w:color w:val="FF0000"/>
          <w:sz w:val="16"/>
          <w:szCs w:val="16"/>
          <w:lang w:eastAsia="pt-BR"/>
        </w:rPr>
        <w:t xml:space="preserve"> </w:t>
      </w:r>
      <w:r w:rsidR="00844F7B">
        <w:rPr>
          <w:rFonts w:ascii="Book Antiqua" w:hAnsi="Book Antiqua"/>
          <w:b/>
          <w:color w:val="FF0000"/>
          <w:sz w:val="16"/>
          <w:szCs w:val="16"/>
          <w:u w:val="single"/>
        </w:rPr>
        <w:t>(DPEAC-2024)</w:t>
      </w:r>
    </w:p>
    <w:p w14:paraId="75520B6B" w14:textId="4CC57C3D" w:rsidR="00885E25" w:rsidRPr="00844F7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A14B53">
        <w:rPr>
          <w:rFonts w:ascii="Book Antiqua" w:eastAsia="Times New Roman" w:hAnsi="Book Antiqua" w:cs="Times New Roman"/>
          <w:b/>
          <w:bCs/>
          <w:sz w:val="19"/>
          <w:szCs w:val="19"/>
          <w:highlight w:val="cyan"/>
          <w:lang w:eastAsia="pt-BR"/>
        </w:rPr>
        <w:t>Co</w:t>
      </w:r>
      <w:r w:rsidRPr="00A14B53">
        <w:rPr>
          <w:rFonts w:ascii="Book Antiqua" w:eastAsia="Times New Roman" w:hAnsi="Book Antiqua" w:cs="Times New Roman"/>
          <w:b/>
          <w:bCs/>
          <w:sz w:val="19"/>
          <w:szCs w:val="19"/>
          <w:highlight w:val="yellow"/>
          <w:lang w:eastAsia="pt-BR"/>
        </w:rPr>
        <w:t>nselho Estadual d</w:t>
      </w:r>
      <w:r w:rsidR="00C06CED">
        <w:rPr>
          <w:rFonts w:ascii="Book Antiqua" w:eastAsia="Times New Roman" w:hAnsi="Book Antiqua" w:cs="Times New Roman"/>
          <w:b/>
          <w:bCs/>
          <w:sz w:val="19"/>
          <w:szCs w:val="19"/>
          <w:highlight w:val="yellow"/>
          <w:lang w:eastAsia="pt-BR"/>
        </w:rPr>
        <w:t>a Pessoa</w:t>
      </w:r>
      <w:r w:rsidRPr="00A14B53">
        <w:rPr>
          <w:rFonts w:ascii="Book Antiqua" w:eastAsia="Times New Roman" w:hAnsi="Book Antiqua" w:cs="Times New Roman"/>
          <w:b/>
          <w:bCs/>
          <w:sz w:val="19"/>
          <w:szCs w:val="19"/>
          <w:highlight w:val="yellow"/>
          <w:lang w:eastAsia="pt-BR"/>
        </w:rPr>
        <w:t xml:space="preserve"> Idos</w:t>
      </w:r>
      <w:r w:rsidR="00C06CED">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C06CED" w:rsidRPr="001978E2">
        <w:rPr>
          <w:rFonts w:ascii="Book Antiqua" w:eastAsia="Times New Roman" w:hAnsi="Book Antiqua" w:cs="Times New Roman"/>
          <w:sz w:val="18"/>
          <w:szCs w:val="18"/>
          <w:lang w:eastAsia="pt-BR"/>
        </w:rPr>
        <w:t xml:space="preserve"> </w:t>
      </w:r>
      <w:hyperlink r:id="rId49"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A79D7" w:rsidRPr="001978E2">
        <w:rPr>
          <w:rFonts w:ascii="Book Antiqua" w:eastAsia="Times New Roman" w:hAnsi="Book Antiqua" w:cs="Times New Roman"/>
          <w:sz w:val="18"/>
          <w:szCs w:val="18"/>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844F7B">
        <w:rPr>
          <w:rFonts w:ascii="Book Antiqua" w:eastAsia="Times New Roman" w:hAnsi="Book Antiqua" w:cs="Times New Roman"/>
          <w:b/>
          <w:bCs/>
          <w:color w:val="FF0000"/>
          <w:sz w:val="16"/>
          <w:szCs w:val="16"/>
          <w:lang w:eastAsia="pt-BR"/>
        </w:rPr>
        <w:t xml:space="preserve"> </w:t>
      </w:r>
      <w:r w:rsidR="00844F7B">
        <w:rPr>
          <w:rFonts w:ascii="Book Antiqua" w:hAnsi="Book Antiqua"/>
          <w:b/>
          <w:color w:val="FF0000"/>
          <w:sz w:val="16"/>
          <w:szCs w:val="16"/>
          <w:u w:val="single"/>
        </w:rPr>
        <w:t>(DPEAC-2024)</w:t>
      </w:r>
    </w:p>
    <w:p w14:paraId="678CF21E" w14:textId="4C196D7E" w:rsidR="00885E25" w:rsidRPr="00844F7B"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lastRenderedPageBreak/>
        <w:t xml:space="preserve">        V – </w:t>
      </w:r>
      <w:r w:rsidRPr="00A14B53">
        <w:rPr>
          <w:rFonts w:ascii="Book Antiqua" w:eastAsia="Times New Roman" w:hAnsi="Book Antiqua" w:cs="Times New Roman"/>
          <w:b/>
          <w:bCs/>
          <w:sz w:val="19"/>
          <w:szCs w:val="19"/>
          <w:highlight w:val="cyan"/>
          <w:lang w:eastAsia="pt-BR"/>
        </w:rPr>
        <w:t>Co</w:t>
      </w:r>
      <w:r w:rsidRPr="00A14B53">
        <w:rPr>
          <w:rFonts w:ascii="Book Antiqua" w:eastAsia="Times New Roman" w:hAnsi="Book Antiqua" w:cs="Times New Roman"/>
          <w:b/>
          <w:bCs/>
          <w:sz w:val="19"/>
          <w:szCs w:val="19"/>
          <w:highlight w:val="yellow"/>
          <w:lang w:eastAsia="pt-BR"/>
        </w:rPr>
        <w:t>nselho Nacional d</w:t>
      </w:r>
      <w:r w:rsidR="00C06CED">
        <w:rPr>
          <w:rFonts w:ascii="Book Antiqua" w:eastAsia="Times New Roman" w:hAnsi="Book Antiqua" w:cs="Times New Roman"/>
          <w:b/>
          <w:bCs/>
          <w:sz w:val="19"/>
          <w:szCs w:val="19"/>
          <w:highlight w:val="yellow"/>
          <w:lang w:eastAsia="pt-BR"/>
        </w:rPr>
        <w:t>a</w:t>
      </w:r>
      <w:r w:rsidRPr="00A14B53">
        <w:rPr>
          <w:rFonts w:ascii="Book Antiqua" w:eastAsia="Times New Roman" w:hAnsi="Book Antiqua" w:cs="Times New Roman"/>
          <w:b/>
          <w:bCs/>
          <w:sz w:val="19"/>
          <w:szCs w:val="19"/>
          <w:highlight w:val="yellow"/>
          <w:lang w:eastAsia="pt-BR"/>
        </w:rPr>
        <w:t xml:space="preserve"> </w:t>
      </w:r>
      <w:r w:rsidR="00C06CED">
        <w:rPr>
          <w:rFonts w:ascii="Book Antiqua" w:eastAsia="Times New Roman" w:hAnsi="Book Antiqua" w:cs="Times New Roman"/>
          <w:b/>
          <w:bCs/>
          <w:sz w:val="19"/>
          <w:szCs w:val="19"/>
          <w:highlight w:val="yellow"/>
          <w:lang w:eastAsia="pt-BR"/>
        </w:rPr>
        <w:t>Pessoa Idosa</w:t>
      </w:r>
      <w:r w:rsidRPr="001978E2">
        <w:rPr>
          <w:rFonts w:ascii="Book Antiqua" w:eastAsia="Times New Roman" w:hAnsi="Book Antiqua" w:cs="Times New Roman"/>
          <w:sz w:val="16"/>
          <w:szCs w:val="16"/>
          <w:lang w:eastAsia="pt-BR"/>
        </w:rPr>
        <w:t>.</w:t>
      </w:r>
      <w:r w:rsidR="00C06CED" w:rsidRPr="001978E2">
        <w:rPr>
          <w:rFonts w:ascii="Book Antiqua" w:eastAsia="Times New Roman" w:hAnsi="Book Antiqua" w:cs="Times New Roman"/>
          <w:sz w:val="16"/>
          <w:szCs w:val="16"/>
          <w:lang w:eastAsia="pt-BR"/>
        </w:rPr>
        <w:t xml:space="preserve"> </w:t>
      </w:r>
      <w:hyperlink r:id="rId50"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A79D7" w:rsidRPr="001978E2">
        <w:rPr>
          <w:rFonts w:ascii="Book Antiqua" w:eastAsia="Times New Roman" w:hAnsi="Book Antiqua" w:cs="Times New Roman"/>
          <w:sz w:val="16"/>
          <w:szCs w:val="16"/>
          <w:lang w:eastAsia="pt-BR"/>
        </w:rPr>
        <w:t xml:space="preserve"> </w:t>
      </w:r>
      <w:r w:rsidR="001A79D7" w:rsidRPr="001978E2">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0965DF"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5A3C11" w:rsidRPr="001978E2">
        <w:rPr>
          <w:rFonts w:ascii="Book Antiqua" w:hAnsi="Book Antiqua" w:cs="Times New Roman"/>
          <w:b/>
          <w:color w:val="FF0000"/>
          <w:sz w:val="16"/>
          <w:szCs w:val="16"/>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E0BB9" w:rsidRPr="001978E2">
        <w:rPr>
          <w:rFonts w:ascii="Book Antiqua" w:eastAsia="Times New Roman" w:hAnsi="Book Antiqua" w:cs="Times New Roman"/>
          <w:b/>
          <w:bCs/>
          <w:color w:val="FF0000"/>
          <w:sz w:val="16"/>
          <w:szCs w:val="16"/>
          <w:lang w:eastAsia="pt-BR"/>
        </w:rPr>
        <w:t xml:space="preserve"> </w:t>
      </w:r>
      <w:r w:rsidR="000E0BB9" w:rsidRPr="001978E2">
        <w:rPr>
          <w:rFonts w:ascii="Book Antiqua" w:eastAsia="Times New Roman" w:hAnsi="Book Antiqua" w:cs="Times New Roman"/>
          <w:b/>
          <w:color w:val="FF0000"/>
          <w:sz w:val="16"/>
          <w:szCs w:val="16"/>
          <w:u w:val="single"/>
          <w:lang w:eastAsia="pt-BR"/>
        </w:rPr>
        <w:t>(MPPR-2017)</w:t>
      </w:r>
      <w:r w:rsidR="00A14B53" w:rsidRPr="001978E2">
        <w:rPr>
          <w:rFonts w:ascii="Book Antiqua" w:eastAsia="Times New Roman" w:hAnsi="Book Antiqua" w:cs="Times New Roman"/>
          <w:b/>
          <w:color w:val="FF0000"/>
          <w:sz w:val="16"/>
          <w:szCs w:val="16"/>
          <w:lang w:eastAsia="pt-BR"/>
        </w:rPr>
        <w:t xml:space="preserve"> </w:t>
      </w:r>
      <w:r w:rsidR="00A14B53" w:rsidRPr="001978E2">
        <w:rPr>
          <w:rFonts w:ascii="Book Antiqua" w:eastAsia="Times New Roman" w:hAnsi="Book Antiqua" w:cs="Times New Roman"/>
          <w:b/>
          <w:color w:val="FF0000"/>
          <w:sz w:val="16"/>
          <w:szCs w:val="16"/>
          <w:u w:val="single"/>
          <w:lang w:eastAsia="pt-BR"/>
        </w:rPr>
        <w:t>(MPBA-</w:t>
      </w:r>
      <w:r w:rsidR="006C5C4D" w:rsidRPr="001978E2">
        <w:rPr>
          <w:rFonts w:ascii="Book Antiqua" w:eastAsia="Times New Roman" w:hAnsi="Book Antiqua" w:cs="Times New Roman"/>
          <w:b/>
          <w:color w:val="FF0000"/>
          <w:sz w:val="16"/>
          <w:szCs w:val="16"/>
          <w:u w:val="single"/>
          <w:lang w:eastAsia="pt-BR"/>
        </w:rPr>
        <w:t>2015/</w:t>
      </w:r>
      <w:r w:rsidR="00A14B53" w:rsidRPr="001978E2">
        <w:rPr>
          <w:rFonts w:ascii="Book Antiqua" w:eastAsia="Times New Roman" w:hAnsi="Book Antiqua" w:cs="Times New Roman"/>
          <w:b/>
          <w:color w:val="FF0000"/>
          <w:sz w:val="16"/>
          <w:szCs w:val="16"/>
          <w:u w:val="single"/>
          <w:lang w:eastAsia="pt-BR"/>
        </w:rPr>
        <w:t>2018)</w:t>
      </w:r>
      <w:r w:rsidR="000056E2" w:rsidRPr="001978E2">
        <w:rPr>
          <w:rFonts w:ascii="Book Antiqua" w:eastAsia="Times New Roman" w:hAnsi="Book Antiqua" w:cs="Times New Roman"/>
          <w:b/>
          <w:color w:val="FF0000"/>
          <w:sz w:val="16"/>
          <w:szCs w:val="16"/>
          <w:lang w:eastAsia="pt-BR"/>
        </w:rPr>
        <w:t xml:space="preserve"> </w:t>
      </w:r>
      <w:r w:rsidR="000056E2" w:rsidRPr="001978E2">
        <w:rPr>
          <w:rFonts w:ascii="Book Antiqua" w:eastAsia="Times New Roman" w:hAnsi="Book Antiqua" w:cs="Times New Roman"/>
          <w:b/>
          <w:bCs/>
          <w:color w:val="FF0000"/>
          <w:sz w:val="16"/>
          <w:szCs w:val="16"/>
          <w:u w:val="single"/>
          <w:lang w:eastAsia="pt-BR"/>
        </w:rPr>
        <w:t>(DPERR-2021)</w:t>
      </w:r>
      <w:r w:rsidR="00C92B1C">
        <w:rPr>
          <w:rFonts w:ascii="Book Antiqua" w:eastAsia="Times New Roman" w:hAnsi="Book Antiqua" w:cs="Times New Roman"/>
          <w:b/>
          <w:bCs/>
          <w:color w:val="FF0000"/>
          <w:sz w:val="16"/>
          <w:szCs w:val="16"/>
          <w:lang w:eastAsia="pt-BR"/>
        </w:rPr>
        <w:t xml:space="preserve"> </w:t>
      </w:r>
      <w:r w:rsidR="00C92B1C">
        <w:rPr>
          <w:rFonts w:ascii="Book Antiqua" w:eastAsia="Times New Roman" w:hAnsi="Book Antiqua" w:cs="Times New Roman"/>
          <w:b/>
          <w:bCs/>
          <w:color w:val="FF0000"/>
          <w:sz w:val="16"/>
          <w:szCs w:val="16"/>
          <w:u w:val="single"/>
          <w:lang w:eastAsia="pt-BR"/>
        </w:rPr>
        <w:t>(MPMG-2022)</w:t>
      </w:r>
      <w:r w:rsidR="00A4737F">
        <w:rPr>
          <w:rFonts w:ascii="Book Antiqua" w:eastAsia="Times New Roman" w:hAnsi="Book Antiqua" w:cs="Times New Roman"/>
          <w:b/>
          <w:bCs/>
          <w:color w:val="FF0000"/>
          <w:sz w:val="16"/>
          <w:szCs w:val="16"/>
          <w:lang w:eastAsia="pt-BR"/>
        </w:rPr>
        <w:t xml:space="preserve"> </w:t>
      </w:r>
      <w:r w:rsidR="00A4737F">
        <w:rPr>
          <w:rFonts w:ascii="Book Antiqua" w:eastAsia="Times New Roman" w:hAnsi="Book Antiqua" w:cs="Times New Roman"/>
          <w:b/>
          <w:bCs/>
          <w:color w:val="FF0000"/>
          <w:sz w:val="16"/>
          <w:szCs w:val="16"/>
          <w:u w:val="single"/>
          <w:lang w:eastAsia="pt-BR"/>
        </w:rPr>
        <w:t>(MPRS-2023)</w:t>
      </w:r>
      <w:r w:rsidR="00844F7B">
        <w:rPr>
          <w:rFonts w:ascii="Book Antiqua" w:eastAsia="Times New Roman" w:hAnsi="Book Antiqua" w:cs="Times New Roman"/>
          <w:b/>
          <w:bCs/>
          <w:color w:val="FF0000"/>
          <w:sz w:val="16"/>
          <w:szCs w:val="16"/>
          <w:lang w:eastAsia="pt-BR"/>
        </w:rPr>
        <w:t xml:space="preserve"> </w:t>
      </w:r>
      <w:r w:rsidR="00844F7B">
        <w:rPr>
          <w:rFonts w:ascii="Book Antiqua" w:hAnsi="Book Antiqua"/>
          <w:b/>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C92B1C" w14:paraId="410483C0" w14:textId="77777777" w:rsidTr="00E82FB5">
        <w:tc>
          <w:tcPr>
            <w:tcW w:w="8494" w:type="dxa"/>
            <w:shd w:val="clear" w:color="auto" w:fill="CCFFFF"/>
          </w:tcPr>
          <w:p w14:paraId="4898091D" w14:textId="1DE70471" w:rsidR="00A4737F" w:rsidRDefault="00A4737F" w:rsidP="00E82FB5">
            <w:pPr>
              <w:spacing w:before="100" w:beforeAutospacing="1" w:after="100" w:afterAutospacing="1"/>
              <w:jc w:val="both"/>
              <w:rPr>
                <w:rFonts w:ascii="Book Antiqua" w:eastAsia="Times New Roman" w:hAnsi="Book Antiqua" w:cs="Times New Roman"/>
                <w:b/>
                <w:sz w:val="19"/>
                <w:szCs w:val="19"/>
                <w:lang w:eastAsia="pt-BR"/>
              </w:rPr>
            </w:pPr>
            <w:bookmarkStart w:id="20" w:name="_Hlk196480028"/>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A4737F">
              <w:rPr>
                <w:rFonts w:ascii="Book Antiqua" w:eastAsia="Times New Roman" w:hAnsi="Book Antiqua" w:cs="Times New Roman"/>
                <w:sz w:val="19"/>
                <w:szCs w:val="19"/>
                <w:lang w:eastAsia="pt-BR"/>
              </w:rPr>
              <w:t xml:space="preserve">Os casos de suspeita ou confirmação de violência praticados contra pessoas idosas serão notificados compulsoriamente pelos serviços de saúde públicos e privados à autoridade sanitária, devendo ser comunicados, em caráter obrigatório, a uma das seguintes autoridades: autoridade policial, </w:t>
            </w:r>
            <w:r>
              <w:rPr>
                <w:rFonts w:ascii="Book Antiqua" w:eastAsia="Times New Roman" w:hAnsi="Book Antiqua" w:cs="Times New Roman"/>
                <w:sz w:val="19"/>
                <w:szCs w:val="19"/>
                <w:lang w:eastAsia="pt-BR"/>
              </w:rPr>
              <w:t>MP</w:t>
            </w:r>
            <w:r w:rsidRPr="00A4737F">
              <w:rPr>
                <w:rFonts w:ascii="Book Antiqua" w:eastAsia="Times New Roman" w:hAnsi="Book Antiqua" w:cs="Times New Roman"/>
                <w:sz w:val="19"/>
                <w:szCs w:val="19"/>
                <w:lang w:eastAsia="pt-BR"/>
              </w:rPr>
              <w:t>, Conselho Municipal da Pessoa Idosa, Conselho Estadual da Pessoa Idosa ou Conselho Nacional da Pessoa Idosa.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19, </w:t>
            </w:r>
            <w:r>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bookmarkEnd w:id="20"/>
          </w:p>
          <w:p w14:paraId="6AE7285E" w14:textId="07A7BA05" w:rsidR="00C92B1C" w:rsidRPr="00866438" w:rsidRDefault="00C92B1C" w:rsidP="00E82FB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2A02">
              <w:rPr>
                <w:rFonts w:ascii="Book Antiqua" w:eastAsia="Times New Roman" w:hAnsi="Book Antiqua" w:cs="Times New Roman"/>
                <w:bCs/>
                <w:sz w:val="19"/>
                <w:szCs w:val="19"/>
                <w:lang w:eastAsia="pt-BR"/>
              </w:rPr>
              <w:t>De acordo com as previsões contidas no Estatuto da Pessoa Idosa (Lei nº 10.741/03), assinale a alternativa</w:t>
            </w:r>
            <w:r w:rsidRPr="00442A8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92B1C">
              <w:rPr>
                <w:rFonts w:ascii="Book Antiqua" w:eastAsia="Times New Roman" w:hAnsi="Book Antiqua" w:cs="Times New Roman"/>
                <w:bCs/>
                <w:sz w:val="19"/>
                <w:szCs w:val="19"/>
                <w:lang w:eastAsia="pt-BR"/>
              </w:rPr>
              <w:t xml:space="preserve">Os casos de suspeita ou confirmação de violência praticada contra pessoas idosas serão objeto de notificação compulsória pelos serviços de saúde, públicos e privados, à autoridade sanitária, bem como serão obrigatoriamente comunicados por eles a quaisquer dos seguintes órgãos: à autoridade policial, ao </w:t>
            </w:r>
            <w:r w:rsidR="00350800">
              <w:rPr>
                <w:rFonts w:ascii="Book Antiqua" w:eastAsia="Times New Roman" w:hAnsi="Book Antiqua" w:cs="Times New Roman"/>
                <w:bCs/>
                <w:sz w:val="19"/>
                <w:szCs w:val="19"/>
                <w:lang w:eastAsia="pt-BR"/>
              </w:rPr>
              <w:t>MP</w:t>
            </w:r>
            <w:r w:rsidRPr="00C92B1C">
              <w:rPr>
                <w:rFonts w:ascii="Book Antiqua" w:eastAsia="Times New Roman" w:hAnsi="Book Antiqua" w:cs="Times New Roman"/>
                <w:bCs/>
                <w:sz w:val="19"/>
                <w:szCs w:val="19"/>
                <w:lang w:eastAsia="pt-BR"/>
              </w:rPr>
              <w:t>, ao Conselho Municipal da Pessoa Idosa, ao Conselho Estadual da Pessoa Idosa e ao Conselho Nacional da Pessoa Idosa.</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w:t>
            </w:r>
            <w:r w:rsidR="00303C60">
              <w:rPr>
                <w:rFonts w:ascii="Book Antiqua" w:eastAsia="Times New Roman" w:hAnsi="Book Antiqua" w:cs="Times New Roman"/>
                <w:b/>
                <w:i/>
                <w:iCs/>
                <w:sz w:val="19"/>
                <w:szCs w:val="19"/>
                <w:lang w:eastAsia="pt-BR"/>
              </w:rPr>
              <w:t>t</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2531589E" w14:textId="70AF3900" w:rsidR="00885E25" w:rsidRPr="001978E2" w:rsidRDefault="00885E25" w:rsidP="00811E7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A27E3">
        <w:rPr>
          <w:rFonts w:ascii="Book Antiqua" w:eastAsia="Times New Roman" w:hAnsi="Book Antiqua" w:cs="Times New Roman"/>
          <w:color w:val="000000"/>
          <w:sz w:val="19"/>
          <w:szCs w:val="19"/>
          <w:lang w:eastAsia="pt-BR"/>
        </w:rPr>
        <w:t xml:space="preserve">        </w:t>
      </w:r>
      <w:r w:rsidRPr="00866438">
        <w:rPr>
          <w:rFonts w:ascii="Book Antiqua" w:eastAsia="Times New Roman" w:hAnsi="Book Antiqua" w:cs="Times New Roman"/>
          <w:b/>
          <w:bCs/>
          <w:color w:val="000000"/>
          <w:sz w:val="19"/>
          <w:szCs w:val="19"/>
          <w:highlight w:val="magenta"/>
          <w:lang w:eastAsia="pt-BR"/>
        </w:rPr>
        <w:t>§ 1</w:t>
      </w:r>
      <w:r w:rsidRPr="00866438">
        <w:rPr>
          <w:rFonts w:ascii="Book Antiqua" w:eastAsia="Times New Roman" w:hAnsi="Book Antiqua" w:cs="Times New Roman"/>
          <w:b/>
          <w:bCs/>
          <w:color w:val="000000"/>
          <w:sz w:val="19"/>
          <w:szCs w:val="19"/>
          <w:highlight w:val="magenta"/>
          <w:u w:val="single"/>
          <w:vertAlign w:val="superscript"/>
          <w:lang w:eastAsia="pt-BR"/>
        </w:rPr>
        <w:t>o</w:t>
      </w:r>
      <w:r w:rsidRPr="009A27E3">
        <w:rPr>
          <w:rFonts w:ascii="Book Antiqua" w:eastAsia="Times New Roman" w:hAnsi="Book Antiqua" w:cs="Times New Roman"/>
          <w:color w:val="000000"/>
          <w:sz w:val="19"/>
          <w:szCs w:val="19"/>
          <w:lang w:eastAsia="pt-BR"/>
        </w:rPr>
        <w:t xml:space="preserve">  </w:t>
      </w:r>
      <w:r w:rsidRPr="00C06CED">
        <w:rPr>
          <w:rFonts w:ascii="Book Antiqua" w:eastAsia="Times New Roman" w:hAnsi="Book Antiqua" w:cs="Times New Roman"/>
          <w:b/>
          <w:bCs/>
          <w:color w:val="000000"/>
          <w:sz w:val="19"/>
          <w:szCs w:val="19"/>
          <w:lang w:eastAsia="pt-BR"/>
        </w:rPr>
        <w:t xml:space="preserve">Para os efeitos desta Lei, </w:t>
      </w:r>
      <w:r w:rsidRPr="00C06CED">
        <w:rPr>
          <w:rFonts w:ascii="Book Antiqua" w:eastAsia="Times New Roman" w:hAnsi="Book Antiqua" w:cs="Times New Roman"/>
          <w:b/>
          <w:bCs/>
          <w:caps/>
          <w:color w:val="000000"/>
          <w:sz w:val="19"/>
          <w:szCs w:val="19"/>
          <w:highlight w:val="green"/>
          <w:lang w:eastAsia="pt-BR"/>
        </w:rPr>
        <w:t>considera-se</w:t>
      </w:r>
      <w:r w:rsidRPr="00C06CED">
        <w:rPr>
          <w:rFonts w:ascii="Book Antiqua" w:eastAsia="Times New Roman" w:hAnsi="Book Antiqua" w:cs="Times New Roman"/>
          <w:b/>
          <w:bCs/>
          <w:caps/>
          <w:color w:val="000000"/>
          <w:sz w:val="19"/>
          <w:szCs w:val="19"/>
          <w:lang w:eastAsia="pt-BR"/>
        </w:rPr>
        <w:t xml:space="preserve"> </w:t>
      </w:r>
      <w:r w:rsidRPr="00C06CED">
        <w:rPr>
          <w:rFonts w:ascii="Book Antiqua" w:eastAsia="Times New Roman" w:hAnsi="Book Antiqua" w:cs="Times New Roman"/>
          <w:b/>
          <w:bCs/>
          <w:caps/>
          <w:color w:val="000000"/>
          <w:sz w:val="19"/>
          <w:szCs w:val="19"/>
          <w:shd w:val="clear" w:color="auto" w:fill="F7CAAC" w:themeFill="accent2" w:themeFillTint="66"/>
          <w:lang w:eastAsia="pt-BR"/>
        </w:rPr>
        <w:t xml:space="preserve">violência contra </w:t>
      </w:r>
      <w:r w:rsidR="00C06CED" w:rsidRPr="00C06CED">
        <w:rPr>
          <w:rFonts w:ascii="Book Antiqua" w:eastAsia="Times New Roman" w:hAnsi="Book Antiqua" w:cs="Times New Roman"/>
          <w:b/>
          <w:bCs/>
          <w:caps/>
          <w:color w:val="000000"/>
          <w:sz w:val="19"/>
          <w:szCs w:val="19"/>
          <w:shd w:val="clear" w:color="auto" w:fill="F7CAAC" w:themeFill="accent2" w:themeFillTint="66"/>
          <w:lang w:eastAsia="pt-BR"/>
        </w:rPr>
        <w:t>a pessoa idosa</w:t>
      </w:r>
      <w:r w:rsidRPr="00C06CED">
        <w:rPr>
          <w:rFonts w:ascii="Book Antiqua" w:eastAsia="Times New Roman" w:hAnsi="Book Antiqua" w:cs="Times New Roman"/>
          <w:b/>
          <w:bCs/>
          <w:color w:val="000000"/>
          <w:sz w:val="19"/>
          <w:szCs w:val="19"/>
          <w:lang w:eastAsia="pt-BR"/>
        </w:rPr>
        <w:t xml:space="preserve"> qualquer ação ou omissão praticada em local público ou privado que lhe cause morte, dano ou sofrimento físico ou psicológico</w:t>
      </w:r>
      <w:r w:rsidRPr="001978E2">
        <w:rPr>
          <w:rFonts w:ascii="Book Antiqua" w:eastAsia="Times New Roman" w:hAnsi="Book Antiqua" w:cs="Times New Roman"/>
          <w:color w:val="000000"/>
          <w:sz w:val="16"/>
          <w:szCs w:val="16"/>
          <w:lang w:eastAsia="pt-BR"/>
        </w:rPr>
        <w:t>. </w:t>
      </w:r>
      <w:hyperlink r:id="rId51" w:anchor="art2" w:history="1">
        <w:r w:rsidR="00C06CED"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color w:val="0000FF"/>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2D3843" w:rsidRPr="001978E2">
        <w:rPr>
          <w:rFonts w:ascii="Book Antiqua" w:eastAsia="Times New Roman" w:hAnsi="Book Antiqua" w:cs="Times New Roman"/>
          <w:b/>
          <w:bCs/>
          <w:color w:val="FF0000"/>
          <w:sz w:val="16"/>
          <w:szCs w:val="16"/>
          <w:lang w:eastAsia="pt-BR"/>
        </w:rPr>
        <w:t xml:space="preserve"> </w:t>
      </w:r>
      <w:r w:rsidR="002D3843" w:rsidRPr="001978E2">
        <w:rPr>
          <w:rFonts w:ascii="Book Antiqua" w:eastAsia="Times New Roman" w:hAnsi="Book Antiqua" w:cs="Times New Roman"/>
          <w:b/>
          <w:color w:val="FF0000"/>
          <w:sz w:val="16"/>
          <w:szCs w:val="16"/>
          <w:u w:val="single"/>
          <w:lang w:eastAsia="pt-BR"/>
        </w:rPr>
        <w:t>(DPEAM-2013)</w:t>
      </w:r>
      <w:r w:rsidR="00C06CED" w:rsidRPr="001978E2">
        <w:rPr>
          <w:rFonts w:ascii="Book Antiqua" w:eastAsia="Times New Roman" w:hAnsi="Book Antiqua" w:cs="Times New Roman"/>
          <w:b/>
          <w:color w:val="FF0000"/>
          <w:sz w:val="16"/>
          <w:szCs w:val="16"/>
          <w:lang w:eastAsia="pt-BR"/>
        </w:rPr>
        <w:t xml:space="preserve"> </w:t>
      </w:r>
      <w:r w:rsidR="00C06CED" w:rsidRPr="001978E2">
        <w:rPr>
          <w:rFonts w:ascii="Book Antiqua" w:eastAsia="Times New Roman" w:hAnsi="Book Antiqua" w:cs="Times New Roman"/>
          <w:b/>
          <w:color w:val="FF0000"/>
          <w:sz w:val="16"/>
          <w:szCs w:val="16"/>
          <w:u w:val="single"/>
          <w:lang w:eastAsia="pt-BR"/>
        </w:rPr>
        <w:t>(MPPR-</w:t>
      </w:r>
      <w:r w:rsidR="00C92B1C">
        <w:rPr>
          <w:rFonts w:ascii="Book Antiqua" w:eastAsia="Times New Roman" w:hAnsi="Book Antiqua" w:cs="Times New Roman"/>
          <w:b/>
          <w:color w:val="FF0000"/>
          <w:sz w:val="16"/>
          <w:szCs w:val="16"/>
          <w:u w:val="single"/>
          <w:lang w:eastAsia="pt-BR"/>
        </w:rPr>
        <w:t>2016/</w:t>
      </w:r>
      <w:r w:rsidR="00C06CED" w:rsidRPr="001978E2">
        <w:rPr>
          <w:rFonts w:ascii="Book Antiqua" w:eastAsia="Times New Roman" w:hAnsi="Book Antiqua" w:cs="Times New Roman"/>
          <w:b/>
          <w:color w:val="FF0000"/>
          <w:sz w:val="16"/>
          <w:szCs w:val="16"/>
          <w:u w:val="single"/>
          <w:lang w:eastAsia="pt-BR"/>
        </w:rPr>
        <w:t>2021)</w:t>
      </w:r>
    </w:p>
    <w:tbl>
      <w:tblPr>
        <w:tblStyle w:val="Tabelacomgrade"/>
        <w:tblW w:w="0" w:type="auto"/>
        <w:tblLook w:val="04A0" w:firstRow="1" w:lastRow="0" w:firstColumn="1" w:lastColumn="0" w:noHBand="0" w:noVBand="1"/>
      </w:tblPr>
      <w:tblGrid>
        <w:gridCol w:w="8494"/>
      </w:tblGrid>
      <w:tr w:rsidR="00866438" w14:paraId="3E96CB19" w14:textId="77777777" w:rsidTr="00866438">
        <w:tc>
          <w:tcPr>
            <w:tcW w:w="8494" w:type="dxa"/>
            <w:shd w:val="clear" w:color="auto" w:fill="CCFFFF"/>
          </w:tcPr>
          <w:p w14:paraId="7F7174B2" w14:textId="620C81B0" w:rsidR="00C92B1C" w:rsidRPr="00866438" w:rsidRDefault="00866438"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6438">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6438">
              <w:rPr>
                <w:rFonts w:ascii="Book Antiqua" w:eastAsia="Times New Roman" w:hAnsi="Book Antiqua" w:cs="Times New Roman"/>
                <w:sz w:val="19"/>
                <w:szCs w:val="19"/>
                <w:lang w:eastAsia="pt-BR"/>
              </w:rPr>
              <w:t xml:space="preserve">O Estatuto </w:t>
            </w:r>
            <w:r w:rsidR="00C06CED">
              <w:rPr>
                <w:rFonts w:ascii="Book Antiqua" w:eastAsia="Times New Roman" w:hAnsi="Book Antiqua" w:cs="Times New Roman"/>
                <w:sz w:val="19"/>
                <w:szCs w:val="19"/>
                <w:lang w:eastAsia="pt-BR"/>
              </w:rPr>
              <w:t>da Pessoa</w:t>
            </w:r>
            <w:r w:rsidRPr="00866438">
              <w:rPr>
                <w:rFonts w:ascii="Book Antiqua" w:eastAsia="Times New Roman" w:hAnsi="Book Antiqua" w:cs="Times New Roman"/>
                <w:sz w:val="19"/>
                <w:szCs w:val="19"/>
                <w:lang w:eastAsia="pt-BR"/>
              </w:rPr>
              <w:t xml:space="preserve"> Idos</w:t>
            </w:r>
            <w:r w:rsidR="00C06CED">
              <w:rPr>
                <w:rFonts w:ascii="Book Antiqua" w:eastAsia="Times New Roman" w:hAnsi="Book Antiqua" w:cs="Times New Roman"/>
                <w:sz w:val="19"/>
                <w:szCs w:val="19"/>
                <w:lang w:eastAsia="pt-BR"/>
              </w:rPr>
              <w:t>a</w:t>
            </w:r>
            <w:r w:rsidRPr="00866438">
              <w:rPr>
                <w:rFonts w:ascii="Book Antiqua" w:eastAsia="Times New Roman" w:hAnsi="Book Antiqua" w:cs="Times New Roman"/>
                <w:sz w:val="19"/>
                <w:szCs w:val="19"/>
                <w:lang w:eastAsia="pt-BR"/>
              </w:rPr>
              <w:t xml:space="preserve"> (Lei </w:t>
            </w:r>
            <w:r>
              <w:rPr>
                <w:rFonts w:ascii="Book Antiqua" w:eastAsia="Times New Roman" w:hAnsi="Book Antiqua" w:cs="Times New Roman"/>
                <w:sz w:val="19"/>
                <w:szCs w:val="19"/>
                <w:lang w:eastAsia="pt-BR"/>
              </w:rPr>
              <w:t>1</w:t>
            </w:r>
            <w:r w:rsidRPr="00866438">
              <w:rPr>
                <w:rFonts w:ascii="Book Antiqua" w:eastAsia="Times New Roman" w:hAnsi="Book Antiqua" w:cs="Times New Roman"/>
                <w:sz w:val="19"/>
                <w:szCs w:val="19"/>
                <w:lang w:eastAsia="pt-BR"/>
              </w:rPr>
              <w:t>0.741/03) expressamente define o que caracteriza violência contra o idoso.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§1º, E</w:t>
            </w:r>
            <w:r w:rsidR="00C06CED">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71217891" w14:textId="77777777"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color w:val="000000"/>
          <w:sz w:val="19"/>
          <w:szCs w:val="19"/>
          <w:lang w:eastAsia="pt-BR"/>
        </w:rPr>
        <w:t>§ 2</w:t>
      </w:r>
      <w:r w:rsidRPr="009A27E3">
        <w:rPr>
          <w:rFonts w:ascii="Book Antiqua" w:eastAsia="Times New Roman" w:hAnsi="Book Antiqua" w:cs="Times New Roman"/>
          <w:color w:val="000000"/>
          <w:sz w:val="19"/>
          <w:szCs w:val="19"/>
          <w:u w:val="single"/>
          <w:vertAlign w:val="superscript"/>
          <w:lang w:eastAsia="pt-BR"/>
        </w:rPr>
        <w:t>o</w:t>
      </w:r>
      <w:r w:rsidRPr="009A27E3">
        <w:rPr>
          <w:rFonts w:ascii="Book Antiqua" w:eastAsia="Times New Roman" w:hAnsi="Book Antiqua" w:cs="Times New Roman"/>
          <w:color w:val="000000"/>
          <w:sz w:val="19"/>
          <w:szCs w:val="19"/>
          <w:lang w:eastAsia="pt-BR"/>
        </w:rPr>
        <w:t xml:space="preserve">  Aplica-se, no que couber, à notificação compulsória prevista no </w:t>
      </w:r>
      <w:r w:rsidRPr="009A27E3">
        <w:rPr>
          <w:rFonts w:ascii="Book Antiqua" w:eastAsia="Times New Roman" w:hAnsi="Book Antiqua" w:cs="Times New Roman"/>
          <w:b/>
          <w:bCs/>
          <w:color w:val="000000"/>
          <w:sz w:val="19"/>
          <w:szCs w:val="19"/>
          <w:lang w:eastAsia="pt-BR"/>
        </w:rPr>
        <w:t>caput</w:t>
      </w:r>
      <w:r w:rsidRPr="009A27E3">
        <w:rPr>
          <w:rFonts w:ascii="Book Antiqua" w:eastAsia="Times New Roman" w:hAnsi="Book Antiqua" w:cs="Times New Roman"/>
          <w:color w:val="000000"/>
          <w:sz w:val="19"/>
          <w:szCs w:val="19"/>
          <w:lang w:eastAsia="pt-BR"/>
        </w:rPr>
        <w:t xml:space="preserve"> deste artigo, o disposto na </w:t>
      </w:r>
      <w:hyperlink r:id="rId52"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6.259, de 30 de outubro de 1975</w:t>
        </w:r>
      </w:hyperlink>
      <w:r w:rsidRPr="001978E2">
        <w:rPr>
          <w:rFonts w:ascii="Book Antiqua" w:eastAsia="Times New Roman" w:hAnsi="Book Antiqua" w:cs="Times New Roman"/>
          <w:color w:val="000000"/>
          <w:sz w:val="18"/>
          <w:szCs w:val="18"/>
          <w:lang w:eastAsia="pt-BR"/>
        </w:rPr>
        <w:t xml:space="preserve">. </w:t>
      </w:r>
      <w:hyperlink r:id="rId53" w:anchor="art2" w:history="1">
        <w:r w:rsidRPr="001978E2">
          <w:rPr>
            <w:rFonts w:ascii="Book Antiqua" w:eastAsia="Times New Roman" w:hAnsi="Book Antiqua" w:cs="Times New Roman"/>
            <w:color w:val="0000FF"/>
            <w:sz w:val="16"/>
            <w:szCs w:val="16"/>
            <w:u w:val="single"/>
            <w:lang w:eastAsia="pt-BR"/>
          </w:rPr>
          <w:t>(Incluído pela Lei nº 12.461, de 2011)</w:t>
        </w:r>
      </w:hyperlink>
    </w:p>
    <w:p w14:paraId="2C1B4458"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V</w:t>
      </w:r>
      <w:r w:rsidRPr="009A27E3">
        <w:rPr>
          <w:rFonts w:ascii="Book Antiqua" w:eastAsia="Times New Roman" w:hAnsi="Book Antiqua" w:cs="Times New Roman"/>
          <w:sz w:val="19"/>
          <w:szCs w:val="19"/>
          <w:lang w:eastAsia="pt-BR"/>
        </w:rPr>
        <w:br/>
        <w:t>Da Educação, Cultura, Esporte e Lazer</w:t>
      </w:r>
    </w:p>
    <w:p w14:paraId="2D19AC93" w14:textId="4A7DE6C0" w:rsidR="00885E25" w:rsidRPr="006B7583"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Art. 20</w:t>
      </w:r>
      <w:r w:rsidRPr="009A27E3">
        <w:rPr>
          <w:rFonts w:ascii="Book Antiqua" w:eastAsia="Times New Roman" w:hAnsi="Book Antiqua" w:cs="Times New Roman"/>
          <w:sz w:val="19"/>
          <w:szCs w:val="19"/>
          <w:lang w:eastAsia="pt-BR"/>
        </w:rPr>
        <w:t xml:space="preserve">. </w:t>
      </w:r>
      <w:r w:rsidR="00B67228">
        <w:rPr>
          <w:rFonts w:ascii="Book Antiqua" w:eastAsia="Times New Roman" w:hAnsi="Book Antiqua" w:cs="Times New Roman"/>
          <w:b/>
          <w:bCs/>
          <w:sz w:val="19"/>
          <w:szCs w:val="19"/>
          <w:highlight w:val="yellow"/>
          <w:lang w:eastAsia="pt-BR"/>
        </w:rPr>
        <w:t>A pessoa idosa</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tem</w:t>
      </w:r>
      <w:r w:rsidRPr="005A3C11">
        <w:rPr>
          <w:rFonts w:ascii="Book Antiqua" w:eastAsia="Times New Roman" w:hAnsi="Book Antiqua" w:cs="Times New Roman"/>
          <w:b/>
          <w:bCs/>
          <w:caps/>
          <w:sz w:val="19"/>
          <w:szCs w:val="19"/>
          <w:lang w:eastAsia="pt-BR"/>
        </w:rPr>
        <w:t xml:space="preserve"> </w:t>
      </w:r>
      <w:r w:rsidRPr="005A3C11">
        <w:rPr>
          <w:rFonts w:ascii="Book Antiqua" w:eastAsia="Times New Roman" w:hAnsi="Book Antiqua" w:cs="Times New Roman"/>
          <w:b/>
          <w:bCs/>
          <w:caps/>
          <w:sz w:val="19"/>
          <w:szCs w:val="19"/>
          <w:shd w:val="clear" w:color="auto" w:fill="F7CAAC" w:themeFill="accent2" w:themeFillTint="66"/>
          <w:lang w:eastAsia="pt-BR"/>
        </w:rPr>
        <w:t>direito</w:t>
      </w:r>
      <w:r w:rsidRPr="005A3C11">
        <w:rPr>
          <w:rFonts w:ascii="Book Antiqua" w:eastAsia="Times New Roman" w:hAnsi="Book Antiqua" w:cs="Times New Roman"/>
          <w:b/>
          <w:bCs/>
          <w:sz w:val="19"/>
          <w:szCs w:val="19"/>
          <w:lang w:eastAsia="pt-BR"/>
        </w:rPr>
        <w:t xml:space="preserve"> a educação, cultura, </w:t>
      </w:r>
      <w:r w:rsidRPr="005A3C11">
        <w:rPr>
          <w:rFonts w:ascii="Book Antiqua" w:eastAsia="Times New Roman" w:hAnsi="Book Antiqua" w:cs="Times New Roman"/>
          <w:b/>
          <w:bCs/>
          <w:sz w:val="19"/>
          <w:szCs w:val="19"/>
          <w:highlight w:val="cyan"/>
          <w:lang w:eastAsia="pt-BR"/>
        </w:rPr>
        <w:t>esporte</w:t>
      </w:r>
      <w:r w:rsidRPr="005A3C11">
        <w:rPr>
          <w:rFonts w:ascii="Book Antiqua" w:eastAsia="Times New Roman" w:hAnsi="Book Antiqua" w:cs="Times New Roman"/>
          <w:b/>
          <w:bCs/>
          <w:sz w:val="19"/>
          <w:szCs w:val="19"/>
          <w:lang w:eastAsia="pt-BR"/>
        </w:rPr>
        <w:t xml:space="preserve">, lazer, </w:t>
      </w:r>
      <w:r w:rsidRPr="005A3C11">
        <w:rPr>
          <w:rFonts w:ascii="Book Antiqua" w:eastAsia="Times New Roman" w:hAnsi="Book Antiqua" w:cs="Times New Roman"/>
          <w:b/>
          <w:bCs/>
          <w:sz w:val="19"/>
          <w:szCs w:val="19"/>
          <w:highlight w:val="cyan"/>
          <w:lang w:eastAsia="pt-BR"/>
        </w:rPr>
        <w:t>diversões</w:t>
      </w:r>
      <w:r w:rsidRPr="005A3C11">
        <w:rPr>
          <w:rFonts w:ascii="Book Antiqua" w:eastAsia="Times New Roman" w:hAnsi="Book Antiqua" w:cs="Times New Roman"/>
          <w:b/>
          <w:bCs/>
          <w:sz w:val="19"/>
          <w:szCs w:val="19"/>
          <w:lang w:eastAsia="pt-BR"/>
        </w:rPr>
        <w:t xml:space="preserve">, espetáculos, produtos e serviços que </w:t>
      </w:r>
      <w:r w:rsidRPr="005A3C11">
        <w:rPr>
          <w:rFonts w:ascii="Book Antiqua" w:eastAsia="Times New Roman" w:hAnsi="Book Antiqua" w:cs="Times New Roman"/>
          <w:b/>
          <w:bCs/>
          <w:caps/>
          <w:sz w:val="19"/>
          <w:szCs w:val="19"/>
          <w:highlight w:val="green"/>
          <w:lang w:eastAsia="pt-BR"/>
        </w:rPr>
        <w:t>respeitem</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yellow"/>
          <w:lang w:eastAsia="pt-BR"/>
        </w:rPr>
        <w:t>sua peculiar condição de idade</w:t>
      </w:r>
      <w:r w:rsidRPr="001978E2">
        <w:rPr>
          <w:rFonts w:ascii="Book Antiqua" w:eastAsia="Times New Roman" w:hAnsi="Book Antiqua" w:cs="Times New Roman"/>
          <w:sz w:val="16"/>
          <w:szCs w:val="16"/>
          <w:lang w:eastAsia="pt-BR"/>
        </w:rPr>
        <w:t>.</w:t>
      </w:r>
      <w:r w:rsidR="00B67228" w:rsidRPr="001978E2">
        <w:rPr>
          <w:rFonts w:ascii="Book Antiqua" w:eastAsia="Times New Roman" w:hAnsi="Book Antiqua" w:cs="Times New Roman"/>
          <w:sz w:val="16"/>
          <w:szCs w:val="16"/>
          <w:lang w:eastAsia="pt-BR"/>
        </w:rPr>
        <w:t xml:space="preserve"> </w:t>
      </w:r>
      <w:hyperlink r:id="rId54"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5A3C11" w:rsidRPr="001978E2">
        <w:rPr>
          <w:rFonts w:ascii="Book Antiqua" w:eastAsia="Times New Roman" w:hAnsi="Book Antiqua" w:cs="Times New Roman"/>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6B7583">
        <w:rPr>
          <w:rFonts w:ascii="Book Antiqua" w:eastAsia="Times New Roman" w:hAnsi="Book Antiqua" w:cs="Times New Roman"/>
          <w:b/>
          <w:bCs/>
          <w:color w:val="FF0000"/>
          <w:sz w:val="16"/>
          <w:szCs w:val="16"/>
          <w:lang w:eastAsia="pt-BR"/>
        </w:rPr>
        <w:t xml:space="preserve"> </w:t>
      </w:r>
      <w:r w:rsidR="006B7583" w:rsidRPr="00E644D2">
        <w:rPr>
          <w:rFonts w:ascii="Book Antiqua" w:hAnsi="Book Antiqua"/>
          <w:b/>
          <w:bCs/>
          <w:color w:val="FF0000"/>
          <w:sz w:val="16"/>
          <w:szCs w:val="16"/>
          <w:u w:val="single"/>
        </w:rPr>
        <w:t>(MPT-20</w:t>
      </w:r>
      <w:r w:rsidR="006B7583">
        <w:rPr>
          <w:rFonts w:ascii="Book Antiqua" w:hAnsi="Book Antiqua"/>
          <w:b/>
          <w:bCs/>
          <w:color w:val="FF0000"/>
          <w:sz w:val="16"/>
          <w:szCs w:val="16"/>
          <w:u w:val="single"/>
        </w:rPr>
        <w:t>22</w:t>
      </w:r>
      <w:r w:rsidR="006B7583" w:rsidRPr="00E644D2">
        <w:rPr>
          <w:rFonts w:ascii="Book Antiqua" w:hAnsi="Book Antiqua"/>
          <w:b/>
          <w:bCs/>
          <w:color w:val="FF0000"/>
          <w:sz w:val="16"/>
          <w:szCs w:val="16"/>
          <w:u w:val="single"/>
        </w:rPr>
        <w:t>)</w:t>
      </w:r>
    </w:p>
    <w:p w14:paraId="4CFE5D9E" w14:textId="7302CD3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136361">
        <w:rPr>
          <w:rFonts w:ascii="Book Antiqua" w:eastAsia="Times New Roman" w:hAnsi="Book Antiqua" w:cs="Times New Roman"/>
          <w:b/>
          <w:bCs/>
          <w:sz w:val="19"/>
          <w:szCs w:val="19"/>
          <w:highlight w:val="magenta"/>
          <w:lang w:eastAsia="pt-BR"/>
        </w:rPr>
        <w:t>Art. 21</w:t>
      </w:r>
      <w:r w:rsidRPr="00A55B2B">
        <w:rPr>
          <w:rFonts w:ascii="Book Antiqua" w:eastAsia="Times New Roman" w:hAnsi="Book Antiqua" w:cs="Times New Roman"/>
          <w:b/>
          <w:bCs/>
          <w:sz w:val="19"/>
          <w:szCs w:val="19"/>
          <w:lang w:eastAsia="pt-BR"/>
        </w:rPr>
        <w:t>. O Poder Público criará oportunidades de acesso d</w:t>
      </w:r>
      <w:r w:rsidR="00B67228">
        <w:rPr>
          <w:rFonts w:ascii="Book Antiqua" w:eastAsia="Times New Roman" w:hAnsi="Book Antiqua" w:cs="Times New Roman"/>
          <w:b/>
          <w:bCs/>
          <w:sz w:val="19"/>
          <w:szCs w:val="19"/>
          <w:lang w:eastAsia="pt-BR"/>
        </w:rPr>
        <w:t>a pessoa</w:t>
      </w:r>
      <w:r w:rsidRPr="00A55B2B">
        <w:rPr>
          <w:rFonts w:ascii="Book Antiqua" w:eastAsia="Times New Roman" w:hAnsi="Book Antiqua" w:cs="Times New Roman"/>
          <w:b/>
          <w:bCs/>
          <w:sz w:val="19"/>
          <w:szCs w:val="19"/>
          <w:lang w:eastAsia="pt-BR"/>
        </w:rPr>
        <w:t xml:space="preserve"> idos</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 à educação, adequando currículos, metodologias e material didático aos programas educacionais a el</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 destinados</w:t>
      </w:r>
      <w:r w:rsidRPr="001978E2">
        <w:rPr>
          <w:rFonts w:ascii="Book Antiqua" w:eastAsia="Times New Roman" w:hAnsi="Book Antiqua" w:cs="Times New Roman"/>
          <w:b/>
          <w:bCs/>
          <w:sz w:val="18"/>
          <w:szCs w:val="18"/>
          <w:lang w:eastAsia="pt-BR"/>
        </w:rPr>
        <w:t>.</w:t>
      </w:r>
      <w:r w:rsidR="00B67228" w:rsidRPr="001978E2">
        <w:rPr>
          <w:rFonts w:ascii="Book Antiqua" w:eastAsia="Times New Roman" w:hAnsi="Book Antiqua" w:cs="Times New Roman"/>
          <w:b/>
          <w:bCs/>
          <w:sz w:val="18"/>
          <w:szCs w:val="18"/>
          <w:lang w:eastAsia="pt-BR"/>
        </w:rPr>
        <w:t xml:space="preserve"> </w:t>
      </w:r>
      <w:hyperlink r:id="rId55"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b/>
          <w:bCs/>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3B0B6B" w:rsidRPr="001978E2">
        <w:rPr>
          <w:rFonts w:ascii="Book Antiqua" w:eastAsia="Times New Roman" w:hAnsi="Book Antiqua" w:cs="Times New Roman"/>
          <w:b/>
          <w:bCs/>
          <w:color w:val="FF0000"/>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p>
    <w:p w14:paraId="555A448C" w14:textId="4CEC86BD"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55B2B">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highlight w:val="magenta"/>
          <w:lang w:eastAsia="pt-BR"/>
        </w:rPr>
        <w:t>§ 1</w:t>
      </w:r>
      <w:r w:rsidRPr="00A55B2B">
        <w:rPr>
          <w:rFonts w:ascii="Book Antiqua" w:eastAsia="Times New Roman" w:hAnsi="Book Antiqua" w:cs="Times New Roman"/>
          <w:b/>
          <w:bCs/>
          <w:sz w:val="19"/>
          <w:szCs w:val="19"/>
          <w:highlight w:val="magenta"/>
          <w:u w:val="single"/>
          <w:vertAlign w:val="superscript"/>
          <w:lang w:eastAsia="pt-BR"/>
        </w:rPr>
        <w:t>o</w:t>
      </w:r>
      <w:r w:rsidRPr="00A55B2B">
        <w:rPr>
          <w:rFonts w:ascii="Book Antiqua" w:eastAsia="Times New Roman" w:hAnsi="Book Antiqua" w:cs="Times New Roman"/>
          <w:b/>
          <w:bCs/>
          <w:sz w:val="19"/>
          <w:szCs w:val="19"/>
          <w:lang w:eastAsia="pt-BR"/>
        </w:rPr>
        <w:t xml:space="preserve"> Os cursos especiais para </w:t>
      </w:r>
      <w:r w:rsidR="00B67228">
        <w:rPr>
          <w:rFonts w:ascii="Book Antiqua" w:eastAsia="Times New Roman" w:hAnsi="Book Antiqua" w:cs="Times New Roman"/>
          <w:b/>
          <w:bCs/>
          <w:sz w:val="19"/>
          <w:szCs w:val="19"/>
          <w:lang w:eastAsia="pt-BR"/>
        </w:rPr>
        <w:t xml:space="preserve">pessoas </w:t>
      </w:r>
      <w:r w:rsidRPr="00A55B2B">
        <w:rPr>
          <w:rFonts w:ascii="Book Antiqua" w:eastAsia="Times New Roman" w:hAnsi="Book Antiqua" w:cs="Times New Roman"/>
          <w:b/>
          <w:bCs/>
          <w:sz w:val="19"/>
          <w:szCs w:val="19"/>
          <w:lang w:eastAsia="pt-BR"/>
        </w:rPr>
        <w:t>idos</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s incluirão conteúdo relativo às técnicas de comunicação, computação e demais avanços tecnológicos, </w:t>
      </w:r>
      <w:r w:rsidRPr="00A55B2B">
        <w:rPr>
          <w:rFonts w:ascii="Book Antiqua" w:eastAsia="Times New Roman" w:hAnsi="Book Antiqua" w:cs="Times New Roman"/>
          <w:b/>
          <w:bCs/>
          <w:sz w:val="19"/>
          <w:szCs w:val="19"/>
          <w:highlight w:val="yellow"/>
          <w:lang w:eastAsia="pt-BR"/>
        </w:rPr>
        <w:t>para sua integração</w:t>
      </w:r>
      <w:r w:rsidRPr="00A55B2B">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highlight w:val="cyan"/>
          <w:lang w:eastAsia="pt-BR"/>
        </w:rPr>
        <w:t>à vida moderna</w:t>
      </w:r>
      <w:r w:rsidRPr="001978E2">
        <w:rPr>
          <w:rFonts w:ascii="Book Antiqua" w:eastAsia="Times New Roman" w:hAnsi="Book Antiqua" w:cs="Times New Roman"/>
          <w:b/>
          <w:bCs/>
          <w:sz w:val="16"/>
          <w:szCs w:val="16"/>
          <w:lang w:eastAsia="pt-BR"/>
        </w:rPr>
        <w:t>.</w:t>
      </w:r>
      <w:r w:rsidR="00B67228" w:rsidRPr="001978E2">
        <w:rPr>
          <w:rFonts w:ascii="Book Antiqua" w:eastAsia="Times New Roman" w:hAnsi="Book Antiqua" w:cs="Times New Roman"/>
          <w:b/>
          <w:bCs/>
          <w:sz w:val="16"/>
          <w:szCs w:val="16"/>
          <w:lang w:eastAsia="pt-BR"/>
        </w:rPr>
        <w:t xml:space="preserve"> </w:t>
      </w:r>
      <w:hyperlink r:id="rId56"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Pr="001978E2">
        <w:rPr>
          <w:rFonts w:ascii="Book Antiqua" w:eastAsia="Times New Roman" w:hAnsi="Book Antiqua" w:cs="Times New Roman"/>
          <w:b/>
          <w:bCs/>
          <w:sz w:val="16"/>
          <w:szCs w:val="16"/>
          <w:lang w:eastAsia="pt-BR"/>
        </w:rPr>
        <w:t xml:space="preserve"> </w:t>
      </w:r>
      <w:r w:rsidR="003B0B6B" w:rsidRPr="001978E2">
        <w:rPr>
          <w:rFonts w:ascii="Book Antiqua" w:eastAsia="Times New Roman" w:hAnsi="Book Antiqua" w:cs="Times New Roman"/>
          <w:b/>
          <w:bCs/>
          <w:color w:val="FF0000"/>
          <w:sz w:val="16"/>
          <w:szCs w:val="16"/>
          <w:u w:val="single"/>
          <w:lang w:eastAsia="pt-BR"/>
        </w:rPr>
        <w:t>(DPERO-2012)</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A55B2B" w14:paraId="458CF595" w14:textId="77777777" w:rsidTr="00A55B2B">
        <w:tc>
          <w:tcPr>
            <w:tcW w:w="8494" w:type="dxa"/>
            <w:shd w:val="clear" w:color="auto" w:fill="CCFFFF"/>
          </w:tcPr>
          <w:p w14:paraId="273C0B5F" w14:textId="687BD80E" w:rsidR="00A55B2B" w:rsidRPr="00A55B2B" w:rsidRDefault="00A55B2B"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5B2B">
              <w:rPr>
                <w:rFonts w:ascii="Book Antiqua" w:eastAsia="Times New Roman" w:hAnsi="Book Antiqua" w:cs="Times New Roman"/>
                <w:b/>
                <w:bCs/>
                <w:sz w:val="19"/>
                <w:szCs w:val="19"/>
                <w:highlight w:val="yellow"/>
                <w:lang w:eastAsia="pt-BR"/>
              </w:rPr>
              <w:t>DPEES-2016-FCC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5B2B">
              <w:rPr>
                <w:rFonts w:ascii="Book Antiqua" w:eastAsia="Times New Roman" w:hAnsi="Book Antiqua" w:cs="Times New Roman"/>
                <w:sz w:val="19"/>
                <w:szCs w:val="19"/>
                <w:lang w:eastAsia="pt-BR"/>
              </w:rPr>
              <w:t xml:space="preserve">A respeito das garantias e direitos assegurados pelo Estatuto </w:t>
            </w:r>
            <w:r w:rsidR="00DD3050">
              <w:rPr>
                <w:rFonts w:ascii="Book Antiqua" w:eastAsia="Times New Roman" w:hAnsi="Book Antiqua" w:cs="Times New Roman"/>
                <w:sz w:val="19"/>
                <w:szCs w:val="19"/>
                <w:lang w:eastAsia="pt-BR"/>
              </w:rPr>
              <w:t>da Pessoa</w:t>
            </w:r>
            <w:r w:rsidRPr="00A55B2B">
              <w:rPr>
                <w:rFonts w:ascii="Book Antiqua" w:eastAsia="Times New Roman" w:hAnsi="Book Antiqua" w:cs="Times New Roman"/>
                <w:sz w:val="19"/>
                <w:szCs w:val="19"/>
                <w:lang w:eastAsia="pt-BR"/>
              </w:rPr>
              <w:t xml:space="preserve"> Idos</w:t>
            </w:r>
            <w:r w:rsidR="00DD3050">
              <w:rPr>
                <w:rFonts w:ascii="Book Antiqua" w:eastAsia="Times New Roman" w:hAnsi="Book Antiqua" w:cs="Times New Roman"/>
                <w:sz w:val="19"/>
                <w:szCs w:val="19"/>
                <w:lang w:eastAsia="pt-BR"/>
              </w:rPr>
              <w:t>a</w:t>
            </w:r>
            <w:r w:rsidRPr="00A55B2B">
              <w:rPr>
                <w:rFonts w:ascii="Book Antiqua" w:eastAsia="Times New Roman" w:hAnsi="Book Antiqua" w:cs="Times New Roman"/>
                <w:sz w:val="19"/>
                <w:szCs w:val="19"/>
                <w:lang w:eastAsia="pt-BR"/>
              </w:rPr>
              <w:t xml:space="preserve"> − Lei 10.741/03, podemos afirmar que há previsão expressa de que</w:t>
            </w:r>
            <w:r>
              <w:rPr>
                <w:rFonts w:ascii="Book Antiqua" w:eastAsia="Times New Roman" w:hAnsi="Book Antiqua" w:cs="Times New Roman"/>
                <w:sz w:val="19"/>
                <w:szCs w:val="19"/>
                <w:lang w:eastAsia="pt-BR"/>
              </w:rPr>
              <w:t xml:space="preserve"> </w:t>
            </w:r>
            <w:r w:rsidRPr="00A55B2B">
              <w:rPr>
                <w:rFonts w:ascii="Book Antiqua" w:eastAsia="Times New Roman" w:hAnsi="Book Antiqua" w:cs="Times New Roman"/>
                <w:sz w:val="19"/>
                <w:szCs w:val="19"/>
                <w:lang w:eastAsia="pt-BR"/>
              </w:rPr>
              <w:t>o Poder Público criará oportunidade de acesso ao idoso em cursos especiais para sua integração à vida moderna, incluindo conteúdo relativo às técnicas de comunicação, computação e demais avanços tecnológicos.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§1º, E</w:t>
            </w:r>
            <w:r w:rsidR="00DD3050">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03049A03" w14:textId="078B29D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55B2B">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highlight w:val="magenta"/>
          <w:lang w:eastAsia="pt-BR"/>
        </w:rPr>
        <w:t>§ 2</w:t>
      </w:r>
      <w:r w:rsidRPr="00A55B2B">
        <w:rPr>
          <w:rFonts w:ascii="Book Antiqua" w:eastAsia="Times New Roman" w:hAnsi="Book Antiqua" w:cs="Times New Roman"/>
          <w:b/>
          <w:bCs/>
          <w:sz w:val="19"/>
          <w:szCs w:val="19"/>
          <w:highlight w:val="magenta"/>
          <w:u w:val="single"/>
          <w:vertAlign w:val="superscript"/>
          <w:lang w:eastAsia="pt-BR"/>
        </w:rPr>
        <w:t>o</w:t>
      </w:r>
      <w:r w:rsidRPr="00A55B2B">
        <w:rPr>
          <w:rFonts w:ascii="Book Antiqua" w:eastAsia="Times New Roman" w:hAnsi="Book Antiqua" w:cs="Times New Roman"/>
          <w:b/>
          <w:bCs/>
          <w:sz w:val="19"/>
          <w:szCs w:val="19"/>
          <w:lang w:eastAsia="pt-BR"/>
        </w:rPr>
        <w:t xml:space="preserve"> </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s </w:t>
      </w:r>
      <w:r w:rsidR="00B67228">
        <w:rPr>
          <w:rFonts w:ascii="Book Antiqua" w:eastAsia="Times New Roman" w:hAnsi="Book Antiqua" w:cs="Times New Roman"/>
          <w:b/>
          <w:bCs/>
          <w:sz w:val="19"/>
          <w:szCs w:val="19"/>
          <w:lang w:eastAsia="pt-BR"/>
        </w:rPr>
        <w:t xml:space="preserve"> pessoas </w:t>
      </w:r>
      <w:r w:rsidRPr="00A55B2B">
        <w:rPr>
          <w:rFonts w:ascii="Book Antiqua" w:eastAsia="Times New Roman" w:hAnsi="Book Antiqua" w:cs="Times New Roman"/>
          <w:b/>
          <w:bCs/>
          <w:sz w:val="19"/>
          <w:szCs w:val="19"/>
          <w:lang w:eastAsia="pt-BR"/>
        </w:rPr>
        <w:t>idos</w:t>
      </w:r>
      <w:r w:rsidR="00B67228">
        <w:rPr>
          <w:rFonts w:ascii="Book Antiqua" w:eastAsia="Times New Roman" w:hAnsi="Book Antiqua" w:cs="Times New Roman"/>
          <w:b/>
          <w:bCs/>
          <w:sz w:val="19"/>
          <w:szCs w:val="19"/>
          <w:lang w:eastAsia="pt-BR"/>
        </w:rPr>
        <w:t>a</w:t>
      </w:r>
      <w:r w:rsidRPr="00A55B2B">
        <w:rPr>
          <w:rFonts w:ascii="Book Antiqua" w:eastAsia="Times New Roman" w:hAnsi="Book Antiqua" w:cs="Times New Roman"/>
          <w:b/>
          <w:bCs/>
          <w:sz w:val="19"/>
          <w:szCs w:val="19"/>
          <w:lang w:eastAsia="pt-BR"/>
        </w:rPr>
        <w:t xml:space="preserve">s participarão das comemorações de caráter cívico ou cultural, </w:t>
      </w:r>
      <w:r w:rsidRPr="00A55B2B">
        <w:rPr>
          <w:rFonts w:ascii="Book Antiqua" w:eastAsia="Times New Roman" w:hAnsi="Book Antiqua" w:cs="Times New Roman"/>
          <w:b/>
          <w:bCs/>
          <w:sz w:val="19"/>
          <w:szCs w:val="19"/>
          <w:highlight w:val="cyan"/>
          <w:lang w:eastAsia="pt-BR"/>
        </w:rPr>
        <w:t>para transmissão de conhecimentos</w:t>
      </w:r>
      <w:r w:rsidRPr="00A55B2B">
        <w:rPr>
          <w:rFonts w:ascii="Book Antiqua" w:eastAsia="Times New Roman" w:hAnsi="Book Antiqua" w:cs="Times New Roman"/>
          <w:b/>
          <w:bCs/>
          <w:sz w:val="19"/>
          <w:szCs w:val="19"/>
          <w:lang w:eastAsia="pt-BR"/>
        </w:rPr>
        <w:t xml:space="preserve"> e </w:t>
      </w:r>
      <w:r w:rsidRPr="00A55B2B">
        <w:rPr>
          <w:rFonts w:ascii="Book Antiqua" w:eastAsia="Times New Roman" w:hAnsi="Book Antiqua" w:cs="Times New Roman"/>
          <w:b/>
          <w:bCs/>
          <w:sz w:val="19"/>
          <w:szCs w:val="19"/>
          <w:highlight w:val="cyan"/>
          <w:lang w:eastAsia="pt-BR"/>
        </w:rPr>
        <w:t>vivências</w:t>
      </w:r>
      <w:r w:rsidRPr="00A55B2B">
        <w:rPr>
          <w:rFonts w:ascii="Book Antiqua" w:eastAsia="Times New Roman" w:hAnsi="Book Antiqua" w:cs="Times New Roman"/>
          <w:b/>
          <w:bCs/>
          <w:sz w:val="19"/>
          <w:szCs w:val="19"/>
          <w:lang w:eastAsia="pt-BR"/>
        </w:rPr>
        <w:t xml:space="preserve"> às demais gerações, no sentido da preservação da memória e da identidade culturais</w:t>
      </w:r>
      <w:r w:rsidRPr="001978E2">
        <w:rPr>
          <w:rFonts w:ascii="Book Antiqua" w:eastAsia="Times New Roman" w:hAnsi="Book Antiqua" w:cs="Times New Roman"/>
          <w:b/>
          <w:bCs/>
          <w:sz w:val="18"/>
          <w:szCs w:val="18"/>
          <w:lang w:eastAsia="pt-BR"/>
        </w:rPr>
        <w:t>.</w:t>
      </w:r>
      <w:r w:rsidR="00B67228" w:rsidRPr="001978E2">
        <w:rPr>
          <w:rFonts w:ascii="Book Antiqua" w:eastAsia="Times New Roman" w:hAnsi="Book Antiqua" w:cs="Times New Roman"/>
          <w:b/>
          <w:bCs/>
          <w:sz w:val="18"/>
          <w:szCs w:val="18"/>
          <w:lang w:eastAsia="pt-BR"/>
        </w:rPr>
        <w:t xml:space="preserve"> </w:t>
      </w:r>
      <w:hyperlink r:id="rId57"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3C4600" w:rsidRPr="001978E2">
        <w:rPr>
          <w:rFonts w:ascii="Book Antiqua" w:eastAsia="Times New Roman" w:hAnsi="Book Antiqua" w:cs="Times New Roman"/>
          <w:b/>
          <w:bCs/>
          <w:sz w:val="18"/>
          <w:szCs w:val="18"/>
          <w:lang w:eastAsia="pt-BR"/>
        </w:rPr>
        <w:t xml:space="preserve"> </w:t>
      </w:r>
      <w:r w:rsidR="003C4600" w:rsidRPr="001978E2">
        <w:rPr>
          <w:rFonts w:ascii="Book Antiqua" w:eastAsia="Times New Roman" w:hAnsi="Book Antiqua" w:cs="Times New Roman"/>
          <w:b/>
          <w:bCs/>
          <w:color w:val="FF0000"/>
          <w:sz w:val="16"/>
          <w:szCs w:val="16"/>
          <w:u w:val="single"/>
          <w:lang w:eastAsia="pt-BR"/>
        </w:rPr>
        <w:t>(DPERO-2012)</w:t>
      </w:r>
    </w:p>
    <w:p w14:paraId="62950ED3" w14:textId="1D42086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F60A82">
        <w:rPr>
          <w:rFonts w:ascii="Book Antiqua" w:eastAsia="Times New Roman" w:hAnsi="Book Antiqua" w:cs="Times New Roman"/>
          <w:b/>
          <w:bCs/>
          <w:sz w:val="19"/>
          <w:szCs w:val="19"/>
          <w:highlight w:val="magenta"/>
          <w:lang w:eastAsia="pt-BR"/>
        </w:rPr>
        <w:t>Art. 22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D86831">
        <w:rPr>
          <w:rFonts w:ascii="Book Antiqua" w:eastAsia="Times New Roman" w:hAnsi="Book Antiqua" w:cs="Times New Roman"/>
          <w:b/>
          <w:bCs/>
          <w:sz w:val="19"/>
          <w:szCs w:val="19"/>
          <w:lang w:eastAsia="pt-BR"/>
        </w:rPr>
        <w:t>Nos currículos mínimos dos diversos níveis de ensino formal serão inseridos conteúdos voltados ao processo de envelhecimento, ao respeito e à valorização d</w:t>
      </w:r>
      <w:r w:rsidR="00B67228" w:rsidRPr="00D86831">
        <w:rPr>
          <w:rFonts w:ascii="Book Antiqua" w:eastAsia="Times New Roman" w:hAnsi="Book Antiqua" w:cs="Times New Roman"/>
          <w:b/>
          <w:bCs/>
          <w:sz w:val="19"/>
          <w:szCs w:val="19"/>
          <w:lang w:eastAsia="pt-BR"/>
        </w:rPr>
        <w:t>a pessoa</w:t>
      </w:r>
      <w:r w:rsidRPr="00D86831">
        <w:rPr>
          <w:rFonts w:ascii="Book Antiqua" w:eastAsia="Times New Roman" w:hAnsi="Book Antiqua" w:cs="Times New Roman"/>
          <w:b/>
          <w:bCs/>
          <w:sz w:val="19"/>
          <w:szCs w:val="19"/>
          <w:lang w:eastAsia="pt-BR"/>
        </w:rPr>
        <w:t xml:space="preserve"> idos</w:t>
      </w:r>
      <w:r w:rsidR="00B67228" w:rsidRPr="00D86831">
        <w:rPr>
          <w:rFonts w:ascii="Book Antiqua" w:eastAsia="Times New Roman" w:hAnsi="Book Antiqua" w:cs="Times New Roman"/>
          <w:b/>
          <w:bCs/>
          <w:sz w:val="19"/>
          <w:szCs w:val="19"/>
          <w:lang w:eastAsia="pt-BR"/>
        </w:rPr>
        <w:t>a</w:t>
      </w:r>
      <w:r w:rsidRPr="00D86831">
        <w:rPr>
          <w:rFonts w:ascii="Book Antiqua" w:eastAsia="Times New Roman" w:hAnsi="Book Antiqua" w:cs="Times New Roman"/>
          <w:b/>
          <w:bCs/>
          <w:sz w:val="19"/>
          <w:szCs w:val="19"/>
          <w:lang w:eastAsia="pt-BR"/>
        </w:rPr>
        <w:t>, de forma a eliminar o preconceito e a produzir conhecimentos sobre a matéria</w:t>
      </w:r>
      <w:r w:rsidRPr="001978E2">
        <w:rPr>
          <w:rFonts w:ascii="Book Antiqua" w:eastAsia="Times New Roman" w:hAnsi="Book Antiqua" w:cs="Times New Roman"/>
          <w:sz w:val="16"/>
          <w:szCs w:val="16"/>
          <w:lang w:eastAsia="pt-BR"/>
        </w:rPr>
        <w:t>.</w:t>
      </w:r>
      <w:r w:rsidR="00B67228" w:rsidRPr="001978E2">
        <w:rPr>
          <w:rFonts w:ascii="Book Antiqua" w:eastAsia="Times New Roman" w:hAnsi="Book Antiqua" w:cs="Times New Roman"/>
          <w:sz w:val="16"/>
          <w:szCs w:val="16"/>
          <w:lang w:eastAsia="pt-BR"/>
        </w:rPr>
        <w:t xml:space="preserve"> </w:t>
      </w:r>
      <w:hyperlink r:id="rId58"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B67228" w:rsidRPr="001978E2">
        <w:rPr>
          <w:rFonts w:ascii="Book Antiqua" w:eastAsia="Times New Roman" w:hAnsi="Book Antiqua" w:cs="Times New Roman"/>
          <w:sz w:val="16"/>
          <w:szCs w:val="16"/>
          <w:lang w:eastAsia="pt-BR"/>
        </w:rPr>
        <w:t xml:space="preserve"> </w:t>
      </w:r>
      <w:r w:rsidR="00F60A82" w:rsidRPr="001978E2">
        <w:rPr>
          <w:rFonts w:ascii="Book Antiqua" w:eastAsia="Times New Roman" w:hAnsi="Book Antiqua" w:cs="Times New Roman"/>
          <w:b/>
          <w:bCs/>
          <w:color w:val="FF0000"/>
          <w:sz w:val="16"/>
          <w:szCs w:val="16"/>
          <w:u w:val="single"/>
          <w:lang w:eastAsia="pt-BR"/>
        </w:rPr>
        <w:t>(DPESP-2009)</w:t>
      </w:r>
    </w:p>
    <w:p w14:paraId="0B66952A" w14:textId="4720CC03" w:rsidR="00885E25" w:rsidRPr="007D4F6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23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 </w:t>
      </w:r>
      <w:r w:rsidRPr="006C5C4D">
        <w:rPr>
          <w:rFonts w:ascii="Book Antiqua" w:eastAsia="Times New Roman" w:hAnsi="Book Antiqua" w:cs="Times New Roman"/>
          <w:b/>
          <w:bCs/>
          <w:sz w:val="19"/>
          <w:szCs w:val="19"/>
          <w:highlight w:val="cyan"/>
          <w:lang w:eastAsia="pt-BR"/>
        </w:rPr>
        <w:t>participação</w:t>
      </w:r>
      <w:r w:rsidRPr="006C5C4D">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bCs/>
          <w:sz w:val="19"/>
          <w:szCs w:val="19"/>
          <w:highlight w:val="yellow"/>
          <w:lang w:eastAsia="pt-BR"/>
        </w:rPr>
        <w:t>d</w:t>
      </w:r>
      <w:r w:rsidR="00B67228">
        <w:rPr>
          <w:rFonts w:ascii="Book Antiqua" w:eastAsia="Times New Roman" w:hAnsi="Book Antiqua" w:cs="Times New Roman"/>
          <w:b/>
          <w:bCs/>
          <w:sz w:val="19"/>
          <w:szCs w:val="19"/>
          <w:highlight w:val="yellow"/>
          <w:lang w:eastAsia="pt-BR"/>
        </w:rPr>
        <w:t>a</w:t>
      </w:r>
      <w:r w:rsidRPr="006C5C4D">
        <w:rPr>
          <w:rFonts w:ascii="Book Antiqua" w:eastAsia="Times New Roman" w:hAnsi="Book Antiqua" w:cs="Times New Roman"/>
          <w:b/>
          <w:bCs/>
          <w:sz w:val="19"/>
          <w:szCs w:val="19"/>
          <w:highlight w:val="yellow"/>
          <w:lang w:eastAsia="pt-BR"/>
        </w:rPr>
        <w:t xml:space="preserve">s </w:t>
      </w:r>
      <w:r w:rsidR="00B67228">
        <w:rPr>
          <w:rFonts w:ascii="Book Antiqua" w:eastAsia="Times New Roman" w:hAnsi="Book Antiqua" w:cs="Times New Roman"/>
          <w:b/>
          <w:bCs/>
          <w:sz w:val="19"/>
          <w:szCs w:val="19"/>
          <w:highlight w:val="yellow"/>
          <w:lang w:eastAsia="pt-BR"/>
        </w:rPr>
        <w:t xml:space="preserve">pessoas </w:t>
      </w:r>
      <w:r w:rsidRPr="006C5C4D">
        <w:rPr>
          <w:rFonts w:ascii="Book Antiqua" w:eastAsia="Times New Roman" w:hAnsi="Book Antiqua" w:cs="Times New Roman"/>
          <w:b/>
          <w:bCs/>
          <w:sz w:val="19"/>
          <w:szCs w:val="19"/>
          <w:highlight w:val="yellow"/>
          <w:lang w:eastAsia="pt-BR"/>
        </w:rPr>
        <w:t>idos</w:t>
      </w:r>
      <w:r w:rsidR="00B67228">
        <w:rPr>
          <w:rFonts w:ascii="Book Antiqua" w:eastAsia="Times New Roman" w:hAnsi="Book Antiqua" w:cs="Times New Roman"/>
          <w:b/>
          <w:bCs/>
          <w:sz w:val="19"/>
          <w:szCs w:val="19"/>
          <w:highlight w:val="yellow"/>
          <w:lang w:eastAsia="pt-BR"/>
        </w:rPr>
        <w:t>a</w:t>
      </w:r>
      <w:r w:rsidRPr="006C5C4D">
        <w:rPr>
          <w:rFonts w:ascii="Book Antiqua" w:eastAsia="Times New Roman" w:hAnsi="Book Antiqua" w:cs="Times New Roman"/>
          <w:b/>
          <w:bCs/>
          <w:sz w:val="19"/>
          <w:szCs w:val="19"/>
          <w:highlight w:val="yellow"/>
          <w:lang w:eastAsia="pt-BR"/>
        </w:rPr>
        <w:t>s</w:t>
      </w:r>
      <w:r w:rsidRPr="009A27E3">
        <w:rPr>
          <w:rFonts w:ascii="Book Antiqua" w:eastAsia="Times New Roman" w:hAnsi="Book Antiqua" w:cs="Times New Roman"/>
          <w:sz w:val="19"/>
          <w:szCs w:val="19"/>
          <w:lang w:eastAsia="pt-BR"/>
        </w:rPr>
        <w:t xml:space="preserve"> </w:t>
      </w:r>
      <w:r w:rsidRPr="006C5C4D">
        <w:rPr>
          <w:rFonts w:ascii="Book Antiqua" w:eastAsia="Times New Roman" w:hAnsi="Book Antiqua" w:cs="Times New Roman"/>
          <w:b/>
          <w:bCs/>
          <w:sz w:val="19"/>
          <w:szCs w:val="19"/>
          <w:lang w:eastAsia="pt-BR"/>
        </w:rPr>
        <w:t xml:space="preserve">em </w:t>
      </w:r>
      <w:r w:rsidRPr="006C5C4D">
        <w:rPr>
          <w:rFonts w:ascii="Book Antiqua" w:eastAsia="Times New Roman" w:hAnsi="Book Antiqua" w:cs="Times New Roman"/>
          <w:b/>
          <w:bCs/>
          <w:caps/>
          <w:sz w:val="19"/>
          <w:szCs w:val="19"/>
          <w:shd w:val="clear" w:color="auto" w:fill="F7CAAC" w:themeFill="accent2" w:themeFillTint="66"/>
          <w:lang w:eastAsia="pt-BR"/>
        </w:rPr>
        <w:t>atividades culturais</w:t>
      </w:r>
      <w:r w:rsidRPr="006C5C4D">
        <w:rPr>
          <w:rFonts w:ascii="Book Antiqua" w:eastAsia="Times New Roman" w:hAnsi="Book Antiqua" w:cs="Times New Roman"/>
          <w:b/>
          <w:bCs/>
          <w:sz w:val="19"/>
          <w:szCs w:val="19"/>
          <w:lang w:eastAsia="pt-BR"/>
        </w:rPr>
        <w:t xml:space="preserve"> e </w:t>
      </w:r>
      <w:r w:rsidRPr="006C5C4D">
        <w:rPr>
          <w:rFonts w:ascii="Book Antiqua" w:eastAsia="Times New Roman" w:hAnsi="Book Antiqua" w:cs="Times New Roman"/>
          <w:b/>
          <w:bCs/>
          <w:caps/>
          <w:sz w:val="19"/>
          <w:szCs w:val="19"/>
          <w:shd w:val="clear" w:color="auto" w:fill="F7CAAC" w:themeFill="accent2" w:themeFillTint="66"/>
          <w:lang w:eastAsia="pt-BR"/>
        </w:rPr>
        <w:t>de lazer</w:t>
      </w:r>
      <w:r w:rsidRPr="006C5C4D">
        <w:rPr>
          <w:rFonts w:ascii="Book Antiqua" w:eastAsia="Times New Roman" w:hAnsi="Book Antiqua" w:cs="Times New Roman"/>
          <w:b/>
          <w:bCs/>
          <w:caps/>
          <w:sz w:val="19"/>
          <w:szCs w:val="19"/>
          <w:lang w:eastAsia="pt-BR"/>
        </w:rPr>
        <w:t xml:space="preserve"> </w:t>
      </w:r>
      <w:r w:rsidRPr="006C5C4D">
        <w:rPr>
          <w:rFonts w:ascii="Book Antiqua" w:eastAsia="Times New Roman" w:hAnsi="Book Antiqua" w:cs="Times New Roman"/>
          <w:b/>
          <w:bCs/>
          <w:caps/>
          <w:sz w:val="19"/>
          <w:szCs w:val="19"/>
          <w:highlight w:val="green"/>
          <w:lang w:eastAsia="pt-BR"/>
        </w:rPr>
        <w:t>será proporcionada</w:t>
      </w:r>
      <w:r w:rsidRPr="006C5C4D">
        <w:rPr>
          <w:rFonts w:ascii="Book Antiqua" w:eastAsia="Times New Roman" w:hAnsi="Book Antiqua" w:cs="Times New Roman"/>
          <w:b/>
          <w:bCs/>
          <w:sz w:val="19"/>
          <w:szCs w:val="19"/>
          <w:lang w:eastAsia="pt-BR"/>
        </w:rPr>
        <w:t xml:space="preserve"> mediante </w:t>
      </w:r>
      <w:r w:rsidRPr="006C5C4D">
        <w:rPr>
          <w:rFonts w:ascii="Book Antiqua" w:eastAsia="Times New Roman" w:hAnsi="Book Antiqua" w:cs="Times New Roman"/>
          <w:b/>
          <w:bCs/>
          <w:caps/>
          <w:sz w:val="19"/>
          <w:szCs w:val="19"/>
          <w:shd w:val="clear" w:color="auto" w:fill="F7CAAC" w:themeFill="accent2" w:themeFillTint="66"/>
          <w:lang w:eastAsia="pt-BR"/>
        </w:rPr>
        <w:t>descontos</w:t>
      </w:r>
      <w:r w:rsidRPr="006C5C4D">
        <w:rPr>
          <w:rFonts w:ascii="Book Antiqua" w:eastAsia="Times New Roman" w:hAnsi="Book Antiqua" w:cs="Times New Roman"/>
          <w:b/>
          <w:bCs/>
          <w:sz w:val="19"/>
          <w:szCs w:val="19"/>
          <w:lang w:eastAsia="pt-BR"/>
        </w:rPr>
        <w:t xml:space="preserve"> de </w:t>
      </w:r>
      <w:r w:rsidRPr="006C5C4D">
        <w:rPr>
          <w:rFonts w:ascii="Book Antiqua" w:eastAsia="Times New Roman" w:hAnsi="Book Antiqua" w:cs="Times New Roman"/>
          <w:b/>
          <w:bCs/>
          <w:sz w:val="19"/>
          <w:szCs w:val="19"/>
          <w:highlight w:val="cyan"/>
          <w:lang w:eastAsia="pt-BR"/>
        </w:rPr>
        <w:t>pelo menos 50% (</w:t>
      </w:r>
      <w:r w:rsidR="00DD3050" w:rsidRPr="006C5C4D">
        <w:rPr>
          <w:rFonts w:ascii="Book Antiqua" w:eastAsia="Times New Roman" w:hAnsi="Book Antiqua" w:cs="Times New Roman"/>
          <w:b/>
          <w:bCs/>
          <w:sz w:val="19"/>
          <w:szCs w:val="19"/>
          <w:highlight w:val="cyan"/>
          <w:lang w:eastAsia="pt-BR"/>
        </w:rPr>
        <w:t>cinquenta</w:t>
      </w:r>
      <w:r w:rsidRPr="006C5C4D">
        <w:rPr>
          <w:rFonts w:ascii="Book Antiqua" w:eastAsia="Times New Roman" w:hAnsi="Book Antiqua" w:cs="Times New Roman"/>
          <w:b/>
          <w:bCs/>
          <w:sz w:val="19"/>
          <w:szCs w:val="19"/>
          <w:highlight w:val="cyan"/>
          <w:lang w:eastAsia="pt-BR"/>
        </w:rPr>
        <w:t xml:space="preserve"> por cento)</w:t>
      </w:r>
      <w:r w:rsidRPr="006C5C4D">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bCs/>
          <w:caps/>
          <w:sz w:val="19"/>
          <w:szCs w:val="19"/>
          <w:shd w:val="clear" w:color="auto" w:fill="F7CAAC" w:themeFill="accent2" w:themeFillTint="66"/>
          <w:lang w:eastAsia="pt-BR"/>
        </w:rPr>
        <w:t>nos ingressos</w:t>
      </w:r>
      <w:r w:rsidRPr="006C5C4D">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bCs/>
          <w:sz w:val="19"/>
          <w:szCs w:val="19"/>
          <w:highlight w:val="yellow"/>
          <w:lang w:eastAsia="pt-BR"/>
        </w:rPr>
        <w:t>para eventos</w:t>
      </w:r>
      <w:r w:rsidRPr="006C5C4D">
        <w:rPr>
          <w:rFonts w:ascii="Book Antiqua" w:eastAsia="Times New Roman" w:hAnsi="Book Antiqua" w:cs="Times New Roman"/>
          <w:b/>
          <w:sz w:val="19"/>
          <w:szCs w:val="19"/>
          <w:highlight w:val="yellow"/>
          <w:lang w:eastAsia="pt-BR"/>
        </w:rPr>
        <w:t xml:space="preserve"> artísticos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culturais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esportivos</w:t>
      </w:r>
      <w:r w:rsidRPr="009A27E3">
        <w:rPr>
          <w:rFonts w:ascii="Book Antiqua" w:eastAsia="Times New Roman" w:hAnsi="Book Antiqua" w:cs="Times New Roman"/>
          <w:b/>
          <w:sz w:val="19"/>
          <w:szCs w:val="19"/>
          <w:lang w:eastAsia="pt-BR"/>
        </w:rPr>
        <w:t xml:space="preserve"> e </w:t>
      </w:r>
      <w:r w:rsidRPr="006C5C4D">
        <w:rPr>
          <w:rFonts w:ascii="Book Antiqua" w:eastAsia="Times New Roman" w:hAnsi="Book Antiqua" w:cs="Times New Roman"/>
          <w:b/>
          <w:sz w:val="19"/>
          <w:szCs w:val="19"/>
          <w:highlight w:val="yellow"/>
          <w:lang w:eastAsia="pt-BR"/>
        </w:rPr>
        <w:t>de lazer</w:t>
      </w:r>
      <w:r w:rsidRPr="009A27E3">
        <w:rPr>
          <w:rFonts w:ascii="Book Antiqua" w:eastAsia="Times New Roman" w:hAnsi="Book Antiqua" w:cs="Times New Roman"/>
          <w:sz w:val="19"/>
          <w:szCs w:val="19"/>
          <w:lang w:eastAsia="pt-BR"/>
        </w:rPr>
        <w:t xml:space="preserve">, bem como o </w:t>
      </w:r>
      <w:r w:rsidRPr="006C5C4D">
        <w:rPr>
          <w:rFonts w:ascii="Book Antiqua" w:eastAsia="Times New Roman" w:hAnsi="Book Antiqua" w:cs="Times New Roman"/>
          <w:b/>
          <w:bCs/>
          <w:caps/>
          <w:sz w:val="19"/>
          <w:szCs w:val="19"/>
          <w:shd w:val="clear" w:color="auto" w:fill="F7CAAC" w:themeFill="accent2" w:themeFillTint="66"/>
          <w:lang w:eastAsia="pt-BR"/>
        </w:rPr>
        <w:t xml:space="preserve">acesso </w:t>
      </w:r>
      <w:r w:rsidRPr="006C5C4D">
        <w:rPr>
          <w:rFonts w:ascii="Book Antiqua" w:eastAsia="Times New Roman" w:hAnsi="Book Antiqua" w:cs="Times New Roman"/>
          <w:b/>
          <w:bCs/>
          <w:caps/>
          <w:sz w:val="19"/>
          <w:szCs w:val="19"/>
          <w:shd w:val="clear" w:color="auto" w:fill="F7CAAC" w:themeFill="accent2" w:themeFillTint="66"/>
          <w:lang w:eastAsia="pt-BR"/>
        </w:rPr>
        <w:lastRenderedPageBreak/>
        <w:t>preferencial</w:t>
      </w:r>
      <w:r w:rsidRPr="00820769">
        <w:rPr>
          <w:rFonts w:ascii="Book Antiqua" w:eastAsia="Times New Roman" w:hAnsi="Book Antiqua" w:cs="Times New Roman"/>
          <w:b/>
          <w:bCs/>
          <w:sz w:val="19"/>
          <w:szCs w:val="19"/>
          <w:lang w:eastAsia="pt-BR"/>
        </w:rPr>
        <w:t xml:space="preserve"> aos </w:t>
      </w:r>
      <w:r w:rsidRPr="006C5C4D">
        <w:rPr>
          <w:rFonts w:ascii="Book Antiqua" w:eastAsia="Times New Roman" w:hAnsi="Book Antiqua" w:cs="Times New Roman"/>
          <w:b/>
          <w:bCs/>
          <w:sz w:val="19"/>
          <w:szCs w:val="19"/>
          <w:highlight w:val="yellow"/>
          <w:lang w:eastAsia="pt-BR"/>
        </w:rPr>
        <w:t>respectivos locais</w:t>
      </w:r>
      <w:r w:rsidRPr="001978E2">
        <w:rPr>
          <w:rFonts w:ascii="Book Antiqua" w:eastAsia="Times New Roman" w:hAnsi="Book Antiqua" w:cs="Times New Roman"/>
          <w:sz w:val="16"/>
          <w:szCs w:val="16"/>
          <w:lang w:eastAsia="pt-BR"/>
        </w:rPr>
        <w:t>.</w:t>
      </w:r>
      <w:r w:rsidR="00B67228" w:rsidRPr="001978E2">
        <w:rPr>
          <w:rFonts w:ascii="Book Antiqua" w:eastAsia="Times New Roman" w:hAnsi="Book Antiqua" w:cs="Times New Roman"/>
          <w:sz w:val="16"/>
          <w:szCs w:val="16"/>
          <w:lang w:eastAsia="pt-BR"/>
        </w:rPr>
        <w:t xml:space="preserve"> </w:t>
      </w:r>
      <w:hyperlink r:id="rId59" w:anchor="art2" w:history="1">
        <w:r w:rsidR="00B67228" w:rsidRPr="001978E2">
          <w:rPr>
            <w:rStyle w:val="Hyperlink"/>
            <w:rFonts w:ascii="Book Antiqua" w:eastAsia="Times New Roman" w:hAnsi="Book Antiqua" w:cs="Times New Roman"/>
            <w:sz w:val="16"/>
            <w:szCs w:val="16"/>
            <w:lang w:eastAsia="pt-BR"/>
          </w:rPr>
          <w:t>(Redação dada pela Lei nº 14.423, de 2022)</w:t>
        </w:r>
      </w:hyperlink>
      <w:r w:rsidR="007402EF" w:rsidRPr="001978E2">
        <w:rPr>
          <w:rFonts w:ascii="Book Antiqua" w:eastAsia="Times New Roman" w:hAnsi="Book Antiqua" w:cs="Times New Roman"/>
          <w:sz w:val="16"/>
          <w:szCs w:val="16"/>
          <w:lang w:eastAsia="pt-BR"/>
        </w:rPr>
        <w:t xml:space="preserve"> </w:t>
      </w:r>
      <w:r w:rsidR="007402EF" w:rsidRPr="001978E2">
        <w:rPr>
          <w:rFonts w:ascii="Book Antiqua" w:eastAsia="Times New Roman" w:hAnsi="Book Antiqua" w:cs="Times New Roman"/>
          <w:b/>
          <w:bCs/>
          <w:color w:val="FF0000"/>
          <w:sz w:val="16"/>
          <w:szCs w:val="16"/>
          <w:u w:val="single"/>
          <w:lang w:eastAsia="pt-BR"/>
        </w:rPr>
        <w:t>(MPSP-2006)</w:t>
      </w:r>
      <w:r w:rsidR="007A7199" w:rsidRPr="001978E2">
        <w:rPr>
          <w:rFonts w:ascii="Book Antiqua" w:eastAsia="Times New Roman" w:hAnsi="Book Antiqua" w:cs="Times New Roman"/>
          <w:b/>
          <w:bCs/>
          <w:color w:val="FF0000"/>
          <w:sz w:val="16"/>
          <w:szCs w:val="16"/>
          <w:lang w:eastAsia="pt-BR"/>
        </w:rPr>
        <w:t xml:space="preserve"> </w:t>
      </w:r>
      <w:r w:rsidR="007A7199" w:rsidRPr="001978E2">
        <w:rPr>
          <w:rFonts w:ascii="Book Antiqua" w:hAnsi="Book Antiqua" w:cs="Times New Roman"/>
          <w:b/>
          <w:color w:val="FF0000"/>
          <w:sz w:val="16"/>
          <w:szCs w:val="16"/>
          <w:u w:val="single"/>
        </w:rPr>
        <w:t>(DPEMA-2009)</w:t>
      </w:r>
      <w:r w:rsidR="000D2FA4" w:rsidRPr="001978E2">
        <w:rPr>
          <w:rFonts w:ascii="Book Antiqua" w:hAnsi="Book Antiqua" w:cs="Times New Roman"/>
          <w:b/>
          <w:color w:val="FF0000"/>
          <w:sz w:val="16"/>
          <w:szCs w:val="16"/>
        </w:rPr>
        <w:t xml:space="preserve"> </w:t>
      </w:r>
      <w:r w:rsidR="000D2FA4" w:rsidRPr="001978E2">
        <w:rPr>
          <w:rFonts w:ascii="Book Antiqua" w:eastAsia="Times New Roman" w:hAnsi="Book Antiqua" w:cs="Times New Roman"/>
          <w:b/>
          <w:bCs/>
          <w:color w:val="FF0000"/>
          <w:sz w:val="16"/>
          <w:szCs w:val="16"/>
          <w:u w:val="single"/>
          <w:lang w:eastAsia="pt-BR"/>
        </w:rPr>
        <w:t>(MPES-2013)</w:t>
      </w:r>
      <w:r w:rsidR="00F60A82" w:rsidRPr="001978E2">
        <w:rPr>
          <w:rFonts w:ascii="Book Antiqua" w:eastAsia="Times New Roman" w:hAnsi="Book Antiqua" w:cs="Times New Roman"/>
          <w:b/>
          <w:bCs/>
          <w:color w:val="FF0000"/>
          <w:sz w:val="16"/>
          <w:szCs w:val="16"/>
          <w:lang w:eastAsia="pt-BR"/>
        </w:rPr>
        <w:t xml:space="preserve"> </w:t>
      </w:r>
      <w:r w:rsidR="00820769" w:rsidRPr="001978E2">
        <w:rPr>
          <w:rFonts w:ascii="Book Antiqua" w:hAnsi="Book Antiqua"/>
          <w:b/>
          <w:color w:val="FF0000"/>
          <w:sz w:val="16"/>
          <w:szCs w:val="16"/>
          <w:u w:val="single"/>
        </w:rPr>
        <w:t>(MPMS-2013)</w:t>
      </w:r>
      <w:r w:rsidR="0048057F" w:rsidRPr="001978E2">
        <w:rPr>
          <w:rFonts w:ascii="Book Antiqua" w:hAnsi="Book Antiqua"/>
          <w:b/>
          <w:color w:val="FF0000"/>
          <w:sz w:val="16"/>
          <w:szCs w:val="16"/>
        </w:rPr>
        <w:t xml:space="preserve"> </w:t>
      </w:r>
      <w:r w:rsidR="0048057F" w:rsidRPr="001978E2">
        <w:rPr>
          <w:rFonts w:ascii="Book Antiqua" w:eastAsia="Times New Roman" w:hAnsi="Book Antiqua" w:cs="Times New Roman"/>
          <w:b/>
          <w:color w:val="FF0000"/>
          <w:sz w:val="16"/>
          <w:szCs w:val="16"/>
          <w:u w:val="single"/>
          <w:lang w:eastAsia="pt-BR"/>
        </w:rPr>
        <w:t>(MPMT-2014)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(MPBA-2010/2015)</w:t>
      </w:r>
      <w:r w:rsidR="00B83452" w:rsidRPr="001978E2">
        <w:rPr>
          <w:rFonts w:ascii="Book Antiqua" w:eastAsia="Times New Roman" w:hAnsi="Book Antiqua" w:cs="Times New Roman"/>
          <w:sz w:val="16"/>
          <w:szCs w:val="16"/>
          <w:lang w:eastAsia="pt-BR"/>
        </w:rPr>
        <w:t xml:space="preserve"> </w:t>
      </w:r>
      <w:r w:rsidR="00B83452" w:rsidRPr="001978E2">
        <w:rPr>
          <w:rFonts w:ascii="Book Antiqua" w:eastAsia="Times New Roman" w:hAnsi="Book Antiqua" w:cs="Times New Roman"/>
          <w:b/>
          <w:color w:val="FF0000"/>
          <w:sz w:val="16"/>
          <w:szCs w:val="16"/>
          <w:u w:val="single"/>
          <w:lang w:eastAsia="pt-BR"/>
        </w:rPr>
        <w:t>(TJAL-2015)</w:t>
      </w:r>
      <w:r w:rsidR="008F78B4" w:rsidRPr="001978E2">
        <w:rPr>
          <w:rFonts w:ascii="Book Antiqua" w:eastAsia="Times New Roman" w:hAnsi="Book Antiqua" w:cs="Times New Roman"/>
          <w:b/>
          <w:color w:val="FF0000"/>
          <w:sz w:val="16"/>
          <w:szCs w:val="16"/>
          <w:lang w:eastAsia="pt-BR"/>
        </w:rPr>
        <w:t xml:space="preserve"> </w:t>
      </w:r>
      <w:r w:rsidR="008F78B4" w:rsidRPr="001978E2">
        <w:rPr>
          <w:rFonts w:ascii="Book Antiqua" w:eastAsia="Times New Roman" w:hAnsi="Book Antiqua" w:cs="Times New Roman"/>
          <w:b/>
          <w:color w:val="FF0000"/>
          <w:sz w:val="16"/>
          <w:szCs w:val="16"/>
          <w:u w:val="single"/>
          <w:lang w:eastAsia="pt-BR"/>
        </w:rPr>
        <w:t>(MPPR-2017)</w:t>
      </w:r>
      <w:r w:rsidR="00151A5C" w:rsidRPr="001978E2">
        <w:rPr>
          <w:rFonts w:ascii="Book Antiqua" w:eastAsia="Times New Roman" w:hAnsi="Book Antiqua" w:cs="Times New Roman"/>
          <w:b/>
          <w:color w:val="FF0000"/>
          <w:sz w:val="16"/>
          <w:szCs w:val="16"/>
          <w:lang w:eastAsia="pt-BR"/>
        </w:rPr>
        <w:t xml:space="preserve"> </w:t>
      </w:r>
      <w:r w:rsidR="00151A5C" w:rsidRPr="001978E2">
        <w:rPr>
          <w:rFonts w:ascii="Book Antiqua" w:hAnsi="Book Antiqua"/>
          <w:b/>
          <w:color w:val="FF0000"/>
          <w:sz w:val="16"/>
          <w:szCs w:val="16"/>
          <w:u w:val="single"/>
        </w:rPr>
        <w:t>(PGM-Campo Grande/MS-2019)</w:t>
      </w:r>
      <w:r w:rsidR="008F78B4" w:rsidRPr="001978E2">
        <w:rPr>
          <w:rFonts w:ascii="Book Antiqua" w:eastAsia="Times New Roman" w:hAnsi="Book Antiqua" w:cs="Times New Roman"/>
          <w:b/>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r w:rsidR="007D4F62">
        <w:rPr>
          <w:rFonts w:ascii="Book Antiqua" w:eastAsia="Times New Roman" w:hAnsi="Book Antiqua" w:cs="Times New Roman"/>
          <w:b/>
          <w:bCs/>
          <w:color w:val="FF0000"/>
          <w:sz w:val="16"/>
          <w:szCs w:val="16"/>
          <w:lang w:eastAsia="pt-BR"/>
        </w:rPr>
        <w:t xml:space="preserve"> </w:t>
      </w:r>
      <w:r w:rsidR="007D4F62">
        <w:rPr>
          <w:rFonts w:ascii="Book Antiqua" w:hAnsi="Book Antiqua"/>
          <w:b/>
          <w:bCs/>
          <w:color w:val="FF0000"/>
          <w:sz w:val="16"/>
          <w:szCs w:val="16"/>
          <w:u w:val="single"/>
        </w:rPr>
        <w:t>(DPECE-2022)</w:t>
      </w:r>
    </w:p>
    <w:tbl>
      <w:tblPr>
        <w:tblStyle w:val="Tabelacomgrade"/>
        <w:tblW w:w="0" w:type="auto"/>
        <w:tblLook w:val="04A0" w:firstRow="1" w:lastRow="0" w:firstColumn="1" w:lastColumn="0" w:noHBand="0" w:noVBand="1"/>
      </w:tblPr>
      <w:tblGrid>
        <w:gridCol w:w="8494"/>
      </w:tblGrid>
      <w:tr w:rsidR="000E0BB9" w14:paraId="75379667" w14:textId="77777777" w:rsidTr="000E0BB9">
        <w:tc>
          <w:tcPr>
            <w:tcW w:w="8494" w:type="dxa"/>
            <w:shd w:val="clear" w:color="auto" w:fill="CCFFFF"/>
          </w:tcPr>
          <w:p w14:paraId="27B566DB" w14:textId="401D8FAC" w:rsidR="000E0BB9" w:rsidRDefault="000E0BB9" w:rsidP="00811E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0BB9">
              <w:rPr>
                <w:rFonts w:ascii="Book Antiqua" w:eastAsia="Times New Roman" w:hAnsi="Book Antiqua" w:cs="Times New Roman"/>
                <w:bCs/>
                <w:sz w:val="19"/>
                <w:szCs w:val="19"/>
                <w:lang w:eastAsia="pt-BR"/>
              </w:rPr>
              <w:t xml:space="preserve">Nos termos </w:t>
            </w:r>
            <w:r>
              <w:rPr>
                <w:rFonts w:ascii="Book Antiqua" w:eastAsia="Times New Roman" w:hAnsi="Book Antiqua" w:cs="Times New Roman"/>
                <w:bCs/>
                <w:sz w:val="19"/>
                <w:szCs w:val="19"/>
                <w:lang w:eastAsia="pt-BR"/>
              </w:rPr>
              <w:t xml:space="preserve">do </w:t>
            </w:r>
            <w:r w:rsidRPr="000E0BB9">
              <w:rPr>
                <w:rFonts w:ascii="Book Antiqua" w:eastAsia="Times New Roman" w:hAnsi="Book Antiqua" w:cs="Times New Roman"/>
                <w:bCs/>
                <w:sz w:val="19"/>
                <w:szCs w:val="19"/>
                <w:lang w:eastAsia="pt-BR"/>
              </w:rPr>
              <w:t>Estatuto d</w:t>
            </w:r>
            <w:r w:rsidR="00DD3050">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xml:space="preserve"> </w:t>
            </w:r>
            <w:r w:rsidR="00DD3050">
              <w:rPr>
                <w:rFonts w:ascii="Book Antiqua" w:eastAsia="Times New Roman" w:hAnsi="Book Antiqua" w:cs="Times New Roman"/>
                <w:bCs/>
                <w:sz w:val="19"/>
                <w:szCs w:val="19"/>
                <w:lang w:eastAsia="pt-BR"/>
              </w:rPr>
              <w:t xml:space="preserve">Pessoa </w:t>
            </w:r>
            <w:r w:rsidRPr="000E0BB9">
              <w:rPr>
                <w:rFonts w:ascii="Book Antiqua" w:eastAsia="Times New Roman" w:hAnsi="Book Antiqua" w:cs="Times New Roman"/>
                <w:bCs/>
                <w:sz w:val="19"/>
                <w:szCs w:val="19"/>
                <w:lang w:eastAsia="pt-BR"/>
              </w:rPr>
              <w:t>Idos</w:t>
            </w:r>
            <w:r w:rsidR="00DD3050">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0E0BB9">
              <w:rPr>
                <w:rFonts w:ascii="Book Antiqua" w:eastAsia="Times New Roman" w:hAnsi="Book Antiqua" w:cs="Times New Roman"/>
                <w:bCs/>
                <w:sz w:val="19"/>
                <w:szCs w:val="19"/>
                <w:lang w:eastAsia="pt-BR"/>
              </w:rPr>
              <w:t>Os descontos nos ingressos para eventos artísticos, culturais, esportivos e de lazer, que têm por objetivo proporcionar a participação dos idosos nas referidas atividades, poderão ser acima de 50%.</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9A27E3">
              <w:rPr>
                <w:rFonts w:ascii="Book Antiqua" w:eastAsia="Times New Roman" w:hAnsi="Book Antiqua" w:cs="Times New Roman"/>
                <w:b/>
                <w:sz w:val="19"/>
                <w:szCs w:val="19"/>
                <w:lang w:eastAsia="pt-BR"/>
              </w:rPr>
              <w:t>3 do E</w:t>
            </w:r>
            <w:r w:rsidR="00DD3050">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797534EF" w14:textId="502DCB50"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0E0BB9">
        <w:rPr>
          <w:rFonts w:ascii="Book Antiqua" w:eastAsia="Times New Roman" w:hAnsi="Book Antiqua" w:cs="Times New Roman"/>
          <w:b/>
          <w:bCs/>
          <w:sz w:val="19"/>
          <w:szCs w:val="19"/>
          <w:highlight w:val="magenta"/>
          <w:lang w:eastAsia="pt-BR"/>
        </w:rPr>
        <w:t>Art. 24</w:t>
      </w:r>
      <w:r w:rsidRPr="009A27E3">
        <w:rPr>
          <w:rFonts w:ascii="Book Antiqua" w:eastAsia="Times New Roman" w:hAnsi="Book Antiqua" w:cs="Times New Roman"/>
          <w:b/>
          <w:bCs/>
          <w:sz w:val="19"/>
          <w:szCs w:val="19"/>
          <w:lang w:eastAsia="pt-BR"/>
        </w:rPr>
        <w:t xml:space="preserve">. </w:t>
      </w:r>
      <w:r w:rsidRPr="008F78B4">
        <w:rPr>
          <w:rFonts w:ascii="Book Antiqua" w:eastAsia="Times New Roman" w:hAnsi="Book Antiqua" w:cs="Times New Roman"/>
          <w:b/>
          <w:bCs/>
          <w:sz w:val="19"/>
          <w:szCs w:val="19"/>
          <w:lang w:eastAsia="pt-BR"/>
        </w:rPr>
        <w:t xml:space="preserve">Os meios de comunicação manterão espaços ou horários especiais voltados </w:t>
      </w:r>
      <w:r w:rsidR="00DD3050">
        <w:rPr>
          <w:rFonts w:ascii="Book Antiqua" w:eastAsia="Times New Roman" w:hAnsi="Book Antiqua" w:cs="Times New Roman"/>
          <w:b/>
          <w:bCs/>
          <w:sz w:val="19"/>
          <w:szCs w:val="19"/>
          <w:lang w:eastAsia="pt-BR"/>
        </w:rPr>
        <w:t>às pessoas</w:t>
      </w:r>
      <w:r w:rsidRPr="008F78B4">
        <w:rPr>
          <w:rFonts w:ascii="Book Antiqua" w:eastAsia="Times New Roman" w:hAnsi="Book Antiqua" w:cs="Times New Roman"/>
          <w:b/>
          <w:bCs/>
          <w:sz w:val="19"/>
          <w:szCs w:val="19"/>
          <w:lang w:eastAsia="pt-BR"/>
        </w:rPr>
        <w:t xml:space="preserve"> idos</w:t>
      </w:r>
      <w:r w:rsidR="00DD3050">
        <w:rPr>
          <w:rFonts w:ascii="Book Antiqua" w:eastAsia="Times New Roman" w:hAnsi="Book Antiqua" w:cs="Times New Roman"/>
          <w:b/>
          <w:bCs/>
          <w:sz w:val="19"/>
          <w:szCs w:val="19"/>
          <w:lang w:eastAsia="pt-BR"/>
        </w:rPr>
        <w:t>a</w:t>
      </w:r>
      <w:r w:rsidRPr="008F78B4">
        <w:rPr>
          <w:rFonts w:ascii="Book Antiqua" w:eastAsia="Times New Roman" w:hAnsi="Book Antiqua" w:cs="Times New Roman"/>
          <w:b/>
          <w:bCs/>
          <w:sz w:val="19"/>
          <w:szCs w:val="19"/>
          <w:lang w:eastAsia="pt-BR"/>
        </w:rPr>
        <w:t>s, com finalidade informativa, educativa, artística e cultural, e ao público sobre o processo de envelhecimento</w:t>
      </w:r>
      <w:r w:rsidRPr="001978E2">
        <w:rPr>
          <w:rFonts w:ascii="Book Antiqua" w:eastAsia="Times New Roman" w:hAnsi="Book Antiqua" w:cs="Times New Roman"/>
          <w:sz w:val="16"/>
          <w:szCs w:val="16"/>
          <w:lang w:eastAsia="pt-BR"/>
        </w:rPr>
        <w:t>.</w:t>
      </w:r>
      <w:r w:rsidR="00DD3050" w:rsidRPr="001978E2">
        <w:rPr>
          <w:rFonts w:ascii="Book Antiqua" w:eastAsia="Times New Roman" w:hAnsi="Book Antiqua" w:cs="Times New Roman"/>
          <w:sz w:val="16"/>
          <w:szCs w:val="16"/>
          <w:lang w:eastAsia="pt-BR"/>
        </w:rPr>
        <w:t xml:space="preserve"> </w:t>
      </w:r>
      <w:hyperlink r:id="rId60" w:anchor="art2" w:history="1">
        <w:r w:rsidR="00DD3050" w:rsidRPr="001978E2">
          <w:rPr>
            <w:rStyle w:val="Hyperlink"/>
            <w:rFonts w:ascii="Book Antiqua" w:eastAsia="Times New Roman" w:hAnsi="Book Antiqua" w:cs="Times New Roman"/>
            <w:sz w:val="16"/>
            <w:szCs w:val="16"/>
            <w:lang w:eastAsia="pt-BR"/>
          </w:rPr>
          <w:t>(Redação dada pela Lei nº 14.423, de 2022)</w:t>
        </w:r>
      </w:hyperlink>
      <w:r w:rsidR="003C4600" w:rsidRPr="001978E2">
        <w:rPr>
          <w:rFonts w:ascii="Book Antiqua" w:eastAsia="Times New Roman" w:hAnsi="Book Antiqua" w:cs="Times New Roman"/>
          <w:sz w:val="16"/>
          <w:szCs w:val="16"/>
          <w:lang w:eastAsia="pt-BR"/>
        </w:rPr>
        <w:t xml:space="preserve"> </w:t>
      </w:r>
      <w:r w:rsidR="003C4600" w:rsidRPr="001978E2">
        <w:rPr>
          <w:rFonts w:ascii="Book Antiqua" w:eastAsia="Times New Roman" w:hAnsi="Book Antiqua" w:cs="Times New Roman"/>
          <w:b/>
          <w:color w:val="FF0000"/>
          <w:sz w:val="16"/>
          <w:szCs w:val="16"/>
          <w:u w:val="single"/>
          <w:lang w:eastAsia="pt-BR"/>
        </w:rPr>
        <w:t>(DPERO-2012)</w:t>
      </w:r>
      <w:r w:rsidR="008F78B4" w:rsidRPr="001978E2">
        <w:rPr>
          <w:rFonts w:ascii="Book Antiqua" w:eastAsia="Times New Roman" w:hAnsi="Book Antiqua" w:cs="Times New Roman"/>
          <w:b/>
          <w:color w:val="FF0000"/>
          <w:sz w:val="16"/>
          <w:szCs w:val="16"/>
          <w:lang w:eastAsia="pt-BR"/>
        </w:rPr>
        <w:t xml:space="preserve"> </w:t>
      </w:r>
      <w:r w:rsidR="008F78B4" w:rsidRPr="001978E2">
        <w:rPr>
          <w:rFonts w:ascii="Book Antiqua" w:eastAsia="Times New Roman" w:hAnsi="Book Antiqua" w:cs="Times New Roman"/>
          <w:b/>
          <w:color w:val="FF0000"/>
          <w:sz w:val="16"/>
          <w:szCs w:val="16"/>
          <w:u w:val="single"/>
          <w:lang w:eastAsia="pt-BR"/>
        </w:rPr>
        <w:t>(MPPR-2017)</w:t>
      </w:r>
    </w:p>
    <w:tbl>
      <w:tblPr>
        <w:tblStyle w:val="Tabelacomgrade"/>
        <w:tblW w:w="0" w:type="auto"/>
        <w:tblLook w:val="04A0" w:firstRow="1" w:lastRow="0" w:firstColumn="1" w:lastColumn="0" w:noHBand="0" w:noVBand="1"/>
      </w:tblPr>
      <w:tblGrid>
        <w:gridCol w:w="8494"/>
      </w:tblGrid>
      <w:tr w:rsidR="000E0BB9" w14:paraId="747284B7" w14:textId="77777777" w:rsidTr="00DB74D2">
        <w:tc>
          <w:tcPr>
            <w:tcW w:w="8494" w:type="dxa"/>
            <w:shd w:val="clear" w:color="auto" w:fill="CCFFFF"/>
          </w:tcPr>
          <w:p w14:paraId="6BA001D0" w14:textId="6D3FFF50" w:rsidR="000E0BB9" w:rsidRDefault="000E0BB9" w:rsidP="00DB74D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0BB9">
              <w:rPr>
                <w:rFonts w:ascii="Book Antiqua" w:eastAsia="Times New Roman" w:hAnsi="Book Antiqua" w:cs="Times New Roman"/>
                <w:bCs/>
                <w:sz w:val="19"/>
                <w:szCs w:val="19"/>
                <w:lang w:eastAsia="pt-BR"/>
              </w:rPr>
              <w:t xml:space="preserve">Nos termos </w:t>
            </w:r>
            <w:r>
              <w:rPr>
                <w:rFonts w:ascii="Book Antiqua" w:eastAsia="Times New Roman" w:hAnsi="Book Antiqua" w:cs="Times New Roman"/>
                <w:bCs/>
                <w:sz w:val="19"/>
                <w:szCs w:val="19"/>
                <w:lang w:eastAsia="pt-BR"/>
              </w:rPr>
              <w:t xml:space="preserve">do </w:t>
            </w:r>
            <w:r w:rsidRPr="000E0BB9">
              <w:rPr>
                <w:rFonts w:ascii="Book Antiqua" w:eastAsia="Times New Roman" w:hAnsi="Book Antiqua" w:cs="Times New Roman"/>
                <w:bCs/>
                <w:sz w:val="19"/>
                <w:szCs w:val="19"/>
                <w:lang w:eastAsia="pt-BR"/>
              </w:rPr>
              <w:t xml:space="preserve">Estatuto </w:t>
            </w:r>
            <w:r w:rsidR="00DD3050">
              <w:rPr>
                <w:rFonts w:ascii="Book Antiqua" w:eastAsia="Times New Roman" w:hAnsi="Book Antiqua" w:cs="Times New Roman"/>
                <w:bCs/>
                <w:sz w:val="19"/>
                <w:szCs w:val="19"/>
                <w:lang w:eastAsia="pt-BR"/>
              </w:rPr>
              <w:t>da Pessoa</w:t>
            </w:r>
            <w:r w:rsidRPr="000E0BB9">
              <w:rPr>
                <w:rFonts w:ascii="Book Antiqua" w:eastAsia="Times New Roman" w:hAnsi="Book Antiqua" w:cs="Times New Roman"/>
                <w:bCs/>
                <w:sz w:val="19"/>
                <w:szCs w:val="19"/>
                <w:lang w:eastAsia="pt-BR"/>
              </w:rPr>
              <w:t xml:space="preserve"> Idos</w:t>
            </w:r>
            <w:r w:rsidR="00DD3050">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0E0BB9">
              <w:rPr>
                <w:rFonts w:ascii="Book Antiqua" w:eastAsia="Times New Roman" w:hAnsi="Book Antiqua" w:cs="Times New Roman"/>
                <w:bCs/>
                <w:sz w:val="19"/>
                <w:szCs w:val="19"/>
                <w:lang w:eastAsia="pt-BR"/>
              </w:rPr>
              <w:t>Os meios de comunicação devem manter espaços ou horários especiais voltados aos idosos, com finalidade informativa, educativa, artística e cultural, e ao público sobre o processo de envelhecimento.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24</w:t>
            </w:r>
            <w:r w:rsidRPr="009A27E3">
              <w:rPr>
                <w:rFonts w:ascii="Book Antiqua" w:eastAsia="Times New Roman" w:hAnsi="Book Antiqua" w:cs="Times New Roman"/>
                <w:b/>
                <w:sz w:val="19"/>
                <w:szCs w:val="19"/>
                <w:lang w:eastAsia="pt-BR"/>
              </w:rPr>
              <w:t xml:space="preserve"> do E</w:t>
            </w:r>
            <w:r w:rsidR="00DD3050">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207CBC5F" w14:textId="4D8F56C6" w:rsidR="00E6045E" w:rsidRPr="001978E2" w:rsidRDefault="00E6045E" w:rsidP="00E6045E">
      <w:pPr>
        <w:pStyle w:val="texto2"/>
        <w:spacing w:before="300" w:beforeAutospacing="0" w:after="300" w:afterAutospacing="0"/>
        <w:ind w:firstLine="567"/>
        <w:jc w:val="both"/>
        <w:rPr>
          <w:rFonts w:ascii="Book Antiqua" w:hAnsi="Book Antiqua" w:cs="Arial"/>
          <w:color w:val="0000FF"/>
          <w:sz w:val="16"/>
          <w:szCs w:val="16"/>
          <w:u w:val="single"/>
        </w:rPr>
      </w:pPr>
      <w:bookmarkStart w:id="21" w:name="art25."/>
      <w:bookmarkEnd w:id="21"/>
      <w:r w:rsidRPr="009A27E3">
        <w:rPr>
          <w:rFonts w:ascii="Book Antiqua" w:hAnsi="Book Antiqua" w:cs="Arial"/>
          <w:b/>
          <w:bCs/>
          <w:color w:val="000000"/>
          <w:sz w:val="19"/>
          <w:szCs w:val="19"/>
          <w:highlight w:val="magenta"/>
        </w:rPr>
        <w:t>Art. 25</w:t>
      </w:r>
      <w:r w:rsidRPr="009A27E3">
        <w:rPr>
          <w:rFonts w:ascii="Book Antiqua" w:hAnsi="Book Antiqua" w:cs="Arial"/>
          <w:color w:val="000000"/>
          <w:sz w:val="19"/>
          <w:szCs w:val="19"/>
        </w:rPr>
        <w:t xml:space="preserve">. As </w:t>
      </w:r>
      <w:r w:rsidRPr="009A27E3">
        <w:rPr>
          <w:rFonts w:ascii="Book Antiqua" w:hAnsi="Book Antiqua" w:cs="Arial"/>
          <w:b/>
          <w:bCs/>
          <w:caps/>
          <w:color w:val="000000"/>
          <w:sz w:val="19"/>
          <w:szCs w:val="19"/>
          <w:shd w:val="clear" w:color="auto" w:fill="F7CAAC" w:themeFill="accent2" w:themeFillTint="66"/>
        </w:rPr>
        <w:t>instituições de educação superior</w:t>
      </w:r>
      <w:r w:rsidRPr="009A27E3">
        <w:rPr>
          <w:rFonts w:ascii="Book Antiqua" w:hAnsi="Book Antiqua" w:cs="Arial"/>
          <w:b/>
          <w:bCs/>
          <w:caps/>
          <w:color w:val="000000"/>
          <w:sz w:val="19"/>
          <w:szCs w:val="19"/>
        </w:rPr>
        <w:t xml:space="preserve"> </w:t>
      </w:r>
      <w:r w:rsidRPr="009A27E3">
        <w:rPr>
          <w:rFonts w:ascii="Book Antiqua" w:hAnsi="Book Antiqua" w:cs="Arial"/>
          <w:b/>
          <w:bCs/>
          <w:caps/>
          <w:color w:val="000000"/>
          <w:sz w:val="19"/>
          <w:szCs w:val="19"/>
          <w:highlight w:val="green"/>
        </w:rPr>
        <w:t>ofertarão</w:t>
      </w:r>
      <w:r w:rsidRPr="009A27E3">
        <w:rPr>
          <w:rFonts w:ascii="Book Antiqua" w:hAnsi="Book Antiqua" w:cs="Arial"/>
          <w:color w:val="000000"/>
          <w:sz w:val="19"/>
          <w:szCs w:val="19"/>
        </w:rPr>
        <w:t xml:space="preserve"> às </w:t>
      </w:r>
      <w:r w:rsidRPr="009A27E3">
        <w:rPr>
          <w:rFonts w:ascii="Book Antiqua" w:hAnsi="Book Antiqua" w:cs="Arial"/>
          <w:b/>
          <w:bCs/>
          <w:color w:val="000000"/>
          <w:sz w:val="19"/>
          <w:szCs w:val="19"/>
          <w:highlight w:val="yellow"/>
        </w:rPr>
        <w:t>pessoas idosas</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cyan"/>
        </w:rPr>
        <w:t>na perspectiva da educação ao longo da vida</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yellow"/>
        </w:rPr>
        <w:t>cursos</w:t>
      </w:r>
      <w:r w:rsidRPr="009A27E3">
        <w:rPr>
          <w:rFonts w:ascii="Book Antiqua" w:hAnsi="Book Antiqua" w:cs="Arial"/>
          <w:color w:val="000000"/>
          <w:sz w:val="19"/>
          <w:szCs w:val="19"/>
        </w:rPr>
        <w:t xml:space="preserve"> e </w:t>
      </w:r>
      <w:r w:rsidRPr="009A27E3">
        <w:rPr>
          <w:rFonts w:ascii="Book Antiqua" w:hAnsi="Book Antiqua" w:cs="Arial"/>
          <w:b/>
          <w:bCs/>
          <w:color w:val="000000"/>
          <w:sz w:val="19"/>
          <w:szCs w:val="19"/>
          <w:highlight w:val="yellow"/>
        </w:rPr>
        <w:t>programas de extensão</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cyan"/>
        </w:rPr>
        <w:t>presenciais</w:t>
      </w:r>
      <w:r w:rsidRPr="009A27E3">
        <w:rPr>
          <w:rFonts w:ascii="Book Antiqua" w:hAnsi="Book Antiqua" w:cs="Arial"/>
          <w:color w:val="000000"/>
          <w:sz w:val="19"/>
          <w:szCs w:val="19"/>
        </w:rPr>
        <w:t xml:space="preserve"> ou </w:t>
      </w:r>
      <w:r w:rsidRPr="009A27E3">
        <w:rPr>
          <w:rFonts w:ascii="Book Antiqua" w:hAnsi="Book Antiqua" w:cs="Arial"/>
          <w:b/>
          <w:bCs/>
          <w:color w:val="000000"/>
          <w:sz w:val="19"/>
          <w:szCs w:val="19"/>
          <w:highlight w:val="cyan"/>
        </w:rPr>
        <w:t>a distância</w:t>
      </w:r>
      <w:r w:rsidRPr="009A27E3">
        <w:rPr>
          <w:rFonts w:ascii="Book Antiqua" w:hAnsi="Book Antiqua" w:cs="Arial"/>
          <w:color w:val="000000"/>
          <w:sz w:val="19"/>
          <w:szCs w:val="19"/>
        </w:rPr>
        <w:t xml:space="preserve">, </w:t>
      </w:r>
      <w:r w:rsidRPr="009A27E3">
        <w:rPr>
          <w:rFonts w:ascii="Book Antiqua" w:hAnsi="Book Antiqua" w:cs="Arial"/>
          <w:b/>
          <w:bCs/>
          <w:caps/>
          <w:color w:val="000000"/>
          <w:sz w:val="19"/>
          <w:szCs w:val="19"/>
          <w:highlight w:val="green"/>
        </w:rPr>
        <w:t>constituídos</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yellow"/>
        </w:rPr>
        <w:t>por atividades</w:t>
      </w:r>
      <w:r w:rsidRPr="009A27E3">
        <w:rPr>
          <w:rFonts w:ascii="Book Antiqua" w:hAnsi="Book Antiqua" w:cs="Arial"/>
          <w:color w:val="000000"/>
          <w:sz w:val="19"/>
          <w:szCs w:val="19"/>
        </w:rPr>
        <w:t xml:space="preserve"> </w:t>
      </w:r>
      <w:r w:rsidRPr="009A27E3">
        <w:rPr>
          <w:rFonts w:ascii="Book Antiqua" w:hAnsi="Book Antiqua" w:cs="Arial"/>
          <w:b/>
          <w:bCs/>
          <w:color w:val="000000"/>
          <w:sz w:val="19"/>
          <w:szCs w:val="19"/>
          <w:highlight w:val="cyan"/>
        </w:rPr>
        <w:t>formais</w:t>
      </w:r>
      <w:r w:rsidRPr="009A27E3">
        <w:rPr>
          <w:rFonts w:ascii="Book Antiqua" w:hAnsi="Book Antiqua" w:cs="Arial"/>
          <w:color w:val="000000"/>
          <w:sz w:val="19"/>
          <w:szCs w:val="19"/>
        </w:rPr>
        <w:t xml:space="preserve"> e </w:t>
      </w:r>
      <w:r w:rsidRPr="009A27E3">
        <w:rPr>
          <w:rFonts w:ascii="Book Antiqua" w:hAnsi="Book Antiqua" w:cs="Arial"/>
          <w:b/>
          <w:bCs/>
          <w:color w:val="000000"/>
          <w:sz w:val="19"/>
          <w:szCs w:val="19"/>
          <w:highlight w:val="cyan"/>
        </w:rPr>
        <w:t>não formais</w:t>
      </w:r>
      <w:r w:rsidRPr="001978E2">
        <w:rPr>
          <w:rFonts w:ascii="Book Antiqua" w:hAnsi="Book Antiqua" w:cs="Arial"/>
          <w:color w:val="000000"/>
          <w:sz w:val="16"/>
          <w:szCs w:val="16"/>
        </w:rPr>
        <w:t xml:space="preserve">. </w:t>
      </w:r>
      <w:hyperlink r:id="rId61" w:anchor="art1" w:history="1">
        <w:r w:rsidRPr="001978E2">
          <w:rPr>
            <w:rFonts w:ascii="Book Antiqua" w:hAnsi="Book Antiqua" w:cs="Arial"/>
            <w:color w:val="0000FF"/>
            <w:sz w:val="16"/>
            <w:szCs w:val="16"/>
            <w:u w:val="single"/>
          </w:rPr>
          <w:t>(Redação dada pela lei nº 13.535, de 2017)</w:t>
        </w:r>
      </w:hyperlink>
      <w:r w:rsidR="0070360B" w:rsidRPr="001978E2">
        <w:rPr>
          <w:rFonts w:ascii="Book Antiqua" w:hAnsi="Book Antiqua" w:cs="Arial"/>
          <w:color w:val="0000FF"/>
          <w:sz w:val="16"/>
          <w:szCs w:val="16"/>
        </w:rPr>
        <w:t xml:space="preserve"> </w:t>
      </w:r>
      <w:r w:rsidR="0070360B" w:rsidRPr="001978E2">
        <w:rPr>
          <w:rFonts w:ascii="Book Antiqua" w:hAnsi="Book Antiqua" w:cs="Arial"/>
          <w:b/>
          <w:bCs/>
          <w:color w:val="FF0000"/>
          <w:sz w:val="16"/>
          <w:szCs w:val="16"/>
          <w:u w:val="single"/>
        </w:rPr>
        <w:t>(DPEAM-2018)</w:t>
      </w:r>
      <w:r w:rsidR="001978E2">
        <w:rPr>
          <w:rFonts w:ascii="Book Antiqua" w:hAnsi="Book Antiqua" w:cs="Arial"/>
          <w:b/>
          <w:bCs/>
          <w:color w:val="FF0000"/>
          <w:sz w:val="16"/>
          <w:szCs w:val="16"/>
        </w:rPr>
        <w:t xml:space="preserve"> </w:t>
      </w:r>
      <w:r w:rsidR="001978E2">
        <w:rPr>
          <w:rFonts w:ascii="Book Antiqua" w:hAnsi="Book Antiqua" w:cs="Arial"/>
          <w:b/>
          <w:bCs/>
          <w:color w:val="FF0000"/>
          <w:sz w:val="16"/>
          <w:szCs w:val="16"/>
          <w:u w:val="single"/>
        </w:rPr>
        <w:t>(DPEDF-2019)</w:t>
      </w:r>
    </w:p>
    <w:tbl>
      <w:tblPr>
        <w:tblStyle w:val="Tabelacomgrade"/>
        <w:tblW w:w="0" w:type="auto"/>
        <w:shd w:val="clear" w:color="auto" w:fill="CCFFFF"/>
        <w:tblLook w:val="04A0" w:firstRow="1" w:lastRow="0" w:firstColumn="1" w:lastColumn="0" w:noHBand="0" w:noVBand="1"/>
      </w:tblPr>
      <w:tblGrid>
        <w:gridCol w:w="8494"/>
      </w:tblGrid>
      <w:tr w:rsidR="00E50856" w:rsidRPr="009A27E3" w14:paraId="19220179" w14:textId="77777777" w:rsidTr="00AE0031">
        <w:tc>
          <w:tcPr>
            <w:tcW w:w="8494" w:type="dxa"/>
            <w:shd w:val="clear" w:color="auto" w:fill="CCFFFF"/>
          </w:tcPr>
          <w:p w14:paraId="25C53228" w14:textId="4B329014" w:rsidR="00E50856" w:rsidRPr="009A27E3" w:rsidRDefault="00E50856" w:rsidP="00E50856">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DPEDF-2019-CESPE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Com base no Estatuto do Idoso, julgue o item a seguir: As instituições de ensino superior têm obrigação legal de ofertar às pessoas idosas cursos, presenciais ou a distância, que envolvam atividades formais e não formais. </w:t>
            </w:r>
            <w:r w:rsidRPr="009A27E3">
              <w:rPr>
                <w:rFonts w:ascii="Book Antiqua" w:eastAsia="Times New Roman" w:hAnsi="Book Antiqua" w:cs="Times New Roman"/>
                <w:b/>
                <w:sz w:val="19"/>
                <w:szCs w:val="19"/>
                <w:lang w:eastAsia="pt-BR"/>
              </w:rPr>
              <w:t>BL: art. 25, do E</w:t>
            </w:r>
            <w:r w:rsidR="00DD3050">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6C53529D" w14:textId="6858CD09" w:rsidR="00E6045E" w:rsidRPr="00A4737F" w:rsidRDefault="00E6045E" w:rsidP="00E6045E">
      <w:pPr>
        <w:spacing w:before="300" w:after="300" w:line="240" w:lineRule="auto"/>
        <w:ind w:firstLine="567"/>
        <w:jc w:val="both"/>
        <w:rPr>
          <w:rFonts w:ascii="Book Antiqua" w:eastAsia="Times New Roman" w:hAnsi="Book Antiqua" w:cs="Arial"/>
          <w:b/>
          <w:bCs/>
          <w:color w:val="000000"/>
          <w:sz w:val="16"/>
          <w:szCs w:val="16"/>
          <w:u w:val="single"/>
          <w:lang w:eastAsia="pt-BR"/>
        </w:rPr>
      </w:pPr>
      <w:r w:rsidRPr="00A4737F">
        <w:rPr>
          <w:rFonts w:ascii="Book Antiqua" w:eastAsia="Times New Roman" w:hAnsi="Book Antiqua" w:cs="Arial"/>
          <w:b/>
          <w:bCs/>
          <w:color w:val="000000"/>
          <w:sz w:val="19"/>
          <w:szCs w:val="19"/>
          <w:highlight w:val="magenta"/>
          <w:lang w:eastAsia="pt-BR"/>
        </w:rPr>
        <w:t>Parágrafo único</w:t>
      </w:r>
      <w:r w:rsidRPr="00A4737F">
        <w:rPr>
          <w:rFonts w:ascii="Book Antiqua" w:eastAsia="Times New Roman" w:hAnsi="Book Antiqua" w:cs="Arial"/>
          <w:b/>
          <w:bCs/>
          <w:color w:val="000000"/>
          <w:sz w:val="19"/>
          <w:szCs w:val="19"/>
          <w:lang w:eastAsia="pt-BR"/>
        </w:rPr>
        <w:t xml:space="preserve">.  O poder público </w:t>
      </w:r>
      <w:r w:rsidRPr="00DE04B4">
        <w:rPr>
          <w:rFonts w:ascii="Book Antiqua" w:eastAsia="Times New Roman" w:hAnsi="Book Antiqua" w:cs="Arial"/>
          <w:b/>
          <w:bCs/>
          <w:caps/>
          <w:color w:val="000000"/>
          <w:sz w:val="19"/>
          <w:szCs w:val="19"/>
          <w:highlight w:val="green"/>
          <w:lang w:eastAsia="pt-BR"/>
        </w:rPr>
        <w:t>apoiará</w:t>
      </w:r>
      <w:r w:rsidRPr="00A4737F">
        <w:rPr>
          <w:rFonts w:ascii="Book Antiqua" w:eastAsia="Times New Roman" w:hAnsi="Book Antiqua" w:cs="Arial"/>
          <w:b/>
          <w:bCs/>
          <w:color w:val="000000"/>
          <w:sz w:val="19"/>
          <w:szCs w:val="19"/>
          <w:lang w:eastAsia="pt-BR"/>
        </w:rPr>
        <w:t xml:space="preserve"> a criação de universidade aberta para as pessoas idosas e incentivará a publicação de livros e periódicos, de conteúdo e padrão editorial adequados </w:t>
      </w:r>
      <w:r w:rsidR="00DD3050" w:rsidRPr="00A4737F">
        <w:rPr>
          <w:rFonts w:ascii="Book Antiqua" w:eastAsia="Times New Roman" w:hAnsi="Book Antiqua" w:cs="Arial"/>
          <w:b/>
          <w:bCs/>
          <w:color w:val="000000"/>
          <w:sz w:val="19"/>
          <w:szCs w:val="19"/>
          <w:lang w:eastAsia="pt-BR"/>
        </w:rPr>
        <w:t>à pessoa</w:t>
      </w:r>
      <w:r w:rsidRPr="00A4737F">
        <w:rPr>
          <w:rFonts w:ascii="Book Antiqua" w:eastAsia="Times New Roman" w:hAnsi="Book Antiqua" w:cs="Arial"/>
          <w:b/>
          <w:bCs/>
          <w:color w:val="000000"/>
          <w:sz w:val="19"/>
          <w:szCs w:val="19"/>
          <w:lang w:eastAsia="pt-BR"/>
        </w:rPr>
        <w:t xml:space="preserve"> idos</w:t>
      </w:r>
      <w:r w:rsidR="00DD3050" w:rsidRPr="00A4737F">
        <w:rPr>
          <w:rFonts w:ascii="Book Antiqua" w:eastAsia="Times New Roman" w:hAnsi="Book Antiqua" w:cs="Arial"/>
          <w:b/>
          <w:bCs/>
          <w:color w:val="000000"/>
          <w:sz w:val="19"/>
          <w:szCs w:val="19"/>
          <w:lang w:eastAsia="pt-BR"/>
        </w:rPr>
        <w:t>a</w:t>
      </w:r>
      <w:r w:rsidRPr="00A4737F">
        <w:rPr>
          <w:rFonts w:ascii="Book Antiqua" w:eastAsia="Times New Roman" w:hAnsi="Book Antiqua" w:cs="Arial"/>
          <w:b/>
          <w:bCs/>
          <w:color w:val="000000"/>
          <w:sz w:val="19"/>
          <w:szCs w:val="19"/>
          <w:lang w:eastAsia="pt-BR"/>
        </w:rPr>
        <w:t>, que facilitem a leitura, considerada a natural redução da capacidade visual</w:t>
      </w:r>
      <w:r w:rsidRPr="001978E2">
        <w:rPr>
          <w:rFonts w:ascii="Book Antiqua" w:eastAsia="Times New Roman" w:hAnsi="Book Antiqua" w:cs="Arial"/>
          <w:color w:val="000000"/>
          <w:sz w:val="18"/>
          <w:szCs w:val="18"/>
          <w:lang w:eastAsia="pt-BR"/>
        </w:rPr>
        <w:t>.</w:t>
      </w:r>
      <w:r w:rsidRPr="00A4737F">
        <w:rPr>
          <w:rFonts w:ascii="Book Antiqua" w:eastAsia="Times New Roman" w:hAnsi="Book Antiqua" w:cs="Arial"/>
          <w:color w:val="000000"/>
          <w:sz w:val="18"/>
          <w:szCs w:val="18"/>
          <w:lang w:eastAsia="pt-BR"/>
        </w:rPr>
        <w:t> </w:t>
      </w:r>
      <w:hyperlink r:id="rId62" w:anchor="art2" w:history="1">
        <w:r w:rsidR="00DD3050" w:rsidRPr="00A4737F">
          <w:rPr>
            <w:rStyle w:val="Hyperlink"/>
            <w:rFonts w:ascii="Book Antiqua" w:eastAsia="Times New Roman" w:hAnsi="Book Antiqua" w:cs="Times New Roman"/>
            <w:sz w:val="18"/>
            <w:szCs w:val="18"/>
            <w:lang w:eastAsia="pt-BR"/>
          </w:rPr>
          <w:t>(Redação dada pela Lei nº 14.423, de 2022)</w:t>
        </w:r>
      </w:hyperlink>
      <w:r w:rsidR="00A4737F" w:rsidRPr="00A4737F">
        <w:rPr>
          <w:rFonts w:ascii="Book Antiqua" w:hAnsi="Book Antiqua"/>
          <w:sz w:val="18"/>
          <w:szCs w:val="18"/>
        </w:rPr>
        <w:t xml:space="preserve"> </w:t>
      </w:r>
      <w:r w:rsidR="00A4737F" w:rsidRPr="00A4737F">
        <w:rPr>
          <w:rFonts w:ascii="Book Antiqua" w:hAnsi="Book Antiqua"/>
          <w:b/>
          <w:bCs/>
          <w:color w:val="FF0000"/>
          <w:sz w:val="18"/>
          <w:szCs w:val="18"/>
          <w:u w:val="single"/>
        </w:rPr>
        <w:t>(MPRS-2023)</w:t>
      </w:r>
    </w:p>
    <w:p w14:paraId="53954386" w14:textId="77777777" w:rsidR="00885E25" w:rsidRPr="009A27E3" w:rsidRDefault="00885E25" w:rsidP="00E6045E">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VI</w:t>
      </w:r>
      <w:r w:rsidRPr="009A27E3">
        <w:rPr>
          <w:rFonts w:ascii="Book Antiqua" w:eastAsia="Times New Roman" w:hAnsi="Book Antiqua" w:cs="Times New Roman"/>
          <w:sz w:val="19"/>
          <w:szCs w:val="19"/>
          <w:highlight w:val="green"/>
          <w:lang w:eastAsia="pt-BR"/>
        </w:rPr>
        <w:br/>
        <w:t>Da Profissionalização e do Trabalho</w:t>
      </w:r>
    </w:p>
    <w:p w14:paraId="204C5A80" w14:textId="10475254" w:rsidR="00885E25" w:rsidRPr="00E93713"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0709B7">
        <w:rPr>
          <w:rFonts w:ascii="Book Antiqua" w:eastAsia="Times New Roman" w:hAnsi="Book Antiqua" w:cs="Times New Roman"/>
          <w:b/>
          <w:bCs/>
          <w:sz w:val="19"/>
          <w:szCs w:val="19"/>
          <w:highlight w:val="magenta"/>
          <w:lang w:eastAsia="pt-BR"/>
        </w:rPr>
        <w:t>Art. 26</w:t>
      </w:r>
      <w:r w:rsidRPr="009A27E3">
        <w:rPr>
          <w:rFonts w:ascii="Book Antiqua" w:eastAsia="Times New Roman" w:hAnsi="Book Antiqua" w:cs="Times New Roman"/>
          <w:b/>
          <w:bCs/>
          <w:sz w:val="19"/>
          <w:szCs w:val="19"/>
          <w:lang w:eastAsia="pt-BR"/>
        </w:rPr>
        <w:t xml:space="preserve">. </w:t>
      </w:r>
      <w:r w:rsidR="00DD3050" w:rsidRPr="005826DF">
        <w:rPr>
          <w:rFonts w:ascii="Book Antiqua" w:eastAsia="Times New Roman" w:hAnsi="Book Antiqua" w:cs="Times New Roman"/>
          <w:b/>
          <w:bCs/>
          <w:sz w:val="19"/>
          <w:szCs w:val="19"/>
          <w:lang w:eastAsia="pt-BR"/>
        </w:rPr>
        <w:t>A pessoa idosa</w:t>
      </w:r>
      <w:r w:rsidRPr="005826DF">
        <w:rPr>
          <w:rFonts w:ascii="Book Antiqua" w:eastAsia="Times New Roman" w:hAnsi="Book Antiqua" w:cs="Times New Roman"/>
          <w:b/>
          <w:bCs/>
          <w:sz w:val="19"/>
          <w:szCs w:val="19"/>
          <w:lang w:eastAsia="pt-BR"/>
        </w:rPr>
        <w:t xml:space="preserve"> tem direito ao exercício de atividade profissional, respeitadas suas condições físicas, intelectuais e psíquicas</w:t>
      </w:r>
      <w:r w:rsidRPr="001978E2">
        <w:rPr>
          <w:rFonts w:ascii="Book Antiqua" w:eastAsia="Times New Roman" w:hAnsi="Book Antiqua" w:cs="Times New Roman"/>
          <w:sz w:val="16"/>
          <w:szCs w:val="16"/>
          <w:lang w:eastAsia="pt-BR"/>
        </w:rPr>
        <w:t>.</w:t>
      </w:r>
      <w:r w:rsidR="00DD3050" w:rsidRPr="001978E2">
        <w:rPr>
          <w:rFonts w:ascii="Book Antiqua" w:eastAsia="Times New Roman" w:hAnsi="Book Antiqua" w:cs="Times New Roman"/>
          <w:sz w:val="16"/>
          <w:szCs w:val="16"/>
          <w:lang w:eastAsia="pt-BR"/>
        </w:rPr>
        <w:t xml:space="preserve"> </w:t>
      </w:r>
      <w:hyperlink r:id="rId63" w:anchor="art2" w:history="1">
        <w:r w:rsidR="00DD3050" w:rsidRPr="001978E2">
          <w:rPr>
            <w:rStyle w:val="Hyperlink"/>
            <w:rFonts w:ascii="Book Antiqua" w:eastAsia="Times New Roman" w:hAnsi="Book Antiqua" w:cs="Times New Roman"/>
            <w:sz w:val="16"/>
            <w:szCs w:val="16"/>
            <w:lang w:eastAsia="pt-BR"/>
          </w:rPr>
          <w:t>(Redação dada pela Lei nº 14.423, de 2022)</w:t>
        </w:r>
      </w:hyperlink>
      <w:r w:rsidR="00B61316" w:rsidRPr="001978E2">
        <w:rPr>
          <w:rStyle w:val="Hyperlink"/>
          <w:rFonts w:ascii="Book Antiqua" w:eastAsia="Times New Roman" w:hAnsi="Book Antiqua" w:cs="Times New Roman"/>
          <w:sz w:val="16"/>
          <w:szCs w:val="16"/>
          <w:u w:val="none"/>
          <w:lang w:eastAsia="pt-BR"/>
        </w:rPr>
        <w:t xml:space="preserve"> </w:t>
      </w:r>
      <w:r w:rsidR="000709B7" w:rsidRPr="001978E2">
        <w:rPr>
          <w:rFonts w:ascii="Book Antiqua" w:eastAsia="Times New Roman" w:hAnsi="Book Antiqua" w:cs="Times New Roman"/>
          <w:b/>
          <w:color w:val="FF0000"/>
          <w:sz w:val="16"/>
          <w:szCs w:val="16"/>
          <w:u w:val="single"/>
          <w:lang w:eastAsia="pt-BR"/>
        </w:rPr>
        <w:t>(MPGO-2013)</w:t>
      </w:r>
      <w:r w:rsidR="00E93713">
        <w:rPr>
          <w:rFonts w:ascii="Book Antiqua" w:eastAsia="Times New Roman" w:hAnsi="Book Antiqua" w:cs="Times New Roman"/>
          <w:b/>
          <w:color w:val="FF0000"/>
          <w:sz w:val="16"/>
          <w:szCs w:val="16"/>
          <w:lang w:eastAsia="pt-BR"/>
        </w:rPr>
        <w:t xml:space="preserve"> </w:t>
      </w:r>
      <w:r w:rsidR="00E93713">
        <w:rPr>
          <w:rFonts w:ascii="Book Antiqua" w:eastAsia="Times New Roman" w:hAnsi="Book Antiqua" w:cs="Times New Roman"/>
          <w:b/>
          <w:color w:val="FF0000"/>
          <w:sz w:val="16"/>
          <w:szCs w:val="16"/>
          <w:u w:val="single"/>
          <w:lang w:eastAsia="pt-BR"/>
        </w:rPr>
        <w:t>(MPT-2009/2024)</w:t>
      </w:r>
    </w:p>
    <w:p w14:paraId="2C38ACC7" w14:textId="5562FCD8" w:rsidR="00885E25" w:rsidRPr="00782EAD"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27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782EAD">
        <w:rPr>
          <w:rFonts w:ascii="Book Antiqua" w:eastAsia="Times New Roman" w:hAnsi="Book Antiqua" w:cs="Times New Roman"/>
          <w:b/>
          <w:bCs/>
          <w:sz w:val="19"/>
          <w:szCs w:val="19"/>
          <w:lang w:eastAsia="pt-BR"/>
        </w:rPr>
        <w:t xml:space="preserve">Na </w:t>
      </w:r>
      <w:r w:rsidRPr="00782EAD">
        <w:rPr>
          <w:rFonts w:ascii="Book Antiqua" w:eastAsia="Times New Roman" w:hAnsi="Book Antiqua" w:cs="Times New Roman"/>
          <w:b/>
          <w:bCs/>
          <w:caps/>
          <w:sz w:val="19"/>
          <w:szCs w:val="19"/>
          <w:shd w:val="clear" w:color="auto" w:fill="F7CAAC" w:themeFill="accent2" w:themeFillTint="66"/>
          <w:lang w:eastAsia="pt-BR"/>
        </w:rPr>
        <w:t>admissão d</w:t>
      </w:r>
      <w:r w:rsidR="00DD3050" w:rsidRPr="00782EAD">
        <w:rPr>
          <w:rFonts w:ascii="Book Antiqua" w:eastAsia="Times New Roman" w:hAnsi="Book Antiqua" w:cs="Times New Roman"/>
          <w:b/>
          <w:bCs/>
          <w:caps/>
          <w:sz w:val="19"/>
          <w:szCs w:val="19"/>
          <w:shd w:val="clear" w:color="auto" w:fill="F7CAAC" w:themeFill="accent2" w:themeFillTint="66"/>
          <w:lang w:eastAsia="pt-BR"/>
        </w:rPr>
        <w:t>a pessoa idosa</w:t>
      </w:r>
      <w:r w:rsidRPr="00782EAD">
        <w:rPr>
          <w:rFonts w:ascii="Book Antiqua" w:eastAsia="Times New Roman" w:hAnsi="Book Antiqua" w:cs="Times New Roman"/>
          <w:b/>
          <w:bCs/>
          <w:sz w:val="19"/>
          <w:szCs w:val="19"/>
          <w:lang w:eastAsia="pt-BR"/>
        </w:rPr>
        <w:t xml:space="preserve"> </w:t>
      </w:r>
      <w:r w:rsidRPr="00782EAD">
        <w:rPr>
          <w:rFonts w:ascii="Book Antiqua" w:eastAsia="Times New Roman" w:hAnsi="Book Antiqua" w:cs="Times New Roman"/>
          <w:b/>
          <w:bCs/>
          <w:sz w:val="19"/>
          <w:szCs w:val="19"/>
          <w:highlight w:val="yellow"/>
          <w:lang w:eastAsia="pt-BR"/>
        </w:rPr>
        <w:t>em qualquer trabalho</w:t>
      </w:r>
      <w:r w:rsidRPr="00782EAD">
        <w:rPr>
          <w:rFonts w:ascii="Book Antiqua" w:eastAsia="Times New Roman" w:hAnsi="Book Antiqua" w:cs="Times New Roman"/>
          <w:b/>
          <w:bCs/>
          <w:sz w:val="19"/>
          <w:szCs w:val="19"/>
          <w:lang w:eastAsia="pt-BR"/>
        </w:rPr>
        <w:t xml:space="preserve"> ou </w:t>
      </w:r>
      <w:r w:rsidRPr="00782EAD">
        <w:rPr>
          <w:rFonts w:ascii="Book Antiqua" w:eastAsia="Times New Roman" w:hAnsi="Book Antiqua" w:cs="Times New Roman"/>
          <w:b/>
          <w:bCs/>
          <w:sz w:val="19"/>
          <w:szCs w:val="19"/>
          <w:highlight w:val="yellow"/>
          <w:lang w:eastAsia="pt-BR"/>
        </w:rPr>
        <w:t>emprego</w:t>
      </w:r>
      <w:r w:rsidRPr="00782EAD">
        <w:rPr>
          <w:rFonts w:ascii="Book Antiqua" w:eastAsia="Times New Roman" w:hAnsi="Book Antiqua" w:cs="Times New Roman"/>
          <w:b/>
          <w:bCs/>
          <w:sz w:val="19"/>
          <w:szCs w:val="19"/>
          <w:lang w:eastAsia="pt-BR"/>
        </w:rPr>
        <w:t xml:space="preserve">, </w:t>
      </w:r>
      <w:r w:rsidR="00DD3050" w:rsidRPr="00782EAD">
        <w:rPr>
          <w:rFonts w:ascii="Book Antiqua" w:eastAsia="Times New Roman" w:hAnsi="Book Antiqua" w:cs="Times New Roman"/>
          <w:b/>
          <w:bCs/>
          <w:caps/>
          <w:sz w:val="19"/>
          <w:szCs w:val="19"/>
          <w:highlight w:val="green"/>
          <w:lang w:eastAsia="pt-BR"/>
        </w:rPr>
        <w:t>são</w:t>
      </w:r>
      <w:r w:rsidRPr="00782EAD">
        <w:rPr>
          <w:rFonts w:ascii="Book Antiqua" w:eastAsia="Times New Roman" w:hAnsi="Book Antiqua" w:cs="Times New Roman"/>
          <w:b/>
          <w:bCs/>
          <w:caps/>
          <w:sz w:val="19"/>
          <w:szCs w:val="19"/>
          <w:highlight w:val="green"/>
          <w:lang w:eastAsia="pt-BR"/>
        </w:rPr>
        <w:t xml:space="preserve"> vedad</w:t>
      </w:r>
      <w:r w:rsidR="00DD3050" w:rsidRPr="00782EAD">
        <w:rPr>
          <w:rFonts w:ascii="Book Antiqua" w:eastAsia="Times New Roman" w:hAnsi="Book Antiqua" w:cs="Times New Roman"/>
          <w:b/>
          <w:bCs/>
          <w:caps/>
          <w:sz w:val="19"/>
          <w:szCs w:val="19"/>
          <w:highlight w:val="green"/>
          <w:lang w:eastAsia="pt-BR"/>
        </w:rPr>
        <w:t>as</w:t>
      </w:r>
      <w:r w:rsidRPr="00782EAD">
        <w:rPr>
          <w:rFonts w:ascii="Book Antiqua" w:eastAsia="Times New Roman" w:hAnsi="Book Antiqua" w:cs="Times New Roman"/>
          <w:b/>
          <w:bCs/>
          <w:sz w:val="19"/>
          <w:szCs w:val="19"/>
          <w:lang w:eastAsia="pt-BR"/>
        </w:rPr>
        <w:t xml:space="preserve"> a </w:t>
      </w:r>
      <w:r w:rsidRPr="00782EAD">
        <w:rPr>
          <w:rFonts w:ascii="Book Antiqua" w:eastAsia="Times New Roman" w:hAnsi="Book Antiqua" w:cs="Times New Roman"/>
          <w:b/>
          <w:bCs/>
          <w:sz w:val="19"/>
          <w:szCs w:val="19"/>
          <w:highlight w:val="cyan"/>
          <w:lang w:eastAsia="pt-BR"/>
        </w:rPr>
        <w:t>discriminação</w:t>
      </w:r>
      <w:r w:rsidRPr="00782EAD">
        <w:rPr>
          <w:rFonts w:ascii="Book Antiqua" w:eastAsia="Times New Roman" w:hAnsi="Book Antiqua" w:cs="Times New Roman"/>
          <w:b/>
          <w:bCs/>
          <w:sz w:val="19"/>
          <w:szCs w:val="19"/>
          <w:lang w:eastAsia="pt-BR"/>
        </w:rPr>
        <w:t xml:space="preserve"> e a </w:t>
      </w:r>
      <w:r w:rsidRPr="00782EAD">
        <w:rPr>
          <w:rFonts w:ascii="Book Antiqua" w:eastAsia="Times New Roman" w:hAnsi="Book Antiqua" w:cs="Times New Roman"/>
          <w:b/>
          <w:bCs/>
          <w:sz w:val="19"/>
          <w:szCs w:val="19"/>
          <w:highlight w:val="cyan"/>
          <w:lang w:eastAsia="pt-BR"/>
        </w:rPr>
        <w:t>fixação de limite máximo de idade</w:t>
      </w:r>
      <w:r w:rsidRPr="00782EAD">
        <w:rPr>
          <w:rFonts w:ascii="Book Antiqua" w:eastAsia="Times New Roman" w:hAnsi="Book Antiqua" w:cs="Times New Roman"/>
          <w:b/>
          <w:bCs/>
          <w:sz w:val="19"/>
          <w:szCs w:val="19"/>
          <w:lang w:eastAsia="pt-BR"/>
        </w:rPr>
        <w:t xml:space="preserve">, </w:t>
      </w:r>
      <w:r w:rsidRPr="00782EAD">
        <w:rPr>
          <w:rFonts w:ascii="Book Antiqua" w:eastAsia="Times New Roman" w:hAnsi="Book Antiqua" w:cs="Times New Roman"/>
          <w:b/>
          <w:bCs/>
          <w:caps/>
          <w:sz w:val="19"/>
          <w:szCs w:val="19"/>
          <w:highlight w:val="green"/>
          <w:lang w:eastAsia="pt-BR"/>
        </w:rPr>
        <w:t>inclusive</w:t>
      </w:r>
      <w:r w:rsidRPr="00782EAD">
        <w:rPr>
          <w:rFonts w:ascii="Book Antiqua" w:eastAsia="Times New Roman" w:hAnsi="Book Antiqua" w:cs="Times New Roman"/>
          <w:b/>
          <w:bCs/>
          <w:sz w:val="19"/>
          <w:szCs w:val="19"/>
          <w:lang w:eastAsia="pt-BR"/>
        </w:rPr>
        <w:t xml:space="preserve"> </w:t>
      </w:r>
      <w:r w:rsidRPr="00782EAD">
        <w:rPr>
          <w:rFonts w:ascii="Book Antiqua" w:eastAsia="Times New Roman" w:hAnsi="Book Antiqua" w:cs="Times New Roman"/>
          <w:b/>
          <w:bCs/>
          <w:sz w:val="19"/>
          <w:szCs w:val="19"/>
          <w:highlight w:val="cyan"/>
          <w:lang w:eastAsia="pt-BR"/>
        </w:rPr>
        <w:t>para concursos</w:t>
      </w:r>
      <w:r w:rsidRPr="00782EAD">
        <w:rPr>
          <w:rFonts w:ascii="Book Antiqua" w:eastAsia="Times New Roman" w:hAnsi="Book Antiqua" w:cs="Times New Roman"/>
          <w:b/>
          <w:bCs/>
          <w:sz w:val="19"/>
          <w:szCs w:val="19"/>
          <w:lang w:eastAsia="pt-BR"/>
        </w:rPr>
        <w:t xml:space="preserve">, </w:t>
      </w:r>
      <w:r w:rsidRPr="00782EAD">
        <w:rPr>
          <w:rFonts w:ascii="Book Antiqua" w:eastAsia="Times New Roman" w:hAnsi="Book Antiqua" w:cs="Times New Roman"/>
          <w:b/>
          <w:bCs/>
          <w:caps/>
          <w:sz w:val="19"/>
          <w:szCs w:val="19"/>
          <w:highlight w:val="green"/>
          <w:lang w:eastAsia="pt-BR"/>
        </w:rPr>
        <w:t>ressalvados</w:t>
      </w:r>
      <w:r w:rsidRPr="00782EAD">
        <w:rPr>
          <w:rFonts w:ascii="Book Antiqua" w:eastAsia="Times New Roman" w:hAnsi="Book Antiqua" w:cs="Times New Roman"/>
          <w:b/>
          <w:bCs/>
          <w:sz w:val="19"/>
          <w:szCs w:val="19"/>
          <w:lang w:eastAsia="pt-BR"/>
        </w:rPr>
        <w:t xml:space="preserve"> </w:t>
      </w:r>
      <w:r w:rsidRPr="00782EAD">
        <w:rPr>
          <w:rFonts w:ascii="Book Antiqua" w:eastAsia="Times New Roman" w:hAnsi="Book Antiqua" w:cs="Times New Roman"/>
          <w:b/>
          <w:bCs/>
          <w:sz w:val="19"/>
          <w:szCs w:val="19"/>
          <w:highlight w:val="yellow"/>
          <w:lang w:eastAsia="pt-BR"/>
        </w:rPr>
        <w:t>os casos</w:t>
      </w:r>
      <w:r w:rsidRPr="00782EAD">
        <w:rPr>
          <w:rFonts w:ascii="Book Antiqua" w:eastAsia="Times New Roman" w:hAnsi="Book Antiqua" w:cs="Times New Roman"/>
          <w:b/>
          <w:bCs/>
          <w:sz w:val="19"/>
          <w:szCs w:val="19"/>
          <w:lang w:eastAsia="pt-BR"/>
        </w:rPr>
        <w:t xml:space="preserve"> em que a </w:t>
      </w:r>
      <w:r w:rsidRPr="00782EAD">
        <w:rPr>
          <w:rFonts w:ascii="Book Antiqua" w:eastAsia="Times New Roman" w:hAnsi="Book Antiqua" w:cs="Times New Roman"/>
          <w:b/>
          <w:bCs/>
          <w:sz w:val="19"/>
          <w:szCs w:val="19"/>
          <w:highlight w:val="cyan"/>
          <w:lang w:eastAsia="pt-BR"/>
        </w:rPr>
        <w:t>natureza do</w:t>
      </w:r>
      <w:r w:rsidRPr="009A27E3">
        <w:rPr>
          <w:rFonts w:ascii="Book Antiqua" w:eastAsia="Times New Roman" w:hAnsi="Book Antiqua" w:cs="Times New Roman"/>
          <w:b/>
          <w:sz w:val="19"/>
          <w:szCs w:val="19"/>
          <w:highlight w:val="cyan"/>
          <w:lang w:eastAsia="pt-BR"/>
        </w:rPr>
        <w:t xml:space="preserve"> cargo o exigir</w:t>
      </w:r>
      <w:r w:rsidRPr="001978E2">
        <w:rPr>
          <w:rFonts w:ascii="Book Antiqua" w:eastAsia="Times New Roman" w:hAnsi="Book Antiqua" w:cs="Times New Roman"/>
          <w:sz w:val="16"/>
          <w:szCs w:val="16"/>
          <w:lang w:eastAsia="pt-BR"/>
        </w:rPr>
        <w:t>.</w:t>
      </w:r>
      <w:r w:rsidR="00DD3050" w:rsidRPr="001978E2">
        <w:rPr>
          <w:rFonts w:ascii="Book Antiqua" w:eastAsia="Times New Roman" w:hAnsi="Book Antiqua" w:cs="Times New Roman"/>
          <w:sz w:val="16"/>
          <w:szCs w:val="16"/>
          <w:lang w:eastAsia="pt-BR"/>
        </w:rPr>
        <w:t xml:space="preserve"> </w:t>
      </w:r>
      <w:hyperlink r:id="rId64" w:anchor="art2" w:history="1">
        <w:r w:rsidR="00DD3050" w:rsidRPr="001978E2">
          <w:rPr>
            <w:rStyle w:val="Hyperlink"/>
            <w:rFonts w:ascii="Book Antiqua" w:eastAsia="Times New Roman" w:hAnsi="Book Antiqua" w:cs="Times New Roman"/>
            <w:sz w:val="16"/>
            <w:szCs w:val="16"/>
            <w:lang w:eastAsia="pt-BR"/>
          </w:rPr>
          <w:t>(Redação dada pela Lei nº 14.423, de 2022)</w:t>
        </w:r>
      </w:hyperlink>
      <w:r w:rsidR="005D1068" w:rsidRPr="001978E2">
        <w:rPr>
          <w:rFonts w:ascii="Book Antiqua" w:eastAsia="Times New Roman" w:hAnsi="Book Antiqua" w:cs="Times New Roman"/>
          <w:sz w:val="16"/>
          <w:szCs w:val="16"/>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B61316" w:rsidRPr="001978E2">
        <w:rPr>
          <w:rFonts w:ascii="Book Antiqua" w:eastAsia="Times New Roman" w:hAnsi="Book Antiqua" w:cs="Times New Roman"/>
          <w:b/>
          <w:bCs/>
          <w:color w:val="FF0000"/>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136361" w:rsidRPr="001978E2">
        <w:rPr>
          <w:rFonts w:ascii="Book Antiqua" w:eastAsia="Times New Roman" w:hAnsi="Book Antiqua" w:cs="Times New Roman"/>
          <w:b/>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(MPMT-2014)</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A97513" w:rsidRPr="001978E2">
        <w:rPr>
          <w:rFonts w:ascii="Book Antiqua" w:hAnsi="Book Antiqua" w:cs="Arial"/>
          <w:b/>
          <w:bCs/>
          <w:color w:val="FF0000"/>
          <w:sz w:val="16"/>
          <w:szCs w:val="16"/>
        </w:rPr>
        <w:t xml:space="preserve"> </w:t>
      </w:r>
      <w:r w:rsidR="00A97513" w:rsidRPr="001978E2">
        <w:rPr>
          <w:rFonts w:ascii="Book Antiqua" w:hAnsi="Book Antiqua" w:cs="Arial"/>
          <w:b/>
          <w:bCs/>
          <w:color w:val="FF0000"/>
          <w:sz w:val="16"/>
          <w:szCs w:val="16"/>
          <w:u w:val="single"/>
        </w:rPr>
        <w:t>(TJMG-2018)</w:t>
      </w:r>
      <w:r w:rsidR="0070360B" w:rsidRPr="001978E2">
        <w:rPr>
          <w:rFonts w:ascii="Book Antiqua" w:eastAsia="Times New Roman" w:hAnsi="Book Antiqua" w:cs="Times New Roman"/>
          <w:b/>
          <w:color w:val="FF0000"/>
          <w:sz w:val="16"/>
          <w:szCs w:val="16"/>
          <w:lang w:eastAsia="pt-BR"/>
        </w:rPr>
        <w:t xml:space="preserve"> </w:t>
      </w:r>
      <w:r w:rsidR="0070360B" w:rsidRPr="001978E2">
        <w:rPr>
          <w:rFonts w:ascii="Book Antiqua" w:eastAsia="Times New Roman" w:hAnsi="Book Antiqua" w:cs="Arial"/>
          <w:b/>
          <w:bCs/>
          <w:color w:val="FF0000"/>
          <w:sz w:val="16"/>
          <w:szCs w:val="16"/>
          <w:u w:val="single"/>
          <w:lang w:eastAsia="pt-BR"/>
        </w:rPr>
        <w:t>(DPEAM-2018)</w:t>
      </w:r>
      <w:r w:rsidR="006B7583">
        <w:rPr>
          <w:rFonts w:ascii="Book Antiqua" w:eastAsia="Times New Roman" w:hAnsi="Book Antiqua" w:cs="Arial"/>
          <w:b/>
          <w:bCs/>
          <w:color w:val="FF0000"/>
          <w:sz w:val="16"/>
          <w:szCs w:val="16"/>
          <w:lang w:eastAsia="pt-BR"/>
        </w:rPr>
        <w:t xml:space="preserve"> </w:t>
      </w:r>
      <w:r w:rsidR="006B7583" w:rsidRPr="00E644D2">
        <w:rPr>
          <w:rFonts w:ascii="Book Antiqua" w:hAnsi="Book Antiqua"/>
          <w:b/>
          <w:bCs/>
          <w:color w:val="FF0000"/>
          <w:sz w:val="16"/>
          <w:szCs w:val="16"/>
          <w:u w:val="single"/>
        </w:rPr>
        <w:t>(MPT-</w:t>
      </w:r>
      <w:r w:rsidR="006B7583">
        <w:rPr>
          <w:rFonts w:ascii="Book Antiqua" w:hAnsi="Book Antiqua"/>
          <w:b/>
          <w:bCs/>
          <w:color w:val="FF0000"/>
          <w:sz w:val="16"/>
          <w:szCs w:val="16"/>
          <w:u w:val="single"/>
        </w:rPr>
        <w:t>2009/</w:t>
      </w:r>
      <w:r w:rsidR="006B7583" w:rsidRPr="00E644D2">
        <w:rPr>
          <w:rFonts w:ascii="Book Antiqua" w:hAnsi="Book Antiqua"/>
          <w:b/>
          <w:bCs/>
          <w:color w:val="FF0000"/>
          <w:sz w:val="16"/>
          <w:szCs w:val="16"/>
          <w:u w:val="single"/>
        </w:rPr>
        <w:t>20</w:t>
      </w:r>
      <w:r w:rsidR="006B7583">
        <w:rPr>
          <w:rFonts w:ascii="Book Antiqua" w:hAnsi="Book Antiqua"/>
          <w:b/>
          <w:bCs/>
          <w:color w:val="FF0000"/>
          <w:sz w:val="16"/>
          <w:szCs w:val="16"/>
          <w:u w:val="single"/>
        </w:rPr>
        <w:t>22</w:t>
      </w:r>
      <w:r w:rsidR="006B7583" w:rsidRPr="00E644D2">
        <w:rPr>
          <w:rFonts w:ascii="Book Antiqua" w:hAnsi="Book Antiqua"/>
          <w:b/>
          <w:bCs/>
          <w:color w:val="FF0000"/>
          <w:sz w:val="16"/>
          <w:szCs w:val="16"/>
          <w:u w:val="single"/>
        </w:rPr>
        <w:t>)</w:t>
      </w:r>
      <w:r w:rsidR="00875126">
        <w:rPr>
          <w:rFonts w:ascii="Book Antiqua" w:hAnsi="Book Antiqua"/>
          <w:b/>
          <w:bCs/>
          <w:color w:val="FF0000"/>
          <w:sz w:val="16"/>
          <w:szCs w:val="16"/>
        </w:rPr>
        <w:t xml:space="preserve"> </w:t>
      </w:r>
      <w:r w:rsidR="00875126">
        <w:rPr>
          <w:rStyle w:val="Hyperlink"/>
          <w:rFonts w:ascii="Book Antiqua" w:eastAsia="Times New Roman" w:hAnsi="Book Antiqua" w:cs="Times New Roman"/>
          <w:b/>
          <w:bCs/>
          <w:color w:val="FF0000"/>
          <w:sz w:val="16"/>
          <w:szCs w:val="16"/>
          <w:lang w:eastAsia="pt-BR"/>
        </w:rPr>
        <w:t>(DPESE-2022)</w:t>
      </w:r>
      <w:r w:rsidR="005826DF" w:rsidRPr="001978E2">
        <w:rPr>
          <w:rFonts w:ascii="Book Antiqua" w:eastAsia="Times New Roman" w:hAnsi="Book Antiqua" w:cs="Arial"/>
          <w:b/>
          <w:bCs/>
          <w:color w:val="FF0000"/>
          <w:sz w:val="16"/>
          <w:szCs w:val="16"/>
          <w:lang w:eastAsia="pt-BR"/>
        </w:rPr>
        <w:t xml:space="preserve"> </w:t>
      </w:r>
      <w:r w:rsidR="005826DF" w:rsidRPr="001978E2">
        <w:rPr>
          <w:rFonts w:ascii="Book Antiqua" w:eastAsia="Times New Roman" w:hAnsi="Book Antiqua" w:cs="Arial"/>
          <w:b/>
          <w:bCs/>
          <w:color w:val="FF0000"/>
          <w:sz w:val="16"/>
          <w:szCs w:val="16"/>
          <w:u w:val="single"/>
          <w:lang w:eastAsia="pt-BR"/>
        </w:rPr>
        <w:t>(MPCSC-2022)</w:t>
      </w:r>
      <w:r w:rsidR="00782EAD">
        <w:rPr>
          <w:rFonts w:ascii="Book Antiqua" w:eastAsia="Times New Roman" w:hAnsi="Book Antiqua" w:cs="Arial"/>
          <w:b/>
          <w:bCs/>
          <w:color w:val="FF0000"/>
          <w:sz w:val="16"/>
          <w:szCs w:val="16"/>
          <w:lang w:eastAsia="pt-BR"/>
        </w:rPr>
        <w:t xml:space="preserve"> </w:t>
      </w:r>
      <w:r w:rsidR="00782EAD" w:rsidRPr="00E557BD">
        <w:rPr>
          <w:rFonts w:ascii="Book Antiqua" w:eastAsia="Times New Roman" w:hAnsi="Book Antiqua" w:cs="Times New Roman"/>
          <w:b/>
          <w:color w:val="FF0000"/>
          <w:sz w:val="16"/>
          <w:szCs w:val="16"/>
          <w:u w:val="single"/>
          <w:lang w:eastAsia="pt-BR"/>
        </w:rPr>
        <w:t>(DPEAC-20</w:t>
      </w:r>
      <w:r w:rsidR="00782EAD">
        <w:rPr>
          <w:rFonts w:ascii="Book Antiqua" w:eastAsia="Times New Roman" w:hAnsi="Book Antiqua" w:cs="Times New Roman"/>
          <w:b/>
          <w:color w:val="FF0000"/>
          <w:sz w:val="16"/>
          <w:szCs w:val="16"/>
          <w:u w:val="single"/>
          <w:lang w:eastAsia="pt-BR"/>
        </w:rPr>
        <w:t>24</w:t>
      </w:r>
      <w:r w:rsidR="00782EAD" w:rsidRPr="00E557B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42EC1" w:rsidRPr="009A27E3" w14:paraId="321137F9" w14:textId="77777777" w:rsidTr="005A7B89">
        <w:tc>
          <w:tcPr>
            <w:tcW w:w="8494" w:type="dxa"/>
            <w:shd w:val="clear" w:color="auto" w:fill="CCFFFF"/>
          </w:tcPr>
          <w:p w14:paraId="154924B0" w14:textId="445005E3" w:rsidR="00A42EC1" w:rsidRPr="009A27E3" w:rsidRDefault="00A42EC1" w:rsidP="005A7B89">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TJMG-2018-Consulplan</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Em 1º de outubro de 2003 foi promulgada a Lei nº 10.741 que instituiu o Estatuto </w:t>
            </w:r>
            <w:r w:rsidR="00DD3050">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destinado a regular os direitos às pessoas com idade igual ou superior a 60 (sessenta) anos. A respeito dos direitos fundamentais, analise a afirmativa a seguir:</w:t>
            </w:r>
            <w:r w:rsidRPr="009A27E3">
              <w:rPr>
                <w:sz w:val="19"/>
                <w:szCs w:val="19"/>
              </w:rPr>
              <w:t xml:space="preserve"> </w:t>
            </w:r>
            <w:r w:rsidRPr="009A27E3">
              <w:rPr>
                <w:rFonts w:ascii="Book Antiqua" w:eastAsia="Times New Roman" w:hAnsi="Book Antiqua" w:cs="Times New Roman"/>
                <w:sz w:val="19"/>
                <w:szCs w:val="19"/>
                <w:lang w:eastAsia="pt-BR"/>
              </w:rPr>
              <w:t xml:space="preserve">Na admissão do idoso em qualquer trabalho ou emprego, é vedada a fixação de limite máximo de idade, inclusive para concursos, ressalvados os casos em que a natureza do cargo o exigir.   </w:t>
            </w:r>
            <w:r w:rsidRPr="009A27E3">
              <w:rPr>
                <w:rFonts w:ascii="Book Antiqua" w:eastAsia="Times New Roman" w:hAnsi="Book Antiqua" w:cs="Times New Roman"/>
                <w:b/>
                <w:sz w:val="19"/>
                <w:szCs w:val="19"/>
                <w:lang w:eastAsia="pt-BR"/>
              </w:rPr>
              <w:t xml:space="preserve">BL: art. 27 do </w:t>
            </w:r>
            <w:r w:rsidR="00E50856" w:rsidRPr="009A27E3">
              <w:rPr>
                <w:rFonts w:ascii="Book Antiqua" w:eastAsia="Times New Roman" w:hAnsi="Book Antiqua" w:cs="Times New Roman"/>
                <w:b/>
                <w:sz w:val="19"/>
                <w:szCs w:val="19"/>
                <w:lang w:eastAsia="pt-BR"/>
              </w:rPr>
              <w:t>E</w:t>
            </w:r>
            <w:r w:rsidR="00DD3050">
              <w:rPr>
                <w:rFonts w:ascii="Book Antiqua" w:eastAsia="Times New Roman" w:hAnsi="Book Antiqua" w:cs="Times New Roman"/>
                <w:b/>
                <w:sz w:val="19"/>
                <w:szCs w:val="19"/>
                <w:lang w:eastAsia="pt-BR"/>
              </w:rPr>
              <w:t>P</w:t>
            </w:r>
            <w:r w:rsidR="00E50856" w:rsidRPr="009A27E3">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599D2299" w14:textId="09B45AB9" w:rsidR="00885E25" w:rsidRPr="001978E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O </w:t>
      </w:r>
      <w:r w:rsidRPr="00BD3E02">
        <w:rPr>
          <w:rFonts w:ascii="Book Antiqua" w:eastAsia="Times New Roman" w:hAnsi="Book Antiqua" w:cs="Times New Roman"/>
          <w:b/>
          <w:bCs/>
          <w:sz w:val="19"/>
          <w:szCs w:val="19"/>
          <w:highlight w:val="cyan"/>
          <w:lang w:eastAsia="pt-BR"/>
        </w:rPr>
        <w:t>primeiro critério de desempate</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b/>
          <w:bCs/>
          <w:sz w:val="19"/>
          <w:szCs w:val="19"/>
          <w:lang w:eastAsia="pt-BR"/>
        </w:rPr>
        <w:t>em concurso público</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b/>
          <w:bCs/>
          <w:caps/>
          <w:sz w:val="19"/>
          <w:szCs w:val="19"/>
          <w:highlight w:val="green"/>
          <w:lang w:eastAsia="pt-BR"/>
        </w:rPr>
        <w:t>será</w:t>
      </w:r>
      <w:r w:rsidRPr="009A27E3">
        <w:rPr>
          <w:rFonts w:ascii="Book Antiqua" w:eastAsia="Times New Roman" w:hAnsi="Book Antiqua" w:cs="Times New Roman"/>
          <w:sz w:val="19"/>
          <w:szCs w:val="19"/>
          <w:lang w:eastAsia="pt-BR"/>
        </w:rPr>
        <w:t xml:space="preserve"> </w:t>
      </w:r>
      <w:r w:rsidRPr="00BD3E02">
        <w:rPr>
          <w:rFonts w:ascii="Book Antiqua" w:eastAsia="Times New Roman" w:hAnsi="Book Antiqua" w:cs="Times New Roman"/>
          <w:b/>
          <w:bCs/>
          <w:sz w:val="19"/>
          <w:szCs w:val="19"/>
          <w:highlight w:val="cyan"/>
          <w:lang w:eastAsia="pt-BR"/>
        </w:rPr>
        <w:t>a idade</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b/>
          <w:bCs/>
          <w:sz w:val="19"/>
          <w:szCs w:val="19"/>
          <w:lang w:eastAsia="pt-BR"/>
        </w:rPr>
        <w:t>dando-se preferência ao de idade mais elevada</w:t>
      </w:r>
      <w:r w:rsidRPr="001978E2">
        <w:rPr>
          <w:rFonts w:ascii="Book Antiqua" w:eastAsia="Times New Roman" w:hAnsi="Book Antiqua" w:cs="Times New Roman"/>
          <w:sz w:val="16"/>
          <w:szCs w:val="16"/>
          <w:lang w:eastAsia="pt-BR"/>
        </w:rPr>
        <w:t>.</w:t>
      </w:r>
      <w:r w:rsidR="005D1068" w:rsidRPr="001978E2">
        <w:rPr>
          <w:rFonts w:ascii="Book Antiqua" w:eastAsia="Times New Roman" w:hAnsi="Book Antiqua" w:cs="Times New Roman"/>
          <w:sz w:val="16"/>
          <w:szCs w:val="16"/>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BD3E02" w:rsidRPr="001978E2">
        <w:rPr>
          <w:rFonts w:ascii="Book Antiqua" w:eastAsia="Times New Roman" w:hAnsi="Book Antiqua" w:cs="Times New Roman"/>
          <w:b/>
          <w:bCs/>
          <w:color w:val="FF0000"/>
          <w:sz w:val="16"/>
          <w:szCs w:val="16"/>
          <w:lang w:eastAsia="pt-BR"/>
        </w:rPr>
        <w:t xml:space="preserve"> </w:t>
      </w:r>
      <w:bookmarkStart w:id="22" w:name="_Hlk76404352"/>
      <w:r w:rsidR="00BD3E02" w:rsidRPr="001978E2">
        <w:rPr>
          <w:rFonts w:ascii="Book Antiqua" w:eastAsia="Times New Roman" w:hAnsi="Book Antiqua" w:cs="Arial"/>
          <w:b/>
          <w:bCs/>
          <w:color w:val="FF0000"/>
          <w:sz w:val="16"/>
          <w:szCs w:val="16"/>
          <w:u w:val="single"/>
          <w:lang w:eastAsia="pt-BR"/>
        </w:rPr>
        <w:t>(DPEBA-2010)</w:t>
      </w:r>
      <w:bookmarkEnd w:id="22"/>
      <w:r w:rsidR="00160335" w:rsidRPr="001978E2">
        <w:rPr>
          <w:rFonts w:ascii="Book Antiqua" w:eastAsia="Times New Roman" w:hAnsi="Book Antiqua" w:cs="Times New Roman"/>
          <w:b/>
          <w:bCs/>
          <w:color w:val="FF0000"/>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(MPMT-2014)</w:t>
      </w:r>
      <w:r w:rsidR="005C1CB1" w:rsidRPr="001978E2">
        <w:rPr>
          <w:rFonts w:ascii="Book Antiqua" w:eastAsia="Times New Roman" w:hAnsi="Book Antiqua" w:cs="Times New Roman"/>
          <w:b/>
          <w:color w:val="FF0000"/>
          <w:sz w:val="16"/>
          <w:szCs w:val="16"/>
          <w:lang w:eastAsia="pt-BR"/>
        </w:rPr>
        <w:t xml:space="preserve"> </w:t>
      </w:r>
      <w:r w:rsidR="005C1CB1" w:rsidRPr="001978E2">
        <w:rPr>
          <w:rFonts w:ascii="Book Antiqua" w:eastAsia="Times New Roman" w:hAnsi="Book Antiqua" w:cs="Times New Roman"/>
          <w:b/>
          <w:color w:val="FF0000"/>
          <w:sz w:val="16"/>
          <w:szCs w:val="16"/>
          <w:u w:val="single"/>
          <w:lang w:eastAsia="pt-BR"/>
        </w:rPr>
        <w:t>(MPCSC-2022)</w:t>
      </w:r>
    </w:p>
    <w:tbl>
      <w:tblPr>
        <w:tblStyle w:val="Tabelacomgrade"/>
        <w:tblW w:w="0" w:type="auto"/>
        <w:shd w:val="clear" w:color="auto" w:fill="CCFFFF"/>
        <w:tblLook w:val="04A0" w:firstRow="1" w:lastRow="0" w:firstColumn="1" w:lastColumn="0" w:noHBand="0" w:noVBand="1"/>
      </w:tblPr>
      <w:tblGrid>
        <w:gridCol w:w="8494"/>
      </w:tblGrid>
      <w:tr w:rsidR="005C1CB1" w:rsidRPr="009A27E3" w14:paraId="251CB7F3" w14:textId="77777777" w:rsidTr="009B088F">
        <w:tc>
          <w:tcPr>
            <w:tcW w:w="8494" w:type="dxa"/>
            <w:shd w:val="clear" w:color="auto" w:fill="CCFFFF"/>
          </w:tcPr>
          <w:p w14:paraId="02558004" w14:textId="073C9633" w:rsidR="005C1CB1" w:rsidRPr="009A27E3" w:rsidRDefault="005C1CB1" w:rsidP="005C1CB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MPCSC-2022-CESPE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sz w:val="19"/>
                <w:szCs w:val="19"/>
                <w:lang w:eastAsia="pt-BR"/>
              </w:rPr>
              <w:t>Acerca das prioridades atribuídas à pessoa idosa, julgue o item a seguir</w:t>
            </w:r>
            <w:r>
              <w:rPr>
                <w:rFonts w:ascii="Book Antiqua" w:eastAsia="Times New Roman" w:hAnsi="Book Antiqua" w:cs="Times New Roman"/>
                <w:sz w:val="19"/>
                <w:szCs w:val="19"/>
                <w:lang w:eastAsia="pt-BR"/>
              </w:rPr>
              <w:t xml:space="preserve">: </w:t>
            </w:r>
            <w:r w:rsidRPr="005C1CB1">
              <w:rPr>
                <w:rFonts w:ascii="Book Antiqua" w:eastAsia="Times New Roman" w:hAnsi="Book Antiqua" w:cs="Times New Roman"/>
                <w:sz w:val="19"/>
                <w:szCs w:val="19"/>
                <w:lang w:eastAsia="pt-BR"/>
              </w:rPr>
              <w:t>A idade será considerada como critério preferencial para o caso de ocorrência de empate em concurso público.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 § único</w:t>
            </w:r>
            <w:r w:rsidRPr="009A27E3">
              <w:rPr>
                <w:rFonts w:ascii="Book Antiqua" w:eastAsia="Times New Roman" w:hAnsi="Book Antiqua" w:cs="Times New Roman"/>
                <w:b/>
                <w:sz w:val="19"/>
                <w:szCs w:val="19"/>
                <w:lang w:eastAsia="pt-BR"/>
              </w:rPr>
              <w:t xml:space="preserve">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7C452AEF"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3C4600">
        <w:rPr>
          <w:rFonts w:ascii="Book Antiqua" w:eastAsia="Times New Roman" w:hAnsi="Book Antiqua" w:cs="Times New Roman"/>
          <w:b/>
          <w:bCs/>
          <w:sz w:val="19"/>
          <w:szCs w:val="19"/>
          <w:highlight w:val="magenta"/>
          <w:lang w:eastAsia="pt-BR"/>
        </w:rPr>
        <w:t>Art. 28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55B2B">
        <w:rPr>
          <w:rFonts w:ascii="Book Antiqua" w:eastAsia="Times New Roman" w:hAnsi="Book Antiqua" w:cs="Times New Roman"/>
          <w:b/>
          <w:bCs/>
          <w:sz w:val="19"/>
          <w:szCs w:val="19"/>
          <w:lang w:eastAsia="pt-BR"/>
        </w:rPr>
        <w:t>O Poder Público criará e estimulará programas de</w:t>
      </w:r>
      <w:r w:rsidRPr="009A27E3">
        <w:rPr>
          <w:rFonts w:ascii="Book Antiqua" w:eastAsia="Times New Roman" w:hAnsi="Book Antiqua" w:cs="Times New Roman"/>
          <w:sz w:val="19"/>
          <w:szCs w:val="19"/>
          <w:lang w:eastAsia="pt-BR"/>
        </w:rPr>
        <w:t>:</w:t>
      </w:r>
    </w:p>
    <w:p w14:paraId="048D0D7C" w14:textId="7823DDF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B61316">
        <w:rPr>
          <w:rFonts w:ascii="Book Antiqua" w:eastAsia="Times New Roman" w:hAnsi="Book Antiqua" w:cs="Times New Roman"/>
          <w:b/>
          <w:bCs/>
          <w:sz w:val="19"/>
          <w:szCs w:val="19"/>
          <w:lang w:eastAsia="pt-BR"/>
        </w:rPr>
        <w:lastRenderedPageBreak/>
        <w:t xml:space="preserve">        I – profissionalização especializada para </w:t>
      </w:r>
      <w:r w:rsidR="0021166A" w:rsidRPr="00B61316">
        <w:rPr>
          <w:rFonts w:ascii="Book Antiqua" w:eastAsia="Times New Roman" w:hAnsi="Book Antiqua" w:cs="Times New Roman"/>
          <w:b/>
          <w:bCs/>
          <w:sz w:val="19"/>
          <w:szCs w:val="19"/>
          <w:lang w:eastAsia="pt-BR"/>
        </w:rPr>
        <w:t>as pessoas</w:t>
      </w:r>
      <w:r w:rsidRPr="00B61316">
        <w:rPr>
          <w:rFonts w:ascii="Book Antiqua" w:eastAsia="Times New Roman" w:hAnsi="Book Antiqua" w:cs="Times New Roman"/>
          <w:b/>
          <w:bCs/>
          <w:sz w:val="19"/>
          <w:szCs w:val="19"/>
          <w:lang w:eastAsia="pt-BR"/>
        </w:rPr>
        <w:t xml:space="preserve"> idos</w:t>
      </w:r>
      <w:r w:rsidR="0021166A" w:rsidRPr="00B61316">
        <w:rPr>
          <w:rFonts w:ascii="Book Antiqua" w:eastAsia="Times New Roman" w:hAnsi="Book Antiqua" w:cs="Times New Roman"/>
          <w:b/>
          <w:bCs/>
          <w:sz w:val="19"/>
          <w:szCs w:val="19"/>
          <w:lang w:eastAsia="pt-BR"/>
        </w:rPr>
        <w:t>a</w:t>
      </w:r>
      <w:r w:rsidRPr="00B61316">
        <w:rPr>
          <w:rFonts w:ascii="Book Antiqua" w:eastAsia="Times New Roman" w:hAnsi="Book Antiqua" w:cs="Times New Roman"/>
          <w:b/>
          <w:bCs/>
          <w:sz w:val="19"/>
          <w:szCs w:val="19"/>
          <w:lang w:eastAsia="pt-BR"/>
        </w:rPr>
        <w:t>s, aproveitando seus potenciais e habilidades para atividades regulares e remuneradas</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65"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B61316" w:rsidRPr="001978E2">
        <w:rPr>
          <w:rStyle w:val="Hyperlink"/>
          <w:rFonts w:ascii="Book Antiqua" w:eastAsia="Times New Roman" w:hAnsi="Book Antiqua" w:cs="Times New Roman"/>
          <w:sz w:val="16"/>
          <w:szCs w:val="16"/>
          <w:u w:val="none"/>
          <w:lang w:eastAsia="pt-BR"/>
        </w:rPr>
        <w:t xml:space="preserve"> </w:t>
      </w:r>
      <w:r w:rsidR="00B61316" w:rsidRPr="001978E2">
        <w:rPr>
          <w:rFonts w:ascii="Book Antiqua" w:eastAsia="Times New Roman" w:hAnsi="Book Antiqua" w:cs="Times New Roman"/>
          <w:b/>
          <w:bCs/>
          <w:color w:val="FF0000"/>
          <w:sz w:val="16"/>
          <w:szCs w:val="16"/>
          <w:u w:val="single"/>
          <w:lang w:eastAsia="pt-BR"/>
        </w:rPr>
        <w:t>(MPT-2009)</w:t>
      </w:r>
    </w:p>
    <w:p w14:paraId="324B0EDC" w14:textId="344031B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A55B2B">
        <w:rPr>
          <w:rFonts w:ascii="Book Antiqua" w:eastAsia="Times New Roman" w:hAnsi="Book Antiqua" w:cs="Times New Roman"/>
          <w:b/>
          <w:bCs/>
          <w:sz w:val="19"/>
          <w:szCs w:val="19"/>
          <w:lang w:eastAsia="pt-BR"/>
        </w:rPr>
        <w:t xml:space="preserve">        II – preparação dos trabalhadores para a aposentadoria, </w:t>
      </w:r>
      <w:r w:rsidRPr="00A55B2B">
        <w:rPr>
          <w:rFonts w:ascii="Book Antiqua" w:eastAsia="Times New Roman" w:hAnsi="Book Antiqua" w:cs="Times New Roman"/>
          <w:b/>
          <w:bCs/>
          <w:sz w:val="19"/>
          <w:szCs w:val="19"/>
          <w:highlight w:val="cyan"/>
          <w:lang w:eastAsia="pt-BR"/>
        </w:rPr>
        <w:t>com antecedência mínima de 1 (um) ano</w:t>
      </w:r>
      <w:r w:rsidRPr="00A55B2B">
        <w:rPr>
          <w:rFonts w:ascii="Book Antiqua" w:eastAsia="Times New Roman" w:hAnsi="Book Antiqua" w:cs="Times New Roman"/>
          <w:b/>
          <w:bCs/>
          <w:sz w:val="19"/>
          <w:szCs w:val="19"/>
          <w:lang w:eastAsia="pt-BR"/>
        </w:rPr>
        <w:t>, por meio de estímulo a novos projetos sociais, conforme seus interesses, e de esclarecimento sobre os direitos sociais e de cidadania</w:t>
      </w:r>
      <w:r w:rsidRPr="001978E2">
        <w:rPr>
          <w:rFonts w:ascii="Book Antiqua" w:eastAsia="Times New Roman" w:hAnsi="Book Antiqua" w:cs="Times New Roman"/>
          <w:sz w:val="16"/>
          <w:szCs w:val="16"/>
          <w:lang w:eastAsia="pt-BR"/>
        </w:rPr>
        <w:t>;</w:t>
      </w:r>
      <w:r w:rsidR="00B61316" w:rsidRPr="001978E2">
        <w:rPr>
          <w:rFonts w:ascii="Book Antiqua" w:eastAsia="Times New Roman" w:hAnsi="Book Antiqua" w:cs="Times New Roman"/>
          <w:sz w:val="16"/>
          <w:szCs w:val="16"/>
          <w:lang w:eastAsia="pt-BR"/>
        </w:rPr>
        <w:t xml:space="preserve"> </w:t>
      </w:r>
      <w:r w:rsidR="00B61316" w:rsidRPr="001978E2">
        <w:rPr>
          <w:rFonts w:ascii="Book Antiqua" w:eastAsia="Times New Roman" w:hAnsi="Book Antiqua" w:cs="Times New Roman"/>
          <w:b/>
          <w:bCs/>
          <w:color w:val="FF0000"/>
          <w:sz w:val="16"/>
          <w:szCs w:val="16"/>
          <w:u w:val="single"/>
          <w:lang w:eastAsia="pt-BR"/>
        </w:rPr>
        <w:t>(MPT-2009)</w:t>
      </w:r>
      <w:r w:rsidR="003C4600" w:rsidRPr="001978E2">
        <w:rPr>
          <w:rFonts w:ascii="Book Antiqua" w:eastAsia="Times New Roman" w:hAnsi="Book Antiqua" w:cs="Times New Roman"/>
          <w:sz w:val="16"/>
          <w:szCs w:val="16"/>
          <w:lang w:eastAsia="pt-BR"/>
        </w:rPr>
        <w:t xml:space="preserve"> </w:t>
      </w:r>
      <w:r w:rsidR="003C4600" w:rsidRPr="001978E2">
        <w:rPr>
          <w:rFonts w:ascii="Book Antiqua" w:eastAsia="Times New Roman" w:hAnsi="Book Antiqua" w:cs="Times New Roman"/>
          <w:b/>
          <w:color w:val="FF0000"/>
          <w:sz w:val="16"/>
          <w:szCs w:val="16"/>
          <w:u w:val="single"/>
          <w:lang w:eastAsia="pt-BR"/>
        </w:rPr>
        <w:t>(DPERO-2012)</w:t>
      </w:r>
      <w:r w:rsidR="00A55B2B" w:rsidRPr="001978E2">
        <w:rPr>
          <w:rFonts w:ascii="Book Antiqua" w:eastAsia="Times New Roman" w:hAnsi="Book Antiqua" w:cs="Times New Roman"/>
          <w:b/>
          <w:color w:val="FF0000"/>
          <w:sz w:val="16"/>
          <w:szCs w:val="16"/>
          <w:lang w:eastAsia="pt-BR"/>
        </w:rPr>
        <w:t xml:space="preserve"> </w:t>
      </w:r>
      <w:r w:rsidR="00A55B2B" w:rsidRPr="001978E2">
        <w:rPr>
          <w:rFonts w:ascii="Book Antiqua" w:eastAsia="Times New Roman" w:hAnsi="Book Antiqua" w:cs="Times New Roman"/>
          <w:b/>
          <w:color w:val="FF0000"/>
          <w:sz w:val="16"/>
          <w:szCs w:val="16"/>
          <w:u w:val="single"/>
          <w:lang w:eastAsia="pt-BR"/>
        </w:rPr>
        <w:t>(DPEES-2016)</w:t>
      </w:r>
    </w:p>
    <w:p w14:paraId="0485EC56" w14:textId="5DA34FE3"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B61316">
        <w:rPr>
          <w:rFonts w:ascii="Book Antiqua" w:eastAsia="Times New Roman" w:hAnsi="Book Antiqua" w:cs="Times New Roman"/>
          <w:b/>
          <w:bCs/>
          <w:sz w:val="19"/>
          <w:szCs w:val="19"/>
          <w:lang w:eastAsia="pt-BR"/>
        </w:rPr>
        <w:t>        III – estímulo às empresas privadas para admissão de</w:t>
      </w:r>
      <w:r w:rsidR="0021166A" w:rsidRPr="00B61316">
        <w:rPr>
          <w:rFonts w:ascii="Book Antiqua" w:eastAsia="Times New Roman" w:hAnsi="Book Antiqua" w:cs="Times New Roman"/>
          <w:b/>
          <w:bCs/>
          <w:sz w:val="19"/>
          <w:szCs w:val="19"/>
          <w:lang w:eastAsia="pt-BR"/>
        </w:rPr>
        <w:t xml:space="preserve"> pessoas</w:t>
      </w:r>
      <w:r w:rsidRPr="00B61316">
        <w:rPr>
          <w:rFonts w:ascii="Book Antiqua" w:eastAsia="Times New Roman" w:hAnsi="Book Antiqua" w:cs="Times New Roman"/>
          <w:b/>
          <w:bCs/>
          <w:sz w:val="19"/>
          <w:szCs w:val="19"/>
          <w:lang w:eastAsia="pt-BR"/>
        </w:rPr>
        <w:t xml:space="preserve"> idos</w:t>
      </w:r>
      <w:r w:rsidR="0021166A" w:rsidRPr="00B61316">
        <w:rPr>
          <w:rFonts w:ascii="Book Antiqua" w:eastAsia="Times New Roman" w:hAnsi="Book Antiqua" w:cs="Times New Roman"/>
          <w:b/>
          <w:bCs/>
          <w:sz w:val="19"/>
          <w:szCs w:val="19"/>
          <w:lang w:eastAsia="pt-BR"/>
        </w:rPr>
        <w:t>a</w:t>
      </w:r>
      <w:r w:rsidRPr="00B61316">
        <w:rPr>
          <w:rFonts w:ascii="Book Antiqua" w:eastAsia="Times New Roman" w:hAnsi="Book Antiqua" w:cs="Times New Roman"/>
          <w:b/>
          <w:bCs/>
          <w:sz w:val="19"/>
          <w:szCs w:val="19"/>
          <w:lang w:eastAsia="pt-BR"/>
        </w:rPr>
        <w:t>s ao trabalho</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66"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B61316" w:rsidRPr="001978E2">
        <w:rPr>
          <w:rStyle w:val="Hyperlink"/>
          <w:rFonts w:ascii="Book Antiqua" w:eastAsia="Times New Roman" w:hAnsi="Book Antiqua" w:cs="Times New Roman"/>
          <w:sz w:val="16"/>
          <w:szCs w:val="16"/>
          <w:u w:val="none"/>
          <w:lang w:eastAsia="pt-BR"/>
        </w:rPr>
        <w:t xml:space="preserve"> </w:t>
      </w:r>
      <w:r w:rsidR="00B61316" w:rsidRPr="001978E2">
        <w:rPr>
          <w:rFonts w:ascii="Book Antiqua" w:eastAsia="Times New Roman" w:hAnsi="Book Antiqua" w:cs="Times New Roman"/>
          <w:b/>
          <w:bCs/>
          <w:color w:val="FF0000"/>
          <w:sz w:val="16"/>
          <w:szCs w:val="16"/>
          <w:u w:val="single"/>
          <w:lang w:eastAsia="pt-BR"/>
        </w:rPr>
        <w:t>(MPT-2009)</w:t>
      </w:r>
    </w:p>
    <w:p w14:paraId="20C84DA0"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VII</w:t>
      </w:r>
      <w:r w:rsidRPr="009A27E3">
        <w:rPr>
          <w:rFonts w:ascii="Book Antiqua" w:eastAsia="Times New Roman" w:hAnsi="Book Antiqua" w:cs="Times New Roman"/>
          <w:sz w:val="19"/>
          <w:szCs w:val="19"/>
          <w:lang w:eastAsia="pt-BR"/>
        </w:rPr>
        <w:br/>
        <w:t>Da Previdência Social</w:t>
      </w:r>
    </w:p>
    <w:p w14:paraId="3F56B74F" w14:textId="51479FF7" w:rsidR="00885E25" w:rsidRPr="00C10832" w:rsidRDefault="00885E25" w:rsidP="00811E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10832">
        <w:rPr>
          <w:rFonts w:ascii="Book Antiqua" w:eastAsia="Times New Roman" w:hAnsi="Book Antiqua" w:cs="Times New Roman"/>
          <w:b/>
          <w:bCs/>
          <w:sz w:val="19"/>
          <w:szCs w:val="19"/>
          <w:lang w:eastAsia="pt-BR"/>
        </w:rPr>
        <w:t xml:space="preserve">        </w:t>
      </w:r>
      <w:r w:rsidRPr="00C10832">
        <w:rPr>
          <w:rFonts w:ascii="Book Antiqua" w:eastAsia="Times New Roman" w:hAnsi="Book Antiqua" w:cs="Times New Roman"/>
          <w:b/>
          <w:bCs/>
          <w:sz w:val="19"/>
          <w:szCs w:val="19"/>
          <w:highlight w:val="magenta"/>
          <w:lang w:eastAsia="pt-BR"/>
        </w:rPr>
        <w:t>Art. 29</w:t>
      </w:r>
      <w:r w:rsidRPr="00C10832">
        <w:rPr>
          <w:rFonts w:ascii="Book Antiqua" w:eastAsia="Times New Roman" w:hAnsi="Book Antiqua" w:cs="Times New Roman"/>
          <w:b/>
          <w:bCs/>
          <w:sz w:val="19"/>
          <w:szCs w:val="19"/>
          <w:lang w:eastAsia="pt-BR"/>
        </w:rPr>
        <w:t>. Os benefícios de aposentadoria e pensão do Regime Geral da Previdência Social observarão, na sua concessão, critérios de cálculo que preservem o valor real dos salários sobre os quais incidiram contribuição, nos termos da legislação vigente.</w:t>
      </w:r>
      <w:r w:rsidR="00C10832">
        <w:rPr>
          <w:rFonts w:ascii="Book Antiqua" w:eastAsia="Times New Roman" w:hAnsi="Book Antiqua" w:cs="Times New Roman"/>
          <w:b/>
          <w:bCs/>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p>
    <w:p w14:paraId="7CC336C6" w14:textId="2102FB65" w:rsidR="00885E25" w:rsidRPr="00C10832" w:rsidRDefault="00885E25" w:rsidP="00811E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10832">
        <w:rPr>
          <w:rFonts w:ascii="Book Antiqua" w:eastAsia="Times New Roman" w:hAnsi="Book Antiqua" w:cs="Times New Roman"/>
          <w:b/>
          <w:bCs/>
          <w:sz w:val="19"/>
          <w:szCs w:val="19"/>
          <w:lang w:eastAsia="pt-BR"/>
        </w:rPr>
        <w:t xml:space="preserve">        </w:t>
      </w:r>
      <w:r w:rsidRPr="00C10832">
        <w:rPr>
          <w:rFonts w:ascii="Book Antiqua" w:eastAsia="Times New Roman" w:hAnsi="Book Antiqua" w:cs="Times New Roman"/>
          <w:b/>
          <w:bCs/>
          <w:sz w:val="19"/>
          <w:szCs w:val="19"/>
          <w:highlight w:val="magenta"/>
          <w:lang w:eastAsia="pt-BR"/>
        </w:rPr>
        <w:t>Parágrafo único</w:t>
      </w:r>
      <w:r w:rsidRPr="00C10832">
        <w:rPr>
          <w:rFonts w:ascii="Book Antiqua" w:eastAsia="Times New Roman" w:hAnsi="Book Antiqua" w:cs="Times New Roman"/>
          <w:b/>
          <w:bCs/>
          <w:sz w:val="19"/>
          <w:szCs w:val="19"/>
          <w:lang w:eastAsia="pt-BR"/>
        </w:rPr>
        <w:t xml:space="preserve">. Os valores dos benefícios em manutenção serão reajustados na mesma data de reajuste do salário-mínimo, pro rata, de acordo com suas respectivas datas de início ou do seu último reajustamento, com base em percentual definido em regulamento, observados os critérios estabelecidos pela </w:t>
      </w:r>
      <w:hyperlink r:id="rId67" w:history="1">
        <w:r w:rsidRPr="00C10832">
          <w:rPr>
            <w:rFonts w:ascii="Book Antiqua" w:eastAsia="Times New Roman" w:hAnsi="Book Antiqua" w:cs="Times New Roman"/>
            <w:b/>
            <w:bCs/>
            <w:color w:val="0000FF"/>
            <w:sz w:val="19"/>
            <w:szCs w:val="19"/>
            <w:u w:val="single"/>
            <w:lang w:eastAsia="pt-BR"/>
          </w:rPr>
          <w:t>Lei n</w:t>
        </w:r>
        <w:r w:rsidRPr="00C10832">
          <w:rPr>
            <w:rFonts w:ascii="Book Antiqua" w:eastAsia="Times New Roman" w:hAnsi="Book Antiqua" w:cs="Times New Roman"/>
            <w:b/>
            <w:bCs/>
            <w:color w:val="0000FF"/>
            <w:sz w:val="19"/>
            <w:szCs w:val="19"/>
            <w:u w:val="single"/>
            <w:vertAlign w:val="superscript"/>
            <w:lang w:eastAsia="pt-BR"/>
          </w:rPr>
          <w:t>o</w:t>
        </w:r>
        <w:r w:rsidRPr="00C10832">
          <w:rPr>
            <w:rFonts w:ascii="Book Antiqua" w:eastAsia="Times New Roman" w:hAnsi="Book Antiqua" w:cs="Times New Roman"/>
            <w:b/>
            <w:bCs/>
            <w:color w:val="0000FF"/>
            <w:sz w:val="19"/>
            <w:szCs w:val="19"/>
            <w:u w:val="single"/>
            <w:lang w:eastAsia="pt-BR"/>
          </w:rPr>
          <w:t xml:space="preserve"> 8.213, de 24 de julho de 1991.</w:t>
        </w:r>
      </w:hyperlink>
      <w:r w:rsidR="00C10832">
        <w:rPr>
          <w:rFonts w:ascii="Book Antiqua" w:eastAsia="Times New Roman" w:hAnsi="Book Antiqua" w:cs="Times New Roman"/>
          <w:b/>
          <w:bCs/>
          <w:color w:val="0000FF"/>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10832" w14:paraId="085D3196" w14:textId="77777777" w:rsidTr="00C10832">
        <w:tc>
          <w:tcPr>
            <w:tcW w:w="8494" w:type="dxa"/>
            <w:shd w:val="clear" w:color="auto" w:fill="CCFFFF"/>
          </w:tcPr>
          <w:p w14:paraId="2ED3A492" w14:textId="121FEF81" w:rsidR="00C10832" w:rsidRDefault="00C10832" w:rsidP="00811E7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442A82">
              <w:rPr>
                <w:rFonts w:ascii="Book Antiqua" w:eastAsia="Times New Roman" w:hAnsi="Book Antiqua" w:cs="Times New Roman"/>
                <w:b/>
                <w:sz w:val="19"/>
                <w:szCs w:val="19"/>
                <w:highlight w:val="yellow"/>
                <w:lang w:eastAsia="pt-BR"/>
              </w:rPr>
              <w:t>MPMG-202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2A02">
              <w:rPr>
                <w:rFonts w:ascii="Book Antiqua" w:eastAsia="Times New Roman" w:hAnsi="Book Antiqua" w:cs="Times New Roman"/>
                <w:bCs/>
                <w:sz w:val="19"/>
                <w:szCs w:val="19"/>
                <w:lang w:eastAsia="pt-BR"/>
              </w:rPr>
              <w:t>De acordo com as previsões contidas no Estatuto da Pessoa Idosa (Lei nº 10.741/03), assinale a alternativa</w:t>
            </w:r>
            <w:r w:rsidRPr="00442A8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correta</w:t>
            </w:r>
            <w:r w:rsidRPr="00442A8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10832">
              <w:rPr>
                <w:rFonts w:ascii="Book Antiqua" w:eastAsia="Times New Roman" w:hAnsi="Book Antiqua" w:cs="Times New Roman"/>
                <w:bCs/>
                <w:sz w:val="19"/>
                <w:szCs w:val="19"/>
                <w:lang w:eastAsia="pt-BR"/>
              </w:rPr>
              <w:t>Os benefícios de aposentadoria e pensão do Regime Geral da Previdência Social observarão, na sua concessão, critérios de cálculo que preservem o valor real dos salários sobre os quais incidiram contribuição, nos termos da legislação vigente. Os valores dos benefícios em manutenção serão reajustados na mesma data de reajuste do salário-mínimo, pro rata, de acordo com suas respectivas datas de início ou do seu último reajustamento, com base em percentual definido em regulamento, observados os critérios estabelecidos pela Lei nº 8.213, de 24 de julho de 1991.</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68194B67" w14:textId="700C31D1"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sz w:val="19"/>
          <w:szCs w:val="19"/>
          <w:highlight w:val="magenta"/>
          <w:lang w:eastAsia="pt-BR"/>
        </w:rPr>
        <w:t>Art. 30</w:t>
      </w:r>
      <w:r w:rsidRPr="003713C0">
        <w:rPr>
          <w:rFonts w:ascii="Book Antiqua" w:eastAsia="Times New Roman" w:hAnsi="Book Antiqua" w:cs="Times New Roman"/>
          <w:b/>
          <w:bCs/>
          <w:sz w:val="19"/>
          <w:szCs w:val="19"/>
          <w:lang w:eastAsia="pt-BR"/>
        </w:rPr>
        <w:t xml:space="preserve">. A perda da condição de segurado </w:t>
      </w:r>
      <w:r w:rsidRPr="003713C0">
        <w:rPr>
          <w:rFonts w:ascii="Book Antiqua" w:eastAsia="Times New Roman" w:hAnsi="Book Antiqua" w:cs="Times New Roman"/>
          <w:b/>
          <w:bCs/>
          <w:caps/>
          <w:sz w:val="19"/>
          <w:szCs w:val="19"/>
          <w:highlight w:val="green"/>
          <w:lang w:eastAsia="pt-BR"/>
        </w:rPr>
        <w:t>não será considerada</w:t>
      </w:r>
      <w:r w:rsidRPr="003713C0">
        <w:rPr>
          <w:rFonts w:ascii="Book Antiqua" w:eastAsia="Times New Roman" w:hAnsi="Book Antiqua" w:cs="Times New Roman"/>
          <w:b/>
          <w:bCs/>
          <w:sz w:val="19"/>
          <w:szCs w:val="19"/>
          <w:lang w:eastAsia="pt-BR"/>
        </w:rPr>
        <w:t xml:space="preserve"> para a concessão da aposentadoria por idade, desde que a pessoa conte com, no mínimo, o tempo de contribuição correspondente ao exigido para efeito de carência na data de requerimento do benefício</w:t>
      </w:r>
      <w:r w:rsidRPr="009A27E3">
        <w:rPr>
          <w:rFonts w:ascii="Book Antiqua" w:eastAsia="Times New Roman" w:hAnsi="Book Antiqua" w:cs="Times New Roman"/>
          <w:sz w:val="19"/>
          <w:szCs w:val="19"/>
          <w:lang w:eastAsia="pt-BR"/>
        </w:rPr>
        <w:t>.</w:t>
      </w:r>
      <w:r w:rsidR="003713C0">
        <w:rPr>
          <w:rFonts w:ascii="Book Antiqua" w:eastAsia="Times New Roman" w:hAnsi="Book Antiqua" w:cs="Times New Roman"/>
          <w:sz w:val="19"/>
          <w:szCs w:val="19"/>
          <w:lang w:eastAsia="pt-BR"/>
        </w:rPr>
        <w:t xml:space="preserve"> </w:t>
      </w:r>
      <w:r w:rsidR="003713C0" w:rsidRPr="001978E2">
        <w:rPr>
          <w:rFonts w:ascii="Book Antiqua" w:eastAsia="Times New Roman" w:hAnsi="Book Antiqua" w:cs="Times New Roman"/>
          <w:b/>
          <w:bCs/>
          <w:color w:val="FF0000"/>
          <w:sz w:val="16"/>
          <w:szCs w:val="16"/>
          <w:u w:val="single"/>
          <w:lang w:eastAsia="pt-BR"/>
        </w:rPr>
        <w:t>(</w:t>
      </w:r>
      <w:r w:rsidR="003713C0">
        <w:rPr>
          <w:rFonts w:ascii="Book Antiqua" w:eastAsia="Times New Roman" w:hAnsi="Book Antiqua" w:cs="Times New Roman"/>
          <w:b/>
          <w:bCs/>
          <w:color w:val="FF0000"/>
          <w:sz w:val="16"/>
          <w:szCs w:val="16"/>
          <w:u w:val="single"/>
          <w:lang w:eastAsia="pt-BR"/>
        </w:rPr>
        <w:t>TCDF-2024</w:t>
      </w:r>
      <w:r w:rsidR="003713C0" w:rsidRPr="001978E2">
        <w:rPr>
          <w:rFonts w:ascii="Book Antiqua" w:eastAsia="Times New Roman" w:hAnsi="Book Antiqua" w:cs="Times New Roman"/>
          <w:b/>
          <w:bCs/>
          <w:color w:val="FF0000"/>
          <w:sz w:val="16"/>
          <w:szCs w:val="16"/>
          <w:u w:val="single"/>
          <w:lang w:eastAsia="pt-BR"/>
        </w:rPr>
        <w:t>)</w:t>
      </w:r>
    </w:p>
    <w:p w14:paraId="2D6EA9D4"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Parágrafo único. O cálculo do valor do benefício previsto no </w:t>
      </w:r>
      <w:r w:rsidRPr="009A27E3">
        <w:rPr>
          <w:rFonts w:ascii="Book Antiqua" w:eastAsia="Times New Roman" w:hAnsi="Book Antiqua" w:cs="Times New Roman"/>
          <w:b/>
          <w:bCs/>
          <w:sz w:val="19"/>
          <w:szCs w:val="19"/>
          <w:lang w:eastAsia="pt-BR"/>
        </w:rPr>
        <w:t>caput</w:t>
      </w:r>
      <w:r w:rsidRPr="009A27E3">
        <w:rPr>
          <w:rFonts w:ascii="Book Antiqua" w:eastAsia="Times New Roman" w:hAnsi="Book Antiqua" w:cs="Times New Roman"/>
          <w:sz w:val="19"/>
          <w:szCs w:val="19"/>
          <w:lang w:eastAsia="pt-BR"/>
        </w:rPr>
        <w:t xml:space="preserve"> observará o disposto no </w:t>
      </w:r>
      <w:hyperlink r:id="rId68" w:anchor="art3" w:history="1">
        <w:r w:rsidRPr="009A27E3">
          <w:rPr>
            <w:rFonts w:ascii="Book Antiqua" w:eastAsia="Times New Roman" w:hAnsi="Book Antiqua" w:cs="Times New Roman"/>
            <w:b/>
            <w:bCs/>
            <w:color w:val="0000FF"/>
            <w:sz w:val="19"/>
            <w:szCs w:val="19"/>
            <w:u w:val="single"/>
            <w:lang w:eastAsia="pt-BR"/>
          </w:rPr>
          <w:t>caput</w:t>
        </w:r>
      </w:hyperlink>
      <w:r w:rsidRPr="009A27E3">
        <w:rPr>
          <w:rFonts w:ascii="Book Antiqua" w:eastAsia="Times New Roman" w:hAnsi="Book Antiqua" w:cs="Times New Roman"/>
          <w:sz w:val="19"/>
          <w:szCs w:val="19"/>
          <w:lang w:eastAsia="pt-BR"/>
        </w:rPr>
        <w:t xml:space="preserve"> e </w:t>
      </w:r>
      <w:hyperlink r:id="rId69" w:anchor="art3§2" w:history="1">
        <w:r w:rsidRPr="009A27E3">
          <w:rPr>
            <w:rFonts w:ascii="Book Antiqua" w:eastAsia="Times New Roman" w:hAnsi="Book Antiqua" w:cs="Times New Roman"/>
            <w:color w:val="0000FF"/>
            <w:sz w:val="19"/>
            <w:szCs w:val="19"/>
            <w:u w:val="single"/>
            <w:lang w:eastAsia="pt-BR"/>
          </w:rPr>
          <w:t>§ 2</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do art. 3</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9.876, de 26 de novembro de 1999</w:t>
        </w:r>
      </w:hyperlink>
      <w:r w:rsidRPr="009A27E3">
        <w:rPr>
          <w:rFonts w:ascii="Book Antiqua" w:eastAsia="Times New Roman" w:hAnsi="Book Antiqua" w:cs="Times New Roman"/>
          <w:sz w:val="19"/>
          <w:szCs w:val="19"/>
          <w:lang w:eastAsia="pt-BR"/>
        </w:rPr>
        <w:t xml:space="preserve">, ou, não havendo salários-de-contribuição recolhidos a partir da competência de julho de 1994, o disposto no </w:t>
      </w:r>
      <w:hyperlink r:id="rId70" w:anchor="art35" w:history="1">
        <w:r w:rsidRPr="009A27E3">
          <w:rPr>
            <w:rFonts w:ascii="Book Antiqua" w:eastAsia="Times New Roman" w:hAnsi="Book Antiqua" w:cs="Times New Roman"/>
            <w:color w:val="0000FF"/>
            <w:sz w:val="19"/>
            <w:szCs w:val="19"/>
            <w:u w:val="single"/>
            <w:lang w:eastAsia="pt-BR"/>
          </w:rPr>
          <w:t>art. 35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8.213, de 1991</w:t>
        </w:r>
      </w:hyperlink>
      <w:r w:rsidRPr="009A27E3">
        <w:rPr>
          <w:rFonts w:ascii="Book Antiqua" w:eastAsia="Times New Roman" w:hAnsi="Book Antiqua" w:cs="Times New Roman"/>
          <w:sz w:val="19"/>
          <w:szCs w:val="19"/>
          <w:lang w:eastAsia="pt-BR"/>
        </w:rPr>
        <w:t>.</w:t>
      </w:r>
    </w:p>
    <w:p w14:paraId="0975E3B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31. O pagamento de parcelas relativas a benefícios, efetuado com atraso por responsabilidade da Previdência Social, será atualizado pelo mesmo índice utilizado para os reajustamentos dos benefícios do Regime Geral de Previdência Social, verificado no período compreendido entre o mês que deveria ter sido pago e o mês do efetivo pagamento.</w:t>
      </w:r>
    </w:p>
    <w:p w14:paraId="0AAD91B7" w14:textId="0C12E858" w:rsidR="00885E25"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017FDB">
        <w:rPr>
          <w:rFonts w:ascii="Book Antiqua" w:eastAsia="Times New Roman" w:hAnsi="Book Antiqua" w:cs="Times New Roman"/>
          <w:b/>
          <w:bCs/>
          <w:sz w:val="19"/>
          <w:szCs w:val="19"/>
          <w:highlight w:val="magenta"/>
          <w:lang w:eastAsia="pt-BR"/>
        </w:rPr>
        <w:t>Art. 32</w:t>
      </w:r>
      <w:r w:rsidRPr="00017FDB">
        <w:rPr>
          <w:rFonts w:ascii="Book Antiqua" w:eastAsia="Times New Roman" w:hAnsi="Book Antiqua" w:cs="Times New Roman"/>
          <w:b/>
          <w:bCs/>
          <w:sz w:val="19"/>
          <w:szCs w:val="19"/>
          <w:lang w:eastAsia="pt-BR"/>
        </w:rPr>
        <w:t>. O Dia Mundial do Trabalho, 1</w:t>
      </w:r>
      <w:r w:rsidRPr="00017FDB">
        <w:rPr>
          <w:rFonts w:ascii="Book Antiqua" w:eastAsia="Times New Roman" w:hAnsi="Book Antiqua" w:cs="Times New Roman"/>
          <w:b/>
          <w:bCs/>
          <w:sz w:val="19"/>
          <w:szCs w:val="19"/>
          <w:u w:val="single"/>
          <w:vertAlign w:val="superscript"/>
          <w:lang w:eastAsia="pt-BR"/>
        </w:rPr>
        <w:t>o</w:t>
      </w:r>
      <w:r w:rsidRPr="00017FDB">
        <w:rPr>
          <w:rFonts w:ascii="Book Antiqua" w:eastAsia="Times New Roman" w:hAnsi="Book Antiqua" w:cs="Times New Roman"/>
          <w:b/>
          <w:bCs/>
          <w:sz w:val="19"/>
          <w:szCs w:val="19"/>
          <w:lang w:eastAsia="pt-BR"/>
        </w:rPr>
        <w:t xml:space="preserve"> de Maio, é a data-base dos aposentados e pensionistas</w:t>
      </w:r>
      <w:r w:rsidRPr="009A27E3">
        <w:rPr>
          <w:rFonts w:ascii="Book Antiqua" w:eastAsia="Times New Roman" w:hAnsi="Book Antiqua" w:cs="Times New Roman"/>
          <w:sz w:val="19"/>
          <w:szCs w:val="19"/>
          <w:lang w:eastAsia="pt-BR"/>
        </w:rPr>
        <w:t>.</w:t>
      </w:r>
      <w:r w:rsidR="00017FDB">
        <w:rPr>
          <w:rFonts w:ascii="Book Antiqua" w:eastAsia="Times New Roman" w:hAnsi="Book Antiqua" w:cs="Times New Roman"/>
          <w:sz w:val="19"/>
          <w:szCs w:val="19"/>
          <w:lang w:eastAsia="pt-BR"/>
        </w:rPr>
        <w:t xml:space="preserve"> </w:t>
      </w:r>
      <w:r w:rsidR="00017FDB" w:rsidRPr="001978E2">
        <w:rPr>
          <w:rFonts w:ascii="Book Antiqua" w:eastAsia="Times New Roman" w:hAnsi="Book Antiqua" w:cs="Times New Roman"/>
          <w:b/>
          <w:bCs/>
          <w:color w:val="FF0000"/>
          <w:sz w:val="16"/>
          <w:szCs w:val="16"/>
          <w:u w:val="single"/>
          <w:lang w:eastAsia="pt-BR"/>
        </w:rPr>
        <w:t>(</w:t>
      </w:r>
      <w:r w:rsidR="00017FDB">
        <w:rPr>
          <w:rFonts w:ascii="Book Antiqua" w:eastAsia="Times New Roman" w:hAnsi="Book Antiqua" w:cs="Times New Roman"/>
          <w:b/>
          <w:bCs/>
          <w:color w:val="FF0000"/>
          <w:sz w:val="16"/>
          <w:szCs w:val="16"/>
          <w:u w:val="single"/>
          <w:lang w:eastAsia="pt-BR"/>
        </w:rPr>
        <w:t>MPMG</w:t>
      </w:r>
      <w:r w:rsidR="00017FDB">
        <w:rPr>
          <w:rFonts w:ascii="Book Antiqua" w:eastAsia="Times New Roman" w:hAnsi="Book Antiqua" w:cs="Times New Roman"/>
          <w:b/>
          <w:bCs/>
          <w:color w:val="FF0000"/>
          <w:sz w:val="16"/>
          <w:szCs w:val="16"/>
          <w:u w:val="single"/>
          <w:lang w:eastAsia="pt-BR"/>
        </w:rPr>
        <w:t>-2024</w:t>
      </w:r>
      <w:r w:rsidR="00017FDB" w:rsidRPr="001978E2">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17FDB" w:rsidRPr="009A27E3" w14:paraId="319DC5F7" w14:textId="77777777" w:rsidTr="004C1FB4">
        <w:tc>
          <w:tcPr>
            <w:tcW w:w="8494" w:type="dxa"/>
            <w:shd w:val="clear" w:color="auto" w:fill="CCFFFF"/>
          </w:tcPr>
          <w:p w14:paraId="26CA153E" w14:textId="0219340D" w:rsidR="00017FDB" w:rsidRPr="00017FDB" w:rsidRDefault="00017FDB" w:rsidP="004C1FB4">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17FDB">
              <w:rPr>
                <w:rFonts w:ascii="Book Antiqua" w:eastAsia="Times New Roman" w:hAnsi="Book Antiqua" w:cs="Times New Roman"/>
                <w:sz w:val="19"/>
                <w:szCs w:val="19"/>
                <w:lang w:eastAsia="pt-BR"/>
              </w:rPr>
              <w:t xml:space="preserve">Sobre a Lei 10.741/03, que dispõe sobre o Estatuto da Pessoa Idosa, é </w:t>
            </w:r>
            <w:r>
              <w:rPr>
                <w:rFonts w:ascii="Book Antiqua" w:eastAsia="Times New Roman" w:hAnsi="Book Antiqua" w:cs="Times New Roman"/>
                <w:sz w:val="19"/>
                <w:szCs w:val="19"/>
                <w:lang w:eastAsia="pt-BR"/>
              </w:rPr>
              <w:t>correto</w:t>
            </w:r>
            <w:r w:rsidRPr="00017FDB">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00DE1FD8">
              <w:rPr>
                <w:rFonts w:ascii="Book Antiqua" w:eastAsia="Times New Roman" w:hAnsi="Book Antiqua" w:cs="Times New Roman"/>
                <w:sz w:val="19"/>
                <w:szCs w:val="19"/>
                <w:lang w:eastAsia="pt-BR"/>
              </w:rPr>
              <w:t>o</w:t>
            </w:r>
            <w:r w:rsidR="00DE1FD8" w:rsidRPr="00DE1FD8">
              <w:rPr>
                <w:rFonts w:ascii="Book Antiqua" w:eastAsia="Times New Roman" w:hAnsi="Book Antiqua" w:cs="Times New Roman"/>
                <w:sz w:val="19"/>
                <w:szCs w:val="19"/>
                <w:lang w:eastAsia="pt-BR"/>
              </w:rPr>
              <w:t xml:space="preserve"> Dia Mundial do Trabalho, 1º de maio, é a data-base dos aposentados e pensionistas</w:t>
            </w:r>
            <w:r w:rsidRPr="00017FDB">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32</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3FBBCFBB"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VIII</w:t>
      </w:r>
      <w:r w:rsidRPr="009A27E3">
        <w:rPr>
          <w:rFonts w:ascii="Book Antiqua" w:eastAsia="Times New Roman" w:hAnsi="Book Antiqua" w:cs="Times New Roman"/>
          <w:sz w:val="19"/>
          <w:szCs w:val="19"/>
          <w:highlight w:val="green"/>
          <w:lang w:eastAsia="pt-BR"/>
        </w:rPr>
        <w:br/>
        <w:t>Da Assistência Social</w:t>
      </w:r>
    </w:p>
    <w:p w14:paraId="231CFFE5" w14:textId="45935FD0" w:rsidR="00885E25" w:rsidRDefault="00885E25" w:rsidP="00811E79">
      <w:pPr>
        <w:spacing w:before="100" w:beforeAutospacing="1" w:after="100" w:afterAutospacing="1" w:line="240" w:lineRule="auto"/>
        <w:jc w:val="both"/>
        <w:rPr>
          <w:rFonts w:ascii="Book Antiqua" w:hAnsi="Book Antiqua"/>
          <w:b/>
          <w:bCs/>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33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 </w:t>
      </w:r>
      <w:r w:rsidRPr="00A90A3E">
        <w:rPr>
          <w:rFonts w:ascii="Book Antiqua" w:eastAsia="Times New Roman" w:hAnsi="Book Antiqua" w:cs="Times New Roman"/>
          <w:b/>
          <w:bCs/>
          <w:sz w:val="19"/>
          <w:szCs w:val="19"/>
          <w:lang w:eastAsia="pt-BR"/>
        </w:rPr>
        <w:t xml:space="preserve">assistência social </w:t>
      </w:r>
      <w:r w:rsidR="0021166A">
        <w:rPr>
          <w:rFonts w:ascii="Book Antiqua" w:eastAsia="Times New Roman" w:hAnsi="Book Antiqua" w:cs="Times New Roman"/>
          <w:b/>
          <w:bCs/>
          <w:sz w:val="19"/>
          <w:szCs w:val="19"/>
          <w:lang w:eastAsia="pt-BR"/>
        </w:rPr>
        <w:t>às pessoas</w:t>
      </w:r>
      <w:r w:rsidRPr="00A90A3E">
        <w:rPr>
          <w:rFonts w:ascii="Book Antiqua" w:eastAsia="Times New Roman" w:hAnsi="Book Antiqua" w:cs="Times New Roman"/>
          <w:b/>
          <w:bCs/>
          <w:sz w:val="19"/>
          <w:szCs w:val="19"/>
          <w:lang w:eastAsia="pt-BR"/>
        </w:rPr>
        <w:t xml:space="preserve"> idosos será prestada, </w:t>
      </w:r>
      <w:r w:rsidRPr="00A90A3E">
        <w:rPr>
          <w:rFonts w:ascii="Book Antiqua" w:eastAsia="Times New Roman" w:hAnsi="Book Antiqua" w:cs="Times New Roman"/>
          <w:b/>
          <w:bCs/>
          <w:sz w:val="19"/>
          <w:szCs w:val="19"/>
          <w:highlight w:val="cyan"/>
          <w:lang w:eastAsia="pt-BR"/>
        </w:rPr>
        <w:t>de forma articulada</w:t>
      </w:r>
      <w:r w:rsidRPr="00A90A3E">
        <w:rPr>
          <w:rFonts w:ascii="Book Antiqua" w:eastAsia="Times New Roman" w:hAnsi="Book Antiqua" w:cs="Times New Roman"/>
          <w:b/>
          <w:bCs/>
          <w:sz w:val="19"/>
          <w:szCs w:val="19"/>
          <w:lang w:eastAsia="pt-BR"/>
        </w:rPr>
        <w:t>, conforme os princípios e diretrizes previstos na Lei Orgânica da Assistência Social, na Política Nacional do Idoso, no Sistema Único de Saúde e demais normas pertinentes</w:t>
      </w:r>
      <w:r w:rsidRPr="001978E2">
        <w:rPr>
          <w:rFonts w:ascii="Book Antiqua" w:eastAsia="Times New Roman" w:hAnsi="Book Antiqua" w:cs="Times New Roman"/>
          <w:sz w:val="16"/>
          <w:szCs w:val="16"/>
          <w:lang w:eastAsia="pt-BR"/>
        </w:rPr>
        <w:t>.</w:t>
      </w:r>
      <w:r w:rsidR="0021166A" w:rsidRPr="001978E2">
        <w:rPr>
          <w:rFonts w:ascii="Book Antiqua" w:eastAsia="Times New Roman" w:hAnsi="Book Antiqua" w:cs="Times New Roman"/>
          <w:sz w:val="16"/>
          <w:szCs w:val="16"/>
          <w:lang w:eastAsia="pt-BR"/>
        </w:rPr>
        <w:t xml:space="preserve"> </w:t>
      </w:r>
      <w:hyperlink r:id="rId71"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C563B6" w:rsidRPr="001978E2">
        <w:rPr>
          <w:rFonts w:ascii="Book Antiqua" w:eastAsia="Times New Roman" w:hAnsi="Book Antiqua" w:cs="Times New Roman"/>
          <w:sz w:val="16"/>
          <w:szCs w:val="16"/>
          <w:lang w:eastAsia="pt-BR"/>
        </w:rPr>
        <w:t xml:space="preserve"> </w:t>
      </w:r>
      <w:r w:rsidR="00C563B6" w:rsidRPr="001978E2">
        <w:rPr>
          <w:rFonts w:ascii="Book Antiqua" w:eastAsia="Times New Roman" w:hAnsi="Book Antiqua" w:cs="Times New Roman"/>
          <w:b/>
          <w:bCs/>
          <w:color w:val="FF0000"/>
          <w:sz w:val="16"/>
          <w:szCs w:val="16"/>
          <w:u w:val="single"/>
          <w:lang w:eastAsia="pt-BR"/>
        </w:rPr>
        <w:t>(MPSC-2010)</w:t>
      </w:r>
      <w:r w:rsidR="00E36F23" w:rsidRPr="001978E2">
        <w:rPr>
          <w:rFonts w:ascii="Book Antiqua" w:eastAsia="Times New Roman" w:hAnsi="Book Antiqua" w:cs="Times New Roman"/>
          <w:b/>
          <w:bCs/>
          <w:color w:val="FF0000"/>
          <w:sz w:val="16"/>
          <w:szCs w:val="16"/>
          <w:lang w:eastAsia="pt-BR"/>
        </w:rPr>
        <w:t xml:space="preserve"> </w:t>
      </w:r>
      <w:r w:rsidR="00A90A3E" w:rsidRPr="001978E2">
        <w:rPr>
          <w:rFonts w:ascii="Book Antiqua" w:hAnsi="Book Antiqua"/>
          <w:b/>
          <w:color w:val="FF0000"/>
          <w:sz w:val="16"/>
          <w:szCs w:val="16"/>
          <w:u w:val="single"/>
        </w:rPr>
        <w:t>(Cartórios/TJMS-2021)</w:t>
      </w:r>
      <w:r w:rsidR="009923A1">
        <w:rPr>
          <w:rFonts w:ascii="Book Antiqua" w:hAnsi="Book Antiqua"/>
          <w:b/>
          <w:color w:val="FF0000"/>
          <w:sz w:val="16"/>
          <w:szCs w:val="16"/>
        </w:rPr>
        <w:t xml:space="preserve"> </w:t>
      </w:r>
      <w:r w:rsidR="009923A1">
        <w:rPr>
          <w:rFonts w:ascii="Book Antiqua" w:hAnsi="Book Antiqua"/>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9923A1" w:rsidRPr="009A27E3" w14:paraId="31F54463" w14:textId="77777777" w:rsidTr="00473DEC">
        <w:tc>
          <w:tcPr>
            <w:tcW w:w="8494" w:type="dxa"/>
            <w:shd w:val="clear" w:color="auto" w:fill="CCFFFF"/>
          </w:tcPr>
          <w:p w14:paraId="0703A59E" w14:textId="1EE94A44" w:rsidR="009923A1" w:rsidRPr="009A27E3" w:rsidRDefault="009923A1" w:rsidP="00E0569F">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sz w:val="19"/>
                <w:szCs w:val="19"/>
                <w:lang w:eastAsia="pt-BR"/>
              </w:rPr>
              <w:t>O benefício assistencial ao idoso assegurado no Estatuto da Pessoa Idosa</w:t>
            </w:r>
            <w:r w:rsidR="00E0569F">
              <w:rPr>
                <w:rFonts w:ascii="Book Antiqua" w:eastAsia="Times New Roman" w:hAnsi="Book Antiqua" w:cs="Times New Roman"/>
                <w:sz w:val="19"/>
                <w:szCs w:val="19"/>
                <w:lang w:eastAsia="pt-BR"/>
              </w:rPr>
              <w:t xml:space="preserve"> </w:t>
            </w:r>
            <w:r w:rsidR="00E0569F" w:rsidRPr="00E0569F">
              <w:rPr>
                <w:rFonts w:ascii="Book Antiqua" w:eastAsia="Times New Roman" w:hAnsi="Book Antiqua" w:cs="Times New Roman"/>
                <w:sz w:val="19"/>
                <w:szCs w:val="19"/>
                <w:lang w:eastAsia="pt-BR"/>
              </w:rPr>
              <w:t>é vinculado à assistência social.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3,</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2A91A831" w14:textId="5756EF8D" w:rsidR="00885E25" w:rsidRPr="00145607"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E64F9">
        <w:rPr>
          <w:rFonts w:ascii="Book Antiqua" w:eastAsia="Times New Roman" w:hAnsi="Book Antiqua" w:cs="Times New Roman"/>
          <w:b/>
          <w:bCs/>
          <w:sz w:val="19"/>
          <w:szCs w:val="19"/>
          <w:lang w:eastAsia="pt-BR"/>
        </w:rPr>
        <w:lastRenderedPageBreak/>
        <w:t xml:space="preserve">        </w:t>
      </w:r>
      <w:r w:rsidRPr="002E64F9">
        <w:rPr>
          <w:rFonts w:ascii="Book Antiqua" w:eastAsia="Times New Roman" w:hAnsi="Book Antiqua" w:cs="Times New Roman"/>
          <w:b/>
          <w:bCs/>
          <w:sz w:val="19"/>
          <w:szCs w:val="19"/>
          <w:highlight w:val="magenta"/>
          <w:lang w:eastAsia="pt-BR"/>
        </w:rPr>
        <w:t>Art. 34</w:t>
      </w:r>
      <w:r w:rsidRPr="002E64F9">
        <w:rPr>
          <w:rFonts w:ascii="Book Antiqua" w:eastAsia="Times New Roman" w:hAnsi="Book Antiqua" w:cs="Times New Roman"/>
          <w:b/>
          <w:bCs/>
          <w:sz w:val="19"/>
          <w:szCs w:val="19"/>
          <w:lang w:eastAsia="pt-BR"/>
        </w:rPr>
        <w:t xml:space="preserve">. </w:t>
      </w:r>
      <w:r w:rsidR="0021166A" w:rsidRPr="002E64F9">
        <w:rPr>
          <w:rFonts w:ascii="Book Antiqua" w:eastAsia="Times New Roman" w:hAnsi="Book Antiqua" w:cs="Times New Roman"/>
          <w:b/>
          <w:bCs/>
          <w:sz w:val="19"/>
          <w:szCs w:val="19"/>
          <w:highlight w:val="yellow"/>
          <w:lang w:eastAsia="pt-BR"/>
        </w:rPr>
        <w:t>Às pessoas</w:t>
      </w:r>
      <w:r w:rsidRPr="002E64F9">
        <w:rPr>
          <w:rFonts w:ascii="Book Antiqua" w:eastAsia="Times New Roman" w:hAnsi="Book Antiqua" w:cs="Times New Roman"/>
          <w:b/>
          <w:bCs/>
          <w:sz w:val="19"/>
          <w:szCs w:val="19"/>
          <w:highlight w:val="yellow"/>
          <w:lang w:eastAsia="pt-BR"/>
        </w:rPr>
        <w:t xml:space="preserve"> idos</w:t>
      </w:r>
      <w:r w:rsidR="0021166A" w:rsidRPr="002E64F9">
        <w:rPr>
          <w:rFonts w:ascii="Book Antiqua" w:eastAsia="Times New Roman" w:hAnsi="Book Antiqua" w:cs="Times New Roman"/>
          <w:b/>
          <w:bCs/>
          <w:sz w:val="19"/>
          <w:szCs w:val="19"/>
          <w:highlight w:val="yellow"/>
          <w:lang w:eastAsia="pt-BR"/>
        </w:rPr>
        <w:t>a</w:t>
      </w:r>
      <w:r w:rsidRPr="002E64F9">
        <w:rPr>
          <w:rFonts w:ascii="Book Antiqua" w:eastAsia="Times New Roman" w:hAnsi="Book Antiqua" w:cs="Times New Roman"/>
          <w:b/>
          <w:bCs/>
          <w:sz w:val="19"/>
          <w:szCs w:val="19"/>
          <w:highlight w:val="yellow"/>
          <w:lang w:eastAsia="pt-BR"/>
        </w:rPr>
        <w:t>s</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a partir de 65</w:t>
      </w:r>
      <w:r w:rsidRPr="002E64F9">
        <w:rPr>
          <w:rFonts w:ascii="Book Antiqua" w:eastAsia="Times New Roman" w:hAnsi="Book Antiqua" w:cs="Times New Roman"/>
          <w:b/>
          <w:bCs/>
          <w:sz w:val="19"/>
          <w:szCs w:val="19"/>
          <w:lang w:eastAsia="pt-BR"/>
        </w:rPr>
        <w:t xml:space="preserve"> (sessenta e cinco) anos, que </w:t>
      </w:r>
      <w:r w:rsidRPr="002E64F9">
        <w:rPr>
          <w:rFonts w:ascii="Book Antiqua" w:eastAsia="Times New Roman" w:hAnsi="Book Antiqua" w:cs="Times New Roman"/>
          <w:b/>
          <w:bCs/>
          <w:caps/>
          <w:sz w:val="19"/>
          <w:szCs w:val="19"/>
          <w:highlight w:val="green"/>
          <w:lang w:eastAsia="pt-BR"/>
        </w:rPr>
        <w:t>não possuam</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meios para prover sua subsistência</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caps/>
          <w:sz w:val="19"/>
          <w:szCs w:val="19"/>
          <w:highlight w:val="green"/>
          <w:lang w:eastAsia="pt-BR"/>
        </w:rPr>
        <w:t>nem de tê-la provida</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por sua família</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caps/>
          <w:sz w:val="19"/>
          <w:szCs w:val="19"/>
          <w:highlight w:val="green"/>
          <w:lang w:eastAsia="pt-BR"/>
        </w:rPr>
        <w:t>é assegurado</w:t>
      </w:r>
      <w:r w:rsidRPr="002E64F9">
        <w:rPr>
          <w:rFonts w:ascii="Book Antiqua" w:eastAsia="Times New Roman" w:hAnsi="Book Antiqua" w:cs="Times New Roman"/>
          <w:b/>
          <w:bCs/>
          <w:sz w:val="19"/>
          <w:szCs w:val="19"/>
          <w:lang w:eastAsia="pt-BR"/>
        </w:rPr>
        <w:t xml:space="preserve"> o </w:t>
      </w:r>
      <w:r w:rsidRPr="002E64F9">
        <w:rPr>
          <w:rFonts w:ascii="Book Antiqua" w:eastAsia="Times New Roman" w:hAnsi="Book Antiqua" w:cs="Times New Roman"/>
          <w:b/>
          <w:bCs/>
          <w:caps/>
          <w:sz w:val="19"/>
          <w:szCs w:val="19"/>
          <w:shd w:val="clear" w:color="auto" w:fill="F7CAAC" w:themeFill="accent2" w:themeFillTint="66"/>
          <w:lang w:eastAsia="pt-BR"/>
        </w:rPr>
        <w:t>benefício mensal</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cyan"/>
          <w:lang w:eastAsia="pt-BR"/>
        </w:rPr>
        <w:t>de 1 (um) salário-mínimo</w:t>
      </w:r>
      <w:r w:rsidRPr="002E64F9">
        <w:rPr>
          <w:rFonts w:ascii="Book Antiqua" w:eastAsia="Times New Roman" w:hAnsi="Book Antiqua" w:cs="Times New Roman"/>
          <w:b/>
          <w:bCs/>
          <w:sz w:val="19"/>
          <w:szCs w:val="19"/>
          <w:lang w:eastAsia="pt-BR"/>
        </w:rPr>
        <w:t xml:space="preserve">, </w:t>
      </w:r>
      <w:r w:rsidRPr="002E64F9">
        <w:rPr>
          <w:rFonts w:ascii="Book Antiqua" w:eastAsia="Times New Roman" w:hAnsi="Book Antiqua" w:cs="Times New Roman"/>
          <w:b/>
          <w:bCs/>
          <w:sz w:val="19"/>
          <w:szCs w:val="19"/>
          <w:highlight w:val="yellow"/>
          <w:lang w:eastAsia="pt-BR"/>
        </w:rPr>
        <w:t>nos termos da Lei Orgânica da Assistência Social</w:t>
      </w:r>
      <w:r w:rsidRPr="002E64F9">
        <w:rPr>
          <w:rFonts w:ascii="Book Antiqua" w:eastAsia="Times New Roman" w:hAnsi="Book Antiqua" w:cs="Times New Roman"/>
          <w:b/>
          <w:bCs/>
          <w:sz w:val="19"/>
          <w:szCs w:val="19"/>
          <w:lang w:eastAsia="pt-BR"/>
        </w:rPr>
        <w:t xml:space="preserve"> – Loas.</w:t>
      </w:r>
      <w:r w:rsidRPr="009A27E3">
        <w:rPr>
          <w:rFonts w:ascii="Book Antiqua" w:eastAsia="Times New Roman" w:hAnsi="Book Antiqua" w:cs="Times New Roman"/>
          <w:sz w:val="19"/>
          <w:szCs w:val="19"/>
          <w:lang w:eastAsia="pt-BR"/>
        </w:rPr>
        <w:t xml:space="preserve"> </w:t>
      </w:r>
      <w:hyperlink r:id="rId72" w:history="1">
        <w:r w:rsidRPr="001978E2">
          <w:rPr>
            <w:rFonts w:ascii="Book Antiqua" w:eastAsia="Times New Roman" w:hAnsi="Book Antiqua" w:cs="Times New Roman"/>
            <w:color w:val="0000FF"/>
            <w:sz w:val="16"/>
            <w:szCs w:val="16"/>
            <w:u w:val="single"/>
            <w:lang w:eastAsia="pt-BR"/>
          </w:rPr>
          <w:t> (Vide Decreto nº 6.214, de 2007)</w:t>
        </w:r>
      </w:hyperlink>
      <w:r w:rsidR="0021166A" w:rsidRPr="001978E2">
        <w:rPr>
          <w:rFonts w:ascii="Book Antiqua" w:eastAsia="Times New Roman" w:hAnsi="Book Antiqua" w:cs="Times New Roman"/>
          <w:color w:val="0000FF"/>
          <w:sz w:val="16"/>
          <w:szCs w:val="16"/>
          <w:lang w:eastAsia="pt-BR"/>
        </w:rPr>
        <w:t xml:space="preserve"> </w:t>
      </w:r>
      <w:hyperlink r:id="rId73"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1878CA" w:rsidRPr="001978E2">
        <w:rPr>
          <w:rFonts w:ascii="Book Antiqua" w:eastAsia="Times New Roman" w:hAnsi="Book Antiqua" w:cs="Times New Roman"/>
          <w:color w:val="0000FF"/>
          <w:sz w:val="16"/>
          <w:szCs w:val="16"/>
          <w:lang w:eastAsia="pt-BR"/>
        </w:rPr>
        <w:t xml:space="preserve"> </w:t>
      </w:r>
      <w:bookmarkStart w:id="23" w:name="_Hlk59454256"/>
      <w:r w:rsidR="001878CA" w:rsidRPr="001978E2">
        <w:rPr>
          <w:rFonts w:ascii="Book Antiqua" w:eastAsia="Times New Roman" w:hAnsi="Book Antiqua" w:cs="Times New Roman"/>
          <w:b/>
          <w:bCs/>
          <w:color w:val="FF0000"/>
          <w:sz w:val="16"/>
          <w:szCs w:val="16"/>
          <w:u w:val="single"/>
          <w:lang w:eastAsia="pt-BR"/>
        </w:rPr>
        <w:t>(DPEMS-2008)</w:t>
      </w:r>
      <w:bookmarkEnd w:id="23"/>
      <w:r w:rsidR="00CE6CBB" w:rsidRPr="001978E2">
        <w:rPr>
          <w:rFonts w:ascii="Book Antiqua" w:eastAsia="Times New Roman" w:hAnsi="Book Antiqua" w:cs="Times New Roman"/>
          <w:color w:val="0000FF"/>
          <w:sz w:val="16"/>
          <w:szCs w:val="16"/>
          <w:lang w:eastAsia="pt-BR"/>
        </w:rPr>
        <w:t xml:space="preserve"> </w:t>
      </w:r>
      <w:r w:rsidR="00CE6CBB" w:rsidRPr="001978E2">
        <w:rPr>
          <w:rFonts w:ascii="Book Antiqua" w:hAnsi="Book Antiqua" w:cs="Times New Roman"/>
          <w:b/>
          <w:bCs/>
          <w:color w:val="FF0000"/>
          <w:sz w:val="16"/>
          <w:szCs w:val="16"/>
          <w:u w:val="single"/>
        </w:rPr>
        <w:t>(MPCE-2009)</w:t>
      </w:r>
      <w:r w:rsidR="007A7199" w:rsidRPr="001978E2">
        <w:rPr>
          <w:rFonts w:ascii="Book Antiqua" w:hAnsi="Book Antiqua" w:cs="Times New Roman"/>
          <w:b/>
          <w:bCs/>
          <w:color w:val="FF0000"/>
          <w:sz w:val="16"/>
          <w:szCs w:val="16"/>
        </w:rPr>
        <w:t xml:space="preserve"> </w:t>
      </w:r>
      <w:r w:rsidR="00876207" w:rsidRPr="001978E2">
        <w:rPr>
          <w:rFonts w:ascii="Book Antiqua" w:eastAsia="Times New Roman" w:hAnsi="Book Antiqua" w:cs="Arial"/>
          <w:b/>
          <w:bCs/>
          <w:color w:val="FF0000"/>
          <w:sz w:val="16"/>
          <w:szCs w:val="16"/>
          <w:u w:val="single"/>
          <w:bdr w:val="none" w:sz="0" w:space="0" w:color="auto" w:frame="1"/>
          <w:lang w:eastAsia="pt-BR"/>
        </w:rPr>
        <w:t>(DPEMT-2009)</w:t>
      </w:r>
      <w:r w:rsidR="00BD3E02" w:rsidRPr="001978E2">
        <w:rPr>
          <w:rFonts w:ascii="Book Antiqua" w:eastAsia="Times New Roman" w:hAnsi="Book Antiqua" w:cs="Arial"/>
          <w:b/>
          <w:bCs/>
          <w:color w:val="FF0000"/>
          <w:sz w:val="16"/>
          <w:szCs w:val="16"/>
          <w:bdr w:val="none" w:sz="0" w:space="0" w:color="auto" w:frame="1"/>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136361" w:rsidRPr="001978E2">
        <w:rPr>
          <w:rFonts w:ascii="Book Antiqua" w:eastAsia="Times New Roman" w:hAnsi="Book Antiqua" w:cs="Arial"/>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(DPEMA-2009/2011)</w:t>
      </w:r>
      <w:r w:rsidR="00AF0019" w:rsidRPr="001978E2">
        <w:rPr>
          <w:rFonts w:ascii="Book Antiqua" w:hAnsi="Book Antiqua" w:cs="Times New Roman"/>
          <w:b/>
          <w:bCs/>
          <w:color w:val="FF0000"/>
          <w:sz w:val="16"/>
          <w:szCs w:val="16"/>
        </w:rPr>
        <w:t xml:space="preserve"> </w:t>
      </w:r>
      <w:r w:rsidR="00AF0019" w:rsidRPr="001978E2">
        <w:rPr>
          <w:rFonts w:ascii="Book Antiqua" w:eastAsia="Times New Roman" w:hAnsi="Book Antiqua" w:cs="Times New Roman"/>
          <w:b/>
          <w:bCs/>
          <w:color w:val="FF0000"/>
          <w:sz w:val="16"/>
          <w:szCs w:val="16"/>
          <w:u w:val="single"/>
          <w:lang w:eastAsia="pt-BR"/>
        </w:rPr>
        <w:t>(MPGO-2010</w:t>
      </w:r>
      <w:r w:rsidR="002153E7" w:rsidRPr="001978E2">
        <w:rPr>
          <w:rFonts w:ascii="Book Antiqua" w:eastAsia="Times New Roman" w:hAnsi="Book Antiqua" w:cs="Times New Roman"/>
          <w:b/>
          <w:bCs/>
          <w:color w:val="FF0000"/>
          <w:sz w:val="16"/>
          <w:szCs w:val="16"/>
          <w:u w:val="single"/>
          <w:lang w:eastAsia="pt-BR"/>
        </w:rPr>
        <w:t>/2012</w:t>
      </w:r>
      <w:r w:rsidR="00AF0019" w:rsidRPr="001978E2">
        <w:rPr>
          <w:rFonts w:ascii="Book Antiqua" w:eastAsia="Times New Roman" w:hAnsi="Book Antiqua" w:cs="Times New Roman"/>
          <w:b/>
          <w:bCs/>
          <w:color w:val="FF0000"/>
          <w:sz w:val="16"/>
          <w:szCs w:val="16"/>
          <w:u w:val="single"/>
          <w:lang w:eastAsia="pt-BR"/>
        </w:rPr>
        <w:t>)</w:t>
      </w:r>
      <w:r w:rsidR="007D465C" w:rsidRPr="001978E2">
        <w:rPr>
          <w:rFonts w:ascii="Book Antiqua" w:eastAsia="Times New Roman" w:hAnsi="Book Antiqua" w:cs="Times New Roman"/>
          <w:b/>
          <w:bCs/>
          <w:color w:val="FF0000"/>
          <w:sz w:val="16"/>
          <w:szCs w:val="16"/>
          <w:lang w:eastAsia="pt-BR"/>
        </w:rPr>
        <w:t xml:space="preserve"> </w:t>
      </w:r>
      <w:r w:rsidR="007D465C" w:rsidRPr="001978E2">
        <w:rPr>
          <w:rFonts w:ascii="Book Antiqua" w:eastAsia="Times New Roman" w:hAnsi="Book Antiqua" w:cs="Times New Roman"/>
          <w:b/>
          <w:color w:val="FF0000"/>
          <w:sz w:val="16"/>
          <w:szCs w:val="16"/>
          <w:u w:val="single"/>
          <w:lang w:eastAsia="pt-BR"/>
        </w:rPr>
        <w:t>(DPEPR-2012)</w:t>
      </w:r>
      <w:r w:rsidR="00BF5215" w:rsidRPr="001978E2">
        <w:rPr>
          <w:rFonts w:ascii="Book Antiqua" w:eastAsia="Times New Roman" w:hAnsi="Book Antiqua" w:cs="Times New Roman"/>
          <w:b/>
          <w:bCs/>
          <w:color w:val="FF0000"/>
          <w:sz w:val="16"/>
          <w:szCs w:val="16"/>
          <w:lang w:eastAsia="pt-BR"/>
        </w:rPr>
        <w:t xml:space="preserve"> </w:t>
      </w:r>
      <w:r w:rsidR="00BF5215" w:rsidRPr="001978E2">
        <w:rPr>
          <w:rFonts w:ascii="Book Antiqua" w:eastAsia="Times New Roman" w:hAnsi="Book Antiqua" w:cs="Times New Roman"/>
          <w:b/>
          <w:bCs/>
          <w:color w:val="FF0000"/>
          <w:sz w:val="16"/>
          <w:szCs w:val="16"/>
          <w:u w:val="single"/>
          <w:lang w:eastAsia="pt-BR"/>
        </w:rPr>
        <w:t>(MPRO-2013)</w:t>
      </w:r>
      <w:r w:rsidR="008A2230" w:rsidRPr="001978E2">
        <w:rPr>
          <w:rFonts w:ascii="Book Antiqua" w:eastAsia="Times New Roman" w:hAnsi="Book Antiqua" w:cs="Times New Roman"/>
          <w:color w:val="0000FF"/>
          <w:sz w:val="16"/>
          <w:szCs w:val="16"/>
          <w:lang w:eastAsia="pt-BR"/>
        </w:rPr>
        <w:t xml:space="preserve"> </w:t>
      </w:r>
      <w:r w:rsidR="008A2230" w:rsidRPr="001978E2">
        <w:rPr>
          <w:rFonts w:ascii="Book Antiqua" w:eastAsia="Times New Roman" w:hAnsi="Book Antiqua" w:cs="Times New Roman"/>
          <w:b/>
          <w:bCs/>
          <w:color w:val="FF0000"/>
          <w:sz w:val="16"/>
          <w:szCs w:val="16"/>
          <w:u w:val="single"/>
          <w:lang w:eastAsia="pt-BR"/>
        </w:rPr>
        <w:t>(MPSC-2013)</w:t>
      </w:r>
      <w:r w:rsidR="00C503A3" w:rsidRPr="001978E2">
        <w:rPr>
          <w:rFonts w:ascii="Book Antiqua" w:eastAsia="Times New Roman" w:hAnsi="Book Antiqua" w:cs="Times New Roman"/>
          <w:color w:val="0000FF"/>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11B20" w:rsidRPr="001978E2">
        <w:rPr>
          <w:rFonts w:ascii="Book Antiqua" w:eastAsia="Times New Roman" w:hAnsi="Book Antiqua" w:cs="Times New Roman"/>
          <w:b/>
          <w:bCs/>
          <w:color w:val="FF0000"/>
          <w:sz w:val="16"/>
          <w:szCs w:val="16"/>
          <w:lang w:eastAsia="pt-BR"/>
        </w:rPr>
        <w:t xml:space="preserve"> </w:t>
      </w:r>
      <w:r w:rsidR="00011B20" w:rsidRPr="001978E2">
        <w:rPr>
          <w:rFonts w:ascii="Book Antiqua" w:hAnsi="Book Antiqua" w:cs="Times New Roman"/>
          <w:b/>
          <w:bCs/>
          <w:color w:val="FF0000"/>
          <w:sz w:val="16"/>
          <w:szCs w:val="16"/>
          <w:u w:val="single"/>
        </w:rPr>
        <w:t>(DPERN-2015)</w:t>
      </w:r>
      <w:r w:rsidR="00CE243B" w:rsidRPr="001978E2">
        <w:rPr>
          <w:rFonts w:ascii="Book Antiqua" w:hAnsi="Book Antiqua" w:cs="Times New Roman"/>
          <w:b/>
          <w:bCs/>
          <w:color w:val="FF0000"/>
          <w:sz w:val="16"/>
          <w:szCs w:val="16"/>
        </w:rPr>
        <w:t xml:space="preserve"> </w:t>
      </w:r>
      <w:r w:rsidR="00CE243B" w:rsidRPr="001978E2">
        <w:rPr>
          <w:rFonts w:ascii="Book Antiqua" w:eastAsia="Times New Roman" w:hAnsi="Book Antiqua" w:cs="Times New Roman"/>
          <w:b/>
          <w:bCs/>
          <w:color w:val="FF0000"/>
          <w:sz w:val="16"/>
          <w:szCs w:val="16"/>
          <w:u w:val="single"/>
          <w:lang w:eastAsia="pt-BR"/>
        </w:rPr>
        <w:t>(DPEES-2016)</w:t>
      </w:r>
      <w:r w:rsidR="00D95321" w:rsidRPr="001978E2">
        <w:rPr>
          <w:rFonts w:ascii="Book Antiqua" w:eastAsia="Times New Roman" w:hAnsi="Book Antiqua" w:cs="Times New Roman"/>
          <w:b/>
          <w:bCs/>
          <w:color w:val="FF0000"/>
          <w:sz w:val="16"/>
          <w:szCs w:val="16"/>
          <w:lang w:eastAsia="pt-BR"/>
        </w:rPr>
        <w:t xml:space="preserve"> </w:t>
      </w:r>
      <w:r w:rsidR="009754F4" w:rsidRPr="001978E2">
        <w:rPr>
          <w:rFonts w:ascii="Book Antiqua" w:eastAsia="Times New Roman" w:hAnsi="Book Antiqua" w:cs="Times New Roman"/>
          <w:b/>
          <w:color w:val="FF0000"/>
          <w:sz w:val="16"/>
          <w:szCs w:val="16"/>
          <w:u w:val="single"/>
          <w:lang w:eastAsia="pt-BR"/>
        </w:rPr>
        <w:t>(MPMG-2013/2017)</w:t>
      </w:r>
      <w:r w:rsidR="000B695C" w:rsidRPr="001978E2">
        <w:rPr>
          <w:rFonts w:ascii="Book Antiqua" w:eastAsia="Times New Roman" w:hAnsi="Book Antiqua" w:cs="Times New Roman"/>
          <w:b/>
          <w:color w:val="FF0000"/>
          <w:sz w:val="16"/>
          <w:szCs w:val="16"/>
          <w:lang w:eastAsia="pt-BR"/>
        </w:rPr>
        <w:t xml:space="preserve"> </w:t>
      </w:r>
      <w:r w:rsidR="000B695C" w:rsidRPr="001978E2">
        <w:rPr>
          <w:rFonts w:ascii="Book Antiqua" w:eastAsia="Times New Roman" w:hAnsi="Book Antiqua" w:cs="Times New Roman"/>
          <w:b/>
          <w:bCs/>
          <w:color w:val="FF0000"/>
          <w:sz w:val="16"/>
          <w:szCs w:val="16"/>
          <w:u w:val="single"/>
          <w:lang w:eastAsia="pt-BR"/>
        </w:rPr>
        <w:t>(MPRS-2014/2017)</w:t>
      </w:r>
      <w:r w:rsidR="00D95321" w:rsidRPr="001978E2">
        <w:rPr>
          <w:rFonts w:ascii="Book Antiqua" w:eastAsia="Times New Roman" w:hAnsi="Book Antiqua" w:cs="Times New Roman"/>
          <w:b/>
          <w:bCs/>
          <w:color w:val="FF0000"/>
          <w:sz w:val="16"/>
          <w:szCs w:val="16"/>
          <w:lang w:eastAsia="pt-BR"/>
        </w:rPr>
        <w:t xml:space="preserve"> </w:t>
      </w:r>
      <w:r w:rsidR="00D95321" w:rsidRPr="001978E2">
        <w:rPr>
          <w:rFonts w:ascii="Book Antiqua" w:hAnsi="Book Antiqua"/>
          <w:b/>
          <w:color w:val="FF0000"/>
          <w:sz w:val="16"/>
          <w:szCs w:val="16"/>
          <w:u w:val="single"/>
        </w:rPr>
        <w:t>(MPMS-</w:t>
      </w:r>
      <w:r w:rsidR="00820769" w:rsidRPr="001978E2">
        <w:rPr>
          <w:rFonts w:ascii="Book Antiqua" w:hAnsi="Book Antiqua"/>
          <w:b/>
          <w:color w:val="FF0000"/>
          <w:sz w:val="16"/>
          <w:szCs w:val="16"/>
          <w:u w:val="single"/>
        </w:rPr>
        <w:t>2013/</w:t>
      </w:r>
      <w:r w:rsidR="00D95321" w:rsidRPr="001978E2">
        <w:rPr>
          <w:rFonts w:ascii="Book Antiqua" w:hAnsi="Book Antiqua"/>
          <w:b/>
          <w:color w:val="FF0000"/>
          <w:sz w:val="16"/>
          <w:szCs w:val="16"/>
          <w:u w:val="single"/>
        </w:rPr>
        <w:t>2015/2018)</w:t>
      </w:r>
      <w:r w:rsidR="00182133" w:rsidRPr="001978E2">
        <w:rPr>
          <w:rFonts w:ascii="Book Antiqua" w:hAnsi="Book Antiqua"/>
          <w:b/>
          <w:color w:val="FF0000"/>
          <w:sz w:val="16"/>
          <w:szCs w:val="16"/>
        </w:rPr>
        <w:t xml:space="preserve"> </w:t>
      </w:r>
      <w:r w:rsidR="00182133" w:rsidRPr="001978E2">
        <w:rPr>
          <w:rFonts w:ascii="Book Antiqua" w:eastAsia="Times New Roman" w:hAnsi="Book Antiqua" w:cs="Times New Roman"/>
          <w:b/>
          <w:color w:val="FF0000"/>
          <w:sz w:val="16"/>
          <w:szCs w:val="16"/>
          <w:u w:val="single"/>
          <w:lang w:eastAsia="pt-BR"/>
        </w:rPr>
        <w:t>(DPEAM-2018)</w:t>
      </w:r>
      <w:r w:rsidR="00E65425" w:rsidRPr="001978E2">
        <w:rPr>
          <w:rFonts w:ascii="Book Antiqua" w:eastAsia="Times New Roman" w:hAnsi="Book Antiqua" w:cs="Times New Roman"/>
          <w:b/>
          <w:color w:val="FF0000"/>
          <w:sz w:val="16"/>
          <w:szCs w:val="16"/>
          <w:lang w:eastAsia="pt-BR"/>
        </w:rPr>
        <w:t xml:space="preserve"> </w:t>
      </w:r>
      <w:r w:rsidR="00E65425" w:rsidRPr="001978E2">
        <w:rPr>
          <w:rFonts w:ascii="Book Antiqua" w:eastAsia="Times New Roman" w:hAnsi="Book Antiqua" w:cs="Times New Roman"/>
          <w:b/>
          <w:color w:val="FF0000"/>
          <w:sz w:val="16"/>
          <w:szCs w:val="16"/>
          <w:u w:val="single"/>
          <w:lang w:eastAsia="pt-BR"/>
        </w:rPr>
        <w:t>(TJAL-2019)</w:t>
      </w:r>
      <w:r w:rsidR="00E65425" w:rsidRPr="001978E2">
        <w:rPr>
          <w:rFonts w:ascii="Book Antiqua" w:eastAsia="Times New Roman" w:hAnsi="Book Antiqua" w:cs="Times New Roman"/>
          <w:b/>
          <w:color w:val="FF0000"/>
          <w:sz w:val="16"/>
          <w:szCs w:val="16"/>
          <w:lang w:eastAsia="pt-BR"/>
        </w:rPr>
        <w:t xml:space="preserve"> </w:t>
      </w:r>
      <w:r w:rsidR="00E65425" w:rsidRPr="001978E2">
        <w:rPr>
          <w:rFonts w:ascii="Book Antiqua" w:eastAsia="Times New Roman" w:hAnsi="Book Antiqua" w:cs="Arial"/>
          <w:b/>
          <w:bCs/>
          <w:color w:val="FF0000"/>
          <w:sz w:val="16"/>
          <w:szCs w:val="16"/>
          <w:u w:val="single"/>
          <w:lang w:eastAsia="pt-BR"/>
        </w:rPr>
        <w:t>(MPSP-2022)</w:t>
      </w:r>
      <w:r w:rsidR="007D4F62">
        <w:rPr>
          <w:rFonts w:ascii="Book Antiqua" w:eastAsia="Times New Roman" w:hAnsi="Book Antiqua" w:cs="Arial"/>
          <w:b/>
          <w:bCs/>
          <w:color w:val="FF0000"/>
          <w:sz w:val="16"/>
          <w:szCs w:val="16"/>
          <w:lang w:eastAsia="pt-BR"/>
        </w:rPr>
        <w:t xml:space="preserve"> </w:t>
      </w:r>
      <w:r w:rsidR="007D4F62">
        <w:rPr>
          <w:rFonts w:ascii="Book Antiqua" w:hAnsi="Book Antiqua"/>
          <w:b/>
          <w:bCs/>
          <w:color w:val="FF0000"/>
          <w:sz w:val="16"/>
          <w:szCs w:val="16"/>
          <w:u w:val="single"/>
        </w:rPr>
        <w:t>(DPECE-2022)</w:t>
      </w:r>
      <w:r w:rsidR="003713C0">
        <w:rPr>
          <w:rFonts w:ascii="Book Antiqua" w:hAnsi="Book Antiqua"/>
          <w:b/>
          <w:bCs/>
          <w:color w:val="FF0000"/>
          <w:sz w:val="16"/>
          <w:szCs w:val="16"/>
        </w:rPr>
        <w:t xml:space="preserve"> </w:t>
      </w:r>
      <w:r w:rsidR="00D66C05" w:rsidRPr="001978E2">
        <w:rPr>
          <w:rFonts w:ascii="Book Antiqua" w:eastAsia="Times New Roman" w:hAnsi="Book Antiqua" w:cs="Times New Roman"/>
          <w:b/>
          <w:color w:val="FF0000"/>
          <w:sz w:val="16"/>
          <w:szCs w:val="16"/>
          <w:u w:val="single"/>
          <w:lang w:eastAsia="pt-BR"/>
        </w:rPr>
        <w:t>(DPERO-2023)</w:t>
      </w:r>
      <w:r w:rsidR="002E64F9">
        <w:rPr>
          <w:rFonts w:ascii="Book Antiqua" w:eastAsia="Times New Roman" w:hAnsi="Book Antiqua" w:cs="Times New Roman"/>
          <w:b/>
          <w:color w:val="FF0000"/>
          <w:sz w:val="16"/>
          <w:szCs w:val="16"/>
          <w:lang w:eastAsia="pt-BR"/>
        </w:rPr>
        <w:t xml:space="preserve"> </w:t>
      </w:r>
      <w:r w:rsidR="002E64F9">
        <w:rPr>
          <w:rFonts w:ascii="Book Antiqua" w:eastAsia="Times New Roman" w:hAnsi="Book Antiqua" w:cs="Times New Roman"/>
          <w:b/>
          <w:color w:val="FF0000"/>
          <w:sz w:val="16"/>
          <w:szCs w:val="16"/>
          <w:u w:val="single"/>
          <w:lang w:eastAsia="pt-BR"/>
        </w:rPr>
        <w:t>(PGESE-2023)</w:t>
      </w:r>
      <w:r w:rsidR="00145607">
        <w:rPr>
          <w:rFonts w:ascii="Book Antiqua" w:eastAsia="Times New Roman" w:hAnsi="Book Antiqua" w:cs="Times New Roman"/>
          <w:b/>
          <w:color w:val="FF0000"/>
          <w:sz w:val="16"/>
          <w:szCs w:val="16"/>
          <w:lang w:eastAsia="pt-BR"/>
        </w:rPr>
        <w:t xml:space="preserve"> </w:t>
      </w:r>
      <w:r w:rsidR="00145607">
        <w:rPr>
          <w:rFonts w:ascii="Book Antiqua" w:eastAsia="Times New Roman" w:hAnsi="Book Antiqua" w:cs="Times New Roman"/>
          <w:b/>
          <w:bCs/>
          <w:color w:val="FF0000"/>
          <w:sz w:val="16"/>
          <w:szCs w:val="16"/>
          <w:u w:val="single"/>
          <w:lang w:eastAsia="pt-BR"/>
        </w:rPr>
        <w:t>(MPPR-2023</w:t>
      </w:r>
      <w:r w:rsidR="00145607">
        <w:rPr>
          <w:rFonts w:ascii="Book Antiqua" w:eastAsia="Times New Roman" w:hAnsi="Book Antiqua" w:cs="Times New Roman"/>
          <w:b/>
          <w:bCs/>
          <w:color w:val="FF0000"/>
          <w:sz w:val="16"/>
          <w:szCs w:val="16"/>
          <w:u w:val="single"/>
          <w:lang w:eastAsia="pt-BR"/>
        </w:rPr>
        <w:t>/2025</w:t>
      </w:r>
      <w:r w:rsidR="0014560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7137D" w:rsidRPr="009A27E3" w14:paraId="1F1C6E76" w14:textId="77777777" w:rsidTr="000B518E">
        <w:tc>
          <w:tcPr>
            <w:tcW w:w="8494" w:type="dxa"/>
            <w:shd w:val="clear" w:color="auto" w:fill="CCFFFF"/>
          </w:tcPr>
          <w:p w14:paraId="64E2FA35" w14:textId="6B142069" w:rsidR="002E64F9" w:rsidRDefault="002E64F9" w:rsidP="000B518E">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PGESE-2023-CESPE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2E64F9">
              <w:rPr>
                <w:rFonts w:ascii="Book Antiqua" w:eastAsia="Times New Roman" w:hAnsi="Book Antiqua" w:cs="Times New Roman"/>
                <w:sz w:val="19"/>
                <w:szCs w:val="19"/>
                <w:lang w:eastAsia="pt-BR"/>
              </w:rPr>
              <w:t>Considerando o disposto no Estatuto da Pessoa Idosa e no Estatuto da Criança e do Adolescente, assinale a opção correta</w:t>
            </w:r>
            <w:r>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2E64F9">
              <w:rPr>
                <w:rFonts w:ascii="Book Antiqua" w:eastAsia="Times New Roman" w:hAnsi="Book Antiqua" w:cs="Times New Roman"/>
                <w:sz w:val="19"/>
                <w:szCs w:val="19"/>
                <w:lang w:eastAsia="pt-BR"/>
              </w:rPr>
              <w:t>É assegurado um salário mínimo de benefício mensal a pessoas idosas acima dos 65 anos de idade que não possuam meios para prover sua subsistência, tampouco sua família.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34, </w:t>
            </w:r>
            <w:r w:rsidRPr="009A27E3">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p w14:paraId="4DB7CC10" w14:textId="29F987FF" w:rsidR="00F7137D" w:rsidRPr="009A27E3" w:rsidRDefault="00F7137D" w:rsidP="000B518E">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TJAL-2019-FCC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De acordo com o Estatuto d</w:t>
            </w:r>
            <w:r w:rsidR="0021166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21166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é assegurado, nos termos da Lei Orgânica de Assistência Social (LOAS), benefício mensal de um salário-mínimo aos idosos, a partir de 65 anos, que não possuam meios para prover sua subsistência, nem de tê-la provida por sua família. </w:t>
            </w:r>
            <w:r w:rsidRPr="009A27E3">
              <w:rPr>
                <w:rFonts w:ascii="Book Antiqua" w:eastAsia="Times New Roman" w:hAnsi="Book Antiqua" w:cs="Times New Roman"/>
                <w:b/>
                <w:sz w:val="19"/>
                <w:szCs w:val="19"/>
                <w:lang w:eastAsia="pt-BR"/>
              </w:rPr>
              <w:t xml:space="preserve">BL: art. 34, </w:t>
            </w:r>
            <w:r w:rsidRPr="009A27E3">
              <w:rPr>
                <w:rFonts w:ascii="Book Antiqua" w:eastAsia="Times New Roman" w:hAnsi="Book Antiqua" w:cs="Times New Roman"/>
                <w:b/>
                <w:i/>
                <w:iCs/>
                <w:sz w:val="19"/>
                <w:szCs w:val="19"/>
                <w:lang w:eastAsia="pt-BR"/>
              </w:rPr>
              <w:t>caput</w:t>
            </w:r>
            <w:r w:rsidRPr="009A27E3">
              <w:rPr>
                <w:rFonts w:ascii="Book Antiqua" w:eastAsia="Times New Roman" w:hAnsi="Book Antiqua" w:cs="Times New Roman"/>
                <w:b/>
                <w:sz w:val="19"/>
                <w:szCs w:val="19"/>
                <w:lang w:eastAsia="pt-BR"/>
              </w:rPr>
              <w:t xml:space="preserve"> do E</w:t>
            </w:r>
            <w:r w:rsidR="0021166A">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30EE3BE4" w14:textId="2997E2E9" w:rsidR="00885E25" w:rsidRPr="003713C0" w:rsidRDefault="00885E25" w:rsidP="00811E79">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9A27E3">
        <w:rPr>
          <w:rFonts w:ascii="Book Antiqua" w:eastAsia="Times New Roman" w:hAnsi="Book Antiqua" w:cs="Times New Roman"/>
          <w:sz w:val="19"/>
          <w:szCs w:val="19"/>
          <w:lang w:eastAsia="pt-BR"/>
        </w:rPr>
        <w:t xml:space="preserve">        </w:t>
      </w:r>
      <w:r w:rsidRPr="00CE6CBB">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lang w:eastAsia="pt-BR"/>
        </w:rPr>
        <w:t xml:space="preserve">O </w:t>
      </w:r>
      <w:r w:rsidRPr="0074756B">
        <w:rPr>
          <w:rFonts w:ascii="Book Antiqua" w:eastAsia="Times New Roman" w:hAnsi="Book Antiqua" w:cs="Times New Roman"/>
          <w:b/>
          <w:bCs/>
          <w:caps/>
          <w:sz w:val="19"/>
          <w:szCs w:val="19"/>
          <w:shd w:val="clear" w:color="auto" w:fill="F7CAAC" w:themeFill="accent2" w:themeFillTint="66"/>
          <w:lang w:eastAsia="pt-BR"/>
        </w:rPr>
        <w:t>benefício</w:t>
      </w:r>
      <w:r w:rsidRPr="0074756B">
        <w:rPr>
          <w:rFonts w:ascii="Book Antiqua" w:eastAsia="Times New Roman" w:hAnsi="Book Antiqua" w:cs="Times New Roman"/>
          <w:b/>
          <w:bCs/>
          <w:caps/>
          <w:sz w:val="19"/>
          <w:szCs w:val="19"/>
          <w:lang w:eastAsia="pt-BR"/>
        </w:rPr>
        <w:t xml:space="preserve"> </w:t>
      </w:r>
      <w:r w:rsidRPr="0074756B">
        <w:rPr>
          <w:rFonts w:ascii="Book Antiqua" w:eastAsia="Times New Roman" w:hAnsi="Book Antiqua" w:cs="Times New Roman"/>
          <w:b/>
          <w:bCs/>
          <w:caps/>
          <w:sz w:val="19"/>
          <w:szCs w:val="19"/>
          <w:highlight w:val="green"/>
          <w:lang w:eastAsia="pt-BR"/>
        </w:rPr>
        <w:t>já concedido</w:t>
      </w:r>
      <w:r w:rsidRPr="00DE12FF">
        <w:rPr>
          <w:rFonts w:ascii="Book Antiqua" w:eastAsia="Times New Roman" w:hAnsi="Book Antiqua" w:cs="Times New Roman"/>
          <w:b/>
          <w:bCs/>
          <w:sz w:val="19"/>
          <w:szCs w:val="19"/>
          <w:lang w:eastAsia="pt-BR"/>
        </w:rPr>
        <w:t xml:space="preserve"> </w:t>
      </w:r>
      <w:r w:rsidRPr="0074756B">
        <w:rPr>
          <w:rFonts w:ascii="Book Antiqua" w:eastAsia="Times New Roman" w:hAnsi="Book Antiqua" w:cs="Times New Roman"/>
          <w:b/>
          <w:bCs/>
          <w:sz w:val="19"/>
          <w:szCs w:val="19"/>
          <w:highlight w:val="yellow"/>
          <w:lang w:eastAsia="pt-BR"/>
        </w:rPr>
        <w:t>a qualquer membro da família</w:t>
      </w:r>
      <w:r w:rsidRPr="00DE12FF">
        <w:rPr>
          <w:rFonts w:ascii="Book Antiqua" w:eastAsia="Times New Roman" w:hAnsi="Book Antiqua" w:cs="Times New Roman"/>
          <w:b/>
          <w:bCs/>
          <w:sz w:val="19"/>
          <w:szCs w:val="19"/>
          <w:lang w:eastAsia="pt-BR"/>
        </w:rPr>
        <w:t xml:space="preserve"> nos termos do caput </w:t>
      </w:r>
      <w:r w:rsidRPr="00DE12FF">
        <w:rPr>
          <w:rFonts w:ascii="Book Antiqua" w:eastAsia="Times New Roman" w:hAnsi="Book Antiqua" w:cs="Times New Roman"/>
          <w:b/>
          <w:bCs/>
          <w:caps/>
          <w:sz w:val="19"/>
          <w:szCs w:val="19"/>
          <w:highlight w:val="green"/>
          <w:lang w:eastAsia="pt-BR"/>
        </w:rPr>
        <w:t>não será computado</w:t>
      </w:r>
      <w:r w:rsidRPr="00DE12FF">
        <w:rPr>
          <w:rFonts w:ascii="Book Antiqua" w:eastAsia="Times New Roman" w:hAnsi="Book Antiqua" w:cs="Times New Roman"/>
          <w:b/>
          <w:bCs/>
          <w:sz w:val="19"/>
          <w:szCs w:val="19"/>
          <w:lang w:eastAsia="pt-BR"/>
        </w:rPr>
        <w:t xml:space="preserve"> </w:t>
      </w:r>
      <w:r w:rsidRPr="0074756B">
        <w:rPr>
          <w:rFonts w:ascii="Book Antiqua" w:eastAsia="Times New Roman" w:hAnsi="Book Antiqua" w:cs="Times New Roman"/>
          <w:b/>
          <w:bCs/>
          <w:sz w:val="19"/>
          <w:szCs w:val="19"/>
          <w:highlight w:val="cyan"/>
          <w:lang w:eastAsia="pt-BR"/>
        </w:rPr>
        <w:t>para os fins do cálculo da renda familiar per capita</w:t>
      </w:r>
      <w:r w:rsidRPr="00DE12FF">
        <w:rPr>
          <w:rFonts w:ascii="Book Antiqua" w:eastAsia="Times New Roman" w:hAnsi="Book Antiqua" w:cs="Times New Roman"/>
          <w:b/>
          <w:bCs/>
          <w:sz w:val="19"/>
          <w:szCs w:val="19"/>
          <w:lang w:eastAsia="pt-BR"/>
        </w:rPr>
        <w:t xml:space="preserve"> a que se refere a Loas</w:t>
      </w:r>
      <w:r w:rsidRPr="001978E2">
        <w:rPr>
          <w:rFonts w:ascii="Book Antiqua" w:eastAsia="Times New Roman" w:hAnsi="Book Antiqua" w:cs="Times New Roman"/>
          <w:sz w:val="16"/>
          <w:szCs w:val="16"/>
          <w:lang w:eastAsia="pt-BR"/>
        </w:rPr>
        <w:t>.</w:t>
      </w:r>
      <w:r w:rsidR="00CE6CBB" w:rsidRPr="001978E2">
        <w:rPr>
          <w:rFonts w:ascii="Book Antiqua" w:eastAsia="Times New Roman" w:hAnsi="Book Antiqua" w:cs="Times New Roman"/>
          <w:sz w:val="16"/>
          <w:szCs w:val="16"/>
          <w:lang w:eastAsia="pt-BR"/>
        </w:rPr>
        <w:t xml:space="preserve"> </w:t>
      </w:r>
      <w:r w:rsidR="00CE6CBB" w:rsidRPr="001978E2">
        <w:rPr>
          <w:rFonts w:ascii="Book Antiqua" w:hAnsi="Book Antiqua" w:cs="Times New Roman"/>
          <w:b/>
          <w:bCs/>
          <w:color w:val="FF0000"/>
          <w:sz w:val="16"/>
          <w:szCs w:val="16"/>
          <w:u w:val="single"/>
        </w:rPr>
        <w:t>(MPCE-2009)</w:t>
      </w:r>
      <w:r w:rsidR="00876207" w:rsidRPr="001978E2">
        <w:rPr>
          <w:rFonts w:ascii="Book Antiqua" w:hAnsi="Book Antiqua" w:cs="Times New Roman"/>
          <w:b/>
          <w:bCs/>
          <w:color w:val="FF0000"/>
          <w:sz w:val="16"/>
          <w:szCs w:val="16"/>
        </w:rPr>
        <w:t xml:space="preserve"> </w:t>
      </w:r>
      <w:r w:rsidR="00876207" w:rsidRPr="001978E2">
        <w:rPr>
          <w:rFonts w:ascii="Book Antiqua" w:eastAsia="Times New Roman" w:hAnsi="Book Antiqua" w:cs="Arial"/>
          <w:b/>
          <w:bCs/>
          <w:color w:val="FF0000"/>
          <w:sz w:val="16"/>
          <w:szCs w:val="16"/>
          <w:u w:val="single"/>
          <w:bdr w:val="none" w:sz="0" w:space="0" w:color="auto" w:frame="1"/>
          <w:lang w:eastAsia="pt-BR"/>
        </w:rPr>
        <w:t>(DPEMT-2009)</w:t>
      </w:r>
      <w:r w:rsidR="00AF0019" w:rsidRPr="001978E2">
        <w:rPr>
          <w:rFonts w:ascii="Book Antiqua" w:hAnsi="Book Antiqua" w:cs="Times New Roman"/>
          <w:b/>
          <w:bCs/>
          <w:color w:val="FF0000"/>
          <w:sz w:val="16"/>
          <w:szCs w:val="16"/>
        </w:rPr>
        <w:t xml:space="preserve"> </w:t>
      </w:r>
      <w:r w:rsidR="00AF0019" w:rsidRPr="001978E2">
        <w:rPr>
          <w:rFonts w:ascii="Book Antiqua" w:eastAsia="Times New Roman" w:hAnsi="Book Antiqua" w:cs="Times New Roman"/>
          <w:b/>
          <w:bCs/>
          <w:color w:val="FF0000"/>
          <w:sz w:val="16"/>
          <w:szCs w:val="16"/>
          <w:u w:val="single"/>
          <w:lang w:eastAsia="pt-BR"/>
        </w:rPr>
        <w:t>(MPGO-2010)</w:t>
      </w:r>
      <w:r w:rsidR="00BD3E02" w:rsidRPr="001978E2">
        <w:rPr>
          <w:rFonts w:ascii="Book Antiqua" w:eastAsia="Times New Roman" w:hAnsi="Book Antiqua" w:cs="Times New Roman"/>
          <w:b/>
          <w:bCs/>
          <w:color w:val="FF0000"/>
          <w:sz w:val="16"/>
          <w:szCs w:val="16"/>
          <w:lang w:eastAsia="pt-BR"/>
        </w:rPr>
        <w:t xml:space="preserve"> </w:t>
      </w:r>
      <w:r w:rsidR="00BD3E02" w:rsidRPr="001978E2">
        <w:rPr>
          <w:rFonts w:ascii="Book Antiqua" w:eastAsia="Times New Roman" w:hAnsi="Book Antiqua" w:cs="Arial"/>
          <w:b/>
          <w:bCs/>
          <w:color w:val="FF0000"/>
          <w:sz w:val="16"/>
          <w:szCs w:val="16"/>
          <w:u w:val="single"/>
          <w:lang w:eastAsia="pt-BR"/>
        </w:rPr>
        <w:t>(DPEBA-2010)</w:t>
      </w:r>
      <w:r w:rsidR="00BF5215" w:rsidRPr="001978E2">
        <w:rPr>
          <w:rFonts w:ascii="Book Antiqua" w:eastAsia="Times New Roman" w:hAnsi="Book Antiqua" w:cs="Times New Roman"/>
          <w:b/>
          <w:bCs/>
          <w:color w:val="FF0000"/>
          <w:sz w:val="16"/>
          <w:szCs w:val="16"/>
          <w:lang w:eastAsia="pt-BR"/>
        </w:rPr>
        <w:t xml:space="preserve"> </w:t>
      </w:r>
      <w:r w:rsidR="00BF5215" w:rsidRPr="001978E2">
        <w:rPr>
          <w:rFonts w:ascii="Book Antiqua" w:eastAsia="Times New Roman" w:hAnsi="Book Antiqua" w:cs="Times New Roman"/>
          <w:b/>
          <w:bCs/>
          <w:color w:val="FF0000"/>
          <w:sz w:val="16"/>
          <w:szCs w:val="16"/>
          <w:u w:val="single"/>
          <w:lang w:eastAsia="pt-BR"/>
        </w:rPr>
        <w:t>(MPRO-2013)</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60591" w:rsidRPr="001978E2">
        <w:rPr>
          <w:rFonts w:ascii="Book Antiqua" w:eastAsia="Times New Roman" w:hAnsi="Book Antiqua" w:cs="Times New Roman"/>
          <w:b/>
          <w:bCs/>
          <w:color w:val="FF0000"/>
          <w:sz w:val="16"/>
          <w:szCs w:val="16"/>
          <w:lang w:eastAsia="pt-BR"/>
        </w:rPr>
        <w:t xml:space="preserve"> </w:t>
      </w:r>
      <w:r w:rsidR="00060591" w:rsidRPr="001978E2">
        <w:rPr>
          <w:rFonts w:ascii="Book Antiqua" w:eastAsia="Times New Roman" w:hAnsi="Book Antiqua" w:cs="Arial"/>
          <w:b/>
          <w:bCs/>
          <w:color w:val="FF0000"/>
          <w:sz w:val="16"/>
          <w:szCs w:val="16"/>
          <w:u w:val="single"/>
          <w:lang w:eastAsia="pt-BR"/>
        </w:rPr>
        <w:t>(TRF2-2014)</w:t>
      </w:r>
      <w:r w:rsidR="00011B20" w:rsidRPr="001978E2">
        <w:rPr>
          <w:rFonts w:ascii="Book Antiqua" w:eastAsia="Times New Roman" w:hAnsi="Book Antiqua" w:cs="Arial"/>
          <w:b/>
          <w:bCs/>
          <w:color w:val="FF0000"/>
          <w:sz w:val="16"/>
          <w:szCs w:val="16"/>
          <w:lang w:eastAsia="pt-BR"/>
        </w:rPr>
        <w:t xml:space="preserve"> </w:t>
      </w:r>
      <w:r w:rsidR="00011B20" w:rsidRPr="001978E2">
        <w:rPr>
          <w:rFonts w:ascii="Book Antiqua" w:hAnsi="Book Antiqua" w:cs="Times New Roman"/>
          <w:b/>
          <w:bCs/>
          <w:color w:val="FF0000"/>
          <w:sz w:val="16"/>
          <w:szCs w:val="16"/>
          <w:u w:val="single"/>
        </w:rPr>
        <w:t>(DPERN-2015)</w:t>
      </w:r>
      <w:r w:rsidR="00CE243B" w:rsidRPr="001978E2">
        <w:rPr>
          <w:rFonts w:ascii="Book Antiqua" w:hAnsi="Book Antiqua" w:cs="Times New Roman"/>
          <w:b/>
          <w:bCs/>
          <w:color w:val="FF0000"/>
          <w:sz w:val="16"/>
          <w:szCs w:val="16"/>
        </w:rPr>
        <w:t xml:space="preserve"> </w:t>
      </w:r>
      <w:r w:rsidR="00CE243B" w:rsidRPr="001978E2">
        <w:rPr>
          <w:rFonts w:ascii="Book Antiqua" w:eastAsia="Times New Roman" w:hAnsi="Book Antiqua" w:cs="Times New Roman"/>
          <w:b/>
          <w:bCs/>
          <w:color w:val="FF0000"/>
          <w:sz w:val="16"/>
          <w:szCs w:val="16"/>
          <w:u w:val="single"/>
          <w:lang w:eastAsia="pt-BR"/>
        </w:rPr>
        <w:t>(DPEES-2016)</w:t>
      </w:r>
      <w:r w:rsidR="000B695C" w:rsidRPr="001978E2">
        <w:rPr>
          <w:rFonts w:ascii="Book Antiqua" w:eastAsia="Times New Roman" w:hAnsi="Book Antiqua" w:cs="Times New Roman"/>
          <w:b/>
          <w:bCs/>
          <w:color w:val="FF0000"/>
          <w:sz w:val="16"/>
          <w:szCs w:val="16"/>
          <w:lang w:eastAsia="pt-BR"/>
        </w:rPr>
        <w:t xml:space="preserve"> </w:t>
      </w:r>
      <w:bookmarkStart w:id="24" w:name="_Hlk70252984"/>
      <w:r w:rsidR="000B695C" w:rsidRPr="001978E2">
        <w:rPr>
          <w:rFonts w:ascii="Book Antiqua" w:eastAsia="Times New Roman" w:hAnsi="Book Antiqua" w:cs="Times New Roman"/>
          <w:b/>
          <w:bCs/>
          <w:color w:val="FF0000"/>
          <w:sz w:val="16"/>
          <w:szCs w:val="16"/>
          <w:u w:val="single"/>
          <w:lang w:eastAsia="pt-BR"/>
        </w:rPr>
        <w:t>(MPRS-2017)</w:t>
      </w:r>
      <w:bookmarkEnd w:id="24"/>
      <w:r w:rsidR="009754F4" w:rsidRPr="001978E2">
        <w:rPr>
          <w:rFonts w:ascii="Book Antiqua" w:eastAsia="Times New Roman" w:hAnsi="Book Antiqua" w:cs="Times New Roman"/>
          <w:b/>
          <w:bCs/>
          <w:color w:val="FF0000"/>
          <w:sz w:val="16"/>
          <w:szCs w:val="16"/>
          <w:lang w:eastAsia="pt-BR"/>
        </w:rPr>
        <w:t xml:space="preserve"> </w:t>
      </w:r>
      <w:r w:rsidR="009754F4" w:rsidRPr="001978E2">
        <w:rPr>
          <w:rFonts w:ascii="Book Antiqua" w:eastAsia="Times New Roman" w:hAnsi="Book Antiqua" w:cs="Times New Roman"/>
          <w:b/>
          <w:color w:val="FF0000"/>
          <w:sz w:val="16"/>
          <w:szCs w:val="16"/>
          <w:u w:val="single"/>
          <w:lang w:eastAsia="pt-BR"/>
        </w:rPr>
        <w:t>(MPMG-2017)</w:t>
      </w:r>
      <w:r w:rsidR="00E36F23" w:rsidRPr="001978E2">
        <w:rPr>
          <w:rFonts w:ascii="Book Antiqua" w:eastAsia="Times New Roman" w:hAnsi="Book Antiqua" w:cs="Times New Roman"/>
          <w:b/>
          <w:color w:val="FF0000"/>
          <w:sz w:val="16"/>
          <w:szCs w:val="16"/>
          <w:lang w:eastAsia="pt-BR"/>
        </w:rPr>
        <w:t xml:space="preserve"> </w:t>
      </w:r>
      <w:r w:rsidR="00E36F23" w:rsidRPr="001978E2">
        <w:rPr>
          <w:rStyle w:val="Hyperlink"/>
          <w:rFonts w:ascii="Book Antiqua" w:eastAsia="Times New Roman" w:hAnsi="Book Antiqua" w:cs="Times New Roman"/>
          <w:b/>
          <w:bCs/>
          <w:color w:val="FF0000"/>
          <w:sz w:val="16"/>
          <w:szCs w:val="16"/>
          <w:lang w:eastAsia="pt-BR"/>
        </w:rPr>
        <w:t>(MPMS-</w:t>
      </w:r>
      <w:r w:rsidR="00D95321" w:rsidRPr="001978E2">
        <w:rPr>
          <w:rStyle w:val="Hyperlink"/>
          <w:rFonts w:ascii="Book Antiqua" w:eastAsia="Times New Roman" w:hAnsi="Book Antiqua" w:cs="Times New Roman"/>
          <w:b/>
          <w:bCs/>
          <w:color w:val="FF0000"/>
          <w:sz w:val="16"/>
          <w:szCs w:val="16"/>
          <w:lang w:eastAsia="pt-BR"/>
        </w:rPr>
        <w:t>2015/</w:t>
      </w:r>
      <w:r w:rsidR="00E36F23" w:rsidRPr="001978E2">
        <w:rPr>
          <w:rStyle w:val="Hyperlink"/>
          <w:rFonts w:ascii="Book Antiqua" w:eastAsia="Times New Roman" w:hAnsi="Book Antiqua" w:cs="Times New Roman"/>
          <w:b/>
          <w:bCs/>
          <w:color w:val="FF0000"/>
          <w:sz w:val="16"/>
          <w:szCs w:val="16"/>
          <w:lang w:eastAsia="pt-BR"/>
        </w:rPr>
        <w:t>2018)</w:t>
      </w:r>
      <w:r w:rsidR="001422F2" w:rsidRPr="001978E2">
        <w:rPr>
          <w:rStyle w:val="Hyperlink"/>
          <w:rFonts w:ascii="Book Antiqua" w:eastAsia="Times New Roman" w:hAnsi="Book Antiqua" w:cs="Times New Roman"/>
          <w:b/>
          <w:bCs/>
          <w:color w:val="FF0000"/>
          <w:sz w:val="16"/>
          <w:szCs w:val="16"/>
          <w:u w:val="none"/>
          <w:lang w:eastAsia="pt-BR"/>
        </w:rPr>
        <w:t xml:space="preserve"> </w:t>
      </w:r>
      <w:r w:rsidR="001422F2" w:rsidRPr="001978E2">
        <w:rPr>
          <w:rStyle w:val="Hyperlink"/>
          <w:rFonts w:ascii="Book Antiqua" w:eastAsia="Times New Roman" w:hAnsi="Book Antiqua" w:cs="Times New Roman"/>
          <w:b/>
          <w:bCs/>
          <w:color w:val="FF0000"/>
          <w:sz w:val="16"/>
          <w:szCs w:val="16"/>
          <w:lang w:eastAsia="pt-BR"/>
        </w:rPr>
        <w:t>(DPEAM-2021)</w:t>
      </w:r>
      <w:r w:rsidR="003713C0">
        <w:rPr>
          <w:rStyle w:val="Hyperlink"/>
          <w:rFonts w:ascii="Book Antiqua" w:eastAsia="Times New Roman" w:hAnsi="Book Antiqua" w:cs="Times New Roman"/>
          <w:b/>
          <w:bCs/>
          <w:color w:val="FF0000"/>
          <w:sz w:val="16"/>
          <w:szCs w:val="16"/>
          <w:u w:val="none"/>
          <w:lang w:eastAsia="pt-BR"/>
        </w:rPr>
        <w:t xml:space="preserve"> </w:t>
      </w:r>
      <w:r w:rsidR="003713C0">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0B695C" w:rsidRPr="009A27E3" w14:paraId="57006AA8" w14:textId="77777777" w:rsidTr="003C6B39">
        <w:tc>
          <w:tcPr>
            <w:tcW w:w="8494" w:type="dxa"/>
            <w:shd w:val="clear" w:color="auto" w:fill="CCFFFF"/>
          </w:tcPr>
          <w:p w14:paraId="7797DFFB" w14:textId="49BC50A0" w:rsidR="007A63C0" w:rsidRPr="00DB586A" w:rsidRDefault="007A63C0" w:rsidP="007A63C0">
            <w:pPr>
              <w:jc w:val="both"/>
              <w:rPr>
                <w:rFonts w:ascii="Book Antiqua" w:eastAsia="Times New Roman" w:hAnsi="Book Antiqua" w:cs="Times New Roman"/>
                <w:b/>
                <w:bCs/>
                <w:sz w:val="19"/>
                <w:szCs w:val="19"/>
                <w:lang w:eastAsia="pt-BR"/>
              </w:rPr>
            </w:pPr>
            <w:r w:rsidRPr="00F44174">
              <w:rPr>
                <w:rFonts w:ascii="Book Antiqua" w:eastAsia="Times New Roman" w:hAnsi="Book Antiqua" w:cs="Times New Roman"/>
                <w:b/>
                <w:bCs/>
                <w:i/>
                <w:iCs/>
                <w:color w:val="FF0000"/>
                <w:sz w:val="19"/>
                <w:szCs w:val="19"/>
                <w:lang w:eastAsia="pt-BR"/>
              </w:rPr>
              <w:t>#</w:t>
            </w:r>
            <w:r w:rsidRPr="00F4417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A63C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7A63C0">
              <w:rPr>
                <w:rFonts w:ascii="Book Antiqua" w:eastAsia="Times New Roman" w:hAnsi="Book Antiqua" w:cs="Times New Roman"/>
                <w:b/>
                <w:bCs/>
                <w:i/>
                <w:iCs/>
                <w:color w:val="FF0000"/>
                <w:sz w:val="19"/>
                <w:szCs w:val="19"/>
                <w:highlight w:val="green"/>
                <w:lang w:eastAsia="pt-BR"/>
              </w:rPr>
              <w:t>S</w:t>
            </w:r>
            <w:r w:rsidRPr="00DB586A">
              <w:rPr>
                <w:rFonts w:ascii="Book Antiqua" w:eastAsia="Times New Roman" w:hAnsi="Book Antiqua" w:cs="Times New Roman"/>
                <w:b/>
                <w:bCs/>
                <w:i/>
                <w:iCs/>
                <w:color w:val="FF0000"/>
                <w:sz w:val="19"/>
                <w:szCs w:val="19"/>
                <w:highlight w:val="green"/>
                <w:lang w:eastAsia="pt-BR"/>
              </w:rPr>
              <w:t>TJ</w:t>
            </w:r>
            <w:r w:rsidR="00DB586A" w:rsidRPr="00DB586A">
              <w:rPr>
                <w:rFonts w:ascii="Book Antiqua" w:eastAsia="Times New Roman" w:hAnsi="Book Antiqua" w:cs="Times New Roman"/>
                <w:b/>
                <w:bCs/>
                <w:i/>
                <w:iCs/>
                <w:color w:val="FF0000"/>
                <w:sz w:val="19"/>
                <w:szCs w:val="19"/>
                <w:highlight w:val="green"/>
                <w:lang w:eastAsia="pt-BR"/>
              </w:rPr>
              <w:t xml:space="preserve"> e Jurisprud. Tese</w:t>
            </w:r>
            <w:r w:rsidR="006633C9">
              <w:rPr>
                <w:rFonts w:ascii="Book Antiqua" w:eastAsia="Times New Roman" w:hAnsi="Book Antiqua" w:cs="Times New Roman"/>
                <w:b/>
                <w:bCs/>
                <w:i/>
                <w:iCs/>
                <w:color w:val="FF0000"/>
                <w:sz w:val="19"/>
                <w:szCs w:val="19"/>
                <w:highlight w:val="green"/>
                <w:lang w:eastAsia="pt-BR"/>
              </w:rPr>
              <w:t>s</w:t>
            </w:r>
            <w:r w:rsidR="00DB586A" w:rsidRPr="00DB586A">
              <w:rPr>
                <w:rFonts w:ascii="Book Antiqua" w:eastAsia="Times New Roman" w:hAnsi="Book Antiqua" w:cs="Times New Roman"/>
                <w:b/>
                <w:bCs/>
                <w:i/>
                <w:iCs/>
                <w:color w:val="FF0000"/>
                <w:sz w:val="19"/>
                <w:szCs w:val="19"/>
                <w:highlight w:val="green"/>
                <w:lang w:eastAsia="pt-BR"/>
              </w:rPr>
              <w:t>/STJ – Ed. 100</w:t>
            </w:r>
            <w:r w:rsidRPr="00F44174">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TRF2-2018</w:t>
            </w:r>
            <w:r w:rsidR="001422F2">
              <w:rPr>
                <w:rFonts w:ascii="Book Antiqua" w:eastAsia="Times New Roman" w:hAnsi="Book Antiqua" w:cs="Times New Roman"/>
                <w:b/>
                <w:bCs/>
                <w:i/>
                <w:iCs/>
                <w:color w:val="FF0000"/>
                <w:sz w:val="19"/>
                <w:szCs w:val="19"/>
                <w:lang w:eastAsia="pt-BR"/>
              </w:rPr>
              <w:t>: #</w:t>
            </w:r>
            <w:r w:rsidR="001422F2" w:rsidRPr="001422F2">
              <w:rPr>
                <w:rFonts w:ascii="Book Antiqua" w:eastAsia="Times New Roman" w:hAnsi="Book Antiqua" w:cs="Times New Roman"/>
                <w:b/>
                <w:bCs/>
                <w:i/>
                <w:iCs/>
                <w:color w:val="FF0000"/>
                <w:sz w:val="19"/>
                <w:szCs w:val="19"/>
                <w:highlight w:val="green"/>
                <w:lang w:eastAsia="pt-BR"/>
              </w:rPr>
              <w:t>DPEAM-2021</w:t>
            </w:r>
            <w:r w:rsidR="001422F2">
              <w:rPr>
                <w:rFonts w:ascii="Book Antiqua" w:eastAsia="Times New Roman" w:hAnsi="Book Antiqua" w:cs="Times New Roman"/>
                <w:b/>
                <w:bCs/>
                <w:i/>
                <w:iCs/>
                <w:color w:val="FF0000"/>
                <w:sz w:val="19"/>
                <w:szCs w:val="19"/>
                <w:lang w:eastAsia="pt-BR"/>
              </w:rPr>
              <w:t>: #</w:t>
            </w:r>
            <w:r w:rsidR="001422F2" w:rsidRPr="001422F2">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w:t>
            </w:r>
            <w:r w:rsidR="00DB586A">
              <w:rPr>
                <w:rFonts w:ascii="Book Antiqua" w:eastAsia="Times New Roman" w:hAnsi="Book Antiqua" w:cs="Times New Roman"/>
                <w:sz w:val="19"/>
                <w:szCs w:val="19"/>
                <w:lang w:eastAsia="pt-BR"/>
              </w:rPr>
              <w:t xml:space="preserve"> </w:t>
            </w:r>
            <w:r w:rsidR="00DB586A">
              <w:rPr>
                <w:rFonts w:ascii="Book Antiqua" w:eastAsia="Times New Roman" w:hAnsi="Book Antiqua" w:cs="Times New Roman"/>
                <w:b/>
                <w:bCs/>
                <w:i/>
                <w:iCs/>
                <w:sz w:val="19"/>
                <w:szCs w:val="19"/>
                <w:lang w:eastAsia="pt-BR"/>
              </w:rPr>
              <w:t>#</w:t>
            </w:r>
            <w:r w:rsidR="00DB586A" w:rsidRPr="00D86831">
              <w:rPr>
                <w:rFonts w:ascii="Book Antiqua" w:eastAsia="Times New Roman" w:hAnsi="Book Antiqua" w:cs="Times New Roman"/>
                <w:b/>
                <w:bCs/>
                <w:i/>
                <w:iCs/>
                <w:sz w:val="19"/>
                <w:szCs w:val="19"/>
                <w:highlight w:val="magenta"/>
                <w:lang w:eastAsia="pt-BR"/>
              </w:rPr>
              <w:t>STJ</w:t>
            </w:r>
            <w:r w:rsidR="00DB586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b/>
                <w:bCs/>
                <w:i/>
                <w:iCs/>
                <w:sz w:val="19"/>
                <w:szCs w:val="19"/>
                <w:u w:val="single"/>
                <w:lang w:eastAsia="pt-BR"/>
              </w:rPr>
              <w:t>Aplicação do art. 34 do Estatuto do Idoso ao benefício requerido por pessoa com deficiência</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b/>
                <w:bCs/>
                <w:sz w:val="19"/>
                <w:szCs w:val="19"/>
                <w:highlight w:val="green"/>
                <w:lang w:eastAsia="pt-BR"/>
              </w:rPr>
              <w:t>Aplica-se</w:t>
            </w:r>
            <w:r w:rsidRPr="007A63C0">
              <w:rPr>
                <w:rFonts w:ascii="Book Antiqua" w:eastAsia="Times New Roman" w:hAnsi="Book Antiqua" w:cs="Times New Roman"/>
                <w:b/>
                <w:bCs/>
                <w:sz w:val="19"/>
                <w:szCs w:val="19"/>
                <w:lang w:eastAsia="pt-BR"/>
              </w:rPr>
              <w:t xml:space="preserve"> o </w:t>
            </w:r>
            <w:r w:rsidRPr="007A63C0">
              <w:rPr>
                <w:rFonts w:ascii="Book Antiqua" w:eastAsia="Times New Roman" w:hAnsi="Book Antiqua" w:cs="Times New Roman"/>
                <w:b/>
                <w:bCs/>
                <w:sz w:val="19"/>
                <w:szCs w:val="19"/>
                <w:highlight w:val="yellow"/>
                <w:lang w:eastAsia="pt-BR"/>
              </w:rPr>
              <w:t>parágrafo único do art. 34 do Estatuto do Idoso</w:t>
            </w:r>
            <w:r w:rsidRPr="007A63C0">
              <w:rPr>
                <w:rFonts w:ascii="Book Antiqua" w:eastAsia="Times New Roman" w:hAnsi="Book Antiqua" w:cs="Times New Roman"/>
                <w:b/>
                <w:bCs/>
                <w:sz w:val="19"/>
                <w:szCs w:val="19"/>
                <w:lang w:eastAsia="pt-BR"/>
              </w:rPr>
              <w:t xml:space="preserve"> (Lei 10.741/03), </w:t>
            </w:r>
            <w:r w:rsidRPr="007A63C0">
              <w:rPr>
                <w:rFonts w:ascii="Book Antiqua" w:eastAsia="Times New Roman" w:hAnsi="Book Antiqua" w:cs="Times New Roman"/>
                <w:b/>
                <w:bCs/>
                <w:sz w:val="19"/>
                <w:szCs w:val="19"/>
                <w:highlight w:val="green"/>
                <w:lang w:eastAsia="pt-BR"/>
              </w:rPr>
              <w:t>por analogia</w:t>
            </w:r>
            <w:r w:rsidRPr="007A63C0">
              <w:rPr>
                <w:rFonts w:ascii="Book Antiqua" w:eastAsia="Times New Roman" w:hAnsi="Book Antiqua" w:cs="Times New Roman"/>
                <w:b/>
                <w:bCs/>
                <w:sz w:val="19"/>
                <w:szCs w:val="19"/>
                <w:lang w:eastAsia="pt-BR"/>
              </w:rPr>
              <w:t xml:space="preserve">, a </w:t>
            </w:r>
            <w:r w:rsidRPr="007A63C0">
              <w:rPr>
                <w:rFonts w:ascii="Book Antiqua" w:eastAsia="Times New Roman" w:hAnsi="Book Antiqua" w:cs="Times New Roman"/>
                <w:b/>
                <w:bCs/>
                <w:sz w:val="19"/>
                <w:szCs w:val="19"/>
                <w:shd w:val="clear" w:color="auto" w:fill="F7CAAC" w:themeFill="accent2" w:themeFillTint="66"/>
                <w:lang w:eastAsia="pt-BR"/>
              </w:rPr>
              <w:t>pedido de benefício assistencial</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green"/>
                <w:lang w:eastAsia="pt-BR"/>
              </w:rPr>
              <w:t>feito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yellow"/>
                <w:lang w:eastAsia="pt-BR"/>
              </w:rPr>
              <w:t>por pessoa com deficiência</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green"/>
                <w:lang w:eastAsia="pt-BR"/>
              </w:rPr>
              <w:t>a fim de que</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shd w:val="clear" w:color="auto" w:fill="F7CAAC" w:themeFill="accent2" w:themeFillTint="66"/>
                <w:lang w:eastAsia="pt-BR"/>
              </w:rPr>
              <w:t>benefício previdenciário recebido por idoso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yellow"/>
                <w:lang w:eastAsia="pt-BR"/>
              </w:rPr>
              <w:t>no valor de um salário mínimo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green"/>
                <w:lang w:eastAsia="pt-BR"/>
              </w:rPr>
              <w:t>não seja computado</w:t>
            </w:r>
            <w:r w:rsidRPr="007A63C0">
              <w:rPr>
                <w:rFonts w:ascii="Book Antiqua" w:eastAsia="Times New Roman" w:hAnsi="Book Antiqua" w:cs="Times New Roman"/>
                <w:b/>
                <w:bCs/>
                <w:sz w:val="19"/>
                <w:szCs w:val="19"/>
                <w:lang w:eastAsia="pt-BR"/>
              </w:rPr>
              <w:t xml:space="preserve"> </w:t>
            </w:r>
            <w:r w:rsidRPr="007A63C0">
              <w:rPr>
                <w:rFonts w:ascii="Book Antiqua" w:eastAsia="Times New Roman" w:hAnsi="Book Antiqua" w:cs="Times New Roman"/>
                <w:b/>
                <w:bCs/>
                <w:sz w:val="19"/>
                <w:szCs w:val="19"/>
                <w:highlight w:val="yellow"/>
                <w:lang w:eastAsia="pt-BR"/>
              </w:rPr>
              <w:t>no cálculo da renda per capita prevista no art. 20, § 3º, da Lei 8.742/93</w:t>
            </w:r>
            <w:r w:rsidRPr="007A63C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sz w:val="19"/>
                <w:szCs w:val="19"/>
                <w:lang w:eastAsia="pt-BR"/>
              </w:rPr>
              <w:t>STJ. 1ª S. REsp 1355052-SP, Rel. Min. Benedito Gonçalves, j</w:t>
            </w:r>
            <w:r>
              <w:rPr>
                <w:rFonts w:ascii="Book Antiqua" w:eastAsia="Times New Roman" w:hAnsi="Book Antiqua" w:cs="Times New Roman"/>
                <w:sz w:val="19"/>
                <w:szCs w:val="19"/>
                <w:lang w:eastAsia="pt-BR"/>
              </w:rPr>
              <w:t xml:space="preserve">. </w:t>
            </w:r>
            <w:r w:rsidRPr="007A63C0">
              <w:rPr>
                <w:rFonts w:ascii="Book Antiqua" w:eastAsia="Times New Roman" w:hAnsi="Book Antiqua" w:cs="Times New Roman"/>
                <w:sz w:val="19"/>
                <w:szCs w:val="19"/>
                <w:lang w:eastAsia="pt-BR"/>
              </w:rPr>
              <w:t xml:space="preserve">25/2/15 </w:t>
            </w:r>
            <w:r w:rsidRPr="007A63C0">
              <w:rPr>
                <w:rFonts w:ascii="Book Antiqua" w:eastAsia="Times New Roman" w:hAnsi="Book Antiqua" w:cs="Times New Roman"/>
                <w:b/>
                <w:bCs/>
                <w:sz w:val="19"/>
                <w:szCs w:val="19"/>
                <w:lang w:eastAsia="pt-BR"/>
              </w:rPr>
              <w:t>(</w:t>
            </w:r>
            <w:r w:rsidRPr="007A63C0">
              <w:rPr>
                <w:rFonts w:ascii="Book Antiqua" w:eastAsia="Times New Roman" w:hAnsi="Book Antiqua" w:cs="Times New Roman"/>
                <w:b/>
                <w:bCs/>
                <w:sz w:val="19"/>
                <w:szCs w:val="19"/>
                <w:highlight w:val="magenta"/>
                <w:lang w:eastAsia="pt-BR"/>
              </w:rPr>
              <w:t>recurso repetitivo</w:t>
            </w:r>
            <w:r w:rsidRPr="007A63C0">
              <w:rPr>
                <w:rFonts w:ascii="Book Antiqua" w:eastAsia="Times New Roman" w:hAnsi="Book Antiqua" w:cs="Times New Roman"/>
                <w:b/>
                <w:bCs/>
                <w:sz w:val="19"/>
                <w:szCs w:val="19"/>
                <w:lang w:eastAsia="pt-BR"/>
              </w:rPr>
              <w:t>) (Info 572).</w:t>
            </w:r>
            <w:r w:rsidR="00DB586A">
              <w:rPr>
                <w:rFonts w:ascii="Book Antiqua" w:eastAsia="Times New Roman" w:hAnsi="Book Antiqua" w:cs="Times New Roman"/>
                <w:b/>
                <w:bCs/>
                <w:sz w:val="19"/>
                <w:szCs w:val="19"/>
                <w:lang w:eastAsia="pt-BR"/>
              </w:rPr>
              <w:t xml:space="preserve"> (...) </w:t>
            </w:r>
            <w:r w:rsidR="00DB586A" w:rsidRPr="00DB586A">
              <w:rPr>
                <w:rFonts w:ascii="Book Antiqua" w:eastAsia="Times New Roman" w:hAnsi="Book Antiqua" w:cs="Times New Roman"/>
                <w:b/>
                <w:bCs/>
                <w:i/>
                <w:iCs/>
                <w:sz w:val="19"/>
                <w:szCs w:val="19"/>
                <w:lang w:eastAsia="pt-BR"/>
              </w:rPr>
              <w:t>#</w:t>
            </w:r>
            <w:r w:rsidR="00DB586A" w:rsidRPr="00DB586A">
              <w:rPr>
                <w:rFonts w:ascii="Book Antiqua" w:eastAsia="Times New Roman" w:hAnsi="Book Antiqua" w:cs="Times New Roman"/>
                <w:b/>
                <w:bCs/>
                <w:i/>
                <w:iCs/>
                <w:sz w:val="19"/>
                <w:szCs w:val="19"/>
                <w:highlight w:val="magenta"/>
                <w:lang w:eastAsia="pt-BR"/>
              </w:rPr>
              <w:t>Jurisprud. Teses/STJ – Ed. 100 – Tese 05</w:t>
            </w:r>
            <w:r w:rsidR="00DB586A">
              <w:rPr>
                <w:rFonts w:ascii="Book Antiqua" w:eastAsia="Times New Roman" w:hAnsi="Book Antiqua" w:cs="Times New Roman"/>
                <w:sz w:val="19"/>
                <w:szCs w:val="19"/>
                <w:lang w:eastAsia="pt-BR"/>
              </w:rPr>
              <w:t>:</w:t>
            </w:r>
            <w:r w:rsidR="00DB586A">
              <w:t xml:space="preserve"> </w:t>
            </w:r>
            <w:r w:rsidR="00DB586A" w:rsidRPr="00DB586A">
              <w:rPr>
                <w:rFonts w:ascii="Book Antiqua" w:eastAsia="Times New Roman" w:hAnsi="Book Antiqua" w:cs="Times New Roman"/>
                <w:b/>
                <w:bCs/>
                <w:sz w:val="19"/>
                <w:szCs w:val="19"/>
                <w:lang w:eastAsia="pt-BR"/>
              </w:rPr>
              <w:t>Aplica-se o parágrafo único do art. 34 do Estatuto do Idoso (Lei n. 10.741/2003), por analogia, a pedido de benefício assistencial feito por pessoa com deficiência a fim de que benefício previdenciário recebido por idoso, no valor de um salário mínimo, não seja computado no cálculo da renda per capita prevista no art. 20, § 3º, da Lei n. 8.742/93. (Recurso Repetitivo - Tema 640)</w:t>
            </w:r>
          </w:p>
          <w:tbl>
            <w:tblPr>
              <w:tblStyle w:val="Tabelacomgrade"/>
              <w:tblW w:w="0" w:type="auto"/>
              <w:tblLook w:val="04A0" w:firstRow="1" w:lastRow="0" w:firstColumn="1" w:lastColumn="0" w:noHBand="0" w:noVBand="1"/>
            </w:tblPr>
            <w:tblGrid>
              <w:gridCol w:w="8268"/>
            </w:tblGrid>
            <w:tr w:rsidR="007A63C0" w14:paraId="04909BA6" w14:textId="77777777" w:rsidTr="007A63C0">
              <w:tc>
                <w:tcPr>
                  <w:tcW w:w="8268" w:type="dxa"/>
                  <w:shd w:val="clear" w:color="auto" w:fill="FFFFFF" w:themeFill="background1"/>
                </w:tcPr>
                <w:p w14:paraId="67360D1D" w14:textId="09E676E2" w:rsidR="007A63C0" w:rsidRDefault="007A63C0" w:rsidP="007A63C0">
                  <w:pPr>
                    <w:jc w:val="both"/>
                    <w:rPr>
                      <w:rFonts w:ascii="Book Antiqua" w:eastAsia="Times New Roman" w:hAnsi="Book Antiqua" w:cs="Times New Roman"/>
                      <w:sz w:val="18"/>
                      <w:szCs w:val="18"/>
                      <w:lang w:eastAsia="pt-BR"/>
                    </w:rPr>
                  </w:pPr>
                  <w:r w:rsidRPr="007A63C0">
                    <w:rPr>
                      <w:rFonts w:ascii="Book Antiqua" w:eastAsia="Times New Roman" w:hAnsi="Book Antiqua" w:cs="Times New Roman"/>
                      <w:b/>
                      <w:bCs/>
                      <w:i/>
                      <w:iCs/>
                      <w:color w:val="FF0000"/>
                      <w:sz w:val="18"/>
                      <w:szCs w:val="18"/>
                      <w:lang w:eastAsia="pt-BR"/>
                    </w:rPr>
                    <w:t>#</w:t>
                  </w:r>
                  <w:r w:rsidRPr="007A63C0">
                    <w:rPr>
                      <w:rFonts w:ascii="Book Antiqua" w:eastAsia="Times New Roman" w:hAnsi="Book Antiqua" w:cs="Times New Roman"/>
                      <w:b/>
                      <w:bCs/>
                      <w:i/>
                      <w:iCs/>
                      <w:color w:val="FF0000"/>
                      <w:sz w:val="18"/>
                      <w:szCs w:val="18"/>
                      <w:highlight w:val="green"/>
                      <w:lang w:eastAsia="pt-BR"/>
                    </w:rPr>
                    <w:t>Comentários sobre o julgado acima</w:t>
                  </w:r>
                  <w:r w:rsidRPr="007A63C0">
                    <w:rPr>
                      <w:rFonts w:ascii="Book Antiqua" w:eastAsia="Times New Roman" w:hAnsi="Book Antiqua" w:cs="Times New Roman"/>
                      <w:b/>
                      <w:bCs/>
                      <w:i/>
                      <w:iCs/>
                      <w:color w:val="FF0000"/>
                      <w:sz w:val="18"/>
                      <w:szCs w:val="18"/>
                      <w:lang w:eastAsia="pt-BR"/>
                    </w:rPr>
                    <w:t>: #</w:t>
                  </w:r>
                  <w:r w:rsidRPr="007A63C0">
                    <w:rPr>
                      <w:rFonts w:ascii="Book Antiqua" w:eastAsia="Times New Roman" w:hAnsi="Book Antiqua" w:cs="Times New Roman"/>
                      <w:b/>
                      <w:bCs/>
                      <w:i/>
                      <w:iCs/>
                      <w:color w:val="FF0000"/>
                      <w:sz w:val="18"/>
                      <w:szCs w:val="18"/>
                      <w:highlight w:val="green"/>
                      <w:lang w:eastAsia="pt-BR"/>
                    </w:rPr>
                    <w:t>DOD</w:t>
                  </w:r>
                  <w:r w:rsidRPr="007A63C0">
                    <w:rPr>
                      <w:rFonts w:ascii="Book Antiqua" w:eastAsia="Times New Roman" w:hAnsi="Book Antiqua" w:cs="Times New Roman"/>
                      <w:sz w:val="18"/>
                      <w:szCs w:val="18"/>
                      <w:lang w:eastAsia="pt-BR"/>
                    </w:rPr>
                    <w:t xml:space="preserve">: A Lei 13.982/20 positivou o entendimento jurisprudencial acima explicado e acrescentou o § 14 ao art. 20 da Lei 8.742/93 prevendo a mesma regra do parágrafo único do art. 34 tanto para o idoso como para a pessoa com deficiência. Veja o dispositivo inserido: </w:t>
                  </w:r>
                  <w:r w:rsidRPr="007A63C0">
                    <w:rPr>
                      <w:rFonts w:ascii="Book Antiqua" w:eastAsia="Times New Roman" w:hAnsi="Book Antiqua" w:cs="Times New Roman"/>
                      <w:i/>
                      <w:iCs/>
                      <w:sz w:val="18"/>
                      <w:szCs w:val="18"/>
                      <w:lang w:eastAsia="pt-BR"/>
                    </w:rPr>
                    <w:t xml:space="preserve">“Art. 20 (...) § 14. O benefício de prestação continuada ou o benefício previdenciário no valor de até 1 (um) salário-mínimo concedido a idoso acima de 65 (sessenta e cinco) anos de idade ou pessoa com deficiência não será computado, para fins de concessão do benefício de prestação continuada a outro idoso ou pessoa com deficiência da mesma família, no cálculo da renda a que se refere o § 3º deste artigo.” </w:t>
                  </w:r>
                  <w:r w:rsidRPr="007A63C0">
                    <w:rPr>
                      <w:rFonts w:ascii="Book Antiqua" w:eastAsia="Times New Roman" w:hAnsi="Book Antiqua" w:cs="Times New Roman"/>
                      <w:sz w:val="18"/>
                      <w:szCs w:val="18"/>
                      <w:lang w:eastAsia="pt-BR"/>
                    </w:rPr>
                    <w:t xml:space="preserve">Para reforçar a possibilidade – já aceita pela jurisprudência – de que duas ou mais pessoa da mesma família podem receber o benefício, a Lei 13.982/20 inseriu o § 15 com a seguinte redação: </w:t>
                  </w:r>
                  <w:r w:rsidRPr="007A63C0">
                    <w:rPr>
                      <w:rFonts w:ascii="Book Antiqua" w:eastAsia="Times New Roman" w:hAnsi="Book Antiqua" w:cs="Times New Roman"/>
                      <w:i/>
                      <w:iCs/>
                      <w:sz w:val="18"/>
                      <w:szCs w:val="18"/>
                      <w:lang w:eastAsia="pt-BR"/>
                    </w:rPr>
                    <w:t>“Art. 20 (...) § 15. O benefício de prestação continuada será devido a mais de um membro da mesma família enquanto atendidos os requisitos exigidos nesta Lei.”</w:t>
                  </w:r>
                </w:p>
                <w:p w14:paraId="63EC977A" w14:textId="696B63A9" w:rsidR="007A63C0" w:rsidRDefault="007A63C0" w:rsidP="007A63C0">
                  <w:pPr>
                    <w:jc w:val="both"/>
                    <w:rPr>
                      <w:rFonts w:ascii="Book Antiqua" w:eastAsia="Times New Roman" w:hAnsi="Book Antiqua" w:cs="Times New Roman"/>
                      <w:sz w:val="18"/>
                      <w:szCs w:val="18"/>
                      <w:lang w:eastAsia="pt-BR"/>
                    </w:rPr>
                  </w:pPr>
                  <w:r w:rsidRPr="007A63C0">
                    <w:rPr>
                      <w:rFonts w:ascii="Book Antiqua" w:eastAsia="Times New Roman" w:hAnsi="Book Antiqua" w:cs="Times New Roman"/>
                      <w:b/>
                      <w:bCs/>
                      <w:i/>
                      <w:iCs/>
                      <w:color w:val="FF0000"/>
                      <w:sz w:val="18"/>
                      <w:szCs w:val="18"/>
                      <w:lang w:eastAsia="pt-BR"/>
                    </w:rPr>
                    <w:t>#</w:t>
                  </w:r>
                  <w:r w:rsidRPr="007A63C0">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sz w:val="18"/>
                      <w:szCs w:val="18"/>
                      <w:lang w:eastAsia="pt-BR"/>
                    </w:rPr>
                    <w:t>:</w:t>
                  </w:r>
                </w:p>
                <w:p w14:paraId="6FB16C32" w14:textId="56FFDEB9" w:rsidR="007A63C0" w:rsidRPr="007A63C0" w:rsidRDefault="007A63C0" w:rsidP="007A63C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8"/>
                      <w:szCs w:val="18"/>
                      <w:lang w:eastAsia="pt-BR"/>
                    </w:rPr>
                    <w:t>(</w:t>
                  </w:r>
                  <w:r w:rsidRPr="007A63C0">
                    <w:rPr>
                      <w:rFonts w:ascii="Book Antiqua" w:eastAsia="Times New Roman" w:hAnsi="Book Antiqua" w:cs="Times New Roman"/>
                      <w:b/>
                      <w:bCs/>
                      <w:sz w:val="18"/>
                      <w:szCs w:val="18"/>
                      <w:highlight w:val="yellow"/>
                      <w:lang w:eastAsia="pt-BR"/>
                    </w:rPr>
                    <w:t>TRF2-2018</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7A63C0">
                    <w:rPr>
                      <w:rFonts w:ascii="Book Antiqua" w:eastAsia="Times New Roman" w:hAnsi="Book Antiqua" w:cs="Times New Roman"/>
                      <w:sz w:val="18"/>
                      <w:szCs w:val="18"/>
                      <w:lang w:eastAsia="pt-BR"/>
                    </w:rPr>
                    <w:t>João, pessoa com deficiência, dirigiu-se à Agência da Previdência Social, com prévio agendamento, para realizar pedido de LOAS. O pedido foi negado por entender a autarquia que a soma da renda per capita da família de João, considerando a soma de todo o núcleo familiar, inclusive seu pai idoso, que recebe benefício no valor de um salário mínimo, ultrapassa o teto legal para aferição da miserabilidade. Sobre referida decisão administrativa é correto afirmar:</w:t>
                  </w:r>
                  <w:r>
                    <w:rPr>
                      <w:rFonts w:ascii="Book Antiqua" w:eastAsia="Times New Roman" w:hAnsi="Book Antiqua" w:cs="Times New Roman"/>
                      <w:sz w:val="18"/>
                      <w:szCs w:val="18"/>
                      <w:lang w:eastAsia="pt-BR"/>
                    </w:rPr>
                    <w:t xml:space="preserve"> </w:t>
                  </w:r>
                  <w:r w:rsidRPr="007A63C0">
                    <w:rPr>
                      <w:rFonts w:ascii="Book Antiqua" w:eastAsia="Times New Roman" w:hAnsi="Book Antiqua" w:cs="Times New Roman"/>
                      <w:sz w:val="18"/>
                      <w:szCs w:val="18"/>
                      <w:lang w:eastAsia="pt-BR"/>
                    </w:rPr>
                    <w:t>Está errado o INSS. Aplica-se por analogia o parágrafo único, do art. 34, do Estatuto do Idoso aos pedidos de benefício assistencial feito por pessoa com deficiência. Assim, o benefício de idoso no valor de um salário mínimo não deve ser computado para aferição da hipossuficiência.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572, STJ.</w:t>
                  </w:r>
                </w:p>
              </w:tc>
            </w:tr>
          </w:tbl>
          <w:p w14:paraId="3BCAD1D1" w14:textId="77777777" w:rsidR="007A63C0" w:rsidRDefault="007A63C0" w:rsidP="007A63C0">
            <w:pPr>
              <w:jc w:val="both"/>
              <w:rPr>
                <w:rFonts w:ascii="Book Antiqua" w:eastAsia="Times New Roman" w:hAnsi="Book Antiqua" w:cs="Times New Roman"/>
                <w:sz w:val="19"/>
                <w:szCs w:val="19"/>
                <w:lang w:eastAsia="pt-BR"/>
              </w:rPr>
            </w:pPr>
          </w:p>
          <w:p w14:paraId="5CA47DF5" w14:textId="51526466" w:rsidR="0074756B" w:rsidRPr="0074756B" w:rsidRDefault="0074756B" w:rsidP="007A63C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4756B">
              <w:rPr>
                <w:rFonts w:ascii="Book Antiqua" w:eastAsia="Times New Roman" w:hAnsi="Book Antiqua" w:cs="Times New Roman"/>
                <w:b/>
                <w:bCs/>
                <w:sz w:val="19"/>
                <w:szCs w:val="19"/>
                <w:highlight w:val="yellow"/>
                <w:lang w:eastAsia="pt-BR"/>
              </w:rPr>
              <w:t>MPPR-2023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4756B">
              <w:rPr>
                <w:rFonts w:ascii="Book Antiqua" w:eastAsia="Times New Roman" w:hAnsi="Book Antiqua" w:cs="Times New Roman"/>
                <w:sz w:val="19"/>
                <w:szCs w:val="19"/>
                <w:lang w:eastAsia="pt-BR"/>
              </w:rPr>
              <w:t>No que diz respeito ao Direito do Idoso, é correto afirmar que</w:t>
            </w:r>
            <w:r>
              <w:rPr>
                <w:rFonts w:ascii="Book Antiqua" w:eastAsia="Times New Roman" w:hAnsi="Book Antiqua" w:cs="Times New Roman"/>
                <w:sz w:val="19"/>
                <w:szCs w:val="19"/>
                <w:lang w:eastAsia="pt-BR"/>
              </w:rPr>
              <w:t xml:space="preserve"> o</w:t>
            </w:r>
            <w:r w:rsidRPr="0074756B">
              <w:rPr>
                <w:rFonts w:ascii="Book Antiqua" w:eastAsia="Times New Roman" w:hAnsi="Book Antiqua" w:cs="Times New Roman"/>
                <w:sz w:val="19"/>
                <w:szCs w:val="19"/>
                <w:lang w:eastAsia="pt-BR"/>
              </w:rPr>
              <w:t xml:space="preserve"> Estatuto d</w:t>
            </w:r>
            <w:r>
              <w:rPr>
                <w:rFonts w:ascii="Book Antiqua" w:eastAsia="Times New Roman" w:hAnsi="Book Antiqua" w:cs="Times New Roman"/>
                <w:sz w:val="19"/>
                <w:szCs w:val="19"/>
                <w:lang w:eastAsia="pt-BR"/>
              </w:rPr>
              <w:t>a</w:t>
            </w:r>
            <w:r w:rsidRPr="0074756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Pessoa </w:t>
            </w:r>
            <w:r w:rsidRPr="0074756B">
              <w:rPr>
                <w:rFonts w:ascii="Book Antiqua" w:eastAsia="Times New Roman" w:hAnsi="Book Antiqua" w:cs="Times New Roman"/>
                <w:sz w:val="19"/>
                <w:szCs w:val="19"/>
                <w:lang w:eastAsia="pt-BR"/>
              </w:rPr>
              <w:t>Idos</w:t>
            </w:r>
            <w:r>
              <w:rPr>
                <w:rFonts w:ascii="Book Antiqua" w:eastAsia="Times New Roman" w:hAnsi="Book Antiqua" w:cs="Times New Roman"/>
                <w:sz w:val="19"/>
                <w:szCs w:val="19"/>
                <w:lang w:eastAsia="pt-BR"/>
              </w:rPr>
              <w:t>a</w:t>
            </w:r>
            <w:r w:rsidRPr="0074756B">
              <w:rPr>
                <w:rFonts w:ascii="Book Antiqua" w:eastAsia="Times New Roman" w:hAnsi="Book Antiqua" w:cs="Times New Roman"/>
                <w:sz w:val="19"/>
                <w:szCs w:val="19"/>
                <w:lang w:eastAsia="pt-BR"/>
              </w:rPr>
              <w:t xml:space="preserve"> dispõe que o benefício assistencial já concedido a qualquer membro da família não será computado para fins do cálculo da renda familiar per capita a que se refere a Lei Orgânica da Assistência Social (LOAS).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34, § único, EPI.</w:t>
            </w:r>
          </w:p>
          <w:p w14:paraId="73D4FCD6" w14:textId="77777777" w:rsidR="0074756B" w:rsidRPr="007A63C0" w:rsidRDefault="0074756B" w:rsidP="007A63C0">
            <w:pPr>
              <w:jc w:val="both"/>
              <w:rPr>
                <w:rFonts w:ascii="Book Antiqua" w:eastAsia="Times New Roman" w:hAnsi="Book Antiqua" w:cs="Times New Roman"/>
                <w:sz w:val="19"/>
                <w:szCs w:val="19"/>
                <w:lang w:eastAsia="pt-BR"/>
              </w:rPr>
            </w:pPr>
          </w:p>
          <w:p w14:paraId="4398C668" w14:textId="123FA777" w:rsidR="000B695C" w:rsidRPr="000B695C" w:rsidRDefault="000B695C" w:rsidP="000B695C">
            <w:pPr>
              <w:jc w:val="both"/>
              <w:rPr>
                <w:rFonts w:ascii="Book Antiqua" w:eastAsia="Times New Roman" w:hAnsi="Book Antiqua" w:cs="Times New Roman"/>
                <w:sz w:val="19"/>
                <w:szCs w:val="19"/>
                <w:lang w:eastAsia="pt-BR"/>
              </w:rPr>
            </w:pPr>
            <w:r w:rsidRPr="00F44174">
              <w:rPr>
                <w:rFonts w:ascii="Book Antiqua" w:eastAsia="Times New Roman" w:hAnsi="Book Antiqua" w:cs="Times New Roman"/>
                <w:b/>
                <w:bCs/>
                <w:i/>
                <w:iCs/>
                <w:color w:val="FF0000"/>
                <w:sz w:val="19"/>
                <w:szCs w:val="19"/>
                <w:lang w:eastAsia="pt-BR"/>
              </w:rPr>
              <w:t>#</w:t>
            </w:r>
            <w:r w:rsidRPr="00F44174">
              <w:rPr>
                <w:rFonts w:ascii="Book Antiqua" w:eastAsia="Times New Roman" w:hAnsi="Book Antiqua" w:cs="Times New Roman"/>
                <w:b/>
                <w:bCs/>
                <w:i/>
                <w:iCs/>
                <w:color w:val="FF0000"/>
                <w:sz w:val="19"/>
                <w:szCs w:val="19"/>
                <w:highlight w:val="green"/>
                <w:lang w:eastAsia="pt-BR"/>
              </w:rPr>
              <w:t>Atenção</w:t>
            </w:r>
            <w:r w:rsidRPr="00F44174">
              <w:rPr>
                <w:rFonts w:ascii="Book Antiqua" w:eastAsia="Times New Roman" w:hAnsi="Book Antiqua" w:cs="Times New Roman"/>
                <w:b/>
                <w:bCs/>
                <w:i/>
                <w:iCs/>
                <w:color w:val="FF0000"/>
                <w:sz w:val="19"/>
                <w:szCs w:val="19"/>
                <w:lang w:eastAsia="pt-BR"/>
              </w:rPr>
              <w:t>: #</w:t>
            </w:r>
            <w:r w:rsidRPr="00F44174">
              <w:rPr>
                <w:rFonts w:ascii="Book Antiqua" w:eastAsia="Times New Roman" w:hAnsi="Book Antiqua" w:cs="Times New Roman"/>
                <w:b/>
                <w:bCs/>
                <w:i/>
                <w:iCs/>
                <w:color w:val="FF0000"/>
                <w:sz w:val="19"/>
                <w:szCs w:val="19"/>
                <w:highlight w:val="green"/>
                <w:lang w:eastAsia="pt-BR"/>
              </w:rPr>
              <w:t>MPRS-2017</w:t>
            </w:r>
            <w:r>
              <w:rPr>
                <w:rFonts w:ascii="Book Antiqua" w:eastAsia="Times New Roman" w:hAnsi="Book Antiqua" w:cs="Times New Roman"/>
                <w:sz w:val="19"/>
                <w:szCs w:val="19"/>
                <w:lang w:eastAsia="pt-BR"/>
              </w:rPr>
              <w:t xml:space="preserve">: </w:t>
            </w:r>
            <w:r w:rsidRPr="000B695C">
              <w:rPr>
                <w:rFonts w:ascii="Book Antiqua" w:eastAsia="Times New Roman" w:hAnsi="Book Antiqua" w:cs="Times New Roman"/>
                <w:sz w:val="19"/>
                <w:szCs w:val="19"/>
                <w:lang w:eastAsia="pt-BR"/>
              </w:rPr>
              <w:t>O BPC já recebido por outra pessoa idosa da família e que vive sob o mesmo teto não deve ser computado para os fins do cálculo da renda familiar mensal per capita a que se refere a Loas</w:t>
            </w:r>
            <w:r>
              <w:rPr>
                <w:rFonts w:ascii="Book Antiqua" w:eastAsia="Times New Roman" w:hAnsi="Book Antiqua" w:cs="Times New Roman"/>
                <w:sz w:val="19"/>
                <w:szCs w:val="19"/>
                <w:lang w:eastAsia="pt-BR"/>
              </w:rPr>
              <w:t>.</w:t>
            </w:r>
          </w:p>
        </w:tc>
      </w:tr>
    </w:tbl>
    <w:p w14:paraId="3E7C565F" w14:textId="03EABDD7"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sz w:val="19"/>
          <w:szCs w:val="19"/>
          <w:highlight w:val="magenta"/>
          <w:lang w:eastAsia="pt-BR"/>
        </w:rPr>
        <w:t>Art. 35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highlight w:val="cyan"/>
          <w:lang w:eastAsia="pt-BR"/>
        </w:rPr>
        <w:t>Todas as entidades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de longa permanência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caps/>
          <w:sz w:val="19"/>
          <w:szCs w:val="19"/>
          <w:shd w:val="clear" w:color="auto" w:fill="F7CAAC" w:themeFill="accent2" w:themeFillTint="66"/>
          <w:lang w:eastAsia="pt-BR"/>
        </w:rPr>
        <w:t>casa-lar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são obrigadas</w:t>
      </w:r>
      <w:r w:rsidRPr="009A27E3">
        <w:rPr>
          <w:rFonts w:ascii="Book Antiqua" w:eastAsia="Times New Roman" w:hAnsi="Book Antiqua" w:cs="Times New Roman"/>
          <w:sz w:val="19"/>
          <w:szCs w:val="19"/>
          <w:highlight w:val="green"/>
          <w:lang w:eastAsia="pt-BR"/>
        </w:rPr>
        <w:t xml:space="preserve"> </w:t>
      </w:r>
      <w:r w:rsidRPr="009A27E3">
        <w:rPr>
          <w:rFonts w:ascii="Book Antiqua" w:eastAsia="Times New Roman" w:hAnsi="Book Antiqua" w:cs="Times New Roman"/>
          <w:b/>
          <w:caps/>
          <w:sz w:val="19"/>
          <w:szCs w:val="19"/>
          <w:highlight w:val="green"/>
          <w:lang w:eastAsia="pt-BR"/>
        </w:rPr>
        <w:t>a firmar</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contrato de prestação de serviços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 a pessoa idosa abrigada</w:t>
      </w:r>
      <w:r w:rsidRPr="001978E2">
        <w:rPr>
          <w:rFonts w:ascii="Book Antiqua" w:eastAsia="Times New Roman" w:hAnsi="Book Antiqua" w:cs="Times New Roman"/>
          <w:sz w:val="16"/>
          <w:szCs w:val="16"/>
          <w:lang w:eastAsia="pt-BR"/>
        </w:rPr>
        <w:t>.</w:t>
      </w:r>
      <w:r w:rsidR="00CE6CBB" w:rsidRPr="001978E2">
        <w:rPr>
          <w:rFonts w:ascii="Book Antiqua" w:eastAsia="Times New Roman" w:hAnsi="Book Antiqua" w:cs="Times New Roman"/>
          <w:sz w:val="16"/>
          <w:szCs w:val="16"/>
          <w:lang w:eastAsia="pt-BR"/>
        </w:rPr>
        <w:t xml:space="preserve"> </w:t>
      </w:r>
      <w:r w:rsidR="00CE6CBB" w:rsidRPr="001978E2">
        <w:rPr>
          <w:rFonts w:ascii="Book Antiqua" w:hAnsi="Book Antiqua" w:cs="Times New Roman"/>
          <w:b/>
          <w:bCs/>
          <w:color w:val="FF0000"/>
          <w:sz w:val="16"/>
          <w:szCs w:val="16"/>
          <w:u w:val="single"/>
        </w:rPr>
        <w:t>(MPCE-2009)</w:t>
      </w:r>
      <w:r w:rsidRPr="001978E2">
        <w:rPr>
          <w:rFonts w:ascii="Book Antiqua" w:eastAsia="Times New Roman" w:hAnsi="Book Antiqua" w:cs="Times New Roman"/>
          <w:sz w:val="16"/>
          <w:szCs w:val="16"/>
          <w:lang w:eastAsia="pt-BR"/>
        </w:rPr>
        <w:t> </w:t>
      </w:r>
      <w:r w:rsidR="00160335" w:rsidRPr="001978E2">
        <w:rPr>
          <w:rFonts w:ascii="Book Antiqua" w:eastAsia="Times New Roman" w:hAnsi="Book Antiqua" w:cs="Times New Roman"/>
          <w:b/>
          <w:color w:val="FF0000"/>
          <w:sz w:val="16"/>
          <w:szCs w:val="16"/>
          <w:u w:val="single"/>
          <w:lang w:eastAsia="pt-BR"/>
        </w:rPr>
        <w:t>(DPEGO-2010)</w:t>
      </w:r>
      <w:r w:rsidR="00044558" w:rsidRPr="001978E2">
        <w:rPr>
          <w:rFonts w:ascii="Book Antiqua" w:eastAsia="Times New Roman" w:hAnsi="Book Antiqua" w:cs="Times New Roman"/>
          <w:b/>
          <w:bCs/>
          <w:color w:val="FF0000"/>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3B0B6B" w:rsidRPr="001978E2">
        <w:rPr>
          <w:rFonts w:ascii="Book Antiqua" w:eastAsia="Times New Roman" w:hAnsi="Book Antiqua" w:cs="Times New Roman"/>
          <w:b/>
          <w:bCs/>
          <w:color w:val="FF0000"/>
          <w:sz w:val="16"/>
          <w:szCs w:val="16"/>
          <w:lang w:eastAsia="pt-BR"/>
        </w:rPr>
        <w:t xml:space="preserve"> </w:t>
      </w:r>
      <w:r w:rsidR="003B0B6B" w:rsidRPr="001978E2">
        <w:rPr>
          <w:rFonts w:ascii="Book Antiqua" w:eastAsia="Times New Roman" w:hAnsi="Book Antiqua" w:cs="Times New Roman"/>
          <w:b/>
          <w:color w:val="FF0000"/>
          <w:sz w:val="16"/>
          <w:szCs w:val="16"/>
          <w:u w:val="single"/>
          <w:lang w:eastAsia="pt-BR"/>
        </w:rPr>
        <w:t>(DPERO-2012)</w:t>
      </w:r>
      <w:r w:rsidR="000709B7" w:rsidRPr="001978E2">
        <w:rPr>
          <w:rFonts w:ascii="Book Antiqua" w:eastAsia="Times New Roman" w:hAnsi="Book Antiqua" w:cs="Times New Roman"/>
          <w:b/>
          <w:bCs/>
          <w:color w:val="FF0000"/>
          <w:sz w:val="16"/>
          <w:szCs w:val="16"/>
          <w:lang w:eastAsia="pt-BR"/>
        </w:rPr>
        <w:t xml:space="preserve"> </w:t>
      </w:r>
      <w:r w:rsidR="000709B7" w:rsidRPr="001978E2">
        <w:rPr>
          <w:rFonts w:ascii="Book Antiqua" w:eastAsia="Times New Roman" w:hAnsi="Book Antiqua" w:cs="Times New Roman"/>
          <w:b/>
          <w:color w:val="FF0000"/>
          <w:sz w:val="16"/>
          <w:szCs w:val="16"/>
          <w:u w:val="single"/>
          <w:lang w:eastAsia="pt-BR"/>
        </w:rPr>
        <w:t>(MPGO-2010/2013)</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r w:rsidR="00061EA7" w:rsidRPr="001978E2">
        <w:rPr>
          <w:rFonts w:ascii="Book Antiqua" w:eastAsia="Times New Roman" w:hAnsi="Book Antiqua" w:cs="Times New Roman"/>
          <w:b/>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p>
    <w:p w14:paraId="430A4B5C" w14:textId="53678DE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1</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No caso de </w:t>
      </w:r>
      <w:r w:rsidRPr="009A27E3">
        <w:rPr>
          <w:rFonts w:ascii="Book Antiqua" w:eastAsia="Times New Roman" w:hAnsi="Book Antiqua" w:cs="Times New Roman"/>
          <w:b/>
          <w:sz w:val="19"/>
          <w:szCs w:val="19"/>
          <w:highlight w:val="cyan"/>
          <w:lang w:eastAsia="pt-BR"/>
        </w:rPr>
        <w:t>entidades filantrópicas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cyan"/>
          <w:lang w:eastAsia="pt-BR"/>
        </w:rPr>
        <w:t>casa-lar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é facultada</w:t>
      </w:r>
      <w:r w:rsidRPr="009A27E3">
        <w:rPr>
          <w:rFonts w:ascii="Book Antiqua" w:eastAsia="Times New Roman" w:hAnsi="Book Antiqua" w:cs="Times New Roman"/>
          <w:sz w:val="19"/>
          <w:szCs w:val="19"/>
          <w:lang w:eastAsia="pt-BR"/>
        </w:rPr>
        <w:t xml:space="preserve"> a </w:t>
      </w:r>
      <w:r w:rsidRPr="00B162CB">
        <w:rPr>
          <w:rFonts w:ascii="Book Antiqua" w:eastAsia="Times New Roman" w:hAnsi="Book Antiqua" w:cs="Times New Roman"/>
          <w:b/>
          <w:caps/>
          <w:sz w:val="19"/>
          <w:szCs w:val="19"/>
          <w:shd w:val="clear" w:color="auto" w:fill="F7CAAC" w:themeFill="accent2" w:themeFillTint="66"/>
          <w:lang w:eastAsia="pt-BR"/>
        </w:rPr>
        <w:t>cobrança de participação</w:t>
      </w:r>
      <w:r w:rsidRPr="00B162CB">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d</w:t>
      </w:r>
      <w:r w:rsidR="0021166A">
        <w:rPr>
          <w:rFonts w:ascii="Book Antiqua" w:eastAsia="Times New Roman" w:hAnsi="Book Antiqua" w:cs="Times New Roman"/>
          <w:b/>
          <w:sz w:val="19"/>
          <w:szCs w:val="19"/>
          <w:highlight w:val="yellow"/>
          <w:lang w:eastAsia="pt-BR"/>
        </w:rPr>
        <w:t>a pessoa</w:t>
      </w:r>
      <w:r w:rsidRPr="00B162CB">
        <w:rPr>
          <w:rFonts w:ascii="Book Antiqua" w:eastAsia="Times New Roman" w:hAnsi="Book Antiqua" w:cs="Times New Roman"/>
          <w:b/>
          <w:sz w:val="19"/>
          <w:szCs w:val="19"/>
          <w:highlight w:val="yellow"/>
          <w:lang w:eastAsia="pt-BR"/>
        </w:rPr>
        <w:t xml:space="preserve"> idos</w:t>
      </w:r>
      <w:r w:rsidR="0021166A">
        <w:rPr>
          <w:rFonts w:ascii="Book Antiqua" w:eastAsia="Times New Roman" w:hAnsi="Book Antiqua" w:cs="Times New Roman"/>
          <w:b/>
          <w:sz w:val="19"/>
          <w:szCs w:val="19"/>
          <w:highlight w:val="yellow"/>
          <w:lang w:eastAsia="pt-BR"/>
        </w:rPr>
        <w:t>a</w:t>
      </w:r>
      <w:r w:rsidRPr="00B162CB">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cyan"/>
          <w:lang w:eastAsia="pt-BR"/>
        </w:rPr>
        <w:t>no custeio</w:t>
      </w:r>
      <w:r w:rsidRPr="00B162CB">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da entidade</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74"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CE6CBB" w:rsidRPr="001978E2">
        <w:rPr>
          <w:rFonts w:ascii="Book Antiqua" w:eastAsia="Times New Roman" w:hAnsi="Book Antiqua" w:cs="Times New Roman"/>
          <w:sz w:val="18"/>
          <w:szCs w:val="18"/>
          <w:lang w:eastAsia="pt-BR"/>
        </w:rPr>
        <w:t xml:space="preserve"> </w:t>
      </w:r>
      <w:r w:rsidR="00CE6CBB" w:rsidRPr="001978E2">
        <w:rPr>
          <w:rFonts w:ascii="Book Antiqua" w:hAnsi="Book Antiqua" w:cs="Times New Roman"/>
          <w:b/>
          <w:bCs/>
          <w:color w:val="FF0000"/>
          <w:sz w:val="16"/>
          <w:szCs w:val="16"/>
          <w:u w:val="single"/>
        </w:rPr>
        <w:t>(MPCE-2009)</w:t>
      </w:r>
      <w:r w:rsidR="00160335" w:rsidRPr="001978E2">
        <w:rPr>
          <w:rFonts w:ascii="Book Antiqua" w:hAnsi="Book Antiqua" w:cs="Times New Roman"/>
          <w:b/>
          <w:bCs/>
          <w:color w:val="FF0000"/>
          <w:sz w:val="16"/>
          <w:szCs w:val="16"/>
        </w:rPr>
        <w:t xml:space="preserve"> </w:t>
      </w:r>
      <w:r w:rsidR="00160335" w:rsidRPr="001978E2">
        <w:rPr>
          <w:rFonts w:ascii="Book Antiqua" w:eastAsia="Times New Roman" w:hAnsi="Book Antiqua" w:cs="Times New Roman"/>
          <w:b/>
          <w:color w:val="FF0000"/>
          <w:sz w:val="16"/>
          <w:szCs w:val="16"/>
          <w:u w:val="single"/>
          <w:lang w:eastAsia="pt-BR"/>
        </w:rPr>
        <w:t>(DPEGO-2010)</w:t>
      </w:r>
      <w:r w:rsidR="00044558" w:rsidRPr="001978E2">
        <w:rPr>
          <w:rFonts w:ascii="Book Antiqua" w:eastAsia="Times New Roman" w:hAnsi="Book Antiqua" w:cs="Times New Roman"/>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6C5C4D" w:rsidRPr="001978E2">
        <w:rPr>
          <w:rFonts w:ascii="Book Antiqua" w:eastAsia="Times New Roman" w:hAnsi="Book Antiqua" w:cs="Times New Roman"/>
          <w:b/>
          <w:bCs/>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CE0353" w:rsidRPr="001978E2">
        <w:rPr>
          <w:rFonts w:ascii="Book Antiqua" w:eastAsia="Times New Roman" w:hAnsi="Book Antiqua" w:cs="Times New Roman"/>
          <w:b/>
          <w:color w:val="FF0000"/>
          <w:sz w:val="16"/>
          <w:szCs w:val="16"/>
          <w:lang w:eastAsia="pt-BR"/>
        </w:rPr>
        <w:t xml:space="preserve"> </w:t>
      </w:r>
      <w:r w:rsidR="00CE0353" w:rsidRPr="001978E2">
        <w:rPr>
          <w:rFonts w:ascii="Book Antiqua" w:hAnsi="Book Antiqua"/>
          <w:b/>
          <w:color w:val="FF0000"/>
          <w:sz w:val="16"/>
          <w:szCs w:val="16"/>
          <w:u w:val="single"/>
        </w:rPr>
        <w:t>(MPPR-2021)</w:t>
      </w:r>
      <w:r w:rsidR="00B162CB" w:rsidRPr="001978E2">
        <w:rPr>
          <w:rFonts w:ascii="Book Antiqua" w:eastAsia="Times New Roman" w:hAnsi="Book Antiqua" w:cs="Times New Roman"/>
          <w:b/>
          <w:color w:val="FF0000"/>
          <w:sz w:val="16"/>
          <w:szCs w:val="16"/>
          <w:lang w:eastAsia="pt-BR"/>
        </w:rPr>
        <w:t xml:space="preserve"> </w:t>
      </w:r>
      <w:r w:rsidR="00B162CB" w:rsidRPr="001978E2">
        <w:rPr>
          <w:rFonts w:ascii="Book Antiqua" w:eastAsia="Times New Roman" w:hAnsi="Book Antiqua" w:cs="Times New Roman"/>
          <w:b/>
          <w:color w:val="FF0000"/>
          <w:sz w:val="16"/>
          <w:szCs w:val="16"/>
          <w:u w:val="single"/>
          <w:lang w:eastAsia="pt-BR"/>
        </w:rPr>
        <w:t>(MPSC-2021)</w:t>
      </w:r>
    </w:p>
    <w:p w14:paraId="7CF9E1E2" w14:textId="3B0889E5" w:rsidR="00885E25" w:rsidRPr="001978E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2</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B162CB">
        <w:rPr>
          <w:rFonts w:ascii="Book Antiqua" w:eastAsia="Times New Roman" w:hAnsi="Book Antiqua" w:cs="Times New Roman"/>
          <w:b/>
          <w:bCs/>
          <w:sz w:val="19"/>
          <w:szCs w:val="19"/>
          <w:lang w:eastAsia="pt-BR"/>
        </w:rPr>
        <w:t>O Conselho Municipal d</w:t>
      </w:r>
      <w:r w:rsidR="0021166A">
        <w:rPr>
          <w:rFonts w:ascii="Book Antiqua" w:eastAsia="Times New Roman" w:hAnsi="Book Antiqua" w:cs="Times New Roman"/>
          <w:b/>
          <w:bCs/>
          <w:sz w:val="19"/>
          <w:szCs w:val="19"/>
          <w:lang w:eastAsia="pt-BR"/>
        </w:rPr>
        <w:t>a Pessoa</w:t>
      </w:r>
      <w:r w:rsidRPr="00B162CB">
        <w:rPr>
          <w:rFonts w:ascii="Book Antiqua" w:eastAsia="Times New Roman" w:hAnsi="Book Antiqua" w:cs="Times New Roman"/>
          <w:b/>
          <w:bCs/>
          <w:sz w:val="19"/>
          <w:szCs w:val="19"/>
          <w:lang w:eastAsia="pt-BR"/>
        </w:rPr>
        <w:t xml:space="preserve"> Idos</w:t>
      </w:r>
      <w:r w:rsidR="0021166A">
        <w:rPr>
          <w:rFonts w:ascii="Book Antiqua" w:eastAsia="Times New Roman" w:hAnsi="Book Antiqua" w:cs="Times New Roman"/>
          <w:b/>
          <w:bCs/>
          <w:sz w:val="19"/>
          <w:szCs w:val="19"/>
          <w:lang w:eastAsia="pt-BR"/>
        </w:rPr>
        <w:t>a</w:t>
      </w:r>
      <w:r w:rsidRPr="00B162CB">
        <w:rPr>
          <w:rFonts w:ascii="Book Antiqua" w:eastAsia="Times New Roman" w:hAnsi="Book Antiqua" w:cs="Times New Roman"/>
          <w:b/>
          <w:bCs/>
          <w:sz w:val="19"/>
          <w:szCs w:val="19"/>
          <w:lang w:eastAsia="pt-BR"/>
        </w:rPr>
        <w:t xml:space="preserve"> ou o Conselho Municipal da Assistência Social estabelecerá a forma de participação prevista no § 1</w:t>
      </w:r>
      <w:r w:rsidRPr="00B162CB">
        <w:rPr>
          <w:rFonts w:ascii="Book Antiqua" w:eastAsia="Times New Roman" w:hAnsi="Book Antiqua" w:cs="Times New Roman"/>
          <w:b/>
          <w:bCs/>
          <w:sz w:val="19"/>
          <w:szCs w:val="19"/>
          <w:u w:val="single"/>
          <w:vertAlign w:val="superscript"/>
          <w:lang w:eastAsia="pt-BR"/>
        </w:rPr>
        <w:t>o</w:t>
      </w:r>
      <w:r w:rsidR="0021166A">
        <w:rPr>
          <w:rFonts w:ascii="Book Antiqua" w:eastAsia="Times New Roman" w:hAnsi="Book Antiqua" w:cs="Times New Roman"/>
          <w:b/>
          <w:bCs/>
          <w:sz w:val="19"/>
          <w:szCs w:val="19"/>
          <w:lang w:eastAsia="pt-BR"/>
        </w:rPr>
        <w:t xml:space="preserve"> deste artigo,</w:t>
      </w:r>
      <w:r w:rsidRPr="00B162CB">
        <w:rPr>
          <w:rFonts w:ascii="Book Antiqua" w:eastAsia="Times New Roman" w:hAnsi="Book Antiqua" w:cs="Times New Roman"/>
          <w:b/>
          <w:bCs/>
          <w:sz w:val="19"/>
          <w:szCs w:val="19"/>
          <w:lang w:eastAsia="pt-BR"/>
        </w:rPr>
        <w:t xml:space="preserve"> que </w:t>
      </w:r>
      <w:r w:rsidRPr="00B162CB">
        <w:rPr>
          <w:rFonts w:ascii="Book Antiqua" w:eastAsia="Times New Roman" w:hAnsi="Book Antiqua" w:cs="Times New Roman"/>
          <w:b/>
          <w:bCs/>
          <w:caps/>
          <w:sz w:val="19"/>
          <w:szCs w:val="19"/>
          <w:highlight w:val="green"/>
          <w:lang w:eastAsia="pt-BR"/>
        </w:rPr>
        <w:t>não poderá exceder</w:t>
      </w:r>
      <w:r w:rsidRPr="00B162CB">
        <w:rPr>
          <w:rFonts w:ascii="Book Antiqua" w:eastAsia="Times New Roman" w:hAnsi="Book Antiqua" w:cs="Times New Roman"/>
          <w:b/>
          <w:bCs/>
          <w:sz w:val="19"/>
          <w:szCs w:val="19"/>
          <w:lang w:eastAsia="pt-BR"/>
        </w:rPr>
        <w:t xml:space="preserve"> a </w:t>
      </w:r>
      <w:r w:rsidRPr="00B162CB">
        <w:rPr>
          <w:rFonts w:ascii="Book Antiqua" w:eastAsia="Times New Roman" w:hAnsi="Book Antiqua" w:cs="Times New Roman"/>
          <w:b/>
          <w:bCs/>
          <w:sz w:val="19"/>
          <w:szCs w:val="19"/>
          <w:highlight w:val="cyan"/>
          <w:lang w:eastAsia="pt-BR"/>
        </w:rPr>
        <w:t>70%</w:t>
      </w:r>
      <w:r w:rsidRPr="00B162CB">
        <w:rPr>
          <w:rFonts w:ascii="Book Antiqua" w:eastAsia="Times New Roman" w:hAnsi="Book Antiqua" w:cs="Times New Roman"/>
          <w:b/>
          <w:bCs/>
          <w:sz w:val="19"/>
          <w:szCs w:val="19"/>
          <w:lang w:eastAsia="pt-BR"/>
        </w:rPr>
        <w:t xml:space="preserve"> (setenta por cento) </w:t>
      </w:r>
      <w:r w:rsidRPr="00B162CB">
        <w:rPr>
          <w:rFonts w:ascii="Book Antiqua" w:eastAsia="Times New Roman" w:hAnsi="Book Antiqua" w:cs="Times New Roman"/>
          <w:b/>
          <w:bCs/>
          <w:sz w:val="19"/>
          <w:szCs w:val="19"/>
          <w:highlight w:val="cyan"/>
          <w:lang w:eastAsia="pt-BR"/>
        </w:rPr>
        <w:t>de qualquer benefício previdenciário</w:t>
      </w:r>
      <w:r w:rsidRPr="00B162CB">
        <w:rPr>
          <w:rFonts w:ascii="Book Antiqua" w:eastAsia="Times New Roman" w:hAnsi="Book Antiqua" w:cs="Times New Roman"/>
          <w:b/>
          <w:bCs/>
          <w:sz w:val="19"/>
          <w:szCs w:val="19"/>
          <w:lang w:eastAsia="pt-BR"/>
        </w:rPr>
        <w:t xml:space="preserve"> ou</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de assistência social</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percebido pel</w:t>
      </w:r>
      <w:r w:rsidR="0021166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21166A">
        <w:rPr>
          <w:rFonts w:ascii="Book Antiqua" w:eastAsia="Times New Roman" w:hAnsi="Book Antiqua" w:cs="Times New Roman"/>
          <w:b/>
          <w:sz w:val="19"/>
          <w:szCs w:val="19"/>
          <w:highlight w:val="yellow"/>
          <w:lang w:eastAsia="pt-BR"/>
        </w:rPr>
        <w:t>a</w:t>
      </w:r>
      <w:r w:rsidRPr="001978E2">
        <w:rPr>
          <w:rFonts w:ascii="Book Antiqua" w:eastAsia="Times New Roman" w:hAnsi="Book Antiqua" w:cs="Times New Roman"/>
          <w:sz w:val="18"/>
          <w:szCs w:val="18"/>
          <w:lang w:eastAsia="pt-BR"/>
        </w:rPr>
        <w:t>.</w:t>
      </w:r>
      <w:r w:rsidR="0021166A" w:rsidRPr="001978E2">
        <w:rPr>
          <w:rFonts w:ascii="Book Antiqua" w:eastAsia="Times New Roman" w:hAnsi="Book Antiqua" w:cs="Times New Roman"/>
          <w:sz w:val="18"/>
          <w:szCs w:val="18"/>
          <w:lang w:eastAsia="pt-BR"/>
        </w:rPr>
        <w:t xml:space="preserve"> </w:t>
      </w:r>
      <w:hyperlink r:id="rId75"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20495A" w:rsidRPr="001978E2">
        <w:rPr>
          <w:rFonts w:ascii="Book Antiqua" w:eastAsia="Times New Roman" w:hAnsi="Book Antiqua" w:cs="Times New Roman"/>
          <w:sz w:val="18"/>
          <w:szCs w:val="18"/>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0709B7" w:rsidRPr="001978E2">
        <w:rPr>
          <w:rFonts w:ascii="Book Antiqua" w:eastAsia="Times New Roman" w:hAnsi="Book Antiqua" w:cs="Times New Roman"/>
          <w:b/>
          <w:bCs/>
          <w:color w:val="FF0000"/>
          <w:sz w:val="16"/>
          <w:szCs w:val="16"/>
          <w:lang w:eastAsia="pt-BR"/>
        </w:rPr>
        <w:t xml:space="preserve"> </w:t>
      </w:r>
      <w:r w:rsidR="000709B7" w:rsidRPr="001978E2">
        <w:rPr>
          <w:rFonts w:ascii="Book Antiqua" w:eastAsia="Times New Roman" w:hAnsi="Book Antiqua" w:cs="Times New Roman"/>
          <w:b/>
          <w:color w:val="FF0000"/>
          <w:sz w:val="16"/>
          <w:szCs w:val="16"/>
          <w:u w:val="single"/>
          <w:lang w:eastAsia="pt-BR"/>
        </w:rPr>
        <w:t>(MPGO-2010/2013)</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B162CB" w:rsidRPr="001978E2">
        <w:rPr>
          <w:rFonts w:ascii="Book Antiqua" w:eastAsia="Times New Roman" w:hAnsi="Book Antiqua" w:cs="Times New Roman"/>
          <w:b/>
          <w:color w:val="FF0000"/>
          <w:sz w:val="16"/>
          <w:szCs w:val="16"/>
          <w:lang w:eastAsia="pt-BR"/>
        </w:rPr>
        <w:t xml:space="preserve"> </w:t>
      </w:r>
      <w:r w:rsidR="00B162CB" w:rsidRPr="001978E2">
        <w:rPr>
          <w:rFonts w:ascii="Book Antiqua" w:eastAsia="Times New Roman" w:hAnsi="Book Antiqua" w:cs="Times New Roman"/>
          <w:b/>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351D7B" w:rsidRPr="009A27E3" w14:paraId="20931693" w14:textId="77777777" w:rsidTr="00351D7B">
        <w:tc>
          <w:tcPr>
            <w:tcW w:w="8494" w:type="dxa"/>
            <w:shd w:val="clear" w:color="auto" w:fill="CCFFFF"/>
          </w:tcPr>
          <w:p w14:paraId="4A5B031C" w14:textId="6FE61727" w:rsidR="00351D7B" w:rsidRPr="009A27E3" w:rsidRDefault="00351D7B" w:rsidP="00811E79">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highlight w:val="yellow"/>
                <w:lang w:eastAsia="pt-BR"/>
              </w:rPr>
              <w:t>MPSC-2013</w:t>
            </w: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sz w:val="19"/>
                <w:szCs w:val="19"/>
                <w:lang w:eastAsia="pt-BR"/>
              </w:rPr>
              <w:t>: Todas as entidades de longa permanência ou casa-lar são obrigadas a firmar contrato de prestação de serviços com a pessoa idosa abrigada, sendo facultada a cobrança d</w:t>
            </w:r>
            <w:r w:rsidR="0021166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21166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no caso de entidades filantrópicas, de participação que não poderá ser superior a 70% (setenta por cento) de qualquer benefício previdenciário ou assistencial percebido pel</w:t>
            </w:r>
            <w:r w:rsidR="0021166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21166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 xml:space="preserve">BL: art. 35, §§1º e 2º, </w:t>
            </w:r>
            <w:r w:rsidR="00044558">
              <w:rPr>
                <w:rFonts w:ascii="Book Antiqua" w:eastAsia="Times New Roman" w:hAnsi="Book Antiqua" w:cs="Times New Roman"/>
                <w:b/>
                <w:bCs/>
                <w:sz w:val="19"/>
                <w:szCs w:val="19"/>
                <w:lang w:eastAsia="pt-BR"/>
              </w:rPr>
              <w:t>E</w:t>
            </w:r>
            <w:r w:rsidR="0021166A">
              <w:rPr>
                <w:rFonts w:ascii="Book Antiqua" w:eastAsia="Times New Roman" w:hAnsi="Book Antiqua" w:cs="Times New Roman"/>
                <w:b/>
                <w:bCs/>
                <w:sz w:val="19"/>
                <w:szCs w:val="19"/>
                <w:lang w:eastAsia="pt-BR"/>
              </w:rPr>
              <w:t>P</w:t>
            </w:r>
            <w:r w:rsidR="00044558">
              <w:rPr>
                <w:rFonts w:ascii="Book Antiqua" w:eastAsia="Times New Roman" w:hAnsi="Book Antiqua" w:cs="Times New Roman"/>
                <w:b/>
                <w:bCs/>
                <w:sz w:val="19"/>
                <w:szCs w:val="19"/>
                <w:lang w:eastAsia="pt-BR"/>
              </w:rPr>
              <w:t>I</w:t>
            </w:r>
            <w:r w:rsidRPr="009A27E3">
              <w:rPr>
                <w:rFonts w:ascii="Book Antiqua" w:eastAsia="Times New Roman" w:hAnsi="Book Antiqua" w:cs="Times New Roman"/>
                <w:b/>
                <w:bCs/>
                <w:sz w:val="19"/>
                <w:szCs w:val="19"/>
                <w:lang w:eastAsia="pt-BR"/>
              </w:rPr>
              <w:t>.</w:t>
            </w:r>
          </w:p>
        </w:tc>
      </w:tr>
    </w:tbl>
    <w:p w14:paraId="195B96A9"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3</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Se a pessoa idosa for incapaz, caberá a seu representante legal firmar o contrato a que se refere o </w:t>
      </w:r>
      <w:r w:rsidRPr="009A27E3">
        <w:rPr>
          <w:rFonts w:ascii="Book Antiqua" w:eastAsia="Times New Roman" w:hAnsi="Book Antiqua" w:cs="Times New Roman"/>
          <w:b/>
          <w:bCs/>
          <w:sz w:val="19"/>
          <w:szCs w:val="19"/>
          <w:lang w:eastAsia="pt-BR"/>
        </w:rPr>
        <w:t>caput</w:t>
      </w:r>
      <w:r w:rsidRPr="009A27E3">
        <w:rPr>
          <w:rFonts w:ascii="Book Antiqua" w:eastAsia="Times New Roman" w:hAnsi="Book Antiqua" w:cs="Times New Roman"/>
          <w:sz w:val="19"/>
          <w:szCs w:val="19"/>
          <w:lang w:eastAsia="pt-BR"/>
        </w:rPr>
        <w:t xml:space="preserve"> deste artigo.</w:t>
      </w:r>
    </w:p>
    <w:p w14:paraId="69AF9919" w14:textId="6BD54F51"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044558">
        <w:rPr>
          <w:rFonts w:ascii="Book Antiqua" w:eastAsia="Times New Roman" w:hAnsi="Book Antiqua" w:cs="Times New Roman"/>
          <w:b/>
          <w:bCs/>
          <w:sz w:val="19"/>
          <w:szCs w:val="19"/>
          <w:highlight w:val="magenta"/>
          <w:lang w:eastAsia="pt-BR"/>
        </w:rPr>
        <w:t>Art. 36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CE0353">
        <w:rPr>
          <w:rFonts w:ascii="Book Antiqua" w:eastAsia="Times New Roman" w:hAnsi="Book Antiqua" w:cs="Times New Roman"/>
          <w:b/>
          <w:bCs/>
          <w:sz w:val="19"/>
          <w:szCs w:val="19"/>
          <w:lang w:eastAsia="pt-BR"/>
        </w:rPr>
        <w:t xml:space="preserve">O acolhimento de </w:t>
      </w:r>
      <w:r w:rsidR="00734E6E">
        <w:rPr>
          <w:rFonts w:ascii="Book Antiqua" w:eastAsia="Times New Roman" w:hAnsi="Book Antiqua" w:cs="Times New Roman"/>
          <w:b/>
          <w:bCs/>
          <w:sz w:val="19"/>
          <w:szCs w:val="19"/>
          <w:lang w:eastAsia="pt-BR"/>
        </w:rPr>
        <w:t xml:space="preserve">pessoas </w:t>
      </w:r>
      <w:r w:rsidRPr="00CE0353">
        <w:rPr>
          <w:rFonts w:ascii="Book Antiqua" w:eastAsia="Times New Roman" w:hAnsi="Book Antiqua" w:cs="Times New Roman"/>
          <w:b/>
          <w:bCs/>
          <w:sz w:val="19"/>
          <w:szCs w:val="19"/>
          <w:lang w:eastAsia="pt-BR"/>
        </w:rPr>
        <w:t>idos</w:t>
      </w:r>
      <w:r w:rsidR="00734E6E">
        <w:rPr>
          <w:rFonts w:ascii="Book Antiqua" w:eastAsia="Times New Roman" w:hAnsi="Book Antiqua" w:cs="Times New Roman"/>
          <w:b/>
          <w:bCs/>
          <w:sz w:val="19"/>
          <w:szCs w:val="19"/>
          <w:lang w:eastAsia="pt-BR"/>
        </w:rPr>
        <w:t>a</w:t>
      </w:r>
      <w:r w:rsidRPr="00CE0353">
        <w:rPr>
          <w:rFonts w:ascii="Book Antiqua" w:eastAsia="Times New Roman" w:hAnsi="Book Antiqua" w:cs="Times New Roman"/>
          <w:b/>
          <w:bCs/>
          <w:sz w:val="19"/>
          <w:szCs w:val="19"/>
          <w:lang w:eastAsia="pt-BR"/>
        </w:rPr>
        <w:t xml:space="preserve">s em situação de risco social, por adulto ou núcleo familiar, </w:t>
      </w:r>
      <w:r w:rsidRPr="00CE0353">
        <w:rPr>
          <w:rFonts w:ascii="Book Antiqua" w:eastAsia="Times New Roman" w:hAnsi="Book Antiqua" w:cs="Times New Roman"/>
          <w:b/>
          <w:bCs/>
          <w:caps/>
          <w:sz w:val="19"/>
          <w:szCs w:val="19"/>
          <w:highlight w:val="green"/>
          <w:lang w:eastAsia="pt-BR"/>
        </w:rPr>
        <w:t>caracteriza</w:t>
      </w:r>
      <w:r w:rsidRPr="00CE0353">
        <w:rPr>
          <w:rFonts w:ascii="Book Antiqua" w:eastAsia="Times New Roman" w:hAnsi="Book Antiqua" w:cs="Times New Roman"/>
          <w:b/>
          <w:bCs/>
          <w:sz w:val="19"/>
          <w:szCs w:val="19"/>
          <w:lang w:eastAsia="pt-BR"/>
        </w:rPr>
        <w:t xml:space="preserve"> a </w:t>
      </w:r>
      <w:r w:rsidRPr="00CE0353">
        <w:rPr>
          <w:rFonts w:ascii="Book Antiqua" w:eastAsia="Times New Roman" w:hAnsi="Book Antiqua" w:cs="Times New Roman"/>
          <w:b/>
          <w:bCs/>
          <w:caps/>
          <w:sz w:val="19"/>
          <w:szCs w:val="19"/>
          <w:shd w:val="clear" w:color="auto" w:fill="F7CAAC" w:themeFill="accent2" w:themeFillTint="66"/>
          <w:lang w:eastAsia="pt-BR"/>
        </w:rPr>
        <w:t>dependência econômica</w:t>
      </w:r>
      <w:r w:rsidRPr="00CE0353">
        <w:rPr>
          <w:rFonts w:ascii="Book Antiqua" w:eastAsia="Times New Roman" w:hAnsi="Book Antiqua" w:cs="Times New Roman"/>
          <w:b/>
          <w:bCs/>
          <w:sz w:val="19"/>
          <w:szCs w:val="19"/>
          <w:lang w:eastAsia="pt-BR"/>
        </w:rPr>
        <w:t>, para os efeitos legais</w:t>
      </w:r>
      <w:r w:rsidRPr="001978E2">
        <w:rPr>
          <w:rFonts w:ascii="Book Antiqua" w:eastAsia="Times New Roman" w:hAnsi="Book Antiqua" w:cs="Times New Roman"/>
          <w:sz w:val="18"/>
          <w:szCs w:val="18"/>
          <w:lang w:eastAsia="pt-BR"/>
        </w:rPr>
        <w:t xml:space="preserve">. </w:t>
      </w:r>
      <w:hyperlink r:id="rId76" w:anchor="art118" w:history="1">
        <w:r w:rsidRPr="001978E2">
          <w:rPr>
            <w:rFonts w:ascii="Book Antiqua" w:eastAsia="Times New Roman" w:hAnsi="Book Antiqua" w:cs="Times New Roman"/>
            <w:color w:val="0000FF"/>
            <w:sz w:val="16"/>
            <w:szCs w:val="16"/>
            <w:u w:val="single"/>
            <w:lang w:eastAsia="pt-BR"/>
          </w:rPr>
          <w:t>(Vigência)</w:t>
        </w:r>
      </w:hyperlink>
      <w:r w:rsidR="0021166A" w:rsidRPr="001978E2">
        <w:rPr>
          <w:rFonts w:ascii="Book Antiqua" w:eastAsia="Times New Roman" w:hAnsi="Book Antiqua" w:cs="Times New Roman"/>
          <w:color w:val="0000FF"/>
          <w:sz w:val="16"/>
          <w:szCs w:val="16"/>
          <w:lang w:eastAsia="pt-BR"/>
        </w:rPr>
        <w:t xml:space="preserve"> </w:t>
      </w:r>
      <w:hyperlink r:id="rId77" w:anchor="art2" w:history="1">
        <w:r w:rsidR="0021166A" w:rsidRPr="001978E2">
          <w:rPr>
            <w:rStyle w:val="Hyperlink"/>
            <w:rFonts w:ascii="Book Antiqua" w:eastAsia="Times New Roman" w:hAnsi="Book Antiqua" w:cs="Times New Roman"/>
            <w:sz w:val="16"/>
            <w:szCs w:val="16"/>
            <w:lang w:eastAsia="pt-BR"/>
          </w:rPr>
          <w:t>(Redação dada pela Lei nº 14.423, de 2022)</w:t>
        </w:r>
      </w:hyperlink>
      <w:r w:rsidR="00044558" w:rsidRPr="001978E2">
        <w:rPr>
          <w:rFonts w:ascii="Book Antiqua" w:eastAsia="Times New Roman" w:hAnsi="Book Antiqua" w:cs="Times New Roman"/>
          <w:color w:val="0000FF"/>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E83FE8" w:rsidRPr="001978E2">
        <w:rPr>
          <w:rFonts w:ascii="Book Antiqua" w:eastAsia="Times New Roman" w:hAnsi="Book Antiqua" w:cs="Times New Roman"/>
          <w:b/>
          <w:bCs/>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CE0353" w:rsidRPr="001978E2">
        <w:rPr>
          <w:rFonts w:ascii="Book Antiqua" w:eastAsia="Times New Roman" w:hAnsi="Book Antiqua" w:cs="Times New Roman"/>
          <w:b/>
          <w:color w:val="FF0000"/>
          <w:sz w:val="16"/>
          <w:szCs w:val="16"/>
          <w:lang w:eastAsia="pt-BR"/>
        </w:rPr>
        <w:t xml:space="preserve"> </w:t>
      </w:r>
      <w:r w:rsidR="00CE0353" w:rsidRPr="001978E2">
        <w:rPr>
          <w:rFonts w:ascii="Book Antiqua" w:hAnsi="Book Antiqua"/>
          <w:b/>
          <w:color w:val="FF0000"/>
          <w:sz w:val="16"/>
          <w:szCs w:val="16"/>
          <w:u w:val="single"/>
        </w:rPr>
        <w:t>(MPPR-</w:t>
      </w:r>
      <w:r w:rsidR="00A90A3E" w:rsidRPr="001978E2">
        <w:rPr>
          <w:rFonts w:ascii="Book Antiqua" w:hAnsi="Book Antiqua"/>
          <w:b/>
          <w:color w:val="FF0000"/>
          <w:sz w:val="16"/>
          <w:szCs w:val="16"/>
          <w:u w:val="single"/>
        </w:rPr>
        <w:t>2017/</w:t>
      </w:r>
      <w:r w:rsidR="00CE0353" w:rsidRPr="001978E2">
        <w:rPr>
          <w:rFonts w:ascii="Book Antiqua" w:hAnsi="Book Antiqua"/>
          <w:b/>
          <w:color w:val="FF0000"/>
          <w:sz w:val="16"/>
          <w:szCs w:val="16"/>
          <w:u w:val="single"/>
        </w:rPr>
        <w:t>2021)</w:t>
      </w:r>
      <w:r w:rsidR="00A90A3E" w:rsidRPr="001978E2">
        <w:rPr>
          <w:rFonts w:ascii="Book Antiqua" w:hAnsi="Book Antiqua"/>
          <w:b/>
          <w:color w:val="FF0000"/>
          <w:sz w:val="16"/>
          <w:szCs w:val="16"/>
        </w:rPr>
        <w:t xml:space="preserve"> </w:t>
      </w:r>
      <w:r w:rsidR="00A90A3E" w:rsidRPr="001978E2">
        <w:rPr>
          <w:rFonts w:ascii="Book Antiqua" w:hAnsi="Book Antiqua"/>
          <w:b/>
          <w:color w:val="FF0000"/>
          <w:sz w:val="16"/>
          <w:szCs w:val="16"/>
          <w:u w:val="single"/>
        </w:rPr>
        <w:t>(Cartórios/TJMS-2021)</w:t>
      </w:r>
    </w:p>
    <w:tbl>
      <w:tblPr>
        <w:tblStyle w:val="Tabelacomgrade"/>
        <w:tblW w:w="0" w:type="auto"/>
        <w:tblLook w:val="04A0" w:firstRow="1" w:lastRow="0" w:firstColumn="1" w:lastColumn="0" w:noHBand="0" w:noVBand="1"/>
      </w:tblPr>
      <w:tblGrid>
        <w:gridCol w:w="8494"/>
      </w:tblGrid>
      <w:tr w:rsidR="000E0BB9" w14:paraId="3315B273" w14:textId="77777777" w:rsidTr="00DB74D2">
        <w:tc>
          <w:tcPr>
            <w:tcW w:w="8494" w:type="dxa"/>
            <w:shd w:val="clear" w:color="auto" w:fill="CCFFFF"/>
          </w:tcPr>
          <w:p w14:paraId="5AD4DC56" w14:textId="6F6976E0" w:rsidR="000E0BB9" w:rsidRDefault="000E0BB9" w:rsidP="00DB74D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0BB9">
              <w:rPr>
                <w:rFonts w:ascii="Book Antiqua" w:eastAsia="Times New Roman" w:hAnsi="Book Antiqua" w:cs="Times New Roman"/>
                <w:bCs/>
                <w:sz w:val="19"/>
                <w:szCs w:val="19"/>
                <w:lang w:eastAsia="pt-BR"/>
              </w:rPr>
              <w:t xml:space="preserve">Nos termos </w:t>
            </w:r>
            <w:r>
              <w:rPr>
                <w:rFonts w:ascii="Book Antiqua" w:eastAsia="Times New Roman" w:hAnsi="Book Antiqua" w:cs="Times New Roman"/>
                <w:bCs/>
                <w:sz w:val="19"/>
                <w:szCs w:val="19"/>
                <w:lang w:eastAsia="pt-BR"/>
              </w:rPr>
              <w:t xml:space="preserve">do </w:t>
            </w:r>
            <w:r w:rsidRPr="000E0BB9">
              <w:rPr>
                <w:rFonts w:ascii="Book Antiqua" w:eastAsia="Times New Roman" w:hAnsi="Book Antiqua" w:cs="Times New Roman"/>
                <w:bCs/>
                <w:sz w:val="19"/>
                <w:szCs w:val="19"/>
                <w:lang w:eastAsia="pt-BR"/>
              </w:rPr>
              <w:t>Estatuto d</w:t>
            </w:r>
            <w:r w:rsidR="00734E6E">
              <w:rPr>
                <w:rFonts w:ascii="Book Antiqua" w:eastAsia="Times New Roman" w:hAnsi="Book Antiqua" w:cs="Times New Roman"/>
                <w:bCs/>
                <w:sz w:val="19"/>
                <w:szCs w:val="19"/>
                <w:lang w:eastAsia="pt-BR"/>
              </w:rPr>
              <w:t>a Pessoa</w:t>
            </w:r>
            <w:r w:rsidRPr="000E0BB9">
              <w:rPr>
                <w:rFonts w:ascii="Book Antiqua" w:eastAsia="Times New Roman" w:hAnsi="Book Antiqua" w:cs="Times New Roman"/>
                <w:bCs/>
                <w:sz w:val="19"/>
                <w:szCs w:val="19"/>
                <w:lang w:eastAsia="pt-BR"/>
              </w:rPr>
              <w:t xml:space="preserve"> Idos</w:t>
            </w:r>
            <w:r w:rsidR="00734E6E">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0E0BB9">
              <w:rPr>
                <w:rFonts w:ascii="Book Antiqua" w:eastAsia="Times New Roman" w:hAnsi="Book Antiqua" w:cs="Times New Roman"/>
                <w:bCs/>
                <w:sz w:val="19"/>
                <w:szCs w:val="19"/>
                <w:lang w:eastAsia="pt-BR"/>
              </w:rPr>
              <w:t xml:space="preserve">O acolhimento de </w:t>
            </w:r>
            <w:r w:rsidR="00734E6E">
              <w:rPr>
                <w:rFonts w:ascii="Book Antiqua" w:eastAsia="Times New Roman" w:hAnsi="Book Antiqua" w:cs="Times New Roman"/>
                <w:bCs/>
                <w:sz w:val="19"/>
                <w:szCs w:val="19"/>
                <w:lang w:eastAsia="pt-BR"/>
              </w:rPr>
              <w:t xml:space="preserve">pessoas </w:t>
            </w:r>
            <w:r w:rsidRPr="000E0BB9">
              <w:rPr>
                <w:rFonts w:ascii="Book Antiqua" w:eastAsia="Times New Roman" w:hAnsi="Book Antiqua" w:cs="Times New Roman"/>
                <w:bCs/>
                <w:sz w:val="19"/>
                <w:szCs w:val="19"/>
                <w:lang w:eastAsia="pt-BR"/>
              </w:rPr>
              <w:t>idos</w:t>
            </w:r>
            <w:r w:rsidR="00734E6E">
              <w:rPr>
                <w:rFonts w:ascii="Book Antiqua" w:eastAsia="Times New Roman" w:hAnsi="Book Antiqua" w:cs="Times New Roman"/>
                <w:bCs/>
                <w:sz w:val="19"/>
                <w:szCs w:val="19"/>
                <w:lang w:eastAsia="pt-BR"/>
              </w:rPr>
              <w:t>a</w:t>
            </w:r>
            <w:r w:rsidRPr="000E0BB9">
              <w:rPr>
                <w:rFonts w:ascii="Book Antiqua" w:eastAsia="Times New Roman" w:hAnsi="Book Antiqua" w:cs="Times New Roman"/>
                <w:bCs/>
                <w:sz w:val="19"/>
                <w:szCs w:val="19"/>
                <w:lang w:eastAsia="pt-BR"/>
              </w:rPr>
              <w:t xml:space="preserve">s em situação de risco social, por adulto ou núcleo familiar, caracteriza a dependência econômica, para os efeitos legais.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36</w:t>
            </w:r>
            <w:r w:rsidRPr="009A27E3">
              <w:rPr>
                <w:rFonts w:ascii="Book Antiqua" w:eastAsia="Times New Roman" w:hAnsi="Book Antiqua" w:cs="Times New Roman"/>
                <w:b/>
                <w:sz w:val="19"/>
                <w:szCs w:val="19"/>
                <w:lang w:eastAsia="pt-BR"/>
              </w:rPr>
              <w:t xml:space="preserve"> do E</w:t>
            </w:r>
            <w:r w:rsidR="0021166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0914DC5"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IX</w:t>
      </w:r>
      <w:r w:rsidRPr="009A27E3">
        <w:rPr>
          <w:rFonts w:ascii="Book Antiqua" w:eastAsia="Times New Roman" w:hAnsi="Book Antiqua" w:cs="Times New Roman"/>
          <w:sz w:val="19"/>
          <w:szCs w:val="19"/>
          <w:highlight w:val="green"/>
          <w:lang w:eastAsia="pt-BR"/>
        </w:rPr>
        <w:br/>
        <w:t>Da Habitação</w:t>
      </w:r>
    </w:p>
    <w:p w14:paraId="31613172" w14:textId="33A89482" w:rsidR="00885E25" w:rsidRPr="00A4737F"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2726E2">
        <w:rPr>
          <w:rFonts w:ascii="Book Antiqua" w:eastAsia="Times New Roman" w:hAnsi="Book Antiqua" w:cs="Times New Roman"/>
          <w:b/>
          <w:bCs/>
          <w:sz w:val="19"/>
          <w:szCs w:val="19"/>
          <w:highlight w:val="magenta"/>
          <w:lang w:eastAsia="pt-BR"/>
        </w:rPr>
        <w:t>Art. 37</w:t>
      </w:r>
      <w:r w:rsidRPr="009A27E3">
        <w:rPr>
          <w:rFonts w:ascii="Book Antiqua" w:eastAsia="Times New Roman" w:hAnsi="Book Antiqua" w:cs="Times New Roman"/>
          <w:sz w:val="19"/>
          <w:szCs w:val="19"/>
          <w:lang w:eastAsia="pt-BR"/>
        </w:rPr>
        <w:t>.</w:t>
      </w:r>
      <w:r w:rsidRPr="00734E6E">
        <w:rPr>
          <w:rFonts w:ascii="Book Antiqua" w:eastAsia="Times New Roman" w:hAnsi="Book Antiqua" w:cs="Times New Roman"/>
          <w:b/>
          <w:bCs/>
          <w:sz w:val="19"/>
          <w:szCs w:val="19"/>
          <w:lang w:eastAsia="pt-BR"/>
        </w:rPr>
        <w:t xml:space="preserve"> </w:t>
      </w:r>
      <w:r w:rsidR="00734E6E" w:rsidRPr="00734E6E">
        <w:rPr>
          <w:rFonts w:ascii="Book Antiqua" w:eastAsia="Times New Roman" w:hAnsi="Book Antiqua" w:cs="Times New Roman"/>
          <w:b/>
          <w:bCs/>
          <w:sz w:val="19"/>
          <w:szCs w:val="19"/>
          <w:lang w:eastAsia="pt-BR"/>
        </w:rPr>
        <w:t>A pessoa</w:t>
      </w:r>
      <w:r w:rsidRPr="009A27E3">
        <w:rPr>
          <w:rFonts w:ascii="Book Antiqua" w:eastAsia="Times New Roman" w:hAnsi="Book Antiqua" w:cs="Times New Roman"/>
          <w:sz w:val="19"/>
          <w:szCs w:val="19"/>
          <w:lang w:eastAsia="pt-BR"/>
        </w:rPr>
        <w:t xml:space="preserve"> </w:t>
      </w:r>
      <w:r w:rsidRPr="00BD3DAF">
        <w:rPr>
          <w:rFonts w:ascii="Book Antiqua" w:eastAsia="Times New Roman" w:hAnsi="Book Antiqua" w:cs="Times New Roman"/>
          <w:b/>
          <w:bCs/>
          <w:sz w:val="19"/>
          <w:szCs w:val="19"/>
          <w:lang w:eastAsia="pt-BR"/>
        </w:rPr>
        <w:t>idos</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 xml:space="preserve"> tem direito a moradia digna, no seio da família natural ou substituta, ou desacompanhad</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 xml:space="preserve"> de seus familiares, quando assim o desejar, ou, ainda, em </w:t>
      </w:r>
      <w:r w:rsidRPr="00BD3DAF">
        <w:rPr>
          <w:rFonts w:ascii="Book Antiqua" w:eastAsia="Times New Roman" w:hAnsi="Book Antiqua" w:cs="Times New Roman"/>
          <w:b/>
          <w:bCs/>
          <w:sz w:val="19"/>
          <w:szCs w:val="19"/>
          <w:highlight w:val="yellow"/>
          <w:lang w:eastAsia="pt-BR"/>
        </w:rPr>
        <w:t>instituição pública</w:t>
      </w:r>
      <w:r w:rsidRPr="00BD3DAF">
        <w:rPr>
          <w:rFonts w:ascii="Book Antiqua" w:eastAsia="Times New Roman" w:hAnsi="Book Antiqua" w:cs="Times New Roman"/>
          <w:b/>
          <w:bCs/>
          <w:sz w:val="19"/>
          <w:szCs w:val="19"/>
          <w:lang w:eastAsia="pt-BR"/>
        </w:rPr>
        <w:t xml:space="preserve"> ou </w:t>
      </w:r>
      <w:r w:rsidRPr="00BD3DAF">
        <w:rPr>
          <w:rFonts w:ascii="Book Antiqua" w:eastAsia="Times New Roman" w:hAnsi="Book Antiqua" w:cs="Times New Roman"/>
          <w:b/>
          <w:bCs/>
          <w:sz w:val="19"/>
          <w:szCs w:val="19"/>
          <w:highlight w:val="yellow"/>
          <w:lang w:eastAsia="pt-BR"/>
        </w:rPr>
        <w:t>privada</w:t>
      </w:r>
      <w:r w:rsidRPr="001978E2">
        <w:rPr>
          <w:rFonts w:ascii="Book Antiqua" w:eastAsia="Times New Roman" w:hAnsi="Book Antiqua" w:cs="Times New Roman"/>
          <w:b/>
          <w:bCs/>
          <w:sz w:val="16"/>
          <w:szCs w:val="16"/>
          <w:lang w:eastAsia="pt-BR"/>
        </w:rPr>
        <w:t>.</w:t>
      </w:r>
      <w:r w:rsidR="00734E6E" w:rsidRPr="001978E2">
        <w:rPr>
          <w:rFonts w:ascii="Book Antiqua" w:eastAsia="Times New Roman" w:hAnsi="Book Antiqua" w:cs="Times New Roman"/>
          <w:b/>
          <w:bCs/>
          <w:sz w:val="16"/>
          <w:szCs w:val="16"/>
          <w:lang w:eastAsia="pt-BR"/>
        </w:rPr>
        <w:t xml:space="preserve"> </w:t>
      </w:r>
      <w:hyperlink r:id="rId78"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441D4F" w:rsidRPr="001978E2">
        <w:rPr>
          <w:rFonts w:ascii="Book Antiqua" w:eastAsia="Times New Roman" w:hAnsi="Book Antiqua" w:cs="Times New Roman"/>
          <w:b/>
          <w:bCs/>
          <w:sz w:val="16"/>
          <w:szCs w:val="16"/>
          <w:lang w:eastAsia="pt-BR"/>
        </w:rPr>
        <w:t xml:space="preserve"> </w:t>
      </w:r>
      <w:r w:rsidR="00441D4F" w:rsidRPr="001978E2">
        <w:rPr>
          <w:rFonts w:ascii="Book Antiqua" w:hAnsi="Book Antiqua" w:cs="Arial"/>
          <w:b/>
          <w:bCs/>
          <w:color w:val="FF0000"/>
          <w:sz w:val="16"/>
          <w:szCs w:val="16"/>
          <w:u w:val="single"/>
        </w:rPr>
        <w:t>(PCSC-2014)</w:t>
      </w:r>
      <w:r w:rsidR="00BD3DAF" w:rsidRPr="001978E2">
        <w:rPr>
          <w:rFonts w:ascii="Book Antiqua" w:eastAsia="Times New Roman" w:hAnsi="Book Antiqua" w:cs="Times New Roman"/>
          <w:b/>
          <w:bCs/>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A4737F">
        <w:rPr>
          <w:rFonts w:ascii="Book Antiqua" w:eastAsia="Times New Roman" w:hAnsi="Book Antiqua" w:cs="Times New Roman"/>
          <w:b/>
          <w:color w:val="FF0000"/>
          <w:sz w:val="16"/>
          <w:szCs w:val="16"/>
          <w:lang w:eastAsia="pt-BR"/>
        </w:rPr>
        <w:t xml:space="preserve"> </w:t>
      </w:r>
      <w:r w:rsidR="00A4737F">
        <w:rPr>
          <w:rFonts w:ascii="Book Antiqua" w:eastAsia="Times New Roman" w:hAnsi="Book Antiqua" w:cs="Times New Roman"/>
          <w:b/>
          <w:color w:val="FF0000"/>
          <w:sz w:val="16"/>
          <w:szCs w:val="16"/>
          <w:u w:val="single"/>
          <w:lang w:eastAsia="pt-BR"/>
        </w:rPr>
        <w:t>(MPRS-2023)</w:t>
      </w:r>
    </w:p>
    <w:p w14:paraId="78B2A2B3" w14:textId="29850BA5"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highlight w:val="magenta"/>
          <w:lang w:eastAsia="pt-BR"/>
        </w:rPr>
        <w:t>§ 1</w:t>
      </w:r>
      <w:r w:rsidRPr="009C0D6E">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C0D6E">
        <w:rPr>
          <w:rFonts w:ascii="Book Antiqua" w:eastAsia="Times New Roman" w:hAnsi="Book Antiqua" w:cs="Times New Roman"/>
          <w:b/>
          <w:bCs/>
          <w:sz w:val="19"/>
          <w:szCs w:val="19"/>
          <w:lang w:eastAsia="pt-BR"/>
        </w:rPr>
        <w:t xml:space="preserve">A </w:t>
      </w:r>
      <w:r w:rsidRPr="00D66C05">
        <w:rPr>
          <w:rFonts w:ascii="Book Antiqua" w:eastAsia="Times New Roman" w:hAnsi="Book Antiqua" w:cs="Times New Roman"/>
          <w:b/>
          <w:bCs/>
          <w:caps/>
          <w:sz w:val="19"/>
          <w:szCs w:val="19"/>
          <w:shd w:val="clear" w:color="auto" w:fill="F7CAAC" w:themeFill="accent2" w:themeFillTint="66"/>
          <w:lang w:eastAsia="pt-BR"/>
        </w:rPr>
        <w:t>assistência integral</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na modalidade de entidade</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caps/>
          <w:sz w:val="19"/>
          <w:szCs w:val="19"/>
          <w:shd w:val="clear" w:color="auto" w:fill="F7CAAC" w:themeFill="accent2" w:themeFillTint="66"/>
          <w:lang w:eastAsia="pt-BR"/>
        </w:rPr>
        <w:t>de longa permanência</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caps/>
          <w:sz w:val="19"/>
          <w:szCs w:val="19"/>
          <w:highlight w:val="green"/>
          <w:lang w:eastAsia="pt-BR"/>
        </w:rPr>
        <w:t>será prestada</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quando verificada</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cyan"/>
          <w:lang w:eastAsia="pt-BR"/>
        </w:rPr>
        <w:t>inexistência de</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grupo familiar</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casa-lar</w:t>
      </w:r>
      <w:r w:rsidRPr="009C0D6E">
        <w:rPr>
          <w:rFonts w:ascii="Book Antiqua" w:eastAsia="Times New Roman" w:hAnsi="Book Antiqua" w:cs="Times New Roman"/>
          <w:b/>
          <w:bCs/>
          <w:sz w:val="19"/>
          <w:szCs w:val="19"/>
          <w:lang w:eastAsia="pt-BR"/>
        </w:rPr>
        <w:t xml:space="preserve">, </w:t>
      </w:r>
      <w:r w:rsidRPr="00D66C05">
        <w:rPr>
          <w:rFonts w:ascii="Book Antiqua" w:eastAsia="Times New Roman" w:hAnsi="Book Antiqua" w:cs="Times New Roman"/>
          <w:b/>
          <w:bCs/>
          <w:sz w:val="19"/>
          <w:szCs w:val="19"/>
          <w:highlight w:val="yellow"/>
          <w:lang w:eastAsia="pt-BR"/>
        </w:rPr>
        <w:t>abandono</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caps/>
          <w:sz w:val="19"/>
          <w:szCs w:val="19"/>
          <w:highlight w:val="green"/>
          <w:lang w:eastAsia="pt-BR"/>
        </w:rPr>
        <w:t>ou</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sz w:val="19"/>
          <w:szCs w:val="19"/>
          <w:highlight w:val="cyan"/>
          <w:lang w:eastAsia="pt-BR"/>
        </w:rPr>
        <w:t>carência de recursos financeiros</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sz w:val="19"/>
          <w:szCs w:val="19"/>
          <w:highlight w:val="yellow"/>
          <w:lang w:eastAsia="pt-BR"/>
        </w:rPr>
        <w:t>próprios</w:t>
      </w:r>
      <w:r w:rsidRPr="009C0D6E">
        <w:rPr>
          <w:rFonts w:ascii="Book Antiqua" w:eastAsia="Times New Roman" w:hAnsi="Book Antiqua" w:cs="Times New Roman"/>
          <w:b/>
          <w:bCs/>
          <w:sz w:val="19"/>
          <w:szCs w:val="19"/>
          <w:lang w:eastAsia="pt-BR"/>
        </w:rPr>
        <w:t xml:space="preserve"> ou </w:t>
      </w:r>
      <w:r w:rsidRPr="009C0D6E">
        <w:rPr>
          <w:rFonts w:ascii="Book Antiqua" w:eastAsia="Times New Roman" w:hAnsi="Book Antiqua" w:cs="Times New Roman"/>
          <w:b/>
          <w:bCs/>
          <w:sz w:val="19"/>
          <w:szCs w:val="19"/>
          <w:highlight w:val="yellow"/>
          <w:lang w:eastAsia="pt-BR"/>
        </w:rPr>
        <w:t>da família</w:t>
      </w:r>
      <w:r w:rsidRPr="001978E2">
        <w:rPr>
          <w:rFonts w:ascii="Book Antiqua" w:eastAsia="Times New Roman" w:hAnsi="Book Antiqua" w:cs="Times New Roman"/>
          <w:sz w:val="16"/>
          <w:szCs w:val="16"/>
          <w:lang w:eastAsia="pt-BR"/>
        </w:rPr>
        <w:t>.</w:t>
      </w:r>
      <w:r w:rsidR="009C0D6E" w:rsidRPr="001978E2">
        <w:rPr>
          <w:rFonts w:ascii="Book Antiqua" w:eastAsia="Times New Roman" w:hAnsi="Book Antiqua" w:cs="Times New Roman"/>
          <w:sz w:val="16"/>
          <w:szCs w:val="16"/>
          <w:lang w:eastAsia="pt-BR"/>
        </w:rPr>
        <w:t xml:space="preserve"> </w:t>
      </w:r>
      <w:r w:rsidR="009C0D6E" w:rsidRPr="001978E2">
        <w:rPr>
          <w:rFonts w:ascii="Book Antiqua" w:eastAsia="Times New Roman" w:hAnsi="Book Antiqua" w:cs="Arial"/>
          <w:b/>
          <w:bCs/>
          <w:color w:val="FF0000"/>
          <w:sz w:val="16"/>
          <w:szCs w:val="16"/>
          <w:u w:val="single"/>
          <w:lang w:eastAsia="pt-BR"/>
        </w:rPr>
        <w:t>(DPEPE-2015)</w:t>
      </w:r>
      <w:r w:rsidR="00BD3DAF" w:rsidRPr="001978E2">
        <w:rPr>
          <w:rFonts w:ascii="Book Antiqua" w:eastAsia="Times New Roman" w:hAnsi="Book Antiqua" w:cs="Arial"/>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BC214F">
        <w:rPr>
          <w:rFonts w:ascii="Book Antiqua" w:eastAsia="Times New Roman" w:hAnsi="Book Antiqua" w:cs="Times New Roman"/>
          <w:b/>
          <w:color w:val="FF0000"/>
          <w:sz w:val="16"/>
          <w:szCs w:val="16"/>
          <w:lang w:eastAsia="pt-BR"/>
        </w:rPr>
        <w:t xml:space="preserve"> </w:t>
      </w:r>
      <w:r w:rsidR="00BC214F">
        <w:rPr>
          <w:rFonts w:ascii="Book Antiqua" w:eastAsia="Times New Roman" w:hAnsi="Book Antiqua" w:cs="Times New Roman"/>
          <w:b/>
          <w:bCs/>
          <w:color w:val="FF0000"/>
          <w:sz w:val="16"/>
          <w:szCs w:val="16"/>
          <w:u w:val="single"/>
          <w:lang w:eastAsia="pt-BR"/>
        </w:rPr>
        <w:t>(DPEAP-2022)</w:t>
      </w:r>
      <w:r w:rsidR="00D66C05" w:rsidRPr="001978E2">
        <w:rPr>
          <w:rFonts w:ascii="Book Antiqua" w:eastAsia="Times New Roman" w:hAnsi="Book Antiqua" w:cs="Times New Roman"/>
          <w:b/>
          <w:color w:val="FF0000"/>
          <w:sz w:val="16"/>
          <w:szCs w:val="16"/>
          <w:lang w:eastAsia="pt-BR"/>
        </w:rPr>
        <w:t xml:space="preserve"> </w:t>
      </w:r>
      <w:r w:rsidR="00D66C05" w:rsidRPr="001978E2">
        <w:rPr>
          <w:rFonts w:ascii="Book Antiqua" w:eastAsia="Times New Roman" w:hAnsi="Book Antiqua" w:cs="Times New Roman"/>
          <w:b/>
          <w:color w:val="FF0000"/>
          <w:sz w:val="16"/>
          <w:szCs w:val="16"/>
          <w:u w:val="single"/>
          <w:lang w:eastAsia="pt-BR"/>
        </w:rPr>
        <w:t>(DPERO-2023)</w:t>
      </w:r>
    </w:p>
    <w:p w14:paraId="7818A762" w14:textId="68B73C65" w:rsidR="00885E25" w:rsidRPr="00DE1FD8" w:rsidRDefault="00885E25" w:rsidP="00DE1FD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2726E2">
        <w:rPr>
          <w:rFonts w:ascii="Book Antiqua" w:eastAsia="Times New Roman" w:hAnsi="Book Antiqua" w:cs="Times New Roman"/>
          <w:b/>
          <w:bCs/>
          <w:sz w:val="19"/>
          <w:szCs w:val="19"/>
          <w:highlight w:val="magenta"/>
          <w:lang w:eastAsia="pt-BR"/>
        </w:rPr>
        <w:t>§ 2</w:t>
      </w:r>
      <w:r w:rsidRPr="002726E2">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DE1FD8">
        <w:rPr>
          <w:rFonts w:ascii="Book Antiqua" w:eastAsia="Times New Roman" w:hAnsi="Book Antiqua" w:cs="Times New Roman"/>
          <w:b/>
          <w:bCs/>
          <w:sz w:val="19"/>
          <w:szCs w:val="19"/>
          <w:highlight w:val="yellow"/>
          <w:lang w:eastAsia="pt-BR"/>
        </w:rPr>
        <w:t>Toda instituição</w:t>
      </w:r>
      <w:r w:rsidRPr="009C0D6E">
        <w:rPr>
          <w:rFonts w:ascii="Book Antiqua" w:eastAsia="Times New Roman" w:hAnsi="Book Antiqua" w:cs="Times New Roman"/>
          <w:b/>
          <w:bCs/>
          <w:sz w:val="19"/>
          <w:szCs w:val="19"/>
          <w:lang w:eastAsia="pt-BR"/>
        </w:rPr>
        <w:t xml:space="preserve"> </w:t>
      </w:r>
      <w:r w:rsidRPr="00DE1FD8">
        <w:rPr>
          <w:rFonts w:ascii="Book Antiqua" w:eastAsia="Times New Roman" w:hAnsi="Book Antiqua" w:cs="Times New Roman"/>
          <w:b/>
          <w:bCs/>
          <w:caps/>
          <w:sz w:val="19"/>
          <w:szCs w:val="19"/>
          <w:highlight w:val="green"/>
          <w:lang w:eastAsia="pt-BR"/>
        </w:rPr>
        <w:t>dedicada</w:t>
      </w:r>
      <w:r w:rsidRPr="009C0D6E">
        <w:rPr>
          <w:rFonts w:ascii="Book Antiqua" w:eastAsia="Times New Roman" w:hAnsi="Book Antiqua" w:cs="Times New Roman"/>
          <w:b/>
          <w:bCs/>
          <w:sz w:val="19"/>
          <w:szCs w:val="19"/>
          <w:lang w:eastAsia="pt-BR"/>
        </w:rPr>
        <w:t xml:space="preserve"> </w:t>
      </w:r>
      <w:r w:rsidRPr="00DE1FD8">
        <w:rPr>
          <w:rFonts w:ascii="Book Antiqua" w:eastAsia="Times New Roman" w:hAnsi="Book Antiqua" w:cs="Times New Roman"/>
          <w:b/>
          <w:bCs/>
          <w:sz w:val="19"/>
          <w:szCs w:val="19"/>
          <w:highlight w:val="cyan"/>
          <w:lang w:eastAsia="pt-BR"/>
        </w:rPr>
        <w:t>ao atendimento</w:t>
      </w:r>
      <w:r w:rsidRPr="009C0D6E">
        <w:rPr>
          <w:rFonts w:ascii="Book Antiqua" w:eastAsia="Times New Roman" w:hAnsi="Book Antiqua" w:cs="Times New Roman"/>
          <w:b/>
          <w:bCs/>
          <w:sz w:val="19"/>
          <w:szCs w:val="19"/>
          <w:lang w:eastAsia="pt-BR"/>
        </w:rPr>
        <w:t xml:space="preserve"> </w:t>
      </w:r>
      <w:r w:rsidR="00734E6E" w:rsidRPr="00DE1FD8">
        <w:rPr>
          <w:rFonts w:ascii="Book Antiqua" w:eastAsia="Times New Roman" w:hAnsi="Book Antiqua" w:cs="Times New Roman"/>
          <w:b/>
          <w:bCs/>
          <w:sz w:val="19"/>
          <w:szCs w:val="19"/>
          <w:highlight w:val="yellow"/>
          <w:lang w:eastAsia="pt-BR"/>
        </w:rPr>
        <w:t>à pessoa</w:t>
      </w:r>
      <w:r w:rsidRPr="00DE1FD8">
        <w:rPr>
          <w:rFonts w:ascii="Book Antiqua" w:eastAsia="Times New Roman" w:hAnsi="Book Antiqua" w:cs="Times New Roman"/>
          <w:b/>
          <w:bCs/>
          <w:sz w:val="19"/>
          <w:szCs w:val="19"/>
          <w:highlight w:val="yellow"/>
          <w:lang w:eastAsia="pt-BR"/>
        </w:rPr>
        <w:t xml:space="preserve"> idos</w:t>
      </w:r>
      <w:r w:rsidR="00734E6E" w:rsidRPr="00DE1FD8">
        <w:rPr>
          <w:rFonts w:ascii="Book Antiqua" w:eastAsia="Times New Roman" w:hAnsi="Book Antiqua" w:cs="Times New Roman"/>
          <w:b/>
          <w:bCs/>
          <w:sz w:val="19"/>
          <w:szCs w:val="19"/>
          <w:highlight w:val="yellow"/>
          <w:lang w:eastAsia="pt-BR"/>
        </w:rPr>
        <w:t>a</w:t>
      </w:r>
      <w:r w:rsidRPr="009C0D6E">
        <w:rPr>
          <w:rFonts w:ascii="Book Antiqua" w:eastAsia="Times New Roman" w:hAnsi="Book Antiqua" w:cs="Times New Roman"/>
          <w:b/>
          <w:bCs/>
          <w:sz w:val="19"/>
          <w:szCs w:val="19"/>
          <w:lang w:eastAsia="pt-BR"/>
        </w:rPr>
        <w:t xml:space="preserve"> </w:t>
      </w:r>
      <w:r w:rsidRPr="00DE1FD8">
        <w:rPr>
          <w:rFonts w:ascii="Book Antiqua" w:eastAsia="Times New Roman" w:hAnsi="Book Antiqua" w:cs="Times New Roman"/>
          <w:b/>
          <w:bCs/>
          <w:caps/>
          <w:sz w:val="19"/>
          <w:szCs w:val="19"/>
          <w:highlight w:val="green"/>
          <w:lang w:eastAsia="pt-BR"/>
        </w:rPr>
        <w:t>fica obrigada a manter</w:t>
      </w:r>
      <w:r w:rsidRPr="009C0D6E">
        <w:rPr>
          <w:rFonts w:ascii="Book Antiqua" w:eastAsia="Times New Roman" w:hAnsi="Book Antiqua" w:cs="Times New Roman"/>
          <w:b/>
          <w:bCs/>
          <w:sz w:val="19"/>
          <w:szCs w:val="19"/>
          <w:lang w:eastAsia="pt-BR"/>
        </w:rPr>
        <w:t xml:space="preserve"> </w:t>
      </w:r>
      <w:r w:rsidRPr="00DE1FD8">
        <w:rPr>
          <w:rFonts w:ascii="Book Antiqua" w:eastAsia="Times New Roman" w:hAnsi="Book Antiqua" w:cs="Times New Roman"/>
          <w:b/>
          <w:bCs/>
          <w:sz w:val="19"/>
          <w:szCs w:val="19"/>
          <w:highlight w:val="cyan"/>
          <w:lang w:eastAsia="pt-BR"/>
        </w:rPr>
        <w:t>identificação externa visível</w:t>
      </w:r>
      <w:r w:rsidRPr="009C0D6E">
        <w:rPr>
          <w:rFonts w:ascii="Book Antiqua" w:eastAsia="Times New Roman" w:hAnsi="Book Antiqua" w:cs="Times New Roman"/>
          <w:b/>
          <w:bCs/>
          <w:sz w:val="19"/>
          <w:szCs w:val="19"/>
          <w:lang w:eastAsia="pt-BR"/>
        </w:rPr>
        <w:t xml:space="preserve">, </w:t>
      </w:r>
      <w:r w:rsidRPr="009C0D6E">
        <w:rPr>
          <w:rFonts w:ascii="Book Antiqua" w:eastAsia="Times New Roman" w:hAnsi="Book Antiqua" w:cs="Times New Roman"/>
          <w:b/>
          <w:bCs/>
          <w:caps/>
          <w:sz w:val="19"/>
          <w:szCs w:val="19"/>
          <w:shd w:val="clear" w:color="auto" w:fill="F7CAAC" w:themeFill="accent2" w:themeFillTint="66"/>
          <w:lang w:eastAsia="pt-BR"/>
        </w:rPr>
        <w:t>sob pena de interdição</w:t>
      </w:r>
      <w:r w:rsidRPr="009C0D6E">
        <w:rPr>
          <w:rFonts w:ascii="Book Antiqua" w:eastAsia="Times New Roman" w:hAnsi="Book Antiqua" w:cs="Times New Roman"/>
          <w:b/>
          <w:bCs/>
          <w:sz w:val="19"/>
          <w:szCs w:val="19"/>
          <w:lang w:eastAsia="pt-BR"/>
        </w:rPr>
        <w:t>, além de atender toda a legislação pertinente</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79"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2726E2" w:rsidRPr="001978E2">
        <w:rPr>
          <w:rFonts w:ascii="Book Antiqua" w:eastAsia="Times New Roman" w:hAnsi="Book Antiqua" w:cs="Times New Roman"/>
          <w:sz w:val="16"/>
          <w:szCs w:val="16"/>
          <w:lang w:eastAsia="pt-BR"/>
        </w:rPr>
        <w:t xml:space="preserve"> </w:t>
      </w:r>
      <w:r w:rsidR="002726E2" w:rsidRPr="001978E2">
        <w:rPr>
          <w:rFonts w:ascii="Book Antiqua" w:eastAsia="Times New Roman" w:hAnsi="Book Antiqua" w:cs="Times New Roman"/>
          <w:b/>
          <w:bCs/>
          <w:color w:val="FF0000"/>
          <w:sz w:val="16"/>
          <w:szCs w:val="16"/>
          <w:u w:val="single"/>
          <w:lang w:eastAsia="pt-BR"/>
        </w:rPr>
        <w:t>(MPPR-2013)</w:t>
      </w:r>
      <w:r w:rsidR="00441D4F" w:rsidRPr="001978E2">
        <w:rPr>
          <w:rFonts w:ascii="Book Antiqua" w:eastAsia="Times New Roman" w:hAnsi="Book Antiqua" w:cs="Times New Roman"/>
          <w:b/>
          <w:bCs/>
          <w:color w:val="FF0000"/>
          <w:sz w:val="16"/>
          <w:szCs w:val="16"/>
          <w:lang w:eastAsia="pt-BR"/>
        </w:rPr>
        <w:t xml:space="preserve"> </w:t>
      </w:r>
      <w:r w:rsidR="00441D4F" w:rsidRPr="001978E2">
        <w:rPr>
          <w:rFonts w:ascii="Book Antiqua" w:hAnsi="Book Antiqua" w:cs="Arial"/>
          <w:b/>
          <w:bCs/>
          <w:color w:val="FF0000"/>
          <w:sz w:val="16"/>
          <w:szCs w:val="16"/>
          <w:u w:val="single"/>
        </w:rPr>
        <w:t>(PCSC-2014)</w:t>
      </w:r>
      <w:r w:rsidR="00BD3DAF"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1A5A3F" w:rsidRPr="001978E2">
        <w:rPr>
          <w:rFonts w:ascii="Book Antiqua" w:eastAsia="Times New Roman" w:hAnsi="Book Antiqua" w:cs="Times New Roman"/>
          <w:b/>
          <w:color w:val="FF0000"/>
          <w:sz w:val="16"/>
          <w:szCs w:val="16"/>
          <w:lang w:eastAsia="pt-BR"/>
        </w:rPr>
        <w:t xml:space="preserve"> </w:t>
      </w:r>
      <w:r w:rsidR="001A5A3F" w:rsidRPr="001978E2">
        <w:rPr>
          <w:rFonts w:ascii="Book Antiqua" w:eastAsia="Times New Roman" w:hAnsi="Book Antiqua" w:cs="Times New Roman"/>
          <w:b/>
          <w:color w:val="FF0000"/>
          <w:sz w:val="16"/>
          <w:szCs w:val="16"/>
          <w:u w:val="single"/>
          <w:lang w:eastAsia="pt-BR"/>
        </w:rPr>
        <w:t>(MPSP-2022)</w:t>
      </w:r>
      <w:r w:rsidR="00A4737F">
        <w:rPr>
          <w:rFonts w:ascii="Book Antiqua" w:eastAsia="Times New Roman" w:hAnsi="Book Antiqua" w:cs="Times New Roman"/>
          <w:b/>
          <w:color w:val="FF0000"/>
          <w:sz w:val="16"/>
          <w:szCs w:val="16"/>
          <w:lang w:eastAsia="pt-BR"/>
        </w:rPr>
        <w:t xml:space="preserve"> </w:t>
      </w:r>
      <w:r w:rsidR="00A4737F">
        <w:rPr>
          <w:rFonts w:ascii="Book Antiqua" w:eastAsia="Times New Roman" w:hAnsi="Book Antiqua" w:cs="Times New Roman"/>
          <w:b/>
          <w:color w:val="FF0000"/>
          <w:sz w:val="16"/>
          <w:szCs w:val="16"/>
          <w:u w:val="single"/>
          <w:lang w:eastAsia="pt-BR"/>
        </w:rPr>
        <w:t>(MPRS-2023)</w:t>
      </w:r>
      <w:r w:rsidR="005659CB">
        <w:rPr>
          <w:rFonts w:ascii="Book Antiqua" w:eastAsia="Times New Roman" w:hAnsi="Book Antiqua" w:cs="Times New Roman"/>
          <w:b/>
          <w:color w:val="FF0000"/>
          <w:sz w:val="16"/>
          <w:szCs w:val="16"/>
          <w:lang w:eastAsia="pt-BR"/>
        </w:rPr>
        <w:t xml:space="preserve"> </w:t>
      </w:r>
      <w:r w:rsidR="005659CB">
        <w:rPr>
          <w:rFonts w:ascii="Book Antiqua" w:eastAsia="Times New Roman" w:hAnsi="Book Antiqua" w:cs="Times New Roman"/>
          <w:b/>
          <w:color w:val="FF0000"/>
          <w:sz w:val="16"/>
          <w:szCs w:val="16"/>
          <w:u w:val="single"/>
          <w:lang w:eastAsia="pt-BR"/>
        </w:rPr>
        <w:t>(AGU-2023)</w:t>
      </w:r>
      <w:r w:rsidR="00DE1FD8">
        <w:rPr>
          <w:rFonts w:ascii="Book Antiqua" w:eastAsia="Times New Roman" w:hAnsi="Book Antiqua" w:cs="Times New Roman"/>
          <w:b/>
          <w:color w:val="FF0000"/>
          <w:sz w:val="16"/>
          <w:szCs w:val="16"/>
          <w:lang w:eastAsia="pt-BR"/>
        </w:rPr>
        <w:t xml:space="preserve"> </w:t>
      </w:r>
      <w:r w:rsidR="00DE1FD8">
        <w:rPr>
          <w:rFonts w:ascii="Book Antiqua" w:eastAsia="Times New Roman" w:hAnsi="Book Antiqua" w:cs="Times New Roman"/>
          <w:b/>
          <w:color w:val="FF0000"/>
          <w:sz w:val="16"/>
          <w:szCs w:val="16"/>
          <w:u w:val="single"/>
          <w:lang w:eastAsia="pt-BR"/>
        </w:rPr>
        <w:t>(PGEPR-2024)</w:t>
      </w:r>
    </w:p>
    <w:tbl>
      <w:tblPr>
        <w:tblStyle w:val="Tabelacomgrade"/>
        <w:tblW w:w="0" w:type="auto"/>
        <w:tblLook w:val="04A0" w:firstRow="1" w:lastRow="0" w:firstColumn="1" w:lastColumn="0" w:noHBand="0" w:noVBand="1"/>
      </w:tblPr>
      <w:tblGrid>
        <w:gridCol w:w="8494"/>
      </w:tblGrid>
      <w:tr w:rsidR="001A5A3F" w14:paraId="53F1F884" w14:textId="77777777" w:rsidTr="00166145">
        <w:tc>
          <w:tcPr>
            <w:tcW w:w="8494" w:type="dxa"/>
            <w:shd w:val="clear" w:color="auto" w:fill="CCFFFF"/>
          </w:tcPr>
          <w:p w14:paraId="400A918E" w14:textId="7EEC60B2" w:rsidR="00DE1FD8" w:rsidRDefault="00DE1FD8" w:rsidP="00DE1F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PGEPR-2024</w:t>
            </w:r>
            <w:r w:rsidRPr="005659C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FD8">
              <w:rPr>
                <w:rFonts w:ascii="Book Antiqua" w:eastAsia="Times New Roman" w:hAnsi="Book Antiqua" w:cs="Times New Roman"/>
                <w:bCs/>
                <w:sz w:val="19"/>
                <w:szCs w:val="19"/>
                <w:lang w:eastAsia="pt-BR"/>
              </w:rPr>
              <w:t>De acordo com o Estatuto da Pessoa Idosa (Lei 10.741/03) e a jurisprudência dos tribunais superiores, julgue os itens a seguir</w:t>
            </w:r>
            <w:r>
              <w:rPr>
                <w:rFonts w:ascii="Book Antiqua" w:eastAsia="Times New Roman" w:hAnsi="Book Antiqua" w:cs="Times New Roman"/>
                <w:bCs/>
                <w:sz w:val="19"/>
                <w:szCs w:val="19"/>
                <w:lang w:eastAsia="pt-BR"/>
              </w:rPr>
              <w:t xml:space="preserve">: </w:t>
            </w:r>
            <w:r w:rsidRPr="00DE1FD8">
              <w:rPr>
                <w:rFonts w:ascii="Book Antiqua" w:eastAsia="Times New Roman" w:hAnsi="Book Antiqua" w:cs="Times New Roman"/>
                <w:bCs/>
                <w:sz w:val="19"/>
                <w:szCs w:val="19"/>
                <w:lang w:eastAsia="pt-BR"/>
              </w:rPr>
              <w:t>É obrigatório que as instituições que se dedicam ao atendimento à pessoa idosa mantenham identificação externa visível, sob pena de interdição.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 §2º,</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140AA708" w14:textId="77777777" w:rsidR="00DE1FD8" w:rsidRDefault="00DE1FD8" w:rsidP="00DE1FD8">
            <w:pPr>
              <w:jc w:val="both"/>
              <w:rPr>
                <w:rFonts w:ascii="Book Antiqua" w:eastAsia="Times New Roman" w:hAnsi="Book Antiqua" w:cs="Times New Roman"/>
                <w:b/>
                <w:sz w:val="19"/>
                <w:szCs w:val="19"/>
                <w:lang w:eastAsia="pt-BR"/>
              </w:rPr>
            </w:pPr>
          </w:p>
          <w:p w14:paraId="06D473B7" w14:textId="66D2CCE0" w:rsidR="005659CB" w:rsidRDefault="005659CB" w:rsidP="00DE1F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59CB">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59CB">
              <w:rPr>
                <w:rFonts w:ascii="Book Antiqua" w:eastAsia="Times New Roman" w:hAnsi="Book Antiqua" w:cs="Times New Roman"/>
                <w:bCs/>
                <w:sz w:val="19"/>
                <w:szCs w:val="19"/>
                <w:lang w:eastAsia="pt-BR"/>
              </w:rPr>
              <w:t>Nos termos do Estatuto da Pessoa Idosa, a instituição dedicada ao atendimento à pessoa idosa onde não haja identificação externa visível se sujeitará à pena de</w:t>
            </w:r>
            <w:r>
              <w:rPr>
                <w:rFonts w:ascii="Book Antiqua" w:eastAsia="Times New Roman" w:hAnsi="Book Antiqua" w:cs="Times New Roman"/>
                <w:bCs/>
                <w:sz w:val="19"/>
                <w:szCs w:val="19"/>
                <w:lang w:eastAsia="pt-BR"/>
              </w:rPr>
              <w:t xml:space="preserve"> </w:t>
            </w:r>
            <w:r w:rsidRPr="005659CB">
              <w:rPr>
                <w:rFonts w:ascii="Book Antiqua" w:eastAsia="Times New Roman" w:hAnsi="Book Antiqua" w:cs="Times New Roman"/>
                <w:bCs/>
                <w:sz w:val="19"/>
                <w:szCs w:val="19"/>
                <w:lang w:eastAsia="pt-BR"/>
              </w:rPr>
              <w:t>interdição.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 §2º,</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33168136" w14:textId="77777777" w:rsidR="00DE1FD8" w:rsidRDefault="00DE1FD8" w:rsidP="00DE1FD8">
            <w:pPr>
              <w:jc w:val="both"/>
              <w:rPr>
                <w:rFonts w:ascii="Book Antiqua" w:eastAsia="Times New Roman" w:hAnsi="Book Antiqua" w:cs="Times New Roman"/>
                <w:b/>
                <w:sz w:val="19"/>
                <w:szCs w:val="19"/>
                <w:lang w:eastAsia="pt-BR"/>
              </w:rPr>
            </w:pPr>
          </w:p>
          <w:p w14:paraId="7450B3C1" w14:textId="797FAC24" w:rsidR="00A4737F" w:rsidRDefault="00A4737F" w:rsidP="00DE1FD8">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37F">
              <w:rPr>
                <w:rFonts w:ascii="Book Antiqua" w:eastAsia="Times New Roman" w:hAnsi="Book Antiqua" w:cs="Times New Roman"/>
                <w:sz w:val="19"/>
                <w:szCs w:val="19"/>
                <w:lang w:eastAsia="pt-BR"/>
              </w:rPr>
              <w:t>Segundo dispositivos previstos no Estatuto da Pessoa Idosa (Lei 10.741</w:t>
            </w:r>
            <w:r>
              <w:rPr>
                <w:rFonts w:ascii="Book Antiqua" w:eastAsia="Times New Roman" w:hAnsi="Book Antiqua" w:cs="Times New Roman"/>
                <w:sz w:val="19"/>
                <w:szCs w:val="19"/>
                <w:lang w:eastAsia="pt-BR"/>
              </w:rPr>
              <w:t>/</w:t>
            </w:r>
            <w:r w:rsidRPr="00A4737F">
              <w:rPr>
                <w:rFonts w:ascii="Book Antiqua" w:eastAsia="Times New Roman" w:hAnsi="Book Antiqua" w:cs="Times New Roman"/>
                <w:sz w:val="19"/>
                <w:szCs w:val="19"/>
                <w:lang w:eastAsia="pt-BR"/>
              </w:rPr>
              <w:t xml:space="preserve">03), assinale </w:t>
            </w:r>
            <w:r>
              <w:rPr>
                <w:rFonts w:ascii="Book Antiqua" w:eastAsia="Times New Roman" w:hAnsi="Book Antiqua" w:cs="Times New Roman"/>
                <w:sz w:val="19"/>
                <w:szCs w:val="19"/>
                <w:lang w:eastAsia="pt-BR"/>
              </w:rPr>
              <w:t xml:space="preserve">a alternativa correta: </w:t>
            </w:r>
            <w:r w:rsidRPr="00A4737F">
              <w:rPr>
                <w:rFonts w:ascii="Book Antiqua" w:eastAsia="Times New Roman" w:hAnsi="Book Antiqua" w:cs="Times New Roman"/>
                <w:sz w:val="19"/>
                <w:szCs w:val="19"/>
                <w:lang w:eastAsia="pt-BR"/>
              </w:rPr>
              <w:t xml:space="preserve">A pessoa idosa tem direito à moradia digna, no seio de sua família natural ou substituta, ou desacompanhada de seus familiares, quando assim o desejar, ou, ainda, em instituição pública ou privada sendo que a instituição dedicada ao atendimento à pessoa idosa fica </w:t>
            </w:r>
            <w:r w:rsidRPr="00A4737F">
              <w:rPr>
                <w:rFonts w:ascii="Book Antiqua" w:eastAsia="Times New Roman" w:hAnsi="Book Antiqua" w:cs="Times New Roman"/>
                <w:sz w:val="19"/>
                <w:szCs w:val="19"/>
                <w:lang w:eastAsia="pt-BR"/>
              </w:rPr>
              <w:lastRenderedPageBreak/>
              <w:t>obrigada a manter identificação externa visível, sob pena de interdição, além de atender toda a legislação pertinente.</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073726DE" w14:textId="77777777" w:rsidR="00DE1FD8" w:rsidRPr="005659CB" w:rsidRDefault="00DE1FD8" w:rsidP="00DE1FD8">
            <w:pPr>
              <w:jc w:val="both"/>
              <w:rPr>
                <w:rFonts w:ascii="Book Antiqua" w:eastAsia="Times New Roman" w:hAnsi="Book Antiqua" w:cs="Times New Roman"/>
                <w:bCs/>
                <w:sz w:val="19"/>
                <w:szCs w:val="19"/>
                <w:lang w:eastAsia="pt-BR"/>
              </w:rPr>
            </w:pPr>
          </w:p>
          <w:p w14:paraId="609875F4" w14:textId="14D9E248" w:rsidR="001A5A3F" w:rsidRDefault="001A5A3F" w:rsidP="00DE1F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E0BB9">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5A3F">
              <w:rPr>
                <w:rFonts w:ascii="Book Antiqua" w:eastAsia="Times New Roman" w:hAnsi="Book Antiqua" w:cs="Times New Roman"/>
                <w:bCs/>
                <w:sz w:val="19"/>
                <w:szCs w:val="19"/>
                <w:lang w:eastAsia="pt-BR"/>
              </w:rPr>
              <w:t>Toda instituição destinada ao idoso fica obrigada a manter</w:t>
            </w:r>
            <w:r>
              <w:rPr>
                <w:rFonts w:ascii="Book Antiqua" w:eastAsia="Times New Roman" w:hAnsi="Book Antiqua" w:cs="Times New Roman"/>
                <w:bCs/>
                <w:sz w:val="19"/>
                <w:szCs w:val="19"/>
                <w:lang w:eastAsia="pt-BR"/>
              </w:rPr>
              <w:t xml:space="preserve"> </w:t>
            </w:r>
            <w:r w:rsidRPr="001A5A3F">
              <w:rPr>
                <w:rFonts w:ascii="Book Antiqua" w:eastAsia="Times New Roman" w:hAnsi="Book Antiqua" w:cs="Times New Roman"/>
                <w:bCs/>
                <w:sz w:val="19"/>
                <w:szCs w:val="19"/>
                <w:lang w:eastAsia="pt-BR"/>
              </w:rPr>
              <w:t>identificação externa visível, sob pena de interdição, além de atender a toda a legislação pertinente.</w:t>
            </w:r>
            <w:r w:rsidRPr="000E0BB9">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 §2º</w:t>
            </w:r>
            <w:r w:rsidR="005659CB">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lang w:eastAsia="pt-BR"/>
              </w:rPr>
              <w:t xml:space="preserve"> E</w:t>
            </w:r>
            <w:r>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tc>
      </w:tr>
    </w:tbl>
    <w:p w14:paraId="64DA4C44" w14:textId="225499C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BD3DAF">
        <w:rPr>
          <w:rFonts w:ascii="Book Antiqua" w:eastAsia="Times New Roman" w:hAnsi="Book Antiqua" w:cs="Times New Roman"/>
          <w:b/>
          <w:bCs/>
          <w:sz w:val="19"/>
          <w:szCs w:val="19"/>
          <w:highlight w:val="magenta"/>
          <w:lang w:eastAsia="pt-BR"/>
        </w:rPr>
        <w:t>§ 3</w:t>
      </w:r>
      <w:r w:rsidRPr="00BD3DAF">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BD3DAF">
        <w:rPr>
          <w:rFonts w:ascii="Book Antiqua" w:eastAsia="Times New Roman" w:hAnsi="Book Antiqua" w:cs="Times New Roman"/>
          <w:b/>
          <w:bCs/>
          <w:sz w:val="19"/>
          <w:szCs w:val="19"/>
          <w:lang w:eastAsia="pt-BR"/>
        </w:rPr>
        <w:t>As instituições que abrigarem</w:t>
      </w:r>
      <w:r w:rsidR="00734E6E">
        <w:rPr>
          <w:rFonts w:ascii="Book Antiqua" w:eastAsia="Times New Roman" w:hAnsi="Book Antiqua" w:cs="Times New Roman"/>
          <w:b/>
          <w:bCs/>
          <w:sz w:val="19"/>
          <w:szCs w:val="19"/>
          <w:lang w:eastAsia="pt-BR"/>
        </w:rPr>
        <w:t xml:space="preserve"> pessoas</w:t>
      </w:r>
      <w:r w:rsidRPr="00BD3DAF">
        <w:rPr>
          <w:rFonts w:ascii="Book Antiqua" w:eastAsia="Times New Roman" w:hAnsi="Book Antiqua" w:cs="Times New Roman"/>
          <w:b/>
          <w:bCs/>
          <w:sz w:val="19"/>
          <w:szCs w:val="19"/>
          <w:lang w:eastAsia="pt-BR"/>
        </w:rPr>
        <w:t xml:space="preserve"> idos</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s são obrigadas a manter padrões de habitação compatíveis com as necessidades del</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s, bem como provê-l</w:t>
      </w:r>
      <w:r w:rsidR="00734E6E">
        <w:rPr>
          <w:rFonts w:ascii="Book Antiqua" w:eastAsia="Times New Roman" w:hAnsi="Book Antiqua" w:cs="Times New Roman"/>
          <w:b/>
          <w:bCs/>
          <w:sz w:val="19"/>
          <w:szCs w:val="19"/>
          <w:lang w:eastAsia="pt-BR"/>
        </w:rPr>
        <w:t>a</w:t>
      </w:r>
      <w:r w:rsidRPr="00BD3DAF">
        <w:rPr>
          <w:rFonts w:ascii="Book Antiqua" w:eastAsia="Times New Roman" w:hAnsi="Book Antiqua" w:cs="Times New Roman"/>
          <w:b/>
          <w:bCs/>
          <w:sz w:val="19"/>
          <w:szCs w:val="19"/>
          <w:lang w:eastAsia="pt-BR"/>
        </w:rPr>
        <w:t>s com alimentação regular e higiene indispensáveis às normas sanitárias e com estas condizentes, sob as penas da lei</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80"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BD3DAF" w:rsidRPr="001978E2">
        <w:rPr>
          <w:rFonts w:ascii="Book Antiqua" w:eastAsia="Times New Roman" w:hAnsi="Book Antiqua" w:cs="Times New Roman"/>
          <w:sz w:val="18"/>
          <w:szCs w:val="18"/>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p>
    <w:p w14:paraId="25ACBBAD" w14:textId="1719BF66" w:rsidR="00885E25" w:rsidRPr="00B1587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38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B1587A">
        <w:rPr>
          <w:rFonts w:ascii="Book Antiqua" w:eastAsia="Times New Roman" w:hAnsi="Book Antiqua" w:cs="Times New Roman"/>
          <w:b/>
          <w:bCs/>
          <w:sz w:val="19"/>
          <w:szCs w:val="19"/>
          <w:lang w:eastAsia="pt-BR"/>
        </w:rPr>
        <w:t xml:space="preserve">Nos </w:t>
      </w:r>
      <w:r w:rsidRPr="00B1587A">
        <w:rPr>
          <w:rFonts w:ascii="Book Antiqua" w:eastAsia="Times New Roman" w:hAnsi="Book Antiqua" w:cs="Times New Roman"/>
          <w:b/>
          <w:bCs/>
          <w:caps/>
          <w:sz w:val="19"/>
          <w:szCs w:val="19"/>
          <w:shd w:val="clear" w:color="auto" w:fill="F7CAAC" w:themeFill="accent2" w:themeFillTint="66"/>
          <w:lang w:eastAsia="pt-BR"/>
        </w:rPr>
        <w:t>programas habitacionais</w:t>
      </w:r>
      <w:r w:rsidRPr="00B1587A">
        <w:rPr>
          <w:rFonts w:ascii="Book Antiqua" w:eastAsia="Times New Roman" w:hAnsi="Book Antiqua" w:cs="Times New Roman"/>
          <w:b/>
          <w:bCs/>
          <w:sz w:val="19"/>
          <w:szCs w:val="19"/>
          <w:lang w:eastAsia="pt-BR"/>
        </w:rPr>
        <w:t xml:space="preserve">, </w:t>
      </w:r>
      <w:r w:rsidRPr="00B1587A">
        <w:rPr>
          <w:rFonts w:ascii="Book Antiqua" w:eastAsia="Times New Roman" w:hAnsi="Book Antiqua" w:cs="Times New Roman"/>
          <w:b/>
          <w:bCs/>
          <w:sz w:val="19"/>
          <w:szCs w:val="19"/>
          <w:highlight w:val="cyan"/>
          <w:lang w:eastAsia="pt-BR"/>
        </w:rPr>
        <w:t>públicos</w:t>
      </w:r>
      <w:r w:rsidRPr="00B1587A">
        <w:rPr>
          <w:rFonts w:ascii="Book Antiqua" w:eastAsia="Times New Roman" w:hAnsi="Book Antiqua" w:cs="Times New Roman"/>
          <w:b/>
          <w:bCs/>
          <w:sz w:val="19"/>
          <w:szCs w:val="19"/>
          <w:lang w:eastAsia="pt-BR"/>
        </w:rPr>
        <w:t xml:space="preserve"> ou </w:t>
      </w:r>
      <w:r w:rsidRPr="00B1587A">
        <w:rPr>
          <w:rFonts w:ascii="Book Antiqua" w:eastAsia="Times New Roman" w:hAnsi="Book Antiqua" w:cs="Times New Roman"/>
          <w:b/>
          <w:bCs/>
          <w:sz w:val="19"/>
          <w:szCs w:val="19"/>
          <w:highlight w:val="cyan"/>
          <w:lang w:eastAsia="pt-BR"/>
        </w:rPr>
        <w:t>subsidiados com recursos públicos</w:t>
      </w:r>
      <w:r w:rsidRPr="00B1587A">
        <w:rPr>
          <w:rFonts w:ascii="Book Antiqua" w:eastAsia="Times New Roman" w:hAnsi="Book Antiqua" w:cs="Times New Roman"/>
          <w:b/>
          <w:bCs/>
          <w:sz w:val="19"/>
          <w:szCs w:val="19"/>
          <w:lang w:eastAsia="pt-BR"/>
        </w:rPr>
        <w:t xml:space="preserve">, </w:t>
      </w:r>
      <w:r w:rsidR="00734E6E" w:rsidRPr="00B1587A">
        <w:rPr>
          <w:rFonts w:ascii="Book Antiqua" w:eastAsia="Times New Roman" w:hAnsi="Book Antiqua" w:cs="Times New Roman"/>
          <w:b/>
          <w:bCs/>
          <w:sz w:val="19"/>
          <w:szCs w:val="19"/>
          <w:lang w:eastAsia="pt-BR"/>
        </w:rPr>
        <w:t>a</w:t>
      </w:r>
      <w:r w:rsidRPr="00B1587A">
        <w:rPr>
          <w:rFonts w:ascii="Book Antiqua" w:eastAsia="Times New Roman" w:hAnsi="Book Antiqua" w:cs="Times New Roman"/>
          <w:b/>
          <w:bCs/>
          <w:sz w:val="19"/>
          <w:szCs w:val="19"/>
          <w:lang w:eastAsia="pt-BR"/>
        </w:rPr>
        <w:t xml:space="preserve"> </w:t>
      </w:r>
      <w:r w:rsidR="00734E6E" w:rsidRPr="00B1587A">
        <w:rPr>
          <w:rFonts w:ascii="Book Antiqua" w:eastAsia="Times New Roman" w:hAnsi="Book Antiqua" w:cs="Times New Roman"/>
          <w:b/>
          <w:bCs/>
          <w:sz w:val="19"/>
          <w:szCs w:val="19"/>
          <w:highlight w:val="yellow"/>
          <w:lang w:eastAsia="pt-BR"/>
        </w:rPr>
        <w:t>pessoa idosa</w:t>
      </w:r>
      <w:r w:rsidRPr="00B1587A">
        <w:rPr>
          <w:rFonts w:ascii="Book Antiqua" w:eastAsia="Times New Roman" w:hAnsi="Book Antiqua" w:cs="Times New Roman"/>
          <w:b/>
          <w:bCs/>
          <w:sz w:val="19"/>
          <w:szCs w:val="19"/>
          <w:lang w:eastAsia="pt-BR"/>
        </w:rPr>
        <w:t xml:space="preserve"> </w:t>
      </w:r>
      <w:r w:rsidRPr="00B1587A">
        <w:rPr>
          <w:rFonts w:ascii="Book Antiqua" w:eastAsia="Times New Roman" w:hAnsi="Book Antiqua" w:cs="Times New Roman"/>
          <w:b/>
          <w:bCs/>
          <w:caps/>
          <w:sz w:val="19"/>
          <w:szCs w:val="19"/>
          <w:highlight w:val="green"/>
          <w:lang w:eastAsia="pt-BR"/>
        </w:rPr>
        <w:t>goza</w:t>
      </w:r>
      <w:r w:rsidRPr="00B1587A">
        <w:rPr>
          <w:rFonts w:ascii="Book Antiqua" w:eastAsia="Times New Roman" w:hAnsi="Book Antiqua" w:cs="Times New Roman"/>
          <w:b/>
          <w:bCs/>
          <w:sz w:val="19"/>
          <w:szCs w:val="19"/>
          <w:lang w:eastAsia="pt-BR"/>
        </w:rPr>
        <w:t xml:space="preserve"> de </w:t>
      </w:r>
      <w:r w:rsidRPr="00B1587A">
        <w:rPr>
          <w:rFonts w:ascii="Book Antiqua" w:eastAsia="Times New Roman" w:hAnsi="Book Antiqua" w:cs="Times New Roman"/>
          <w:b/>
          <w:bCs/>
          <w:sz w:val="19"/>
          <w:szCs w:val="19"/>
          <w:highlight w:val="cyan"/>
          <w:lang w:eastAsia="pt-BR"/>
        </w:rPr>
        <w:t>prioridade na aquisição de imóvel</w:t>
      </w:r>
      <w:r w:rsidRPr="00B1587A">
        <w:rPr>
          <w:rFonts w:ascii="Book Antiqua" w:eastAsia="Times New Roman" w:hAnsi="Book Antiqua" w:cs="Times New Roman"/>
          <w:b/>
          <w:bCs/>
          <w:sz w:val="19"/>
          <w:szCs w:val="19"/>
          <w:lang w:eastAsia="pt-BR"/>
        </w:rPr>
        <w:t xml:space="preserve"> </w:t>
      </w:r>
      <w:r w:rsidRPr="00B1587A">
        <w:rPr>
          <w:rFonts w:ascii="Book Antiqua" w:eastAsia="Times New Roman" w:hAnsi="Book Antiqua" w:cs="Times New Roman"/>
          <w:b/>
          <w:bCs/>
          <w:sz w:val="19"/>
          <w:szCs w:val="19"/>
          <w:highlight w:val="yellow"/>
          <w:lang w:eastAsia="pt-BR"/>
        </w:rPr>
        <w:t>para moradia própria</w:t>
      </w:r>
      <w:r w:rsidRPr="00B1587A">
        <w:rPr>
          <w:rFonts w:ascii="Book Antiqua" w:eastAsia="Times New Roman" w:hAnsi="Book Antiqua" w:cs="Times New Roman"/>
          <w:b/>
          <w:bCs/>
          <w:sz w:val="19"/>
          <w:szCs w:val="19"/>
          <w:lang w:eastAsia="pt-BR"/>
        </w:rPr>
        <w:t>, observado o seguinte</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81"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6E3C72" w:rsidRPr="001978E2">
        <w:rPr>
          <w:rFonts w:ascii="Book Antiqua" w:eastAsia="Times New Roman" w:hAnsi="Book Antiqua" w:cs="Times New Roman"/>
          <w:sz w:val="18"/>
          <w:szCs w:val="18"/>
          <w:lang w:eastAsia="pt-BR"/>
        </w:rPr>
        <w:t xml:space="preserve"> </w:t>
      </w:r>
      <w:r w:rsidR="006E3C72" w:rsidRPr="001978E2">
        <w:rPr>
          <w:rFonts w:ascii="Book Antiqua" w:hAnsi="Book Antiqua"/>
          <w:b/>
          <w:color w:val="FF0000"/>
          <w:sz w:val="16"/>
          <w:szCs w:val="16"/>
          <w:u w:val="single"/>
        </w:rPr>
        <w:t>(MPPB-2011)</w:t>
      </w:r>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(MPSC-2012)</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eastAsia="Times New Roman" w:hAnsi="Book Antiqua" w:cs="Times New Roman"/>
          <w:b/>
          <w:bCs/>
          <w:color w:val="FF0000"/>
          <w:sz w:val="16"/>
          <w:szCs w:val="16"/>
          <w:u w:val="single"/>
          <w:lang w:eastAsia="pt-BR"/>
        </w:rPr>
        <w:t>(MPSP-2013)</w:t>
      </w:r>
      <w:r w:rsidR="006E3C72" w:rsidRPr="001978E2">
        <w:rPr>
          <w:rFonts w:ascii="Book Antiqua" w:eastAsia="Times New Roman" w:hAnsi="Book Antiqua" w:cs="Times New Roman"/>
          <w:b/>
          <w:bCs/>
          <w:color w:val="FF0000"/>
          <w:sz w:val="16"/>
          <w:szCs w:val="16"/>
          <w:lang w:eastAsia="pt-BR"/>
        </w:rPr>
        <w:t xml:space="preserve"> </w:t>
      </w:r>
      <w:r w:rsidR="00541E98" w:rsidRPr="001978E2">
        <w:rPr>
          <w:rFonts w:ascii="Book Antiqua" w:eastAsia="Times New Roman" w:hAnsi="Book Antiqua" w:cs="Times New Roman"/>
          <w:b/>
          <w:bCs/>
          <w:color w:val="FF0000"/>
          <w:sz w:val="16"/>
          <w:szCs w:val="16"/>
          <w:u w:val="single"/>
          <w:lang w:eastAsia="pt-BR"/>
        </w:rPr>
        <w:t>(MPMT-2012/2014)</w:t>
      </w:r>
      <w:r w:rsidR="005F72A2"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6E3C72" w:rsidRPr="001978E2">
        <w:rPr>
          <w:rFonts w:ascii="Book Antiqua" w:eastAsia="Times New Roman" w:hAnsi="Book Antiqua" w:cs="Times New Roman"/>
          <w:b/>
          <w:color w:val="FF0000"/>
          <w:sz w:val="16"/>
          <w:szCs w:val="16"/>
          <w:lang w:eastAsia="pt-BR"/>
        </w:rPr>
        <w:t xml:space="preserve"> </w:t>
      </w:r>
      <w:r w:rsidR="00541E98" w:rsidRPr="001978E2">
        <w:rPr>
          <w:rFonts w:ascii="Book Antiqua" w:hAnsi="Book Antiqua"/>
          <w:b/>
          <w:color w:val="FF0000"/>
          <w:sz w:val="16"/>
          <w:szCs w:val="16"/>
          <w:u w:val="single"/>
        </w:rPr>
        <w:t>(MPGO-2016)</w:t>
      </w:r>
      <w:r w:rsidR="00BD3DAF" w:rsidRPr="001978E2">
        <w:rPr>
          <w:rFonts w:ascii="Book Antiqua" w:eastAsia="Times New Roman" w:hAnsi="Book Antiqua" w:cs="Times New Roman"/>
          <w:b/>
          <w:color w:val="FF0000"/>
          <w:sz w:val="16"/>
          <w:szCs w:val="16"/>
          <w:lang w:eastAsia="pt-BR"/>
        </w:rPr>
        <w:t xml:space="preserve"> </w:t>
      </w:r>
      <w:bookmarkStart w:id="25" w:name="_Hlk85301445"/>
      <w:r w:rsidR="00BD3DAF" w:rsidRPr="001978E2">
        <w:rPr>
          <w:rFonts w:ascii="Book Antiqua" w:eastAsia="Times New Roman" w:hAnsi="Book Antiqua" w:cs="Times New Roman"/>
          <w:b/>
          <w:color w:val="FF0000"/>
          <w:sz w:val="16"/>
          <w:szCs w:val="16"/>
          <w:u w:val="single"/>
          <w:lang w:eastAsia="pt-BR"/>
        </w:rPr>
        <w:t>(DPEES-2016)</w:t>
      </w:r>
      <w:bookmarkEnd w:id="25"/>
      <w:r w:rsidR="009F4776" w:rsidRPr="001978E2">
        <w:rPr>
          <w:rFonts w:ascii="Book Antiqua" w:eastAsia="Times New Roman" w:hAnsi="Book Antiqua" w:cs="Times New Roman"/>
          <w:b/>
          <w:color w:val="FF0000"/>
          <w:sz w:val="16"/>
          <w:szCs w:val="16"/>
          <w:lang w:eastAsia="pt-BR"/>
        </w:rPr>
        <w:t xml:space="preserve"> </w:t>
      </w:r>
      <w:r w:rsidR="009F4776" w:rsidRPr="001978E2">
        <w:rPr>
          <w:rFonts w:ascii="Book Antiqua" w:hAnsi="Book Antiqua" w:cs="Arial"/>
          <w:b/>
          <w:bCs/>
          <w:color w:val="FF0000"/>
          <w:sz w:val="16"/>
          <w:szCs w:val="16"/>
          <w:u w:val="single"/>
        </w:rPr>
        <w:t>(Cartórios/TJMG-2015/2017)</w:t>
      </w:r>
      <w:r w:rsidR="00AD39F3" w:rsidRPr="001978E2">
        <w:rPr>
          <w:rFonts w:ascii="Book Antiqua" w:eastAsia="Times New Roman" w:hAnsi="Book Antiqua" w:cs="Times New Roman"/>
          <w:sz w:val="16"/>
          <w:szCs w:val="16"/>
          <w:lang w:eastAsia="pt-BR"/>
        </w:rPr>
        <w:t xml:space="preserve"> </w:t>
      </w:r>
      <w:r w:rsidR="00182133" w:rsidRPr="001978E2">
        <w:rPr>
          <w:rFonts w:ascii="Book Antiqua" w:eastAsia="Times New Roman" w:hAnsi="Book Antiqua" w:cs="Times New Roman"/>
          <w:b/>
          <w:bCs/>
          <w:color w:val="FF0000"/>
          <w:sz w:val="16"/>
          <w:szCs w:val="16"/>
          <w:u w:val="single"/>
          <w:lang w:eastAsia="pt-BR"/>
        </w:rPr>
        <w:t>(DPEAM-</w:t>
      </w:r>
      <w:r w:rsidR="00541E98" w:rsidRPr="001978E2">
        <w:rPr>
          <w:rFonts w:ascii="Book Antiqua" w:eastAsia="Times New Roman" w:hAnsi="Book Antiqua" w:cs="Times New Roman"/>
          <w:b/>
          <w:bCs/>
          <w:color w:val="FF0000"/>
          <w:sz w:val="16"/>
          <w:szCs w:val="16"/>
          <w:u w:val="single"/>
          <w:lang w:eastAsia="pt-BR"/>
        </w:rPr>
        <w:t>2013/</w:t>
      </w:r>
      <w:r w:rsidR="00182133" w:rsidRPr="001978E2">
        <w:rPr>
          <w:rFonts w:ascii="Book Antiqua" w:eastAsia="Times New Roman" w:hAnsi="Book Antiqua" w:cs="Times New Roman"/>
          <w:b/>
          <w:bCs/>
          <w:color w:val="FF0000"/>
          <w:sz w:val="16"/>
          <w:szCs w:val="16"/>
          <w:u w:val="single"/>
          <w:lang w:eastAsia="pt-BR"/>
        </w:rPr>
        <w:t>2018)</w:t>
      </w:r>
      <w:r w:rsidR="00541E98" w:rsidRPr="001978E2">
        <w:rPr>
          <w:rFonts w:ascii="Book Antiqua" w:eastAsia="Times New Roman" w:hAnsi="Book Antiqua" w:cs="Times New Roman"/>
          <w:b/>
          <w:bCs/>
          <w:color w:val="FF0000"/>
          <w:sz w:val="16"/>
          <w:szCs w:val="16"/>
          <w:lang w:eastAsia="pt-BR"/>
        </w:rPr>
        <w:t xml:space="preserve"> </w:t>
      </w:r>
      <w:r w:rsidR="00541E98" w:rsidRPr="001978E2">
        <w:rPr>
          <w:rFonts w:ascii="Book Antiqua" w:eastAsia="Times New Roman" w:hAnsi="Book Antiqua" w:cs="Times New Roman"/>
          <w:b/>
          <w:bCs/>
          <w:color w:val="FF0000"/>
          <w:sz w:val="16"/>
          <w:szCs w:val="16"/>
          <w:u w:val="single"/>
          <w:lang w:eastAsia="pt-BR"/>
        </w:rPr>
        <w:t>(MPMG-2017/2021)</w:t>
      </w:r>
      <w:r w:rsidR="004C3385" w:rsidRPr="001978E2">
        <w:rPr>
          <w:rFonts w:ascii="Book Antiqua" w:eastAsia="Times New Roman" w:hAnsi="Book Antiqua" w:cs="Times New Roman"/>
          <w:b/>
          <w:bCs/>
          <w:color w:val="FF0000"/>
          <w:sz w:val="16"/>
          <w:szCs w:val="16"/>
          <w:lang w:eastAsia="pt-BR"/>
        </w:rPr>
        <w:t xml:space="preserve"> </w:t>
      </w:r>
      <w:r w:rsidR="004C3385" w:rsidRPr="001978E2">
        <w:rPr>
          <w:rFonts w:ascii="Book Antiqua" w:eastAsia="Times New Roman" w:hAnsi="Book Antiqua" w:cs="Times New Roman"/>
          <w:b/>
          <w:bCs/>
          <w:color w:val="FF0000"/>
          <w:sz w:val="16"/>
          <w:szCs w:val="16"/>
          <w:u w:val="single"/>
          <w:lang w:eastAsia="pt-BR"/>
        </w:rPr>
        <w:t>(DPEBA-2021)</w:t>
      </w:r>
      <w:r w:rsidR="00A15F50">
        <w:rPr>
          <w:rFonts w:ascii="Book Antiqua" w:eastAsia="Times New Roman" w:hAnsi="Book Antiqua" w:cs="Times New Roman"/>
          <w:b/>
          <w:bCs/>
          <w:color w:val="FF0000"/>
          <w:sz w:val="16"/>
          <w:szCs w:val="16"/>
          <w:lang w:eastAsia="pt-BR"/>
        </w:rPr>
        <w:t xml:space="preserve"> </w:t>
      </w:r>
      <w:r w:rsidR="00A15F50" w:rsidRPr="001978E2">
        <w:rPr>
          <w:rFonts w:ascii="Book Antiqua" w:eastAsia="Times New Roman" w:hAnsi="Book Antiqua" w:cs="Times New Roman"/>
          <w:b/>
          <w:bCs/>
          <w:color w:val="FF0000"/>
          <w:sz w:val="16"/>
          <w:szCs w:val="16"/>
          <w:u w:val="single"/>
          <w:lang w:eastAsia="pt-BR"/>
        </w:rPr>
        <w:t>(DPESE-2012</w:t>
      </w:r>
      <w:r w:rsidR="00A15F50">
        <w:rPr>
          <w:rFonts w:ascii="Book Antiqua" w:eastAsia="Times New Roman" w:hAnsi="Book Antiqua" w:cs="Times New Roman"/>
          <w:b/>
          <w:bCs/>
          <w:color w:val="FF0000"/>
          <w:sz w:val="16"/>
          <w:szCs w:val="16"/>
          <w:u w:val="single"/>
          <w:lang w:eastAsia="pt-BR"/>
        </w:rPr>
        <w:t>/2022</w:t>
      </w:r>
      <w:r w:rsidR="00A15F50" w:rsidRPr="001978E2">
        <w:rPr>
          <w:rFonts w:ascii="Book Antiqua" w:eastAsia="Times New Roman" w:hAnsi="Book Antiqua" w:cs="Times New Roman"/>
          <w:b/>
          <w:bCs/>
          <w:color w:val="FF0000"/>
          <w:sz w:val="16"/>
          <w:szCs w:val="16"/>
          <w:u w:val="single"/>
          <w:lang w:eastAsia="pt-BR"/>
        </w:rPr>
        <w:t>)</w:t>
      </w:r>
      <w:r w:rsidR="00B1587A">
        <w:rPr>
          <w:rFonts w:ascii="Book Antiqua" w:eastAsia="Times New Roman" w:hAnsi="Book Antiqua" w:cs="Times New Roman"/>
          <w:b/>
          <w:bCs/>
          <w:color w:val="FF0000"/>
          <w:sz w:val="16"/>
          <w:szCs w:val="16"/>
          <w:lang w:eastAsia="pt-BR"/>
        </w:rPr>
        <w:t xml:space="preserve"> </w:t>
      </w:r>
      <w:r w:rsidR="00B1587A" w:rsidRPr="00E557BD">
        <w:rPr>
          <w:rFonts w:ascii="Book Antiqua" w:eastAsia="Times New Roman" w:hAnsi="Book Antiqua" w:cs="Times New Roman"/>
          <w:b/>
          <w:color w:val="FF0000"/>
          <w:sz w:val="16"/>
          <w:szCs w:val="16"/>
          <w:u w:val="single"/>
          <w:lang w:eastAsia="pt-BR"/>
        </w:rPr>
        <w:t>(DPEAC-20</w:t>
      </w:r>
      <w:r w:rsidR="00B1587A">
        <w:rPr>
          <w:rFonts w:ascii="Book Antiqua" w:eastAsia="Times New Roman" w:hAnsi="Book Antiqua" w:cs="Times New Roman"/>
          <w:b/>
          <w:color w:val="FF0000"/>
          <w:sz w:val="16"/>
          <w:szCs w:val="16"/>
          <w:u w:val="single"/>
          <w:lang w:eastAsia="pt-BR"/>
        </w:rPr>
        <w:t>24</w:t>
      </w:r>
      <w:r w:rsidR="00B1587A" w:rsidRPr="00E557BD">
        <w:rPr>
          <w:rFonts w:ascii="Book Antiqua" w:eastAsia="Times New Roman" w:hAnsi="Book Antiqua" w:cs="Times New Roman"/>
          <w:b/>
          <w:color w:val="FF0000"/>
          <w:sz w:val="16"/>
          <w:szCs w:val="16"/>
          <w:u w:val="single"/>
          <w:lang w:eastAsia="pt-BR"/>
        </w:rPr>
        <w:t>)</w:t>
      </w:r>
    </w:p>
    <w:p w14:paraId="6EA88FB2" w14:textId="3BF65D57" w:rsidR="00885E25" w:rsidRPr="00E5291C" w:rsidRDefault="00885E25" w:rsidP="00811E7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B1587A">
        <w:rPr>
          <w:rFonts w:ascii="Book Antiqua" w:eastAsia="Times New Roman" w:hAnsi="Book Antiqua" w:cs="Times New Roman"/>
          <w:b/>
          <w:bCs/>
          <w:color w:val="000000"/>
          <w:sz w:val="19"/>
          <w:szCs w:val="19"/>
          <w:lang w:eastAsia="pt-BR"/>
        </w:rPr>
        <w:t xml:space="preserve">        I - </w:t>
      </w:r>
      <w:r w:rsidRPr="00E5291C">
        <w:rPr>
          <w:rFonts w:ascii="Book Antiqua" w:eastAsia="Times New Roman" w:hAnsi="Book Antiqua" w:cs="Times New Roman"/>
          <w:b/>
          <w:bCs/>
          <w:color w:val="000000"/>
          <w:sz w:val="19"/>
          <w:szCs w:val="19"/>
          <w:highlight w:val="yellow"/>
          <w:lang w:eastAsia="pt-BR"/>
        </w:rPr>
        <w:t>reserva de</w:t>
      </w:r>
      <w:r w:rsidRPr="00B1587A">
        <w:rPr>
          <w:rFonts w:ascii="Book Antiqua" w:eastAsia="Times New Roman" w:hAnsi="Book Antiqua" w:cs="Times New Roman"/>
          <w:b/>
          <w:bCs/>
          <w:color w:val="000000"/>
          <w:sz w:val="19"/>
          <w:szCs w:val="19"/>
          <w:lang w:eastAsia="pt-BR"/>
        </w:rPr>
        <w:t xml:space="preserve"> </w:t>
      </w:r>
      <w:r w:rsidRPr="00B1587A">
        <w:rPr>
          <w:rFonts w:ascii="Book Antiqua" w:eastAsia="Times New Roman" w:hAnsi="Book Antiqua" w:cs="Times New Roman"/>
          <w:b/>
          <w:bCs/>
          <w:color w:val="000000"/>
          <w:sz w:val="19"/>
          <w:szCs w:val="19"/>
          <w:highlight w:val="cyan"/>
          <w:lang w:eastAsia="pt-BR"/>
        </w:rPr>
        <w:t>pelo menos 3% (três por cento)</w:t>
      </w:r>
      <w:r w:rsidRPr="00B1587A">
        <w:rPr>
          <w:rFonts w:ascii="Book Antiqua" w:eastAsia="Times New Roman" w:hAnsi="Book Antiqua" w:cs="Times New Roman"/>
          <w:b/>
          <w:bCs/>
          <w:color w:val="000000"/>
          <w:sz w:val="19"/>
          <w:szCs w:val="19"/>
          <w:lang w:eastAsia="pt-BR"/>
        </w:rPr>
        <w:t xml:space="preserve"> </w:t>
      </w:r>
      <w:r w:rsidRPr="00B1587A">
        <w:rPr>
          <w:rFonts w:ascii="Book Antiqua" w:eastAsia="Times New Roman" w:hAnsi="Book Antiqua" w:cs="Times New Roman"/>
          <w:b/>
          <w:bCs/>
          <w:color w:val="000000"/>
          <w:sz w:val="19"/>
          <w:szCs w:val="19"/>
          <w:highlight w:val="yellow"/>
          <w:lang w:eastAsia="pt-BR"/>
        </w:rPr>
        <w:t>das unidades habitacionais residenciais</w:t>
      </w:r>
      <w:r w:rsidRPr="00B1587A">
        <w:rPr>
          <w:rFonts w:ascii="Book Antiqua" w:eastAsia="Times New Roman" w:hAnsi="Book Antiqua" w:cs="Times New Roman"/>
          <w:b/>
          <w:bCs/>
          <w:color w:val="000000"/>
          <w:sz w:val="19"/>
          <w:szCs w:val="19"/>
          <w:lang w:eastAsia="pt-BR"/>
        </w:rPr>
        <w:t xml:space="preserve"> para atendimento </w:t>
      </w:r>
      <w:r w:rsidR="00734E6E" w:rsidRPr="00B1587A">
        <w:rPr>
          <w:rFonts w:ascii="Book Antiqua" w:eastAsia="Times New Roman" w:hAnsi="Book Antiqua" w:cs="Times New Roman"/>
          <w:b/>
          <w:bCs/>
          <w:color w:val="000000"/>
          <w:sz w:val="19"/>
          <w:szCs w:val="19"/>
          <w:lang w:eastAsia="pt-BR"/>
        </w:rPr>
        <w:t>às pessoas</w:t>
      </w:r>
      <w:r w:rsidRPr="00B1587A">
        <w:rPr>
          <w:rFonts w:ascii="Book Antiqua" w:eastAsia="Times New Roman" w:hAnsi="Book Antiqua" w:cs="Times New Roman"/>
          <w:b/>
          <w:bCs/>
          <w:color w:val="000000"/>
          <w:sz w:val="19"/>
          <w:szCs w:val="19"/>
          <w:lang w:eastAsia="pt-BR"/>
        </w:rPr>
        <w:t xml:space="preserve"> idos</w:t>
      </w:r>
      <w:r w:rsidR="00734E6E" w:rsidRPr="00B1587A">
        <w:rPr>
          <w:rFonts w:ascii="Book Antiqua" w:eastAsia="Times New Roman" w:hAnsi="Book Antiqua" w:cs="Times New Roman"/>
          <w:b/>
          <w:bCs/>
          <w:color w:val="000000"/>
          <w:sz w:val="19"/>
          <w:szCs w:val="19"/>
          <w:lang w:eastAsia="pt-BR"/>
        </w:rPr>
        <w:t>a</w:t>
      </w:r>
      <w:r w:rsidRPr="00B1587A">
        <w:rPr>
          <w:rFonts w:ascii="Book Antiqua" w:eastAsia="Times New Roman" w:hAnsi="Book Antiqua" w:cs="Times New Roman"/>
          <w:b/>
          <w:bCs/>
          <w:color w:val="000000"/>
          <w:sz w:val="19"/>
          <w:szCs w:val="19"/>
          <w:lang w:eastAsia="pt-BR"/>
        </w:rPr>
        <w:t>s</w:t>
      </w:r>
      <w:r w:rsidRPr="001978E2">
        <w:rPr>
          <w:rFonts w:ascii="Book Antiqua" w:eastAsia="Times New Roman" w:hAnsi="Book Antiqua" w:cs="Times New Roman"/>
          <w:color w:val="000000"/>
          <w:sz w:val="16"/>
          <w:szCs w:val="16"/>
          <w:lang w:eastAsia="pt-BR"/>
        </w:rPr>
        <w:t xml:space="preserve">;  </w:t>
      </w:r>
      <w:hyperlink r:id="rId82"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044558" w:rsidRPr="001978E2">
        <w:rPr>
          <w:rFonts w:ascii="Book Antiqua" w:eastAsia="Times New Roman" w:hAnsi="Book Antiqua" w:cs="Times New Roman"/>
          <w:color w:val="0000FF"/>
          <w:sz w:val="16"/>
          <w:szCs w:val="16"/>
          <w:lang w:eastAsia="pt-BR"/>
        </w:rPr>
        <w:t xml:space="preserve"> </w:t>
      </w:r>
      <w:r w:rsidR="00044558" w:rsidRPr="001978E2">
        <w:rPr>
          <w:rFonts w:ascii="Book Antiqua" w:eastAsia="Times New Roman" w:hAnsi="Book Antiqua" w:cs="Times New Roman"/>
          <w:b/>
          <w:bCs/>
          <w:color w:val="FF0000"/>
          <w:sz w:val="16"/>
          <w:szCs w:val="16"/>
          <w:u w:val="single"/>
          <w:lang w:eastAsia="pt-BR"/>
        </w:rPr>
        <w:t>(MPPB-2011)</w:t>
      </w:r>
      <w:r w:rsidR="00136361" w:rsidRPr="001978E2">
        <w:rPr>
          <w:rFonts w:ascii="Book Antiqua" w:eastAsia="Times New Roman" w:hAnsi="Book Antiqua" w:cs="Times New Roman"/>
          <w:b/>
          <w:bCs/>
          <w:color w:val="FF0000"/>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351D7B" w:rsidRPr="001978E2">
        <w:rPr>
          <w:rFonts w:ascii="Book Antiqua" w:eastAsia="Times New Roman" w:hAnsi="Book Antiqua" w:cs="Times New Roman"/>
          <w:color w:val="0000FF"/>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EE4852" w:rsidRPr="001978E2">
        <w:rPr>
          <w:rFonts w:ascii="Book Antiqua" w:eastAsia="Times New Roman" w:hAnsi="Book Antiqua" w:cs="Times New Roman"/>
          <w:b/>
          <w:bCs/>
          <w:color w:val="FF0000"/>
          <w:sz w:val="16"/>
          <w:szCs w:val="16"/>
          <w:lang w:eastAsia="pt-BR"/>
        </w:rPr>
        <w:t xml:space="preserve"> </w:t>
      </w:r>
      <w:r w:rsidR="000864A1" w:rsidRPr="001978E2">
        <w:rPr>
          <w:rFonts w:ascii="Book Antiqua" w:hAnsi="Book Antiqua"/>
          <w:b/>
          <w:color w:val="FF0000"/>
          <w:sz w:val="16"/>
          <w:szCs w:val="16"/>
          <w:u w:val="single"/>
        </w:rPr>
        <w:t>(MPSP-2013)</w:t>
      </w:r>
      <w:r w:rsidR="00775A94" w:rsidRPr="001978E2">
        <w:rPr>
          <w:rFonts w:ascii="Book Antiqua" w:hAnsi="Book Antiqua"/>
          <w:b/>
          <w:color w:val="FF0000"/>
          <w:sz w:val="16"/>
          <w:szCs w:val="16"/>
        </w:rPr>
        <w:t xml:space="preserve"> </w:t>
      </w:r>
      <w:r w:rsidR="00775A94" w:rsidRPr="001978E2">
        <w:rPr>
          <w:rFonts w:ascii="Book Antiqua" w:eastAsia="Times New Roman" w:hAnsi="Book Antiqua" w:cs="Times New Roman"/>
          <w:b/>
          <w:bCs/>
          <w:color w:val="FF0000"/>
          <w:spacing w:val="-3"/>
          <w:sz w:val="16"/>
          <w:szCs w:val="16"/>
          <w:u w:val="single"/>
          <w:lang w:eastAsia="pt-BR"/>
        </w:rPr>
        <w:t>(DPEAM-2013)</w:t>
      </w:r>
      <w:r w:rsidR="0048057F" w:rsidRPr="001978E2">
        <w:rPr>
          <w:rFonts w:ascii="Book Antiqua" w:hAnsi="Book Antiqua"/>
          <w:b/>
          <w:color w:val="FF0000"/>
          <w:sz w:val="16"/>
          <w:szCs w:val="16"/>
        </w:rPr>
        <w:t xml:space="preserve"> </w:t>
      </w:r>
      <w:r w:rsidR="0048057F" w:rsidRPr="001978E2">
        <w:rPr>
          <w:rFonts w:ascii="Book Antiqua" w:eastAsia="Times New Roman" w:hAnsi="Book Antiqua" w:cs="Times New Roman"/>
          <w:b/>
          <w:color w:val="FF0000"/>
          <w:sz w:val="16"/>
          <w:szCs w:val="16"/>
          <w:u w:val="single"/>
          <w:lang w:eastAsia="pt-BR"/>
        </w:rPr>
        <w:t>(MPMT-2012/2014)</w:t>
      </w:r>
      <w:r w:rsidR="005F72A2" w:rsidRPr="001978E2">
        <w:rPr>
          <w:rFonts w:ascii="Book Antiqua" w:eastAsia="Times New Roman" w:hAnsi="Book Antiqua" w:cs="Times New Roman"/>
          <w:b/>
          <w:color w:val="FF0000"/>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hAnsi="Book Antiqua"/>
          <w:b/>
          <w:color w:val="FF0000"/>
          <w:sz w:val="16"/>
          <w:szCs w:val="16"/>
        </w:rPr>
        <w:t xml:space="preserve"> </w:t>
      </w:r>
      <w:r w:rsidR="008E4F7B" w:rsidRPr="001978E2">
        <w:rPr>
          <w:rFonts w:ascii="Book Antiqua" w:eastAsia="Times New Roman" w:hAnsi="Book Antiqua" w:cs="Times New Roman"/>
          <w:b/>
          <w:color w:val="FF0000"/>
          <w:sz w:val="16"/>
          <w:szCs w:val="16"/>
          <w:u w:val="single"/>
          <w:lang w:eastAsia="pt-BR"/>
        </w:rPr>
        <w:t>(MPBA-2015)</w:t>
      </w:r>
      <w:r w:rsidR="006E3C72" w:rsidRPr="001978E2">
        <w:rPr>
          <w:rFonts w:ascii="Book Antiqua" w:eastAsia="Times New Roman" w:hAnsi="Book Antiqua" w:cs="Times New Roman"/>
          <w:b/>
          <w:color w:val="FF0000"/>
          <w:sz w:val="16"/>
          <w:szCs w:val="16"/>
          <w:lang w:eastAsia="pt-BR"/>
        </w:rPr>
        <w:t xml:space="preserve"> </w:t>
      </w:r>
      <w:r w:rsidR="00541E98" w:rsidRPr="001978E2">
        <w:rPr>
          <w:rFonts w:ascii="Book Antiqua" w:hAnsi="Book Antiqua"/>
          <w:b/>
          <w:color w:val="FF0000"/>
          <w:sz w:val="16"/>
          <w:szCs w:val="16"/>
          <w:u w:val="single"/>
        </w:rPr>
        <w:t>(MPGO-2016)</w:t>
      </w:r>
      <w:r w:rsidR="00BD3DAF" w:rsidRPr="001978E2">
        <w:rPr>
          <w:rFonts w:ascii="Book Antiqua" w:eastAsia="Times New Roman" w:hAnsi="Book Antiqua" w:cs="Times New Roman"/>
          <w:b/>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9F4776" w:rsidRPr="001978E2">
        <w:rPr>
          <w:rFonts w:ascii="Book Antiqua" w:eastAsia="Times New Roman" w:hAnsi="Book Antiqua" w:cs="Times New Roman"/>
          <w:b/>
          <w:color w:val="FF0000"/>
          <w:sz w:val="16"/>
          <w:szCs w:val="16"/>
          <w:lang w:eastAsia="pt-BR"/>
        </w:rPr>
        <w:t xml:space="preserve"> </w:t>
      </w:r>
      <w:r w:rsidR="009F4776" w:rsidRPr="001978E2">
        <w:rPr>
          <w:rFonts w:ascii="Book Antiqua" w:hAnsi="Book Antiqua" w:cs="Arial"/>
          <w:b/>
          <w:bCs/>
          <w:color w:val="FF0000"/>
          <w:sz w:val="16"/>
          <w:szCs w:val="16"/>
          <w:u w:val="single"/>
        </w:rPr>
        <w:t>(Cartórios/TJMG-2015/2017)</w:t>
      </w:r>
      <w:r w:rsidR="00442A82" w:rsidRPr="001978E2">
        <w:rPr>
          <w:rFonts w:ascii="Book Antiqua" w:eastAsia="Times New Roman" w:hAnsi="Book Antiqua" w:cs="Times New Roman"/>
          <w:b/>
          <w:color w:val="FF0000"/>
          <w:sz w:val="16"/>
          <w:szCs w:val="16"/>
          <w:lang w:eastAsia="pt-BR"/>
        </w:rPr>
        <w:t xml:space="preserve"> </w:t>
      </w:r>
      <w:r w:rsidR="00442A82" w:rsidRPr="001978E2">
        <w:rPr>
          <w:rFonts w:ascii="Book Antiqua" w:eastAsia="Times New Roman" w:hAnsi="Book Antiqua" w:cs="Times New Roman"/>
          <w:b/>
          <w:color w:val="FF0000"/>
          <w:sz w:val="16"/>
          <w:szCs w:val="16"/>
          <w:u w:val="single"/>
          <w:lang w:eastAsia="pt-BR"/>
        </w:rPr>
        <w:t>(MPMG-2021)</w:t>
      </w:r>
      <w:r w:rsidR="004C3385" w:rsidRPr="001978E2">
        <w:rPr>
          <w:rFonts w:ascii="Book Antiqua" w:eastAsia="Times New Roman" w:hAnsi="Book Antiqua" w:cs="Times New Roman"/>
          <w:b/>
          <w:color w:val="FF0000"/>
          <w:sz w:val="16"/>
          <w:szCs w:val="16"/>
          <w:lang w:eastAsia="pt-BR"/>
        </w:rPr>
        <w:t xml:space="preserve"> </w:t>
      </w:r>
      <w:r w:rsidR="004C3385" w:rsidRPr="001978E2">
        <w:rPr>
          <w:rFonts w:ascii="Book Antiqua" w:eastAsia="Times New Roman" w:hAnsi="Book Antiqua" w:cs="Times New Roman"/>
          <w:b/>
          <w:bCs/>
          <w:color w:val="FF0000"/>
          <w:sz w:val="16"/>
          <w:szCs w:val="16"/>
          <w:u w:val="single"/>
          <w:lang w:eastAsia="pt-BR"/>
        </w:rPr>
        <w:t>(DPEBA-2021)</w:t>
      </w:r>
      <w:r w:rsidR="00A15F50">
        <w:rPr>
          <w:rFonts w:ascii="Book Antiqua" w:eastAsia="Times New Roman" w:hAnsi="Book Antiqua" w:cs="Times New Roman"/>
          <w:b/>
          <w:bCs/>
          <w:color w:val="FF0000"/>
          <w:sz w:val="16"/>
          <w:szCs w:val="16"/>
          <w:lang w:eastAsia="pt-BR"/>
        </w:rPr>
        <w:t xml:space="preserve"> </w:t>
      </w:r>
      <w:r w:rsidR="00A15F50" w:rsidRPr="001978E2">
        <w:rPr>
          <w:rFonts w:ascii="Book Antiqua" w:hAnsi="Book Antiqua" w:cs="Times New Roman"/>
          <w:b/>
          <w:color w:val="FF0000"/>
          <w:sz w:val="16"/>
          <w:szCs w:val="16"/>
          <w:u w:val="single"/>
        </w:rPr>
        <w:t>(DPESE-2012</w:t>
      </w:r>
      <w:r w:rsidR="00A15F50">
        <w:rPr>
          <w:rFonts w:ascii="Book Antiqua" w:hAnsi="Book Antiqua" w:cs="Times New Roman"/>
          <w:b/>
          <w:color w:val="FF0000"/>
          <w:sz w:val="16"/>
          <w:szCs w:val="16"/>
          <w:u w:val="single"/>
        </w:rPr>
        <w:t>/2022</w:t>
      </w:r>
      <w:r w:rsidR="00A15F50" w:rsidRPr="001978E2">
        <w:rPr>
          <w:rFonts w:ascii="Book Antiqua" w:hAnsi="Book Antiqua" w:cs="Times New Roman"/>
          <w:b/>
          <w:color w:val="FF0000"/>
          <w:sz w:val="16"/>
          <w:szCs w:val="16"/>
          <w:u w:val="single"/>
        </w:rPr>
        <w:t>)</w:t>
      </w:r>
      <w:r w:rsidR="00E5291C">
        <w:rPr>
          <w:rFonts w:ascii="Book Antiqua" w:hAnsi="Book Antiqua" w:cs="Times New Roman"/>
          <w:b/>
          <w:color w:val="FF0000"/>
          <w:sz w:val="16"/>
          <w:szCs w:val="16"/>
        </w:rPr>
        <w:t xml:space="preserve"> </w:t>
      </w:r>
      <w:r w:rsidR="00E5291C" w:rsidRPr="00E557BD">
        <w:rPr>
          <w:rFonts w:ascii="Book Antiqua" w:eastAsia="Times New Roman" w:hAnsi="Book Antiqua" w:cs="Times New Roman"/>
          <w:b/>
          <w:color w:val="FF0000"/>
          <w:sz w:val="16"/>
          <w:szCs w:val="16"/>
          <w:u w:val="single"/>
          <w:lang w:eastAsia="pt-BR"/>
        </w:rPr>
        <w:t>(DPEAC-20</w:t>
      </w:r>
      <w:r w:rsidR="00E5291C">
        <w:rPr>
          <w:rFonts w:ascii="Book Antiqua" w:eastAsia="Times New Roman" w:hAnsi="Book Antiqua" w:cs="Times New Roman"/>
          <w:b/>
          <w:color w:val="FF0000"/>
          <w:sz w:val="16"/>
          <w:szCs w:val="16"/>
          <w:u w:val="single"/>
          <w:lang w:eastAsia="pt-BR"/>
        </w:rPr>
        <w:t>24</w:t>
      </w:r>
      <w:r w:rsidR="00E5291C" w:rsidRPr="00E557B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772D7" w:rsidRPr="009A27E3" w14:paraId="5F4A6D92" w14:textId="77777777" w:rsidTr="006772D7">
        <w:tc>
          <w:tcPr>
            <w:tcW w:w="8494" w:type="dxa"/>
            <w:shd w:val="clear" w:color="auto" w:fill="CCFFFF"/>
          </w:tcPr>
          <w:p w14:paraId="79E7AB2E" w14:textId="20489CC8" w:rsidR="00A15F50" w:rsidRPr="00A15F50" w:rsidRDefault="00A15F50" w:rsidP="00A15F5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15F50">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5F50">
              <w:rPr>
                <w:rFonts w:ascii="Book Antiqua" w:eastAsia="Times New Roman" w:hAnsi="Book Antiqua" w:cs="Times New Roman"/>
                <w:sz w:val="19"/>
                <w:szCs w:val="19"/>
                <w:lang w:eastAsia="pt-BR"/>
              </w:rPr>
              <w:t>Conforme previsão estatutária, os programas habitacionais públicos ou subsidiados com recursos públicos, visando a conferir moradia digna, devem garantir à pessoa idosa</w:t>
            </w:r>
            <w:r>
              <w:rPr>
                <w:rFonts w:ascii="Book Antiqua" w:eastAsia="Times New Roman" w:hAnsi="Book Antiqua" w:cs="Times New Roman"/>
                <w:sz w:val="19"/>
                <w:szCs w:val="19"/>
                <w:lang w:eastAsia="pt-BR"/>
              </w:rPr>
              <w:t xml:space="preserve"> </w:t>
            </w:r>
            <w:r w:rsidRPr="00A15F50">
              <w:rPr>
                <w:rFonts w:ascii="Book Antiqua" w:eastAsia="Times New Roman" w:hAnsi="Book Antiqua" w:cs="Times New Roman"/>
                <w:sz w:val="19"/>
                <w:szCs w:val="19"/>
                <w:lang w:eastAsia="pt-BR"/>
              </w:rPr>
              <w:t>reserva de pelo menos três por cento das unidades habitacionais residenciais.</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38, I</w:t>
            </w:r>
            <w:r>
              <w:rPr>
                <w:rFonts w:ascii="Book Antiqua" w:eastAsia="Times New Roman" w:hAnsi="Book Antiqua" w:cs="Times New Roman"/>
                <w:b/>
                <w:bCs/>
                <w:sz w:val="19"/>
                <w:szCs w:val="19"/>
                <w:lang w:eastAsia="pt-BR"/>
              </w:rPr>
              <w:t>, EPI</w:t>
            </w:r>
            <w:r w:rsidRPr="009A27E3">
              <w:rPr>
                <w:rFonts w:ascii="Book Antiqua" w:eastAsia="Times New Roman" w:hAnsi="Book Antiqua" w:cs="Times New Roman"/>
                <w:b/>
                <w:bCs/>
                <w:sz w:val="19"/>
                <w:szCs w:val="19"/>
                <w:lang w:eastAsia="pt-BR"/>
              </w:rPr>
              <w:t>.</w:t>
            </w:r>
          </w:p>
          <w:p w14:paraId="6BFB08E2" w14:textId="3F820431" w:rsidR="006772D7" w:rsidRDefault="00E83FE8" w:rsidP="006772D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83FE8">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3FE8">
              <w:rPr>
                <w:rFonts w:ascii="Book Antiqua" w:eastAsia="Times New Roman" w:hAnsi="Book Antiqua" w:cs="Times New Roman"/>
                <w:sz w:val="19"/>
                <w:szCs w:val="19"/>
                <w:lang w:eastAsia="pt-BR"/>
              </w:rPr>
              <w:t>Quanto à Lei Federal 10.741/03 (Estatuto d</w:t>
            </w:r>
            <w:r w:rsidR="00734E6E">
              <w:rPr>
                <w:rFonts w:ascii="Book Antiqua" w:eastAsia="Times New Roman" w:hAnsi="Book Antiqua" w:cs="Times New Roman"/>
                <w:sz w:val="19"/>
                <w:szCs w:val="19"/>
                <w:lang w:eastAsia="pt-BR"/>
              </w:rPr>
              <w:t>a Pessoa</w:t>
            </w:r>
            <w:r w:rsidRPr="00E83FE8">
              <w:rPr>
                <w:rFonts w:ascii="Book Antiqua" w:eastAsia="Times New Roman" w:hAnsi="Book Antiqua" w:cs="Times New Roman"/>
                <w:sz w:val="19"/>
                <w:szCs w:val="19"/>
                <w:lang w:eastAsia="pt-BR"/>
              </w:rPr>
              <w:t xml:space="preserve"> Idos</w:t>
            </w:r>
            <w:r w:rsidR="00734E6E">
              <w:rPr>
                <w:rFonts w:ascii="Book Antiqua" w:eastAsia="Times New Roman" w:hAnsi="Book Antiqua" w:cs="Times New Roman"/>
                <w:sz w:val="19"/>
                <w:szCs w:val="19"/>
                <w:lang w:eastAsia="pt-BR"/>
              </w:rPr>
              <w:t>a</w:t>
            </w:r>
            <w:r w:rsidRPr="00E83FE8">
              <w:rPr>
                <w:rFonts w:ascii="Book Antiqua" w:eastAsia="Times New Roman" w:hAnsi="Book Antiqua" w:cs="Times New Roman"/>
                <w:sz w:val="19"/>
                <w:szCs w:val="19"/>
                <w:lang w:eastAsia="pt-BR"/>
              </w:rPr>
              <w:t>), assinale a alternativa correta:</w:t>
            </w:r>
            <w:r>
              <w:t xml:space="preserve"> </w:t>
            </w:r>
            <w:r w:rsidRPr="00E83FE8">
              <w:rPr>
                <w:rFonts w:ascii="Book Antiqua" w:eastAsia="Times New Roman" w:hAnsi="Book Antiqua" w:cs="Times New Roman"/>
                <w:sz w:val="19"/>
                <w:szCs w:val="19"/>
                <w:lang w:eastAsia="pt-BR"/>
              </w:rPr>
              <w:t xml:space="preserve">nos programas habitacionais, públicos ou subsidiados com recursos públicos, </w:t>
            </w:r>
            <w:r w:rsidR="00734E6E">
              <w:rPr>
                <w:rFonts w:ascii="Book Antiqua" w:eastAsia="Times New Roman" w:hAnsi="Book Antiqua" w:cs="Times New Roman"/>
                <w:sz w:val="19"/>
                <w:szCs w:val="19"/>
                <w:lang w:eastAsia="pt-BR"/>
              </w:rPr>
              <w:t>a pessoa idosa</w:t>
            </w:r>
            <w:r w:rsidRPr="00E83FE8">
              <w:rPr>
                <w:rFonts w:ascii="Book Antiqua" w:eastAsia="Times New Roman" w:hAnsi="Book Antiqua" w:cs="Times New Roman"/>
                <w:sz w:val="19"/>
                <w:szCs w:val="19"/>
                <w:lang w:eastAsia="pt-BR"/>
              </w:rPr>
              <w:t xml:space="preserve"> goza de prioridade na aquisição de imóvel para moradia própria, observada a reserva de pelo menos 3% das unidades habitacionais residenciais para atendimento </w:t>
            </w:r>
            <w:r w:rsidR="00734E6E">
              <w:rPr>
                <w:rFonts w:ascii="Book Antiqua" w:eastAsia="Times New Roman" w:hAnsi="Book Antiqua" w:cs="Times New Roman"/>
                <w:sz w:val="19"/>
                <w:szCs w:val="19"/>
                <w:lang w:eastAsia="pt-BR"/>
              </w:rPr>
              <w:t>às pessoas idosas</w:t>
            </w:r>
            <w:r w:rsidRPr="00E83FE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38, I</w:t>
            </w:r>
            <w:r>
              <w:rPr>
                <w:rFonts w:ascii="Book Antiqua" w:eastAsia="Times New Roman" w:hAnsi="Book Antiqua" w:cs="Times New Roman"/>
                <w:b/>
                <w:bCs/>
                <w:sz w:val="19"/>
                <w:szCs w:val="19"/>
                <w:lang w:eastAsia="pt-BR"/>
              </w:rPr>
              <w:t>, E</w:t>
            </w:r>
            <w:r w:rsidR="00734E6E">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r w:rsidRPr="009A27E3">
              <w:rPr>
                <w:rFonts w:ascii="Book Antiqua" w:eastAsia="Times New Roman" w:hAnsi="Book Antiqua" w:cs="Times New Roman"/>
                <w:b/>
                <w:bCs/>
                <w:sz w:val="19"/>
                <w:szCs w:val="19"/>
                <w:lang w:eastAsia="pt-BR"/>
              </w:rPr>
              <w:t>.</w:t>
            </w:r>
          </w:p>
          <w:p w14:paraId="539D942D" w14:textId="69892EDA" w:rsidR="00442A82" w:rsidRPr="00442A82" w:rsidRDefault="00442A82" w:rsidP="006772D7">
            <w:pPr>
              <w:spacing w:before="100" w:beforeAutospacing="1" w:after="100" w:afterAutospacing="1"/>
              <w:jc w:val="both"/>
              <w:rPr>
                <w:rFonts w:ascii="Book Antiqua" w:eastAsia="Times New Roman" w:hAnsi="Book Antiqua" w:cs="Times New Roman"/>
                <w:sz w:val="19"/>
                <w:szCs w:val="19"/>
                <w:lang w:eastAsia="pt-BR"/>
              </w:rPr>
            </w:pPr>
            <w:r w:rsidRPr="00442A82">
              <w:rPr>
                <w:rFonts w:ascii="Book Antiqua" w:eastAsia="Times New Roman" w:hAnsi="Book Antiqua" w:cs="Times New Roman"/>
                <w:b/>
                <w:bCs/>
                <w:i/>
                <w:iCs/>
                <w:color w:val="FF0000"/>
                <w:sz w:val="19"/>
                <w:szCs w:val="19"/>
                <w:lang w:eastAsia="pt-BR"/>
              </w:rPr>
              <w:t>#</w:t>
            </w:r>
            <w:r w:rsidRPr="00442A8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b/>
                <w:bCs/>
                <w:i/>
                <w:iCs/>
                <w:sz w:val="19"/>
                <w:szCs w:val="19"/>
                <w:lang w:eastAsia="pt-BR"/>
              </w:rPr>
              <w:t>#</w:t>
            </w:r>
            <w:r w:rsidRPr="00442A82">
              <w:rPr>
                <w:rFonts w:ascii="Book Antiqua" w:eastAsia="Times New Roman" w:hAnsi="Book Antiqua" w:cs="Times New Roman"/>
                <w:b/>
                <w:bCs/>
                <w:i/>
                <w:iCs/>
                <w:sz w:val="19"/>
                <w:szCs w:val="19"/>
                <w:highlight w:val="magenta"/>
                <w:lang w:eastAsia="pt-BR"/>
              </w:rPr>
              <w:t>Dica para memorizar</w:t>
            </w:r>
            <w:r>
              <w:rPr>
                <w:rFonts w:ascii="Book Antiqua" w:eastAsia="Times New Roman" w:hAnsi="Book Antiqua" w:cs="Times New Roman"/>
                <w:sz w:val="19"/>
                <w:szCs w:val="19"/>
                <w:lang w:eastAsia="pt-BR"/>
              </w:rPr>
              <w:t xml:space="preserve">: </w:t>
            </w:r>
            <w:r w:rsidRPr="00442A82">
              <w:rPr>
                <w:rFonts w:ascii="Book Antiqua" w:eastAsia="Times New Roman" w:hAnsi="Book Antiqua" w:cs="Times New Roman"/>
                <w:sz w:val="19"/>
                <w:szCs w:val="19"/>
                <w:lang w:eastAsia="pt-BR"/>
              </w:rPr>
              <w:t xml:space="preserve">pense em: </w:t>
            </w:r>
            <w:r w:rsidRPr="00442A82">
              <w:rPr>
                <w:rFonts w:ascii="Book Antiqua" w:eastAsia="Times New Roman" w:hAnsi="Book Antiqua" w:cs="Times New Roman"/>
                <w:b/>
                <w:bCs/>
                <w:sz w:val="19"/>
                <w:szCs w:val="19"/>
                <w:shd w:val="clear" w:color="auto" w:fill="F7CAAC" w:themeFill="accent2" w:themeFillTint="66"/>
                <w:lang w:eastAsia="pt-BR"/>
              </w:rPr>
              <w:t>MO</w:t>
            </w:r>
            <w:r w:rsidRPr="00442A82">
              <w:rPr>
                <w:rFonts w:ascii="Book Antiqua" w:eastAsia="Times New Roman" w:hAnsi="Book Antiqua" w:cs="Times New Roman"/>
                <w:b/>
                <w:bCs/>
                <w:sz w:val="19"/>
                <w:szCs w:val="19"/>
                <w:lang w:eastAsia="pt-BR"/>
              </w:rPr>
              <w:t xml:space="preserve"> - </w:t>
            </w:r>
            <w:r w:rsidRPr="00442A82">
              <w:rPr>
                <w:rFonts w:ascii="Book Antiqua" w:eastAsia="Times New Roman" w:hAnsi="Book Antiqua" w:cs="Times New Roman"/>
                <w:b/>
                <w:bCs/>
                <w:sz w:val="19"/>
                <w:szCs w:val="19"/>
                <w:shd w:val="clear" w:color="auto" w:fill="F7CAAC" w:themeFill="accent2" w:themeFillTint="66"/>
                <w:lang w:eastAsia="pt-BR"/>
              </w:rPr>
              <w:t>RA</w:t>
            </w:r>
            <w:r w:rsidRPr="00442A82">
              <w:rPr>
                <w:rFonts w:ascii="Book Antiqua" w:eastAsia="Times New Roman" w:hAnsi="Book Antiqua" w:cs="Times New Roman"/>
                <w:b/>
                <w:bCs/>
                <w:sz w:val="19"/>
                <w:szCs w:val="19"/>
                <w:lang w:eastAsia="pt-BR"/>
              </w:rPr>
              <w:t xml:space="preserve"> - </w:t>
            </w:r>
            <w:r w:rsidRPr="00442A82">
              <w:rPr>
                <w:rFonts w:ascii="Book Antiqua" w:eastAsia="Times New Roman" w:hAnsi="Book Antiqua" w:cs="Times New Roman"/>
                <w:b/>
                <w:bCs/>
                <w:sz w:val="19"/>
                <w:szCs w:val="19"/>
                <w:shd w:val="clear" w:color="auto" w:fill="F7CAAC" w:themeFill="accent2" w:themeFillTint="66"/>
                <w:lang w:eastAsia="pt-BR"/>
              </w:rPr>
              <w:t>DA</w:t>
            </w:r>
            <w:r w:rsidRPr="00442A82">
              <w:rPr>
                <w:rFonts w:ascii="Book Antiqua" w:eastAsia="Times New Roman" w:hAnsi="Book Antiqua" w:cs="Times New Roman"/>
                <w:sz w:val="19"/>
                <w:szCs w:val="19"/>
                <w:lang w:eastAsia="pt-BR"/>
              </w:rPr>
              <w:t xml:space="preserve"> (3 SÍLABAS ---&gt; MÍNIMO 3%)</w:t>
            </w:r>
          </w:p>
        </w:tc>
      </w:tr>
    </w:tbl>
    <w:p w14:paraId="455A511B" w14:textId="57B5BA8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8E4F7B">
        <w:rPr>
          <w:rFonts w:ascii="Book Antiqua" w:eastAsia="Times New Roman" w:hAnsi="Book Antiqua" w:cs="Times New Roman"/>
          <w:b/>
          <w:bCs/>
          <w:sz w:val="19"/>
          <w:szCs w:val="19"/>
          <w:highlight w:val="cyan"/>
          <w:lang w:eastAsia="pt-BR"/>
        </w:rPr>
        <w:t>implantação de equipamentos urbanos comunitários</w:t>
      </w:r>
      <w:r w:rsidRPr="009A27E3">
        <w:rPr>
          <w:rFonts w:ascii="Book Antiqua" w:eastAsia="Times New Roman" w:hAnsi="Book Antiqua" w:cs="Times New Roman"/>
          <w:sz w:val="19"/>
          <w:szCs w:val="19"/>
          <w:lang w:eastAsia="pt-BR"/>
        </w:rPr>
        <w:t xml:space="preserve"> </w:t>
      </w:r>
      <w:r w:rsidRPr="008E4F7B">
        <w:rPr>
          <w:rFonts w:ascii="Book Antiqua" w:eastAsia="Times New Roman" w:hAnsi="Book Antiqua" w:cs="Times New Roman"/>
          <w:b/>
          <w:bCs/>
          <w:sz w:val="19"/>
          <w:szCs w:val="19"/>
          <w:highlight w:val="yellow"/>
          <w:lang w:eastAsia="pt-BR"/>
        </w:rPr>
        <w:t xml:space="preserve">voltados </w:t>
      </w:r>
      <w:r w:rsidR="00734E6E">
        <w:rPr>
          <w:rFonts w:ascii="Book Antiqua" w:eastAsia="Times New Roman" w:hAnsi="Book Antiqua" w:cs="Times New Roman"/>
          <w:b/>
          <w:bCs/>
          <w:sz w:val="19"/>
          <w:szCs w:val="19"/>
          <w:highlight w:val="yellow"/>
          <w:lang w:eastAsia="pt-BR"/>
        </w:rPr>
        <w:t>à pessoa</w:t>
      </w:r>
      <w:r w:rsidRPr="008E4F7B">
        <w:rPr>
          <w:rFonts w:ascii="Book Antiqua" w:eastAsia="Times New Roman" w:hAnsi="Book Antiqua" w:cs="Times New Roman"/>
          <w:b/>
          <w:bCs/>
          <w:sz w:val="19"/>
          <w:szCs w:val="19"/>
          <w:highlight w:val="yellow"/>
          <w:lang w:eastAsia="pt-BR"/>
        </w:rPr>
        <w:t xml:space="preserve"> idos</w:t>
      </w:r>
      <w:r w:rsidR="00734E6E">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734E6E" w:rsidRPr="001978E2">
        <w:rPr>
          <w:rFonts w:ascii="Book Antiqua" w:eastAsia="Times New Roman" w:hAnsi="Book Antiqua" w:cs="Times New Roman"/>
          <w:sz w:val="18"/>
          <w:szCs w:val="18"/>
          <w:lang w:eastAsia="pt-BR"/>
        </w:rPr>
        <w:t xml:space="preserve"> </w:t>
      </w:r>
      <w:hyperlink r:id="rId83"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775A94" w:rsidRPr="001978E2">
        <w:rPr>
          <w:rFonts w:ascii="Book Antiqua" w:eastAsia="Times New Roman" w:hAnsi="Book Antiqua" w:cs="Times New Roman"/>
          <w:b/>
          <w:bCs/>
          <w:color w:val="FF0000"/>
          <w:sz w:val="16"/>
          <w:szCs w:val="16"/>
          <w:lang w:eastAsia="pt-BR"/>
        </w:rPr>
        <w:t xml:space="preserve"> </w:t>
      </w:r>
      <w:r w:rsidR="00775A94" w:rsidRPr="001978E2">
        <w:rPr>
          <w:rFonts w:ascii="Book Antiqua" w:eastAsia="Times New Roman" w:hAnsi="Book Antiqua" w:cs="Times New Roman"/>
          <w:b/>
          <w:bCs/>
          <w:color w:val="FF0000"/>
          <w:spacing w:val="-3"/>
          <w:sz w:val="16"/>
          <w:szCs w:val="16"/>
          <w:u w:val="single"/>
          <w:lang w:eastAsia="pt-BR"/>
        </w:rPr>
        <w:t>(DPEAM-2013)</w:t>
      </w:r>
      <w:r w:rsidR="005F72A2"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p>
    <w:p w14:paraId="34E65532" w14:textId="334017E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AD39F3">
        <w:rPr>
          <w:rFonts w:ascii="Book Antiqua" w:eastAsia="Times New Roman" w:hAnsi="Book Antiqua" w:cs="Times New Roman"/>
          <w:b/>
          <w:bCs/>
          <w:sz w:val="19"/>
          <w:szCs w:val="19"/>
          <w:highlight w:val="cyan"/>
          <w:lang w:eastAsia="pt-BR"/>
        </w:rPr>
        <w:t>eliminação de barreiras arquitetônicas e urbanísticas</w:t>
      </w:r>
      <w:r w:rsidRPr="009A27E3">
        <w:rPr>
          <w:rFonts w:ascii="Book Antiqua" w:eastAsia="Times New Roman" w:hAnsi="Book Antiqua" w:cs="Times New Roman"/>
          <w:sz w:val="19"/>
          <w:szCs w:val="19"/>
          <w:lang w:eastAsia="pt-BR"/>
        </w:rPr>
        <w:t xml:space="preserve">, </w:t>
      </w:r>
      <w:r w:rsidRPr="00AD39F3">
        <w:rPr>
          <w:rFonts w:ascii="Book Antiqua" w:eastAsia="Times New Roman" w:hAnsi="Book Antiqua" w:cs="Times New Roman"/>
          <w:b/>
          <w:bCs/>
          <w:sz w:val="19"/>
          <w:szCs w:val="19"/>
          <w:highlight w:val="yellow"/>
          <w:lang w:eastAsia="pt-BR"/>
        </w:rPr>
        <w:t xml:space="preserve">para garantia de acessibilidade </w:t>
      </w:r>
      <w:r w:rsidR="00734E6E">
        <w:rPr>
          <w:rFonts w:ascii="Book Antiqua" w:eastAsia="Times New Roman" w:hAnsi="Book Antiqua" w:cs="Times New Roman"/>
          <w:b/>
          <w:bCs/>
          <w:sz w:val="19"/>
          <w:szCs w:val="19"/>
          <w:highlight w:val="yellow"/>
          <w:lang w:eastAsia="pt-BR"/>
        </w:rPr>
        <w:t>à pessoa idosa</w:t>
      </w:r>
      <w:r w:rsidRPr="001978E2">
        <w:rPr>
          <w:rFonts w:ascii="Book Antiqua" w:eastAsia="Times New Roman" w:hAnsi="Book Antiqua" w:cs="Times New Roman"/>
          <w:sz w:val="16"/>
          <w:szCs w:val="16"/>
          <w:lang w:eastAsia="pt-BR"/>
        </w:rPr>
        <w:t>;</w:t>
      </w:r>
      <w:r w:rsidR="00734E6E" w:rsidRPr="001978E2">
        <w:rPr>
          <w:rFonts w:ascii="Book Antiqua" w:eastAsia="Times New Roman" w:hAnsi="Book Antiqua" w:cs="Times New Roman"/>
          <w:sz w:val="16"/>
          <w:szCs w:val="16"/>
          <w:lang w:eastAsia="pt-BR"/>
        </w:rPr>
        <w:t xml:space="preserve"> </w:t>
      </w:r>
      <w:hyperlink r:id="rId84"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00136361" w:rsidRPr="001978E2">
        <w:rPr>
          <w:rFonts w:ascii="Book Antiqua" w:eastAsia="Times New Roman" w:hAnsi="Book Antiqua" w:cs="Times New Roman"/>
          <w:sz w:val="16"/>
          <w:szCs w:val="16"/>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5F72A2"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D39F3" w:rsidRPr="001978E2">
        <w:rPr>
          <w:rFonts w:ascii="Book Antiqua" w:eastAsia="Times New Roman" w:hAnsi="Book Antiqua" w:cs="Times New Roman"/>
          <w:sz w:val="16"/>
          <w:szCs w:val="16"/>
          <w:lang w:eastAsia="pt-BR"/>
        </w:rPr>
        <w:t xml:space="preserve"> </w:t>
      </w:r>
      <w:r w:rsidR="00AD39F3" w:rsidRPr="001978E2">
        <w:rPr>
          <w:rFonts w:ascii="Book Antiqua" w:eastAsia="Times New Roman" w:hAnsi="Book Antiqua" w:cs="Times New Roman"/>
          <w:b/>
          <w:bCs/>
          <w:color w:val="FF0000"/>
          <w:sz w:val="16"/>
          <w:szCs w:val="16"/>
          <w:u w:val="single"/>
          <w:lang w:eastAsia="pt-BR"/>
        </w:rPr>
        <w:t>(MPMG-2017)</w:t>
      </w:r>
    </w:p>
    <w:p w14:paraId="035F3795" w14:textId="56A75DD8" w:rsidR="00885E25" w:rsidRPr="00A15F50"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IV – </w:t>
      </w:r>
      <w:r w:rsidRPr="00AD39F3">
        <w:rPr>
          <w:rFonts w:ascii="Book Antiqua" w:eastAsia="Times New Roman" w:hAnsi="Book Antiqua" w:cs="Times New Roman"/>
          <w:b/>
          <w:bCs/>
          <w:sz w:val="19"/>
          <w:szCs w:val="19"/>
          <w:highlight w:val="cyan"/>
          <w:lang w:eastAsia="pt-BR"/>
        </w:rPr>
        <w:t>critérios de financiamento</w:t>
      </w:r>
      <w:r w:rsidRPr="009A27E3">
        <w:rPr>
          <w:rFonts w:ascii="Book Antiqua" w:eastAsia="Times New Roman" w:hAnsi="Book Antiqua" w:cs="Times New Roman"/>
          <w:sz w:val="19"/>
          <w:szCs w:val="19"/>
          <w:lang w:eastAsia="pt-BR"/>
        </w:rPr>
        <w:t xml:space="preserve"> </w:t>
      </w:r>
      <w:r w:rsidRPr="00AD39F3">
        <w:rPr>
          <w:rFonts w:ascii="Book Antiqua" w:eastAsia="Times New Roman" w:hAnsi="Book Antiqua" w:cs="Times New Roman"/>
          <w:b/>
          <w:bCs/>
          <w:sz w:val="19"/>
          <w:szCs w:val="19"/>
          <w:highlight w:val="yellow"/>
          <w:lang w:eastAsia="pt-BR"/>
        </w:rPr>
        <w:t>compatíveis com os rendimentos de aposentadoria e pensão</w:t>
      </w:r>
      <w:r w:rsidRPr="001978E2">
        <w:rPr>
          <w:rFonts w:ascii="Book Antiqua" w:eastAsia="Times New Roman" w:hAnsi="Book Antiqua" w:cs="Times New Roman"/>
          <w:sz w:val="18"/>
          <w:szCs w:val="18"/>
          <w:lang w:eastAsia="pt-BR"/>
        </w:rPr>
        <w:t>.</w:t>
      </w:r>
      <w:r w:rsidR="00F47306" w:rsidRPr="001978E2">
        <w:rPr>
          <w:rFonts w:ascii="Book Antiqua" w:eastAsia="Times New Roman" w:hAnsi="Book Antiqua" w:cs="Times New Roman"/>
          <w:sz w:val="18"/>
          <w:szCs w:val="18"/>
          <w:lang w:eastAsia="pt-BR"/>
        </w:rPr>
        <w:t xml:space="preserve"> </w:t>
      </w:r>
      <w:r w:rsidR="00F47306" w:rsidRPr="001978E2">
        <w:rPr>
          <w:rFonts w:ascii="Book Antiqua" w:hAnsi="Book Antiqua"/>
          <w:b/>
          <w:bCs/>
          <w:color w:val="FF0000"/>
          <w:sz w:val="16"/>
          <w:szCs w:val="16"/>
          <w:u w:val="single"/>
        </w:rPr>
        <w:t>(MPSE-2010)</w:t>
      </w:r>
      <w:r w:rsidR="00136361" w:rsidRPr="001978E2">
        <w:rPr>
          <w:rFonts w:ascii="Book Antiqua" w:hAnsi="Book Antiqua"/>
          <w:b/>
          <w:bCs/>
          <w:color w:val="FF0000"/>
          <w:sz w:val="16"/>
          <w:szCs w:val="16"/>
        </w:rPr>
        <w:t xml:space="preserve"> </w:t>
      </w:r>
      <w:r w:rsidR="00136361" w:rsidRPr="001978E2">
        <w:rPr>
          <w:rFonts w:ascii="Book Antiqua" w:eastAsia="Times New Roman" w:hAnsi="Book Antiqua" w:cs="Times New Roman"/>
          <w:b/>
          <w:bCs/>
          <w:color w:val="FF0000"/>
          <w:sz w:val="16"/>
          <w:szCs w:val="16"/>
          <w:u w:val="single"/>
          <w:lang w:eastAsia="pt-BR"/>
        </w:rPr>
        <w:t>(DPEMA-2011)</w:t>
      </w:r>
      <w:r w:rsidR="005F72A2" w:rsidRPr="001978E2">
        <w:rPr>
          <w:rFonts w:ascii="Book Antiqua" w:hAnsi="Book Antiqua"/>
          <w:b/>
          <w:bCs/>
          <w:color w:val="FF0000"/>
          <w:sz w:val="16"/>
          <w:szCs w:val="16"/>
        </w:rPr>
        <w:t xml:space="preserve"> </w:t>
      </w:r>
      <w:r w:rsidR="005F72A2" w:rsidRPr="001978E2">
        <w:rPr>
          <w:rFonts w:ascii="Book Antiqua" w:hAnsi="Book Antiqua"/>
          <w:b/>
          <w:color w:val="FF0000"/>
          <w:sz w:val="16"/>
          <w:szCs w:val="16"/>
          <w:u w:val="single"/>
        </w:rPr>
        <w:t>(MPMA-2014)</w:t>
      </w:r>
      <w:r w:rsidR="008E4F7B" w:rsidRPr="001978E2">
        <w:rPr>
          <w:rFonts w:ascii="Book Antiqua" w:hAnsi="Book Antiqua"/>
          <w:b/>
          <w:bCs/>
          <w:color w:val="FF0000"/>
          <w:sz w:val="16"/>
          <w:szCs w:val="16"/>
        </w:rPr>
        <w:t xml:space="preserve"> </w:t>
      </w:r>
      <w:r w:rsidR="008E4F7B" w:rsidRPr="001978E2">
        <w:rPr>
          <w:rFonts w:ascii="Book Antiqua" w:eastAsia="Times New Roman" w:hAnsi="Book Antiqua" w:cs="Times New Roman"/>
          <w:b/>
          <w:color w:val="FF0000"/>
          <w:sz w:val="16"/>
          <w:szCs w:val="16"/>
          <w:u w:val="single"/>
          <w:lang w:eastAsia="pt-BR"/>
        </w:rPr>
        <w:t>(MPBA-2015)</w:t>
      </w:r>
      <w:r w:rsidR="00A15F50">
        <w:rPr>
          <w:rFonts w:ascii="Book Antiqua" w:eastAsia="Times New Roman" w:hAnsi="Book Antiqua" w:cs="Times New Roman"/>
          <w:b/>
          <w:color w:val="FF0000"/>
          <w:sz w:val="16"/>
          <w:szCs w:val="16"/>
          <w:lang w:eastAsia="pt-BR"/>
        </w:rPr>
        <w:t xml:space="preserve"> </w:t>
      </w:r>
      <w:r w:rsidR="00A15F50">
        <w:rPr>
          <w:rFonts w:ascii="Book Antiqua" w:eastAsia="Times New Roman" w:hAnsi="Book Antiqua" w:cs="Times New Roman"/>
          <w:b/>
          <w:color w:val="FF0000"/>
          <w:sz w:val="16"/>
          <w:szCs w:val="16"/>
          <w:u w:val="single"/>
          <w:lang w:eastAsia="pt-BR"/>
        </w:rPr>
        <w:t>(DPESE-2022)</w:t>
      </w:r>
    </w:p>
    <w:p w14:paraId="76E40F7D" w14:textId="79A592BF" w:rsidR="00885E25" w:rsidRPr="00E5291C" w:rsidRDefault="00885E25" w:rsidP="00811E7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magenta"/>
          <w:lang w:eastAsia="pt-BR"/>
        </w:rPr>
        <w:t>Parágrafo único</w:t>
      </w:r>
      <w:r w:rsidRPr="009A27E3">
        <w:rPr>
          <w:rFonts w:ascii="Book Antiqua" w:eastAsia="Times New Roman" w:hAnsi="Book Antiqua" w:cs="Times New Roman"/>
          <w:color w:val="000000"/>
          <w:sz w:val="19"/>
          <w:szCs w:val="19"/>
          <w:lang w:eastAsia="pt-BR"/>
        </w:rPr>
        <w:t xml:space="preserve">.  As </w:t>
      </w:r>
      <w:r w:rsidRPr="00E83FE8">
        <w:rPr>
          <w:rFonts w:ascii="Book Antiqua" w:eastAsia="Times New Roman" w:hAnsi="Book Antiqua" w:cs="Times New Roman"/>
          <w:b/>
          <w:bCs/>
          <w:color w:val="000000"/>
          <w:sz w:val="19"/>
          <w:szCs w:val="19"/>
          <w:highlight w:val="yellow"/>
          <w:lang w:eastAsia="pt-BR"/>
        </w:rPr>
        <w:t>unidades residenciais</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aps/>
          <w:color w:val="000000"/>
          <w:sz w:val="19"/>
          <w:szCs w:val="19"/>
          <w:highlight w:val="green"/>
          <w:lang w:eastAsia="pt-BR"/>
        </w:rPr>
        <w:t>reservadas</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cyan"/>
          <w:lang w:eastAsia="pt-BR"/>
        </w:rPr>
        <w:t>para atendimento</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yellow"/>
          <w:lang w:eastAsia="pt-BR"/>
        </w:rPr>
        <w:t xml:space="preserve">a </w:t>
      </w:r>
      <w:r w:rsidR="00734E6E">
        <w:rPr>
          <w:rFonts w:ascii="Book Antiqua" w:eastAsia="Times New Roman" w:hAnsi="Book Antiqua" w:cs="Times New Roman"/>
          <w:b/>
          <w:bCs/>
          <w:color w:val="000000"/>
          <w:sz w:val="19"/>
          <w:szCs w:val="19"/>
          <w:highlight w:val="yellow"/>
          <w:lang w:eastAsia="pt-BR"/>
        </w:rPr>
        <w:t xml:space="preserve">pessoas </w:t>
      </w:r>
      <w:r w:rsidRPr="00E83FE8">
        <w:rPr>
          <w:rFonts w:ascii="Book Antiqua" w:eastAsia="Times New Roman" w:hAnsi="Book Antiqua" w:cs="Times New Roman"/>
          <w:b/>
          <w:bCs/>
          <w:color w:val="000000"/>
          <w:sz w:val="19"/>
          <w:szCs w:val="19"/>
          <w:highlight w:val="yellow"/>
          <w:lang w:eastAsia="pt-BR"/>
        </w:rPr>
        <w:t>idos</w:t>
      </w:r>
      <w:r w:rsidR="00734E6E">
        <w:rPr>
          <w:rFonts w:ascii="Book Antiqua" w:eastAsia="Times New Roman" w:hAnsi="Book Antiqua" w:cs="Times New Roman"/>
          <w:b/>
          <w:bCs/>
          <w:color w:val="000000"/>
          <w:sz w:val="19"/>
          <w:szCs w:val="19"/>
          <w:highlight w:val="yellow"/>
          <w:lang w:eastAsia="pt-BR"/>
        </w:rPr>
        <w:t>a</w:t>
      </w:r>
      <w:r w:rsidRPr="00E83FE8">
        <w:rPr>
          <w:rFonts w:ascii="Book Antiqua" w:eastAsia="Times New Roman" w:hAnsi="Book Antiqua" w:cs="Times New Roman"/>
          <w:b/>
          <w:bCs/>
          <w:color w:val="000000"/>
          <w:sz w:val="19"/>
          <w:szCs w:val="19"/>
          <w:highlight w:val="yellow"/>
          <w:lang w:eastAsia="pt-BR"/>
        </w:rPr>
        <w:t>s</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aps/>
          <w:color w:val="000000"/>
          <w:sz w:val="19"/>
          <w:szCs w:val="19"/>
          <w:highlight w:val="green"/>
          <w:lang w:eastAsia="pt-BR"/>
        </w:rPr>
        <w:t>devem situar-se</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9A27E3">
        <w:rPr>
          <w:rFonts w:ascii="Book Antiqua" w:eastAsia="Times New Roman" w:hAnsi="Book Antiqua" w:cs="Times New Roman"/>
          <w:color w:val="000000"/>
          <w:sz w:val="19"/>
          <w:szCs w:val="19"/>
          <w:lang w:eastAsia="pt-BR"/>
        </w:rPr>
        <w:t xml:space="preserve">, </w:t>
      </w:r>
      <w:r w:rsidRPr="00E83FE8">
        <w:rPr>
          <w:rFonts w:ascii="Book Antiqua" w:eastAsia="Times New Roman" w:hAnsi="Book Antiqua" w:cs="Times New Roman"/>
          <w:b/>
          <w:bCs/>
          <w:color w:val="000000"/>
          <w:sz w:val="19"/>
          <w:szCs w:val="19"/>
          <w:highlight w:val="cyan"/>
          <w:lang w:eastAsia="pt-BR"/>
        </w:rPr>
        <w:t>no pavimento térreo</w:t>
      </w:r>
      <w:r w:rsidRPr="001978E2">
        <w:rPr>
          <w:rFonts w:ascii="Book Antiqua" w:eastAsia="Times New Roman" w:hAnsi="Book Antiqua" w:cs="Times New Roman"/>
          <w:color w:val="000000"/>
          <w:sz w:val="18"/>
          <w:szCs w:val="18"/>
          <w:lang w:eastAsia="pt-BR"/>
        </w:rPr>
        <w:t>.</w:t>
      </w:r>
      <w:r w:rsidR="00734E6E" w:rsidRPr="001978E2">
        <w:rPr>
          <w:rFonts w:ascii="Book Antiqua" w:eastAsia="Times New Roman" w:hAnsi="Book Antiqua" w:cs="Times New Roman"/>
          <w:color w:val="000000"/>
          <w:sz w:val="18"/>
          <w:szCs w:val="18"/>
          <w:lang w:eastAsia="pt-BR"/>
        </w:rPr>
        <w:t xml:space="preserve"> </w:t>
      </w:r>
      <w:hyperlink r:id="rId85" w:anchor="art2" w:history="1">
        <w:r w:rsidR="00734E6E" w:rsidRPr="001978E2">
          <w:rPr>
            <w:rStyle w:val="Hyperlink"/>
            <w:rFonts w:ascii="Book Antiqua" w:eastAsia="Times New Roman" w:hAnsi="Book Antiqua" w:cs="Times New Roman"/>
            <w:sz w:val="16"/>
            <w:szCs w:val="16"/>
            <w:lang w:eastAsia="pt-BR"/>
          </w:rPr>
          <w:t>(Redação dada pela Lei nº 14.423, de 2022)</w:t>
        </w:r>
      </w:hyperlink>
      <w:r w:rsidRPr="001978E2">
        <w:rPr>
          <w:rFonts w:ascii="Book Antiqua" w:eastAsia="Times New Roman" w:hAnsi="Book Antiqua" w:cs="Times New Roman"/>
          <w:color w:val="000000"/>
          <w:sz w:val="18"/>
          <w:szCs w:val="18"/>
          <w:lang w:eastAsia="pt-BR"/>
        </w:rPr>
        <w:t> </w:t>
      </w:r>
      <w:r w:rsidR="00136361" w:rsidRPr="001978E2">
        <w:rPr>
          <w:rFonts w:ascii="Book Antiqua" w:eastAsia="Times New Roman" w:hAnsi="Book Antiqua" w:cs="Times New Roman"/>
          <w:color w:val="0000FF"/>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5F72A2" w:rsidRPr="001978E2">
        <w:rPr>
          <w:rFonts w:ascii="Book Antiqua" w:eastAsia="Times New Roman" w:hAnsi="Book Antiqua" w:cs="Times New Roman"/>
          <w:color w:val="0000FF"/>
          <w:sz w:val="16"/>
          <w:szCs w:val="16"/>
          <w:lang w:eastAsia="pt-BR"/>
        </w:rPr>
        <w:t xml:space="preserve"> </w:t>
      </w:r>
      <w:r w:rsidR="005F72A2" w:rsidRPr="001978E2">
        <w:rPr>
          <w:rFonts w:ascii="Book Antiqua" w:hAnsi="Book Antiqua"/>
          <w:b/>
          <w:color w:val="FF0000"/>
          <w:sz w:val="16"/>
          <w:szCs w:val="16"/>
          <w:u w:val="single"/>
        </w:rPr>
        <w:t>(MPMA-2014)</w:t>
      </w:r>
      <w:r w:rsidR="00E83FE8" w:rsidRPr="001978E2">
        <w:rPr>
          <w:rFonts w:ascii="Book Antiqua" w:eastAsia="Times New Roman" w:hAnsi="Book Antiqua" w:cs="Times New Roman"/>
          <w:color w:val="0000FF"/>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4C3385" w:rsidRPr="001978E2">
        <w:rPr>
          <w:rFonts w:ascii="Book Antiqua" w:eastAsia="Times New Roman" w:hAnsi="Book Antiqua" w:cs="Times New Roman"/>
          <w:b/>
          <w:color w:val="FF0000"/>
          <w:sz w:val="16"/>
          <w:szCs w:val="16"/>
          <w:lang w:eastAsia="pt-BR"/>
        </w:rPr>
        <w:t xml:space="preserve"> </w:t>
      </w:r>
      <w:r w:rsidR="004C3385" w:rsidRPr="001978E2">
        <w:rPr>
          <w:rFonts w:ascii="Book Antiqua" w:eastAsia="Times New Roman" w:hAnsi="Book Antiqua" w:cs="Times New Roman"/>
          <w:b/>
          <w:color w:val="FF0000"/>
          <w:sz w:val="16"/>
          <w:szCs w:val="16"/>
          <w:u w:val="single"/>
          <w:lang w:eastAsia="pt-BR"/>
        </w:rPr>
        <w:t>(MPGO-2016)</w:t>
      </w:r>
      <w:r w:rsidR="00E5291C">
        <w:rPr>
          <w:rFonts w:ascii="Book Antiqua" w:eastAsia="Times New Roman" w:hAnsi="Book Antiqua" w:cs="Times New Roman"/>
          <w:b/>
          <w:color w:val="FF0000"/>
          <w:sz w:val="16"/>
          <w:szCs w:val="16"/>
          <w:lang w:eastAsia="pt-BR"/>
        </w:rPr>
        <w:t xml:space="preserve"> </w:t>
      </w:r>
      <w:r w:rsidR="00E5291C" w:rsidRPr="00E557BD">
        <w:rPr>
          <w:rFonts w:ascii="Book Antiqua" w:eastAsia="Times New Roman" w:hAnsi="Book Antiqua" w:cs="Times New Roman"/>
          <w:b/>
          <w:color w:val="FF0000"/>
          <w:sz w:val="16"/>
          <w:szCs w:val="16"/>
          <w:u w:val="single"/>
          <w:lang w:eastAsia="pt-BR"/>
        </w:rPr>
        <w:t>(DPEAC-20</w:t>
      </w:r>
      <w:r w:rsidR="00E5291C">
        <w:rPr>
          <w:rFonts w:ascii="Book Antiqua" w:eastAsia="Times New Roman" w:hAnsi="Book Antiqua" w:cs="Times New Roman"/>
          <w:b/>
          <w:color w:val="FF0000"/>
          <w:sz w:val="16"/>
          <w:szCs w:val="16"/>
          <w:u w:val="single"/>
          <w:lang w:eastAsia="pt-BR"/>
        </w:rPr>
        <w:t>24</w:t>
      </w:r>
      <w:r w:rsidR="00E5291C" w:rsidRPr="00E557B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E83FE8" w:rsidRPr="009A27E3" w14:paraId="77CD6E84" w14:textId="77777777" w:rsidTr="00D1774A">
        <w:tc>
          <w:tcPr>
            <w:tcW w:w="8494" w:type="dxa"/>
            <w:shd w:val="clear" w:color="auto" w:fill="CCFFFF"/>
          </w:tcPr>
          <w:p w14:paraId="6A527132" w14:textId="62B354D4" w:rsidR="00E83FE8" w:rsidRPr="00E83FE8" w:rsidRDefault="00E83FE8" w:rsidP="00D1774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83FE8">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3FE8">
              <w:rPr>
                <w:rFonts w:ascii="Book Antiqua" w:eastAsia="Times New Roman" w:hAnsi="Book Antiqua" w:cs="Times New Roman"/>
                <w:sz w:val="19"/>
                <w:szCs w:val="19"/>
                <w:lang w:eastAsia="pt-BR"/>
              </w:rPr>
              <w:t>Quanto à Lei Federal 10.741/03 (Estatuto d</w:t>
            </w:r>
            <w:r w:rsidR="00734E6E">
              <w:rPr>
                <w:rFonts w:ascii="Book Antiqua" w:eastAsia="Times New Roman" w:hAnsi="Book Antiqua" w:cs="Times New Roman"/>
                <w:sz w:val="19"/>
                <w:szCs w:val="19"/>
                <w:lang w:eastAsia="pt-BR"/>
              </w:rPr>
              <w:t>a Pessoa</w:t>
            </w:r>
            <w:r w:rsidRPr="00E83FE8">
              <w:rPr>
                <w:rFonts w:ascii="Book Antiqua" w:eastAsia="Times New Roman" w:hAnsi="Book Antiqua" w:cs="Times New Roman"/>
                <w:sz w:val="19"/>
                <w:szCs w:val="19"/>
                <w:lang w:eastAsia="pt-BR"/>
              </w:rPr>
              <w:t xml:space="preserve"> Idos</w:t>
            </w:r>
            <w:r w:rsidR="00734E6E">
              <w:rPr>
                <w:rFonts w:ascii="Book Antiqua" w:eastAsia="Times New Roman" w:hAnsi="Book Antiqua" w:cs="Times New Roman"/>
                <w:sz w:val="19"/>
                <w:szCs w:val="19"/>
                <w:lang w:eastAsia="pt-BR"/>
              </w:rPr>
              <w:t>a</w:t>
            </w:r>
            <w:r w:rsidRPr="00E83FE8">
              <w:rPr>
                <w:rFonts w:ascii="Book Antiqua" w:eastAsia="Times New Roman" w:hAnsi="Book Antiqua" w:cs="Times New Roman"/>
                <w:sz w:val="19"/>
                <w:szCs w:val="19"/>
                <w:lang w:eastAsia="pt-BR"/>
              </w:rPr>
              <w:t>), assinale a alternativa correta:</w:t>
            </w:r>
            <w:r>
              <w:t xml:space="preserve"> </w:t>
            </w:r>
            <w:r w:rsidRPr="00E83FE8">
              <w:rPr>
                <w:rFonts w:ascii="Book Antiqua" w:eastAsia="Times New Roman" w:hAnsi="Book Antiqua" w:cs="Times New Roman"/>
                <w:sz w:val="19"/>
                <w:szCs w:val="19"/>
                <w:lang w:eastAsia="pt-BR"/>
              </w:rPr>
              <w:t xml:space="preserve">as unidades residenciais reservadas para atendimento a </w:t>
            </w:r>
            <w:r w:rsidR="00734E6E">
              <w:rPr>
                <w:rFonts w:ascii="Book Antiqua" w:eastAsia="Times New Roman" w:hAnsi="Book Antiqua" w:cs="Times New Roman"/>
                <w:sz w:val="19"/>
                <w:szCs w:val="19"/>
                <w:lang w:eastAsia="pt-BR"/>
              </w:rPr>
              <w:t xml:space="preserve">pessoas </w:t>
            </w:r>
            <w:r w:rsidRPr="00E83FE8">
              <w:rPr>
                <w:rFonts w:ascii="Book Antiqua" w:eastAsia="Times New Roman" w:hAnsi="Book Antiqua" w:cs="Times New Roman"/>
                <w:sz w:val="19"/>
                <w:szCs w:val="19"/>
                <w:lang w:eastAsia="pt-BR"/>
              </w:rPr>
              <w:t>idos</w:t>
            </w:r>
            <w:r w:rsidR="00734E6E">
              <w:rPr>
                <w:rFonts w:ascii="Book Antiqua" w:eastAsia="Times New Roman" w:hAnsi="Book Antiqua" w:cs="Times New Roman"/>
                <w:sz w:val="19"/>
                <w:szCs w:val="19"/>
                <w:lang w:eastAsia="pt-BR"/>
              </w:rPr>
              <w:t>a</w:t>
            </w:r>
            <w:r w:rsidRPr="00E83FE8">
              <w:rPr>
                <w:rFonts w:ascii="Book Antiqua" w:eastAsia="Times New Roman" w:hAnsi="Book Antiqua" w:cs="Times New Roman"/>
                <w:sz w:val="19"/>
                <w:szCs w:val="19"/>
                <w:lang w:eastAsia="pt-BR"/>
              </w:rPr>
              <w:t>s devem situar-se, preferencialmente, no pavimento térreo.</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 xml:space="preserve">BL: art. 38, </w:t>
            </w:r>
            <w:r>
              <w:rPr>
                <w:rFonts w:ascii="Book Antiqua" w:eastAsia="Times New Roman" w:hAnsi="Book Antiqua" w:cs="Times New Roman"/>
                <w:b/>
                <w:bCs/>
                <w:sz w:val="19"/>
                <w:szCs w:val="19"/>
                <w:lang w:eastAsia="pt-BR"/>
              </w:rPr>
              <w:t>§ único, E</w:t>
            </w:r>
            <w:r w:rsidR="00734E6E">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r w:rsidRPr="009A27E3">
              <w:rPr>
                <w:rFonts w:ascii="Book Antiqua" w:eastAsia="Times New Roman" w:hAnsi="Book Antiqua" w:cs="Times New Roman"/>
                <w:b/>
                <w:bCs/>
                <w:sz w:val="19"/>
                <w:szCs w:val="19"/>
                <w:lang w:eastAsia="pt-BR"/>
              </w:rPr>
              <w:t>.</w:t>
            </w:r>
          </w:p>
        </w:tc>
      </w:tr>
    </w:tbl>
    <w:p w14:paraId="26332FBD"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X</w:t>
      </w:r>
      <w:r w:rsidRPr="009A27E3">
        <w:rPr>
          <w:rFonts w:ascii="Book Antiqua" w:eastAsia="Times New Roman" w:hAnsi="Book Antiqua" w:cs="Times New Roman"/>
          <w:sz w:val="19"/>
          <w:szCs w:val="19"/>
          <w:highlight w:val="green"/>
          <w:lang w:eastAsia="pt-BR"/>
        </w:rPr>
        <w:br/>
        <w:t>Do Transporte</w:t>
      </w:r>
    </w:p>
    <w:p w14:paraId="14BB2CEC" w14:textId="6ED9B5BA" w:rsidR="00885E25" w:rsidRPr="00782EAD" w:rsidRDefault="00885E25" w:rsidP="00811E79">
      <w:pPr>
        <w:spacing w:before="100" w:beforeAutospacing="1" w:after="100" w:afterAutospacing="1" w:line="240" w:lineRule="auto"/>
        <w:jc w:val="both"/>
        <w:rPr>
          <w:rFonts w:ascii="Book Antiqua" w:hAnsi="Book Antiqua" w:cs="Times New Roman"/>
          <w:b/>
          <w:color w:val="FF0000"/>
          <w:sz w:val="16"/>
          <w:szCs w:val="16"/>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39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C2D98">
        <w:rPr>
          <w:rFonts w:ascii="Book Antiqua" w:eastAsia="Times New Roman" w:hAnsi="Book Antiqua" w:cs="Times New Roman"/>
          <w:b/>
          <w:sz w:val="19"/>
          <w:szCs w:val="19"/>
          <w:lang w:eastAsia="pt-BR"/>
        </w:rPr>
        <w:t xml:space="preserve">Aos </w:t>
      </w:r>
      <w:r w:rsidRPr="009C2D98">
        <w:rPr>
          <w:rFonts w:ascii="Book Antiqua" w:eastAsia="Times New Roman" w:hAnsi="Book Antiqua" w:cs="Times New Roman"/>
          <w:b/>
          <w:sz w:val="19"/>
          <w:szCs w:val="19"/>
          <w:highlight w:val="yellow"/>
          <w:lang w:eastAsia="pt-BR"/>
        </w:rPr>
        <w:t>maiores de 65 (sessenta e cinco) anos</w:t>
      </w:r>
      <w:r w:rsidRPr="009C2D98">
        <w:rPr>
          <w:rFonts w:ascii="Book Antiqua" w:eastAsia="Times New Roman" w:hAnsi="Book Antiqua" w:cs="Times New Roman"/>
          <w:b/>
          <w:sz w:val="19"/>
          <w:szCs w:val="19"/>
          <w:lang w:eastAsia="pt-BR"/>
        </w:rPr>
        <w:t xml:space="preserve"> </w:t>
      </w:r>
      <w:r w:rsidRPr="009C2D98">
        <w:rPr>
          <w:rFonts w:ascii="Book Antiqua" w:eastAsia="Times New Roman" w:hAnsi="Book Antiqua" w:cs="Times New Roman"/>
          <w:b/>
          <w:caps/>
          <w:sz w:val="19"/>
          <w:szCs w:val="19"/>
          <w:highlight w:val="green"/>
          <w:lang w:eastAsia="pt-BR"/>
        </w:rPr>
        <w:t>fica assegurada</w:t>
      </w:r>
      <w:r w:rsidRPr="009C2D98">
        <w:rPr>
          <w:rFonts w:ascii="Book Antiqua" w:eastAsia="Times New Roman" w:hAnsi="Book Antiqua" w:cs="Times New Roman"/>
          <w:b/>
          <w:sz w:val="19"/>
          <w:szCs w:val="19"/>
          <w:lang w:eastAsia="pt-BR"/>
        </w:rPr>
        <w:t xml:space="preserve"> a </w:t>
      </w:r>
      <w:r w:rsidRPr="009C2D98">
        <w:rPr>
          <w:rFonts w:ascii="Book Antiqua" w:eastAsia="Times New Roman" w:hAnsi="Book Antiqua" w:cs="Times New Roman"/>
          <w:b/>
          <w:caps/>
          <w:sz w:val="19"/>
          <w:szCs w:val="19"/>
          <w:shd w:val="clear" w:color="auto" w:fill="F7CAAC" w:themeFill="accent2" w:themeFillTint="66"/>
          <w:lang w:eastAsia="pt-BR"/>
        </w:rPr>
        <w:t>gratuidade dos transportes</w:t>
      </w:r>
      <w:r w:rsidRPr="009C2D98">
        <w:rPr>
          <w:rFonts w:ascii="Book Antiqua" w:eastAsia="Times New Roman" w:hAnsi="Book Antiqua" w:cs="Times New Roman"/>
          <w:b/>
          <w:sz w:val="19"/>
          <w:szCs w:val="19"/>
          <w:lang w:eastAsia="pt-BR"/>
        </w:rPr>
        <w:t xml:space="preserve"> </w:t>
      </w:r>
      <w:r w:rsidRPr="009C2D98">
        <w:rPr>
          <w:rFonts w:ascii="Book Antiqua" w:eastAsia="Times New Roman" w:hAnsi="Book Antiqua" w:cs="Times New Roman"/>
          <w:b/>
          <w:sz w:val="19"/>
          <w:szCs w:val="19"/>
          <w:highlight w:val="cyan"/>
          <w:lang w:eastAsia="pt-BR"/>
        </w:rPr>
        <w:t>coletivos públicos urbanos</w:t>
      </w:r>
      <w:r w:rsidRPr="009C2D98">
        <w:rPr>
          <w:rFonts w:ascii="Book Antiqua" w:eastAsia="Times New Roman" w:hAnsi="Book Antiqua" w:cs="Times New Roman"/>
          <w:b/>
          <w:sz w:val="19"/>
          <w:szCs w:val="19"/>
          <w:lang w:eastAsia="pt-BR"/>
        </w:rPr>
        <w:t xml:space="preserve"> e </w:t>
      </w:r>
      <w:r w:rsidRPr="009C2D98">
        <w:rPr>
          <w:rFonts w:ascii="Book Antiqua" w:eastAsia="Times New Roman" w:hAnsi="Book Antiqua" w:cs="Times New Roman"/>
          <w:b/>
          <w:sz w:val="19"/>
          <w:szCs w:val="19"/>
          <w:highlight w:val="cyan"/>
          <w:lang w:eastAsia="pt-BR"/>
        </w:rPr>
        <w:t>semi-urbanos</w:t>
      </w:r>
      <w:r w:rsidRPr="009C2D98">
        <w:rPr>
          <w:rFonts w:ascii="Book Antiqua" w:eastAsia="Times New Roman" w:hAnsi="Book Antiqua" w:cs="Times New Roman"/>
          <w:b/>
          <w:sz w:val="19"/>
          <w:szCs w:val="19"/>
          <w:lang w:eastAsia="pt-BR"/>
        </w:rPr>
        <w:t xml:space="preserve">, </w:t>
      </w:r>
      <w:r w:rsidRPr="009C2D98">
        <w:rPr>
          <w:rFonts w:ascii="Book Antiqua" w:eastAsia="Times New Roman" w:hAnsi="Book Antiqua" w:cs="Times New Roman"/>
          <w:b/>
          <w:caps/>
          <w:sz w:val="19"/>
          <w:szCs w:val="19"/>
          <w:highlight w:val="green"/>
          <w:lang w:eastAsia="pt-BR"/>
        </w:rPr>
        <w:t>exceto</w:t>
      </w:r>
      <w:r w:rsidRPr="009C2D98">
        <w:rPr>
          <w:rFonts w:ascii="Book Antiqua" w:eastAsia="Times New Roman" w:hAnsi="Book Antiqua" w:cs="Times New Roman"/>
          <w:b/>
          <w:sz w:val="19"/>
          <w:szCs w:val="19"/>
          <w:lang w:eastAsia="pt-BR"/>
        </w:rPr>
        <w:t xml:space="preserve"> nos </w:t>
      </w:r>
      <w:r w:rsidRPr="009C2D98">
        <w:rPr>
          <w:rFonts w:ascii="Book Antiqua" w:eastAsia="Times New Roman" w:hAnsi="Book Antiqua" w:cs="Times New Roman"/>
          <w:b/>
          <w:caps/>
          <w:sz w:val="19"/>
          <w:szCs w:val="19"/>
          <w:shd w:val="clear" w:color="auto" w:fill="F7CAAC" w:themeFill="accent2" w:themeFillTint="66"/>
          <w:lang w:eastAsia="pt-BR"/>
        </w:rPr>
        <w:t>serviços seletivos e especiais</w:t>
      </w:r>
      <w:r w:rsidRPr="009C2D98">
        <w:rPr>
          <w:rFonts w:ascii="Book Antiqua" w:eastAsia="Times New Roman" w:hAnsi="Book Antiqua" w:cs="Times New Roman"/>
          <w:b/>
          <w:sz w:val="19"/>
          <w:szCs w:val="19"/>
          <w:lang w:eastAsia="pt-BR"/>
        </w:rPr>
        <w:t xml:space="preserve">, </w:t>
      </w:r>
      <w:r w:rsidRPr="009C2D98">
        <w:rPr>
          <w:rFonts w:ascii="Book Antiqua" w:eastAsia="Times New Roman" w:hAnsi="Book Antiqua" w:cs="Times New Roman"/>
          <w:b/>
          <w:caps/>
          <w:sz w:val="19"/>
          <w:szCs w:val="19"/>
          <w:highlight w:val="green"/>
          <w:lang w:eastAsia="pt-BR"/>
        </w:rPr>
        <w:t>quando</w:t>
      </w:r>
      <w:r w:rsidRPr="009C2D98">
        <w:rPr>
          <w:rFonts w:ascii="Book Antiqua" w:eastAsia="Times New Roman" w:hAnsi="Book Antiqua" w:cs="Times New Roman"/>
          <w:b/>
          <w:sz w:val="19"/>
          <w:szCs w:val="19"/>
          <w:highlight w:val="green"/>
          <w:lang w:eastAsia="pt-BR"/>
        </w:rPr>
        <w:t xml:space="preserve"> </w:t>
      </w:r>
      <w:r w:rsidRPr="009C2D98">
        <w:rPr>
          <w:rFonts w:ascii="Book Antiqua" w:eastAsia="Times New Roman" w:hAnsi="Book Antiqua" w:cs="Times New Roman"/>
          <w:b/>
          <w:caps/>
          <w:sz w:val="19"/>
          <w:szCs w:val="19"/>
          <w:highlight w:val="green"/>
          <w:lang w:eastAsia="pt-BR"/>
        </w:rPr>
        <w:t>prestados</w:t>
      </w:r>
      <w:r w:rsidRPr="009C2D98">
        <w:rPr>
          <w:rFonts w:ascii="Book Antiqua" w:eastAsia="Times New Roman" w:hAnsi="Book Antiqua" w:cs="Times New Roman"/>
          <w:b/>
          <w:sz w:val="19"/>
          <w:szCs w:val="19"/>
          <w:lang w:eastAsia="pt-BR"/>
        </w:rPr>
        <w:t xml:space="preserve"> </w:t>
      </w:r>
      <w:r w:rsidRPr="009C2D98">
        <w:rPr>
          <w:rFonts w:ascii="Book Antiqua" w:eastAsia="Times New Roman" w:hAnsi="Book Antiqua" w:cs="Times New Roman"/>
          <w:b/>
          <w:sz w:val="19"/>
          <w:szCs w:val="19"/>
          <w:highlight w:val="yellow"/>
          <w:lang w:eastAsia="pt-BR"/>
        </w:rPr>
        <w:t>paralelamente</w:t>
      </w:r>
      <w:r w:rsidRPr="009C2D98">
        <w:rPr>
          <w:rFonts w:ascii="Book Antiqua" w:eastAsia="Times New Roman" w:hAnsi="Book Antiqua" w:cs="Times New Roman"/>
          <w:b/>
          <w:sz w:val="19"/>
          <w:szCs w:val="19"/>
          <w:lang w:eastAsia="pt-BR"/>
        </w:rPr>
        <w:t xml:space="preserve"> aos </w:t>
      </w:r>
      <w:r w:rsidRPr="009C2D98">
        <w:rPr>
          <w:rFonts w:ascii="Book Antiqua" w:eastAsia="Times New Roman" w:hAnsi="Book Antiqua" w:cs="Times New Roman"/>
          <w:b/>
          <w:sz w:val="19"/>
          <w:szCs w:val="19"/>
          <w:highlight w:val="cyan"/>
          <w:lang w:eastAsia="pt-BR"/>
        </w:rPr>
        <w:t>serviços regular</w:t>
      </w:r>
      <w:r w:rsidRPr="009A27E3">
        <w:rPr>
          <w:rFonts w:ascii="Book Antiqua" w:eastAsia="Times New Roman" w:hAnsi="Book Antiqua" w:cs="Times New Roman"/>
          <w:b/>
          <w:sz w:val="19"/>
          <w:szCs w:val="19"/>
          <w:highlight w:val="cyan"/>
          <w:lang w:eastAsia="pt-BR"/>
        </w:rPr>
        <w:t>es</w:t>
      </w:r>
      <w:r w:rsidRPr="001978E2">
        <w:rPr>
          <w:rFonts w:ascii="Book Antiqua" w:eastAsia="Times New Roman" w:hAnsi="Book Antiqua" w:cs="Times New Roman"/>
          <w:sz w:val="16"/>
          <w:szCs w:val="16"/>
          <w:lang w:eastAsia="pt-BR"/>
        </w:rPr>
        <w:t>.</w:t>
      </w:r>
      <w:r w:rsidR="006633C9" w:rsidRPr="001978E2">
        <w:rPr>
          <w:rFonts w:ascii="Book Antiqua" w:eastAsia="Times New Roman" w:hAnsi="Book Antiqua" w:cs="Times New Roman"/>
          <w:sz w:val="16"/>
          <w:szCs w:val="16"/>
          <w:lang w:eastAsia="pt-BR"/>
        </w:rPr>
        <w:t xml:space="preserve"> </w:t>
      </w:r>
      <w:r w:rsidR="006633C9" w:rsidRPr="001978E2">
        <w:rPr>
          <w:rFonts w:ascii="Book Antiqua" w:hAnsi="Book Antiqua" w:cs="Times New Roman"/>
          <w:b/>
          <w:bCs/>
          <w:color w:val="FF0000"/>
          <w:sz w:val="16"/>
          <w:szCs w:val="16"/>
          <w:u w:val="single"/>
        </w:rPr>
        <w:t>(PGEPB-2008)</w:t>
      </w:r>
      <w:r w:rsidR="005D1068" w:rsidRPr="001978E2">
        <w:rPr>
          <w:rFonts w:ascii="Book Antiqua" w:eastAsia="Times New Roman" w:hAnsi="Book Antiqua" w:cs="Times New Roman"/>
          <w:sz w:val="16"/>
          <w:szCs w:val="16"/>
          <w:lang w:eastAsia="pt-BR"/>
        </w:rPr>
        <w:t xml:space="preserve"> </w:t>
      </w:r>
      <w:r w:rsidR="00CE6CBB" w:rsidRPr="001978E2">
        <w:rPr>
          <w:rFonts w:ascii="Book Antiqua" w:hAnsi="Book Antiqua" w:cs="Times New Roman"/>
          <w:b/>
          <w:bCs/>
          <w:color w:val="FF0000"/>
          <w:sz w:val="16"/>
          <w:szCs w:val="16"/>
          <w:u w:val="single"/>
        </w:rPr>
        <w:t>(MPCE-2009)</w:t>
      </w:r>
      <w:r w:rsidR="00471D7B" w:rsidRPr="001978E2">
        <w:rPr>
          <w:rFonts w:ascii="Book Antiqua" w:eastAsia="Times New Roman" w:hAnsi="Book Antiqua" w:cs="Times New Roman"/>
          <w:b/>
          <w:bCs/>
          <w:color w:val="FF0000"/>
          <w:sz w:val="16"/>
          <w:szCs w:val="16"/>
          <w:lang w:eastAsia="pt-BR"/>
        </w:rPr>
        <w:t xml:space="preserve"> </w:t>
      </w:r>
      <w:r w:rsidR="00471D7B" w:rsidRPr="001978E2">
        <w:rPr>
          <w:rFonts w:ascii="Book Antiqua" w:eastAsia="Times New Roman" w:hAnsi="Book Antiqua" w:cs="Times New Roman"/>
          <w:b/>
          <w:bCs/>
          <w:color w:val="FF0000"/>
          <w:sz w:val="16"/>
          <w:szCs w:val="16"/>
          <w:u w:val="single"/>
          <w:lang w:eastAsia="pt-BR"/>
        </w:rPr>
        <w:t>(MPRN-2009)</w:t>
      </w:r>
      <w:r w:rsidR="006633C9" w:rsidRPr="001978E2">
        <w:rPr>
          <w:rFonts w:ascii="Book Antiqua" w:eastAsia="Times New Roman" w:hAnsi="Book Antiqua" w:cs="Times New Roman"/>
          <w:b/>
          <w:bCs/>
          <w:color w:val="FF0000"/>
          <w:sz w:val="16"/>
          <w:szCs w:val="16"/>
          <w:lang w:eastAsia="pt-BR"/>
        </w:rPr>
        <w:t xml:space="preserve"> </w:t>
      </w:r>
      <w:r w:rsidR="006633C9" w:rsidRPr="001978E2">
        <w:rPr>
          <w:rFonts w:ascii="Book Antiqua" w:eastAsia="Times New Roman" w:hAnsi="Book Antiqua" w:cs="Times New Roman"/>
          <w:b/>
          <w:bCs/>
          <w:color w:val="FF0000"/>
          <w:sz w:val="16"/>
          <w:szCs w:val="16"/>
          <w:u w:val="single"/>
          <w:lang w:eastAsia="pt-BR"/>
        </w:rPr>
        <w:t>(DPEAL-2009)</w:t>
      </w:r>
      <w:r w:rsidR="007A7199" w:rsidRPr="001978E2">
        <w:rPr>
          <w:rFonts w:ascii="Book Antiqua" w:eastAsia="Times New Roman" w:hAnsi="Book Antiqua" w:cs="Times New Roman"/>
          <w:b/>
          <w:bCs/>
          <w:color w:val="FF0000"/>
          <w:sz w:val="16"/>
          <w:szCs w:val="16"/>
          <w:lang w:eastAsia="pt-BR"/>
        </w:rPr>
        <w:t xml:space="preserve"> </w:t>
      </w:r>
      <w:r w:rsidR="007A7199" w:rsidRPr="001978E2">
        <w:rPr>
          <w:rFonts w:ascii="Book Antiqua" w:hAnsi="Book Antiqua" w:cs="Times New Roman"/>
          <w:b/>
          <w:color w:val="FF0000"/>
          <w:sz w:val="16"/>
          <w:szCs w:val="16"/>
          <w:u w:val="single"/>
        </w:rPr>
        <w:t>(DPEMA-2009)</w:t>
      </w:r>
      <w:r w:rsidR="006633C9" w:rsidRPr="001978E2">
        <w:rPr>
          <w:rFonts w:ascii="Book Antiqua" w:hAnsi="Book Antiqua" w:cs="Times New Roman"/>
          <w:b/>
          <w:color w:val="FF0000"/>
          <w:sz w:val="16"/>
          <w:szCs w:val="16"/>
        </w:rPr>
        <w:t xml:space="preserve"> </w:t>
      </w:r>
      <w:r w:rsidR="006633C9" w:rsidRPr="001978E2">
        <w:rPr>
          <w:rFonts w:ascii="Book Antiqua" w:hAnsi="Book Antiqua" w:cs="Times New Roman"/>
          <w:b/>
          <w:color w:val="FF0000"/>
          <w:sz w:val="16"/>
          <w:szCs w:val="16"/>
          <w:u w:val="single"/>
        </w:rPr>
        <w:t>(TRF1-2009)</w:t>
      </w:r>
      <w:r w:rsidR="00E36F23" w:rsidRPr="001978E2">
        <w:rPr>
          <w:rFonts w:ascii="Book Antiqua" w:hAnsi="Book Antiqua" w:cs="Times New Roman"/>
          <w:b/>
          <w:color w:val="FF0000"/>
          <w:sz w:val="16"/>
          <w:szCs w:val="16"/>
        </w:rPr>
        <w:t xml:space="preserve"> </w:t>
      </w:r>
      <w:r w:rsidR="00BD3E02" w:rsidRPr="001978E2">
        <w:rPr>
          <w:rFonts w:ascii="Book Antiqua" w:eastAsia="Times New Roman" w:hAnsi="Book Antiqua" w:cs="Arial"/>
          <w:b/>
          <w:bCs/>
          <w:color w:val="FF0000"/>
          <w:sz w:val="16"/>
          <w:szCs w:val="16"/>
          <w:u w:val="single"/>
          <w:lang w:eastAsia="pt-BR"/>
        </w:rPr>
        <w:t>(DPEBA-2010)</w:t>
      </w:r>
      <w:r w:rsidR="00DD1533" w:rsidRPr="001978E2">
        <w:rPr>
          <w:rFonts w:ascii="Book Antiqua" w:eastAsia="Times New Roman" w:hAnsi="Book Antiqua" w:cs="Times New Roman"/>
          <w:b/>
          <w:bCs/>
          <w:color w:val="FF0000"/>
          <w:sz w:val="16"/>
          <w:szCs w:val="16"/>
          <w:lang w:eastAsia="pt-BR"/>
        </w:rPr>
        <w:t xml:space="preserve"> </w:t>
      </w:r>
      <w:bookmarkStart w:id="26" w:name="_Hlk26204944"/>
      <w:r w:rsidR="0076766B" w:rsidRPr="001978E2">
        <w:rPr>
          <w:rFonts w:ascii="Book Antiqua" w:eastAsia="Times New Roman" w:hAnsi="Book Antiqua" w:cs="Times New Roman"/>
          <w:b/>
          <w:color w:val="FF0000"/>
          <w:sz w:val="16"/>
          <w:szCs w:val="16"/>
          <w:u w:val="single"/>
          <w:lang w:eastAsia="pt-BR"/>
        </w:rPr>
        <w:t>(MPMT-2012)</w:t>
      </w:r>
      <w:bookmarkEnd w:id="26"/>
      <w:r w:rsidR="00155833" w:rsidRPr="001978E2">
        <w:rPr>
          <w:rFonts w:ascii="Book Antiqua" w:eastAsia="Times New Roman" w:hAnsi="Book Antiqua" w:cs="Times New Roman"/>
          <w:b/>
          <w:color w:val="FF0000"/>
          <w:sz w:val="16"/>
          <w:szCs w:val="16"/>
          <w:lang w:eastAsia="pt-BR"/>
        </w:rPr>
        <w:t xml:space="preserve"> </w:t>
      </w:r>
      <w:r w:rsidR="00155833" w:rsidRPr="001978E2">
        <w:rPr>
          <w:rFonts w:ascii="Book Antiqua" w:eastAsia="Times New Roman" w:hAnsi="Book Antiqua" w:cs="Times New Roman"/>
          <w:b/>
          <w:bCs/>
          <w:color w:val="FF0000"/>
          <w:sz w:val="16"/>
          <w:szCs w:val="16"/>
          <w:u w:val="single"/>
          <w:lang w:eastAsia="pt-BR"/>
        </w:rPr>
        <w:t>(MPTO-2012)</w:t>
      </w:r>
      <w:r w:rsidR="004569B7" w:rsidRPr="001978E2">
        <w:rPr>
          <w:rFonts w:ascii="Book Antiqua" w:eastAsia="Times New Roman" w:hAnsi="Book Antiqua" w:cs="Times New Roman"/>
          <w:b/>
          <w:bCs/>
          <w:color w:val="FF0000"/>
          <w:sz w:val="16"/>
          <w:szCs w:val="16"/>
          <w:lang w:eastAsia="pt-BR"/>
        </w:rPr>
        <w:t xml:space="preserve"> </w:t>
      </w:r>
      <w:bookmarkStart w:id="27" w:name="_Hlk65408920"/>
      <w:r w:rsidR="0061320B" w:rsidRPr="001978E2">
        <w:rPr>
          <w:rFonts w:ascii="Book Antiqua" w:eastAsia="Times New Roman" w:hAnsi="Book Antiqua" w:cs="Times New Roman"/>
          <w:b/>
          <w:bCs/>
          <w:color w:val="FF0000"/>
          <w:sz w:val="16"/>
          <w:szCs w:val="16"/>
          <w:u w:val="single"/>
          <w:lang w:eastAsia="pt-BR"/>
        </w:rPr>
        <w:t>(DPESE-2012)</w:t>
      </w:r>
      <w:bookmarkEnd w:id="27"/>
      <w:r w:rsidR="00C40FD6" w:rsidRPr="001978E2">
        <w:rPr>
          <w:rFonts w:ascii="Book Antiqua" w:eastAsia="Times New Roman" w:hAnsi="Book Antiqua" w:cs="Times New Roman"/>
          <w:b/>
          <w:bCs/>
          <w:color w:val="FF0000"/>
          <w:sz w:val="16"/>
          <w:szCs w:val="16"/>
          <w:lang w:eastAsia="pt-BR"/>
        </w:rPr>
        <w:t xml:space="preserve"> </w:t>
      </w:r>
      <w:r w:rsidR="00C40FD6" w:rsidRPr="001978E2">
        <w:rPr>
          <w:rFonts w:ascii="Book Antiqua" w:hAnsi="Book Antiqua"/>
          <w:b/>
          <w:bCs/>
          <w:color w:val="FF0000"/>
          <w:sz w:val="16"/>
          <w:szCs w:val="16"/>
          <w:u w:val="single"/>
        </w:rPr>
        <w:t>(DPESP-2012)</w:t>
      </w:r>
      <w:r w:rsidR="00A021D3" w:rsidRPr="001978E2">
        <w:rPr>
          <w:rFonts w:ascii="Book Antiqua" w:eastAsia="Times New Roman" w:hAnsi="Book Antiqua" w:cs="Times New Roman"/>
          <w:b/>
          <w:bCs/>
          <w:color w:val="FF0000"/>
          <w:sz w:val="16"/>
          <w:szCs w:val="16"/>
          <w:lang w:eastAsia="pt-BR"/>
        </w:rPr>
        <w:t xml:space="preserve"> </w:t>
      </w:r>
      <w:r w:rsidR="00942A5F" w:rsidRPr="001978E2">
        <w:rPr>
          <w:rFonts w:ascii="Book Antiqua" w:eastAsia="Times New Roman" w:hAnsi="Book Antiqua" w:cs="Times New Roman"/>
          <w:b/>
          <w:bCs/>
          <w:color w:val="FF0000"/>
          <w:sz w:val="16"/>
          <w:szCs w:val="16"/>
          <w:u w:val="single"/>
          <w:lang w:eastAsia="pt-BR"/>
        </w:rPr>
        <w:t>(TJRJ-2013)</w:t>
      </w:r>
      <w:r w:rsidR="006633C9" w:rsidRPr="001978E2">
        <w:rPr>
          <w:rFonts w:ascii="Book Antiqua" w:eastAsia="Times New Roman" w:hAnsi="Book Antiqua" w:cs="Times New Roman"/>
          <w:b/>
          <w:bCs/>
          <w:color w:val="FF0000"/>
          <w:sz w:val="16"/>
          <w:szCs w:val="16"/>
          <w:lang w:eastAsia="pt-BR"/>
        </w:rPr>
        <w:t xml:space="preserve"> </w:t>
      </w:r>
      <w:r w:rsidR="006633C9" w:rsidRPr="001978E2">
        <w:rPr>
          <w:rFonts w:ascii="Book Antiqua" w:eastAsia="Times New Roman" w:hAnsi="Book Antiqua" w:cs="Times New Roman"/>
          <w:b/>
          <w:bCs/>
          <w:color w:val="FF0000"/>
          <w:sz w:val="16"/>
          <w:szCs w:val="16"/>
          <w:u w:val="single"/>
          <w:lang w:eastAsia="pt-BR"/>
        </w:rPr>
        <w:t>(MPDFT-2013)</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780B80" w:rsidRPr="001978E2">
        <w:rPr>
          <w:rFonts w:ascii="Book Antiqua" w:eastAsia="Times New Roman" w:hAnsi="Book Antiqua" w:cs="Times New Roman"/>
          <w:b/>
          <w:bCs/>
          <w:color w:val="FF0000"/>
          <w:sz w:val="16"/>
          <w:szCs w:val="16"/>
          <w:lang w:eastAsia="pt-BR"/>
        </w:rPr>
        <w:t xml:space="preserve"> </w:t>
      </w:r>
      <w:r w:rsidR="00780B80" w:rsidRPr="001978E2">
        <w:rPr>
          <w:rFonts w:ascii="Book Antiqua" w:eastAsia="Times New Roman" w:hAnsi="Book Antiqua" w:cs="Times New Roman"/>
          <w:b/>
          <w:bCs/>
          <w:color w:val="FF0000"/>
          <w:sz w:val="16"/>
          <w:szCs w:val="16"/>
          <w:u w:val="single"/>
          <w:lang w:eastAsia="pt-BR"/>
        </w:rPr>
        <w:t>(DPERR-2013)</w:t>
      </w:r>
      <w:r w:rsidR="00D6096C" w:rsidRPr="001978E2">
        <w:rPr>
          <w:rFonts w:ascii="Book Antiqua" w:eastAsia="Times New Roman" w:hAnsi="Book Antiqua" w:cs="Times New Roman"/>
          <w:b/>
          <w:bCs/>
          <w:color w:val="FF0000"/>
          <w:sz w:val="16"/>
          <w:szCs w:val="16"/>
          <w:lang w:eastAsia="pt-BR"/>
        </w:rPr>
        <w:t xml:space="preserve"> </w:t>
      </w:r>
      <w:r w:rsidR="00D6096C" w:rsidRPr="001978E2">
        <w:rPr>
          <w:rFonts w:ascii="Book Antiqua" w:hAnsi="Book Antiqua"/>
          <w:b/>
          <w:bCs/>
          <w:color w:val="FF0000"/>
          <w:spacing w:val="-3"/>
          <w:sz w:val="16"/>
          <w:szCs w:val="16"/>
          <w:u w:val="single"/>
        </w:rPr>
        <w:t>(Cartórios/TJRR-2013)</w:t>
      </w:r>
      <w:r w:rsidR="00F86017" w:rsidRPr="001978E2">
        <w:rPr>
          <w:rFonts w:ascii="Book Antiqua" w:eastAsia="Times New Roman" w:hAnsi="Book Antiqua" w:cs="Times New Roman"/>
          <w:b/>
          <w:bCs/>
          <w:color w:val="FF0000"/>
          <w:sz w:val="16"/>
          <w:szCs w:val="16"/>
          <w:lang w:eastAsia="pt-BR"/>
        </w:rPr>
        <w:t xml:space="preserve"> </w:t>
      </w:r>
      <w:r w:rsidR="00F86017" w:rsidRPr="001978E2">
        <w:rPr>
          <w:rFonts w:ascii="Book Antiqua" w:eastAsia="Times New Roman" w:hAnsi="Book Antiqua" w:cs="Times New Roman"/>
          <w:b/>
          <w:bCs/>
          <w:color w:val="FF0000"/>
          <w:sz w:val="16"/>
          <w:szCs w:val="16"/>
          <w:u w:val="single"/>
          <w:lang w:eastAsia="pt-BR"/>
        </w:rPr>
        <w:t>(DPEMS-2012/2014)</w:t>
      </w:r>
      <w:r w:rsidR="006633C9" w:rsidRPr="001978E2">
        <w:rPr>
          <w:rFonts w:ascii="Book Antiqua" w:eastAsia="Times New Roman" w:hAnsi="Book Antiqua" w:cs="Times New Roman"/>
          <w:b/>
          <w:bCs/>
          <w:color w:val="FF0000"/>
          <w:sz w:val="16"/>
          <w:szCs w:val="16"/>
          <w:lang w:eastAsia="pt-BR"/>
        </w:rPr>
        <w:t xml:space="preserve"> </w:t>
      </w:r>
      <w:r w:rsidR="006774CD" w:rsidRPr="001978E2">
        <w:rPr>
          <w:rFonts w:ascii="Book Antiqua" w:eastAsia="Times New Roman" w:hAnsi="Book Antiqua" w:cs="Times New Roman"/>
          <w:b/>
          <w:bCs/>
          <w:color w:val="FF0000"/>
          <w:sz w:val="16"/>
          <w:szCs w:val="16"/>
          <w:u w:val="single"/>
          <w:lang w:eastAsia="pt-BR"/>
        </w:rPr>
        <w:t>(MPMA-2014)</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633C9" w:rsidRPr="001978E2">
        <w:rPr>
          <w:rFonts w:ascii="Book Antiqua" w:eastAsia="Times New Roman" w:hAnsi="Book Antiqua" w:cs="Times New Roman"/>
          <w:b/>
          <w:bCs/>
          <w:color w:val="FF0000"/>
          <w:sz w:val="16"/>
          <w:szCs w:val="16"/>
          <w:lang w:eastAsia="pt-BR"/>
        </w:rPr>
        <w:t xml:space="preserve"> </w:t>
      </w:r>
      <w:r w:rsidR="006633C9" w:rsidRPr="001978E2">
        <w:rPr>
          <w:rFonts w:ascii="Book Antiqua" w:eastAsia="Times New Roman" w:hAnsi="Book Antiqua" w:cs="Times New Roman"/>
          <w:b/>
          <w:bCs/>
          <w:color w:val="FF0000"/>
          <w:sz w:val="16"/>
          <w:szCs w:val="16"/>
          <w:u w:val="single"/>
          <w:lang w:eastAsia="pt-BR"/>
        </w:rPr>
        <w:t>(Cartórios/TJSE-2014)</w:t>
      </w:r>
      <w:r w:rsidR="006E3C72" w:rsidRPr="001978E2">
        <w:rPr>
          <w:rFonts w:ascii="Book Antiqua" w:eastAsia="Times New Roman" w:hAnsi="Book Antiqua" w:cs="Times New Roman"/>
          <w:b/>
          <w:bCs/>
          <w:color w:val="FF0000"/>
          <w:sz w:val="16"/>
          <w:szCs w:val="16"/>
          <w:lang w:eastAsia="pt-BR"/>
        </w:rPr>
        <w:t xml:space="preserve"> </w:t>
      </w:r>
      <w:r w:rsidR="006E3C72" w:rsidRPr="001978E2">
        <w:rPr>
          <w:rFonts w:ascii="Book Antiqua" w:hAnsi="Book Antiqua" w:cs="Arial"/>
          <w:b/>
          <w:bCs/>
          <w:color w:val="FF0000"/>
          <w:sz w:val="16"/>
          <w:szCs w:val="16"/>
          <w:u w:val="single"/>
        </w:rPr>
        <w:t>(PGM-São Paulo/SP-2014)</w:t>
      </w:r>
      <w:r w:rsidR="00D95321"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(DPEES-2012/2016)</w:t>
      </w:r>
      <w:r w:rsidR="00541E98" w:rsidRPr="001978E2">
        <w:rPr>
          <w:rFonts w:ascii="Book Antiqua" w:eastAsia="Times New Roman" w:hAnsi="Book Antiqua" w:cs="Times New Roman"/>
          <w:b/>
          <w:color w:val="FF0000"/>
          <w:sz w:val="16"/>
          <w:szCs w:val="16"/>
          <w:lang w:eastAsia="pt-BR"/>
        </w:rPr>
        <w:t xml:space="preserve"> </w:t>
      </w:r>
      <w:r w:rsidR="00541E98" w:rsidRPr="001978E2">
        <w:rPr>
          <w:rFonts w:ascii="Book Antiqua" w:eastAsia="Times New Roman" w:hAnsi="Book Antiqua" w:cs="Times New Roman"/>
          <w:b/>
          <w:color w:val="FF0000"/>
          <w:sz w:val="16"/>
          <w:szCs w:val="16"/>
          <w:u w:val="single"/>
          <w:lang w:eastAsia="pt-BR"/>
        </w:rPr>
        <w:t>(MPPR-2011/2013/2016)</w:t>
      </w:r>
      <w:r w:rsidR="00E83FE8" w:rsidRPr="001978E2">
        <w:rPr>
          <w:rFonts w:ascii="Book Antiqua" w:eastAsia="Times New Roman" w:hAnsi="Book Antiqua" w:cs="Times New Roman"/>
          <w:b/>
          <w:bCs/>
          <w:color w:val="FF0000"/>
          <w:sz w:val="16"/>
          <w:szCs w:val="16"/>
          <w:lang w:eastAsia="pt-BR"/>
        </w:rPr>
        <w:t xml:space="preserve"> </w:t>
      </w:r>
      <w:r w:rsidR="00E83FE8" w:rsidRPr="001978E2">
        <w:rPr>
          <w:rFonts w:ascii="Book Antiqua" w:eastAsia="Times New Roman" w:hAnsi="Book Antiqua" w:cs="Times New Roman"/>
          <w:b/>
          <w:color w:val="FF0000"/>
          <w:sz w:val="16"/>
          <w:szCs w:val="16"/>
          <w:u w:val="single"/>
          <w:lang w:eastAsia="pt-BR"/>
        </w:rPr>
        <w:t>(MPGO-2016)</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151A5C" w:rsidRPr="001978E2">
        <w:rPr>
          <w:rFonts w:ascii="Book Antiqua" w:eastAsia="Times New Roman" w:hAnsi="Book Antiqua" w:cs="Times New Roman"/>
          <w:b/>
          <w:color w:val="FF0000"/>
          <w:sz w:val="16"/>
          <w:szCs w:val="16"/>
          <w:lang w:eastAsia="pt-BR"/>
        </w:rPr>
        <w:t xml:space="preserve"> </w:t>
      </w:r>
      <w:r w:rsidR="00151A5C" w:rsidRPr="001978E2">
        <w:rPr>
          <w:rFonts w:ascii="Book Antiqua" w:hAnsi="Book Antiqua"/>
          <w:b/>
          <w:color w:val="FF0000"/>
          <w:sz w:val="16"/>
          <w:szCs w:val="16"/>
          <w:u w:val="single"/>
        </w:rPr>
        <w:t>(PGM-POA/RS-2016)</w:t>
      </w:r>
      <w:r w:rsidR="009F4776" w:rsidRPr="001978E2">
        <w:rPr>
          <w:rFonts w:ascii="Book Antiqua" w:hAnsi="Book Antiqua"/>
          <w:b/>
          <w:color w:val="FF0000"/>
          <w:sz w:val="16"/>
          <w:szCs w:val="16"/>
        </w:rPr>
        <w:t xml:space="preserve"> </w:t>
      </w:r>
      <w:r w:rsidR="009F4776" w:rsidRPr="001978E2">
        <w:rPr>
          <w:rFonts w:ascii="Book Antiqua" w:hAnsi="Book Antiqua" w:cs="Arial"/>
          <w:b/>
          <w:bCs/>
          <w:color w:val="FF0000"/>
          <w:sz w:val="16"/>
          <w:szCs w:val="16"/>
          <w:u w:val="single"/>
        </w:rPr>
        <w:t>(Cartórios/TJMG-2015/2017)</w:t>
      </w:r>
      <w:r w:rsidR="00541E98" w:rsidRPr="001978E2">
        <w:rPr>
          <w:rFonts w:ascii="Book Antiqua" w:eastAsia="Times New Roman" w:hAnsi="Book Antiqua" w:cs="Times New Roman"/>
          <w:b/>
          <w:color w:val="FF0000"/>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(MPBA-2015/2018)</w:t>
      </w:r>
      <w:r w:rsidR="00A42EC1" w:rsidRPr="001978E2">
        <w:rPr>
          <w:rFonts w:ascii="Book Antiqua" w:eastAsia="Times New Roman" w:hAnsi="Book Antiqua" w:cs="Times New Roman"/>
          <w:b/>
          <w:color w:val="FF0000"/>
          <w:sz w:val="16"/>
          <w:szCs w:val="16"/>
          <w:lang w:eastAsia="pt-BR"/>
        </w:rPr>
        <w:t xml:space="preserve"> </w:t>
      </w:r>
      <w:r w:rsidR="00A42EC1" w:rsidRPr="001978E2">
        <w:rPr>
          <w:rFonts w:ascii="Book Antiqua" w:eastAsia="Times New Roman" w:hAnsi="Book Antiqua" w:cs="Times New Roman"/>
          <w:b/>
          <w:color w:val="FF0000"/>
          <w:sz w:val="16"/>
          <w:szCs w:val="16"/>
          <w:u w:val="single"/>
          <w:lang w:eastAsia="pt-BR"/>
        </w:rPr>
        <w:t>(TJMG-2018)</w:t>
      </w:r>
      <w:r w:rsidR="00C12ED3" w:rsidRPr="001978E2">
        <w:rPr>
          <w:rFonts w:ascii="Book Antiqua" w:eastAsia="Times New Roman" w:hAnsi="Book Antiqua" w:cs="Times New Roman"/>
          <w:b/>
          <w:color w:val="FF0000"/>
          <w:sz w:val="16"/>
          <w:szCs w:val="16"/>
          <w:lang w:eastAsia="pt-BR"/>
        </w:rPr>
        <w:t xml:space="preserve"> </w:t>
      </w:r>
      <w:r w:rsidR="00F751A2" w:rsidRPr="001978E2">
        <w:rPr>
          <w:rFonts w:ascii="Book Antiqua" w:hAnsi="Book Antiqua"/>
          <w:b/>
          <w:color w:val="FF0000"/>
          <w:sz w:val="16"/>
          <w:szCs w:val="16"/>
          <w:u w:val="single"/>
        </w:rPr>
        <w:t>(MPSC-2013/2019)</w:t>
      </w:r>
      <w:r w:rsidR="00A90A3E" w:rsidRPr="001978E2">
        <w:rPr>
          <w:rFonts w:ascii="Book Antiqua" w:hAnsi="Book Antiqua"/>
          <w:b/>
          <w:color w:val="FF0000"/>
          <w:sz w:val="16"/>
          <w:szCs w:val="16"/>
        </w:rPr>
        <w:t xml:space="preserve"> </w:t>
      </w:r>
      <w:r w:rsidR="00A90A3E" w:rsidRPr="001978E2">
        <w:rPr>
          <w:rFonts w:ascii="Book Antiqua" w:hAnsi="Book Antiqua"/>
          <w:b/>
          <w:color w:val="FF0000"/>
          <w:sz w:val="16"/>
          <w:szCs w:val="16"/>
          <w:u w:val="single"/>
        </w:rPr>
        <w:t>(Cartórios/TJMS-2021)</w:t>
      </w:r>
      <w:r w:rsidR="00B54028" w:rsidRPr="001978E2">
        <w:rPr>
          <w:rFonts w:ascii="Book Antiqua" w:hAnsi="Book Antiqua"/>
          <w:b/>
          <w:color w:val="FF0000"/>
          <w:sz w:val="16"/>
          <w:szCs w:val="16"/>
        </w:rPr>
        <w:t xml:space="preserve"> </w:t>
      </w:r>
      <w:r w:rsidR="006633C9" w:rsidRPr="001978E2">
        <w:rPr>
          <w:rFonts w:ascii="Book Antiqua" w:hAnsi="Book Antiqua" w:cs="Times New Roman"/>
          <w:b/>
          <w:color w:val="FF0000"/>
          <w:sz w:val="16"/>
          <w:szCs w:val="16"/>
          <w:u w:val="single"/>
        </w:rPr>
        <w:t>(DPEPA-2009/2022)</w:t>
      </w:r>
      <w:r w:rsidR="006A3505" w:rsidRPr="001978E2">
        <w:rPr>
          <w:rFonts w:ascii="Book Antiqua" w:hAnsi="Book Antiqua" w:cs="Times New Roman"/>
          <w:b/>
          <w:color w:val="FF0000"/>
          <w:sz w:val="16"/>
          <w:szCs w:val="16"/>
        </w:rPr>
        <w:t xml:space="preserve"> </w:t>
      </w:r>
      <w:r w:rsidR="006A3505" w:rsidRPr="001978E2">
        <w:rPr>
          <w:rFonts w:ascii="Book Antiqua" w:eastAsia="Times New Roman" w:hAnsi="Book Antiqua" w:cs="Times New Roman"/>
          <w:b/>
          <w:bCs/>
          <w:color w:val="FF0000"/>
          <w:sz w:val="16"/>
          <w:szCs w:val="16"/>
          <w:u w:val="single"/>
          <w:lang w:eastAsia="pt-BR"/>
        </w:rPr>
        <w:t>(MPSP-</w:t>
      </w:r>
      <w:r w:rsidR="006A3505" w:rsidRPr="001978E2">
        <w:rPr>
          <w:rFonts w:ascii="Book Antiqua" w:eastAsia="Times New Roman" w:hAnsi="Book Antiqua" w:cs="Times New Roman"/>
          <w:b/>
          <w:bCs/>
          <w:color w:val="FF0000"/>
          <w:sz w:val="16"/>
          <w:szCs w:val="16"/>
          <w:u w:val="single"/>
          <w:lang w:eastAsia="pt-BR"/>
        </w:rPr>
        <w:lastRenderedPageBreak/>
        <w:t>2006/2011/2022)</w:t>
      </w:r>
      <w:r w:rsidR="005F3CD9">
        <w:rPr>
          <w:rFonts w:ascii="Book Antiqua" w:eastAsia="Times New Roman" w:hAnsi="Book Antiqua" w:cs="Times New Roman"/>
          <w:b/>
          <w:bCs/>
          <w:color w:val="FF0000"/>
          <w:sz w:val="16"/>
          <w:szCs w:val="16"/>
          <w:lang w:eastAsia="pt-BR"/>
        </w:rPr>
        <w:t xml:space="preserve"> </w:t>
      </w:r>
      <w:r w:rsidR="005F3CD9">
        <w:rPr>
          <w:rFonts w:ascii="Book Antiqua" w:eastAsia="Times New Roman" w:hAnsi="Book Antiqua" w:cs="Times New Roman"/>
          <w:b/>
          <w:bCs/>
          <w:color w:val="FF0000"/>
          <w:sz w:val="16"/>
          <w:szCs w:val="16"/>
          <w:u w:val="single"/>
          <w:lang w:eastAsia="pt-BR"/>
        </w:rPr>
        <w:t>(MPMS-2013/2015/2018/2022)</w:t>
      </w:r>
      <w:r w:rsidR="007D4F62">
        <w:rPr>
          <w:rFonts w:ascii="Book Antiqua" w:eastAsia="Times New Roman" w:hAnsi="Book Antiqua" w:cs="Times New Roman"/>
          <w:b/>
          <w:bCs/>
          <w:color w:val="FF0000"/>
          <w:sz w:val="16"/>
          <w:szCs w:val="16"/>
          <w:lang w:eastAsia="pt-BR"/>
        </w:rPr>
        <w:t xml:space="preserve"> </w:t>
      </w:r>
      <w:r w:rsidR="007D4F62">
        <w:rPr>
          <w:rFonts w:ascii="Book Antiqua" w:hAnsi="Book Antiqua"/>
          <w:b/>
          <w:bCs/>
          <w:color w:val="FF0000"/>
          <w:sz w:val="16"/>
          <w:szCs w:val="16"/>
          <w:u w:val="single"/>
        </w:rPr>
        <w:t>(DPECE-2022)</w:t>
      </w:r>
      <w:r w:rsidR="009923A1">
        <w:rPr>
          <w:rFonts w:ascii="Book Antiqua" w:hAnsi="Book Antiqua"/>
          <w:b/>
          <w:bCs/>
          <w:color w:val="FF0000"/>
          <w:sz w:val="16"/>
          <w:szCs w:val="16"/>
        </w:rPr>
        <w:t xml:space="preserve"> </w:t>
      </w:r>
      <w:r w:rsidR="009923A1">
        <w:rPr>
          <w:rFonts w:ascii="Book Antiqua" w:hAnsi="Book Antiqua"/>
          <w:b/>
          <w:bCs/>
          <w:color w:val="FF0000"/>
          <w:sz w:val="16"/>
          <w:szCs w:val="16"/>
          <w:u w:val="single"/>
        </w:rPr>
        <w:t>(DPERO-2012/2023)</w:t>
      </w:r>
      <w:r w:rsidR="002E64F9">
        <w:rPr>
          <w:rFonts w:ascii="Book Antiqua" w:hAnsi="Book Antiqua"/>
          <w:b/>
          <w:bCs/>
          <w:color w:val="FF0000"/>
          <w:sz w:val="16"/>
          <w:szCs w:val="16"/>
        </w:rPr>
        <w:t xml:space="preserve"> </w:t>
      </w:r>
      <w:r w:rsidR="002E64F9">
        <w:rPr>
          <w:rFonts w:ascii="Book Antiqua" w:eastAsia="Times New Roman" w:hAnsi="Book Antiqua" w:cs="Times New Roman"/>
          <w:b/>
          <w:bCs/>
          <w:color w:val="FF0000"/>
          <w:sz w:val="16"/>
          <w:szCs w:val="16"/>
          <w:u w:val="single"/>
          <w:lang w:eastAsia="pt-BR"/>
        </w:rPr>
        <w:t>(PGESE-2023)</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DE1FD8">
        <w:rPr>
          <w:rFonts w:ascii="Book Antiqua" w:eastAsia="Times New Roman" w:hAnsi="Book Antiqua" w:cs="Arial"/>
          <w:b/>
          <w:bCs/>
          <w:color w:val="FF0000"/>
          <w:sz w:val="16"/>
          <w:szCs w:val="16"/>
          <w:lang w:eastAsia="pt-BR"/>
        </w:rPr>
        <w:t xml:space="preserve"> </w:t>
      </w:r>
      <w:r w:rsidR="00DE1FD8" w:rsidRPr="001978E2">
        <w:rPr>
          <w:rFonts w:ascii="Book Antiqua" w:eastAsia="Times New Roman" w:hAnsi="Book Antiqua" w:cs="Times New Roman"/>
          <w:b/>
          <w:bCs/>
          <w:color w:val="FF0000"/>
          <w:sz w:val="16"/>
          <w:szCs w:val="16"/>
          <w:u w:val="single"/>
          <w:lang w:eastAsia="pt-BR"/>
        </w:rPr>
        <w:t>(MPMG-2010/2013</w:t>
      </w:r>
      <w:r w:rsidR="00DE1FD8">
        <w:rPr>
          <w:rFonts w:ascii="Book Antiqua" w:eastAsia="Times New Roman" w:hAnsi="Book Antiqua" w:cs="Times New Roman"/>
          <w:b/>
          <w:bCs/>
          <w:color w:val="FF0000"/>
          <w:sz w:val="16"/>
          <w:szCs w:val="16"/>
          <w:u w:val="single"/>
          <w:lang w:eastAsia="pt-BR"/>
        </w:rPr>
        <w:t>/2024</w:t>
      </w:r>
      <w:r w:rsidR="00DE1FD8" w:rsidRPr="001978E2">
        <w:rPr>
          <w:rFonts w:ascii="Book Antiqua" w:eastAsia="Times New Roman" w:hAnsi="Book Antiqua" w:cs="Times New Roman"/>
          <w:b/>
          <w:bCs/>
          <w:color w:val="FF0000"/>
          <w:sz w:val="16"/>
          <w:szCs w:val="16"/>
          <w:u w:val="single"/>
          <w:lang w:eastAsia="pt-BR"/>
        </w:rPr>
        <w:t>)</w:t>
      </w:r>
      <w:r w:rsidR="00595553">
        <w:rPr>
          <w:rFonts w:ascii="Book Antiqua" w:eastAsia="Times New Roman" w:hAnsi="Book Antiqua" w:cs="Arial"/>
          <w:b/>
          <w:bCs/>
          <w:color w:val="FF0000"/>
          <w:sz w:val="16"/>
          <w:szCs w:val="16"/>
          <w:lang w:eastAsia="pt-BR"/>
        </w:rPr>
        <w:t xml:space="preserve"> </w:t>
      </w:r>
      <w:r w:rsidR="00595553">
        <w:rPr>
          <w:rFonts w:ascii="Book Antiqua" w:hAnsi="Book Antiqua"/>
          <w:b/>
          <w:bCs/>
          <w:color w:val="FF0000"/>
          <w:sz w:val="16"/>
          <w:szCs w:val="16"/>
          <w:u w:val="single"/>
        </w:rPr>
        <w:t>(MPGO-2014/2024)</w:t>
      </w:r>
      <w:r w:rsidR="000948EB">
        <w:rPr>
          <w:rFonts w:ascii="Book Antiqua" w:hAnsi="Book Antiqua"/>
          <w:b/>
          <w:bCs/>
          <w:color w:val="FF0000"/>
          <w:sz w:val="16"/>
          <w:szCs w:val="16"/>
        </w:rPr>
        <w:t xml:space="preserve"> </w:t>
      </w:r>
      <w:r w:rsidR="000948EB">
        <w:rPr>
          <w:rFonts w:ascii="Book Antiqua" w:hAnsi="Book Antiqua"/>
          <w:b/>
          <w:bCs/>
          <w:color w:val="FF0000"/>
          <w:sz w:val="16"/>
          <w:szCs w:val="16"/>
          <w:u w:val="single"/>
        </w:rPr>
        <w:t>(MPRO-2024)</w:t>
      </w:r>
      <w:r w:rsidR="00782EAD">
        <w:rPr>
          <w:rFonts w:ascii="Book Antiqua" w:hAnsi="Book Antiqua"/>
          <w:b/>
          <w:bCs/>
          <w:color w:val="FF0000"/>
          <w:sz w:val="16"/>
          <w:szCs w:val="16"/>
        </w:rPr>
        <w:t xml:space="preserve"> </w:t>
      </w:r>
      <w:r w:rsidR="00782EAD" w:rsidRPr="00E557BD">
        <w:rPr>
          <w:rFonts w:ascii="Book Antiqua" w:eastAsia="Times New Roman" w:hAnsi="Book Antiqua" w:cs="Times New Roman"/>
          <w:b/>
          <w:color w:val="FF0000"/>
          <w:sz w:val="16"/>
          <w:szCs w:val="16"/>
          <w:u w:val="single"/>
          <w:lang w:eastAsia="pt-BR"/>
        </w:rPr>
        <w:t>(DPEAC-20</w:t>
      </w:r>
      <w:r w:rsidR="00782EAD">
        <w:rPr>
          <w:rFonts w:ascii="Book Antiqua" w:eastAsia="Times New Roman" w:hAnsi="Book Antiqua" w:cs="Times New Roman"/>
          <w:b/>
          <w:color w:val="FF0000"/>
          <w:sz w:val="16"/>
          <w:szCs w:val="16"/>
          <w:u w:val="single"/>
          <w:lang w:eastAsia="pt-BR"/>
        </w:rPr>
        <w:t>24</w:t>
      </w:r>
      <w:r w:rsidR="00782EAD" w:rsidRPr="00E557B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633C9" w:rsidRPr="009A27E3" w14:paraId="5F1371E8" w14:textId="77777777" w:rsidTr="00605BF9">
        <w:tc>
          <w:tcPr>
            <w:tcW w:w="8494" w:type="dxa"/>
            <w:shd w:val="clear" w:color="auto" w:fill="CCFFFF"/>
          </w:tcPr>
          <w:p w14:paraId="4FC00C0A" w14:textId="38B15270" w:rsidR="006633C9" w:rsidRDefault="006633C9" w:rsidP="006633C9">
            <w:pPr>
              <w:jc w:val="both"/>
              <w:rPr>
                <w:rFonts w:ascii="Book Antiqua" w:eastAsia="Times New Roman" w:hAnsi="Book Antiqua" w:cs="Times New Roman"/>
                <w:sz w:val="19"/>
                <w:szCs w:val="19"/>
                <w:lang w:eastAsia="pt-BR"/>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 #</w:t>
            </w:r>
            <w:r w:rsidRPr="00EC437E">
              <w:rPr>
                <w:rFonts w:ascii="Book Antiqua" w:hAnsi="Book Antiqua"/>
                <w:b/>
                <w:i/>
                <w:color w:val="FF0000"/>
                <w:sz w:val="19"/>
                <w:szCs w:val="19"/>
                <w:highlight w:val="green"/>
              </w:rPr>
              <w:t>STF</w:t>
            </w:r>
            <w:r>
              <w:rPr>
                <w:rFonts w:ascii="Book Antiqua" w:hAnsi="Book Antiqua"/>
                <w:b/>
                <w:i/>
                <w:color w:val="FF0000"/>
                <w:sz w:val="19"/>
                <w:szCs w:val="19"/>
              </w:rPr>
              <w:t>: #</w:t>
            </w:r>
            <w:r w:rsidRPr="006633C9">
              <w:rPr>
                <w:rFonts w:ascii="Book Antiqua" w:hAnsi="Book Antiqua"/>
                <w:b/>
                <w:i/>
                <w:color w:val="FF0000"/>
                <w:sz w:val="19"/>
                <w:szCs w:val="19"/>
                <w:highlight w:val="green"/>
              </w:rPr>
              <w:t>TJMS-2008</w:t>
            </w:r>
            <w:r>
              <w:rPr>
                <w:rFonts w:ascii="Book Antiqua" w:hAnsi="Book Antiqua"/>
                <w:b/>
                <w:i/>
                <w:color w:val="FF0000"/>
                <w:sz w:val="19"/>
                <w:szCs w:val="19"/>
              </w:rPr>
              <w:t>: #</w:t>
            </w:r>
            <w:r w:rsidRPr="008E3AAD">
              <w:rPr>
                <w:rFonts w:ascii="Book Antiqua" w:hAnsi="Book Antiqua"/>
                <w:b/>
                <w:i/>
                <w:color w:val="FF0000"/>
                <w:sz w:val="19"/>
                <w:szCs w:val="19"/>
                <w:highlight w:val="green"/>
              </w:rPr>
              <w:t>PGEPB-2008</w:t>
            </w:r>
            <w:r w:rsidRPr="00FA33BF">
              <w:rPr>
                <w:rFonts w:ascii="Book Antiqua" w:hAnsi="Book Antiqua"/>
                <w:b/>
                <w:i/>
                <w:color w:val="FF0000"/>
                <w:sz w:val="19"/>
                <w:szCs w:val="19"/>
              </w:rPr>
              <w:t>: #</w:t>
            </w:r>
            <w:r w:rsidRPr="00FA33BF">
              <w:rPr>
                <w:rFonts w:ascii="Book Antiqua" w:hAnsi="Book Antiqua"/>
                <w:b/>
                <w:i/>
                <w:color w:val="FF0000"/>
                <w:sz w:val="19"/>
                <w:szCs w:val="19"/>
                <w:highlight w:val="green"/>
              </w:rPr>
              <w:t>DPEAL-2009</w:t>
            </w:r>
            <w:r>
              <w:rPr>
                <w:rFonts w:ascii="Book Antiqua" w:hAnsi="Book Antiqua"/>
                <w:b/>
                <w:i/>
                <w:color w:val="FF0000"/>
                <w:sz w:val="19"/>
                <w:szCs w:val="19"/>
              </w:rPr>
              <w:t>: #</w:t>
            </w:r>
            <w:r w:rsidRPr="00EF7B51">
              <w:rPr>
                <w:rFonts w:ascii="Book Antiqua" w:hAnsi="Book Antiqua"/>
                <w:b/>
                <w:i/>
                <w:color w:val="FF0000"/>
                <w:sz w:val="19"/>
                <w:szCs w:val="19"/>
                <w:highlight w:val="green"/>
              </w:rPr>
              <w:t>TRF1-2009</w:t>
            </w:r>
            <w:r>
              <w:rPr>
                <w:rFonts w:ascii="Book Antiqua" w:hAnsi="Book Antiqua"/>
                <w:b/>
                <w:i/>
                <w:color w:val="FF0000"/>
                <w:sz w:val="19"/>
                <w:szCs w:val="19"/>
              </w:rPr>
              <w:t>: #</w:t>
            </w:r>
            <w:r w:rsidRPr="00DC589C">
              <w:rPr>
                <w:rFonts w:ascii="Book Antiqua" w:hAnsi="Book Antiqua"/>
                <w:b/>
                <w:i/>
                <w:color w:val="FF0000"/>
                <w:sz w:val="19"/>
                <w:szCs w:val="19"/>
                <w:highlight w:val="green"/>
              </w:rPr>
              <w:t>DPEBA-2010</w:t>
            </w:r>
            <w:r>
              <w:rPr>
                <w:rFonts w:ascii="Book Antiqua" w:hAnsi="Book Antiqua"/>
                <w:b/>
                <w:i/>
                <w:color w:val="FF0000"/>
                <w:sz w:val="19"/>
                <w:szCs w:val="19"/>
              </w:rPr>
              <w:t>: #</w:t>
            </w:r>
            <w:r w:rsidRPr="00763CB9">
              <w:rPr>
                <w:rFonts w:ascii="Book Antiqua" w:hAnsi="Book Antiqua"/>
                <w:b/>
                <w:i/>
                <w:color w:val="FF0000"/>
                <w:sz w:val="19"/>
                <w:szCs w:val="19"/>
                <w:highlight w:val="green"/>
              </w:rPr>
              <w:t>MPDFT-2013</w:t>
            </w:r>
            <w:r>
              <w:rPr>
                <w:rFonts w:ascii="Book Antiqua" w:hAnsi="Book Antiqua"/>
                <w:b/>
                <w:i/>
                <w:color w:val="FF0000"/>
                <w:sz w:val="19"/>
                <w:szCs w:val="19"/>
              </w:rPr>
              <w:t>: #</w:t>
            </w:r>
            <w:r w:rsidRPr="00CB188C">
              <w:rPr>
                <w:rFonts w:ascii="Book Antiqua" w:hAnsi="Book Antiqua"/>
                <w:b/>
                <w:i/>
                <w:color w:val="FF0000"/>
                <w:sz w:val="19"/>
                <w:szCs w:val="19"/>
                <w:highlight w:val="green"/>
              </w:rPr>
              <w:t>DPERR-2013</w:t>
            </w:r>
            <w:r>
              <w:rPr>
                <w:rFonts w:ascii="Book Antiqua" w:hAnsi="Book Antiqua"/>
                <w:b/>
                <w:i/>
                <w:color w:val="FF0000"/>
                <w:sz w:val="19"/>
                <w:szCs w:val="19"/>
              </w:rPr>
              <w:t>: #</w:t>
            </w:r>
            <w:r w:rsidRPr="00004EE6">
              <w:rPr>
                <w:rFonts w:ascii="Book Antiqua" w:hAnsi="Book Antiqua"/>
                <w:b/>
                <w:i/>
                <w:color w:val="FF0000"/>
                <w:sz w:val="19"/>
                <w:szCs w:val="19"/>
                <w:highlight w:val="green"/>
              </w:rPr>
              <w:t>MPGO-2014</w:t>
            </w:r>
            <w:r>
              <w:rPr>
                <w:rFonts w:ascii="Book Antiqua" w:hAnsi="Book Antiqua"/>
                <w:b/>
                <w:i/>
                <w:color w:val="FF0000"/>
                <w:sz w:val="19"/>
                <w:szCs w:val="19"/>
              </w:rPr>
              <w:t>: #</w:t>
            </w:r>
            <w:r w:rsidRPr="00BF6A32">
              <w:rPr>
                <w:rFonts w:ascii="Book Antiqua" w:hAnsi="Book Antiqua"/>
                <w:b/>
                <w:i/>
                <w:color w:val="FF0000"/>
                <w:sz w:val="19"/>
                <w:szCs w:val="19"/>
                <w:highlight w:val="green"/>
              </w:rPr>
              <w:t>DPEPR-2014</w:t>
            </w:r>
            <w:r>
              <w:rPr>
                <w:rFonts w:ascii="Book Antiqua" w:hAnsi="Book Antiqua"/>
                <w:b/>
                <w:i/>
                <w:color w:val="FF0000"/>
                <w:sz w:val="19"/>
                <w:szCs w:val="19"/>
              </w:rPr>
              <w:t>: #</w:t>
            </w:r>
            <w:r w:rsidRPr="0089426B">
              <w:rPr>
                <w:rFonts w:ascii="Book Antiqua" w:hAnsi="Book Antiqua"/>
                <w:b/>
                <w:i/>
                <w:color w:val="FF0000"/>
                <w:sz w:val="19"/>
                <w:szCs w:val="19"/>
                <w:highlight w:val="green"/>
              </w:rPr>
              <w:t>Cartórios/TJSE-2014</w:t>
            </w:r>
            <w:r w:rsidR="006A3505">
              <w:rPr>
                <w:rFonts w:ascii="Book Antiqua" w:hAnsi="Book Antiqua"/>
                <w:b/>
                <w:i/>
                <w:color w:val="FF0000"/>
                <w:sz w:val="19"/>
                <w:szCs w:val="19"/>
              </w:rPr>
              <w:t>: #</w:t>
            </w:r>
            <w:r w:rsidR="006A3505" w:rsidRPr="006A3505">
              <w:rPr>
                <w:rFonts w:ascii="Book Antiqua" w:hAnsi="Book Antiqua"/>
                <w:b/>
                <w:i/>
                <w:color w:val="FF0000"/>
                <w:sz w:val="19"/>
                <w:szCs w:val="19"/>
                <w:highlight w:val="green"/>
              </w:rPr>
              <w:t>MPSP-2011/2022</w:t>
            </w:r>
            <w:r>
              <w:rPr>
                <w:rFonts w:ascii="Book Antiqua" w:hAnsi="Book Antiqua"/>
                <w:b/>
                <w:i/>
                <w:color w:val="FF0000"/>
                <w:sz w:val="19"/>
                <w:szCs w:val="19"/>
              </w:rPr>
              <w:t>: #</w:t>
            </w:r>
            <w:r w:rsidRPr="00653417">
              <w:rPr>
                <w:rFonts w:ascii="Book Antiqua" w:hAnsi="Book Antiqua"/>
                <w:b/>
                <w:i/>
                <w:color w:val="FF0000"/>
                <w:sz w:val="19"/>
                <w:szCs w:val="19"/>
                <w:highlight w:val="green"/>
              </w:rPr>
              <w:t>DPEPA-2022</w:t>
            </w:r>
            <w:r>
              <w:rPr>
                <w:rFonts w:ascii="Book Antiqua" w:hAnsi="Book Antiqua"/>
                <w:b/>
                <w:i/>
                <w:color w:val="FF0000"/>
                <w:sz w:val="19"/>
                <w:szCs w:val="19"/>
              </w:rPr>
              <w:t xml:space="preserve">: </w:t>
            </w: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CESPE</w:t>
            </w:r>
            <w:r>
              <w:rPr>
                <w:rFonts w:ascii="Book Antiqua" w:hAnsi="Book Antiqua"/>
                <w:b/>
                <w:i/>
                <w:color w:val="FF0000"/>
                <w:sz w:val="19"/>
                <w:szCs w:val="19"/>
              </w:rPr>
              <w:t>: #</w:t>
            </w:r>
            <w:r w:rsidRPr="006633C9">
              <w:rPr>
                <w:rFonts w:ascii="Book Antiqua" w:hAnsi="Book Antiqua"/>
                <w:b/>
                <w:i/>
                <w:color w:val="FF0000"/>
                <w:sz w:val="19"/>
                <w:szCs w:val="19"/>
                <w:highlight w:val="green"/>
              </w:rPr>
              <w:t>FGV</w:t>
            </w:r>
            <w:r w:rsidRPr="00FA33BF">
              <w:rPr>
                <w:rFonts w:ascii="Book Antiqua" w:hAnsi="Book Antiqua"/>
                <w:b/>
                <w:sz w:val="19"/>
                <w:szCs w:val="19"/>
              </w:rPr>
              <w:t xml:space="preserve">: </w:t>
            </w:r>
            <w:r w:rsidRPr="00FA33BF">
              <w:rPr>
                <w:rFonts w:ascii="Book Antiqua" w:hAnsi="Book Antiqua"/>
                <w:bCs/>
                <w:sz w:val="19"/>
                <w:szCs w:val="19"/>
              </w:rPr>
              <w:t xml:space="preserve">O art. 230, § 2º, da CF estabelece que aos maiores de 65 anos é garantida a gratuidade dos transportes coletivos urbanos. Essa é uma </w:t>
            </w:r>
            <w:r w:rsidRPr="00FA33BF">
              <w:rPr>
                <w:rFonts w:ascii="Book Antiqua" w:hAnsi="Book Antiqua"/>
                <w:b/>
                <w:sz w:val="19"/>
                <w:szCs w:val="19"/>
                <w:shd w:val="clear" w:color="auto" w:fill="F7CAAC" w:themeFill="accent2" w:themeFillTint="66"/>
              </w:rPr>
              <w:t>norma de eficácia plena</w:t>
            </w:r>
            <w:r w:rsidRPr="00FA33BF">
              <w:rPr>
                <w:rFonts w:ascii="Book Antiqua" w:hAnsi="Book Antiqua"/>
                <w:bCs/>
                <w:sz w:val="19"/>
                <w:szCs w:val="19"/>
              </w:rPr>
              <w:t xml:space="preserve">, pois </w:t>
            </w:r>
            <w:r w:rsidRPr="00FA33BF">
              <w:rPr>
                <w:rFonts w:ascii="Book Antiqua" w:hAnsi="Book Antiqua"/>
                <w:b/>
                <w:sz w:val="19"/>
                <w:szCs w:val="19"/>
                <w:highlight w:val="yellow"/>
              </w:rPr>
              <w:t>é capaz de produzir todos os seus efeitos desde o momento que entra em vigor</w:t>
            </w:r>
            <w:r w:rsidRPr="00FA33BF">
              <w:rPr>
                <w:rFonts w:ascii="Book Antiqua" w:hAnsi="Book Antiqua"/>
                <w:bCs/>
                <w:sz w:val="19"/>
                <w:szCs w:val="19"/>
              </w:rPr>
              <w:t xml:space="preserve">. </w:t>
            </w:r>
            <w:r w:rsidRPr="00FA33BF">
              <w:rPr>
                <w:rFonts w:ascii="Book Antiqua" w:hAnsi="Book Antiqua"/>
                <w:b/>
                <w:sz w:val="19"/>
                <w:szCs w:val="19"/>
                <w:highlight w:val="green"/>
              </w:rPr>
              <w:t>O dispositivo não depende de norma infraconstitucional</w:t>
            </w:r>
            <w:r w:rsidRPr="00FA33BF">
              <w:rPr>
                <w:rFonts w:ascii="Book Antiqua" w:hAnsi="Book Antiqua"/>
                <w:bCs/>
                <w:sz w:val="19"/>
                <w:szCs w:val="19"/>
              </w:rPr>
              <w:t xml:space="preserve">. </w:t>
            </w:r>
            <w:r w:rsidRPr="009A27E3">
              <w:rPr>
                <w:rFonts w:ascii="Book Antiqua" w:eastAsia="Times New Roman" w:hAnsi="Book Antiqua" w:cs="Times New Roman"/>
                <w:sz w:val="19"/>
                <w:szCs w:val="19"/>
                <w:lang w:eastAsia="pt-BR"/>
              </w:rPr>
              <w:t xml:space="preserve">Vale ressaltar que </w:t>
            </w:r>
            <w:r w:rsidRPr="009A27E3">
              <w:rPr>
                <w:rFonts w:ascii="Book Antiqua" w:eastAsia="Times New Roman" w:hAnsi="Book Antiqua" w:cs="Times New Roman"/>
                <w:b/>
                <w:sz w:val="19"/>
                <w:szCs w:val="19"/>
                <w:shd w:val="clear" w:color="auto" w:fill="F7CAAC" w:themeFill="accent2" w:themeFillTint="66"/>
                <w:lang w:eastAsia="pt-BR"/>
              </w:rPr>
              <w:t xml:space="preserve">o STF julgou improcedente ADI proposta contra </w:t>
            </w:r>
            <w:r>
              <w:rPr>
                <w:rFonts w:ascii="Book Antiqua" w:eastAsia="Times New Roman" w:hAnsi="Book Antiqua" w:cs="Times New Roman"/>
                <w:b/>
                <w:sz w:val="19"/>
                <w:szCs w:val="19"/>
                <w:shd w:val="clear" w:color="auto" w:fill="F7CAAC" w:themeFill="accent2" w:themeFillTint="66"/>
                <w:lang w:eastAsia="pt-BR"/>
              </w:rPr>
              <w:t>o</w:t>
            </w:r>
            <w:r w:rsidRPr="009A27E3">
              <w:rPr>
                <w:rFonts w:ascii="Book Antiqua" w:eastAsia="Times New Roman" w:hAnsi="Book Antiqua" w:cs="Times New Roman"/>
                <w:b/>
                <w:sz w:val="19"/>
                <w:szCs w:val="19"/>
                <w:shd w:val="clear" w:color="auto" w:fill="F7CAAC" w:themeFill="accent2" w:themeFillTint="66"/>
                <w:lang w:eastAsia="pt-BR"/>
              </w:rPr>
              <w:t xml:space="preserve"> art. 3</w:t>
            </w:r>
            <w:r>
              <w:rPr>
                <w:rFonts w:ascii="Book Antiqua" w:eastAsia="Times New Roman" w:hAnsi="Book Antiqua" w:cs="Times New Roman"/>
                <w:b/>
                <w:sz w:val="19"/>
                <w:szCs w:val="19"/>
                <w:shd w:val="clear" w:color="auto" w:fill="F7CAAC" w:themeFill="accent2" w:themeFillTint="66"/>
                <w:lang w:eastAsia="pt-BR"/>
              </w:rPr>
              <w:t>9 do Estatuto da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green"/>
                <w:lang w:eastAsia="pt-BR"/>
              </w:rPr>
              <w:t>declarando que ele é constitucional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i/>
                <w:sz w:val="19"/>
                <w:szCs w:val="19"/>
                <w:lang w:eastAsia="pt-BR"/>
              </w:rPr>
              <w:t>“</w:t>
            </w:r>
            <w:r w:rsidRPr="00420151">
              <w:rPr>
                <w:rFonts w:ascii="Book Antiqua" w:eastAsia="Times New Roman" w:hAnsi="Book Antiqua" w:cs="Times New Roman"/>
                <w:b/>
                <w:bCs/>
                <w:i/>
                <w:sz w:val="19"/>
                <w:szCs w:val="19"/>
                <w:lang w:eastAsia="pt-BR"/>
              </w:rPr>
              <w:t xml:space="preserve">O art. 39 da Lei 10.741/03 (Estatuto do Idoso) apenas repete o que dispõe o § 2º do art. 230 da </w:t>
            </w:r>
            <w:r w:rsidR="00730AB7" w:rsidRPr="00420151">
              <w:rPr>
                <w:rFonts w:ascii="Book Antiqua" w:eastAsia="Times New Roman" w:hAnsi="Book Antiqua" w:cs="Times New Roman"/>
                <w:b/>
                <w:bCs/>
                <w:i/>
                <w:sz w:val="19"/>
                <w:szCs w:val="19"/>
                <w:lang w:eastAsia="pt-BR"/>
              </w:rPr>
              <w:t>CF</w:t>
            </w:r>
            <w:r w:rsidRPr="00420151">
              <w:rPr>
                <w:rFonts w:ascii="Book Antiqua" w:eastAsia="Times New Roman" w:hAnsi="Book Antiqua" w:cs="Times New Roman"/>
                <w:b/>
                <w:bCs/>
                <w:i/>
                <w:sz w:val="19"/>
                <w:szCs w:val="19"/>
                <w:lang w:eastAsia="pt-BR"/>
              </w:rPr>
              <w:t xml:space="preserve">. A norma constitucional é de </w:t>
            </w:r>
            <w:r w:rsidRPr="00420151">
              <w:rPr>
                <w:rFonts w:ascii="Book Antiqua" w:eastAsia="Times New Roman" w:hAnsi="Book Antiqua" w:cs="Times New Roman"/>
                <w:b/>
                <w:bCs/>
                <w:i/>
                <w:sz w:val="19"/>
                <w:szCs w:val="19"/>
                <w:shd w:val="clear" w:color="auto" w:fill="F7CAAC" w:themeFill="accent2" w:themeFillTint="66"/>
                <w:lang w:eastAsia="pt-BR"/>
              </w:rPr>
              <w:t>eficácia plena</w:t>
            </w:r>
            <w:r w:rsidRPr="00420151">
              <w:rPr>
                <w:rFonts w:ascii="Book Antiqua" w:eastAsia="Times New Roman" w:hAnsi="Book Antiqua" w:cs="Times New Roman"/>
                <w:b/>
                <w:bCs/>
                <w:i/>
                <w:sz w:val="19"/>
                <w:szCs w:val="19"/>
                <w:lang w:eastAsia="pt-BR"/>
              </w:rPr>
              <w:t xml:space="preserve"> e </w:t>
            </w:r>
            <w:r w:rsidRPr="00420151">
              <w:rPr>
                <w:rFonts w:ascii="Book Antiqua" w:eastAsia="Times New Roman" w:hAnsi="Book Antiqua" w:cs="Times New Roman"/>
                <w:b/>
                <w:bCs/>
                <w:i/>
                <w:sz w:val="19"/>
                <w:szCs w:val="19"/>
                <w:shd w:val="clear" w:color="auto" w:fill="F7CAAC" w:themeFill="accent2" w:themeFillTint="66"/>
                <w:lang w:eastAsia="pt-BR"/>
              </w:rPr>
              <w:t>aplicabilidade imediata</w:t>
            </w:r>
            <w:r w:rsidRPr="00420151">
              <w:rPr>
                <w:rFonts w:ascii="Book Antiqua" w:eastAsia="Times New Roman" w:hAnsi="Book Antiqua" w:cs="Times New Roman"/>
                <w:b/>
                <w:bCs/>
                <w:i/>
                <w:sz w:val="19"/>
                <w:szCs w:val="19"/>
                <w:lang w:eastAsia="pt-BR"/>
              </w:rPr>
              <w:t xml:space="preserve">, pelo que </w:t>
            </w:r>
            <w:r w:rsidRPr="00420151">
              <w:rPr>
                <w:rFonts w:ascii="Book Antiqua" w:eastAsia="Times New Roman" w:hAnsi="Book Antiqua" w:cs="Times New Roman"/>
                <w:b/>
                <w:bCs/>
                <w:i/>
                <w:sz w:val="19"/>
                <w:szCs w:val="19"/>
                <w:highlight w:val="green"/>
                <w:lang w:eastAsia="pt-BR"/>
              </w:rPr>
              <w:t>não há eiva</w:t>
            </w:r>
            <w:r w:rsidRPr="00420151">
              <w:rPr>
                <w:rFonts w:ascii="Book Antiqua" w:eastAsia="Times New Roman" w:hAnsi="Book Antiqua" w:cs="Times New Roman"/>
                <w:b/>
                <w:bCs/>
                <w:i/>
                <w:sz w:val="19"/>
                <w:szCs w:val="19"/>
                <w:lang w:eastAsia="pt-BR"/>
              </w:rPr>
              <w:t xml:space="preserve"> </w:t>
            </w:r>
            <w:r w:rsidRPr="00420151">
              <w:rPr>
                <w:rFonts w:ascii="Book Antiqua" w:eastAsia="Times New Roman" w:hAnsi="Book Antiqua" w:cs="Times New Roman"/>
                <w:b/>
                <w:bCs/>
                <w:i/>
                <w:sz w:val="19"/>
                <w:szCs w:val="19"/>
                <w:highlight w:val="yellow"/>
                <w:lang w:eastAsia="pt-BR"/>
              </w:rPr>
              <w:t>de invalidade jurídica na norma legal que repete os seus termos e determina que se concretize o quanto constitucionalmente disposto</w:t>
            </w:r>
            <w:r w:rsidRPr="009A27E3">
              <w:rPr>
                <w:rFonts w:ascii="Book Antiqua" w:eastAsia="Times New Roman" w:hAnsi="Book Antiqua" w:cs="Times New Roman"/>
                <w:i/>
                <w:sz w:val="19"/>
                <w:szCs w:val="19"/>
                <w:lang w:eastAsia="pt-BR"/>
              </w:rPr>
              <w:t>.”</w:t>
            </w:r>
            <w:r w:rsidRPr="009A27E3">
              <w:rPr>
                <w:rFonts w:ascii="Book Antiqua" w:eastAsia="Times New Roman" w:hAnsi="Book Antiqua" w:cs="Times New Roman"/>
                <w:sz w:val="19"/>
                <w:szCs w:val="19"/>
                <w:lang w:eastAsia="pt-BR"/>
              </w:rPr>
              <w:t xml:space="preserve"> STF. Plenário. ADI 3768, Rel. Min. Cármen Lúcia, j. 19/9/07.</w:t>
            </w:r>
          </w:p>
          <w:tbl>
            <w:tblPr>
              <w:tblStyle w:val="Tabelacomgrade"/>
              <w:tblW w:w="0" w:type="auto"/>
              <w:tblLook w:val="04A0" w:firstRow="1" w:lastRow="0" w:firstColumn="1" w:lastColumn="0" w:noHBand="0" w:noVBand="1"/>
            </w:tblPr>
            <w:tblGrid>
              <w:gridCol w:w="8268"/>
            </w:tblGrid>
            <w:tr w:rsidR="006633C9" w14:paraId="1C8BB1EF" w14:textId="77777777" w:rsidTr="006633C9">
              <w:tc>
                <w:tcPr>
                  <w:tcW w:w="8268" w:type="dxa"/>
                  <w:shd w:val="clear" w:color="auto" w:fill="FFFFFF" w:themeFill="background1"/>
                </w:tcPr>
                <w:p w14:paraId="47A28B21" w14:textId="77777777" w:rsidR="006633C9" w:rsidRPr="0089426B" w:rsidRDefault="006633C9" w:rsidP="006633C9">
                  <w:pPr>
                    <w:jc w:val="both"/>
                    <w:rPr>
                      <w:rFonts w:ascii="Book Antiqua" w:hAnsi="Book Antiqua"/>
                      <w:color w:val="000000"/>
                      <w:sz w:val="18"/>
                      <w:szCs w:val="18"/>
                    </w:rPr>
                  </w:pPr>
                  <w:r>
                    <w:rPr>
                      <w:rFonts w:ascii="Book Antiqua" w:hAnsi="Book Antiqua"/>
                      <w:b/>
                      <w:bCs/>
                      <w:color w:val="000000"/>
                      <w:sz w:val="18"/>
                      <w:szCs w:val="18"/>
                    </w:rPr>
                    <w:t>(</w:t>
                  </w:r>
                  <w:r w:rsidRPr="0089426B">
                    <w:rPr>
                      <w:rFonts w:ascii="Book Antiqua" w:hAnsi="Book Antiqua"/>
                      <w:b/>
                      <w:bCs/>
                      <w:color w:val="000000"/>
                      <w:sz w:val="18"/>
                      <w:szCs w:val="18"/>
                      <w:highlight w:val="yellow"/>
                    </w:rPr>
                    <w:t>Cartórios/TJSE-2014-CESPE</w:t>
                  </w:r>
                  <w:r>
                    <w:rPr>
                      <w:rFonts w:ascii="Book Antiqua" w:hAnsi="Book Antiqua"/>
                      <w:b/>
                      <w:bCs/>
                      <w:color w:val="000000"/>
                      <w:sz w:val="18"/>
                      <w:szCs w:val="18"/>
                    </w:rPr>
                    <w:t>)</w:t>
                  </w:r>
                  <w:r>
                    <w:rPr>
                      <w:rFonts w:ascii="Book Antiqua" w:hAnsi="Book Antiqua"/>
                      <w:color w:val="000000"/>
                      <w:sz w:val="18"/>
                      <w:szCs w:val="18"/>
                    </w:rPr>
                    <w:t xml:space="preserve">: </w:t>
                  </w:r>
                  <w:r w:rsidRPr="0089426B">
                    <w:rPr>
                      <w:rFonts w:ascii="Book Antiqua" w:hAnsi="Book Antiqua"/>
                      <w:color w:val="000000"/>
                      <w:sz w:val="18"/>
                      <w:szCs w:val="18"/>
                    </w:rPr>
                    <w:t>De acordo com o STF, a regra constitucional que assegura a gratuidade nos transportes coletivos urbanos aos maiores de sessenta e cinco anos de idade é norma</w:t>
                  </w:r>
                  <w:r>
                    <w:rPr>
                      <w:rFonts w:ascii="Book Antiqua" w:hAnsi="Book Antiqua"/>
                      <w:color w:val="000000"/>
                      <w:sz w:val="18"/>
                      <w:szCs w:val="18"/>
                    </w:rPr>
                    <w:t xml:space="preserve"> </w:t>
                  </w:r>
                  <w:r w:rsidRPr="0089426B">
                    <w:rPr>
                      <w:rFonts w:ascii="Book Antiqua" w:hAnsi="Book Antiqua"/>
                      <w:color w:val="000000"/>
                      <w:sz w:val="18"/>
                      <w:szCs w:val="18"/>
                    </w:rPr>
                    <w:t>de eficácia plena e aplicabilidade imediata.</w:t>
                  </w:r>
                  <w:r>
                    <w:rPr>
                      <w:rFonts w:ascii="Book Antiqua" w:hAnsi="Book Antiqua"/>
                      <w:color w:val="000000"/>
                      <w:sz w:val="18"/>
                      <w:szCs w:val="18"/>
                    </w:rPr>
                    <w:t xml:space="preserve"> </w:t>
                  </w:r>
                  <w:r w:rsidRPr="00EF7B51">
                    <w:rPr>
                      <w:rFonts w:ascii="Book Antiqua" w:hAnsi="Book Antiqua"/>
                      <w:b/>
                      <w:bCs/>
                      <w:color w:val="000000"/>
                      <w:sz w:val="18"/>
                      <w:szCs w:val="18"/>
                    </w:rPr>
                    <w:t>BL: art. 230, §2º, CF e Entend. Jurisprud.</w:t>
                  </w:r>
                </w:p>
                <w:p w14:paraId="41C0438F" w14:textId="77777777" w:rsidR="006633C9" w:rsidRDefault="006633C9" w:rsidP="006633C9">
                  <w:pPr>
                    <w:jc w:val="both"/>
                    <w:rPr>
                      <w:rFonts w:ascii="Book Antiqua" w:hAnsi="Book Antiqua"/>
                      <w:b/>
                      <w:bCs/>
                      <w:color w:val="000000"/>
                      <w:sz w:val="18"/>
                      <w:szCs w:val="18"/>
                    </w:rPr>
                  </w:pPr>
                  <w:r>
                    <w:rPr>
                      <w:rFonts w:ascii="Book Antiqua" w:hAnsi="Book Antiqua"/>
                      <w:b/>
                      <w:bCs/>
                      <w:color w:val="000000"/>
                      <w:sz w:val="18"/>
                      <w:szCs w:val="18"/>
                    </w:rPr>
                    <w:t>(</w:t>
                  </w:r>
                  <w:r w:rsidRPr="00004EE6">
                    <w:rPr>
                      <w:rFonts w:ascii="Book Antiqua" w:hAnsi="Book Antiqua"/>
                      <w:b/>
                      <w:bCs/>
                      <w:color w:val="000000"/>
                      <w:sz w:val="18"/>
                      <w:szCs w:val="18"/>
                      <w:highlight w:val="yellow"/>
                    </w:rPr>
                    <w:t>MPGO-2014</w:t>
                  </w:r>
                  <w:r>
                    <w:rPr>
                      <w:rFonts w:ascii="Book Antiqua" w:hAnsi="Book Antiqua"/>
                      <w:b/>
                      <w:bCs/>
                      <w:color w:val="000000"/>
                      <w:sz w:val="18"/>
                      <w:szCs w:val="18"/>
                    </w:rPr>
                    <w:t>)</w:t>
                  </w:r>
                  <w:r>
                    <w:rPr>
                      <w:rFonts w:ascii="Book Antiqua" w:hAnsi="Book Antiqua"/>
                      <w:color w:val="000000"/>
                      <w:sz w:val="18"/>
                      <w:szCs w:val="18"/>
                    </w:rPr>
                    <w:t xml:space="preserve">: </w:t>
                  </w:r>
                  <w:r w:rsidRPr="00004EE6">
                    <w:rPr>
                      <w:rFonts w:ascii="Book Antiqua" w:hAnsi="Book Antiqua"/>
                      <w:color w:val="000000"/>
                      <w:sz w:val="18"/>
                      <w:szCs w:val="18"/>
                    </w:rPr>
                    <w:t xml:space="preserve">A respeito do art. 230, § 2º, da </w:t>
                  </w:r>
                  <w:r>
                    <w:rPr>
                      <w:rFonts w:ascii="Book Antiqua" w:hAnsi="Book Antiqua"/>
                      <w:color w:val="000000"/>
                      <w:sz w:val="18"/>
                      <w:szCs w:val="18"/>
                    </w:rPr>
                    <w:t>CF</w:t>
                  </w:r>
                  <w:r w:rsidRPr="00004EE6">
                    <w:rPr>
                      <w:rFonts w:ascii="Book Antiqua" w:hAnsi="Book Antiqua"/>
                      <w:color w:val="000000"/>
                      <w:sz w:val="18"/>
                      <w:szCs w:val="18"/>
                    </w:rPr>
                    <w:t xml:space="preserve">, segundo cujo teor é garantida, aos maiores de sessenta e cinco anos, a gratuidade dos transportes coletivos urbanos, pode-se afirmar, com base na jurisprudência do </w:t>
                  </w:r>
                  <w:r>
                    <w:rPr>
                      <w:rFonts w:ascii="Book Antiqua" w:hAnsi="Book Antiqua"/>
                      <w:color w:val="000000"/>
                      <w:sz w:val="18"/>
                      <w:szCs w:val="18"/>
                    </w:rPr>
                    <w:t>STF</w:t>
                  </w:r>
                  <w:r w:rsidRPr="00004EE6">
                    <w:rPr>
                      <w:rFonts w:ascii="Book Antiqua" w:hAnsi="Book Antiqua"/>
                      <w:color w:val="000000"/>
                      <w:sz w:val="18"/>
                      <w:szCs w:val="18"/>
                    </w:rPr>
                    <w:t>, cuidar-se de norma</w:t>
                  </w:r>
                  <w:r>
                    <w:rPr>
                      <w:rFonts w:ascii="Book Antiqua" w:hAnsi="Book Antiqua"/>
                      <w:color w:val="000000"/>
                      <w:sz w:val="18"/>
                      <w:szCs w:val="18"/>
                    </w:rPr>
                    <w:t xml:space="preserve"> d</w:t>
                  </w:r>
                  <w:r w:rsidRPr="00004EE6">
                    <w:rPr>
                      <w:rFonts w:ascii="Book Antiqua" w:hAnsi="Book Antiqua"/>
                      <w:color w:val="000000"/>
                      <w:sz w:val="18"/>
                      <w:szCs w:val="18"/>
                    </w:rPr>
                    <w:t>e eficácia plena e aplicabilidade imediata.</w:t>
                  </w:r>
                  <w:r>
                    <w:rPr>
                      <w:rFonts w:ascii="Book Antiqua" w:hAnsi="Book Antiqua"/>
                      <w:color w:val="000000"/>
                      <w:sz w:val="18"/>
                      <w:szCs w:val="18"/>
                    </w:rPr>
                    <w:t xml:space="preserve"> </w:t>
                  </w:r>
                  <w:r w:rsidRPr="00EF7B51">
                    <w:rPr>
                      <w:rFonts w:ascii="Book Antiqua" w:hAnsi="Book Antiqua"/>
                      <w:b/>
                      <w:bCs/>
                      <w:color w:val="000000"/>
                      <w:sz w:val="18"/>
                      <w:szCs w:val="18"/>
                    </w:rPr>
                    <w:t>BL: art. 230, §2º, CF e Entend. Jurisprud.</w:t>
                  </w:r>
                </w:p>
                <w:p w14:paraId="07ECA53C" w14:textId="77777777" w:rsidR="006633C9" w:rsidRPr="00CB188C" w:rsidRDefault="006633C9" w:rsidP="006633C9">
                  <w:pPr>
                    <w:jc w:val="both"/>
                    <w:rPr>
                      <w:rFonts w:ascii="Book Antiqua" w:hAnsi="Book Antiqua"/>
                      <w:bCs/>
                      <w:color w:val="000000"/>
                      <w:sz w:val="18"/>
                      <w:szCs w:val="18"/>
                    </w:rPr>
                  </w:pPr>
                  <w:r>
                    <w:rPr>
                      <w:rFonts w:ascii="Book Antiqua" w:hAnsi="Book Antiqua"/>
                      <w:b/>
                      <w:color w:val="000000"/>
                      <w:sz w:val="18"/>
                      <w:szCs w:val="18"/>
                    </w:rPr>
                    <w:t>(</w:t>
                  </w:r>
                  <w:r w:rsidRPr="00CB188C">
                    <w:rPr>
                      <w:rFonts w:ascii="Book Antiqua" w:hAnsi="Book Antiqua"/>
                      <w:b/>
                      <w:color w:val="000000"/>
                      <w:sz w:val="18"/>
                      <w:szCs w:val="18"/>
                      <w:highlight w:val="yellow"/>
                    </w:rPr>
                    <w:t>DPERR-2013-CESPE</w:t>
                  </w:r>
                  <w:r>
                    <w:rPr>
                      <w:rFonts w:ascii="Book Antiqua" w:hAnsi="Book Antiqua"/>
                      <w:b/>
                      <w:color w:val="000000"/>
                      <w:sz w:val="18"/>
                      <w:szCs w:val="18"/>
                    </w:rPr>
                    <w:t>)</w:t>
                  </w:r>
                  <w:r>
                    <w:rPr>
                      <w:rFonts w:ascii="Book Antiqua" w:hAnsi="Book Antiqua"/>
                      <w:bCs/>
                      <w:color w:val="000000"/>
                      <w:sz w:val="18"/>
                      <w:szCs w:val="18"/>
                    </w:rPr>
                    <w:t xml:space="preserve">: </w:t>
                  </w:r>
                  <w:r w:rsidRPr="00CB188C">
                    <w:rPr>
                      <w:rFonts w:ascii="Book Antiqua" w:hAnsi="Book Antiqua"/>
                      <w:bCs/>
                      <w:color w:val="000000"/>
                      <w:sz w:val="18"/>
                      <w:szCs w:val="18"/>
                    </w:rPr>
                    <w:t>Assinale a opção correta referente à classificação das constituições e à aplicabilidade e interpretação das normas constitucionais</w:t>
                  </w:r>
                  <w:r>
                    <w:rPr>
                      <w:rFonts w:ascii="Book Antiqua" w:hAnsi="Book Antiqua"/>
                      <w:bCs/>
                      <w:color w:val="000000"/>
                      <w:sz w:val="18"/>
                      <w:szCs w:val="18"/>
                    </w:rPr>
                    <w:t xml:space="preserve">: </w:t>
                  </w:r>
                  <w:r w:rsidRPr="00CB188C">
                    <w:rPr>
                      <w:rFonts w:ascii="Book Antiqua" w:hAnsi="Book Antiqua"/>
                      <w:bCs/>
                      <w:color w:val="000000"/>
                      <w:sz w:val="18"/>
                      <w:szCs w:val="18"/>
                    </w:rPr>
                    <w:t>De acordo com o STF, o artigo da CF que assegura a gratuidade nos transportes coletivos urbanos aos maiores de sessenta e cinco anos de idade constitui norma de eficácia plena e de aplicabilidade imediata.</w:t>
                  </w:r>
                  <w:r>
                    <w:rPr>
                      <w:rFonts w:ascii="Book Antiqua" w:hAnsi="Book Antiqua"/>
                      <w:bCs/>
                      <w:color w:val="000000"/>
                      <w:sz w:val="18"/>
                      <w:szCs w:val="18"/>
                    </w:rPr>
                    <w:t xml:space="preserve"> </w:t>
                  </w:r>
                  <w:r w:rsidRPr="00EF7B51">
                    <w:rPr>
                      <w:rFonts w:ascii="Book Antiqua" w:hAnsi="Book Antiqua"/>
                      <w:b/>
                      <w:bCs/>
                      <w:color w:val="000000"/>
                      <w:sz w:val="18"/>
                      <w:szCs w:val="18"/>
                    </w:rPr>
                    <w:t>BL: art. 230, §2º, CF e Entend. Jurisprud.</w:t>
                  </w:r>
                </w:p>
              </w:tc>
            </w:tr>
          </w:tbl>
          <w:p w14:paraId="368EF102" w14:textId="77777777" w:rsidR="006633C9" w:rsidRDefault="006633C9" w:rsidP="00605BF9">
            <w:pPr>
              <w:jc w:val="both"/>
              <w:rPr>
                <w:rFonts w:ascii="Book Antiqua" w:eastAsia="Times New Roman" w:hAnsi="Book Antiqua" w:cs="Times New Roman"/>
                <w:b/>
                <w:bCs/>
                <w:i/>
                <w:iCs/>
                <w:color w:val="FF0000"/>
                <w:sz w:val="19"/>
                <w:szCs w:val="19"/>
                <w:lang w:eastAsia="pt-BR"/>
              </w:rPr>
            </w:pPr>
          </w:p>
          <w:p w14:paraId="20BBC8CF" w14:textId="5A931528" w:rsidR="006633C9" w:rsidRPr="000B695C" w:rsidRDefault="006633C9" w:rsidP="00605BF9">
            <w:pPr>
              <w:jc w:val="both"/>
              <w:rPr>
                <w:rFonts w:ascii="Book Antiqua" w:eastAsia="Times New Roman" w:hAnsi="Book Antiqua" w:cs="Times New Roman"/>
                <w:sz w:val="19"/>
                <w:szCs w:val="19"/>
                <w:lang w:eastAsia="pt-BR"/>
              </w:rPr>
            </w:pPr>
          </w:p>
        </w:tc>
      </w:tr>
    </w:tbl>
    <w:p w14:paraId="7B884A49" w14:textId="77777777" w:rsidR="006633C9" w:rsidRPr="006633C9" w:rsidRDefault="006633C9" w:rsidP="006633C9">
      <w:pPr>
        <w:spacing w:after="0" w:line="240" w:lineRule="auto"/>
        <w:jc w:val="both"/>
        <w:rPr>
          <w:rFonts w:ascii="Book Antiqua" w:hAnsi="Book Antiqua"/>
          <w:b/>
          <w:color w:val="FF0000"/>
          <w:sz w:val="18"/>
          <w:szCs w:val="18"/>
        </w:rPr>
      </w:pPr>
    </w:p>
    <w:tbl>
      <w:tblPr>
        <w:tblStyle w:val="Tabelacomgrade"/>
        <w:tblW w:w="0" w:type="auto"/>
        <w:tblLook w:val="04A0" w:firstRow="1" w:lastRow="0" w:firstColumn="1" w:lastColumn="0" w:noHBand="0" w:noVBand="1"/>
      </w:tblPr>
      <w:tblGrid>
        <w:gridCol w:w="8494"/>
      </w:tblGrid>
      <w:tr w:rsidR="00DB74D2" w14:paraId="530443E6" w14:textId="77777777" w:rsidTr="00DB74D2">
        <w:tc>
          <w:tcPr>
            <w:tcW w:w="8494" w:type="dxa"/>
            <w:shd w:val="clear" w:color="auto" w:fill="CCFFFF"/>
          </w:tcPr>
          <w:p w14:paraId="53EF6D4D" w14:textId="476FA5C2" w:rsidR="005F3CD9" w:rsidRPr="005F3CD9" w:rsidRDefault="005F3CD9" w:rsidP="00811E79">
            <w:pPr>
              <w:spacing w:before="100" w:beforeAutospacing="1" w:after="100" w:afterAutospacing="1"/>
              <w:jc w:val="both"/>
              <w:rPr>
                <w:rFonts w:ascii="Book Antiqua" w:eastAsia="Times New Roman" w:hAnsi="Book Antiqua" w:cs="Times New Roman"/>
                <w:b/>
                <w:bCs/>
                <w:sz w:val="19"/>
                <w:szCs w:val="19"/>
                <w:lang w:eastAsia="pt-BR"/>
              </w:rPr>
            </w:pP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b/>
                <w:bCs/>
                <w:sz w:val="19"/>
                <w:szCs w:val="19"/>
                <w:highlight w:val="yellow"/>
                <w:lang w:eastAsia="pt-BR"/>
              </w:rPr>
              <w:t>MPMS-2022-AOCP</w:t>
            </w:r>
            <w:r w:rsidRPr="005F3CD9">
              <w:rPr>
                <w:rFonts w:ascii="Book Antiqua" w:eastAsia="Times New Roman" w:hAnsi="Book Antiqua" w:cs="Times New Roman"/>
                <w:b/>
                <w:bCs/>
                <w:sz w:val="19"/>
                <w:szCs w:val="19"/>
                <w:lang w:eastAsia="pt-BR"/>
              </w:rPr>
              <w:t>)</w:t>
            </w:r>
            <w:r w:rsidRPr="005F3CD9">
              <w:rPr>
                <w:rFonts w:ascii="Book Antiqua" w:eastAsia="Times New Roman" w:hAnsi="Book Antiqua" w:cs="Times New Roman"/>
                <w:sz w:val="19"/>
                <w:szCs w:val="19"/>
                <w:lang w:eastAsia="pt-BR"/>
              </w:rPr>
              <w:t>: De acordo com o Direito dos Idosos, assinale a alternativa correta:</w:t>
            </w:r>
            <w:r w:rsidRPr="005F3CD9">
              <w:rPr>
                <w:sz w:val="19"/>
                <w:szCs w:val="19"/>
              </w:rPr>
              <w:t xml:space="preserve"> </w:t>
            </w:r>
            <w:r w:rsidRPr="005F3CD9">
              <w:rPr>
                <w:rFonts w:ascii="Book Antiqua" w:eastAsia="Times New Roman" w:hAnsi="Book Antiqua" w:cs="Times New Roman"/>
                <w:sz w:val="19"/>
                <w:szCs w:val="19"/>
                <w:lang w:eastAsia="pt-BR"/>
              </w:rPr>
              <w:t xml:space="preserve">É considerado idoso a pessoa com idade igual ou superior a 60 (sessenta) anos, porém somente é garantida a gratuidade dos transportes coletivos urbanos aos maiores de 65 (sessenta e cinco). </w:t>
            </w:r>
            <w:r w:rsidRPr="005F3CD9">
              <w:rPr>
                <w:rFonts w:ascii="Book Antiqua" w:eastAsia="Times New Roman" w:hAnsi="Book Antiqua" w:cs="Times New Roman"/>
                <w:b/>
                <w:bCs/>
                <w:sz w:val="19"/>
                <w:szCs w:val="19"/>
                <w:lang w:eastAsia="pt-BR"/>
              </w:rPr>
              <w:t>BL: art. 1º e art. 39, EPI.</w:t>
            </w:r>
          </w:p>
          <w:p w14:paraId="5FDE5A47" w14:textId="77AA1B8A" w:rsidR="00DB74D2" w:rsidRDefault="00E36F23"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36F23">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De acordo com o Direito dos Idosos, assinale a alternativa correta</w:t>
            </w:r>
            <w:r>
              <w:rPr>
                <w:rFonts w:ascii="Book Antiqua" w:eastAsia="Times New Roman" w:hAnsi="Book Antiqua" w:cs="Times New Roman"/>
                <w:sz w:val="19"/>
                <w:szCs w:val="19"/>
                <w:lang w:eastAsia="pt-BR"/>
              </w:rPr>
              <w:t xml:space="preserve">: </w:t>
            </w:r>
            <w:r w:rsidRPr="00E36F23">
              <w:rPr>
                <w:rFonts w:ascii="Book Antiqua" w:eastAsia="Times New Roman" w:hAnsi="Book Antiqua" w:cs="Times New Roman"/>
                <w:sz w:val="19"/>
                <w:szCs w:val="19"/>
                <w:lang w:eastAsia="pt-BR"/>
              </w:rPr>
              <w:t>Aos maiores de 65 anos fica assegurada a gratuidade dos transportes coletivos públicos urbanos e semi-urbanos, exceto nos serviços seletivos e especiais, quando prestados paralelamente aos serviços regulares.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w:t>
            </w:r>
            <w:r w:rsidR="001212B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p w14:paraId="0C27195A" w14:textId="01A1E24C" w:rsidR="00866438" w:rsidRPr="00866438" w:rsidRDefault="00866438"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66438">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6438">
              <w:rPr>
                <w:rFonts w:ascii="Book Antiqua" w:eastAsia="Times New Roman" w:hAnsi="Book Antiqua" w:cs="Times New Roman"/>
                <w:sz w:val="19"/>
                <w:szCs w:val="19"/>
                <w:lang w:eastAsia="pt-BR"/>
              </w:rPr>
              <w:t>Segundo o Estatuto d</w:t>
            </w:r>
            <w:r w:rsidR="001212BA">
              <w:rPr>
                <w:rFonts w:ascii="Book Antiqua" w:eastAsia="Times New Roman" w:hAnsi="Book Antiqua" w:cs="Times New Roman"/>
                <w:sz w:val="19"/>
                <w:szCs w:val="19"/>
                <w:lang w:eastAsia="pt-BR"/>
              </w:rPr>
              <w:t>a</w:t>
            </w:r>
            <w:r w:rsidRPr="00866438">
              <w:rPr>
                <w:rFonts w:ascii="Book Antiqua" w:eastAsia="Times New Roman" w:hAnsi="Book Antiqua" w:cs="Times New Roman"/>
                <w:sz w:val="19"/>
                <w:szCs w:val="19"/>
                <w:lang w:eastAsia="pt-BR"/>
              </w:rPr>
              <w:t xml:space="preserve"> </w:t>
            </w:r>
            <w:r w:rsidR="001212BA">
              <w:rPr>
                <w:rFonts w:ascii="Book Antiqua" w:eastAsia="Times New Roman" w:hAnsi="Book Antiqua" w:cs="Times New Roman"/>
                <w:sz w:val="19"/>
                <w:szCs w:val="19"/>
                <w:lang w:eastAsia="pt-BR"/>
              </w:rPr>
              <w:t xml:space="preserve">Pessoa </w:t>
            </w:r>
            <w:r w:rsidRPr="00866438">
              <w:rPr>
                <w:rFonts w:ascii="Book Antiqua" w:eastAsia="Times New Roman" w:hAnsi="Book Antiqua" w:cs="Times New Roman"/>
                <w:sz w:val="19"/>
                <w:szCs w:val="19"/>
                <w:lang w:eastAsia="pt-BR"/>
              </w:rPr>
              <w:t>Idos</w:t>
            </w:r>
            <w:r w:rsidR="001212BA">
              <w:rPr>
                <w:rFonts w:ascii="Book Antiqua" w:eastAsia="Times New Roman" w:hAnsi="Book Antiqua" w:cs="Times New Roman"/>
                <w:sz w:val="19"/>
                <w:szCs w:val="19"/>
                <w:lang w:eastAsia="pt-BR"/>
              </w:rPr>
              <w:t>a</w:t>
            </w:r>
            <w:r w:rsidRPr="00866438">
              <w:rPr>
                <w:rFonts w:ascii="Book Antiqua" w:eastAsia="Times New Roman" w:hAnsi="Book Antiqua" w:cs="Times New Roman"/>
                <w:sz w:val="19"/>
                <w:szCs w:val="19"/>
                <w:lang w:eastAsia="pt-BR"/>
              </w:rPr>
              <w:t xml:space="preserve"> (Lei 10.741/03), os maiores de 65 anos não possuem assegurada a gratuidade nos transportes coletivos públicos urbanos e semiurbanos seletivos e especiais, quando forem prestados paralelamente aos serviços regulares.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39, E</w:t>
            </w:r>
            <w:r w:rsidR="001212B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BB7033E" w14:textId="1459803B" w:rsidR="00885E25" w:rsidRPr="00595553"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1</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595553">
        <w:rPr>
          <w:rFonts w:ascii="Book Antiqua" w:eastAsia="Times New Roman" w:hAnsi="Book Antiqua" w:cs="Times New Roman"/>
          <w:b/>
          <w:sz w:val="19"/>
          <w:szCs w:val="19"/>
          <w:highlight w:val="cyan"/>
          <w:lang w:eastAsia="pt-BR"/>
        </w:rPr>
        <w:t>Para ter acesso</w:t>
      </w:r>
      <w:r w:rsidRPr="00595553">
        <w:rPr>
          <w:rFonts w:ascii="Book Antiqua" w:eastAsia="Times New Roman" w:hAnsi="Book Antiqua" w:cs="Times New Roman"/>
          <w:b/>
          <w:sz w:val="19"/>
          <w:szCs w:val="19"/>
          <w:lang w:eastAsia="pt-BR"/>
        </w:rPr>
        <w:t xml:space="preserve"> à </w:t>
      </w:r>
      <w:r w:rsidRPr="00595553">
        <w:rPr>
          <w:rFonts w:ascii="Book Antiqua" w:eastAsia="Times New Roman" w:hAnsi="Book Antiqua" w:cs="Times New Roman"/>
          <w:b/>
          <w:caps/>
          <w:sz w:val="19"/>
          <w:szCs w:val="19"/>
          <w:shd w:val="clear" w:color="auto" w:fill="F7CAAC" w:themeFill="accent2" w:themeFillTint="66"/>
          <w:lang w:eastAsia="pt-BR"/>
        </w:rPr>
        <w:t>gratuidade</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caps/>
          <w:sz w:val="19"/>
          <w:szCs w:val="19"/>
          <w:highlight w:val="green"/>
          <w:lang w:eastAsia="pt-BR"/>
        </w:rPr>
        <w:t>basta</w:t>
      </w:r>
      <w:r w:rsidRPr="00595553">
        <w:rPr>
          <w:rFonts w:ascii="Book Antiqua" w:eastAsia="Times New Roman" w:hAnsi="Book Antiqua" w:cs="Times New Roman"/>
          <w:b/>
          <w:sz w:val="19"/>
          <w:szCs w:val="19"/>
          <w:lang w:eastAsia="pt-BR"/>
        </w:rPr>
        <w:t xml:space="preserve"> que </w:t>
      </w:r>
      <w:r w:rsidR="001212BA" w:rsidRPr="00595553">
        <w:rPr>
          <w:rFonts w:ascii="Book Antiqua" w:eastAsia="Times New Roman" w:hAnsi="Book Antiqua" w:cs="Times New Roman"/>
          <w:b/>
          <w:sz w:val="19"/>
          <w:szCs w:val="19"/>
          <w:highlight w:val="yellow"/>
          <w:lang w:eastAsia="pt-BR"/>
        </w:rPr>
        <w:t>a pessoa idosa</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caps/>
          <w:sz w:val="19"/>
          <w:szCs w:val="19"/>
          <w:highlight w:val="green"/>
          <w:lang w:eastAsia="pt-BR"/>
        </w:rPr>
        <w:t>apresente</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sz w:val="19"/>
          <w:szCs w:val="19"/>
          <w:highlight w:val="cyan"/>
          <w:lang w:eastAsia="pt-BR"/>
        </w:rPr>
        <w:t>qualquer documento pessoal</w:t>
      </w:r>
      <w:r w:rsidRPr="00595553">
        <w:rPr>
          <w:rFonts w:ascii="Book Antiqua" w:eastAsia="Times New Roman" w:hAnsi="Book Antiqua" w:cs="Times New Roman"/>
          <w:b/>
          <w:sz w:val="19"/>
          <w:szCs w:val="19"/>
          <w:lang w:eastAsia="pt-BR"/>
        </w:rPr>
        <w:t xml:space="preserve"> que </w:t>
      </w:r>
      <w:r w:rsidRPr="00595553">
        <w:rPr>
          <w:rFonts w:ascii="Book Antiqua" w:eastAsia="Times New Roman" w:hAnsi="Book Antiqua" w:cs="Times New Roman"/>
          <w:b/>
          <w:caps/>
          <w:sz w:val="19"/>
          <w:szCs w:val="19"/>
          <w:highlight w:val="green"/>
          <w:lang w:eastAsia="pt-BR"/>
        </w:rPr>
        <w:t>faça</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sz w:val="19"/>
          <w:szCs w:val="19"/>
          <w:highlight w:val="yellow"/>
          <w:lang w:eastAsia="pt-BR"/>
        </w:rPr>
        <w:t>prova</w:t>
      </w:r>
      <w:r w:rsidRPr="00595553">
        <w:rPr>
          <w:rFonts w:ascii="Book Antiqua" w:eastAsia="Times New Roman" w:hAnsi="Book Antiqua" w:cs="Times New Roman"/>
          <w:b/>
          <w:sz w:val="19"/>
          <w:szCs w:val="19"/>
          <w:lang w:eastAsia="pt-BR"/>
        </w:rPr>
        <w:t xml:space="preserve"> </w:t>
      </w:r>
      <w:r w:rsidRPr="00595553">
        <w:rPr>
          <w:rFonts w:ascii="Book Antiqua" w:eastAsia="Times New Roman" w:hAnsi="Book Antiqua" w:cs="Times New Roman"/>
          <w:b/>
          <w:sz w:val="19"/>
          <w:szCs w:val="19"/>
          <w:highlight w:val="cyan"/>
          <w:lang w:eastAsia="pt-BR"/>
        </w:rPr>
        <w:t>de sua idade</w:t>
      </w:r>
      <w:r w:rsidRPr="001978E2">
        <w:rPr>
          <w:rFonts w:ascii="Book Antiqua" w:eastAsia="Times New Roman" w:hAnsi="Book Antiqua" w:cs="Times New Roman"/>
          <w:sz w:val="18"/>
          <w:szCs w:val="18"/>
          <w:lang w:eastAsia="pt-BR"/>
        </w:rPr>
        <w:t>.</w:t>
      </w:r>
      <w:r w:rsidR="001212BA" w:rsidRPr="001978E2">
        <w:rPr>
          <w:rFonts w:ascii="Book Antiqua" w:eastAsia="Times New Roman" w:hAnsi="Book Antiqua" w:cs="Times New Roman"/>
          <w:sz w:val="18"/>
          <w:szCs w:val="18"/>
          <w:lang w:eastAsia="pt-BR"/>
        </w:rPr>
        <w:t xml:space="preserve"> </w:t>
      </w:r>
      <w:hyperlink r:id="rId86"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4569B7" w:rsidRPr="001978E2">
        <w:rPr>
          <w:rFonts w:ascii="Book Antiqua" w:eastAsia="Times New Roman" w:hAnsi="Book Antiqua" w:cs="Times New Roman"/>
          <w:sz w:val="18"/>
          <w:szCs w:val="18"/>
          <w:lang w:eastAsia="pt-BR"/>
        </w:rPr>
        <w:t xml:space="preserve"> </w:t>
      </w:r>
      <w:r w:rsidR="004569B7" w:rsidRPr="001978E2">
        <w:rPr>
          <w:rFonts w:ascii="Book Antiqua" w:eastAsia="Times New Roman" w:hAnsi="Book Antiqua" w:cs="Times New Roman"/>
          <w:b/>
          <w:bCs/>
          <w:color w:val="FF0000"/>
          <w:sz w:val="16"/>
          <w:szCs w:val="16"/>
          <w:u w:val="single"/>
          <w:lang w:eastAsia="pt-BR"/>
        </w:rPr>
        <w:t>(DPEES-2012)</w:t>
      </w:r>
      <w:r w:rsidR="00F6581B" w:rsidRPr="001978E2">
        <w:rPr>
          <w:rFonts w:ascii="Book Antiqua" w:eastAsia="Times New Roman" w:hAnsi="Book Antiqua" w:cs="Times New Roman"/>
          <w:b/>
          <w:bCs/>
          <w:color w:val="FF0000"/>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EE4F37" w:rsidRPr="001978E2">
        <w:rPr>
          <w:rFonts w:ascii="Book Antiqua" w:eastAsia="Times New Roman" w:hAnsi="Book Antiqua" w:cs="Times New Roman"/>
          <w:b/>
          <w:bCs/>
          <w:color w:val="FF0000"/>
          <w:sz w:val="16"/>
          <w:szCs w:val="16"/>
          <w:lang w:eastAsia="pt-BR"/>
        </w:rPr>
        <w:t xml:space="preserve"> </w:t>
      </w:r>
      <w:r w:rsidR="00EE4F37" w:rsidRPr="001978E2">
        <w:rPr>
          <w:rFonts w:ascii="Book Antiqua" w:eastAsia="Times New Roman" w:hAnsi="Book Antiqua" w:cs="Times New Roman"/>
          <w:b/>
          <w:bCs/>
          <w:color w:val="FF0000"/>
          <w:sz w:val="16"/>
          <w:szCs w:val="16"/>
          <w:u w:val="single"/>
          <w:lang w:eastAsia="pt-BR"/>
        </w:rPr>
        <w:t>(DPERO-2012)</w:t>
      </w:r>
      <w:r w:rsidR="00667F45" w:rsidRPr="001978E2">
        <w:rPr>
          <w:rFonts w:ascii="Book Antiqua" w:eastAsia="Times New Roman" w:hAnsi="Book Antiqua" w:cs="Times New Roman"/>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942A5F" w:rsidRPr="001978E2">
        <w:rPr>
          <w:rFonts w:ascii="Book Antiqua" w:eastAsia="Times New Roman" w:hAnsi="Book Antiqua" w:cs="Times New Roman"/>
          <w:b/>
          <w:bCs/>
          <w:color w:val="FF0000"/>
          <w:sz w:val="16"/>
          <w:szCs w:val="16"/>
          <w:lang w:eastAsia="pt-BR"/>
        </w:rPr>
        <w:t xml:space="preserve"> </w:t>
      </w:r>
      <w:r w:rsidR="00942A5F" w:rsidRPr="001978E2">
        <w:rPr>
          <w:rFonts w:ascii="Book Antiqua" w:eastAsia="Times New Roman" w:hAnsi="Book Antiqua" w:cs="Times New Roman"/>
          <w:b/>
          <w:bCs/>
          <w:color w:val="FF0000"/>
          <w:sz w:val="16"/>
          <w:szCs w:val="16"/>
          <w:u w:val="single"/>
          <w:lang w:eastAsia="pt-BR"/>
        </w:rPr>
        <w:t>(TJRJ-2013)</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4934F3" w:rsidRPr="001978E2">
        <w:rPr>
          <w:rFonts w:ascii="Book Antiqua" w:eastAsia="Times New Roman" w:hAnsi="Book Antiqua" w:cs="Times New Roman"/>
          <w:sz w:val="16"/>
          <w:szCs w:val="16"/>
          <w:lang w:eastAsia="pt-BR"/>
        </w:rPr>
        <w:t xml:space="preserve"> </w:t>
      </w:r>
      <w:r w:rsidR="004934F3" w:rsidRPr="001978E2">
        <w:rPr>
          <w:rFonts w:ascii="Book Antiqua" w:eastAsia="Times New Roman" w:hAnsi="Book Antiqua" w:cs="Times New Roman"/>
          <w:b/>
          <w:color w:val="FF0000"/>
          <w:sz w:val="16"/>
          <w:szCs w:val="16"/>
          <w:u w:val="single"/>
          <w:lang w:eastAsia="pt-BR"/>
        </w:rPr>
        <w:t>(MPRS-2016)</w:t>
      </w:r>
      <w:r w:rsidR="00595553">
        <w:rPr>
          <w:rFonts w:ascii="Book Antiqua" w:eastAsia="Times New Roman" w:hAnsi="Book Antiqua" w:cs="Times New Roman"/>
          <w:b/>
          <w:color w:val="FF0000"/>
          <w:sz w:val="16"/>
          <w:szCs w:val="16"/>
          <w:lang w:eastAsia="pt-BR"/>
        </w:rPr>
        <w:t xml:space="preserve"> </w:t>
      </w:r>
      <w:r w:rsidR="00595553">
        <w:rPr>
          <w:rFonts w:ascii="Book Antiqua" w:hAnsi="Book Antiqua"/>
          <w:b/>
          <w:bCs/>
          <w:color w:val="FF0000"/>
          <w:sz w:val="16"/>
          <w:szCs w:val="16"/>
          <w:u w:val="single"/>
        </w:rPr>
        <w:t>(MPGO-2024)</w:t>
      </w:r>
    </w:p>
    <w:p w14:paraId="6704537D" w14:textId="177990CC" w:rsidR="00885E25" w:rsidRDefault="00885E25" w:rsidP="00811E79">
      <w:pPr>
        <w:spacing w:before="100" w:beforeAutospacing="1" w:after="100" w:afterAutospacing="1" w:line="240" w:lineRule="auto"/>
        <w:jc w:val="both"/>
        <w:rPr>
          <w:rFonts w:ascii="Book Antiqua" w:hAnsi="Book Antiqua"/>
          <w:b/>
          <w:bCs/>
          <w:color w:val="FF0000"/>
          <w:sz w:val="16"/>
          <w:szCs w:val="16"/>
        </w:rPr>
      </w:pPr>
      <w:r w:rsidRPr="009A27E3">
        <w:rPr>
          <w:rFonts w:ascii="Book Antiqua" w:eastAsia="Times New Roman" w:hAnsi="Book Antiqua" w:cs="Times New Roman"/>
          <w:sz w:val="19"/>
          <w:szCs w:val="19"/>
          <w:lang w:eastAsia="pt-BR"/>
        </w:rPr>
        <w:t xml:space="preserve">        </w:t>
      </w:r>
      <w:r w:rsidRPr="008E4F7B">
        <w:rPr>
          <w:rFonts w:ascii="Book Antiqua" w:eastAsia="Times New Roman" w:hAnsi="Book Antiqua" w:cs="Times New Roman"/>
          <w:b/>
          <w:bCs/>
          <w:sz w:val="19"/>
          <w:szCs w:val="19"/>
          <w:highlight w:val="magenta"/>
          <w:lang w:eastAsia="pt-BR"/>
        </w:rPr>
        <w:t xml:space="preserve">§ </w:t>
      </w:r>
      <w:r w:rsidRPr="001212BA">
        <w:rPr>
          <w:rFonts w:ascii="Book Antiqua" w:eastAsia="Times New Roman" w:hAnsi="Book Antiqua" w:cs="Times New Roman"/>
          <w:b/>
          <w:bCs/>
          <w:sz w:val="19"/>
          <w:szCs w:val="19"/>
          <w:highlight w:val="magenta"/>
          <w:lang w:eastAsia="pt-BR"/>
        </w:rPr>
        <w:t>2</w:t>
      </w:r>
      <w:r w:rsidRPr="001212BA">
        <w:rPr>
          <w:rFonts w:ascii="Book Antiqua" w:eastAsia="Times New Roman" w:hAnsi="Book Antiqua" w:cs="Times New Roman"/>
          <w:b/>
          <w:bCs/>
          <w:sz w:val="19"/>
          <w:szCs w:val="19"/>
          <w:highlight w:val="magenta"/>
          <w:u w:val="single"/>
          <w:vertAlign w:val="superscript"/>
          <w:lang w:eastAsia="pt-BR"/>
        </w:rPr>
        <w:t>o</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cyan"/>
          <w:lang w:eastAsia="pt-BR"/>
        </w:rPr>
        <w:t>Nos veículos de transporte coletivo</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yellow"/>
          <w:lang w:eastAsia="pt-BR"/>
        </w:rPr>
        <w:t>de que trata este artigo</w:t>
      </w:r>
      <w:r w:rsidRPr="001212BA">
        <w:rPr>
          <w:rFonts w:ascii="Book Antiqua" w:eastAsia="Times New Roman" w:hAnsi="Book Antiqua" w:cs="Times New Roman"/>
          <w:b/>
          <w:bCs/>
          <w:sz w:val="19"/>
          <w:szCs w:val="19"/>
          <w:lang w:eastAsia="pt-BR"/>
        </w:rPr>
        <w:t xml:space="preserve">, </w:t>
      </w:r>
      <w:r w:rsidRPr="001212BA">
        <w:rPr>
          <w:rFonts w:ascii="Book Antiqua" w:eastAsia="Times New Roman" w:hAnsi="Book Antiqua" w:cs="Times New Roman"/>
          <w:b/>
          <w:bCs/>
          <w:caps/>
          <w:sz w:val="19"/>
          <w:szCs w:val="19"/>
          <w:highlight w:val="green"/>
          <w:lang w:eastAsia="pt-BR"/>
        </w:rPr>
        <w:t>serão reservados</w:t>
      </w:r>
      <w:r w:rsidRPr="001212BA">
        <w:rPr>
          <w:rFonts w:ascii="Book Antiqua" w:eastAsia="Times New Roman" w:hAnsi="Book Antiqua" w:cs="Times New Roman"/>
          <w:b/>
          <w:bCs/>
          <w:sz w:val="19"/>
          <w:szCs w:val="19"/>
          <w:lang w:eastAsia="pt-BR"/>
        </w:rPr>
        <w:t xml:space="preserve"> </w:t>
      </w:r>
      <w:r w:rsidRPr="001212BA">
        <w:rPr>
          <w:rFonts w:ascii="Book Antiqua" w:eastAsia="Times New Roman" w:hAnsi="Book Antiqua" w:cs="Times New Roman"/>
          <w:b/>
          <w:bCs/>
          <w:sz w:val="19"/>
          <w:szCs w:val="19"/>
          <w:highlight w:val="cyan"/>
          <w:lang w:eastAsia="pt-BR"/>
        </w:rPr>
        <w:t>10% (dez por cento) dos assentos</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yellow"/>
          <w:lang w:eastAsia="pt-BR"/>
        </w:rPr>
        <w:t xml:space="preserve">para </w:t>
      </w:r>
      <w:r w:rsidR="001212BA" w:rsidRPr="00701E95">
        <w:rPr>
          <w:rFonts w:ascii="Book Antiqua" w:eastAsia="Times New Roman" w:hAnsi="Book Antiqua" w:cs="Times New Roman"/>
          <w:b/>
          <w:bCs/>
          <w:sz w:val="19"/>
          <w:szCs w:val="19"/>
          <w:highlight w:val="yellow"/>
          <w:lang w:eastAsia="pt-BR"/>
        </w:rPr>
        <w:t>a</w:t>
      </w:r>
      <w:r w:rsidRPr="00701E95">
        <w:rPr>
          <w:rFonts w:ascii="Book Antiqua" w:eastAsia="Times New Roman" w:hAnsi="Book Antiqua" w:cs="Times New Roman"/>
          <w:b/>
          <w:bCs/>
          <w:sz w:val="19"/>
          <w:szCs w:val="19"/>
          <w:highlight w:val="yellow"/>
          <w:lang w:eastAsia="pt-BR"/>
        </w:rPr>
        <w:t>s</w:t>
      </w:r>
      <w:r w:rsidR="001212BA" w:rsidRPr="00701E95">
        <w:rPr>
          <w:rFonts w:ascii="Book Antiqua" w:eastAsia="Times New Roman" w:hAnsi="Book Antiqua" w:cs="Times New Roman"/>
          <w:b/>
          <w:bCs/>
          <w:sz w:val="19"/>
          <w:szCs w:val="19"/>
          <w:highlight w:val="yellow"/>
          <w:lang w:eastAsia="pt-BR"/>
        </w:rPr>
        <w:t xml:space="preserve"> pessoas</w:t>
      </w:r>
      <w:r w:rsidRPr="00701E95">
        <w:rPr>
          <w:rFonts w:ascii="Book Antiqua" w:eastAsia="Times New Roman" w:hAnsi="Book Antiqua" w:cs="Times New Roman"/>
          <w:b/>
          <w:bCs/>
          <w:sz w:val="19"/>
          <w:szCs w:val="19"/>
          <w:highlight w:val="yellow"/>
          <w:lang w:eastAsia="pt-BR"/>
        </w:rPr>
        <w:t xml:space="preserve"> idos</w:t>
      </w:r>
      <w:r w:rsidR="001212BA" w:rsidRPr="00701E95">
        <w:rPr>
          <w:rFonts w:ascii="Book Antiqua" w:eastAsia="Times New Roman" w:hAnsi="Book Antiqua" w:cs="Times New Roman"/>
          <w:b/>
          <w:bCs/>
          <w:sz w:val="19"/>
          <w:szCs w:val="19"/>
          <w:highlight w:val="yellow"/>
          <w:lang w:eastAsia="pt-BR"/>
        </w:rPr>
        <w:t>a</w:t>
      </w:r>
      <w:r w:rsidRPr="00701E95">
        <w:rPr>
          <w:rFonts w:ascii="Book Antiqua" w:eastAsia="Times New Roman" w:hAnsi="Book Antiqua" w:cs="Times New Roman"/>
          <w:b/>
          <w:bCs/>
          <w:sz w:val="19"/>
          <w:szCs w:val="19"/>
          <w:highlight w:val="yellow"/>
          <w:lang w:eastAsia="pt-BR"/>
        </w:rPr>
        <w:t>s</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cyan"/>
          <w:lang w:eastAsia="pt-BR"/>
        </w:rPr>
        <w:t>devidamente identificados</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sz w:val="19"/>
          <w:szCs w:val="19"/>
          <w:highlight w:val="yellow"/>
          <w:lang w:eastAsia="pt-BR"/>
        </w:rPr>
        <w:t>com a placa de</w:t>
      </w:r>
      <w:r w:rsidRPr="001212BA">
        <w:rPr>
          <w:rFonts w:ascii="Book Antiqua" w:eastAsia="Times New Roman" w:hAnsi="Book Antiqua" w:cs="Times New Roman"/>
          <w:b/>
          <w:bCs/>
          <w:sz w:val="19"/>
          <w:szCs w:val="19"/>
          <w:lang w:eastAsia="pt-BR"/>
        </w:rPr>
        <w:t xml:space="preserve"> </w:t>
      </w:r>
      <w:r w:rsidRPr="00701E95">
        <w:rPr>
          <w:rFonts w:ascii="Book Antiqua" w:eastAsia="Times New Roman" w:hAnsi="Book Antiqua" w:cs="Times New Roman"/>
          <w:b/>
          <w:bCs/>
          <w:caps/>
          <w:sz w:val="19"/>
          <w:szCs w:val="19"/>
          <w:shd w:val="clear" w:color="auto" w:fill="F7CAAC" w:themeFill="accent2" w:themeFillTint="66"/>
          <w:lang w:eastAsia="pt-BR"/>
        </w:rPr>
        <w:t>reservado preferencialmente para</w:t>
      </w:r>
      <w:r w:rsidR="001212BA" w:rsidRPr="00701E95">
        <w:rPr>
          <w:rFonts w:ascii="Book Antiqua" w:eastAsia="Times New Roman" w:hAnsi="Book Antiqua" w:cs="Times New Roman"/>
          <w:b/>
          <w:bCs/>
          <w:caps/>
          <w:sz w:val="19"/>
          <w:szCs w:val="19"/>
          <w:shd w:val="clear" w:color="auto" w:fill="F7CAAC" w:themeFill="accent2" w:themeFillTint="66"/>
          <w:lang w:eastAsia="pt-BR"/>
        </w:rPr>
        <w:t xml:space="preserve"> pessoas</w:t>
      </w:r>
      <w:r w:rsidRPr="00701E95">
        <w:rPr>
          <w:rFonts w:ascii="Book Antiqua" w:eastAsia="Times New Roman" w:hAnsi="Book Antiqua" w:cs="Times New Roman"/>
          <w:b/>
          <w:bCs/>
          <w:caps/>
          <w:sz w:val="19"/>
          <w:szCs w:val="19"/>
          <w:shd w:val="clear" w:color="auto" w:fill="F7CAAC" w:themeFill="accent2" w:themeFillTint="66"/>
          <w:lang w:eastAsia="pt-BR"/>
        </w:rPr>
        <w:t xml:space="preserve"> idos</w:t>
      </w:r>
      <w:r w:rsidR="001212BA" w:rsidRPr="00701E95">
        <w:rPr>
          <w:rFonts w:ascii="Book Antiqua" w:eastAsia="Times New Roman" w:hAnsi="Book Antiqua" w:cs="Times New Roman"/>
          <w:b/>
          <w:bCs/>
          <w:caps/>
          <w:sz w:val="19"/>
          <w:szCs w:val="19"/>
          <w:shd w:val="clear" w:color="auto" w:fill="F7CAAC" w:themeFill="accent2" w:themeFillTint="66"/>
          <w:lang w:eastAsia="pt-BR"/>
        </w:rPr>
        <w:t>a</w:t>
      </w:r>
      <w:r w:rsidRPr="00701E95">
        <w:rPr>
          <w:rFonts w:ascii="Book Antiqua" w:eastAsia="Times New Roman" w:hAnsi="Book Antiqua" w:cs="Times New Roman"/>
          <w:b/>
          <w:bCs/>
          <w:caps/>
          <w:sz w:val="19"/>
          <w:szCs w:val="19"/>
          <w:shd w:val="clear" w:color="auto" w:fill="F7CAAC" w:themeFill="accent2" w:themeFillTint="66"/>
          <w:lang w:eastAsia="pt-BR"/>
        </w:rPr>
        <w:t>s</w:t>
      </w:r>
      <w:r w:rsidRPr="001978E2">
        <w:rPr>
          <w:rFonts w:ascii="Book Antiqua" w:eastAsia="Times New Roman" w:hAnsi="Book Antiqua" w:cs="Times New Roman"/>
          <w:sz w:val="16"/>
          <w:szCs w:val="16"/>
          <w:lang w:eastAsia="pt-BR"/>
        </w:rPr>
        <w:t>.</w:t>
      </w:r>
      <w:r w:rsidR="001212BA" w:rsidRPr="001978E2">
        <w:rPr>
          <w:rFonts w:ascii="Book Antiqua" w:eastAsia="Times New Roman" w:hAnsi="Book Antiqua" w:cs="Times New Roman"/>
          <w:sz w:val="16"/>
          <w:szCs w:val="16"/>
          <w:lang w:eastAsia="pt-BR"/>
        </w:rPr>
        <w:t xml:space="preserve"> </w:t>
      </w:r>
      <w:hyperlink r:id="rId87"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F6581B" w:rsidRPr="001978E2">
        <w:rPr>
          <w:rFonts w:ascii="Book Antiqua" w:eastAsia="Times New Roman" w:hAnsi="Book Antiqua" w:cs="Times New Roman"/>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2726E2" w:rsidRPr="001978E2">
        <w:rPr>
          <w:rFonts w:ascii="Book Antiqua" w:eastAsia="Times New Roman" w:hAnsi="Book Antiqua" w:cs="Times New Roman"/>
          <w:sz w:val="16"/>
          <w:szCs w:val="16"/>
          <w:lang w:eastAsia="pt-BR"/>
        </w:rPr>
        <w:t xml:space="preserve"> </w:t>
      </w:r>
      <w:r w:rsidR="002726E2" w:rsidRPr="001978E2">
        <w:rPr>
          <w:rFonts w:ascii="Book Antiqua" w:eastAsia="Times New Roman" w:hAnsi="Book Antiqua" w:cs="Times New Roman"/>
          <w:b/>
          <w:bCs/>
          <w:color w:val="FF0000"/>
          <w:sz w:val="16"/>
          <w:szCs w:val="16"/>
          <w:u w:val="single"/>
          <w:lang w:eastAsia="pt-BR"/>
        </w:rPr>
        <w:t>(MPPR-</w:t>
      </w:r>
      <w:r w:rsidR="00595553">
        <w:rPr>
          <w:rFonts w:ascii="Book Antiqua" w:eastAsia="Times New Roman" w:hAnsi="Book Antiqua" w:cs="Times New Roman"/>
          <w:b/>
          <w:bCs/>
          <w:color w:val="FF0000"/>
          <w:sz w:val="16"/>
          <w:szCs w:val="16"/>
          <w:u w:val="single"/>
          <w:lang w:eastAsia="pt-BR"/>
        </w:rPr>
        <w:t>2011/</w:t>
      </w:r>
      <w:r w:rsidR="002726E2" w:rsidRPr="001978E2">
        <w:rPr>
          <w:rFonts w:ascii="Book Antiqua" w:eastAsia="Times New Roman" w:hAnsi="Book Antiqua" w:cs="Times New Roman"/>
          <w:b/>
          <w:bCs/>
          <w:color w:val="FF0000"/>
          <w:sz w:val="16"/>
          <w:szCs w:val="16"/>
          <w:u w:val="single"/>
          <w:lang w:eastAsia="pt-BR"/>
        </w:rPr>
        <w:t>2013)</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875126">
        <w:rPr>
          <w:rFonts w:ascii="Book Antiqua" w:eastAsia="Times New Roman" w:hAnsi="Book Antiqua" w:cs="Times New Roman"/>
          <w:b/>
          <w:color w:val="FF0000"/>
          <w:sz w:val="16"/>
          <w:szCs w:val="16"/>
          <w:lang w:eastAsia="pt-BR"/>
        </w:rPr>
        <w:t xml:space="preserve"> </w:t>
      </w:r>
      <w:r w:rsidR="00875126">
        <w:rPr>
          <w:rStyle w:val="Hyperlink"/>
          <w:rFonts w:ascii="Book Antiqua" w:eastAsia="Times New Roman" w:hAnsi="Book Antiqua" w:cs="Times New Roman"/>
          <w:b/>
          <w:bCs/>
          <w:color w:val="FF0000"/>
          <w:sz w:val="16"/>
          <w:szCs w:val="16"/>
          <w:lang w:eastAsia="pt-BR"/>
        </w:rPr>
        <w:t>(DPESE-2022)</w:t>
      </w:r>
      <w:r w:rsidR="009923A1">
        <w:rPr>
          <w:rStyle w:val="Hyperlink"/>
          <w:rFonts w:ascii="Book Antiqua" w:eastAsia="Times New Roman" w:hAnsi="Book Antiqua" w:cs="Times New Roman"/>
          <w:b/>
          <w:bCs/>
          <w:color w:val="FF0000"/>
          <w:sz w:val="16"/>
          <w:szCs w:val="16"/>
          <w:u w:val="none"/>
          <w:lang w:eastAsia="pt-BR"/>
        </w:rPr>
        <w:t xml:space="preserve"> </w:t>
      </w:r>
      <w:r w:rsidR="009923A1">
        <w:rPr>
          <w:rFonts w:ascii="Book Antiqua" w:hAnsi="Book Antiqua"/>
          <w:b/>
          <w:bCs/>
          <w:color w:val="FF0000"/>
          <w:sz w:val="16"/>
          <w:szCs w:val="16"/>
          <w:u w:val="single"/>
        </w:rPr>
        <w:t>(DPERO-2023)</w:t>
      </w:r>
      <w:r w:rsidR="00701E95">
        <w:rPr>
          <w:rFonts w:ascii="Book Antiqua" w:hAnsi="Book Antiqua"/>
          <w:b/>
          <w:bCs/>
          <w:color w:val="FF0000"/>
          <w:sz w:val="16"/>
          <w:szCs w:val="16"/>
        </w:rPr>
        <w:t xml:space="preserve"> </w:t>
      </w:r>
      <w:r w:rsidR="00701E95">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701E95" w:rsidRPr="009A27E3" w14:paraId="7DFC8E06" w14:textId="77777777" w:rsidTr="005501F1">
        <w:trPr>
          <w:trHeight w:val="699"/>
        </w:trPr>
        <w:tc>
          <w:tcPr>
            <w:tcW w:w="8494" w:type="dxa"/>
            <w:shd w:val="clear" w:color="auto" w:fill="CCFFFF"/>
          </w:tcPr>
          <w:p w14:paraId="38E32B2F" w14:textId="69D3CB0F" w:rsidR="00701E95" w:rsidRPr="00701E95" w:rsidRDefault="00701E95" w:rsidP="00701E95">
            <w:pPr>
              <w:jc w:val="both"/>
              <w:rPr>
                <w:rFonts w:ascii="Book Antiqua" w:hAnsi="Book Antiqua" w:cs="Times New Roman"/>
                <w:b/>
                <w:bCs/>
                <w:color w:val="000000"/>
                <w:sz w:val="19"/>
                <w:szCs w:val="19"/>
              </w:rPr>
            </w:pPr>
            <w:r w:rsidRPr="00031115">
              <w:rPr>
                <w:rFonts w:ascii="Book Antiqua" w:hAnsi="Book Antiqua" w:cs="Times New Roman"/>
                <w:b/>
                <w:bCs/>
                <w:color w:val="000000"/>
                <w:sz w:val="19"/>
                <w:szCs w:val="19"/>
              </w:rPr>
              <w:t>(</w:t>
            </w:r>
            <w:r w:rsidRPr="00031115">
              <w:rPr>
                <w:rFonts w:ascii="Book Antiqua" w:hAnsi="Book Antiqua" w:cs="Times New Roman"/>
                <w:b/>
                <w:bCs/>
                <w:color w:val="000000"/>
                <w:sz w:val="19"/>
                <w:szCs w:val="19"/>
                <w:highlight w:val="yellow"/>
              </w:rPr>
              <w:t>MPGO-20</w:t>
            </w:r>
            <w:r>
              <w:rPr>
                <w:rFonts w:ascii="Book Antiqua" w:hAnsi="Book Antiqua" w:cs="Times New Roman"/>
                <w:b/>
                <w:bCs/>
                <w:color w:val="000000"/>
                <w:sz w:val="19"/>
                <w:szCs w:val="19"/>
                <w:highlight w:val="yellow"/>
              </w:rPr>
              <w:t>24-FGV</w:t>
            </w:r>
            <w:r w:rsidRPr="00031115">
              <w:rPr>
                <w:rFonts w:ascii="Book Antiqua" w:hAnsi="Book Antiqua" w:cs="Times New Roman"/>
                <w:b/>
                <w:bCs/>
                <w:color w:val="000000"/>
                <w:sz w:val="19"/>
                <w:szCs w:val="19"/>
              </w:rPr>
              <w:t>)</w:t>
            </w:r>
            <w:r w:rsidRPr="00031115">
              <w:rPr>
                <w:rFonts w:ascii="Book Antiqua" w:hAnsi="Book Antiqua" w:cs="Times New Roman"/>
                <w:color w:val="000000"/>
                <w:sz w:val="19"/>
                <w:szCs w:val="19"/>
              </w:rPr>
              <w:t xml:space="preserve">: </w:t>
            </w:r>
            <w:r w:rsidRPr="00701E95">
              <w:rPr>
                <w:rFonts w:ascii="Book Antiqua" w:hAnsi="Book Antiqua" w:cs="Times New Roman"/>
                <w:color w:val="000000"/>
                <w:sz w:val="19"/>
                <w:szCs w:val="19"/>
              </w:rPr>
              <w:t xml:space="preserve">A Região Integrada de Desenvolvimento do Distrito Federal e Entorno (RIDE/DF) é uma região integrada de desenvolvimento econômico para efeitos de articulação da ação administrativa da União, dos Estados de Goiás, Minas Gerais e do Distrito Federal. Consideram-se de interesse da RIDE os serviços públicos comuns ao Distrito Federal, aos Estados de Goiás e Minas Gerais e aos Municípios que a integram, relacionados com as diversas áreas, entre elas o transporte de passageiros. Idosos residentes em uma das cidades goianas que integram a região da RIDE, buscaram o </w:t>
            </w:r>
            <w:r>
              <w:rPr>
                <w:rFonts w:ascii="Book Antiqua" w:hAnsi="Book Antiqua" w:cs="Times New Roman"/>
                <w:color w:val="000000"/>
                <w:sz w:val="19"/>
                <w:szCs w:val="19"/>
              </w:rPr>
              <w:t>MP</w:t>
            </w:r>
            <w:r w:rsidRPr="00701E95">
              <w:rPr>
                <w:rFonts w:ascii="Book Antiqua" w:hAnsi="Book Antiqua" w:cs="Times New Roman"/>
                <w:color w:val="000000"/>
                <w:sz w:val="19"/>
                <w:szCs w:val="19"/>
              </w:rPr>
              <w:t xml:space="preserve"> para relatar múltiplas violações de seus direitos no transporte de passageiros. Considerando o Estatuto do Idoso, no contexto do direito ao transporte, assinale a afirmativa correta</w:t>
            </w:r>
            <w:r>
              <w:rPr>
                <w:rFonts w:ascii="Book Antiqua" w:hAnsi="Book Antiqua" w:cs="Times New Roman"/>
                <w:color w:val="000000"/>
                <w:sz w:val="19"/>
                <w:szCs w:val="19"/>
              </w:rPr>
              <w:t>:</w:t>
            </w:r>
            <w:r>
              <w:t xml:space="preserve"> </w:t>
            </w:r>
            <w:r w:rsidRPr="00701E95">
              <w:rPr>
                <w:rFonts w:ascii="Book Antiqua" w:hAnsi="Book Antiqua" w:cs="Times New Roman"/>
                <w:color w:val="000000"/>
                <w:sz w:val="19"/>
                <w:szCs w:val="19"/>
              </w:rPr>
              <w:t xml:space="preserve">Conforme preceitua o Estatuto do Idoso, os veículos de transporte coletivo, </w:t>
            </w:r>
            <w:r w:rsidRPr="00701E95">
              <w:rPr>
                <w:rFonts w:ascii="Book Antiqua" w:hAnsi="Book Antiqua" w:cs="Times New Roman"/>
                <w:color w:val="000000"/>
                <w:sz w:val="19"/>
                <w:szCs w:val="19"/>
              </w:rPr>
              <w:lastRenderedPageBreak/>
              <w:t xml:space="preserve">deverão manter 10% (dez por cento) dos assentos reservados para pessoas idosas, devidamente identificados com a placa </w:t>
            </w:r>
            <w:r w:rsidRPr="00701E95">
              <w:rPr>
                <w:rFonts w:ascii="Book Antiqua" w:hAnsi="Book Antiqua" w:cs="Times New Roman"/>
                <w:i/>
                <w:iCs/>
                <w:color w:val="000000"/>
                <w:sz w:val="19"/>
                <w:szCs w:val="19"/>
              </w:rPr>
              <w:t>“reservado preferencialmente para pessoas idosas”</w:t>
            </w:r>
            <w:r w:rsidRPr="00701E95">
              <w:rPr>
                <w:rFonts w:ascii="Book Antiqua" w:hAnsi="Book Antiqua" w:cs="Times New Roman"/>
                <w:color w:val="000000"/>
                <w:sz w:val="19"/>
                <w:szCs w:val="19"/>
              </w:rPr>
              <w:t>.</w:t>
            </w:r>
            <w:r w:rsidRPr="00031115">
              <w:rPr>
                <w:rFonts w:ascii="Book Antiqua" w:hAnsi="Book Antiqua" w:cs="Times New Roman"/>
                <w:color w:val="000000"/>
                <w:sz w:val="19"/>
                <w:szCs w:val="19"/>
              </w:rPr>
              <w:t xml:space="preserve"> </w:t>
            </w:r>
            <w:r w:rsidRPr="00031115">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39, §2º, EPI</w:t>
            </w:r>
            <w:r w:rsidRPr="00031115">
              <w:rPr>
                <w:rFonts w:ascii="Book Antiqua" w:hAnsi="Book Antiqua" w:cs="Times New Roman"/>
                <w:b/>
                <w:bCs/>
                <w:color w:val="000000"/>
                <w:sz w:val="19"/>
                <w:szCs w:val="19"/>
              </w:rPr>
              <w:t>.</w:t>
            </w:r>
          </w:p>
        </w:tc>
      </w:tr>
    </w:tbl>
    <w:p w14:paraId="2C03C6E4" w14:textId="0FD97F67" w:rsidR="00885E25" w:rsidRPr="000948EB" w:rsidRDefault="00885E25" w:rsidP="00C12ED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923A1">
        <w:rPr>
          <w:rFonts w:ascii="Book Antiqua" w:eastAsia="Times New Roman" w:hAnsi="Book Antiqua" w:cs="Times New Roman"/>
          <w:b/>
          <w:bCs/>
          <w:sz w:val="19"/>
          <w:szCs w:val="19"/>
          <w:lang w:eastAsia="pt-BR"/>
        </w:rPr>
        <w:t xml:space="preserve">No caso das </w:t>
      </w:r>
      <w:r w:rsidRPr="009923A1">
        <w:rPr>
          <w:rFonts w:ascii="Book Antiqua" w:eastAsia="Times New Roman" w:hAnsi="Book Antiqua" w:cs="Times New Roman"/>
          <w:b/>
          <w:bCs/>
          <w:sz w:val="19"/>
          <w:szCs w:val="19"/>
          <w:highlight w:val="yellow"/>
          <w:lang w:eastAsia="pt-BR"/>
        </w:rPr>
        <w:t>pessoas compreendidas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shd w:val="clear" w:color="auto" w:fill="F7CAAC" w:themeFill="accent2" w:themeFillTint="66"/>
          <w:lang w:eastAsia="pt-BR"/>
        </w:rPr>
        <w:t>na faixa etária</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cyan"/>
          <w:lang w:eastAsia="pt-BR"/>
        </w:rPr>
        <w:t>entre 60 (sessenta)</w:t>
      </w:r>
      <w:r w:rsidRPr="009923A1">
        <w:rPr>
          <w:rFonts w:ascii="Book Antiqua" w:eastAsia="Times New Roman" w:hAnsi="Book Antiqua" w:cs="Times New Roman"/>
          <w:b/>
          <w:bCs/>
          <w:sz w:val="19"/>
          <w:szCs w:val="19"/>
          <w:lang w:eastAsia="pt-BR"/>
        </w:rPr>
        <w:t xml:space="preserve"> e </w:t>
      </w:r>
      <w:r w:rsidRPr="009923A1">
        <w:rPr>
          <w:rFonts w:ascii="Book Antiqua" w:eastAsia="Times New Roman" w:hAnsi="Book Antiqua" w:cs="Times New Roman"/>
          <w:b/>
          <w:bCs/>
          <w:sz w:val="19"/>
          <w:szCs w:val="19"/>
          <w:highlight w:val="cyan"/>
          <w:lang w:eastAsia="pt-BR"/>
        </w:rPr>
        <w:t>65 (sessenta e cinco) anos</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highlight w:val="green"/>
          <w:lang w:eastAsia="pt-BR"/>
        </w:rPr>
        <w:t>ficará</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sz w:val="19"/>
          <w:szCs w:val="19"/>
          <w:highlight w:val="yellow"/>
          <w:lang w:eastAsia="pt-BR"/>
        </w:rPr>
        <w:t>a critério da legislação local</w:t>
      </w:r>
      <w:r w:rsidRPr="009923A1">
        <w:rPr>
          <w:rFonts w:ascii="Book Antiqua" w:eastAsia="Times New Roman" w:hAnsi="Book Antiqua" w:cs="Times New Roman"/>
          <w:b/>
          <w:bCs/>
          <w:sz w:val="19"/>
          <w:szCs w:val="19"/>
          <w:lang w:eastAsia="pt-BR"/>
        </w:rPr>
        <w:t xml:space="preserve"> </w:t>
      </w:r>
      <w:r w:rsidRPr="009923A1">
        <w:rPr>
          <w:rFonts w:ascii="Book Antiqua" w:eastAsia="Times New Roman" w:hAnsi="Book Antiqua" w:cs="Times New Roman"/>
          <w:b/>
          <w:bCs/>
          <w:caps/>
          <w:sz w:val="19"/>
          <w:szCs w:val="19"/>
          <w:highlight w:val="green"/>
          <w:lang w:eastAsia="pt-BR"/>
        </w:rPr>
        <w:t>dispor</w:t>
      </w:r>
      <w:r w:rsidRPr="009923A1">
        <w:rPr>
          <w:rFonts w:ascii="Book Antiqua" w:eastAsia="Times New Roman" w:hAnsi="Book Antiqua" w:cs="Times New Roman"/>
          <w:b/>
          <w:bCs/>
          <w:sz w:val="19"/>
          <w:szCs w:val="19"/>
          <w:lang w:eastAsia="pt-BR"/>
        </w:rPr>
        <w:t xml:space="preserve"> sobre as </w:t>
      </w:r>
      <w:r w:rsidRPr="009923A1">
        <w:rPr>
          <w:rFonts w:ascii="Book Antiqua" w:eastAsia="Times New Roman" w:hAnsi="Book Antiqua" w:cs="Times New Roman"/>
          <w:b/>
          <w:bCs/>
          <w:sz w:val="19"/>
          <w:szCs w:val="19"/>
          <w:highlight w:val="cyan"/>
          <w:lang w:eastAsia="pt-BR"/>
        </w:rPr>
        <w:t>condições para exercício</w:t>
      </w:r>
      <w:r w:rsidRPr="009923A1">
        <w:rPr>
          <w:rFonts w:ascii="Book Antiqua" w:eastAsia="Times New Roman" w:hAnsi="Book Antiqua" w:cs="Times New Roman"/>
          <w:b/>
          <w:bCs/>
          <w:sz w:val="19"/>
          <w:szCs w:val="19"/>
          <w:lang w:eastAsia="pt-BR"/>
        </w:rPr>
        <w:t xml:space="preserve"> da </w:t>
      </w:r>
      <w:r w:rsidRPr="009923A1">
        <w:rPr>
          <w:rFonts w:ascii="Book Antiqua" w:eastAsia="Times New Roman" w:hAnsi="Book Antiqua" w:cs="Times New Roman"/>
          <w:b/>
          <w:bCs/>
          <w:caps/>
          <w:sz w:val="19"/>
          <w:szCs w:val="19"/>
          <w:shd w:val="clear" w:color="auto" w:fill="F7CAAC" w:themeFill="accent2" w:themeFillTint="66"/>
          <w:lang w:eastAsia="pt-BR"/>
        </w:rPr>
        <w:t>gratuidade nos meios de transporte</w:t>
      </w:r>
      <w:r w:rsidRPr="009923A1">
        <w:rPr>
          <w:rFonts w:ascii="Book Antiqua" w:eastAsia="Times New Roman" w:hAnsi="Book Antiqua" w:cs="Times New Roman"/>
          <w:b/>
          <w:bCs/>
          <w:sz w:val="19"/>
          <w:szCs w:val="19"/>
          <w:lang w:eastAsia="pt-BR"/>
        </w:rPr>
        <w:t xml:space="preserve"> previstos </w:t>
      </w:r>
      <w:r w:rsidRPr="009923A1">
        <w:rPr>
          <w:rFonts w:ascii="Book Antiqua" w:eastAsia="Times New Roman" w:hAnsi="Book Antiqua" w:cs="Times New Roman"/>
          <w:b/>
          <w:bCs/>
          <w:sz w:val="19"/>
          <w:szCs w:val="19"/>
          <w:highlight w:val="yellow"/>
          <w:lang w:eastAsia="pt-BR"/>
        </w:rPr>
        <w:t>no caput deste artigo</w:t>
      </w:r>
      <w:r w:rsidRPr="001978E2">
        <w:rPr>
          <w:rFonts w:ascii="Book Antiqua" w:eastAsia="Times New Roman" w:hAnsi="Book Antiqua" w:cs="Times New Roman"/>
          <w:sz w:val="16"/>
          <w:szCs w:val="16"/>
          <w:lang w:eastAsia="pt-BR"/>
        </w:rPr>
        <w:t>.</w:t>
      </w:r>
      <w:r w:rsidR="007A7199" w:rsidRPr="001978E2">
        <w:rPr>
          <w:rFonts w:ascii="Book Antiqua" w:eastAsia="Times New Roman" w:hAnsi="Book Antiqua" w:cs="Times New Roman"/>
          <w:sz w:val="16"/>
          <w:szCs w:val="16"/>
          <w:lang w:eastAsia="pt-BR"/>
        </w:rPr>
        <w:t xml:space="preserve"> </w:t>
      </w:r>
      <w:r w:rsidR="007A7199" w:rsidRPr="001978E2">
        <w:rPr>
          <w:rFonts w:ascii="Book Antiqua" w:hAnsi="Book Antiqua" w:cs="Times New Roman"/>
          <w:b/>
          <w:color w:val="FF0000"/>
          <w:sz w:val="16"/>
          <w:szCs w:val="16"/>
          <w:u w:val="single"/>
        </w:rPr>
        <w:t>(DPEMA-2009)</w:t>
      </w:r>
      <w:r w:rsidR="00667F45"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DD1533" w:rsidRPr="001978E2">
        <w:rPr>
          <w:rFonts w:ascii="Book Antiqua" w:eastAsia="Times New Roman" w:hAnsi="Book Antiqua" w:cs="Times New Roman"/>
          <w:b/>
          <w:bCs/>
          <w:color w:val="FF0000"/>
          <w:sz w:val="16"/>
          <w:szCs w:val="16"/>
          <w:lang w:eastAsia="pt-BR"/>
        </w:rPr>
        <w:t xml:space="preserve"> </w:t>
      </w:r>
      <w:r w:rsidR="00DD1533" w:rsidRPr="001978E2">
        <w:rPr>
          <w:rFonts w:ascii="Book Antiqua" w:eastAsia="Times New Roman" w:hAnsi="Book Antiqua" w:cs="Times New Roman"/>
          <w:b/>
          <w:bCs/>
          <w:color w:val="FF0000"/>
          <w:sz w:val="16"/>
          <w:szCs w:val="16"/>
          <w:u w:val="single"/>
          <w:lang w:eastAsia="pt-BR"/>
        </w:rPr>
        <w:t>(MPSP-2011)</w:t>
      </w:r>
      <w:r w:rsidR="0076766B" w:rsidRPr="001978E2">
        <w:rPr>
          <w:rFonts w:ascii="Book Antiqua" w:eastAsia="Times New Roman" w:hAnsi="Book Antiqua" w:cs="Times New Roman"/>
          <w:b/>
          <w:bCs/>
          <w:color w:val="FF0000"/>
          <w:sz w:val="16"/>
          <w:szCs w:val="16"/>
          <w:lang w:eastAsia="pt-BR"/>
        </w:rPr>
        <w:t xml:space="preserve"> </w:t>
      </w:r>
      <w:r w:rsidR="0076766B" w:rsidRPr="001978E2">
        <w:rPr>
          <w:rFonts w:ascii="Book Antiqua" w:eastAsia="Times New Roman" w:hAnsi="Book Antiqua" w:cs="Times New Roman"/>
          <w:b/>
          <w:color w:val="FF0000"/>
          <w:sz w:val="16"/>
          <w:szCs w:val="16"/>
          <w:u w:val="single"/>
          <w:lang w:eastAsia="pt-BR"/>
        </w:rPr>
        <w:t>(MPMT-2012)</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9923A1">
        <w:rPr>
          <w:rFonts w:ascii="Book Antiqua" w:eastAsia="Times New Roman" w:hAnsi="Book Antiqua" w:cs="Times New Roman"/>
          <w:b/>
          <w:color w:val="FF0000"/>
          <w:sz w:val="16"/>
          <w:szCs w:val="16"/>
          <w:lang w:eastAsia="pt-BR"/>
        </w:rPr>
        <w:t xml:space="preserve"> </w:t>
      </w:r>
      <w:r w:rsidR="009923A1">
        <w:rPr>
          <w:rFonts w:ascii="Book Antiqua" w:eastAsia="Times New Roman" w:hAnsi="Book Antiqua" w:cs="Times New Roman"/>
          <w:b/>
          <w:color w:val="FF0000"/>
          <w:sz w:val="16"/>
          <w:szCs w:val="16"/>
          <w:u w:val="single"/>
          <w:lang w:eastAsia="pt-BR"/>
        </w:rPr>
        <w:t>(MPBA-2018)</w:t>
      </w:r>
      <w:r w:rsidR="00F751A2" w:rsidRPr="001978E2">
        <w:rPr>
          <w:rFonts w:ascii="Book Antiqua" w:eastAsia="Times New Roman" w:hAnsi="Book Antiqua" w:cs="Times New Roman"/>
          <w:b/>
          <w:color w:val="FF0000"/>
          <w:sz w:val="16"/>
          <w:szCs w:val="16"/>
          <w:lang w:eastAsia="pt-BR"/>
        </w:rPr>
        <w:t xml:space="preserve"> </w:t>
      </w:r>
      <w:r w:rsidR="00F751A2" w:rsidRPr="001978E2">
        <w:rPr>
          <w:rFonts w:ascii="Book Antiqua" w:hAnsi="Book Antiqua"/>
          <w:b/>
          <w:color w:val="FF0000"/>
          <w:sz w:val="16"/>
          <w:szCs w:val="16"/>
          <w:u w:val="single"/>
        </w:rPr>
        <w:t>(MPSC-</w:t>
      </w:r>
      <w:r w:rsidR="00DB27D5" w:rsidRPr="001978E2">
        <w:rPr>
          <w:rFonts w:ascii="Book Antiqua" w:hAnsi="Book Antiqua"/>
          <w:b/>
          <w:color w:val="FF0000"/>
          <w:sz w:val="16"/>
          <w:szCs w:val="16"/>
          <w:u w:val="single"/>
        </w:rPr>
        <w:t>2013/</w:t>
      </w:r>
      <w:r w:rsidR="00F751A2" w:rsidRPr="001978E2">
        <w:rPr>
          <w:rFonts w:ascii="Book Antiqua" w:hAnsi="Book Antiqua"/>
          <w:b/>
          <w:color w:val="FF0000"/>
          <w:sz w:val="16"/>
          <w:szCs w:val="16"/>
          <w:u w:val="single"/>
        </w:rPr>
        <w:t>2019)</w:t>
      </w:r>
      <w:r w:rsidR="009923A1">
        <w:rPr>
          <w:rFonts w:ascii="Book Antiqua" w:hAnsi="Book Antiqua"/>
          <w:b/>
          <w:color w:val="FF0000"/>
          <w:sz w:val="16"/>
          <w:szCs w:val="16"/>
        </w:rPr>
        <w:t xml:space="preserve"> </w:t>
      </w:r>
      <w:r w:rsidR="002E64F9">
        <w:rPr>
          <w:rFonts w:ascii="Book Antiqua" w:eastAsia="Times New Roman" w:hAnsi="Book Antiqua" w:cs="Times New Roman"/>
          <w:b/>
          <w:bCs/>
          <w:color w:val="FF0000"/>
          <w:sz w:val="16"/>
          <w:szCs w:val="16"/>
          <w:u w:val="single"/>
          <w:lang w:eastAsia="pt-BR"/>
        </w:rPr>
        <w:t>(PGESE-2023)</w:t>
      </w:r>
      <w:r w:rsidR="00595553">
        <w:rPr>
          <w:rFonts w:ascii="Book Antiqua" w:eastAsia="Times New Roman" w:hAnsi="Book Antiqua" w:cs="Times New Roman"/>
          <w:b/>
          <w:bCs/>
          <w:color w:val="FF0000"/>
          <w:sz w:val="16"/>
          <w:szCs w:val="16"/>
          <w:lang w:eastAsia="pt-BR"/>
        </w:rPr>
        <w:t xml:space="preserve"> </w:t>
      </w:r>
      <w:r w:rsidR="00595553">
        <w:rPr>
          <w:rFonts w:ascii="Book Antiqua" w:hAnsi="Book Antiqua"/>
          <w:b/>
          <w:bCs/>
          <w:color w:val="FF0000"/>
          <w:sz w:val="16"/>
          <w:szCs w:val="16"/>
          <w:u w:val="single"/>
        </w:rPr>
        <w:t>(MPGO-2019/2024)</w:t>
      </w:r>
      <w:r w:rsidR="000948EB">
        <w:rPr>
          <w:rFonts w:ascii="Book Antiqua" w:hAnsi="Book Antiqua"/>
          <w:b/>
          <w:bCs/>
          <w:color w:val="FF0000"/>
          <w:sz w:val="16"/>
          <w:szCs w:val="16"/>
        </w:rPr>
        <w:t xml:space="preserve"> </w:t>
      </w:r>
      <w:r w:rsidR="000948EB">
        <w:rPr>
          <w:rFonts w:ascii="Book Antiqua" w:hAnsi="Book Antiqua"/>
          <w:b/>
          <w:bCs/>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E64CBB" w:rsidRPr="009A27E3" w14:paraId="1A6665A5" w14:textId="77777777" w:rsidTr="00D417D7">
        <w:trPr>
          <w:trHeight w:val="699"/>
        </w:trPr>
        <w:tc>
          <w:tcPr>
            <w:tcW w:w="8494" w:type="dxa"/>
            <w:shd w:val="clear" w:color="auto" w:fill="CCFFFF"/>
          </w:tcPr>
          <w:p w14:paraId="1BAE889F" w14:textId="3FCEC0E5" w:rsidR="00031115" w:rsidRDefault="00031115" w:rsidP="00C12ED3">
            <w:pPr>
              <w:jc w:val="both"/>
              <w:rPr>
                <w:rFonts w:ascii="Book Antiqua" w:hAnsi="Book Antiqua" w:cs="Times New Roman"/>
                <w:b/>
                <w:bCs/>
                <w:color w:val="000000"/>
                <w:sz w:val="19"/>
                <w:szCs w:val="19"/>
              </w:rPr>
            </w:pPr>
            <w:r w:rsidRPr="00031115">
              <w:rPr>
                <w:rFonts w:ascii="Book Antiqua" w:hAnsi="Book Antiqua" w:cs="Times New Roman"/>
                <w:b/>
                <w:bCs/>
                <w:color w:val="000000"/>
                <w:sz w:val="19"/>
                <w:szCs w:val="19"/>
              </w:rPr>
              <w:t>(</w:t>
            </w:r>
            <w:r w:rsidRPr="00031115">
              <w:rPr>
                <w:rFonts w:ascii="Book Antiqua" w:hAnsi="Book Antiqua" w:cs="Times New Roman"/>
                <w:b/>
                <w:bCs/>
                <w:color w:val="000000"/>
                <w:sz w:val="19"/>
                <w:szCs w:val="19"/>
                <w:highlight w:val="yellow"/>
              </w:rPr>
              <w:t>MPGO-2019</w:t>
            </w:r>
            <w:r w:rsidRPr="00031115">
              <w:rPr>
                <w:rFonts w:ascii="Book Antiqua" w:hAnsi="Book Antiqua" w:cs="Times New Roman"/>
                <w:b/>
                <w:bCs/>
                <w:color w:val="000000"/>
                <w:sz w:val="19"/>
                <w:szCs w:val="19"/>
              </w:rPr>
              <w:t>)</w:t>
            </w:r>
            <w:r w:rsidRPr="00031115">
              <w:rPr>
                <w:rFonts w:ascii="Book Antiqua" w:hAnsi="Book Antiqua" w:cs="Times New Roman"/>
                <w:color w:val="000000"/>
                <w:sz w:val="19"/>
                <w:szCs w:val="19"/>
              </w:rPr>
              <w:t>: Dentre os direitos sociais estabelecidos no art. 6°, “caput”, da C/88, está o direito social ao transporte. No caso específico d</w:t>
            </w:r>
            <w:r w:rsidR="001212BA">
              <w:rPr>
                <w:rFonts w:ascii="Book Antiqua" w:hAnsi="Book Antiqua" w:cs="Times New Roman"/>
                <w:color w:val="000000"/>
                <w:sz w:val="19"/>
                <w:szCs w:val="19"/>
              </w:rPr>
              <w:t>as pessoas</w:t>
            </w:r>
            <w:r w:rsidRPr="00031115">
              <w:rPr>
                <w:rFonts w:ascii="Book Antiqua" w:hAnsi="Book Antiqua" w:cs="Times New Roman"/>
                <w:color w:val="000000"/>
                <w:sz w:val="19"/>
                <w:szCs w:val="19"/>
              </w:rPr>
              <w:t xml:space="preserve"> idos</w:t>
            </w:r>
            <w:r w:rsidR="001212BA">
              <w:rPr>
                <w:rFonts w:ascii="Book Antiqua" w:hAnsi="Book Antiqua" w:cs="Times New Roman"/>
                <w:color w:val="000000"/>
                <w:sz w:val="19"/>
                <w:szCs w:val="19"/>
              </w:rPr>
              <w:t>a</w:t>
            </w:r>
            <w:r w:rsidRPr="00031115">
              <w:rPr>
                <w:rFonts w:ascii="Book Antiqua" w:hAnsi="Book Antiqua" w:cs="Times New Roman"/>
                <w:color w:val="000000"/>
                <w:sz w:val="19"/>
                <w:szCs w:val="19"/>
              </w:rPr>
              <w:t>s maiores de 65 anos, a CF/88 garantiu a eles a gratuidade do transporte coletivo urbano. Por sua vez, o Estatuto d</w:t>
            </w:r>
            <w:r w:rsidR="001212BA">
              <w:rPr>
                <w:rFonts w:ascii="Book Antiqua" w:hAnsi="Book Antiqua" w:cs="Times New Roman"/>
                <w:color w:val="000000"/>
                <w:sz w:val="19"/>
                <w:szCs w:val="19"/>
              </w:rPr>
              <w:t>a Pessoa</w:t>
            </w:r>
            <w:r w:rsidRPr="00031115">
              <w:rPr>
                <w:rFonts w:ascii="Book Antiqua" w:hAnsi="Book Antiqua" w:cs="Times New Roman"/>
                <w:color w:val="000000"/>
                <w:sz w:val="19"/>
                <w:szCs w:val="19"/>
              </w:rPr>
              <w:t xml:space="preserve"> Idos</w:t>
            </w:r>
            <w:r w:rsidR="001212BA">
              <w:rPr>
                <w:rFonts w:ascii="Book Antiqua" w:hAnsi="Book Antiqua" w:cs="Times New Roman"/>
                <w:color w:val="000000"/>
                <w:sz w:val="19"/>
                <w:szCs w:val="19"/>
              </w:rPr>
              <w:t>a</w:t>
            </w:r>
            <w:r w:rsidRPr="00031115">
              <w:rPr>
                <w:rFonts w:ascii="Book Antiqua" w:hAnsi="Book Antiqua" w:cs="Times New Roman"/>
                <w:color w:val="000000"/>
                <w:sz w:val="19"/>
                <w:szCs w:val="19"/>
              </w:rPr>
              <w:t xml:space="preserve"> (Lei 10.741/03) regulamentou esse direito nos arts. 39 e 40. Nesse contexto, assinale a alternativa correta: No caso das pessoas compreendidas na faixa etária entre 60 (sessenta) e 65 (sessenta e cinco) anos, ficará a critério da legislação local dispor sobre as condições para exercício da gratuidade nos meios de transporte coletivo público urbano e semi-urbano, exceto nos serviços seletivos e especiais, quando prestados paralelamente aos serviços regulares. </w:t>
            </w:r>
            <w:r w:rsidRPr="00031115">
              <w:rPr>
                <w:rFonts w:ascii="Book Antiqua" w:hAnsi="Book Antiqua" w:cs="Times New Roman"/>
                <w:b/>
                <w:bCs/>
                <w:color w:val="000000"/>
                <w:sz w:val="19"/>
                <w:szCs w:val="19"/>
              </w:rPr>
              <w:t xml:space="preserve">BL: </w:t>
            </w:r>
            <w:r>
              <w:rPr>
                <w:rFonts w:ascii="Book Antiqua" w:hAnsi="Book Antiqua" w:cs="Times New Roman"/>
                <w:b/>
                <w:bCs/>
                <w:color w:val="000000"/>
                <w:sz w:val="19"/>
                <w:szCs w:val="19"/>
              </w:rPr>
              <w:t>art. 39, §3º, E</w:t>
            </w:r>
            <w:r w:rsidR="001212BA">
              <w:rPr>
                <w:rFonts w:ascii="Book Antiqua" w:hAnsi="Book Antiqua" w:cs="Times New Roman"/>
                <w:b/>
                <w:bCs/>
                <w:color w:val="000000"/>
                <w:sz w:val="19"/>
                <w:szCs w:val="19"/>
              </w:rPr>
              <w:t>P</w:t>
            </w:r>
            <w:r>
              <w:rPr>
                <w:rFonts w:ascii="Book Antiqua" w:hAnsi="Book Antiqua" w:cs="Times New Roman"/>
                <w:b/>
                <w:bCs/>
                <w:color w:val="000000"/>
                <w:sz w:val="19"/>
                <w:szCs w:val="19"/>
              </w:rPr>
              <w:t>I</w:t>
            </w:r>
            <w:r w:rsidRPr="00031115">
              <w:rPr>
                <w:rFonts w:ascii="Book Antiqua" w:hAnsi="Book Antiqua" w:cs="Times New Roman"/>
                <w:b/>
                <w:bCs/>
                <w:color w:val="000000"/>
                <w:sz w:val="19"/>
                <w:szCs w:val="19"/>
              </w:rPr>
              <w:t>.</w:t>
            </w:r>
          </w:p>
          <w:p w14:paraId="1ACC611F" w14:textId="77777777" w:rsidR="00C12ED3" w:rsidRDefault="00C12ED3" w:rsidP="00C12ED3">
            <w:pPr>
              <w:jc w:val="both"/>
              <w:rPr>
                <w:rFonts w:ascii="Book Antiqua" w:eastAsia="Times New Roman" w:hAnsi="Book Antiqua" w:cs="Times New Roman"/>
                <w:b/>
                <w:i/>
                <w:color w:val="FF0000"/>
                <w:sz w:val="19"/>
                <w:szCs w:val="19"/>
                <w:lang w:eastAsia="pt-BR"/>
              </w:rPr>
            </w:pPr>
          </w:p>
          <w:p w14:paraId="27F1E28F" w14:textId="74FAD60D" w:rsidR="00D417D7" w:rsidRPr="009A27E3" w:rsidRDefault="00E64CBB" w:rsidP="00C12ED3">
            <w:pPr>
              <w:jc w:val="both"/>
              <w:rPr>
                <w:rFonts w:ascii="Book Antiqua" w:eastAsia="Times New Roman" w:hAnsi="Book Antiqua" w:cs="Times New Roman"/>
                <w:b/>
                <w:i/>
                <w:color w:val="FF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sz w:val="19"/>
                <w:szCs w:val="19"/>
                <w:lang w:eastAsia="pt-BR"/>
              </w:rPr>
              <w:t>:</w:t>
            </w:r>
            <w:r w:rsidR="00D417D7" w:rsidRPr="009A27E3">
              <w:rPr>
                <w:rFonts w:ascii="Book Antiqua" w:eastAsia="Times New Roman" w:hAnsi="Book Antiqua" w:cs="Times New Roman"/>
                <w:b/>
                <w:i/>
                <w:color w:val="FF0000"/>
                <w:sz w:val="19"/>
                <w:szCs w:val="19"/>
                <w:lang w:eastAsia="pt-BR"/>
              </w:rPr>
              <w:t xml:space="preserve"> #</w:t>
            </w:r>
            <w:r w:rsidR="00D417D7" w:rsidRPr="009A27E3">
              <w:rPr>
                <w:rFonts w:ascii="Book Antiqua" w:eastAsia="Times New Roman" w:hAnsi="Book Antiqua" w:cs="Times New Roman"/>
                <w:b/>
                <w:i/>
                <w:color w:val="FF0000"/>
                <w:sz w:val="19"/>
                <w:szCs w:val="19"/>
                <w:highlight w:val="green"/>
                <w:lang w:eastAsia="pt-BR"/>
              </w:rPr>
              <w:t>DOD</w:t>
            </w:r>
            <w:r w:rsidR="00D417D7"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00D417D7" w:rsidRPr="009A27E3">
              <w:rPr>
                <w:rFonts w:ascii="Book Antiqua" w:eastAsia="Times New Roman" w:hAnsi="Book Antiqua" w:cs="Times New Roman"/>
                <w:sz w:val="19"/>
                <w:szCs w:val="19"/>
                <w:lang w:eastAsia="pt-BR"/>
              </w:rPr>
              <w:t>O constituinte teve especial atenção ao transporte d</w:t>
            </w:r>
            <w:r w:rsidR="001212BA">
              <w:rPr>
                <w:rFonts w:ascii="Book Antiqua" w:eastAsia="Times New Roman" w:hAnsi="Book Antiqua" w:cs="Times New Roman"/>
                <w:sz w:val="19"/>
                <w:szCs w:val="19"/>
                <w:lang w:eastAsia="pt-BR"/>
              </w:rPr>
              <w:t>as pessoas</w:t>
            </w:r>
            <w:r w:rsidR="00D417D7" w:rsidRPr="009A27E3">
              <w:rPr>
                <w:rFonts w:ascii="Book Antiqua" w:eastAsia="Times New Roman" w:hAnsi="Book Antiqua" w:cs="Times New Roman"/>
                <w:sz w:val="19"/>
                <w:szCs w:val="19"/>
                <w:lang w:eastAsia="pt-BR"/>
              </w:rPr>
              <w:t xml:space="preserve"> idos</w:t>
            </w:r>
            <w:r w:rsidR="001212BA">
              <w:rPr>
                <w:rFonts w:ascii="Book Antiqua" w:eastAsia="Times New Roman" w:hAnsi="Book Antiqua" w:cs="Times New Roman"/>
                <w:sz w:val="19"/>
                <w:szCs w:val="19"/>
                <w:lang w:eastAsia="pt-BR"/>
              </w:rPr>
              <w:t>a</w:t>
            </w:r>
            <w:r w:rsidR="00D417D7" w:rsidRPr="009A27E3">
              <w:rPr>
                <w:rFonts w:ascii="Book Antiqua" w:eastAsia="Times New Roman" w:hAnsi="Book Antiqua" w:cs="Times New Roman"/>
                <w:sz w:val="19"/>
                <w:szCs w:val="19"/>
                <w:lang w:eastAsia="pt-BR"/>
              </w:rPr>
              <w:t xml:space="preserve">s, revelando-se tratar, além de um direito, de uma verdadeira garantia, pois tem por objetivo, além de facilitar o dever de amparo </w:t>
            </w:r>
            <w:r w:rsidR="001212BA">
              <w:rPr>
                <w:rFonts w:ascii="Book Antiqua" w:eastAsia="Times New Roman" w:hAnsi="Book Antiqua" w:cs="Times New Roman"/>
                <w:sz w:val="19"/>
                <w:szCs w:val="19"/>
                <w:lang w:eastAsia="pt-BR"/>
              </w:rPr>
              <w:t>à pessoa idosa</w:t>
            </w:r>
            <w:r w:rsidR="00D417D7" w:rsidRPr="009A27E3">
              <w:rPr>
                <w:rFonts w:ascii="Book Antiqua" w:eastAsia="Times New Roman" w:hAnsi="Book Antiqua" w:cs="Times New Roman"/>
                <w:sz w:val="19"/>
                <w:szCs w:val="19"/>
                <w:lang w:eastAsia="pt-BR"/>
              </w:rPr>
              <w:t>, assegurar sua participação na comunidade, seu bem-estar e sua dignidade, conforme o disposto nos arts. 229 e 230 da CF/88. O Estatuto d</w:t>
            </w:r>
            <w:r w:rsidR="001212BA">
              <w:rPr>
                <w:rFonts w:ascii="Book Antiqua" w:eastAsia="Times New Roman" w:hAnsi="Book Antiqua" w:cs="Times New Roman"/>
                <w:sz w:val="19"/>
                <w:szCs w:val="19"/>
                <w:lang w:eastAsia="pt-BR"/>
              </w:rPr>
              <w:t>a Pessoa</w:t>
            </w:r>
            <w:r w:rsidR="00D417D7" w:rsidRPr="009A27E3">
              <w:rPr>
                <w:rFonts w:ascii="Book Antiqua" w:eastAsia="Times New Roman" w:hAnsi="Book Antiqua" w:cs="Times New Roman"/>
                <w:sz w:val="19"/>
                <w:szCs w:val="19"/>
                <w:lang w:eastAsia="pt-BR"/>
              </w:rPr>
              <w:t xml:space="preserve"> Idos</w:t>
            </w:r>
            <w:r w:rsidR="001212BA">
              <w:rPr>
                <w:rFonts w:ascii="Book Antiqua" w:eastAsia="Times New Roman" w:hAnsi="Book Antiqua" w:cs="Times New Roman"/>
                <w:sz w:val="19"/>
                <w:szCs w:val="19"/>
                <w:lang w:eastAsia="pt-BR"/>
              </w:rPr>
              <w:t>a</w:t>
            </w:r>
            <w:r w:rsidR="00D417D7" w:rsidRPr="009A27E3">
              <w:rPr>
                <w:rFonts w:ascii="Book Antiqua" w:eastAsia="Times New Roman" w:hAnsi="Book Antiqua" w:cs="Times New Roman"/>
                <w:sz w:val="19"/>
                <w:szCs w:val="19"/>
                <w:lang w:eastAsia="pt-BR"/>
              </w:rPr>
              <w:t xml:space="preserve"> regulamentou esse direito nos arts. 39 e 40. O art. 39 prevê a gratuidade no caso de transportes coletivos urbanos e semiurbanos. Neste caso, </w:t>
            </w:r>
            <w:r w:rsidR="00D417D7" w:rsidRPr="009A27E3">
              <w:rPr>
                <w:rFonts w:ascii="Book Antiqua" w:eastAsia="Times New Roman" w:hAnsi="Book Antiqua" w:cs="Times New Roman"/>
                <w:b/>
                <w:sz w:val="19"/>
                <w:szCs w:val="19"/>
                <w:highlight w:val="green"/>
                <w:lang w:eastAsia="pt-BR"/>
              </w:rPr>
              <w:t>a gratuidade</w:t>
            </w:r>
            <w:r w:rsidR="00D417D7" w:rsidRPr="009A27E3">
              <w:rPr>
                <w:rFonts w:ascii="Book Antiqua" w:eastAsia="Times New Roman" w:hAnsi="Book Antiqua" w:cs="Times New Roman"/>
                <w:sz w:val="19"/>
                <w:szCs w:val="19"/>
                <w:lang w:eastAsia="pt-BR"/>
              </w:rPr>
              <w:t xml:space="preserve"> </w:t>
            </w:r>
            <w:r w:rsidR="00D417D7" w:rsidRPr="009A27E3">
              <w:rPr>
                <w:rFonts w:ascii="Book Antiqua" w:eastAsia="Times New Roman" w:hAnsi="Book Antiqua" w:cs="Times New Roman"/>
                <w:b/>
                <w:sz w:val="19"/>
                <w:szCs w:val="19"/>
                <w:highlight w:val="yellow"/>
                <w:lang w:eastAsia="pt-BR"/>
              </w:rPr>
              <w:t>é total</w:t>
            </w:r>
            <w:r w:rsidR="00D417D7" w:rsidRPr="009A27E3">
              <w:rPr>
                <w:rFonts w:ascii="Book Antiqua" w:eastAsia="Times New Roman" w:hAnsi="Book Antiqua" w:cs="Times New Roman"/>
                <w:sz w:val="19"/>
                <w:szCs w:val="19"/>
                <w:lang w:eastAsia="pt-BR"/>
              </w:rPr>
              <w:t xml:space="preserve"> e </w:t>
            </w:r>
            <w:r w:rsidR="00D417D7" w:rsidRPr="009A27E3">
              <w:rPr>
                <w:rFonts w:ascii="Book Antiqua" w:eastAsia="Times New Roman" w:hAnsi="Book Antiqua" w:cs="Times New Roman"/>
                <w:b/>
                <w:sz w:val="19"/>
                <w:szCs w:val="19"/>
                <w:highlight w:val="yellow"/>
                <w:lang w:eastAsia="pt-BR"/>
              </w:rPr>
              <w:t>sem um número máximo de assentos</w:t>
            </w:r>
            <w:r w:rsidR="00D417D7" w:rsidRPr="009A27E3">
              <w:rPr>
                <w:rFonts w:ascii="Book Antiqua" w:eastAsia="Times New Roman" w:hAnsi="Book Antiqua" w:cs="Times New Roman"/>
                <w:sz w:val="19"/>
                <w:szCs w:val="19"/>
                <w:lang w:eastAsia="pt-BR"/>
              </w:rPr>
              <w:t xml:space="preserve">, ou seja, </w:t>
            </w:r>
            <w:r w:rsidR="00D417D7" w:rsidRPr="009A27E3">
              <w:rPr>
                <w:rFonts w:ascii="Book Antiqua" w:eastAsia="Times New Roman" w:hAnsi="Book Antiqua" w:cs="Times New Roman"/>
                <w:b/>
                <w:sz w:val="19"/>
                <w:szCs w:val="19"/>
                <w:highlight w:val="yellow"/>
                <w:lang w:eastAsia="pt-BR"/>
              </w:rPr>
              <w:t xml:space="preserve">todo e qualquer </w:t>
            </w:r>
            <w:r w:rsidR="001212BA">
              <w:rPr>
                <w:rFonts w:ascii="Book Antiqua" w:eastAsia="Times New Roman" w:hAnsi="Book Antiqua" w:cs="Times New Roman"/>
                <w:b/>
                <w:sz w:val="19"/>
                <w:szCs w:val="19"/>
                <w:highlight w:val="yellow"/>
                <w:lang w:eastAsia="pt-BR"/>
              </w:rPr>
              <w:t xml:space="preserve">pessoa </w:t>
            </w:r>
            <w:r w:rsidR="00D417D7" w:rsidRPr="009A27E3">
              <w:rPr>
                <w:rFonts w:ascii="Book Antiqua" w:eastAsia="Times New Roman" w:hAnsi="Book Antiqua" w:cs="Times New Roman"/>
                <w:b/>
                <w:sz w:val="19"/>
                <w:szCs w:val="19"/>
                <w:highlight w:val="yellow"/>
                <w:lang w:eastAsia="pt-BR"/>
              </w:rPr>
              <w:t>idos</w:t>
            </w:r>
            <w:r w:rsidR="001212BA">
              <w:rPr>
                <w:rFonts w:ascii="Book Antiqua" w:eastAsia="Times New Roman" w:hAnsi="Book Antiqua" w:cs="Times New Roman"/>
                <w:b/>
                <w:sz w:val="19"/>
                <w:szCs w:val="19"/>
                <w:highlight w:val="yellow"/>
                <w:lang w:eastAsia="pt-BR"/>
              </w:rPr>
              <w:t>a</w:t>
            </w:r>
            <w:r w:rsidR="00D417D7" w:rsidRPr="009A27E3">
              <w:rPr>
                <w:rFonts w:ascii="Book Antiqua" w:eastAsia="Times New Roman" w:hAnsi="Book Antiqua" w:cs="Times New Roman"/>
                <w:b/>
                <w:sz w:val="19"/>
                <w:szCs w:val="19"/>
                <w:highlight w:val="yellow"/>
                <w:lang w:eastAsia="pt-BR"/>
              </w:rPr>
              <w:t xml:space="preserve"> maior de 65 anos terá direito à gratuidade desde que comprove a sua idade</w:t>
            </w:r>
            <w:r w:rsidR="00D417D7" w:rsidRPr="009A27E3">
              <w:rPr>
                <w:rFonts w:ascii="Book Antiqua" w:eastAsia="Times New Roman" w:hAnsi="Book Antiqua" w:cs="Times New Roman"/>
                <w:sz w:val="19"/>
                <w:szCs w:val="19"/>
                <w:lang w:eastAsia="pt-BR"/>
              </w:rPr>
              <w:t>.</w:t>
            </w:r>
          </w:p>
          <w:p w14:paraId="51EB9633" w14:textId="77777777" w:rsidR="00C12ED3" w:rsidRDefault="00C12ED3" w:rsidP="00C12ED3">
            <w:pPr>
              <w:jc w:val="both"/>
              <w:rPr>
                <w:rFonts w:ascii="Book Antiqua" w:eastAsia="Times New Roman" w:hAnsi="Book Antiqua" w:cs="Times New Roman"/>
                <w:b/>
                <w:i/>
                <w:color w:val="FF0000"/>
                <w:sz w:val="19"/>
                <w:szCs w:val="19"/>
                <w:lang w:eastAsia="pt-BR"/>
              </w:rPr>
            </w:pPr>
          </w:p>
          <w:p w14:paraId="058D579A" w14:textId="6464C7C1" w:rsidR="00C12ED3" w:rsidRPr="00C12ED3" w:rsidRDefault="00C12ED3" w:rsidP="00C12ED3">
            <w:pPr>
              <w:jc w:val="both"/>
              <w:rPr>
                <w:rFonts w:ascii="Book Antiqua" w:hAnsi="Book Antiqua"/>
                <w:bCs/>
                <w:color w:val="000000"/>
                <w:sz w:val="19"/>
                <w:szCs w:val="19"/>
              </w:rPr>
            </w:pPr>
            <w:r w:rsidRPr="00FA33BF">
              <w:rPr>
                <w:rFonts w:ascii="Book Antiqua" w:hAnsi="Book Antiqua"/>
                <w:b/>
                <w:i/>
                <w:color w:val="FF0000"/>
                <w:sz w:val="19"/>
                <w:szCs w:val="19"/>
              </w:rPr>
              <w:t>#</w:t>
            </w:r>
            <w:r w:rsidRPr="00FA33BF">
              <w:rPr>
                <w:rFonts w:ascii="Book Antiqua" w:hAnsi="Book Antiqua"/>
                <w:b/>
                <w:i/>
                <w:color w:val="FF0000"/>
                <w:sz w:val="19"/>
                <w:szCs w:val="19"/>
                <w:highlight w:val="green"/>
              </w:rPr>
              <w:t>Atenção</w:t>
            </w:r>
            <w:r>
              <w:rPr>
                <w:rFonts w:ascii="Book Antiqua" w:hAnsi="Book Antiqua"/>
                <w:b/>
                <w:i/>
                <w:color w:val="FF0000"/>
                <w:sz w:val="19"/>
                <w:szCs w:val="19"/>
              </w:rPr>
              <w:t>:</w:t>
            </w:r>
            <w:r w:rsidR="00BE6559">
              <w:rPr>
                <w:rFonts w:ascii="Book Antiqua" w:hAnsi="Book Antiqua"/>
                <w:b/>
                <w:i/>
                <w:color w:val="FF0000"/>
                <w:sz w:val="19"/>
                <w:szCs w:val="19"/>
              </w:rPr>
              <w:t xml:space="preserve"> </w:t>
            </w:r>
            <w:r>
              <w:rPr>
                <w:rFonts w:ascii="Book Antiqua" w:hAnsi="Book Antiqua"/>
                <w:b/>
                <w:i/>
                <w:color w:val="FF0000"/>
                <w:sz w:val="19"/>
                <w:szCs w:val="19"/>
              </w:rPr>
              <w:t>#</w:t>
            </w:r>
            <w:r w:rsidRPr="00EC437E">
              <w:rPr>
                <w:rFonts w:ascii="Book Antiqua" w:hAnsi="Book Antiqua"/>
                <w:b/>
                <w:i/>
                <w:color w:val="FF0000"/>
                <w:sz w:val="19"/>
                <w:szCs w:val="19"/>
                <w:highlight w:val="green"/>
              </w:rPr>
              <w:t>STJ</w:t>
            </w:r>
            <w:r w:rsidRPr="00FA33BF">
              <w:rPr>
                <w:rFonts w:ascii="Book Antiqua" w:hAnsi="Book Antiqua"/>
                <w:b/>
                <w:i/>
                <w:color w:val="FF0000"/>
                <w:sz w:val="19"/>
                <w:szCs w:val="19"/>
              </w:rPr>
              <w:t xml:space="preserve">: </w:t>
            </w:r>
            <w:r>
              <w:rPr>
                <w:rFonts w:ascii="Book Antiqua" w:hAnsi="Book Antiqua"/>
                <w:b/>
                <w:i/>
                <w:color w:val="FF0000"/>
                <w:sz w:val="19"/>
                <w:szCs w:val="19"/>
              </w:rPr>
              <w:t>#</w:t>
            </w:r>
            <w:r w:rsidRPr="00A872B5">
              <w:rPr>
                <w:rFonts w:ascii="Book Antiqua" w:hAnsi="Book Antiqua"/>
                <w:b/>
                <w:i/>
                <w:color w:val="FF0000"/>
                <w:sz w:val="19"/>
                <w:szCs w:val="19"/>
                <w:highlight w:val="green"/>
              </w:rPr>
              <w:t>M</w:t>
            </w:r>
            <w:r>
              <w:rPr>
                <w:rFonts w:ascii="Book Antiqua" w:hAnsi="Book Antiqua"/>
                <w:b/>
                <w:i/>
                <w:color w:val="FF0000"/>
                <w:sz w:val="19"/>
                <w:szCs w:val="19"/>
                <w:highlight w:val="green"/>
              </w:rPr>
              <w:t>PBA-2018</w:t>
            </w:r>
            <w:r w:rsidRPr="00FA33BF">
              <w:rPr>
                <w:rFonts w:ascii="Book Antiqua" w:hAnsi="Book Antiqua"/>
                <w:b/>
                <w:sz w:val="19"/>
                <w:szCs w:val="19"/>
              </w:rPr>
              <w:t>:</w:t>
            </w:r>
            <w:r>
              <w:rPr>
                <w:rFonts w:ascii="Book Antiqua" w:hAnsi="Book Antiqua"/>
                <w:b/>
                <w:sz w:val="19"/>
                <w:szCs w:val="19"/>
              </w:rPr>
              <w:t xml:space="preserve"> </w:t>
            </w:r>
            <w:r w:rsidRPr="009C2D98">
              <w:rPr>
                <w:rFonts w:ascii="Book Antiqua" w:hAnsi="Book Antiqua"/>
                <w:b/>
                <w:sz w:val="19"/>
                <w:szCs w:val="19"/>
              </w:rPr>
              <w:t>O Estatuto do Idoso reconhece como direito fundamental o acesso gratuito dos maiores de 65 anos a transportes coletivos urbanos, independentemente de qualquer condição (art. 39 da Lei 10.741/03). Portanto, tal dispositivo, com assento constitucional no art. 230, § 2º, da CF, concede aos idosos, de forma direta, a possibilidade de usufruírem do transporte coletivo sem qualquer ônus financeiro</w:t>
            </w:r>
            <w:r w:rsidRPr="00C12ED3">
              <w:rPr>
                <w:rFonts w:ascii="Book Antiqua" w:hAnsi="Book Antiqua"/>
                <w:bCs/>
                <w:sz w:val="19"/>
                <w:szCs w:val="19"/>
              </w:rPr>
              <w:t>. (...) </w:t>
            </w:r>
            <w:r w:rsidRPr="00EC437E">
              <w:rPr>
                <w:rFonts w:ascii="Book Antiqua" w:hAnsi="Book Antiqua"/>
                <w:b/>
                <w:bCs/>
                <w:sz w:val="19"/>
                <w:szCs w:val="19"/>
              </w:rPr>
              <w:t xml:space="preserve">Contudo, vale ressaltar que o </w:t>
            </w:r>
            <w:r w:rsidRPr="00C12ED3">
              <w:rPr>
                <w:rFonts w:ascii="Book Antiqua" w:hAnsi="Book Antiqua"/>
                <w:b/>
                <w:bCs/>
                <w:sz w:val="19"/>
                <w:szCs w:val="19"/>
                <w:highlight w:val="yellow"/>
              </w:rPr>
              <w:t>Estatuto do Idoso não impôs a criação da fonte de custeio e, ainda, afastou a exigência de tal fonte</w:t>
            </w:r>
            <w:r w:rsidRPr="00EC437E">
              <w:rPr>
                <w:rFonts w:ascii="Book Antiqua" w:hAnsi="Book Antiqua"/>
                <w:b/>
                <w:sz w:val="19"/>
                <w:szCs w:val="19"/>
              </w:rPr>
              <w:t xml:space="preserve">. </w:t>
            </w:r>
            <w:r w:rsidRPr="009C2D98">
              <w:rPr>
                <w:rFonts w:ascii="Book Antiqua" w:hAnsi="Book Antiqua"/>
                <w:b/>
                <w:sz w:val="19"/>
                <w:szCs w:val="19"/>
              </w:rPr>
              <w:t>Diante disso, a Turma conheceu, em parte, do recurso, mas lhe negou provimento. Precedente citado: REsp 1043772- RJ, DJ 12/11/08</w:t>
            </w:r>
            <w:r w:rsidRPr="00C12ED3">
              <w:rPr>
                <w:rFonts w:ascii="Book Antiqua" w:hAnsi="Book Antiqua"/>
                <w:bCs/>
                <w:sz w:val="19"/>
                <w:szCs w:val="19"/>
              </w:rPr>
              <w:t>. STJ. REsp 916675- RJ, Rel. Min. Teori Albino Zavascki, j. 25/11/08.</w:t>
            </w:r>
          </w:p>
        </w:tc>
      </w:tr>
    </w:tbl>
    <w:p w14:paraId="65563558" w14:textId="779194E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40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lang w:eastAsia="pt-BR"/>
        </w:rPr>
        <w:t xml:space="preserve">No </w:t>
      </w:r>
      <w:r w:rsidRPr="00595553">
        <w:rPr>
          <w:rFonts w:ascii="Book Antiqua" w:eastAsia="Times New Roman" w:hAnsi="Book Antiqua" w:cs="Times New Roman"/>
          <w:b/>
          <w:bCs/>
          <w:sz w:val="19"/>
          <w:szCs w:val="19"/>
          <w:highlight w:val="cyan"/>
          <w:lang w:eastAsia="pt-BR"/>
        </w:rPr>
        <w:t>sistema de transporte</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shd w:val="clear" w:color="auto" w:fill="F7CAAC" w:themeFill="accent2" w:themeFillTint="66"/>
          <w:lang w:eastAsia="pt-BR"/>
        </w:rPr>
        <w:t>coletivo interestadual</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highlight w:val="green"/>
          <w:lang w:eastAsia="pt-BR"/>
        </w:rPr>
        <w:t>observar-se-á</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yellow"/>
          <w:lang w:eastAsia="pt-BR"/>
        </w:rPr>
        <w:t>nos termos da legislação específica</w:t>
      </w:r>
      <w:r w:rsidRPr="001978E2">
        <w:rPr>
          <w:rFonts w:ascii="Book Antiqua" w:eastAsia="Times New Roman" w:hAnsi="Book Antiqua" w:cs="Times New Roman"/>
          <w:sz w:val="16"/>
          <w:szCs w:val="16"/>
          <w:lang w:eastAsia="pt-BR"/>
        </w:rPr>
        <w:t>: </w:t>
      </w:r>
      <w:hyperlink r:id="rId88" w:history="1">
        <w:r w:rsidRPr="001978E2">
          <w:rPr>
            <w:rFonts w:ascii="Book Antiqua" w:eastAsia="Times New Roman" w:hAnsi="Book Antiqua" w:cs="Times New Roman"/>
            <w:color w:val="0000FF"/>
            <w:sz w:val="16"/>
            <w:szCs w:val="16"/>
            <w:u w:val="single"/>
            <w:lang w:eastAsia="pt-BR"/>
          </w:rPr>
          <w:t>(Vide Decreto nº 5.934, de 2006)</w:t>
        </w:r>
      </w:hyperlink>
      <w:r w:rsidR="00351D7B" w:rsidRPr="001978E2">
        <w:rPr>
          <w:rFonts w:ascii="Book Antiqua" w:eastAsia="Times New Roman" w:hAnsi="Book Antiqua" w:cs="Times New Roman"/>
          <w:color w:val="0000FF"/>
          <w:sz w:val="16"/>
          <w:szCs w:val="16"/>
          <w:lang w:eastAsia="pt-BR"/>
        </w:rPr>
        <w:t xml:space="preserve"> </w:t>
      </w:r>
    </w:p>
    <w:p w14:paraId="374958F8" w14:textId="29050C5B" w:rsidR="00885E25" w:rsidRPr="00A14449" w:rsidRDefault="00885E25" w:rsidP="00996AB0">
      <w:pPr>
        <w:spacing w:before="100" w:beforeAutospacing="1" w:after="100" w:afterAutospacing="1" w:line="240" w:lineRule="auto"/>
        <w:jc w:val="both"/>
        <w:rPr>
          <w:rFonts w:ascii="Book Antiqua" w:eastAsia="Times New Roman" w:hAnsi="Book Antiqua" w:cs="Times New Roman"/>
          <w:sz w:val="16"/>
          <w:szCs w:val="16"/>
          <w:lang w:eastAsia="pt-BR"/>
        </w:rPr>
      </w:pPr>
      <w:r w:rsidRPr="00595553">
        <w:rPr>
          <w:rFonts w:ascii="Book Antiqua" w:eastAsia="Times New Roman" w:hAnsi="Book Antiqua" w:cs="Times New Roman"/>
          <w:b/>
          <w:bCs/>
          <w:sz w:val="19"/>
          <w:szCs w:val="19"/>
          <w:lang w:eastAsia="pt-BR"/>
        </w:rPr>
        <w:t xml:space="preserve">        I – a </w:t>
      </w:r>
      <w:r w:rsidRPr="00595553">
        <w:rPr>
          <w:rFonts w:ascii="Book Antiqua" w:eastAsia="Times New Roman" w:hAnsi="Book Antiqua" w:cs="Times New Roman"/>
          <w:b/>
          <w:bCs/>
          <w:sz w:val="19"/>
          <w:szCs w:val="19"/>
          <w:highlight w:val="cyan"/>
          <w:lang w:eastAsia="pt-BR"/>
        </w:rPr>
        <w:t>reserva de 2 (duas) vagas gratuitas por veículo</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yellow"/>
          <w:lang w:eastAsia="pt-BR"/>
        </w:rPr>
        <w:t>para</w:t>
      </w:r>
      <w:r w:rsidR="001212BA" w:rsidRPr="00595553">
        <w:rPr>
          <w:rFonts w:ascii="Book Antiqua" w:eastAsia="Times New Roman" w:hAnsi="Book Antiqua" w:cs="Times New Roman"/>
          <w:b/>
          <w:bCs/>
          <w:sz w:val="19"/>
          <w:szCs w:val="19"/>
          <w:highlight w:val="yellow"/>
          <w:lang w:eastAsia="pt-BR"/>
        </w:rPr>
        <w:t xml:space="preserve"> pessoas</w:t>
      </w:r>
      <w:r w:rsidRPr="00595553">
        <w:rPr>
          <w:rFonts w:ascii="Book Antiqua" w:eastAsia="Times New Roman" w:hAnsi="Book Antiqua" w:cs="Times New Roman"/>
          <w:b/>
          <w:bCs/>
          <w:sz w:val="19"/>
          <w:szCs w:val="19"/>
          <w:highlight w:val="yellow"/>
          <w:lang w:eastAsia="pt-BR"/>
        </w:rPr>
        <w:t xml:space="preserve"> idos</w:t>
      </w:r>
      <w:r w:rsidR="001212BA" w:rsidRPr="00595553">
        <w:rPr>
          <w:rFonts w:ascii="Book Antiqua" w:eastAsia="Times New Roman" w:hAnsi="Book Antiqua" w:cs="Times New Roman"/>
          <w:b/>
          <w:bCs/>
          <w:sz w:val="19"/>
          <w:szCs w:val="19"/>
          <w:highlight w:val="yellow"/>
          <w:lang w:eastAsia="pt-BR"/>
        </w:rPr>
        <w:t>a</w:t>
      </w:r>
      <w:r w:rsidRPr="00595553">
        <w:rPr>
          <w:rFonts w:ascii="Book Antiqua" w:eastAsia="Times New Roman" w:hAnsi="Book Antiqua" w:cs="Times New Roman"/>
          <w:b/>
          <w:bCs/>
          <w:sz w:val="19"/>
          <w:szCs w:val="19"/>
          <w:highlight w:val="yellow"/>
          <w:lang w:eastAsia="pt-BR"/>
        </w:rPr>
        <w:t>s</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shd w:val="clear" w:color="auto" w:fill="F7CAAC" w:themeFill="accent2" w:themeFillTint="66"/>
          <w:lang w:eastAsia="pt-BR"/>
        </w:rPr>
        <w:t>com renda</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cyan"/>
          <w:lang w:eastAsia="pt-BR"/>
        </w:rPr>
        <w:t>igual</w:t>
      </w:r>
      <w:r w:rsidRPr="00595553">
        <w:rPr>
          <w:rFonts w:ascii="Book Antiqua" w:eastAsia="Times New Roman" w:hAnsi="Book Antiqua" w:cs="Times New Roman"/>
          <w:b/>
          <w:bCs/>
          <w:sz w:val="19"/>
          <w:szCs w:val="19"/>
          <w:lang w:eastAsia="pt-BR"/>
        </w:rPr>
        <w:t xml:space="preserve"> ou </w:t>
      </w:r>
      <w:r w:rsidRPr="00595553">
        <w:rPr>
          <w:rFonts w:ascii="Book Antiqua" w:eastAsia="Times New Roman" w:hAnsi="Book Antiqua" w:cs="Times New Roman"/>
          <w:b/>
          <w:bCs/>
          <w:sz w:val="19"/>
          <w:szCs w:val="19"/>
          <w:highlight w:val="cyan"/>
          <w:lang w:eastAsia="pt-BR"/>
        </w:rPr>
        <w:t>inferior a 2 (dois) salários-mínimos</w:t>
      </w:r>
      <w:r w:rsidRPr="00595553">
        <w:rPr>
          <w:rFonts w:ascii="Book Antiqua" w:eastAsia="Times New Roman" w:hAnsi="Book Antiqua" w:cs="Times New Roman"/>
          <w:b/>
          <w:bCs/>
          <w:sz w:val="18"/>
          <w:szCs w:val="18"/>
          <w:lang w:eastAsia="pt-BR"/>
        </w:rPr>
        <w:t>;</w:t>
      </w:r>
      <w:r w:rsidR="001212BA" w:rsidRPr="001978E2">
        <w:rPr>
          <w:rFonts w:ascii="Book Antiqua" w:eastAsia="Times New Roman" w:hAnsi="Book Antiqua" w:cs="Times New Roman"/>
          <w:sz w:val="18"/>
          <w:szCs w:val="18"/>
          <w:lang w:eastAsia="pt-BR"/>
        </w:rPr>
        <w:t xml:space="preserve"> </w:t>
      </w:r>
      <w:hyperlink r:id="rId89"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D52938" w:rsidRPr="001978E2">
        <w:rPr>
          <w:rFonts w:ascii="Book Antiqua" w:eastAsia="Times New Roman" w:hAnsi="Book Antiqua" w:cs="Times New Roman"/>
          <w:sz w:val="18"/>
          <w:szCs w:val="18"/>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351D7B" w:rsidRPr="001978E2">
        <w:rPr>
          <w:rFonts w:ascii="Book Antiqua" w:eastAsia="Times New Roman" w:hAnsi="Book Antiqua" w:cs="Times New Roman"/>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4569B7" w:rsidRPr="001978E2">
        <w:rPr>
          <w:rFonts w:ascii="Book Antiqua" w:eastAsia="Times New Roman" w:hAnsi="Book Antiqua" w:cs="Times New Roman"/>
          <w:b/>
          <w:bCs/>
          <w:color w:val="FF0000"/>
          <w:sz w:val="16"/>
          <w:szCs w:val="16"/>
          <w:lang w:eastAsia="pt-BR"/>
        </w:rPr>
        <w:t xml:space="preserve"> </w:t>
      </w:r>
      <w:bookmarkStart w:id="28" w:name="_Hlk77267272"/>
      <w:r w:rsidR="004569B7" w:rsidRPr="001978E2">
        <w:rPr>
          <w:rFonts w:ascii="Book Antiqua" w:eastAsia="Times New Roman" w:hAnsi="Book Antiqua" w:cs="Times New Roman"/>
          <w:b/>
          <w:bCs/>
          <w:color w:val="FF0000"/>
          <w:sz w:val="16"/>
          <w:szCs w:val="16"/>
          <w:u w:val="single"/>
          <w:lang w:eastAsia="pt-BR"/>
        </w:rPr>
        <w:t>(DPEES-2012)</w:t>
      </w:r>
      <w:bookmarkEnd w:id="28"/>
      <w:r w:rsidR="00F6581B" w:rsidRPr="001978E2">
        <w:rPr>
          <w:rFonts w:ascii="Book Antiqua" w:eastAsia="Times New Roman" w:hAnsi="Book Antiqua" w:cs="Times New Roman"/>
          <w:b/>
          <w:bCs/>
          <w:color w:val="FF0000"/>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76766B" w:rsidRPr="001978E2">
        <w:rPr>
          <w:rFonts w:ascii="Book Antiqua" w:eastAsia="Times New Roman" w:hAnsi="Book Antiqua" w:cs="Times New Roman"/>
          <w:b/>
          <w:bCs/>
          <w:color w:val="FF0000"/>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554985" w:rsidRPr="001978E2">
        <w:rPr>
          <w:rFonts w:ascii="Book Antiqua" w:eastAsia="Times New Roman" w:hAnsi="Book Antiqua" w:cs="Times New Roman"/>
          <w:b/>
          <w:bCs/>
          <w:color w:val="FF0000"/>
          <w:sz w:val="16"/>
          <w:szCs w:val="16"/>
          <w:lang w:eastAsia="pt-BR"/>
        </w:rPr>
        <w:t xml:space="preserve"> </w:t>
      </w:r>
      <w:r w:rsidR="00554985" w:rsidRPr="001978E2">
        <w:rPr>
          <w:rFonts w:ascii="Book Antiqua" w:eastAsia="Times New Roman" w:hAnsi="Book Antiqua" w:cs="Times New Roman"/>
          <w:b/>
          <w:bCs/>
          <w:color w:val="FF0000"/>
          <w:sz w:val="16"/>
          <w:szCs w:val="16"/>
          <w:u w:val="single"/>
          <w:lang w:eastAsia="pt-BR"/>
        </w:rPr>
        <w:t>(DPERR-2013)</w:t>
      </w:r>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(MPMT-2012/2014)</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(MPBA-2010/2015)</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873A07" w:rsidRPr="001978E2">
        <w:rPr>
          <w:rFonts w:ascii="Book Antiqua" w:eastAsia="Times New Roman" w:hAnsi="Book Antiqua" w:cs="Times New Roman"/>
          <w:b/>
          <w:color w:val="FF0000"/>
          <w:sz w:val="16"/>
          <w:szCs w:val="16"/>
          <w:lang w:eastAsia="pt-BR"/>
        </w:rPr>
        <w:t xml:space="preserve"> </w:t>
      </w:r>
      <w:r w:rsidR="00491962" w:rsidRPr="001978E2">
        <w:rPr>
          <w:rFonts w:ascii="Book Antiqua" w:eastAsia="Times New Roman" w:hAnsi="Book Antiqua" w:cs="Arial"/>
          <w:b/>
          <w:bCs/>
          <w:color w:val="FF0000"/>
          <w:sz w:val="16"/>
          <w:szCs w:val="16"/>
          <w:u w:val="single"/>
          <w:lang w:eastAsia="pt-BR"/>
        </w:rPr>
        <w:t>(DPEPR-2017)</w:t>
      </w:r>
      <w:r w:rsidR="00031115" w:rsidRPr="001978E2">
        <w:rPr>
          <w:rFonts w:ascii="Book Antiqua" w:eastAsia="Times New Roman" w:hAnsi="Book Antiqua" w:cs="Times New Roman"/>
          <w:b/>
          <w:bCs/>
          <w:color w:val="FF0000"/>
          <w:sz w:val="16"/>
          <w:szCs w:val="16"/>
          <w:lang w:eastAsia="pt-BR"/>
        </w:rPr>
        <w:t xml:space="preserve"> </w:t>
      </w:r>
      <w:r w:rsidR="009923A1">
        <w:rPr>
          <w:rFonts w:ascii="Book Antiqua" w:hAnsi="Book Antiqua"/>
          <w:b/>
          <w:bCs/>
          <w:color w:val="FF0000"/>
          <w:sz w:val="16"/>
          <w:szCs w:val="16"/>
          <w:u w:val="single"/>
        </w:rPr>
        <w:t>(DPERO-2023)</w:t>
      </w:r>
      <w:r w:rsidR="00782EAD">
        <w:rPr>
          <w:rFonts w:ascii="Book Antiqua" w:hAnsi="Book Antiqua"/>
          <w:b/>
          <w:bCs/>
          <w:color w:val="FF0000"/>
          <w:sz w:val="16"/>
          <w:szCs w:val="16"/>
        </w:rPr>
        <w:t xml:space="preserve"> </w:t>
      </w:r>
      <w:r w:rsidR="00782EAD" w:rsidRPr="00E557BD">
        <w:rPr>
          <w:rFonts w:ascii="Book Antiqua" w:eastAsia="Times New Roman" w:hAnsi="Book Antiqua" w:cs="Times New Roman"/>
          <w:b/>
          <w:color w:val="FF0000"/>
          <w:sz w:val="16"/>
          <w:szCs w:val="16"/>
          <w:u w:val="single"/>
          <w:lang w:eastAsia="pt-BR"/>
        </w:rPr>
        <w:t>(DPEAC-</w:t>
      </w:r>
      <w:r w:rsidR="00782EAD">
        <w:rPr>
          <w:rFonts w:ascii="Book Antiqua" w:eastAsia="Times New Roman" w:hAnsi="Book Antiqua" w:cs="Times New Roman"/>
          <w:b/>
          <w:color w:val="FF0000"/>
          <w:sz w:val="16"/>
          <w:szCs w:val="16"/>
          <w:u w:val="single"/>
          <w:lang w:eastAsia="pt-BR"/>
        </w:rPr>
        <w:t>2017/</w:t>
      </w:r>
      <w:r w:rsidR="00782EAD" w:rsidRPr="00E557BD">
        <w:rPr>
          <w:rFonts w:ascii="Book Antiqua" w:eastAsia="Times New Roman" w:hAnsi="Book Antiqua" w:cs="Times New Roman"/>
          <w:b/>
          <w:color w:val="FF0000"/>
          <w:sz w:val="16"/>
          <w:szCs w:val="16"/>
          <w:u w:val="single"/>
          <w:lang w:eastAsia="pt-BR"/>
        </w:rPr>
        <w:t>20</w:t>
      </w:r>
      <w:r w:rsidR="00782EAD">
        <w:rPr>
          <w:rFonts w:ascii="Book Antiqua" w:eastAsia="Times New Roman" w:hAnsi="Book Antiqua" w:cs="Times New Roman"/>
          <w:b/>
          <w:color w:val="FF0000"/>
          <w:sz w:val="16"/>
          <w:szCs w:val="16"/>
          <w:u w:val="single"/>
          <w:lang w:eastAsia="pt-BR"/>
        </w:rPr>
        <w:t>24</w:t>
      </w:r>
      <w:r w:rsidR="00782EAD" w:rsidRPr="00E557BD">
        <w:rPr>
          <w:rFonts w:ascii="Book Antiqua" w:eastAsia="Times New Roman" w:hAnsi="Book Antiqua" w:cs="Times New Roman"/>
          <w:b/>
          <w:color w:val="FF0000"/>
          <w:sz w:val="16"/>
          <w:szCs w:val="16"/>
          <w:u w:val="single"/>
          <w:lang w:eastAsia="pt-BR"/>
        </w:rPr>
        <w:t>)</w:t>
      </w:r>
      <w:r w:rsidR="00595553">
        <w:rPr>
          <w:rFonts w:ascii="Book Antiqua" w:hAnsi="Book Antiqua"/>
          <w:b/>
          <w:bCs/>
          <w:color w:val="FF0000"/>
          <w:sz w:val="16"/>
          <w:szCs w:val="16"/>
        </w:rPr>
        <w:t xml:space="preserve"> </w:t>
      </w:r>
      <w:r w:rsidR="00595553">
        <w:rPr>
          <w:rFonts w:ascii="Book Antiqua" w:hAnsi="Book Antiqua"/>
          <w:b/>
          <w:bCs/>
          <w:color w:val="FF0000"/>
          <w:sz w:val="16"/>
          <w:szCs w:val="16"/>
          <w:u w:val="single"/>
        </w:rPr>
        <w:t>(MPGO-201/2019/2024)</w:t>
      </w:r>
      <w:r w:rsidR="009C2D98">
        <w:rPr>
          <w:rFonts w:ascii="Book Antiqua" w:hAnsi="Book Antiqua"/>
          <w:b/>
          <w:bCs/>
          <w:color w:val="FF0000"/>
          <w:sz w:val="16"/>
          <w:szCs w:val="16"/>
        </w:rPr>
        <w:t xml:space="preserve"> </w:t>
      </w:r>
      <w:r w:rsidR="009C2D98">
        <w:rPr>
          <w:rFonts w:ascii="Book Antiqua" w:hAnsi="Book Antiqua"/>
          <w:b/>
          <w:bCs/>
          <w:color w:val="FF0000"/>
          <w:sz w:val="16"/>
          <w:szCs w:val="16"/>
          <w:u w:val="single"/>
        </w:rPr>
        <w:t>(MPRO-2024)</w:t>
      </w:r>
      <w:r w:rsidR="00A14449">
        <w:rPr>
          <w:rFonts w:ascii="Book Antiqua" w:hAnsi="Book Antiqua"/>
          <w:b/>
          <w:bCs/>
          <w:color w:val="FF0000"/>
          <w:sz w:val="16"/>
          <w:szCs w:val="16"/>
        </w:rPr>
        <w:t xml:space="preserve"> </w:t>
      </w:r>
      <w:r w:rsidR="00A14449">
        <w:rPr>
          <w:rFonts w:ascii="Book Antiqua" w:eastAsia="Times New Roman" w:hAnsi="Book Antiqua" w:cs="Arial"/>
          <w:b/>
          <w:bCs/>
          <w:color w:val="FF0000"/>
          <w:sz w:val="16"/>
          <w:szCs w:val="16"/>
          <w:u w:val="single"/>
          <w:lang w:eastAsia="pt-BR"/>
        </w:rPr>
        <w:t>(PGEPR-2024)</w:t>
      </w:r>
    </w:p>
    <w:tbl>
      <w:tblPr>
        <w:tblStyle w:val="Tabelacomgrade"/>
        <w:tblW w:w="0" w:type="auto"/>
        <w:shd w:val="clear" w:color="auto" w:fill="CCFFFF"/>
        <w:tblLook w:val="04A0" w:firstRow="1" w:lastRow="0" w:firstColumn="1" w:lastColumn="0" w:noHBand="0" w:noVBand="1"/>
      </w:tblPr>
      <w:tblGrid>
        <w:gridCol w:w="8494"/>
      </w:tblGrid>
      <w:tr w:rsidR="006130F5" w:rsidRPr="009A27E3" w14:paraId="7A1BDBDA" w14:textId="77777777" w:rsidTr="00996AB0">
        <w:tc>
          <w:tcPr>
            <w:tcW w:w="8494" w:type="dxa"/>
            <w:shd w:val="clear" w:color="auto" w:fill="CCFFFF"/>
          </w:tcPr>
          <w:p w14:paraId="13E7006E" w14:textId="35D6E142" w:rsidR="006130F5" w:rsidRDefault="006130F5" w:rsidP="00996AB0">
            <w:pPr>
              <w:jc w:val="both"/>
              <w:rPr>
                <w:rFonts w:ascii="Book Antiqua" w:hAnsi="Book Antiqua" w:cs="Times New Roman"/>
                <w:b/>
                <w:bCs/>
                <w:color w:val="000000"/>
                <w:sz w:val="19"/>
                <w:szCs w:val="19"/>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00031115">
              <w:rPr>
                <w:rFonts w:ascii="Book Antiqua" w:eastAsia="Times New Roman" w:hAnsi="Book Antiqua" w:cs="Times New Roman"/>
                <w:b/>
                <w:i/>
                <w:color w:val="FF0000"/>
                <w:sz w:val="19"/>
                <w:szCs w:val="19"/>
                <w:lang w:eastAsia="pt-BR"/>
              </w:rPr>
              <w:t>: #</w:t>
            </w:r>
            <w:r w:rsidR="00031115" w:rsidRPr="00031115">
              <w:rPr>
                <w:rFonts w:ascii="Book Antiqua" w:eastAsia="Times New Roman" w:hAnsi="Book Antiqua" w:cs="Times New Roman"/>
                <w:b/>
                <w:i/>
                <w:color w:val="FF0000"/>
                <w:sz w:val="19"/>
                <w:szCs w:val="19"/>
                <w:highlight w:val="green"/>
                <w:lang w:eastAsia="pt-BR"/>
              </w:rPr>
              <w:t>MPGO-2019</w:t>
            </w:r>
            <w:r w:rsidR="009923A1">
              <w:rPr>
                <w:rFonts w:ascii="Book Antiqua" w:eastAsia="Times New Roman" w:hAnsi="Book Antiqua" w:cs="Times New Roman"/>
                <w:b/>
                <w:i/>
                <w:color w:val="FF0000"/>
                <w:sz w:val="19"/>
                <w:szCs w:val="19"/>
                <w:lang w:eastAsia="pt-BR"/>
              </w:rPr>
              <w:t>: #</w:t>
            </w:r>
            <w:r w:rsidR="009923A1" w:rsidRPr="009923A1">
              <w:rPr>
                <w:rFonts w:ascii="Book Antiqua" w:eastAsia="Times New Roman" w:hAnsi="Book Antiqua" w:cs="Times New Roman"/>
                <w:b/>
                <w:i/>
                <w:color w:val="FF0000"/>
                <w:sz w:val="19"/>
                <w:szCs w:val="19"/>
                <w:highlight w:val="green"/>
                <w:lang w:eastAsia="pt-BR"/>
              </w:rPr>
              <w:t>DPERO-2023</w:t>
            </w:r>
            <w:r w:rsidR="00DE1FD8">
              <w:rPr>
                <w:rFonts w:ascii="Book Antiqua" w:eastAsia="Times New Roman" w:hAnsi="Book Antiqua" w:cs="Times New Roman"/>
                <w:b/>
                <w:i/>
                <w:color w:val="FF0000"/>
                <w:sz w:val="19"/>
                <w:szCs w:val="19"/>
                <w:lang w:eastAsia="pt-BR"/>
              </w:rPr>
              <w:t>: #</w:t>
            </w:r>
            <w:r w:rsidR="00DE1FD8" w:rsidRPr="00DE1FD8">
              <w:rPr>
                <w:rFonts w:ascii="Book Antiqua" w:eastAsia="Times New Roman" w:hAnsi="Book Antiqua" w:cs="Times New Roman"/>
                <w:b/>
                <w:i/>
                <w:color w:val="FF0000"/>
                <w:sz w:val="19"/>
                <w:szCs w:val="19"/>
                <w:highlight w:val="green"/>
                <w:lang w:eastAsia="pt-BR"/>
              </w:rPr>
              <w:t>PGEPR-2024</w:t>
            </w:r>
            <w:r w:rsidR="009923A1">
              <w:rPr>
                <w:rFonts w:ascii="Book Antiqua" w:eastAsia="Times New Roman" w:hAnsi="Book Antiqua" w:cs="Times New Roman"/>
                <w:b/>
                <w:i/>
                <w:color w:val="FF0000"/>
                <w:sz w:val="19"/>
                <w:szCs w:val="19"/>
                <w:lang w:eastAsia="pt-BR"/>
              </w:rPr>
              <w:t>: #</w:t>
            </w:r>
            <w:r w:rsidR="009923A1" w:rsidRPr="009923A1">
              <w:rPr>
                <w:rFonts w:ascii="Book Antiqua" w:eastAsia="Times New Roman" w:hAnsi="Book Antiqua" w:cs="Times New Roman"/>
                <w:b/>
                <w:i/>
                <w:color w:val="FF0000"/>
                <w:sz w:val="19"/>
                <w:szCs w:val="19"/>
                <w:highlight w:val="green"/>
                <w:lang w:eastAsia="pt-BR"/>
              </w:rPr>
              <w:t>CESPE</w:t>
            </w:r>
            <w:r w:rsidRPr="009A27E3">
              <w:rPr>
                <w:rFonts w:ascii="Book Antiqua" w:eastAsia="Times New Roman" w:hAnsi="Book Antiqua" w:cs="Times New Roman"/>
                <w:sz w:val="19"/>
                <w:szCs w:val="19"/>
                <w:lang w:eastAsia="pt-BR"/>
              </w:rPr>
              <w:t xml:space="preserve">: </w:t>
            </w:r>
            <w:r w:rsidR="00DE1FD8" w:rsidRPr="00DE1FD8">
              <w:rPr>
                <w:rFonts w:ascii="Book Antiqua" w:eastAsia="Times New Roman" w:hAnsi="Book Antiqua" w:cs="Times New Roman"/>
                <w:b/>
                <w:bCs/>
                <w:i/>
                <w:iCs/>
                <w:sz w:val="19"/>
                <w:szCs w:val="19"/>
                <w:u w:val="single"/>
                <w:lang w:eastAsia="pt-BR"/>
              </w:rPr>
              <w:t>Pessoas idosas que gozam de gratuidade no transporte coletivo, além de não pagarem a passagem, também são isentos das tarifas de pedágio e de utilização dos terminais</w:t>
            </w:r>
            <w:r w:rsidR="00DE1FD8">
              <w:rPr>
                <w:rFonts w:ascii="Book Antiqua" w:eastAsia="Times New Roman" w:hAnsi="Book Antiqua" w:cs="Times New Roman"/>
                <w:sz w:val="19"/>
                <w:szCs w:val="19"/>
                <w:lang w:eastAsia="pt-BR"/>
              </w:rPr>
              <w:t xml:space="preserve">: </w:t>
            </w:r>
            <w:r w:rsidRPr="009A27E3">
              <w:rPr>
                <w:rFonts w:ascii="Book Antiqua" w:hAnsi="Book Antiqua" w:cs="Times New Roman"/>
                <w:b/>
                <w:bCs/>
                <w:color w:val="000000"/>
                <w:sz w:val="19"/>
                <w:szCs w:val="19"/>
              </w:rPr>
              <w:t xml:space="preserve">A </w:t>
            </w:r>
            <w:r w:rsidRPr="009A27E3">
              <w:rPr>
                <w:rFonts w:ascii="Book Antiqua" w:hAnsi="Book Antiqua" w:cs="Times New Roman"/>
                <w:b/>
                <w:bCs/>
                <w:color w:val="000000"/>
                <w:sz w:val="19"/>
                <w:szCs w:val="19"/>
                <w:highlight w:val="yellow"/>
              </w:rPr>
              <w:t>reserva de 2 vagas gratuitas por veículo para idosos</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shd w:val="clear" w:color="auto" w:fill="F7CAAC" w:themeFill="accent2" w:themeFillTint="66"/>
              </w:rPr>
              <w:t>com renda igual ou inferior a 2 (dois) salários-mínimos</w:t>
            </w:r>
            <w:r w:rsidRPr="009A27E3">
              <w:rPr>
                <w:rFonts w:ascii="Book Antiqua" w:hAnsi="Book Antiqua" w:cs="Times New Roman"/>
                <w:b/>
                <w:bCs/>
                <w:color w:val="000000"/>
                <w:sz w:val="19"/>
                <w:szCs w:val="19"/>
              </w:rPr>
              <w:t xml:space="preserve">, prevista no art. 40, I, do Estatuto do Idoso, </w:t>
            </w:r>
            <w:r w:rsidRPr="009A27E3">
              <w:rPr>
                <w:rFonts w:ascii="Book Antiqua" w:hAnsi="Book Antiqua" w:cs="Times New Roman"/>
                <w:b/>
                <w:bCs/>
                <w:color w:val="000000"/>
                <w:sz w:val="19"/>
                <w:szCs w:val="19"/>
                <w:highlight w:val="green"/>
              </w:rPr>
              <w:t>não se limita ao valor das passagens</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abrangendo eventuais custos relacionados diretamente com o transporte</w:t>
            </w:r>
            <w:r w:rsidRPr="009A27E3">
              <w:rPr>
                <w:rFonts w:ascii="Book Antiqua" w:hAnsi="Book Antiqua" w:cs="Times New Roman"/>
                <w:b/>
                <w:bCs/>
                <w:color w:val="000000"/>
                <w:sz w:val="19"/>
                <w:szCs w:val="19"/>
              </w:rPr>
              <w:t xml:space="preserve">, em que </w:t>
            </w:r>
            <w:r w:rsidRPr="009A27E3">
              <w:rPr>
                <w:rFonts w:ascii="Book Antiqua" w:hAnsi="Book Antiqua" w:cs="Times New Roman"/>
                <w:b/>
                <w:bCs/>
                <w:color w:val="000000"/>
                <w:sz w:val="19"/>
                <w:szCs w:val="19"/>
                <w:shd w:val="clear" w:color="auto" w:fill="F7CAAC" w:themeFill="accent2" w:themeFillTint="66"/>
              </w:rPr>
              <w:t>se incluem as tarifas de pedágio e de utilização dos terminais</w:t>
            </w:r>
            <w:r w:rsidRPr="009A27E3">
              <w:rPr>
                <w:rFonts w:ascii="Book Antiqua" w:hAnsi="Book Antiqua" w:cs="Times New Roman"/>
                <w:b/>
                <w:bCs/>
                <w:color w:val="000000"/>
                <w:sz w:val="19"/>
                <w:szCs w:val="19"/>
              </w:rPr>
              <w:t xml:space="preserve">. </w:t>
            </w:r>
            <w:r w:rsidRPr="009A27E3">
              <w:rPr>
                <w:rFonts w:ascii="Book Antiqua" w:hAnsi="Book Antiqua" w:cs="Times New Roman"/>
                <w:bCs/>
                <w:color w:val="000000"/>
                <w:sz w:val="19"/>
                <w:szCs w:val="19"/>
              </w:rPr>
              <w:t>STJ. 1ª T</w:t>
            </w:r>
            <w:r w:rsidR="00031115">
              <w:rPr>
                <w:rFonts w:ascii="Book Antiqua" w:hAnsi="Book Antiqua" w:cs="Times New Roman"/>
                <w:bCs/>
                <w:color w:val="000000"/>
                <w:sz w:val="19"/>
                <w:szCs w:val="19"/>
              </w:rPr>
              <w:t>.</w:t>
            </w:r>
            <w:r w:rsidRPr="009A27E3">
              <w:rPr>
                <w:rFonts w:ascii="Book Antiqua" w:hAnsi="Book Antiqua" w:cs="Times New Roman"/>
                <w:bCs/>
                <w:color w:val="000000"/>
                <w:sz w:val="19"/>
                <w:szCs w:val="19"/>
              </w:rPr>
              <w:t xml:space="preserve"> REsp 1543465-RS, Rel. Min. Napoleão Nunes Maia Filho, j. 13/12/18</w:t>
            </w:r>
            <w:r w:rsidRPr="009A27E3">
              <w:rPr>
                <w:rFonts w:ascii="Book Antiqua" w:hAnsi="Book Antiqua" w:cs="Times New Roman"/>
                <w:b/>
                <w:bCs/>
                <w:color w:val="000000"/>
                <w:sz w:val="19"/>
                <w:szCs w:val="19"/>
              </w:rPr>
              <w:t xml:space="preserve"> (Info 641).</w:t>
            </w:r>
          </w:p>
          <w:tbl>
            <w:tblPr>
              <w:tblStyle w:val="Tabelacomgrade"/>
              <w:tblW w:w="0" w:type="auto"/>
              <w:tblLook w:val="04A0" w:firstRow="1" w:lastRow="0" w:firstColumn="1" w:lastColumn="0" w:noHBand="0" w:noVBand="1"/>
            </w:tblPr>
            <w:tblGrid>
              <w:gridCol w:w="8268"/>
            </w:tblGrid>
            <w:tr w:rsidR="00DE1FD8" w14:paraId="3AB0E2BB" w14:textId="77777777" w:rsidTr="00A14449">
              <w:tc>
                <w:tcPr>
                  <w:tcW w:w="8268" w:type="dxa"/>
                  <w:shd w:val="clear" w:color="auto" w:fill="FFFFFF" w:themeFill="background1"/>
                </w:tcPr>
                <w:p w14:paraId="706AA306" w14:textId="2BE1DA2D" w:rsidR="00A14449" w:rsidRPr="00A14449" w:rsidRDefault="00DE1FD8" w:rsidP="00A14449">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b/>
                      <w:bCs/>
                      <w:i/>
                      <w:iCs/>
                      <w:sz w:val="18"/>
                      <w:szCs w:val="18"/>
                      <w:u w:val="single"/>
                      <w:lang w:eastAsia="pt-BR"/>
                    </w:rPr>
                    <w:t>Imagine agora a seguinte situação hipotética</w:t>
                  </w:r>
                  <w:r w:rsidR="00A14449" w:rsidRPr="00A14449">
                    <w:rPr>
                      <w:rFonts w:ascii="Book Antiqua" w:eastAsia="Times New Roman" w:hAnsi="Book Antiqua" w:cs="Times New Roman"/>
                      <w:sz w:val="18"/>
                      <w:szCs w:val="18"/>
                      <w:lang w:eastAsia="pt-BR"/>
                    </w:rPr>
                    <w:t>:</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João, idoso, precisava ir de São Paulo até o Rio de Janeiro.</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Vale ressaltar que a sua única fonte de renda é a aposentadoria que recebe no valor de 1 salário-mínimo.</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João foi informado de que teria direito à passagem grátis.</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Ele foi, então, até a empresa de transporte</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coletivo levando sua carteira de identidade e um cadastro feito na Secretaria Estadual de Assistência Social comprovando que ele tem renda inferior a 2 salários-mínimos.</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Pediu, então, para ter direito à gratuidade.</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A funcionária da empresa explicou que ele teria direito à passagem gratuita, mas teria que pagar:</w:t>
                  </w:r>
                  <w:r w:rsidR="00A14449">
                    <w:rPr>
                      <w:rFonts w:ascii="Book Antiqua" w:eastAsia="Times New Roman" w:hAnsi="Book Antiqua" w:cs="Times New Roman"/>
                      <w:sz w:val="18"/>
                      <w:szCs w:val="18"/>
                      <w:lang w:eastAsia="pt-BR"/>
                    </w:rPr>
                    <w:t xml:space="preserve"> i) </w:t>
                  </w:r>
                  <w:r w:rsidR="00A14449" w:rsidRPr="00A14449">
                    <w:rPr>
                      <w:rFonts w:ascii="Book Antiqua" w:eastAsia="Times New Roman" w:hAnsi="Book Antiqua" w:cs="Times New Roman"/>
                      <w:sz w:val="18"/>
                      <w:szCs w:val="18"/>
                      <w:lang w:eastAsia="pt-BR"/>
                    </w:rPr>
                    <w:t>a tarifa de pedágio; e</w:t>
                  </w:r>
                  <w:r w:rsidR="00A14449">
                    <w:rPr>
                      <w:rFonts w:ascii="Book Antiqua" w:eastAsia="Times New Roman" w:hAnsi="Book Antiqua" w:cs="Times New Roman"/>
                      <w:sz w:val="18"/>
                      <w:szCs w:val="18"/>
                      <w:lang w:eastAsia="pt-BR"/>
                    </w:rPr>
                    <w:t xml:space="preserve"> ii) </w:t>
                  </w:r>
                  <w:r w:rsidR="00A14449" w:rsidRPr="00A14449">
                    <w:rPr>
                      <w:rFonts w:ascii="Book Antiqua" w:eastAsia="Times New Roman" w:hAnsi="Book Antiqua" w:cs="Times New Roman"/>
                      <w:sz w:val="18"/>
                      <w:szCs w:val="18"/>
                      <w:lang w:eastAsia="pt-BR"/>
                    </w:rPr>
                    <w:t>a tarifa de utilização dos terminais rodoviários.</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A atendente afirmou</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que as empresas são autorizadas a cobrar essas tarifas por força do art. 8º, parágrafo único do Decreto 5.934/06 e do art. 6º, parágrafo único da Resolução 1.692/06 da ANTT:</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i/>
                      <w:iCs/>
                      <w:sz w:val="18"/>
                      <w:szCs w:val="18"/>
                      <w:lang w:eastAsia="pt-BR"/>
                    </w:rPr>
                    <w:t xml:space="preserve">Parágrafo único. Não estão incluídas no benefício as tarifas de </w:t>
                  </w:r>
                  <w:r w:rsidR="00A14449" w:rsidRPr="00A14449">
                    <w:rPr>
                      <w:rFonts w:ascii="Book Antiqua" w:eastAsia="Times New Roman" w:hAnsi="Book Antiqua" w:cs="Times New Roman"/>
                      <w:i/>
                      <w:iCs/>
                      <w:sz w:val="18"/>
                      <w:szCs w:val="18"/>
                      <w:lang w:eastAsia="pt-BR"/>
                    </w:rPr>
                    <w:lastRenderedPageBreak/>
                    <w:t>pedágio e de utilização de terminais.</w:t>
                  </w:r>
                  <w:r w:rsidR="00A14449">
                    <w:rPr>
                      <w:rFonts w:ascii="Book Antiqua" w:eastAsia="Times New Roman" w:hAnsi="Book Antiqua" w:cs="Times New Roman"/>
                      <w:i/>
                      <w:iCs/>
                      <w:sz w:val="18"/>
                      <w:szCs w:val="18"/>
                      <w:lang w:eastAsia="pt-BR"/>
                    </w:rPr>
                    <w:t>”</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João não se conformou com as explicações e procurou o M</w:t>
                  </w:r>
                  <w:r w:rsidR="00A14449">
                    <w:rPr>
                      <w:rFonts w:ascii="Book Antiqua" w:eastAsia="Times New Roman" w:hAnsi="Book Antiqua" w:cs="Times New Roman"/>
                      <w:sz w:val="18"/>
                      <w:szCs w:val="18"/>
                      <w:lang w:eastAsia="pt-BR"/>
                    </w:rPr>
                    <w:t>PF</w:t>
                  </w:r>
                  <w:r w:rsidR="00A14449" w:rsidRPr="00A14449">
                    <w:rPr>
                      <w:rFonts w:ascii="Book Antiqua" w:eastAsia="Times New Roman" w:hAnsi="Book Antiqua" w:cs="Times New Roman"/>
                      <w:sz w:val="18"/>
                      <w:szCs w:val="18"/>
                      <w:lang w:eastAsia="pt-BR"/>
                    </w:rPr>
                    <w:t>.</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 xml:space="preserve">O Procurador da República ajuizou ação civil pública contra a União e a ANTT pedindo para declarar a nulidade do </w:t>
                  </w:r>
                  <w:r w:rsidR="00A14449">
                    <w:rPr>
                      <w:rFonts w:ascii="Book Antiqua" w:eastAsia="Times New Roman" w:hAnsi="Book Antiqua" w:cs="Times New Roman"/>
                      <w:sz w:val="18"/>
                      <w:szCs w:val="18"/>
                      <w:lang w:eastAsia="pt-BR"/>
                    </w:rPr>
                    <w:t>§</w:t>
                  </w:r>
                  <w:r w:rsidR="00A14449" w:rsidRPr="00A14449">
                    <w:rPr>
                      <w:rFonts w:ascii="Book Antiqua" w:eastAsia="Times New Roman" w:hAnsi="Book Antiqua" w:cs="Times New Roman"/>
                      <w:sz w:val="18"/>
                      <w:szCs w:val="18"/>
                      <w:lang w:eastAsia="pt-BR"/>
                    </w:rPr>
                    <w:t xml:space="preserve"> único do</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 xml:space="preserve">art. 8º do Decreto 5.934/06, bem como do </w:t>
                  </w:r>
                  <w:r w:rsidR="00A14449">
                    <w:rPr>
                      <w:rFonts w:ascii="Book Antiqua" w:eastAsia="Times New Roman" w:hAnsi="Book Antiqua" w:cs="Times New Roman"/>
                      <w:sz w:val="18"/>
                      <w:szCs w:val="18"/>
                      <w:lang w:eastAsia="pt-BR"/>
                    </w:rPr>
                    <w:t>§</w:t>
                  </w:r>
                  <w:r w:rsidR="00A14449" w:rsidRPr="00A14449">
                    <w:rPr>
                      <w:rFonts w:ascii="Book Antiqua" w:eastAsia="Times New Roman" w:hAnsi="Book Antiqua" w:cs="Times New Roman"/>
                      <w:sz w:val="18"/>
                      <w:szCs w:val="18"/>
                      <w:lang w:eastAsia="pt-BR"/>
                    </w:rPr>
                    <w:t xml:space="preserve"> único do art. 6º da</w:t>
                  </w:r>
                  <w:r w:rsidR="00A14449">
                    <w:rPr>
                      <w:rFonts w:ascii="Book Antiqua" w:eastAsia="Times New Roman" w:hAnsi="Book Antiqua" w:cs="Times New Roman"/>
                      <w:sz w:val="18"/>
                      <w:szCs w:val="18"/>
                      <w:lang w:eastAsia="pt-BR"/>
                    </w:rPr>
                    <w:t xml:space="preserve"> </w:t>
                  </w:r>
                  <w:r w:rsidR="00A14449" w:rsidRPr="00A14449">
                    <w:rPr>
                      <w:rFonts w:ascii="Book Antiqua" w:eastAsia="Times New Roman" w:hAnsi="Book Antiqua" w:cs="Times New Roman"/>
                      <w:sz w:val="18"/>
                      <w:szCs w:val="18"/>
                      <w:lang w:eastAsia="pt-BR"/>
                    </w:rPr>
                    <w:t>Resolução 1.692 da ANTT, de forma a garantir que os idosos maiores de 65 anos não pagassem nenhum tipo de valor (nem passagem nem tarifa) já que é isso que determina o art. 40, I, da Le</w:t>
                  </w:r>
                  <w:r w:rsidR="00A14449">
                    <w:rPr>
                      <w:rFonts w:ascii="Book Antiqua" w:eastAsia="Times New Roman" w:hAnsi="Book Antiqua" w:cs="Times New Roman"/>
                      <w:sz w:val="18"/>
                      <w:szCs w:val="18"/>
                      <w:lang w:eastAsia="pt-BR"/>
                    </w:rPr>
                    <w:t>i</w:t>
                  </w:r>
                  <w:r w:rsidR="00A14449" w:rsidRPr="00A14449">
                    <w:rPr>
                      <w:rFonts w:ascii="Book Antiqua" w:eastAsia="Times New Roman" w:hAnsi="Book Antiqua" w:cs="Times New Roman"/>
                      <w:sz w:val="18"/>
                      <w:szCs w:val="18"/>
                      <w:lang w:eastAsia="pt-BR"/>
                    </w:rPr>
                    <w:t xml:space="preserve"> 10.471/03.</w:t>
                  </w:r>
                </w:p>
                <w:p w14:paraId="22661C64" w14:textId="2D1FF5B2" w:rsidR="00DE1FD8" w:rsidRDefault="00A14449" w:rsidP="00A14449">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b/>
                      <w:bCs/>
                      <w:i/>
                      <w:iCs/>
                      <w:sz w:val="18"/>
                      <w:szCs w:val="18"/>
                      <w:u w:val="single"/>
                      <w:lang w:eastAsia="pt-BR"/>
                    </w:rPr>
                    <w:t>O pedido do MPF foi acolhido pelo STJ?</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b/>
                      <w:bCs/>
                      <w:sz w:val="18"/>
                      <w:szCs w:val="18"/>
                      <w:highlight w:val="magenta"/>
                      <w:lang w:eastAsia="pt-BR"/>
                    </w:rPr>
                    <w:t>SIM</w:t>
                  </w:r>
                  <w:r w:rsidRPr="00A1444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É o que foi decidido no julgado veiculado no Info 641 do STJ. </w:t>
                  </w:r>
                  <w:r w:rsidRPr="00A14449">
                    <w:rPr>
                      <w:rFonts w:ascii="Book Antiqua" w:eastAsia="Times New Roman" w:hAnsi="Book Antiqua" w:cs="Times New Roman"/>
                      <w:sz w:val="18"/>
                      <w:szCs w:val="18"/>
                      <w:lang w:eastAsia="pt-BR"/>
                    </w:rPr>
                    <w:t>O art. 40, I, da Lei 10.741/03 assegura a reserva de 2 vagas gratuitas, por veículo, para idosos com renda igual ou inferior a 2 salários-mínimos.</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O Decreto Presidencial e</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a Resolução da ANTT, por sua vez, estabelecem que essa gratuidade não será completa, exigindo o pagamento de tarifas de pedágio e de utilização dos terminais.</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Desse modo, tais atos (Decreto e Resolução), que deveriam apenas regulamentar o disposto do art. 40 do Estatuto do Idoso, acabaram exorbitando (ultrapassando) o poder regulamentar, ao criar ressalva não prevista na lei.</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Não se pode interpretar que o inciso I do art. 40 garante a gratuidade apenas da passagem. A reserva de 2vagas gratuitas, por veículo, para idosos com renda igual ou inferior a 2</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salários-mínimos</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não pode se limitar ao valor das</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passagens, devendo abranger</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também eventuais custos relacionados diretamente com o</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transporte, onde se incluem as tarifas de pedágio e de utilização dos terminais.</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Deve-se garantir ao idoso com reduzido poder aquisitivo (com renda</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igual ou inferior a 2 salários-mínimos), a dispensa do pagamento de qualquer valor que</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importe em obstáculo ao transporte interestadual, de forma a conferir a completa</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efetividade à norma.</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Note-se, ainda, em relação ao</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pedágio, que o custo para a operacionalização das empresas de transportes é estável. Independentemente de o</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veículo transportar 5 ou 30 passageiros, um ou dois idosos com a garantia da gratuidade, o valor devido ao</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pedágio será o mesmo. Sendo assim, a questão atinente ao equilíbrio econômico-financeiro deverá ser</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resolvida pelas transportadoras com o poder concedente, com a observância do disposto na legislação</w:t>
                  </w:r>
                  <w:r>
                    <w:rPr>
                      <w:rFonts w:ascii="Book Antiqua" w:eastAsia="Times New Roman" w:hAnsi="Book Antiqua" w:cs="Times New Roman"/>
                      <w:sz w:val="18"/>
                      <w:szCs w:val="18"/>
                      <w:lang w:eastAsia="pt-BR"/>
                    </w:rPr>
                    <w:t xml:space="preserve"> </w:t>
                  </w:r>
                  <w:r w:rsidRPr="00A14449">
                    <w:rPr>
                      <w:rFonts w:ascii="Book Antiqua" w:eastAsia="Times New Roman" w:hAnsi="Book Antiqua" w:cs="Times New Roman"/>
                      <w:sz w:val="18"/>
                      <w:szCs w:val="18"/>
                      <w:lang w:eastAsia="pt-BR"/>
                    </w:rPr>
                    <w:t>específica.</w:t>
                  </w:r>
                </w:p>
                <w:p w14:paraId="41D66692" w14:textId="553DDB30" w:rsidR="00A14449" w:rsidRDefault="00A14449" w:rsidP="00A14449">
                  <w:pPr>
                    <w:jc w:val="both"/>
                    <w:rPr>
                      <w:rFonts w:ascii="Book Antiqua" w:eastAsia="Times New Roman" w:hAnsi="Book Antiqua" w:cs="Times New Roman"/>
                      <w:b/>
                      <w:sz w:val="19"/>
                      <w:szCs w:val="19"/>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5579BF68" w14:textId="5A883D36" w:rsidR="00DE1FD8" w:rsidRDefault="00DE1FD8" w:rsidP="00996AB0">
                  <w:pPr>
                    <w:jc w:val="both"/>
                    <w:rPr>
                      <w:rFonts w:ascii="Book Antiqua" w:hAnsi="Book Antiqua" w:cs="Times New Roman"/>
                      <w:b/>
                      <w:bCs/>
                      <w:color w:val="000000"/>
                      <w:sz w:val="19"/>
                      <w:szCs w:val="19"/>
                    </w:rPr>
                  </w:pPr>
                  <w:r w:rsidRPr="00A14449">
                    <w:rPr>
                      <w:rFonts w:ascii="Book Antiqua" w:eastAsia="Times New Roman" w:hAnsi="Book Antiqua" w:cs="Times New Roman"/>
                      <w:b/>
                      <w:sz w:val="18"/>
                      <w:szCs w:val="18"/>
                      <w:lang w:eastAsia="pt-BR"/>
                    </w:rPr>
                    <w:t>(</w:t>
                  </w:r>
                  <w:r w:rsidRPr="00A14449">
                    <w:rPr>
                      <w:rFonts w:ascii="Book Antiqua" w:eastAsia="Times New Roman" w:hAnsi="Book Antiqua" w:cs="Times New Roman"/>
                      <w:b/>
                      <w:sz w:val="18"/>
                      <w:szCs w:val="18"/>
                      <w:highlight w:val="yellow"/>
                      <w:lang w:eastAsia="pt-BR"/>
                    </w:rPr>
                    <w:t>PGEPR-2024-CESPE</w:t>
                  </w:r>
                  <w:r w:rsidRPr="00A14449">
                    <w:rPr>
                      <w:rFonts w:ascii="Book Antiqua" w:eastAsia="Times New Roman" w:hAnsi="Book Antiqua" w:cs="Times New Roman"/>
                      <w:b/>
                      <w:sz w:val="18"/>
                      <w:szCs w:val="18"/>
                      <w:lang w:eastAsia="pt-BR"/>
                    </w:rPr>
                    <w:t>)</w:t>
                  </w:r>
                  <w:r w:rsidRPr="00A14449">
                    <w:rPr>
                      <w:rFonts w:ascii="Book Antiqua" w:eastAsia="Times New Roman" w:hAnsi="Book Antiqua" w:cs="Times New Roman"/>
                      <w:bCs/>
                      <w:sz w:val="18"/>
                      <w:szCs w:val="18"/>
                      <w:lang w:eastAsia="pt-BR"/>
                    </w:rPr>
                    <w:t xml:space="preserve">: De acordo com o Estatuto da Pessoa Idosa (Lei 10.741/03) e a jurisprudência dos tribunais superiores, julgue os itens a seguir: </w:t>
                  </w:r>
                  <w:r w:rsidR="00A14449" w:rsidRPr="00A14449">
                    <w:rPr>
                      <w:rFonts w:ascii="Book Antiqua" w:eastAsia="Times New Roman" w:hAnsi="Book Antiqua" w:cs="Times New Roman"/>
                      <w:bCs/>
                      <w:sz w:val="18"/>
                      <w:szCs w:val="18"/>
                      <w:lang w:eastAsia="pt-BR"/>
                    </w:rPr>
                    <w:t>De acordo com o STJ, além da reserva de duas vagas gratuitas por veículo de transporte rodoviário interestadual, os idosos com renda igual ou inferior a dois salários mínimos têm direito à dispensa do pagamento de eventuais custos relacionados diretamente com esse transporte, incluídas, por exemplo, tarifas de pedágio.</w:t>
                  </w:r>
                  <w:r w:rsidRPr="00A14449">
                    <w:rPr>
                      <w:rFonts w:ascii="Book Antiqua" w:eastAsia="Times New Roman" w:hAnsi="Book Antiqua" w:cs="Times New Roman"/>
                      <w:bCs/>
                      <w:sz w:val="18"/>
                      <w:szCs w:val="18"/>
                      <w:lang w:eastAsia="pt-BR"/>
                    </w:rPr>
                    <w:t xml:space="preserve"> </w:t>
                  </w:r>
                  <w:r w:rsidRPr="00A14449">
                    <w:rPr>
                      <w:rFonts w:ascii="Book Antiqua" w:eastAsia="Times New Roman" w:hAnsi="Book Antiqua" w:cs="Times New Roman"/>
                      <w:b/>
                      <w:sz w:val="18"/>
                      <w:szCs w:val="18"/>
                      <w:lang w:eastAsia="pt-BR"/>
                    </w:rPr>
                    <w:t xml:space="preserve">BL: art. </w:t>
                  </w:r>
                  <w:r w:rsidR="00A14449">
                    <w:rPr>
                      <w:rFonts w:ascii="Book Antiqua" w:eastAsia="Times New Roman" w:hAnsi="Book Antiqua" w:cs="Times New Roman"/>
                      <w:b/>
                      <w:sz w:val="18"/>
                      <w:szCs w:val="18"/>
                      <w:lang w:eastAsia="pt-BR"/>
                    </w:rPr>
                    <w:t>Info 641, STJ.</w:t>
                  </w:r>
                </w:p>
              </w:tc>
            </w:tr>
          </w:tbl>
          <w:p w14:paraId="46732EF9" w14:textId="77777777" w:rsidR="00DE1FD8" w:rsidRPr="009A27E3" w:rsidRDefault="00DE1FD8" w:rsidP="00996AB0">
            <w:pPr>
              <w:jc w:val="both"/>
              <w:rPr>
                <w:rFonts w:ascii="Book Antiqua" w:hAnsi="Book Antiqua" w:cs="Times New Roman"/>
                <w:b/>
                <w:bCs/>
                <w:color w:val="000000"/>
                <w:sz w:val="19"/>
                <w:szCs w:val="19"/>
              </w:rPr>
            </w:pPr>
          </w:p>
          <w:p w14:paraId="4EA063A7" w14:textId="105FEEA9" w:rsidR="00E70D64" w:rsidRPr="00A14449" w:rsidRDefault="00E70D64" w:rsidP="00A14449">
            <w:pPr>
              <w:jc w:val="both"/>
              <w:rPr>
                <w:rFonts w:ascii="Book Antiqua" w:eastAsia="Times New Roman" w:hAnsi="Book Antiqua" w:cs="Times New Roman"/>
                <w:sz w:val="19"/>
                <w:szCs w:val="19"/>
                <w:lang w:eastAsia="pt-BR"/>
              </w:rPr>
            </w:pPr>
          </w:p>
        </w:tc>
      </w:tr>
    </w:tbl>
    <w:p w14:paraId="19CE2066" w14:textId="7A510D26" w:rsidR="00885E25" w:rsidRPr="000948EB" w:rsidRDefault="00885E25" w:rsidP="009C2D9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595553">
        <w:rPr>
          <w:rFonts w:ascii="Book Antiqua" w:eastAsia="Times New Roman" w:hAnsi="Book Antiqua" w:cs="Times New Roman"/>
          <w:b/>
          <w:bCs/>
          <w:sz w:val="19"/>
          <w:szCs w:val="19"/>
          <w:lang w:eastAsia="pt-BR"/>
        </w:rPr>
        <w:lastRenderedPageBreak/>
        <w:t xml:space="preserve">        II – </w:t>
      </w:r>
      <w:r w:rsidRPr="00595553">
        <w:rPr>
          <w:rFonts w:ascii="Book Antiqua" w:eastAsia="Times New Roman" w:hAnsi="Book Antiqua" w:cs="Times New Roman"/>
          <w:b/>
          <w:bCs/>
          <w:sz w:val="19"/>
          <w:szCs w:val="19"/>
          <w:highlight w:val="cyan"/>
          <w:lang w:eastAsia="pt-BR"/>
        </w:rPr>
        <w:t>desconto de 50%</w:t>
      </w:r>
      <w:r w:rsidRPr="00595553">
        <w:rPr>
          <w:rFonts w:ascii="Book Antiqua" w:eastAsia="Times New Roman" w:hAnsi="Book Antiqua" w:cs="Times New Roman"/>
          <w:b/>
          <w:bCs/>
          <w:sz w:val="19"/>
          <w:szCs w:val="19"/>
          <w:lang w:eastAsia="pt-BR"/>
        </w:rPr>
        <w:t xml:space="preserve"> (cinqüenta por cento), </w:t>
      </w:r>
      <w:r w:rsidRPr="00595553">
        <w:rPr>
          <w:rFonts w:ascii="Book Antiqua" w:eastAsia="Times New Roman" w:hAnsi="Book Antiqua" w:cs="Times New Roman"/>
          <w:b/>
          <w:bCs/>
          <w:caps/>
          <w:sz w:val="19"/>
          <w:szCs w:val="19"/>
          <w:shd w:val="clear" w:color="auto" w:fill="F7CAAC" w:themeFill="accent2" w:themeFillTint="66"/>
          <w:lang w:eastAsia="pt-BR"/>
        </w:rPr>
        <w:t>no mínimo</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cyan"/>
          <w:lang w:eastAsia="pt-BR"/>
        </w:rPr>
        <w:t>no valor das passagens</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yellow"/>
          <w:lang w:eastAsia="pt-BR"/>
        </w:rPr>
        <w:t xml:space="preserve">para </w:t>
      </w:r>
      <w:r w:rsidR="001212BA" w:rsidRPr="00595553">
        <w:rPr>
          <w:rFonts w:ascii="Book Antiqua" w:eastAsia="Times New Roman" w:hAnsi="Book Antiqua" w:cs="Times New Roman"/>
          <w:b/>
          <w:bCs/>
          <w:sz w:val="19"/>
          <w:szCs w:val="19"/>
          <w:highlight w:val="yellow"/>
          <w:lang w:eastAsia="pt-BR"/>
        </w:rPr>
        <w:t>a</w:t>
      </w:r>
      <w:r w:rsidRPr="00595553">
        <w:rPr>
          <w:rFonts w:ascii="Book Antiqua" w:eastAsia="Times New Roman" w:hAnsi="Book Antiqua" w:cs="Times New Roman"/>
          <w:b/>
          <w:bCs/>
          <w:sz w:val="19"/>
          <w:szCs w:val="19"/>
          <w:highlight w:val="yellow"/>
          <w:lang w:eastAsia="pt-BR"/>
        </w:rPr>
        <w:t>s</w:t>
      </w:r>
      <w:r w:rsidR="001212BA" w:rsidRPr="00595553">
        <w:rPr>
          <w:rFonts w:ascii="Book Antiqua" w:eastAsia="Times New Roman" w:hAnsi="Book Antiqua" w:cs="Times New Roman"/>
          <w:b/>
          <w:bCs/>
          <w:sz w:val="19"/>
          <w:szCs w:val="19"/>
          <w:highlight w:val="yellow"/>
          <w:lang w:eastAsia="pt-BR"/>
        </w:rPr>
        <w:t xml:space="preserve"> pessoas</w:t>
      </w:r>
      <w:r w:rsidRPr="00595553">
        <w:rPr>
          <w:rFonts w:ascii="Book Antiqua" w:eastAsia="Times New Roman" w:hAnsi="Book Antiqua" w:cs="Times New Roman"/>
          <w:b/>
          <w:bCs/>
          <w:sz w:val="19"/>
          <w:szCs w:val="19"/>
          <w:highlight w:val="yellow"/>
          <w:lang w:eastAsia="pt-BR"/>
        </w:rPr>
        <w:t xml:space="preserve"> idos</w:t>
      </w:r>
      <w:r w:rsidR="001212BA" w:rsidRPr="00595553">
        <w:rPr>
          <w:rFonts w:ascii="Book Antiqua" w:eastAsia="Times New Roman" w:hAnsi="Book Antiqua" w:cs="Times New Roman"/>
          <w:b/>
          <w:bCs/>
          <w:sz w:val="19"/>
          <w:szCs w:val="19"/>
          <w:highlight w:val="yellow"/>
          <w:lang w:eastAsia="pt-BR"/>
        </w:rPr>
        <w:t>a</w:t>
      </w:r>
      <w:r w:rsidRPr="00595553">
        <w:rPr>
          <w:rFonts w:ascii="Book Antiqua" w:eastAsia="Times New Roman" w:hAnsi="Book Antiqua" w:cs="Times New Roman"/>
          <w:b/>
          <w:bCs/>
          <w:sz w:val="19"/>
          <w:szCs w:val="19"/>
          <w:highlight w:val="yellow"/>
          <w:lang w:eastAsia="pt-BR"/>
        </w:rPr>
        <w:t>s</w:t>
      </w:r>
      <w:r w:rsidRPr="00595553">
        <w:rPr>
          <w:rFonts w:ascii="Book Antiqua" w:eastAsia="Times New Roman" w:hAnsi="Book Antiqua" w:cs="Times New Roman"/>
          <w:b/>
          <w:bCs/>
          <w:sz w:val="19"/>
          <w:szCs w:val="19"/>
          <w:lang w:eastAsia="pt-BR"/>
        </w:rPr>
        <w:t xml:space="preserve"> que </w:t>
      </w:r>
      <w:r w:rsidRPr="00595553">
        <w:rPr>
          <w:rFonts w:ascii="Book Antiqua" w:eastAsia="Times New Roman" w:hAnsi="Book Antiqua" w:cs="Times New Roman"/>
          <w:b/>
          <w:bCs/>
          <w:caps/>
          <w:sz w:val="19"/>
          <w:szCs w:val="19"/>
          <w:highlight w:val="green"/>
          <w:lang w:eastAsia="pt-BR"/>
        </w:rPr>
        <w:t>excederem</w:t>
      </w:r>
      <w:r w:rsidRPr="00595553">
        <w:rPr>
          <w:rFonts w:ascii="Book Antiqua" w:eastAsia="Times New Roman" w:hAnsi="Book Antiqua" w:cs="Times New Roman"/>
          <w:b/>
          <w:bCs/>
          <w:sz w:val="19"/>
          <w:szCs w:val="19"/>
          <w:lang w:eastAsia="pt-BR"/>
        </w:rPr>
        <w:t xml:space="preserve"> as </w:t>
      </w:r>
      <w:r w:rsidRPr="00595553">
        <w:rPr>
          <w:rFonts w:ascii="Book Antiqua" w:eastAsia="Times New Roman" w:hAnsi="Book Antiqua" w:cs="Times New Roman"/>
          <w:b/>
          <w:bCs/>
          <w:sz w:val="19"/>
          <w:szCs w:val="19"/>
          <w:highlight w:val="yellow"/>
          <w:lang w:eastAsia="pt-BR"/>
        </w:rPr>
        <w:t>vagas gratuitas</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caps/>
          <w:sz w:val="19"/>
          <w:szCs w:val="19"/>
          <w:shd w:val="clear" w:color="auto" w:fill="F7CAAC" w:themeFill="accent2" w:themeFillTint="66"/>
          <w:lang w:eastAsia="pt-BR"/>
        </w:rPr>
        <w:t>com renda</w:t>
      </w:r>
      <w:r w:rsidRPr="00595553">
        <w:rPr>
          <w:rFonts w:ascii="Book Antiqua" w:eastAsia="Times New Roman" w:hAnsi="Book Antiqua" w:cs="Times New Roman"/>
          <w:b/>
          <w:bCs/>
          <w:sz w:val="19"/>
          <w:szCs w:val="19"/>
          <w:lang w:eastAsia="pt-BR"/>
        </w:rPr>
        <w:t xml:space="preserve"> </w:t>
      </w:r>
      <w:r w:rsidRPr="00595553">
        <w:rPr>
          <w:rFonts w:ascii="Book Antiqua" w:eastAsia="Times New Roman" w:hAnsi="Book Antiqua" w:cs="Times New Roman"/>
          <w:b/>
          <w:bCs/>
          <w:sz w:val="19"/>
          <w:szCs w:val="19"/>
          <w:highlight w:val="cyan"/>
          <w:lang w:eastAsia="pt-BR"/>
        </w:rPr>
        <w:t>igual</w:t>
      </w:r>
      <w:r w:rsidRPr="00595553">
        <w:rPr>
          <w:rFonts w:ascii="Book Antiqua" w:eastAsia="Times New Roman" w:hAnsi="Book Antiqua" w:cs="Times New Roman"/>
          <w:b/>
          <w:bCs/>
          <w:sz w:val="19"/>
          <w:szCs w:val="19"/>
          <w:lang w:eastAsia="pt-BR"/>
        </w:rPr>
        <w:t xml:space="preserve"> ou </w:t>
      </w:r>
      <w:r w:rsidRPr="00595553">
        <w:rPr>
          <w:rFonts w:ascii="Book Antiqua" w:eastAsia="Times New Roman" w:hAnsi="Book Antiqua" w:cs="Times New Roman"/>
          <w:b/>
          <w:bCs/>
          <w:sz w:val="19"/>
          <w:szCs w:val="19"/>
          <w:highlight w:val="cyan"/>
          <w:lang w:eastAsia="pt-BR"/>
        </w:rPr>
        <w:t>inferior</w:t>
      </w:r>
      <w:r w:rsidRPr="009A27E3">
        <w:rPr>
          <w:rFonts w:ascii="Book Antiqua" w:eastAsia="Times New Roman" w:hAnsi="Book Antiqua" w:cs="Times New Roman"/>
          <w:b/>
          <w:bCs/>
          <w:sz w:val="19"/>
          <w:szCs w:val="19"/>
          <w:highlight w:val="cyan"/>
          <w:lang w:eastAsia="pt-BR"/>
        </w:rPr>
        <w:t xml:space="preserve"> a 2 (dois) salários-mínimos</w:t>
      </w:r>
      <w:r w:rsidRPr="001978E2">
        <w:rPr>
          <w:rFonts w:ascii="Book Antiqua" w:eastAsia="Times New Roman" w:hAnsi="Book Antiqua" w:cs="Times New Roman"/>
          <w:sz w:val="16"/>
          <w:szCs w:val="16"/>
          <w:lang w:eastAsia="pt-BR"/>
        </w:rPr>
        <w:t>.</w:t>
      </w:r>
      <w:r w:rsidR="001212BA" w:rsidRPr="001978E2">
        <w:rPr>
          <w:rFonts w:ascii="Book Antiqua" w:eastAsia="Times New Roman" w:hAnsi="Book Antiqua" w:cs="Times New Roman"/>
          <w:sz w:val="16"/>
          <w:szCs w:val="16"/>
          <w:lang w:eastAsia="pt-BR"/>
        </w:rPr>
        <w:t xml:space="preserve"> </w:t>
      </w:r>
      <w:hyperlink r:id="rId90"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D52938"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2153E7" w:rsidRPr="001978E2">
        <w:rPr>
          <w:rFonts w:ascii="Book Antiqua" w:eastAsia="Times New Roman" w:hAnsi="Book Antiqua" w:cs="Times New Roman"/>
          <w:b/>
          <w:bCs/>
          <w:color w:val="FF0000"/>
          <w:sz w:val="16"/>
          <w:szCs w:val="16"/>
          <w:lang w:eastAsia="pt-BR"/>
        </w:rPr>
        <w:t xml:space="preserve"> </w:t>
      </w:r>
      <w:r w:rsidR="002153E7" w:rsidRPr="001978E2">
        <w:rPr>
          <w:rFonts w:ascii="Book Antiqua" w:eastAsia="Times New Roman" w:hAnsi="Book Antiqua" w:cs="Times New Roman"/>
          <w:b/>
          <w:color w:val="FF0000"/>
          <w:sz w:val="16"/>
          <w:szCs w:val="16"/>
          <w:u w:val="single"/>
          <w:lang w:eastAsia="pt-BR"/>
        </w:rPr>
        <w:t>(MPGO-2012)</w:t>
      </w:r>
      <w:r w:rsidR="00351D7B" w:rsidRPr="001978E2">
        <w:rPr>
          <w:rFonts w:ascii="Book Antiqua" w:eastAsia="Times New Roman" w:hAnsi="Book Antiqua" w:cs="Times New Roman"/>
          <w:sz w:val="16"/>
          <w:szCs w:val="16"/>
          <w:lang w:eastAsia="pt-BR"/>
        </w:rPr>
        <w:t xml:space="preserve"> </w:t>
      </w:r>
      <w:r w:rsidR="00351D7B" w:rsidRPr="001978E2">
        <w:rPr>
          <w:rFonts w:ascii="Book Antiqua" w:eastAsia="Times New Roman" w:hAnsi="Book Antiqua" w:cs="Times New Roman"/>
          <w:b/>
          <w:bCs/>
          <w:color w:val="FF0000"/>
          <w:sz w:val="16"/>
          <w:szCs w:val="16"/>
          <w:u w:val="single"/>
          <w:lang w:eastAsia="pt-BR"/>
        </w:rPr>
        <w:t>(MPSC-2012)</w:t>
      </w:r>
      <w:r w:rsidR="00F6581B" w:rsidRPr="001978E2">
        <w:rPr>
          <w:rFonts w:ascii="Book Antiqua" w:eastAsia="Times New Roman" w:hAnsi="Book Antiqua" w:cs="Times New Roman"/>
          <w:b/>
          <w:bCs/>
          <w:color w:val="FF0000"/>
          <w:sz w:val="16"/>
          <w:szCs w:val="16"/>
          <w:lang w:eastAsia="pt-BR"/>
        </w:rPr>
        <w:t xml:space="preserve"> </w:t>
      </w:r>
      <w:r w:rsidR="00F6581B" w:rsidRPr="001978E2">
        <w:rPr>
          <w:rFonts w:ascii="Book Antiqua" w:eastAsia="Times New Roman" w:hAnsi="Book Antiqua" w:cs="Times New Roman"/>
          <w:b/>
          <w:bCs/>
          <w:color w:val="FF0000"/>
          <w:sz w:val="16"/>
          <w:szCs w:val="16"/>
          <w:u w:val="single"/>
          <w:lang w:eastAsia="pt-BR"/>
        </w:rPr>
        <w:t>(DPEMS-2012)</w:t>
      </w:r>
      <w:r w:rsidR="0076766B" w:rsidRPr="001978E2">
        <w:rPr>
          <w:rFonts w:ascii="Book Antiqua" w:eastAsia="Times New Roman" w:hAnsi="Book Antiqua" w:cs="Times New Roman"/>
          <w:b/>
          <w:bCs/>
          <w:color w:val="FF0000"/>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554985" w:rsidRPr="001978E2">
        <w:rPr>
          <w:rFonts w:ascii="Book Antiqua" w:eastAsia="Times New Roman" w:hAnsi="Book Antiqua" w:cs="Times New Roman"/>
          <w:b/>
          <w:bCs/>
          <w:color w:val="FF0000"/>
          <w:sz w:val="16"/>
          <w:szCs w:val="16"/>
          <w:lang w:eastAsia="pt-BR"/>
        </w:rPr>
        <w:t xml:space="preserve"> </w:t>
      </w:r>
      <w:bookmarkStart w:id="29" w:name="_Hlk79424430"/>
      <w:r w:rsidR="00554985" w:rsidRPr="001978E2">
        <w:rPr>
          <w:rFonts w:ascii="Book Antiqua" w:eastAsia="Times New Roman" w:hAnsi="Book Antiqua" w:cs="Times New Roman"/>
          <w:b/>
          <w:bCs/>
          <w:color w:val="FF0000"/>
          <w:sz w:val="16"/>
          <w:szCs w:val="16"/>
          <w:u w:val="single"/>
          <w:lang w:eastAsia="pt-BR"/>
        </w:rPr>
        <w:t>(DPERR-2013)</w:t>
      </w:r>
      <w:bookmarkEnd w:id="29"/>
      <w:r w:rsidR="0048057F" w:rsidRPr="001978E2">
        <w:rPr>
          <w:rFonts w:ascii="Book Antiqua" w:eastAsia="Times New Roman" w:hAnsi="Book Antiqua" w:cs="Times New Roman"/>
          <w:b/>
          <w:bCs/>
          <w:color w:val="FF0000"/>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(MPMT-2012/2014)</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DE12FF" w:rsidRPr="001978E2">
        <w:rPr>
          <w:rFonts w:ascii="Book Antiqua" w:eastAsia="Times New Roman" w:hAnsi="Book Antiqua" w:cs="Times New Roman"/>
          <w:b/>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(MPBA-2010/2015)</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9923A1">
        <w:rPr>
          <w:rFonts w:ascii="Book Antiqua" w:eastAsia="Times New Roman" w:hAnsi="Book Antiqua" w:cs="Times New Roman"/>
          <w:b/>
          <w:color w:val="FF0000"/>
          <w:sz w:val="16"/>
          <w:szCs w:val="16"/>
          <w:lang w:eastAsia="pt-BR"/>
        </w:rPr>
        <w:t xml:space="preserve"> </w:t>
      </w:r>
      <w:r w:rsidR="009923A1">
        <w:rPr>
          <w:rFonts w:ascii="Book Antiqua" w:hAnsi="Book Antiqua"/>
          <w:b/>
          <w:bCs/>
          <w:color w:val="FF0000"/>
          <w:sz w:val="16"/>
          <w:szCs w:val="16"/>
          <w:u w:val="single"/>
        </w:rPr>
        <w:t>(DPERO-2023)</w:t>
      </w:r>
      <w:r w:rsidR="00782EAD">
        <w:rPr>
          <w:rFonts w:ascii="Book Antiqua" w:hAnsi="Book Antiqua"/>
          <w:b/>
          <w:bCs/>
          <w:color w:val="FF0000"/>
          <w:sz w:val="16"/>
          <w:szCs w:val="16"/>
        </w:rPr>
        <w:t xml:space="preserve"> </w:t>
      </w:r>
      <w:r w:rsidR="00782EAD" w:rsidRPr="00E557BD">
        <w:rPr>
          <w:rFonts w:ascii="Book Antiqua" w:eastAsia="Times New Roman" w:hAnsi="Book Antiqua" w:cs="Times New Roman"/>
          <w:b/>
          <w:color w:val="FF0000"/>
          <w:sz w:val="16"/>
          <w:szCs w:val="16"/>
          <w:u w:val="single"/>
          <w:lang w:eastAsia="pt-BR"/>
        </w:rPr>
        <w:t>(DPEAC-</w:t>
      </w:r>
      <w:r w:rsidR="00782EAD">
        <w:rPr>
          <w:rFonts w:ascii="Book Antiqua" w:eastAsia="Times New Roman" w:hAnsi="Book Antiqua" w:cs="Times New Roman"/>
          <w:b/>
          <w:color w:val="FF0000"/>
          <w:sz w:val="16"/>
          <w:szCs w:val="16"/>
          <w:u w:val="single"/>
          <w:lang w:eastAsia="pt-BR"/>
        </w:rPr>
        <w:t>2017/</w:t>
      </w:r>
      <w:r w:rsidR="00782EAD" w:rsidRPr="00E557BD">
        <w:rPr>
          <w:rFonts w:ascii="Book Antiqua" w:eastAsia="Times New Roman" w:hAnsi="Book Antiqua" w:cs="Times New Roman"/>
          <w:b/>
          <w:color w:val="FF0000"/>
          <w:sz w:val="16"/>
          <w:szCs w:val="16"/>
          <w:u w:val="single"/>
          <w:lang w:eastAsia="pt-BR"/>
        </w:rPr>
        <w:t>20</w:t>
      </w:r>
      <w:r w:rsidR="00782EAD">
        <w:rPr>
          <w:rFonts w:ascii="Book Antiqua" w:eastAsia="Times New Roman" w:hAnsi="Book Antiqua" w:cs="Times New Roman"/>
          <w:b/>
          <w:color w:val="FF0000"/>
          <w:sz w:val="16"/>
          <w:szCs w:val="16"/>
          <w:u w:val="single"/>
          <w:lang w:eastAsia="pt-BR"/>
        </w:rPr>
        <w:t>24</w:t>
      </w:r>
      <w:r w:rsidR="00782EAD" w:rsidRPr="00E557BD">
        <w:rPr>
          <w:rFonts w:ascii="Book Antiqua" w:eastAsia="Times New Roman" w:hAnsi="Book Antiqua" w:cs="Times New Roman"/>
          <w:b/>
          <w:color w:val="FF0000"/>
          <w:sz w:val="16"/>
          <w:szCs w:val="16"/>
          <w:u w:val="single"/>
          <w:lang w:eastAsia="pt-BR"/>
        </w:rPr>
        <w:t>)</w:t>
      </w:r>
      <w:r w:rsidR="000948EB">
        <w:rPr>
          <w:rFonts w:ascii="Book Antiqua" w:hAnsi="Book Antiqua"/>
          <w:b/>
          <w:bCs/>
          <w:color w:val="FF0000"/>
          <w:sz w:val="16"/>
          <w:szCs w:val="16"/>
        </w:rPr>
        <w:t xml:space="preserve"> </w:t>
      </w:r>
      <w:r w:rsidR="000948EB">
        <w:rPr>
          <w:rFonts w:ascii="Book Antiqua" w:hAnsi="Book Antiqua"/>
          <w:b/>
          <w:bCs/>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873A07" w:rsidRPr="009A27E3" w14:paraId="33510D80" w14:textId="77777777" w:rsidTr="00CC4FC5">
        <w:tc>
          <w:tcPr>
            <w:tcW w:w="8494" w:type="dxa"/>
            <w:shd w:val="clear" w:color="auto" w:fill="CCFFFF"/>
          </w:tcPr>
          <w:p w14:paraId="4F29DF1E" w14:textId="619C4F8C" w:rsidR="009C2D98" w:rsidRDefault="009C2D98" w:rsidP="009C2D98">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MPRO-2024-VUNESP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C2D98">
              <w:rPr>
                <w:rFonts w:ascii="Book Antiqua" w:eastAsia="Times New Roman" w:hAnsi="Book Antiqua" w:cs="Times New Roman"/>
                <w:sz w:val="19"/>
                <w:szCs w:val="19"/>
                <w:lang w:eastAsia="pt-BR"/>
              </w:rPr>
              <w:t xml:space="preserve">Hipoteticamente, um idoso de 61 anos questiona o </w:t>
            </w:r>
            <w:r>
              <w:rPr>
                <w:rFonts w:ascii="Book Antiqua" w:eastAsia="Times New Roman" w:hAnsi="Book Antiqua" w:cs="Times New Roman"/>
                <w:sz w:val="19"/>
                <w:szCs w:val="19"/>
                <w:lang w:eastAsia="pt-BR"/>
              </w:rPr>
              <w:t>MP</w:t>
            </w:r>
            <w:r w:rsidRPr="009C2D98">
              <w:rPr>
                <w:rFonts w:ascii="Book Antiqua" w:eastAsia="Times New Roman" w:hAnsi="Book Antiqua" w:cs="Times New Roman"/>
                <w:sz w:val="19"/>
                <w:szCs w:val="19"/>
                <w:lang w:eastAsia="pt-BR"/>
              </w:rPr>
              <w:t xml:space="preserve"> de seu Estado se possui direito a transporte interestadual gratuito.</w:t>
            </w:r>
            <w:r>
              <w:rPr>
                <w:rFonts w:ascii="Book Antiqua" w:eastAsia="Times New Roman" w:hAnsi="Book Antiqua" w:cs="Times New Roman"/>
                <w:sz w:val="19"/>
                <w:szCs w:val="19"/>
                <w:lang w:eastAsia="pt-BR"/>
              </w:rPr>
              <w:t xml:space="preserve"> </w:t>
            </w:r>
            <w:r w:rsidRPr="009C2D98">
              <w:rPr>
                <w:rFonts w:ascii="Book Antiqua" w:eastAsia="Times New Roman" w:hAnsi="Book Antiqua" w:cs="Times New Roman"/>
                <w:sz w:val="19"/>
                <w:szCs w:val="19"/>
                <w:lang w:eastAsia="pt-BR"/>
              </w:rPr>
              <w:t>Com base no texto atual do Estatuto da Pessoa Idosa, assinale a resposta adequada a ser fornecida a esse idoso</w:t>
            </w:r>
            <w:r>
              <w:rPr>
                <w:rFonts w:ascii="Book Antiqua" w:eastAsia="Times New Roman" w:hAnsi="Book Antiqua" w:cs="Times New Roman"/>
                <w:sz w:val="19"/>
                <w:szCs w:val="19"/>
                <w:lang w:eastAsia="pt-BR"/>
              </w:rPr>
              <w:t xml:space="preserve">: </w:t>
            </w:r>
            <w:r w:rsidRPr="009C2D98">
              <w:rPr>
                <w:rFonts w:ascii="Book Antiqua" w:eastAsia="Times New Roman" w:hAnsi="Book Antiqua" w:cs="Times New Roman"/>
                <w:sz w:val="19"/>
                <w:szCs w:val="19"/>
                <w:lang w:eastAsia="pt-BR"/>
              </w:rPr>
              <w:t xml:space="preserve">Idosos a partir de 60 anos têm direito à gratuidade de transporte interestadual se possuírem renda mensal igual ou inferior a dois salários mínimos, sendo reservadas duas vagas por veículo para esse fim.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0, I e II,</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p w14:paraId="2F303BDA" w14:textId="77777777" w:rsidR="009C2D98" w:rsidRDefault="009C2D98" w:rsidP="009C2D98">
            <w:pPr>
              <w:jc w:val="both"/>
              <w:rPr>
                <w:rFonts w:ascii="Book Antiqua" w:eastAsia="Times New Roman" w:hAnsi="Book Antiqua" w:cs="Times New Roman"/>
                <w:b/>
                <w:sz w:val="19"/>
                <w:szCs w:val="19"/>
                <w:lang w:eastAsia="pt-BR"/>
              </w:rPr>
            </w:pPr>
          </w:p>
          <w:p w14:paraId="074C8429" w14:textId="26F1FC4A" w:rsidR="009C2D98" w:rsidRPr="009C2D98" w:rsidRDefault="009C2D98" w:rsidP="009C2D98">
            <w:p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C2D98">
              <w:rPr>
                <w:rFonts w:ascii="Book Antiqua" w:eastAsia="Times New Roman" w:hAnsi="Book Antiqua" w:cs="Times New Roman"/>
                <w:sz w:val="19"/>
                <w:szCs w:val="19"/>
                <w:lang w:eastAsia="pt-BR"/>
              </w:rPr>
              <w:t>É muito comum as bancas fazerem confusão entre os transportes gratuitos urbanos/semiurbanos e interestadual no Estatuto da Pessoa Idosa (arts. 39 e 40</w:t>
            </w:r>
            <w:r w:rsidR="00AA3C35">
              <w:rPr>
                <w:rFonts w:ascii="Book Antiqua" w:eastAsia="Times New Roman" w:hAnsi="Book Antiqua" w:cs="Times New Roman"/>
                <w:sz w:val="19"/>
                <w:szCs w:val="19"/>
                <w:lang w:eastAsia="pt-BR"/>
              </w:rPr>
              <w:t>, EPI</w:t>
            </w:r>
            <w:r w:rsidRPr="009C2D9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Vejamos o seguinte esquema abaixo</w:t>
            </w:r>
            <w:r w:rsidRPr="009C2D98">
              <w:rPr>
                <w:rFonts w:ascii="Book Antiqua" w:eastAsia="Times New Roman" w:hAnsi="Book Antiqua" w:cs="Times New Roman"/>
                <w:sz w:val="19"/>
                <w:szCs w:val="19"/>
                <w:lang w:eastAsia="pt-BR"/>
              </w:rPr>
              <w:t>:</w:t>
            </w:r>
          </w:p>
          <w:p w14:paraId="7EA6882A" w14:textId="0092E22A" w:rsidR="009C2D98" w:rsidRPr="009C2D98" w:rsidRDefault="009C2D98" w:rsidP="009C2D98">
            <w:pPr>
              <w:jc w:val="center"/>
              <w:rPr>
                <w:rFonts w:ascii="Book Antiqua" w:eastAsia="Times New Roman" w:hAnsi="Book Antiqua" w:cs="Times New Roman"/>
                <w:b/>
                <w:bCs/>
                <w:i/>
                <w:iCs/>
                <w:sz w:val="19"/>
                <w:szCs w:val="19"/>
                <w:lang w:eastAsia="pt-BR"/>
              </w:rPr>
            </w:pPr>
            <w:r w:rsidRPr="00AA3C35">
              <w:rPr>
                <w:rFonts w:ascii="Book Antiqua" w:eastAsia="Times New Roman" w:hAnsi="Book Antiqua" w:cs="Times New Roman"/>
                <w:b/>
                <w:bCs/>
                <w:i/>
                <w:iCs/>
                <w:sz w:val="19"/>
                <w:szCs w:val="19"/>
                <w:shd w:val="clear" w:color="auto" w:fill="F7CAAC" w:themeFill="accent2" w:themeFillTint="66"/>
                <w:lang w:eastAsia="pt-BR"/>
              </w:rPr>
              <w:t>URBANO</w:t>
            </w:r>
            <w:r w:rsidRPr="009C2D98">
              <w:rPr>
                <w:rFonts w:ascii="Book Antiqua" w:eastAsia="Times New Roman" w:hAnsi="Book Antiqua" w:cs="Times New Roman"/>
                <w:b/>
                <w:bCs/>
                <w:i/>
                <w:iCs/>
                <w:sz w:val="19"/>
                <w:szCs w:val="19"/>
                <w:lang w:eastAsia="pt-BR"/>
              </w:rPr>
              <w:t>/</w:t>
            </w:r>
            <w:r w:rsidRPr="00AA3C35">
              <w:rPr>
                <w:rFonts w:ascii="Book Antiqua" w:eastAsia="Times New Roman" w:hAnsi="Book Antiqua" w:cs="Times New Roman"/>
                <w:b/>
                <w:bCs/>
                <w:i/>
                <w:iCs/>
                <w:sz w:val="19"/>
                <w:szCs w:val="19"/>
                <w:shd w:val="clear" w:color="auto" w:fill="F7CAAC" w:themeFill="accent2" w:themeFillTint="66"/>
                <w:lang w:eastAsia="pt-BR"/>
              </w:rPr>
              <w:t>SEMIURBANO</w:t>
            </w:r>
            <w:r w:rsidRPr="009C2D98">
              <w:rPr>
                <w:rFonts w:ascii="Book Antiqua" w:eastAsia="Times New Roman" w:hAnsi="Book Antiqua" w:cs="Times New Roman"/>
                <w:b/>
                <w:bCs/>
                <w:i/>
                <w:iCs/>
                <w:sz w:val="19"/>
                <w:szCs w:val="19"/>
                <w:lang w:eastAsia="pt-BR"/>
              </w:rPr>
              <w:t xml:space="preserve"> </w:t>
            </w:r>
            <w:r w:rsidRPr="00AA3C35">
              <w:rPr>
                <w:rFonts w:ascii="Book Antiqua" w:eastAsia="Times New Roman" w:hAnsi="Book Antiqua" w:cs="Times New Roman"/>
                <w:b/>
                <w:bCs/>
                <w:i/>
                <w:iCs/>
                <w:sz w:val="19"/>
                <w:szCs w:val="19"/>
                <w:highlight w:val="magenta"/>
                <w:lang w:eastAsia="pt-BR"/>
              </w:rPr>
              <w:t>X</w:t>
            </w:r>
            <w:r w:rsidRPr="009C2D98">
              <w:rPr>
                <w:rFonts w:ascii="Book Antiqua" w:eastAsia="Times New Roman" w:hAnsi="Book Antiqua" w:cs="Times New Roman"/>
                <w:b/>
                <w:bCs/>
                <w:i/>
                <w:iCs/>
                <w:sz w:val="19"/>
                <w:szCs w:val="19"/>
                <w:lang w:eastAsia="pt-BR"/>
              </w:rPr>
              <w:t xml:space="preserve"> </w:t>
            </w:r>
            <w:r w:rsidRPr="00AA3C35">
              <w:rPr>
                <w:rFonts w:ascii="Book Antiqua" w:eastAsia="Times New Roman" w:hAnsi="Book Antiqua" w:cs="Times New Roman"/>
                <w:b/>
                <w:bCs/>
                <w:i/>
                <w:iCs/>
                <w:sz w:val="19"/>
                <w:szCs w:val="19"/>
                <w:shd w:val="clear" w:color="auto" w:fill="F7CAAC" w:themeFill="accent2" w:themeFillTint="66"/>
                <w:lang w:eastAsia="pt-BR"/>
              </w:rPr>
              <w:t>INTERESTADUAL</w:t>
            </w:r>
          </w:p>
          <w:p w14:paraId="55C2A1DA" w14:textId="77777777" w:rsidR="009C2D98" w:rsidRPr="009C2D98" w:rsidRDefault="009C2D98" w:rsidP="009C2D98">
            <w:pPr>
              <w:jc w:val="both"/>
              <w:rPr>
                <w:rFonts w:ascii="Book Antiqua" w:eastAsia="Times New Roman" w:hAnsi="Book Antiqua" w:cs="Times New Roman"/>
                <w:sz w:val="19"/>
                <w:szCs w:val="19"/>
                <w:lang w:eastAsia="pt-BR"/>
              </w:rPr>
            </w:pPr>
          </w:p>
          <w:p w14:paraId="1E979852" w14:textId="5973A16E" w:rsidR="009C2D98" w:rsidRPr="009C2D98" w:rsidRDefault="009C2D98" w:rsidP="009C2D98">
            <w:pPr>
              <w:jc w:val="both"/>
              <w:rPr>
                <w:rFonts w:ascii="Book Antiqua" w:eastAsia="Times New Roman" w:hAnsi="Book Antiqua" w:cs="Times New Roman"/>
                <w:sz w:val="19"/>
                <w:szCs w:val="19"/>
                <w:lang w:eastAsia="pt-BR"/>
              </w:rPr>
            </w:pP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shd w:val="clear" w:color="auto" w:fill="F7CAAC" w:themeFill="accent2" w:themeFillTint="66"/>
                <w:lang w:eastAsia="pt-BR"/>
              </w:rPr>
              <w:t>URBANO</w:t>
            </w:r>
            <w:r w:rsidRPr="00AA3C35">
              <w:rPr>
                <w:rFonts w:ascii="Book Antiqua" w:eastAsia="Times New Roman" w:hAnsi="Book Antiqua" w:cs="Times New Roman"/>
                <w:b/>
                <w:bCs/>
                <w:sz w:val="19"/>
                <w:szCs w:val="19"/>
                <w:lang w:eastAsia="pt-BR"/>
              </w:rPr>
              <w:t>/</w:t>
            </w:r>
            <w:r w:rsidRPr="00AA3C35">
              <w:rPr>
                <w:rFonts w:ascii="Book Antiqua" w:eastAsia="Times New Roman" w:hAnsi="Book Antiqua" w:cs="Times New Roman"/>
                <w:b/>
                <w:bCs/>
                <w:sz w:val="19"/>
                <w:szCs w:val="19"/>
                <w:shd w:val="clear" w:color="auto" w:fill="F7CAAC" w:themeFill="accent2" w:themeFillTint="66"/>
                <w:lang w:eastAsia="pt-BR"/>
              </w:rPr>
              <w:t>SEMIURBANO</w:t>
            </w: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lang w:eastAsia="pt-BR"/>
              </w:rPr>
              <w:t>(art.</w:t>
            </w:r>
            <w:r w:rsidR="00AA3C35" w:rsidRPr="00AA3C35">
              <w:rPr>
                <w:rFonts w:ascii="Book Antiqua" w:eastAsia="Times New Roman" w:hAnsi="Book Antiqua" w:cs="Times New Roman"/>
                <w:b/>
                <w:bCs/>
                <w:sz w:val="19"/>
                <w:szCs w:val="19"/>
                <w:lang w:eastAsia="pt-BR"/>
              </w:rPr>
              <w:t xml:space="preserve"> </w:t>
            </w:r>
            <w:r w:rsidRPr="00AA3C35">
              <w:rPr>
                <w:rFonts w:ascii="Book Antiqua" w:eastAsia="Times New Roman" w:hAnsi="Book Antiqua" w:cs="Times New Roman"/>
                <w:b/>
                <w:bCs/>
                <w:sz w:val="19"/>
                <w:szCs w:val="19"/>
                <w:lang w:eastAsia="pt-BR"/>
              </w:rPr>
              <w:t>39</w:t>
            </w:r>
            <w:r w:rsidR="00AA3C35" w:rsidRPr="00AA3C35">
              <w:rPr>
                <w:rFonts w:ascii="Book Antiqua" w:eastAsia="Times New Roman" w:hAnsi="Book Antiqua" w:cs="Times New Roman"/>
                <w:b/>
                <w:bCs/>
                <w:sz w:val="19"/>
                <w:szCs w:val="19"/>
                <w:lang w:eastAsia="pt-BR"/>
              </w:rPr>
              <w:t>, EPI</w:t>
            </w:r>
            <w:r w:rsidRPr="00AA3C35">
              <w:rPr>
                <w:rFonts w:ascii="Book Antiqua" w:eastAsia="Times New Roman" w:hAnsi="Book Antiqua" w:cs="Times New Roman"/>
                <w:b/>
                <w:bCs/>
                <w:sz w:val="19"/>
                <w:szCs w:val="19"/>
                <w:lang w:eastAsia="pt-BR"/>
              </w:rPr>
              <w:t>)</w:t>
            </w: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color w:val="EE0000"/>
                <w:sz w:val="19"/>
                <w:szCs w:val="19"/>
                <w:lang w:eastAsia="pt-BR"/>
              </w:rPr>
              <w:t>*Exceto nos serviços seletivos e especiais, quando prestados paralelamente aos serviços regulares</w:t>
            </w:r>
            <w:r w:rsidRPr="009C2D98">
              <w:rPr>
                <w:rFonts w:ascii="Book Antiqua" w:eastAsia="Times New Roman" w:hAnsi="Book Antiqua" w:cs="Times New Roman"/>
                <w:sz w:val="19"/>
                <w:szCs w:val="19"/>
                <w:lang w:eastAsia="pt-BR"/>
              </w:rPr>
              <w:t>.</w:t>
            </w:r>
          </w:p>
          <w:p w14:paraId="05E80A7A" w14:textId="77777777" w:rsidR="009C2D98" w:rsidRPr="009C2D98" w:rsidRDefault="009C2D98" w:rsidP="009C2D98">
            <w:pPr>
              <w:jc w:val="both"/>
              <w:rPr>
                <w:rFonts w:ascii="Book Antiqua" w:eastAsia="Times New Roman" w:hAnsi="Book Antiqua" w:cs="Times New Roman"/>
                <w:sz w:val="19"/>
                <w:szCs w:val="19"/>
                <w:lang w:eastAsia="pt-BR"/>
              </w:rPr>
            </w:pP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u w:val="single"/>
                <w:lang w:eastAsia="pt-BR"/>
              </w:rPr>
              <w:t>Idade mínima (primeiro requisito)</w:t>
            </w:r>
            <w:r w:rsidRPr="009C2D98">
              <w:rPr>
                <w:rFonts w:ascii="Book Antiqua" w:eastAsia="Times New Roman" w:hAnsi="Book Antiqua" w:cs="Times New Roman"/>
                <w:sz w:val="19"/>
                <w:szCs w:val="19"/>
                <w:lang w:eastAsia="pt-BR"/>
              </w:rPr>
              <w:t>: 65 anos</w:t>
            </w:r>
          </w:p>
          <w:p w14:paraId="75A83F24" w14:textId="77777777" w:rsidR="009C2D98" w:rsidRPr="009C2D98" w:rsidRDefault="009C2D98" w:rsidP="009C2D98">
            <w:pPr>
              <w:jc w:val="both"/>
              <w:rPr>
                <w:rFonts w:ascii="Book Antiqua" w:eastAsia="Times New Roman" w:hAnsi="Book Antiqua" w:cs="Times New Roman"/>
                <w:sz w:val="19"/>
                <w:szCs w:val="19"/>
                <w:lang w:eastAsia="pt-BR"/>
              </w:rPr>
            </w:pP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u w:val="single"/>
                <w:lang w:eastAsia="pt-BR"/>
              </w:rPr>
              <w:t>Segundo requisito</w:t>
            </w:r>
            <w:r w:rsidRPr="009C2D98">
              <w:rPr>
                <w:rFonts w:ascii="Book Antiqua" w:eastAsia="Times New Roman" w:hAnsi="Book Antiqua" w:cs="Times New Roman"/>
                <w:sz w:val="19"/>
                <w:szCs w:val="19"/>
                <w:lang w:eastAsia="pt-BR"/>
              </w:rPr>
              <w:t>: QUALQUER documento pessoal que faça prova de sua idade.</w:t>
            </w:r>
          </w:p>
          <w:p w14:paraId="45C533DE" w14:textId="77777777" w:rsidR="009C2D98" w:rsidRPr="009C2D98" w:rsidRDefault="009C2D98" w:rsidP="009C2D98">
            <w:pPr>
              <w:jc w:val="both"/>
              <w:rPr>
                <w:rFonts w:ascii="Book Antiqua" w:eastAsia="Times New Roman" w:hAnsi="Book Antiqua" w:cs="Times New Roman"/>
                <w:sz w:val="19"/>
                <w:szCs w:val="19"/>
                <w:lang w:eastAsia="pt-BR"/>
              </w:rPr>
            </w:pP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u w:val="single"/>
                <w:lang w:eastAsia="pt-BR"/>
              </w:rPr>
              <w:t>Quanto à reserva de vagas</w:t>
            </w: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lang w:eastAsia="pt-BR"/>
              </w:rPr>
              <w:t>10% dos assentos</w:t>
            </w:r>
            <w:r w:rsidRPr="009C2D98">
              <w:rPr>
                <w:rFonts w:ascii="Book Antiqua" w:eastAsia="Times New Roman" w:hAnsi="Book Antiqua" w:cs="Times New Roman"/>
                <w:sz w:val="19"/>
                <w:szCs w:val="19"/>
                <w:lang w:eastAsia="pt-BR"/>
              </w:rPr>
              <w:t>, devidamente identificados com a placa de reservado preferencialmente para pessoas idosas.</w:t>
            </w:r>
          </w:p>
          <w:p w14:paraId="3DF3280A" w14:textId="0B4DEF29" w:rsidR="009C2D98" w:rsidRPr="009C2D98" w:rsidRDefault="009C2D98" w:rsidP="009C2D98">
            <w:pPr>
              <w:jc w:val="both"/>
              <w:rPr>
                <w:rFonts w:ascii="Book Antiqua" w:eastAsia="Times New Roman" w:hAnsi="Book Antiqua" w:cs="Times New Roman"/>
                <w:sz w:val="19"/>
                <w:szCs w:val="19"/>
                <w:lang w:eastAsia="pt-BR"/>
              </w:rPr>
            </w:pP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u w:val="single"/>
                <w:lang w:eastAsia="pt-BR"/>
              </w:rPr>
              <w:t>Respo</w:t>
            </w:r>
            <w:r w:rsidR="00AA3C35" w:rsidRPr="00AA3C35">
              <w:rPr>
                <w:rFonts w:ascii="Book Antiqua" w:eastAsia="Times New Roman" w:hAnsi="Book Antiqua" w:cs="Times New Roman"/>
                <w:b/>
                <w:bCs/>
                <w:sz w:val="19"/>
                <w:szCs w:val="19"/>
                <w:u w:val="single"/>
                <w:lang w:eastAsia="pt-BR"/>
              </w:rPr>
              <w:t>n</w:t>
            </w:r>
            <w:r w:rsidRPr="00AA3C35">
              <w:rPr>
                <w:rFonts w:ascii="Book Antiqua" w:eastAsia="Times New Roman" w:hAnsi="Book Antiqua" w:cs="Times New Roman"/>
                <w:b/>
                <w:bCs/>
                <w:sz w:val="19"/>
                <w:szCs w:val="19"/>
                <w:u w:val="single"/>
                <w:lang w:eastAsia="pt-BR"/>
              </w:rPr>
              <w:t>sável por definir as condições</w:t>
            </w: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color w:val="EE0000"/>
                <w:sz w:val="19"/>
                <w:szCs w:val="19"/>
                <w:lang w:eastAsia="pt-BR"/>
              </w:rPr>
              <w:t>No caso das pessoas compreendidas na faixa etária entre 60 e 65 anos</w:t>
            </w: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lang w:eastAsia="pt-BR"/>
              </w:rPr>
              <w:t xml:space="preserve">ficará a critério da </w:t>
            </w:r>
            <w:r w:rsidRPr="00AA3C35">
              <w:rPr>
                <w:rFonts w:ascii="Book Antiqua" w:eastAsia="Times New Roman" w:hAnsi="Book Antiqua" w:cs="Times New Roman"/>
                <w:b/>
                <w:bCs/>
                <w:sz w:val="19"/>
                <w:szCs w:val="19"/>
                <w:highlight w:val="yellow"/>
                <w:lang w:eastAsia="pt-BR"/>
              </w:rPr>
              <w:t>LEGISLAÇÃO LOCAL</w:t>
            </w:r>
            <w:r w:rsidRPr="009C2D98">
              <w:rPr>
                <w:rFonts w:ascii="Book Antiqua" w:eastAsia="Times New Roman" w:hAnsi="Book Antiqua" w:cs="Times New Roman"/>
                <w:sz w:val="19"/>
                <w:szCs w:val="19"/>
                <w:lang w:eastAsia="pt-BR"/>
              </w:rPr>
              <w:t xml:space="preserve"> dispor sobre as condições para exercício da gratuidade</w:t>
            </w:r>
          </w:p>
          <w:p w14:paraId="3A02ED56" w14:textId="77777777" w:rsidR="009C2D98" w:rsidRPr="009C2D98" w:rsidRDefault="009C2D98" w:rsidP="009C2D98">
            <w:pPr>
              <w:jc w:val="both"/>
              <w:rPr>
                <w:rFonts w:ascii="Book Antiqua" w:eastAsia="Times New Roman" w:hAnsi="Book Antiqua" w:cs="Times New Roman"/>
                <w:sz w:val="19"/>
                <w:szCs w:val="19"/>
                <w:lang w:eastAsia="pt-BR"/>
              </w:rPr>
            </w:pPr>
          </w:p>
          <w:p w14:paraId="1D57D5EF" w14:textId="336E37B5" w:rsidR="009C2D98" w:rsidRPr="009C2D98" w:rsidRDefault="009C2D98" w:rsidP="009C2D98">
            <w:pPr>
              <w:jc w:val="both"/>
              <w:rPr>
                <w:rFonts w:ascii="Book Antiqua" w:eastAsia="Times New Roman" w:hAnsi="Book Antiqua" w:cs="Times New Roman"/>
                <w:sz w:val="19"/>
                <w:szCs w:val="19"/>
                <w:lang w:eastAsia="pt-BR"/>
              </w:rPr>
            </w:pP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shd w:val="clear" w:color="auto" w:fill="F7CAAC" w:themeFill="accent2" w:themeFillTint="66"/>
                <w:lang w:eastAsia="pt-BR"/>
              </w:rPr>
              <w:t>INTERESTADUAL</w:t>
            </w:r>
            <w:r w:rsidRPr="00AA3C35">
              <w:rPr>
                <w:rFonts w:ascii="Book Antiqua" w:eastAsia="Times New Roman" w:hAnsi="Book Antiqua" w:cs="Times New Roman"/>
                <w:b/>
                <w:bCs/>
                <w:sz w:val="19"/>
                <w:szCs w:val="19"/>
                <w:lang w:eastAsia="pt-BR"/>
              </w:rPr>
              <w:t xml:space="preserve"> (art. 40</w:t>
            </w:r>
            <w:r w:rsidR="00AA3C35">
              <w:rPr>
                <w:rFonts w:ascii="Book Antiqua" w:eastAsia="Times New Roman" w:hAnsi="Book Antiqua" w:cs="Times New Roman"/>
                <w:b/>
                <w:bCs/>
                <w:sz w:val="19"/>
                <w:szCs w:val="19"/>
                <w:lang w:eastAsia="pt-BR"/>
              </w:rPr>
              <w:t>, EPI</w:t>
            </w:r>
            <w:r w:rsidRPr="00AA3C35">
              <w:rPr>
                <w:rFonts w:ascii="Book Antiqua" w:eastAsia="Times New Roman" w:hAnsi="Book Antiqua" w:cs="Times New Roman"/>
                <w:b/>
                <w:bCs/>
                <w:sz w:val="19"/>
                <w:szCs w:val="19"/>
                <w:lang w:eastAsia="pt-BR"/>
              </w:rPr>
              <w:t>)</w:t>
            </w:r>
          </w:p>
          <w:p w14:paraId="7EF75094" w14:textId="77777777" w:rsidR="009C2D98" w:rsidRPr="009C2D98" w:rsidRDefault="009C2D98" w:rsidP="009C2D98">
            <w:pPr>
              <w:jc w:val="both"/>
              <w:rPr>
                <w:rFonts w:ascii="Book Antiqua" w:eastAsia="Times New Roman" w:hAnsi="Book Antiqua" w:cs="Times New Roman"/>
                <w:sz w:val="19"/>
                <w:szCs w:val="19"/>
                <w:lang w:eastAsia="pt-BR"/>
              </w:rPr>
            </w:pP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u w:val="single"/>
                <w:lang w:eastAsia="pt-BR"/>
              </w:rPr>
              <w:t>Idade mínima (primeiro requisito)</w:t>
            </w:r>
            <w:r w:rsidRPr="009C2D98">
              <w:rPr>
                <w:rFonts w:ascii="Book Antiqua" w:eastAsia="Times New Roman" w:hAnsi="Book Antiqua" w:cs="Times New Roman"/>
                <w:sz w:val="19"/>
                <w:szCs w:val="19"/>
                <w:lang w:eastAsia="pt-BR"/>
              </w:rPr>
              <w:t>: 60 anos</w:t>
            </w:r>
          </w:p>
          <w:p w14:paraId="240ADA42" w14:textId="77777777" w:rsidR="009C2D98" w:rsidRPr="009C2D98" w:rsidRDefault="009C2D98" w:rsidP="009C2D98">
            <w:pPr>
              <w:jc w:val="both"/>
              <w:rPr>
                <w:rFonts w:ascii="Book Antiqua" w:eastAsia="Times New Roman" w:hAnsi="Book Antiqua" w:cs="Times New Roman"/>
                <w:sz w:val="19"/>
                <w:szCs w:val="19"/>
                <w:lang w:eastAsia="pt-BR"/>
              </w:rPr>
            </w:pP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u w:val="single"/>
                <w:lang w:eastAsia="pt-BR"/>
              </w:rPr>
              <w:t>Segundo requisito</w:t>
            </w:r>
            <w:r w:rsidRPr="009C2D98">
              <w:rPr>
                <w:rFonts w:ascii="Book Antiqua" w:eastAsia="Times New Roman" w:hAnsi="Book Antiqua" w:cs="Times New Roman"/>
                <w:sz w:val="19"/>
                <w:szCs w:val="19"/>
                <w:lang w:eastAsia="pt-BR"/>
              </w:rPr>
              <w:t>: Deve possuir renda igual ou inferior a 2 salários mínimos.</w:t>
            </w:r>
          </w:p>
          <w:p w14:paraId="42A733A4" w14:textId="265BDDE4" w:rsidR="009C2D98" w:rsidRPr="009C2D98" w:rsidRDefault="009C2D98" w:rsidP="009C2D98">
            <w:pPr>
              <w:jc w:val="both"/>
              <w:rPr>
                <w:rFonts w:ascii="Book Antiqua" w:eastAsia="Times New Roman" w:hAnsi="Book Antiqua" w:cs="Times New Roman"/>
                <w:sz w:val="19"/>
                <w:szCs w:val="19"/>
                <w:lang w:eastAsia="pt-BR"/>
              </w:rPr>
            </w:pPr>
            <w:r w:rsidRPr="009C2D98">
              <w:rPr>
                <w:rFonts w:ascii="Book Antiqua" w:eastAsia="Times New Roman" w:hAnsi="Book Antiqua" w:cs="Times New Roman"/>
                <w:sz w:val="19"/>
                <w:szCs w:val="19"/>
                <w:lang w:eastAsia="pt-BR"/>
              </w:rPr>
              <w:lastRenderedPageBreak/>
              <w:t xml:space="preserve">- </w:t>
            </w:r>
            <w:r w:rsidRPr="00AA3C35">
              <w:rPr>
                <w:rFonts w:ascii="Book Antiqua" w:eastAsia="Times New Roman" w:hAnsi="Book Antiqua" w:cs="Times New Roman"/>
                <w:b/>
                <w:bCs/>
                <w:sz w:val="19"/>
                <w:szCs w:val="19"/>
                <w:u w:val="single"/>
                <w:lang w:eastAsia="pt-BR"/>
              </w:rPr>
              <w:t>Quanto à reserva de vagas</w:t>
            </w:r>
            <w:r w:rsidRPr="009C2D98">
              <w:rPr>
                <w:rFonts w:ascii="Book Antiqua" w:eastAsia="Times New Roman" w:hAnsi="Book Antiqua" w:cs="Times New Roman"/>
                <w:sz w:val="19"/>
                <w:szCs w:val="19"/>
                <w:lang w:eastAsia="pt-BR"/>
              </w:rPr>
              <w:t xml:space="preserve">: 2 vagas gratuitas/veículo. </w:t>
            </w:r>
            <w:r w:rsidRPr="00AA3C35">
              <w:rPr>
                <w:rFonts w:ascii="Book Antiqua" w:eastAsia="Times New Roman" w:hAnsi="Book Antiqua" w:cs="Times New Roman"/>
                <w:b/>
                <w:bCs/>
                <w:sz w:val="19"/>
                <w:szCs w:val="19"/>
                <w:lang w:eastAsia="pt-BR"/>
              </w:rPr>
              <w:t>CASO ESSAS VAGAS SEJAM EXCEDIDAS</w:t>
            </w: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lang w:eastAsia="pt-BR"/>
              </w:rPr>
              <w:t>desconto de no mínimo 50% do valor da passagem para os idosos excedentes</w:t>
            </w:r>
            <w:r w:rsidRPr="009C2D98">
              <w:rPr>
                <w:rFonts w:ascii="Book Antiqua" w:eastAsia="Times New Roman" w:hAnsi="Book Antiqua" w:cs="Times New Roman"/>
                <w:sz w:val="19"/>
                <w:szCs w:val="19"/>
                <w:lang w:eastAsia="pt-BR"/>
              </w:rPr>
              <w:t xml:space="preserve"> que preencherem os requisitos</w:t>
            </w:r>
            <w:r w:rsidR="00AA3C35">
              <w:rPr>
                <w:rFonts w:ascii="Book Antiqua" w:eastAsia="Times New Roman" w:hAnsi="Book Antiqua" w:cs="Times New Roman"/>
                <w:sz w:val="19"/>
                <w:szCs w:val="19"/>
                <w:lang w:eastAsia="pt-BR"/>
              </w:rPr>
              <w:t>.</w:t>
            </w:r>
          </w:p>
          <w:p w14:paraId="6802631D" w14:textId="2D5C4414" w:rsidR="009C2D98" w:rsidRDefault="009C2D98" w:rsidP="009C2D98">
            <w:pPr>
              <w:jc w:val="both"/>
              <w:rPr>
                <w:rFonts w:ascii="Book Antiqua" w:eastAsia="Times New Roman" w:hAnsi="Book Antiqua" w:cs="Times New Roman"/>
                <w:b/>
                <w:sz w:val="19"/>
                <w:szCs w:val="19"/>
                <w:lang w:eastAsia="pt-BR"/>
              </w:rPr>
            </w:pPr>
            <w:r w:rsidRPr="009C2D98">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sz w:val="19"/>
                <w:szCs w:val="19"/>
                <w:u w:val="single"/>
                <w:lang w:eastAsia="pt-BR"/>
              </w:rPr>
              <w:t>Responsável por definir as condições</w:t>
            </w:r>
            <w:r w:rsidRPr="009C2D98">
              <w:rPr>
                <w:rFonts w:ascii="Book Antiqua" w:eastAsia="Times New Roman" w:hAnsi="Book Antiqua" w:cs="Times New Roman"/>
                <w:sz w:val="19"/>
                <w:szCs w:val="19"/>
                <w:lang w:eastAsia="pt-BR"/>
              </w:rPr>
              <w:t>: Órgão Competente</w:t>
            </w:r>
            <w:r w:rsidR="00AA3C35">
              <w:rPr>
                <w:rFonts w:ascii="Book Antiqua" w:eastAsia="Times New Roman" w:hAnsi="Book Antiqua" w:cs="Times New Roman"/>
                <w:sz w:val="19"/>
                <w:szCs w:val="19"/>
                <w:lang w:eastAsia="pt-BR"/>
              </w:rPr>
              <w:t>.</w:t>
            </w:r>
          </w:p>
          <w:p w14:paraId="16DB4AA6" w14:textId="77777777" w:rsidR="009C2D98" w:rsidRDefault="009C2D98" w:rsidP="009C2D98">
            <w:pPr>
              <w:jc w:val="both"/>
              <w:rPr>
                <w:rFonts w:ascii="Book Antiqua" w:eastAsia="Times New Roman" w:hAnsi="Book Antiqua" w:cs="Times New Roman"/>
                <w:b/>
                <w:sz w:val="19"/>
                <w:szCs w:val="19"/>
                <w:lang w:eastAsia="pt-BR"/>
              </w:rPr>
            </w:pPr>
          </w:p>
          <w:p w14:paraId="5F8007E9" w14:textId="73F62761" w:rsidR="00AA3C35" w:rsidRPr="00AA3C35" w:rsidRDefault="00AA3C35" w:rsidP="00AA3C35">
            <w:pPr>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AA3C35">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xml:space="preserve">: </w:t>
            </w:r>
            <w:r w:rsidRPr="00AA3C35">
              <w:rPr>
                <w:rFonts w:ascii="Book Antiqua" w:eastAsia="Times New Roman" w:hAnsi="Book Antiqua" w:cs="Times New Roman"/>
                <w:b/>
                <w:bCs/>
                <w:i/>
                <w:iCs/>
                <w:sz w:val="19"/>
                <w:szCs w:val="19"/>
                <w:u w:val="single"/>
                <w:lang w:eastAsia="pt-BR"/>
              </w:rPr>
              <w:t>Gratuidade do transporte público para idosos</w:t>
            </w:r>
            <w:r>
              <w:rPr>
                <w:rFonts w:ascii="Book Antiqua" w:eastAsia="Times New Roman" w:hAnsi="Book Antiqua" w:cs="Times New Roman"/>
                <w:sz w:val="19"/>
                <w:szCs w:val="19"/>
                <w:lang w:eastAsia="pt-BR"/>
              </w:rPr>
              <w:t>:</w:t>
            </w:r>
          </w:p>
          <w:p w14:paraId="4CD1D341" w14:textId="341A86A7" w:rsidR="00AA3C35" w:rsidRPr="00AA3C35" w:rsidRDefault="00AA3C35" w:rsidP="00AA3C3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AA3C35">
              <w:rPr>
                <w:rFonts w:ascii="Book Antiqua" w:eastAsia="Times New Roman" w:hAnsi="Book Antiqua" w:cs="Times New Roman"/>
                <w:b/>
                <w:bCs/>
                <w:sz w:val="19"/>
                <w:szCs w:val="19"/>
                <w:shd w:val="clear" w:color="auto" w:fill="F7CAAC" w:themeFill="accent2" w:themeFillTint="66"/>
                <w:lang w:eastAsia="pt-BR"/>
              </w:rPr>
              <w:t>Urbano</w:t>
            </w:r>
            <w:r w:rsidRPr="00AA3C35">
              <w:rPr>
                <w:rFonts w:ascii="Book Antiqua" w:eastAsia="Times New Roman" w:hAnsi="Book Antiqua" w:cs="Times New Roman"/>
                <w:b/>
                <w:bCs/>
                <w:sz w:val="19"/>
                <w:szCs w:val="19"/>
                <w:lang w:eastAsia="pt-BR"/>
              </w:rPr>
              <w:t xml:space="preserve"> e </w:t>
            </w:r>
            <w:r w:rsidRPr="00AA3C35">
              <w:rPr>
                <w:rFonts w:ascii="Book Antiqua" w:eastAsia="Times New Roman" w:hAnsi="Book Antiqua" w:cs="Times New Roman"/>
                <w:b/>
                <w:bCs/>
                <w:sz w:val="19"/>
                <w:szCs w:val="19"/>
                <w:shd w:val="clear" w:color="auto" w:fill="F7CAAC" w:themeFill="accent2" w:themeFillTint="66"/>
                <w:lang w:eastAsia="pt-BR"/>
              </w:rPr>
              <w:t>semiurbano</w:t>
            </w:r>
            <w:r w:rsidRPr="00AA3C35">
              <w:rPr>
                <w:rFonts w:ascii="Book Antiqua" w:eastAsia="Times New Roman" w:hAnsi="Book Antiqua" w:cs="Times New Roman"/>
                <w:b/>
                <w:bCs/>
                <w:sz w:val="19"/>
                <w:szCs w:val="19"/>
                <w:lang w:eastAsia="pt-BR"/>
              </w:rPr>
              <w:t xml:space="preserve"> (entre municípios do mesmo </w:t>
            </w:r>
            <w:r>
              <w:rPr>
                <w:rFonts w:ascii="Book Antiqua" w:eastAsia="Times New Roman" w:hAnsi="Book Antiqua" w:cs="Times New Roman"/>
                <w:b/>
                <w:bCs/>
                <w:sz w:val="19"/>
                <w:szCs w:val="19"/>
                <w:lang w:eastAsia="pt-BR"/>
              </w:rPr>
              <w:t>E</w:t>
            </w:r>
            <w:r w:rsidRPr="00AA3C35">
              <w:rPr>
                <w:rFonts w:ascii="Book Antiqua" w:eastAsia="Times New Roman" w:hAnsi="Book Antiqua" w:cs="Times New Roman"/>
                <w:b/>
                <w:bCs/>
                <w:sz w:val="19"/>
                <w:szCs w:val="19"/>
                <w:lang w:eastAsia="pt-BR"/>
              </w:rPr>
              <w:t>stado):</w:t>
            </w:r>
            <w:r w:rsidRPr="00AA3C35">
              <w:rPr>
                <w:rFonts w:ascii="Book Antiqua" w:eastAsia="Times New Roman" w:hAnsi="Book Antiqua" w:cs="Times New Roman"/>
                <w:sz w:val="19"/>
                <w:szCs w:val="19"/>
                <w:lang w:eastAsia="pt-BR"/>
              </w:rPr>
              <w:t xml:space="preserve"> para maiores de 65 (sessenta e cinco) anos</w:t>
            </w:r>
          </w:p>
          <w:p w14:paraId="553C24B1" w14:textId="039A2933" w:rsidR="00AA3C35" w:rsidRPr="00AA3C35" w:rsidRDefault="00AA3C35" w:rsidP="00AA3C3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AA3C35">
              <w:rPr>
                <w:rFonts w:ascii="Book Antiqua" w:eastAsia="Times New Roman" w:hAnsi="Book Antiqua" w:cs="Times New Roman"/>
                <w:b/>
                <w:bCs/>
                <w:sz w:val="19"/>
                <w:szCs w:val="19"/>
                <w:shd w:val="clear" w:color="auto" w:fill="F7CAAC" w:themeFill="accent2" w:themeFillTint="66"/>
                <w:lang w:eastAsia="pt-BR"/>
              </w:rPr>
              <w:t>Interestadual</w:t>
            </w:r>
            <w:r w:rsidRPr="00AA3C35">
              <w:rPr>
                <w:rFonts w:ascii="Book Antiqua" w:eastAsia="Times New Roman" w:hAnsi="Book Antiqua" w:cs="Times New Roman"/>
                <w:b/>
                <w:bCs/>
                <w:sz w:val="19"/>
                <w:szCs w:val="19"/>
                <w:lang w:eastAsia="pt-BR"/>
              </w:rPr>
              <w:t xml:space="preserve"> (entre </w:t>
            </w:r>
            <w:r>
              <w:rPr>
                <w:rFonts w:ascii="Book Antiqua" w:eastAsia="Times New Roman" w:hAnsi="Book Antiqua" w:cs="Times New Roman"/>
                <w:b/>
                <w:bCs/>
                <w:sz w:val="19"/>
                <w:szCs w:val="19"/>
                <w:lang w:eastAsia="pt-BR"/>
              </w:rPr>
              <w:t>E</w:t>
            </w:r>
            <w:r w:rsidRPr="00AA3C35">
              <w:rPr>
                <w:rFonts w:ascii="Book Antiqua" w:eastAsia="Times New Roman" w:hAnsi="Book Antiqua" w:cs="Times New Roman"/>
                <w:b/>
                <w:bCs/>
                <w:sz w:val="19"/>
                <w:szCs w:val="19"/>
                <w:lang w:eastAsia="pt-BR"/>
              </w:rPr>
              <w:t>stados)</w:t>
            </w:r>
            <w:r w:rsidRPr="00AA3C35">
              <w:rPr>
                <w:rFonts w:ascii="Book Antiqua" w:eastAsia="Times New Roman" w:hAnsi="Book Antiqua" w:cs="Times New Roman"/>
                <w:sz w:val="19"/>
                <w:szCs w:val="19"/>
                <w:lang w:eastAsia="pt-BR"/>
              </w:rPr>
              <w:t>: igual ou superior a 60 (sessenta) anos, desde que possua renda igual ou inferior a 2 (dois) salários mínimos</w:t>
            </w:r>
          </w:p>
          <w:p w14:paraId="7F2FFD76" w14:textId="77777777" w:rsidR="00AA3C35" w:rsidRDefault="00AA3C35" w:rsidP="009C2D98">
            <w:pPr>
              <w:jc w:val="both"/>
              <w:rPr>
                <w:rFonts w:ascii="Book Antiqua" w:eastAsia="Times New Roman" w:hAnsi="Book Antiqua" w:cs="Times New Roman"/>
                <w:b/>
                <w:sz w:val="19"/>
                <w:szCs w:val="19"/>
                <w:lang w:eastAsia="pt-BR"/>
              </w:rPr>
            </w:pPr>
          </w:p>
          <w:p w14:paraId="77CA9F60" w14:textId="2D52739B" w:rsidR="00873A07" w:rsidRPr="00031115" w:rsidRDefault="00873A07" w:rsidP="009C2D98">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DPEAC-2017-CESPE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873A07">
              <w:rPr>
                <w:rFonts w:ascii="Book Antiqua" w:eastAsia="Times New Roman" w:hAnsi="Book Antiqua" w:cs="Times New Roman"/>
                <w:sz w:val="19"/>
                <w:szCs w:val="19"/>
                <w:lang w:eastAsia="pt-BR"/>
              </w:rPr>
              <w:t>Vera, com sessenta e oito anos de idade, aposentada e com renda mensal de dois salários mínimos, pretende viajar de ônibus de Rio Branco</w:t>
            </w:r>
            <w:r>
              <w:rPr>
                <w:rFonts w:ascii="Book Antiqua" w:eastAsia="Times New Roman" w:hAnsi="Book Antiqua" w:cs="Times New Roman"/>
                <w:sz w:val="19"/>
                <w:szCs w:val="19"/>
                <w:lang w:eastAsia="pt-BR"/>
              </w:rPr>
              <w:t>/</w:t>
            </w:r>
            <w:r w:rsidRPr="00873A07">
              <w:rPr>
                <w:rFonts w:ascii="Book Antiqua" w:eastAsia="Times New Roman" w:hAnsi="Book Antiqua" w:cs="Times New Roman"/>
                <w:sz w:val="19"/>
                <w:szCs w:val="19"/>
                <w:lang w:eastAsia="pt-BR"/>
              </w:rPr>
              <w:t>AC para o Rio de Janeiro</w:t>
            </w:r>
            <w:r>
              <w:rPr>
                <w:rFonts w:ascii="Book Antiqua" w:eastAsia="Times New Roman" w:hAnsi="Book Antiqua" w:cs="Times New Roman"/>
                <w:sz w:val="19"/>
                <w:szCs w:val="19"/>
                <w:lang w:eastAsia="pt-BR"/>
              </w:rPr>
              <w:t>/</w:t>
            </w:r>
            <w:r w:rsidRPr="00873A07">
              <w:rPr>
                <w:rFonts w:ascii="Book Antiqua" w:eastAsia="Times New Roman" w:hAnsi="Book Antiqua" w:cs="Times New Roman"/>
                <w:sz w:val="19"/>
                <w:szCs w:val="19"/>
                <w:lang w:eastAsia="pt-BR"/>
              </w:rPr>
              <w:t>RJ, usufruindo de seu direito à gratuidade da passagem, mas, chegando ao guichê para requerer sua passagem, foi informada de que as vagas gratuitas, na data e horário em que ela desejava embarcar, já estavam ocupadas.</w:t>
            </w:r>
            <w:r>
              <w:rPr>
                <w:rFonts w:ascii="Book Antiqua" w:eastAsia="Times New Roman" w:hAnsi="Book Antiqua" w:cs="Times New Roman"/>
                <w:sz w:val="19"/>
                <w:szCs w:val="19"/>
                <w:lang w:eastAsia="pt-BR"/>
              </w:rPr>
              <w:t xml:space="preserve"> </w:t>
            </w:r>
            <w:r w:rsidRPr="00873A07">
              <w:rPr>
                <w:rFonts w:ascii="Book Antiqua" w:eastAsia="Times New Roman" w:hAnsi="Book Antiqua" w:cs="Times New Roman"/>
                <w:sz w:val="19"/>
                <w:szCs w:val="19"/>
                <w:lang w:eastAsia="pt-BR"/>
              </w:rPr>
              <w:t>Nessa situação hipotética, de acordo com a legislação, Vera</w:t>
            </w:r>
            <w:r>
              <w:rPr>
                <w:rFonts w:ascii="Book Antiqua" w:eastAsia="Times New Roman" w:hAnsi="Book Antiqua" w:cs="Times New Roman"/>
                <w:sz w:val="19"/>
                <w:szCs w:val="19"/>
                <w:lang w:eastAsia="pt-BR"/>
              </w:rPr>
              <w:t xml:space="preserve"> </w:t>
            </w:r>
            <w:r w:rsidRPr="00873A07">
              <w:rPr>
                <w:rFonts w:ascii="Book Antiqua" w:eastAsia="Times New Roman" w:hAnsi="Book Antiqua" w:cs="Times New Roman"/>
                <w:sz w:val="19"/>
                <w:szCs w:val="19"/>
                <w:lang w:eastAsia="pt-BR"/>
              </w:rPr>
              <w:t>poderá pleitear desconto do valor da passagem em um dos demais assentos do veículo no horário desejado, caso haja vagas.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0, II,</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1212B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13BDB99B" w14:textId="3B48DF1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61320B">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lang w:eastAsia="pt-BR"/>
        </w:rPr>
        <w:t>Caberá aos órgãos competentes definir os mecanismos e os critérios para o exercício dos direitos previstos nos incisos I e II</w:t>
      </w:r>
      <w:r w:rsidRPr="001978E2">
        <w:rPr>
          <w:rFonts w:ascii="Book Antiqua" w:eastAsia="Times New Roman" w:hAnsi="Book Antiqua" w:cs="Times New Roman"/>
          <w:sz w:val="16"/>
          <w:szCs w:val="16"/>
          <w:lang w:eastAsia="pt-BR"/>
        </w:rPr>
        <w:t>.</w:t>
      </w:r>
      <w:r w:rsidR="0061320B" w:rsidRPr="001978E2">
        <w:rPr>
          <w:rFonts w:ascii="Book Antiqua" w:eastAsia="Times New Roman" w:hAnsi="Book Antiqua" w:cs="Times New Roman"/>
          <w:sz w:val="16"/>
          <w:szCs w:val="16"/>
          <w:lang w:eastAsia="pt-BR"/>
        </w:rPr>
        <w:t xml:space="preserve"> </w:t>
      </w:r>
      <w:r w:rsidR="0061320B" w:rsidRPr="001978E2">
        <w:rPr>
          <w:rFonts w:ascii="Book Antiqua" w:eastAsia="Times New Roman" w:hAnsi="Book Antiqua" w:cs="Times New Roman"/>
          <w:b/>
          <w:bCs/>
          <w:color w:val="FF0000"/>
          <w:sz w:val="16"/>
          <w:szCs w:val="16"/>
          <w:u w:val="single"/>
          <w:lang w:eastAsia="pt-BR"/>
        </w:rPr>
        <w:t>(DPESE-2012)</w:t>
      </w:r>
      <w:r w:rsidR="000D2FA4" w:rsidRPr="001978E2">
        <w:rPr>
          <w:rFonts w:ascii="Book Antiqua" w:eastAsia="Times New Roman" w:hAnsi="Book Antiqua" w:cs="Times New Roman"/>
          <w:b/>
          <w:bCs/>
          <w:color w:val="FF0000"/>
          <w:sz w:val="16"/>
          <w:szCs w:val="16"/>
          <w:lang w:eastAsia="pt-BR"/>
        </w:rPr>
        <w:t xml:space="preserve"> </w:t>
      </w:r>
      <w:r w:rsidR="000D2FA4" w:rsidRPr="001978E2">
        <w:rPr>
          <w:rFonts w:ascii="Book Antiqua" w:eastAsia="Times New Roman" w:hAnsi="Book Antiqua" w:cs="Times New Roman"/>
          <w:b/>
          <w:bCs/>
          <w:color w:val="FF0000"/>
          <w:sz w:val="16"/>
          <w:szCs w:val="16"/>
          <w:u w:val="single"/>
          <w:lang w:eastAsia="pt-BR"/>
        </w:rPr>
        <w:t>(MPES-2013)</w:t>
      </w:r>
      <w:r w:rsidR="00DE12FF" w:rsidRPr="001978E2">
        <w:rPr>
          <w:rFonts w:ascii="Book Antiqua" w:eastAsia="Times New Roman" w:hAnsi="Book Antiqua" w:cs="Times New Roman"/>
          <w:b/>
          <w:bCs/>
          <w:color w:val="FF0000"/>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427D53" w:rsidRPr="001978E2">
        <w:rPr>
          <w:rFonts w:ascii="Book Antiqua" w:eastAsia="Times New Roman" w:hAnsi="Book Antiqua" w:cs="Times New Roman"/>
          <w:b/>
          <w:bCs/>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p>
    <w:tbl>
      <w:tblPr>
        <w:tblStyle w:val="Tabelacomgrade"/>
        <w:tblW w:w="0" w:type="auto"/>
        <w:shd w:val="clear" w:color="auto" w:fill="CCFFFF"/>
        <w:tblLook w:val="04A0" w:firstRow="1" w:lastRow="0" w:firstColumn="1" w:lastColumn="0" w:noHBand="0" w:noVBand="1"/>
      </w:tblPr>
      <w:tblGrid>
        <w:gridCol w:w="8494"/>
      </w:tblGrid>
      <w:tr w:rsidR="00D417D7" w:rsidRPr="009A27E3" w14:paraId="6675593B" w14:textId="77777777" w:rsidTr="00996AB0">
        <w:tc>
          <w:tcPr>
            <w:tcW w:w="8494" w:type="dxa"/>
            <w:shd w:val="clear" w:color="auto" w:fill="CCFFFF"/>
          </w:tcPr>
          <w:p w14:paraId="70862CE6" w14:textId="16F0E499" w:rsidR="00D417D7" w:rsidRPr="009A27E3" w:rsidRDefault="00D417D7" w:rsidP="00996AB0">
            <w:pPr>
              <w:spacing w:before="100" w:beforeAutospacing="1" w:after="100" w:afterAutospacing="1"/>
              <w:jc w:val="both"/>
              <w:rPr>
                <w:rFonts w:ascii="Book Antiqua" w:eastAsia="Times New Roman" w:hAnsi="Book Antiqua" w:cs="Times New Roman"/>
                <w:b/>
                <w:sz w:val="19"/>
                <w:szCs w:val="19"/>
                <w:u w:val="single"/>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DOD</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sz w:val="19"/>
                <w:szCs w:val="19"/>
                <w:highlight w:val="yellow"/>
                <w:lang w:eastAsia="pt-BR"/>
              </w:rPr>
              <w:t>art. 40 do Estatuto</w:t>
            </w:r>
            <w:r w:rsidRPr="009A27E3">
              <w:rPr>
                <w:rFonts w:ascii="Book Antiqua" w:eastAsia="Times New Roman" w:hAnsi="Book Antiqua" w:cs="Times New Roman"/>
                <w:sz w:val="19"/>
                <w:szCs w:val="19"/>
                <w:lang w:eastAsia="pt-BR"/>
              </w:rPr>
              <w:t xml:space="preserve"> dispõe sobre </w:t>
            </w:r>
            <w:r w:rsidRPr="009A27E3">
              <w:rPr>
                <w:rFonts w:ascii="Book Antiqua" w:eastAsia="Times New Roman" w:hAnsi="Book Antiqua" w:cs="Times New Roman"/>
                <w:b/>
                <w:sz w:val="19"/>
                <w:szCs w:val="19"/>
                <w:shd w:val="clear" w:color="auto" w:fill="F7CAAC" w:themeFill="accent2" w:themeFillTint="66"/>
                <w:lang w:eastAsia="pt-BR"/>
              </w:rPr>
              <w:t>a gratuidade para os idosos no transporte coletivo interestadual</w:t>
            </w:r>
            <w:r w:rsidRPr="009A27E3">
              <w:rPr>
                <w:rFonts w:ascii="Book Antiqua" w:eastAsia="Times New Roman" w:hAnsi="Book Antiqua" w:cs="Times New Roman"/>
                <w:sz w:val="19"/>
                <w:szCs w:val="19"/>
                <w:lang w:eastAsia="pt-BR"/>
              </w:rPr>
              <w:t xml:space="preserve">. Ex: um ônibus que vai de SP ao RJ. Neste caso, </w:t>
            </w:r>
            <w:r w:rsidRPr="009A27E3">
              <w:rPr>
                <w:rFonts w:ascii="Book Antiqua" w:eastAsia="Times New Roman" w:hAnsi="Book Antiqua" w:cs="Times New Roman"/>
                <w:b/>
                <w:sz w:val="19"/>
                <w:szCs w:val="19"/>
                <w:highlight w:val="green"/>
                <w:lang w:eastAsia="pt-BR"/>
              </w:rPr>
              <w:t>as empresas são obrigadas a fornecer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apenas 2 vagas gratuitas</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yellow"/>
                <w:lang w:eastAsia="pt-BR"/>
              </w:rPr>
              <w:t>apenas para os idosos que comprovem ter baixa renda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shd w:val="clear" w:color="auto" w:fill="F7CAAC" w:themeFill="accent2" w:themeFillTint="66"/>
                <w:lang w:eastAsia="pt-BR"/>
              </w:rPr>
              <w:t>Se houver mais interessados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somente os 2 primeiros terão gratuidade</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green"/>
                <w:lang w:eastAsia="pt-BR"/>
              </w:rPr>
              <w:t>os demais gozarão apenas de desconto</w:t>
            </w:r>
            <w:r w:rsidRPr="009A27E3">
              <w:rPr>
                <w:rFonts w:ascii="Book Antiqua" w:eastAsia="Times New Roman" w:hAnsi="Book Antiqua" w:cs="Times New Roman"/>
                <w:sz w:val="19"/>
                <w:szCs w:val="19"/>
                <w:lang w:eastAsia="pt-BR"/>
              </w:rPr>
              <w:t xml:space="preserve">. </w:t>
            </w:r>
          </w:p>
        </w:tc>
      </w:tr>
    </w:tbl>
    <w:p w14:paraId="3EED1901" w14:textId="2BE22437" w:rsidR="00885E25" w:rsidRPr="00D72D80"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41</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2153E7">
        <w:rPr>
          <w:rFonts w:ascii="Book Antiqua" w:eastAsia="Times New Roman" w:hAnsi="Book Antiqua" w:cs="Times New Roman"/>
          <w:b/>
          <w:bCs/>
          <w:caps/>
          <w:sz w:val="19"/>
          <w:szCs w:val="19"/>
          <w:highlight w:val="green"/>
          <w:lang w:eastAsia="pt-BR"/>
        </w:rPr>
        <w:t xml:space="preserve">É </w:t>
      </w:r>
      <w:r w:rsidRPr="001212BA">
        <w:rPr>
          <w:rFonts w:ascii="Book Antiqua" w:eastAsia="Times New Roman" w:hAnsi="Book Antiqua" w:cs="Times New Roman"/>
          <w:b/>
          <w:bCs/>
          <w:caps/>
          <w:sz w:val="19"/>
          <w:szCs w:val="19"/>
          <w:highlight w:val="green"/>
          <w:lang w:eastAsia="pt-BR"/>
        </w:rPr>
        <w:t>assegurada</w:t>
      </w:r>
      <w:r w:rsidRPr="001212BA">
        <w:rPr>
          <w:rFonts w:ascii="Book Antiqua" w:eastAsia="Times New Roman" w:hAnsi="Book Antiqua" w:cs="Times New Roman"/>
          <w:b/>
          <w:bCs/>
          <w:sz w:val="19"/>
          <w:szCs w:val="19"/>
          <w:lang w:eastAsia="pt-BR"/>
        </w:rPr>
        <w:t xml:space="preserve"> a reserva, para </w:t>
      </w:r>
      <w:r w:rsidR="001212BA" w:rsidRPr="001212BA">
        <w:rPr>
          <w:rFonts w:ascii="Book Antiqua" w:eastAsia="Times New Roman" w:hAnsi="Book Antiqua" w:cs="Times New Roman"/>
          <w:b/>
          <w:bCs/>
          <w:sz w:val="19"/>
          <w:szCs w:val="19"/>
          <w:lang w:eastAsia="pt-BR"/>
        </w:rPr>
        <w:t>a</w:t>
      </w:r>
      <w:r w:rsidRPr="001212BA">
        <w:rPr>
          <w:rFonts w:ascii="Book Antiqua" w:eastAsia="Times New Roman" w:hAnsi="Book Antiqua" w:cs="Times New Roman"/>
          <w:b/>
          <w:bCs/>
          <w:sz w:val="19"/>
          <w:szCs w:val="19"/>
          <w:lang w:eastAsia="pt-BR"/>
        </w:rPr>
        <w:t xml:space="preserve">s </w:t>
      </w:r>
      <w:r w:rsidR="001212BA" w:rsidRPr="001212BA">
        <w:rPr>
          <w:rFonts w:ascii="Book Antiqua" w:eastAsia="Times New Roman" w:hAnsi="Book Antiqua" w:cs="Times New Roman"/>
          <w:b/>
          <w:bCs/>
          <w:sz w:val="19"/>
          <w:szCs w:val="19"/>
          <w:lang w:eastAsia="pt-BR"/>
        </w:rPr>
        <w:t xml:space="preserve">pessoas </w:t>
      </w:r>
      <w:r w:rsidRPr="001212BA">
        <w:rPr>
          <w:rFonts w:ascii="Book Antiqua" w:eastAsia="Times New Roman" w:hAnsi="Book Antiqua" w:cs="Times New Roman"/>
          <w:b/>
          <w:bCs/>
          <w:sz w:val="19"/>
          <w:szCs w:val="19"/>
          <w:lang w:eastAsia="pt-BR"/>
        </w:rPr>
        <w:t>idos</w:t>
      </w:r>
      <w:r w:rsidR="001212BA" w:rsidRPr="001212BA">
        <w:rPr>
          <w:rFonts w:ascii="Book Antiqua" w:eastAsia="Times New Roman" w:hAnsi="Book Antiqua" w:cs="Times New Roman"/>
          <w:b/>
          <w:bCs/>
          <w:sz w:val="19"/>
          <w:szCs w:val="19"/>
          <w:lang w:eastAsia="pt-BR"/>
        </w:rPr>
        <w:t>a</w:t>
      </w:r>
      <w:r w:rsidRPr="001212BA">
        <w:rPr>
          <w:rFonts w:ascii="Book Antiqua" w:eastAsia="Times New Roman" w:hAnsi="Book Antiqua" w:cs="Times New Roman"/>
          <w:b/>
          <w:bCs/>
          <w:sz w:val="19"/>
          <w:szCs w:val="19"/>
          <w:lang w:eastAsia="pt-BR"/>
        </w:rPr>
        <w:t xml:space="preserve">s, nos termos da lei local, </w:t>
      </w:r>
      <w:r w:rsidRPr="001212BA">
        <w:rPr>
          <w:rFonts w:ascii="Book Antiqua" w:eastAsia="Times New Roman" w:hAnsi="Book Antiqua" w:cs="Times New Roman"/>
          <w:b/>
          <w:bCs/>
          <w:sz w:val="19"/>
          <w:szCs w:val="19"/>
          <w:highlight w:val="cyan"/>
          <w:lang w:eastAsia="pt-BR"/>
        </w:rPr>
        <w:t>de 5% (cinco por cento)</w:t>
      </w:r>
      <w:r w:rsidRPr="001212BA">
        <w:rPr>
          <w:rFonts w:ascii="Book Antiqua" w:eastAsia="Times New Roman" w:hAnsi="Book Antiqua" w:cs="Times New Roman"/>
          <w:b/>
          <w:bCs/>
          <w:sz w:val="19"/>
          <w:szCs w:val="19"/>
          <w:lang w:eastAsia="pt-BR"/>
        </w:rPr>
        <w:t xml:space="preserve"> das vagas nos estacionamentos públicos e privados, as quais </w:t>
      </w:r>
      <w:r w:rsidRPr="00D72D80">
        <w:rPr>
          <w:rFonts w:ascii="Book Antiqua" w:eastAsia="Times New Roman" w:hAnsi="Book Antiqua" w:cs="Times New Roman"/>
          <w:b/>
          <w:bCs/>
          <w:caps/>
          <w:sz w:val="19"/>
          <w:szCs w:val="19"/>
          <w:highlight w:val="green"/>
          <w:lang w:eastAsia="pt-BR"/>
        </w:rPr>
        <w:t>deverão ser posicionadas</w:t>
      </w:r>
      <w:r w:rsidRPr="001212BA">
        <w:rPr>
          <w:rFonts w:ascii="Book Antiqua" w:eastAsia="Times New Roman" w:hAnsi="Book Antiqua" w:cs="Times New Roman"/>
          <w:b/>
          <w:bCs/>
          <w:sz w:val="19"/>
          <w:szCs w:val="19"/>
          <w:lang w:eastAsia="pt-BR"/>
        </w:rPr>
        <w:t xml:space="preserve"> de forma a garantir a melhor comodidade </w:t>
      </w:r>
      <w:r w:rsidR="0081440E">
        <w:rPr>
          <w:rFonts w:ascii="Book Antiqua" w:eastAsia="Times New Roman" w:hAnsi="Book Antiqua" w:cs="Times New Roman"/>
          <w:b/>
          <w:bCs/>
          <w:sz w:val="19"/>
          <w:szCs w:val="19"/>
          <w:lang w:eastAsia="pt-BR"/>
        </w:rPr>
        <w:t>à pessoa</w:t>
      </w:r>
      <w:r w:rsidRPr="001212BA">
        <w:rPr>
          <w:rFonts w:ascii="Book Antiqua" w:eastAsia="Times New Roman" w:hAnsi="Book Antiqua" w:cs="Times New Roman"/>
          <w:b/>
          <w:bCs/>
          <w:sz w:val="19"/>
          <w:szCs w:val="19"/>
          <w:lang w:eastAsia="pt-BR"/>
        </w:rPr>
        <w:t xml:space="preserve"> idos</w:t>
      </w:r>
      <w:r w:rsidR="0081440E">
        <w:rPr>
          <w:rFonts w:ascii="Book Antiqua" w:eastAsia="Times New Roman" w:hAnsi="Book Antiqua" w:cs="Times New Roman"/>
          <w:b/>
          <w:bCs/>
          <w:sz w:val="19"/>
          <w:szCs w:val="19"/>
          <w:lang w:eastAsia="pt-BR"/>
        </w:rPr>
        <w:t>a</w:t>
      </w:r>
      <w:r w:rsidRPr="001978E2">
        <w:rPr>
          <w:rFonts w:ascii="Book Antiqua" w:eastAsia="Times New Roman" w:hAnsi="Book Antiqua" w:cs="Times New Roman"/>
          <w:sz w:val="18"/>
          <w:szCs w:val="18"/>
          <w:lang w:eastAsia="pt-BR"/>
        </w:rPr>
        <w:t>.</w:t>
      </w:r>
      <w:r w:rsidR="001212BA" w:rsidRPr="001978E2">
        <w:rPr>
          <w:rFonts w:ascii="Book Antiqua" w:eastAsia="Times New Roman" w:hAnsi="Book Antiqua" w:cs="Times New Roman"/>
          <w:sz w:val="18"/>
          <w:szCs w:val="18"/>
          <w:lang w:eastAsia="pt-BR"/>
        </w:rPr>
        <w:t xml:space="preserve"> </w:t>
      </w:r>
      <w:hyperlink r:id="rId91" w:anchor="art2" w:history="1">
        <w:r w:rsidR="001212BA" w:rsidRPr="001978E2">
          <w:rPr>
            <w:rStyle w:val="Hyperlink"/>
            <w:rFonts w:ascii="Book Antiqua" w:eastAsia="Times New Roman" w:hAnsi="Book Antiqua" w:cs="Times New Roman"/>
            <w:sz w:val="16"/>
            <w:szCs w:val="16"/>
            <w:lang w:eastAsia="pt-BR"/>
          </w:rPr>
          <w:t>(Redação dada pela Lei nº 14.423, de 2022)</w:t>
        </w:r>
      </w:hyperlink>
      <w:r w:rsidR="005D1068" w:rsidRPr="001978E2">
        <w:rPr>
          <w:rFonts w:ascii="Book Antiqua" w:eastAsia="Times New Roman" w:hAnsi="Book Antiqua" w:cs="Times New Roman"/>
          <w:sz w:val="18"/>
          <w:szCs w:val="18"/>
          <w:lang w:eastAsia="pt-BR"/>
        </w:rPr>
        <w:t xml:space="preserve"> </w:t>
      </w:r>
      <w:r w:rsidR="005D1068" w:rsidRPr="001978E2">
        <w:rPr>
          <w:rFonts w:ascii="Book Antiqua" w:eastAsia="Times New Roman" w:hAnsi="Book Antiqua" w:cs="Times New Roman"/>
          <w:b/>
          <w:bCs/>
          <w:color w:val="FF0000"/>
          <w:sz w:val="16"/>
          <w:szCs w:val="16"/>
          <w:u w:val="single"/>
          <w:lang w:eastAsia="pt-BR"/>
        </w:rPr>
        <w:t>(MPSP-2006)</w:t>
      </w:r>
      <w:r w:rsidR="0040410E" w:rsidRPr="001978E2">
        <w:rPr>
          <w:rFonts w:ascii="Book Antiqua" w:eastAsia="Times New Roman" w:hAnsi="Book Antiqua" w:cs="Times New Roman"/>
          <w:b/>
          <w:bCs/>
          <w:color w:val="FF0000"/>
          <w:sz w:val="16"/>
          <w:szCs w:val="16"/>
          <w:lang w:eastAsia="pt-BR"/>
        </w:rPr>
        <w:t xml:space="preserve"> </w:t>
      </w:r>
      <w:r w:rsidR="0040410E" w:rsidRPr="001978E2">
        <w:rPr>
          <w:rFonts w:ascii="Book Antiqua" w:eastAsia="Times New Roman" w:hAnsi="Book Antiqua" w:cs="Arial"/>
          <w:b/>
          <w:bCs/>
          <w:color w:val="FF0000"/>
          <w:sz w:val="16"/>
          <w:szCs w:val="16"/>
          <w:u w:val="single"/>
          <w:lang w:eastAsia="pt-BR"/>
        </w:rPr>
        <w:t>(DPEGO-2010)</w:t>
      </w:r>
      <w:r w:rsidR="002153E7" w:rsidRPr="001978E2">
        <w:rPr>
          <w:rFonts w:ascii="Book Antiqua" w:eastAsia="Times New Roman" w:hAnsi="Book Antiqua" w:cs="Times New Roman"/>
          <w:b/>
          <w:bCs/>
          <w:color w:val="FF0000"/>
          <w:sz w:val="16"/>
          <w:szCs w:val="16"/>
          <w:lang w:eastAsia="pt-BR"/>
        </w:rPr>
        <w:t xml:space="preserve"> </w:t>
      </w:r>
      <w:r w:rsidR="000965DF" w:rsidRPr="001978E2">
        <w:rPr>
          <w:rFonts w:ascii="Book Antiqua" w:hAnsi="Book Antiqua" w:cs="Times New Roman"/>
          <w:b/>
          <w:color w:val="FF0000"/>
          <w:sz w:val="16"/>
          <w:szCs w:val="16"/>
          <w:u w:val="single"/>
        </w:rPr>
        <w:t>(DPESE-2012)</w:t>
      </w:r>
      <w:r w:rsidR="00820769" w:rsidRPr="001978E2">
        <w:rPr>
          <w:rFonts w:ascii="Book Antiqua" w:eastAsia="Times New Roman" w:hAnsi="Book Antiqua" w:cs="Times New Roman"/>
          <w:b/>
          <w:color w:val="FF0000"/>
          <w:sz w:val="16"/>
          <w:szCs w:val="16"/>
          <w:lang w:eastAsia="pt-BR"/>
        </w:rPr>
        <w:t xml:space="preserve"> </w:t>
      </w:r>
      <w:r w:rsidR="00820769" w:rsidRPr="001978E2">
        <w:rPr>
          <w:rFonts w:ascii="Book Antiqua" w:hAnsi="Book Antiqua"/>
          <w:b/>
          <w:color w:val="FF0000"/>
          <w:sz w:val="16"/>
          <w:szCs w:val="16"/>
          <w:u w:val="single"/>
        </w:rPr>
        <w:t>(MPMS-2013)</w:t>
      </w:r>
      <w:r w:rsidR="006774CD" w:rsidRPr="001978E2">
        <w:rPr>
          <w:rFonts w:ascii="Book Antiqua" w:eastAsia="Times New Roman" w:hAnsi="Book Antiqua" w:cs="Times New Roman"/>
          <w:b/>
          <w:bCs/>
          <w:color w:val="FF0000"/>
          <w:sz w:val="16"/>
          <w:szCs w:val="16"/>
          <w:lang w:eastAsia="pt-BR"/>
        </w:rPr>
        <w:t xml:space="preserve"> </w:t>
      </w:r>
      <w:r w:rsidR="002E64F9" w:rsidRPr="001978E2">
        <w:rPr>
          <w:rFonts w:ascii="Book Antiqua" w:eastAsia="Times New Roman" w:hAnsi="Book Antiqua" w:cs="Times New Roman"/>
          <w:b/>
          <w:color w:val="FF0000"/>
          <w:sz w:val="16"/>
          <w:szCs w:val="16"/>
          <w:u w:val="single"/>
          <w:lang w:eastAsia="pt-BR"/>
        </w:rPr>
        <w:t>(MPGO-2012</w:t>
      </w:r>
      <w:r w:rsidR="002E64F9">
        <w:rPr>
          <w:rFonts w:ascii="Book Antiqua" w:eastAsia="Times New Roman" w:hAnsi="Book Antiqua" w:cs="Times New Roman"/>
          <w:b/>
          <w:color w:val="FF0000"/>
          <w:sz w:val="16"/>
          <w:szCs w:val="16"/>
          <w:u w:val="single"/>
          <w:lang w:eastAsia="pt-BR"/>
        </w:rPr>
        <w:t>/2019</w:t>
      </w:r>
      <w:r w:rsidR="002E64F9" w:rsidRPr="001978E2">
        <w:rPr>
          <w:rFonts w:ascii="Book Antiqua" w:eastAsia="Times New Roman" w:hAnsi="Book Antiqua" w:cs="Times New Roman"/>
          <w:b/>
          <w:color w:val="FF0000"/>
          <w:sz w:val="16"/>
          <w:szCs w:val="16"/>
          <w:u w:val="single"/>
          <w:lang w:eastAsia="pt-BR"/>
        </w:rPr>
        <w:t>)</w:t>
      </w:r>
      <w:r w:rsidR="002E64F9">
        <w:rPr>
          <w:rFonts w:ascii="Book Antiqua" w:eastAsia="Times New Roman" w:hAnsi="Book Antiqua" w:cs="Times New Roman"/>
          <w:b/>
          <w:bCs/>
          <w:color w:val="FF0000"/>
          <w:sz w:val="16"/>
          <w:szCs w:val="16"/>
          <w:lang w:eastAsia="pt-BR"/>
        </w:rPr>
        <w:t xml:space="preserve"> </w:t>
      </w:r>
      <w:r w:rsidR="002E64F9">
        <w:rPr>
          <w:rFonts w:ascii="Book Antiqua" w:eastAsia="Times New Roman" w:hAnsi="Book Antiqua" w:cs="Times New Roman"/>
          <w:b/>
          <w:bCs/>
          <w:color w:val="FF0000"/>
          <w:sz w:val="16"/>
          <w:szCs w:val="16"/>
          <w:u w:val="single"/>
          <w:lang w:eastAsia="pt-BR"/>
        </w:rPr>
        <w:t>(MPMT-2019)</w:t>
      </w:r>
      <w:r w:rsidR="002E64F9">
        <w:rPr>
          <w:rFonts w:ascii="Book Antiqua" w:eastAsia="Times New Roman" w:hAnsi="Book Antiqua" w:cs="Times New Roman"/>
          <w:b/>
          <w:bCs/>
          <w:color w:val="FF0000"/>
          <w:sz w:val="16"/>
          <w:szCs w:val="16"/>
          <w:lang w:eastAsia="pt-BR"/>
        </w:rPr>
        <w:t xml:space="preserve"> </w:t>
      </w:r>
      <w:bookmarkStart w:id="30" w:name="_Hlk189141066"/>
      <w:r w:rsidR="002E64F9">
        <w:rPr>
          <w:rFonts w:ascii="Book Antiqua" w:eastAsia="Times New Roman" w:hAnsi="Book Antiqua" w:cs="Times New Roman"/>
          <w:b/>
          <w:bCs/>
          <w:color w:val="FF0000"/>
          <w:sz w:val="16"/>
          <w:szCs w:val="16"/>
          <w:u w:val="single"/>
          <w:lang w:eastAsia="pt-BR"/>
        </w:rPr>
        <w:t>(PGESE-2023)</w:t>
      </w:r>
      <w:bookmarkEnd w:id="30"/>
      <w:r w:rsidR="00D72D80">
        <w:rPr>
          <w:rFonts w:ascii="Book Antiqua" w:eastAsia="Times New Roman" w:hAnsi="Book Antiqua" w:cs="Times New Roman"/>
          <w:b/>
          <w:bCs/>
          <w:color w:val="FF0000"/>
          <w:sz w:val="16"/>
          <w:szCs w:val="16"/>
          <w:lang w:eastAsia="pt-BR"/>
        </w:rPr>
        <w:t xml:space="preserve"> </w:t>
      </w:r>
      <w:r w:rsidR="00D72D80">
        <w:rPr>
          <w:rFonts w:ascii="Book Antiqua" w:hAnsi="Book Antiqua"/>
          <w:b/>
          <w:color w:val="FF0000"/>
          <w:sz w:val="16"/>
          <w:szCs w:val="16"/>
          <w:u w:val="single"/>
        </w:rPr>
        <w:t>(MPMA-</w:t>
      </w:r>
      <w:r w:rsidR="00D72D80">
        <w:rPr>
          <w:rFonts w:ascii="Book Antiqua" w:hAnsi="Book Antiqua"/>
          <w:b/>
          <w:color w:val="FF0000"/>
          <w:sz w:val="16"/>
          <w:szCs w:val="16"/>
          <w:u w:val="single"/>
        </w:rPr>
        <w:t>2014/</w:t>
      </w:r>
      <w:r w:rsidR="00D72D80">
        <w:rPr>
          <w:rFonts w:ascii="Book Antiqua" w:hAnsi="Book Antiqua"/>
          <w:b/>
          <w:color w:val="FF0000"/>
          <w:sz w:val="16"/>
          <w:szCs w:val="16"/>
          <w:u w:val="single"/>
        </w:rPr>
        <w:t>2025)</w:t>
      </w:r>
    </w:p>
    <w:tbl>
      <w:tblPr>
        <w:tblStyle w:val="Tabelacomgrade"/>
        <w:tblW w:w="0" w:type="auto"/>
        <w:shd w:val="clear" w:color="auto" w:fill="CCFFFF"/>
        <w:tblLook w:val="04A0" w:firstRow="1" w:lastRow="0" w:firstColumn="1" w:lastColumn="0" w:noHBand="0" w:noVBand="1"/>
      </w:tblPr>
      <w:tblGrid>
        <w:gridCol w:w="8494"/>
      </w:tblGrid>
      <w:tr w:rsidR="006D423C" w:rsidRPr="009A27E3" w14:paraId="2DCF258B" w14:textId="77777777" w:rsidTr="007C2816">
        <w:tc>
          <w:tcPr>
            <w:tcW w:w="8494" w:type="dxa"/>
            <w:shd w:val="clear" w:color="auto" w:fill="CCFFFF"/>
          </w:tcPr>
          <w:p w14:paraId="25EA65B2" w14:textId="07CD9E9E" w:rsidR="006D423C" w:rsidRDefault="006D423C" w:rsidP="007C2816">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MT-2019-FCC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6D423C">
              <w:rPr>
                <w:rFonts w:ascii="Book Antiqua" w:eastAsia="Times New Roman" w:hAnsi="Book Antiqua" w:cs="Times New Roman"/>
                <w:sz w:val="19"/>
                <w:szCs w:val="19"/>
                <w:lang w:eastAsia="pt-BR"/>
              </w:rPr>
              <w:t>Idoso, com 80 anos de idade, dirigiu seu veículo ao estacionamento aberto ao público de determinado estabelecimento comercial, onde não havia vagas reservadas de estacionamento. Nesse caso,</w:t>
            </w:r>
            <w:r>
              <w:rPr>
                <w:rFonts w:ascii="Book Antiqua" w:eastAsia="Times New Roman" w:hAnsi="Book Antiqua" w:cs="Times New Roman"/>
                <w:sz w:val="19"/>
                <w:szCs w:val="19"/>
                <w:lang w:eastAsia="pt-BR"/>
              </w:rPr>
              <w:t xml:space="preserve"> </w:t>
            </w:r>
            <w:r w:rsidRPr="006D423C">
              <w:rPr>
                <w:rFonts w:ascii="Book Antiqua" w:eastAsia="Times New Roman" w:hAnsi="Book Antiqua" w:cs="Times New Roman"/>
                <w:sz w:val="19"/>
                <w:szCs w:val="19"/>
                <w:lang w:eastAsia="pt-BR"/>
              </w:rPr>
              <w:t>existe ilegalidade, pois o comerciante deve reservar ao menos 5% das vagas de estacionamento à pessoa idosa, posicionadas de forma a lhe garantir melhor comodidade.</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81440E">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4B30E507" w14:textId="577DED4D" w:rsidR="00031115" w:rsidRPr="00031115" w:rsidRDefault="00031115" w:rsidP="007C2816">
            <w:pPr>
              <w:spacing w:before="100" w:beforeAutospacing="1" w:after="100" w:afterAutospacing="1"/>
              <w:jc w:val="both"/>
              <w:rPr>
                <w:rFonts w:ascii="Book Antiqua" w:eastAsia="Times New Roman" w:hAnsi="Book Antiqua" w:cs="Times New Roman"/>
                <w:b/>
                <w:sz w:val="19"/>
                <w:szCs w:val="19"/>
                <w:lang w:eastAsia="pt-BR"/>
              </w:rPr>
            </w:pPr>
            <w:r w:rsidRPr="00031115">
              <w:rPr>
                <w:rFonts w:ascii="Book Antiqua" w:hAnsi="Book Antiqua" w:cs="Times New Roman"/>
                <w:b/>
                <w:bCs/>
                <w:color w:val="000000"/>
                <w:sz w:val="19"/>
                <w:szCs w:val="19"/>
              </w:rPr>
              <w:t>(</w:t>
            </w:r>
            <w:r w:rsidRPr="00031115">
              <w:rPr>
                <w:rFonts w:ascii="Book Antiqua" w:hAnsi="Book Antiqua" w:cs="Times New Roman"/>
                <w:b/>
                <w:bCs/>
                <w:color w:val="000000"/>
                <w:sz w:val="19"/>
                <w:szCs w:val="19"/>
                <w:highlight w:val="yellow"/>
              </w:rPr>
              <w:t>MPGO-2019</w:t>
            </w:r>
            <w:r w:rsidRPr="00031115">
              <w:rPr>
                <w:rFonts w:ascii="Book Antiqua" w:hAnsi="Book Antiqua" w:cs="Times New Roman"/>
                <w:b/>
                <w:bCs/>
                <w:color w:val="000000"/>
                <w:sz w:val="19"/>
                <w:szCs w:val="19"/>
              </w:rPr>
              <w:t>)</w:t>
            </w:r>
            <w:r w:rsidRPr="00031115">
              <w:rPr>
                <w:rFonts w:ascii="Book Antiqua" w:hAnsi="Book Antiqua" w:cs="Times New Roman"/>
                <w:color w:val="000000"/>
                <w:sz w:val="19"/>
                <w:szCs w:val="19"/>
              </w:rPr>
              <w:t xml:space="preserve">: Dentre os direitos sociais estabelecidos no art. 6°, “caput”, da C/88, está o direito social ao transporte. No caso específico </w:t>
            </w:r>
            <w:r w:rsidR="0081440E">
              <w:rPr>
                <w:rFonts w:ascii="Book Antiqua" w:hAnsi="Book Antiqua" w:cs="Times New Roman"/>
                <w:color w:val="000000"/>
                <w:sz w:val="19"/>
                <w:szCs w:val="19"/>
              </w:rPr>
              <w:t>das pessoas idosas</w:t>
            </w:r>
            <w:r w:rsidRPr="00031115">
              <w:rPr>
                <w:rFonts w:ascii="Book Antiqua" w:hAnsi="Book Antiqua" w:cs="Times New Roman"/>
                <w:color w:val="000000"/>
                <w:sz w:val="19"/>
                <w:szCs w:val="19"/>
              </w:rPr>
              <w:t xml:space="preserve"> maiores de 65 anos, a CF/88 garantiu a eles a gratuidade do transporte coletivo urbano. Por sua vez, o Estatuto </w:t>
            </w:r>
            <w:r w:rsidR="0081440E">
              <w:rPr>
                <w:rFonts w:ascii="Book Antiqua" w:hAnsi="Book Antiqua" w:cs="Times New Roman"/>
                <w:color w:val="000000"/>
                <w:sz w:val="19"/>
                <w:szCs w:val="19"/>
              </w:rPr>
              <w:t>da Pessoa</w:t>
            </w:r>
            <w:r w:rsidRPr="00031115">
              <w:rPr>
                <w:rFonts w:ascii="Book Antiqua" w:hAnsi="Book Antiqua" w:cs="Times New Roman"/>
                <w:color w:val="000000"/>
                <w:sz w:val="19"/>
                <w:szCs w:val="19"/>
              </w:rPr>
              <w:t xml:space="preserve"> Idos</w:t>
            </w:r>
            <w:r w:rsidR="0081440E">
              <w:rPr>
                <w:rFonts w:ascii="Book Antiqua" w:hAnsi="Book Antiqua" w:cs="Times New Roman"/>
                <w:color w:val="000000"/>
                <w:sz w:val="19"/>
                <w:szCs w:val="19"/>
              </w:rPr>
              <w:t>a</w:t>
            </w:r>
            <w:r w:rsidRPr="00031115">
              <w:rPr>
                <w:rFonts w:ascii="Book Antiqua" w:hAnsi="Book Antiqua" w:cs="Times New Roman"/>
                <w:color w:val="000000"/>
                <w:sz w:val="19"/>
                <w:szCs w:val="19"/>
              </w:rPr>
              <w:t xml:space="preserve"> (Lei 10.741/03) regulamentou esse direito nos arts. 39 e 40. Nesse contexto, assinale a alternativa correta: É assegurada a reserva, para </w:t>
            </w:r>
            <w:r w:rsidR="0081440E">
              <w:rPr>
                <w:rFonts w:ascii="Book Antiqua" w:hAnsi="Book Antiqua" w:cs="Times New Roman"/>
                <w:color w:val="000000"/>
                <w:sz w:val="19"/>
                <w:szCs w:val="19"/>
              </w:rPr>
              <w:t>as pessoas</w:t>
            </w:r>
            <w:r w:rsidRPr="00031115">
              <w:rPr>
                <w:rFonts w:ascii="Book Antiqua" w:hAnsi="Book Antiqua" w:cs="Times New Roman"/>
                <w:color w:val="000000"/>
                <w:sz w:val="19"/>
                <w:szCs w:val="19"/>
              </w:rPr>
              <w:t xml:space="preserve"> idos</w:t>
            </w:r>
            <w:r w:rsidR="0081440E">
              <w:rPr>
                <w:rFonts w:ascii="Book Antiqua" w:hAnsi="Book Antiqua" w:cs="Times New Roman"/>
                <w:color w:val="000000"/>
                <w:sz w:val="19"/>
                <w:szCs w:val="19"/>
              </w:rPr>
              <w:t>a</w:t>
            </w:r>
            <w:r w:rsidRPr="00031115">
              <w:rPr>
                <w:rFonts w:ascii="Book Antiqua" w:hAnsi="Book Antiqua" w:cs="Times New Roman"/>
                <w:color w:val="000000"/>
                <w:sz w:val="19"/>
                <w:szCs w:val="19"/>
              </w:rPr>
              <w:t xml:space="preserve">s, nos termos da lei local, de 5% das vagas nos estacionamentos públicos e privados, as quais deverão ser posicionadas de forma a garantir a melhor comodidade ao idoso.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1,</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w:t>
            </w:r>
            <w:r w:rsidR="0081440E">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28E51CC6" w14:textId="430BCC1A"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775A94">
        <w:rPr>
          <w:rFonts w:ascii="Book Antiqua" w:eastAsia="Times New Roman" w:hAnsi="Book Antiqua" w:cs="Times New Roman"/>
          <w:b/>
          <w:bCs/>
          <w:color w:val="000000"/>
          <w:sz w:val="19"/>
          <w:szCs w:val="19"/>
          <w:highlight w:val="magenta"/>
          <w:lang w:eastAsia="pt-BR"/>
        </w:rPr>
        <w:t>Art. 42</w:t>
      </w:r>
      <w:r w:rsidRPr="009A27E3">
        <w:rPr>
          <w:rFonts w:ascii="Book Antiqua" w:eastAsia="Times New Roman" w:hAnsi="Book Antiqua" w:cs="Times New Roman"/>
          <w:color w:val="000000"/>
          <w:sz w:val="19"/>
          <w:szCs w:val="19"/>
          <w:lang w:eastAsia="pt-BR"/>
        </w:rPr>
        <w:t xml:space="preserve">. </w:t>
      </w:r>
      <w:r w:rsidRPr="00D71D39">
        <w:rPr>
          <w:rFonts w:ascii="Book Antiqua" w:eastAsia="Times New Roman" w:hAnsi="Book Antiqua" w:cs="Times New Roman"/>
          <w:b/>
          <w:bCs/>
          <w:color w:val="000000"/>
          <w:sz w:val="19"/>
          <w:szCs w:val="19"/>
          <w:lang w:eastAsia="pt-BR"/>
        </w:rPr>
        <w:t>São asseguradas a prioridade e a segurança d</w:t>
      </w:r>
      <w:r w:rsidR="0081440E">
        <w:rPr>
          <w:rFonts w:ascii="Book Antiqua" w:eastAsia="Times New Roman" w:hAnsi="Book Antiqua" w:cs="Times New Roman"/>
          <w:b/>
          <w:bCs/>
          <w:color w:val="000000"/>
          <w:sz w:val="19"/>
          <w:szCs w:val="19"/>
          <w:lang w:eastAsia="pt-BR"/>
        </w:rPr>
        <w:t>a pessoa</w:t>
      </w:r>
      <w:r w:rsidRPr="00D71D39">
        <w:rPr>
          <w:rFonts w:ascii="Book Antiqua" w:eastAsia="Times New Roman" w:hAnsi="Book Antiqua" w:cs="Times New Roman"/>
          <w:b/>
          <w:bCs/>
          <w:color w:val="000000"/>
          <w:sz w:val="19"/>
          <w:szCs w:val="19"/>
          <w:lang w:eastAsia="pt-BR"/>
        </w:rPr>
        <w:t xml:space="preserve"> idos</w:t>
      </w:r>
      <w:r w:rsidR="0081440E">
        <w:rPr>
          <w:rFonts w:ascii="Book Antiqua" w:eastAsia="Times New Roman" w:hAnsi="Book Antiqua" w:cs="Times New Roman"/>
          <w:b/>
          <w:bCs/>
          <w:color w:val="000000"/>
          <w:sz w:val="19"/>
          <w:szCs w:val="19"/>
          <w:lang w:eastAsia="pt-BR"/>
        </w:rPr>
        <w:t>a</w:t>
      </w:r>
      <w:r w:rsidRPr="00D71D39">
        <w:rPr>
          <w:rFonts w:ascii="Book Antiqua" w:eastAsia="Times New Roman" w:hAnsi="Book Antiqua" w:cs="Times New Roman"/>
          <w:b/>
          <w:bCs/>
          <w:color w:val="000000"/>
          <w:sz w:val="19"/>
          <w:szCs w:val="19"/>
          <w:lang w:eastAsia="pt-BR"/>
        </w:rPr>
        <w:t xml:space="preserve"> nos procedimentos de embarque e desembarque nos veículos do sistema de transporte coletivo</w:t>
      </w:r>
      <w:r w:rsidRPr="001978E2">
        <w:rPr>
          <w:rFonts w:ascii="Book Antiqua" w:eastAsia="Times New Roman" w:hAnsi="Book Antiqua" w:cs="Times New Roman"/>
          <w:color w:val="000000"/>
          <w:sz w:val="16"/>
          <w:szCs w:val="16"/>
          <w:lang w:eastAsia="pt-BR"/>
        </w:rPr>
        <w:t>.</w:t>
      </w:r>
      <w:r w:rsidR="0081440E" w:rsidRPr="001978E2">
        <w:rPr>
          <w:rFonts w:ascii="Book Antiqua" w:eastAsia="Times New Roman" w:hAnsi="Book Antiqua" w:cs="Times New Roman"/>
          <w:color w:val="000000"/>
          <w:sz w:val="16"/>
          <w:szCs w:val="16"/>
          <w:lang w:eastAsia="pt-BR"/>
        </w:rPr>
        <w:t xml:space="preserve"> </w:t>
      </w:r>
      <w:hyperlink r:id="rId92"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Pr="001978E2">
        <w:rPr>
          <w:rFonts w:ascii="Book Antiqua" w:eastAsia="Times New Roman" w:hAnsi="Book Antiqua" w:cs="Times New Roman"/>
          <w:color w:val="000000"/>
          <w:sz w:val="16"/>
          <w:szCs w:val="16"/>
          <w:lang w:eastAsia="pt-BR"/>
        </w:rPr>
        <w:t> </w:t>
      </w:r>
      <w:r w:rsidR="00775A94" w:rsidRPr="001978E2">
        <w:rPr>
          <w:rFonts w:ascii="Book Antiqua" w:eastAsia="Times New Roman" w:hAnsi="Book Antiqua" w:cs="Times New Roman"/>
          <w:b/>
          <w:bCs/>
          <w:color w:val="FF0000"/>
          <w:spacing w:val="-3"/>
          <w:sz w:val="16"/>
          <w:szCs w:val="16"/>
          <w:u w:val="single"/>
          <w:lang w:eastAsia="pt-BR"/>
        </w:rPr>
        <w:t>(DPEAM-2013)</w:t>
      </w:r>
    </w:p>
    <w:p w14:paraId="788D907F"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TÍTULO III</w:t>
      </w:r>
      <w:r w:rsidRPr="009A27E3">
        <w:rPr>
          <w:rFonts w:ascii="Book Antiqua" w:eastAsia="Times New Roman" w:hAnsi="Book Antiqua" w:cs="Times New Roman"/>
          <w:sz w:val="19"/>
          <w:szCs w:val="19"/>
          <w:highlight w:val="green"/>
          <w:lang w:eastAsia="pt-BR"/>
        </w:rPr>
        <w:br/>
        <w:t>Das Medidas de Proteção</w:t>
      </w:r>
    </w:p>
    <w:p w14:paraId="69ED5DA8"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w:t>
      </w:r>
      <w:r w:rsidRPr="009A27E3">
        <w:rPr>
          <w:rFonts w:ascii="Book Antiqua" w:eastAsia="Times New Roman" w:hAnsi="Book Antiqua" w:cs="Times New Roman"/>
          <w:sz w:val="19"/>
          <w:szCs w:val="19"/>
          <w:highlight w:val="green"/>
          <w:lang w:eastAsia="pt-BR"/>
        </w:rPr>
        <w:br/>
        <w:t>Das Disposições Gerais</w:t>
      </w:r>
    </w:p>
    <w:p w14:paraId="522EEA3F" w14:textId="29631BC5" w:rsidR="00885E25" w:rsidRPr="009144F1"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43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144F1">
        <w:rPr>
          <w:rFonts w:ascii="Book Antiqua" w:eastAsia="Times New Roman" w:hAnsi="Book Antiqua" w:cs="Times New Roman"/>
          <w:b/>
          <w:bCs/>
          <w:sz w:val="19"/>
          <w:szCs w:val="19"/>
          <w:lang w:eastAsia="pt-BR"/>
        </w:rPr>
        <w:t xml:space="preserve">As </w:t>
      </w:r>
      <w:r w:rsidRPr="009144F1">
        <w:rPr>
          <w:rFonts w:ascii="Book Antiqua" w:eastAsia="Times New Roman" w:hAnsi="Book Antiqua" w:cs="Times New Roman"/>
          <w:b/>
          <w:bCs/>
          <w:caps/>
          <w:sz w:val="19"/>
          <w:szCs w:val="19"/>
          <w:shd w:val="clear" w:color="auto" w:fill="F7CAAC" w:themeFill="accent2" w:themeFillTint="66"/>
          <w:lang w:eastAsia="pt-BR"/>
        </w:rPr>
        <w:t>medidas de proteção</w:t>
      </w:r>
      <w:r w:rsidRPr="009144F1">
        <w:rPr>
          <w:rFonts w:ascii="Book Antiqua" w:eastAsia="Times New Roman" w:hAnsi="Book Antiqua" w:cs="Times New Roman"/>
          <w:b/>
          <w:bCs/>
          <w:sz w:val="19"/>
          <w:szCs w:val="19"/>
          <w:lang w:eastAsia="pt-BR"/>
        </w:rPr>
        <w:t xml:space="preserve"> </w:t>
      </w:r>
      <w:r w:rsidR="0081440E" w:rsidRPr="009144F1">
        <w:rPr>
          <w:rFonts w:ascii="Book Antiqua" w:eastAsia="Times New Roman" w:hAnsi="Book Antiqua" w:cs="Times New Roman"/>
          <w:b/>
          <w:bCs/>
          <w:sz w:val="19"/>
          <w:szCs w:val="19"/>
          <w:lang w:eastAsia="pt-BR"/>
        </w:rPr>
        <w:t>à</w:t>
      </w:r>
      <w:r w:rsidRPr="009144F1">
        <w:rPr>
          <w:rFonts w:ascii="Book Antiqua" w:eastAsia="Times New Roman" w:hAnsi="Book Antiqua" w:cs="Times New Roman"/>
          <w:b/>
          <w:bCs/>
          <w:sz w:val="19"/>
          <w:szCs w:val="19"/>
          <w:lang w:eastAsia="pt-BR"/>
        </w:rPr>
        <w:t xml:space="preserve"> </w:t>
      </w:r>
      <w:r w:rsidR="0081440E" w:rsidRPr="009144F1">
        <w:rPr>
          <w:rFonts w:ascii="Book Antiqua" w:eastAsia="Times New Roman" w:hAnsi="Book Antiqua" w:cs="Times New Roman"/>
          <w:b/>
          <w:bCs/>
          <w:caps/>
          <w:sz w:val="19"/>
          <w:szCs w:val="19"/>
          <w:highlight w:val="yellow"/>
          <w:lang w:eastAsia="pt-BR"/>
        </w:rPr>
        <w:t>pessoa idosa</w:t>
      </w:r>
      <w:r w:rsidRPr="009144F1">
        <w:rPr>
          <w:rFonts w:ascii="Book Antiqua" w:eastAsia="Times New Roman" w:hAnsi="Book Antiqua" w:cs="Times New Roman"/>
          <w:b/>
          <w:bCs/>
          <w:sz w:val="19"/>
          <w:szCs w:val="19"/>
          <w:lang w:eastAsia="pt-BR"/>
        </w:rPr>
        <w:t xml:space="preserve"> </w:t>
      </w:r>
      <w:r w:rsidRPr="009144F1">
        <w:rPr>
          <w:rFonts w:ascii="Book Antiqua" w:eastAsia="Times New Roman" w:hAnsi="Book Antiqua" w:cs="Times New Roman"/>
          <w:b/>
          <w:bCs/>
          <w:caps/>
          <w:sz w:val="19"/>
          <w:szCs w:val="19"/>
          <w:highlight w:val="green"/>
          <w:lang w:eastAsia="pt-BR"/>
        </w:rPr>
        <w:t>são aplicáveis</w:t>
      </w:r>
      <w:r w:rsidRPr="009144F1">
        <w:rPr>
          <w:rFonts w:ascii="Book Antiqua" w:eastAsia="Times New Roman" w:hAnsi="Book Antiqua" w:cs="Times New Roman"/>
          <w:b/>
          <w:bCs/>
          <w:sz w:val="19"/>
          <w:szCs w:val="19"/>
          <w:lang w:eastAsia="pt-BR"/>
        </w:rPr>
        <w:t xml:space="preserve"> </w:t>
      </w:r>
      <w:r w:rsidRPr="009144F1">
        <w:rPr>
          <w:rFonts w:ascii="Book Antiqua" w:eastAsia="Times New Roman" w:hAnsi="Book Antiqua" w:cs="Times New Roman"/>
          <w:b/>
          <w:bCs/>
          <w:sz w:val="19"/>
          <w:szCs w:val="19"/>
          <w:highlight w:val="yellow"/>
          <w:lang w:eastAsia="pt-BR"/>
        </w:rPr>
        <w:t>sempre</w:t>
      </w:r>
      <w:r w:rsidRPr="009144F1">
        <w:rPr>
          <w:rFonts w:ascii="Book Antiqua" w:eastAsia="Times New Roman" w:hAnsi="Book Antiqua" w:cs="Times New Roman"/>
          <w:b/>
          <w:bCs/>
          <w:sz w:val="19"/>
          <w:szCs w:val="19"/>
          <w:lang w:eastAsia="pt-BR"/>
        </w:rPr>
        <w:t xml:space="preserve"> que os </w:t>
      </w:r>
      <w:r w:rsidRPr="009144F1">
        <w:rPr>
          <w:rFonts w:ascii="Book Antiqua" w:eastAsia="Times New Roman" w:hAnsi="Book Antiqua" w:cs="Times New Roman"/>
          <w:b/>
          <w:bCs/>
          <w:sz w:val="19"/>
          <w:szCs w:val="19"/>
          <w:highlight w:val="cyan"/>
          <w:lang w:eastAsia="pt-BR"/>
        </w:rPr>
        <w:t>direitos reconhecidos</w:t>
      </w:r>
      <w:r w:rsidRPr="009144F1">
        <w:rPr>
          <w:rFonts w:ascii="Book Antiqua" w:eastAsia="Times New Roman" w:hAnsi="Book Antiqua" w:cs="Times New Roman"/>
          <w:b/>
          <w:bCs/>
          <w:sz w:val="19"/>
          <w:szCs w:val="19"/>
          <w:lang w:eastAsia="pt-BR"/>
        </w:rPr>
        <w:t xml:space="preserve"> </w:t>
      </w:r>
      <w:r w:rsidRPr="009144F1">
        <w:rPr>
          <w:rFonts w:ascii="Book Antiqua" w:eastAsia="Times New Roman" w:hAnsi="Book Antiqua" w:cs="Times New Roman"/>
          <w:b/>
          <w:bCs/>
          <w:sz w:val="19"/>
          <w:szCs w:val="19"/>
          <w:highlight w:val="yellow"/>
          <w:lang w:eastAsia="pt-BR"/>
        </w:rPr>
        <w:t>nesta Lei</w:t>
      </w:r>
      <w:r w:rsidRPr="009144F1">
        <w:rPr>
          <w:rFonts w:ascii="Book Antiqua" w:eastAsia="Times New Roman" w:hAnsi="Book Antiqua" w:cs="Times New Roman"/>
          <w:b/>
          <w:bCs/>
          <w:sz w:val="19"/>
          <w:szCs w:val="19"/>
          <w:lang w:eastAsia="pt-BR"/>
        </w:rPr>
        <w:t xml:space="preserve"> </w:t>
      </w:r>
      <w:r w:rsidRPr="009144F1">
        <w:rPr>
          <w:rFonts w:ascii="Book Antiqua" w:eastAsia="Times New Roman" w:hAnsi="Book Antiqua" w:cs="Times New Roman"/>
          <w:b/>
          <w:bCs/>
          <w:caps/>
          <w:sz w:val="19"/>
          <w:szCs w:val="19"/>
          <w:highlight w:val="green"/>
          <w:lang w:eastAsia="pt-BR"/>
        </w:rPr>
        <w:t>forem ameaçados</w:t>
      </w:r>
      <w:r w:rsidRPr="009144F1">
        <w:rPr>
          <w:rFonts w:ascii="Book Antiqua" w:eastAsia="Times New Roman" w:hAnsi="Book Antiqua" w:cs="Times New Roman"/>
          <w:b/>
          <w:bCs/>
          <w:sz w:val="19"/>
          <w:szCs w:val="19"/>
          <w:lang w:eastAsia="pt-BR"/>
        </w:rPr>
        <w:t xml:space="preserve"> ou </w:t>
      </w:r>
      <w:r w:rsidRPr="009144F1">
        <w:rPr>
          <w:rFonts w:ascii="Book Antiqua" w:eastAsia="Times New Roman" w:hAnsi="Book Antiqua" w:cs="Times New Roman"/>
          <w:b/>
          <w:bCs/>
          <w:caps/>
          <w:sz w:val="19"/>
          <w:szCs w:val="19"/>
          <w:highlight w:val="green"/>
          <w:lang w:eastAsia="pt-BR"/>
        </w:rPr>
        <w:t>violados</w:t>
      </w:r>
      <w:r w:rsidRPr="001978E2">
        <w:rPr>
          <w:rFonts w:ascii="Book Antiqua" w:eastAsia="Times New Roman" w:hAnsi="Book Antiqua" w:cs="Times New Roman"/>
          <w:sz w:val="16"/>
          <w:szCs w:val="16"/>
          <w:lang w:eastAsia="pt-BR"/>
        </w:rPr>
        <w:t>:</w:t>
      </w:r>
      <w:r w:rsidR="0081440E" w:rsidRPr="001978E2">
        <w:rPr>
          <w:rFonts w:ascii="Book Antiqua" w:eastAsia="Times New Roman" w:hAnsi="Book Antiqua" w:cs="Times New Roman"/>
          <w:sz w:val="16"/>
          <w:szCs w:val="16"/>
          <w:lang w:eastAsia="pt-BR"/>
        </w:rPr>
        <w:t xml:space="preserve"> </w:t>
      </w:r>
      <w:hyperlink r:id="rId93"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009144F1">
        <w:t xml:space="preserve"> </w:t>
      </w:r>
      <w:r w:rsidR="009144F1">
        <w:rPr>
          <w:rFonts w:ascii="Book Antiqua" w:eastAsia="Times New Roman" w:hAnsi="Book Antiqua" w:cs="Times New Roman"/>
          <w:b/>
          <w:bCs/>
          <w:color w:val="FF0000"/>
          <w:sz w:val="16"/>
          <w:szCs w:val="16"/>
          <w:u w:val="single"/>
          <w:lang w:eastAsia="pt-BR"/>
        </w:rPr>
        <w:t>(MP</w:t>
      </w:r>
      <w:r w:rsidR="009144F1">
        <w:rPr>
          <w:rFonts w:ascii="Book Antiqua" w:eastAsia="Times New Roman" w:hAnsi="Book Antiqua" w:cs="Times New Roman"/>
          <w:b/>
          <w:bCs/>
          <w:color w:val="FF0000"/>
          <w:sz w:val="16"/>
          <w:szCs w:val="16"/>
          <w:u w:val="single"/>
          <w:lang w:eastAsia="pt-BR"/>
        </w:rPr>
        <w:t>CE-2009</w:t>
      </w:r>
      <w:r w:rsidR="009144F1">
        <w:rPr>
          <w:rFonts w:ascii="Book Antiqua" w:eastAsia="Times New Roman" w:hAnsi="Book Antiqua" w:cs="Times New Roman"/>
          <w:b/>
          <w:bCs/>
          <w:color w:val="FF0000"/>
          <w:sz w:val="16"/>
          <w:szCs w:val="16"/>
          <w:u w:val="single"/>
          <w:lang w:eastAsia="pt-BR"/>
        </w:rPr>
        <w:t>)</w:t>
      </w:r>
      <w:r w:rsidR="00D0709E">
        <w:rPr>
          <w:rFonts w:ascii="Book Antiqua" w:eastAsia="Times New Roman" w:hAnsi="Book Antiqua" w:cs="Times New Roman"/>
          <w:b/>
          <w:bCs/>
          <w:color w:val="FF0000"/>
          <w:sz w:val="16"/>
          <w:szCs w:val="16"/>
          <w:lang w:eastAsia="pt-BR"/>
        </w:rPr>
        <w:t xml:space="preserve"> </w:t>
      </w:r>
      <w:r w:rsidR="00D0709E">
        <w:rPr>
          <w:rFonts w:ascii="Book Antiqua" w:eastAsia="Times New Roman" w:hAnsi="Book Antiqua" w:cs="Times New Roman"/>
          <w:b/>
          <w:bCs/>
          <w:color w:val="FF0000"/>
          <w:sz w:val="16"/>
          <w:szCs w:val="16"/>
          <w:u w:val="single"/>
          <w:lang w:eastAsia="pt-BR"/>
        </w:rPr>
        <w:t>(DPEAL-2009)</w:t>
      </w:r>
      <w:r w:rsidR="005B7A28" w:rsidRPr="001978E2">
        <w:rPr>
          <w:rFonts w:ascii="Book Antiqua" w:eastAsia="Times New Roman" w:hAnsi="Book Antiqua" w:cs="Times New Roman"/>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9144F1">
        <w:rPr>
          <w:rFonts w:ascii="Book Antiqua" w:eastAsia="Times New Roman" w:hAnsi="Book Antiqua" w:cs="Times New Roman"/>
          <w:b/>
          <w:bCs/>
          <w:color w:val="FF0000"/>
          <w:sz w:val="16"/>
          <w:szCs w:val="16"/>
          <w:lang w:eastAsia="pt-BR"/>
        </w:rPr>
        <w:t xml:space="preserve"> </w:t>
      </w:r>
      <w:r w:rsidR="009144F1">
        <w:rPr>
          <w:rFonts w:ascii="Book Antiqua" w:eastAsia="Times New Roman" w:hAnsi="Book Antiqua" w:cs="Times New Roman"/>
          <w:b/>
          <w:bCs/>
          <w:color w:val="FF0000"/>
          <w:sz w:val="16"/>
          <w:szCs w:val="16"/>
          <w:u w:val="single"/>
          <w:lang w:eastAsia="pt-BR"/>
        </w:rPr>
        <w:t>(DPESP-2009)</w:t>
      </w:r>
      <w:r w:rsidR="009144F1">
        <w:rPr>
          <w:rFonts w:ascii="Book Antiqua" w:eastAsia="Times New Roman" w:hAnsi="Book Antiqua" w:cs="Times New Roman"/>
          <w:b/>
          <w:bCs/>
          <w:color w:val="FF0000"/>
          <w:sz w:val="16"/>
          <w:szCs w:val="16"/>
          <w:lang w:eastAsia="pt-BR"/>
        </w:rPr>
        <w:t xml:space="preserve"> </w:t>
      </w:r>
      <w:r w:rsidR="00AF6E91" w:rsidRPr="001978E2">
        <w:rPr>
          <w:rFonts w:ascii="Book Antiqua" w:eastAsia="Times New Roman" w:hAnsi="Book Antiqua" w:cs="Times New Roman"/>
          <w:b/>
          <w:bCs/>
          <w:color w:val="FF0000"/>
          <w:sz w:val="16"/>
          <w:szCs w:val="16"/>
          <w:u w:val="single"/>
          <w:lang w:eastAsia="pt-BR"/>
        </w:rPr>
        <w:t>(MPSP-2012)</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BC0511" w:rsidRPr="001978E2">
        <w:rPr>
          <w:rFonts w:ascii="Book Antiqua" w:eastAsia="Times New Roman" w:hAnsi="Book Antiqua" w:cs="Times New Roman"/>
          <w:sz w:val="16"/>
          <w:szCs w:val="16"/>
          <w:lang w:eastAsia="pt-BR"/>
        </w:rPr>
        <w:t xml:space="preserve"> </w:t>
      </w:r>
      <w:r w:rsidR="00BC0511" w:rsidRPr="001978E2">
        <w:rPr>
          <w:rFonts w:ascii="Book Antiqua" w:eastAsia="Times New Roman" w:hAnsi="Book Antiqua" w:cs="Times New Roman"/>
          <w:b/>
          <w:color w:val="FF0000"/>
          <w:sz w:val="16"/>
          <w:szCs w:val="16"/>
          <w:u w:val="single"/>
          <w:lang w:eastAsia="pt-BR"/>
        </w:rPr>
        <w:t>(MPRS-</w:t>
      </w:r>
      <w:r w:rsidR="00D0709E">
        <w:rPr>
          <w:rFonts w:ascii="Book Antiqua" w:eastAsia="Times New Roman" w:hAnsi="Book Antiqua" w:cs="Times New Roman"/>
          <w:b/>
          <w:color w:val="FF0000"/>
          <w:sz w:val="16"/>
          <w:szCs w:val="16"/>
          <w:u w:val="single"/>
          <w:lang w:eastAsia="pt-BR"/>
        </w:rPr>
        <w:lastRenderedPageBreak/>
        <w:t>2012/</w:t>
      </w:r>
      <w:r w:rsidR="00BC0511" w:rsidRPr="001978E2">
        <w:rPr>
          <w:rFonts w:ascii="Book Antiqua" w:eastAsia="Times New Roman" w:hAnsi="Book Antiqua" w:cs="Times New Roman"/>
          <w:b/>
          <w:color w:val="FF0000"/>
          <w:sz w:val="16"/>
          <w:szCs w:val="16"/>
          <w:u w:val="single"/>
          <w:lang w:eastAsia="pt-BR"/>
        </w:rPr>
        <w:t>2016)</w:t>
      </w:r>
      <w:r w:rsidR="00D0709E">
        <w:rPr>
          <w:rFonts w:ascii="Book Antiqua" w:eastAsia="Times New Roman" w:hAnsi="Book Antiqua" w:cs="Times New Roman"/>
          <w:b/>
          <w:color w:val="FF0000"/>
          <w:sz w:val="16"/>
          <w:szCs w:val="16"/>
          <w:lang w:eastAsia="pt-BR"/>
        </w:rPr>
        <w:t xml:space="preserve"> </w:t>
      </w:r>
      <w:r w:rsidR="00D0709E">
        <w:rPr>
          <w:rFonts w:ascii="Book Antiqua" w:eastAsia="Times New Roman" w:hAnsi="Book Antiqua" w:cs="Times New Roman"/>
          <w:b/>
          <w:color w:val="FF0000"/>
          <w:sz w:val="16"/>
          <w:szCs w:val="16"/>
          <w:u w:val="single"/>
          <w:lang w:eastAsia="pt-BR"/>
        </w:rPr>
        <w:t>(MPRR-2017)</w:t>
      </w:r>
      <w:r w:rsidR="00D0709E">
        <w:rPr>
          <w:rFonts w:ascii="Book Antiqua" w:eastAsia="Times New Roman" w:hAnsi="Book Antiqua" w:cs="Times New Roman"/>
          <w:b/>
          <w:color w:val="FF0000"/>
          <w:sz w:val="16"/>
          <w:szCs w:val="16"/>
          <w:lang w:eastAsia="pt-BR"/>
        </w:rPr>
        <w:t xml:space="preserve"> </w:t>
      </w:r>
      <w:r w:rsidR="00D0709E">
        <w:rPr>
          <w:rFonts w:ascii="Book Antiqua" w:eastAsia="Times New Roman" w:hAnsi="Book Antiqua" w:cs="Times New Roman"/>
          <w:b/>
          <w:bCs/>
          <w:color w:val="FF0000"/>
          <w:sz w:val="16"/>
          <w:szCs w:val="16"/>
          <w:u w:val="single"/>
          <w:lang w:eastAsia="pt-BR"/>
        </w:rPr>
        <w:t>(MPPI-2012</w:t>
      </w:r>
      <w:r w:rsidR="00D0709E">
        <w:rPr>
          <w:rFonts w:ascii="Book Antiqua" w:eastAsia="Times New Roman" w:hAnsi="Book Antiqua" w:cs="Times New Roman"/>
          <w:b/>
          <w:bCs/>
          <w:color w:val="FF0000"/>
          <w:sz w:val="16"/>
          <w:szCs w:val="16"/>
          <w:u w:val="single"/>
          <w:lang w:eastAsia="pt-BR"/>
        </w:rPr>
        <w:t>/2019</w:t>
      </w:r>
      <w:r w:rsidR="00D0709E">
        <w:rPr>
          <w:rFonts w:ascii="Book Antiqua" w:eastAsia="Times New Roman" w:hAnsi="Book Antiqua" w:cs="Times New Roman"/>
          <w:b/>
          <w:bCs/>
          <w:color w:val="FF0000"/>
          <w:sz w:val="16"/>
          <w:szCs w:val="16"/>
          <w:u w:val="single"/>
          <w:lang w:eastAsia="pt-BR"/>
        </w:rPr>
        <w:t>)</w:t>
      </w:r>
      <w:r w:rsidR="00D0709E">
        <w:rPr>
          <w:rFonts w:ascii="Book Antiqua" w:eastAsia="Times New Roman" w:hAnsi="Book Antiqua" w:cs="Times New Roman"/>
          <w:b/>
          <w:bCs/>
          <w:color w:val="FF0000"/>
          <w:sz w:val="16"/>
          <w:szCs w:val="16"/>
          <w:lang w:eastAsia="pt-BR"/>
        </w:rPr>
        <w:t xml:space="preserve"> </w:t>
      </w:r>
      <w:r w:rsidR="00D0709E">
        <w:rPr>
          <w:rFonts w:ascii="Book Antiqua" w:eastAsia="Times New Roman" w:hAnsi="Book Antiqua" w:cs="Times New Roman"/>
          <w:b/>
          <w:bCs/>
          <w:color w:val="FF0000"/>
          <w:sz w:val="16"/>
          <w:szCs w:val="16"/>
          <w:u w:val="single"/>
          <w:lang w:eastAsia="pt-BR"/>
        </w:rPr>
        <w:t>(MPGO-2019)</w:t>
      </w:r>
      <w:r w:rsidR="00555AE0" w:rsidRPr="001978E2">
        <w:rPr>
          <w:rFonts w:ascii="Book Antiqua" w:eastAsia="Times New Roman" w:hAnsi="Book Antiqua" w:cs="Times New Roman"/>
          <w:b/>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4C3385" w:rsidRPr="001978E2">
        <w:rPr>
          <w:rFonts w:ascii="Book Antiqua" w:eastAsia="Times New Roman" w:hAnsi="Book Antiqua" w:cs="Times New Roman"/>
          <w:b/>
          <w:color w:val="FF0000"/>
          <w:sz w:val="16"/>
          <w:szCs w:val="16"/>
          <w:lang w:eastAsia="pt-BR"/>
        </w:rPr>
        <w:t xml:space="preserve"> </w:t>
      </w:r>
      <w:bookmarkStart w:id="31" w:name="_Hlk106362962"/>
      <w:r w:rsidR="004C3385" w:rsidRPr="001978E2">
        <w:rPr>
          <w:rFonts w:ascii="Book Antiqua" w:eastAsia="Times New Roman" w:hAnsi="Book Antiqua" w:cs="Times New Roman"/>
          <w:b/>
          <w:color w:val="FF0000"/>
          <w:sz w:val="16"/>
          <w:szCs w:val="16"/>
          <w:u w:val="single"/>
          <w:lang w:eastAsia="pt-BR"/>
        </w:rPr>
        <w:t>(DPEBA-2021)</w:t>
      </w:r>
      <w:bookmarkEnd w:id="31"/>
      <w:r w:rsidR="009E0F7C">
        <w:rPr>
          <w:rFonts w:ascii="Book Antiqua" w:eastAsia="Times New Roman" w:hAnsi="Book Antiqua" w:cs="Times New Roman"/>
          <w:b/>
          <w:color w:val="FF0000"/>
          <w:sz w:val="16"/>
          <w:szCs w:val="16"/>
          <w:lang w:eastAsia="pt-BR"/>
        </w:rPr>
        <w:t xml:space="preserve"> </w:t>
      </w:r>
      <w:r w:rsidR="009E0F7C" w:rsidRPr="001978E2">
        <w:rPr>
          <w:rFonts w:ascii="Book Antiqua" w:eastAsia="Times New Roman" w:hAnsi="Book Antiqua" w:cs="Times New Roman"/>
          <w:b/>
          <w:bCs/>
          <w:color w:val="FF0000"/>
          <w:sz w:val="16"/>
          <w:szCs w:val="16"/>
          <w:u w:val="single"/>
          <w:lang w:eastAsia="pt-BR"/>
        </w:rPr>
        <w:t>(MPMS-2018</w:t>
      </w:r>
      <w:r w:rsidR="009E0F7C">
        <w:rPr>
          <w:rFonts w:ascii="Book Antiqua" w:eastAsia="Times New Roman" w:hAnsi="Book Antiqua" w:cs="Times New Roman"/>
          <w:b/>
          <w:bCs/>
          <w:color w:val="FF0000"/>
          <w:sz w:val="16"/>
          <w:szCs w:val="16"/>
          <w:u w:val="single"/>
          <w:lang w:eastAsia="pt-BR"/>
        </w:rPr>
        <w:t>/2022</w:t>
      </w:r>
      <w:r w:rsidR="009E0F7C"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9144F1">
        <w:rPr>
          <w:rFonts w:ascii="Book Antiqua" w:eastAsia="Times New Roman" w:hAnsi="Book Antiqua" w:cs="Arial"/>
          <w:b/>
          <w:bCs/>
          <w:color w:val="FF0000"/>
          <w:sz w:val="16"/>
          <w:szCs w:val="16"/>
          <w:lang w:eastAsia="pt-BR"/>
        </w:rPr>
        <w:t xml:space="preserve"> </w:t>
      </w:r>
      <w:r w:rsidR="009144F1">
        <w:rPr>
          <w:rFonts w:ascii="Book Antiqua" w:eastAsia="Times New Roman" w:hAnsi="Book Antiqua" w:cs="Arial"/>
          <w:b/>
          <w:bCs/>
          <w:color w:val="FF0000"/>
          <w:sz w:val="16"/>
          <w:szCs w:val="16"/>
          <w:u w:val="single"/>
          <w:lang w:eastAsia="pt-BR"/>
        </w:rPr>
        <w:t>(TJPE-2024)</w:t>
      </w:r>
    </w:p>
    <w:p w14:paraId="6CDD4229" w14:textId="4D2248D9" w:rsidR="00885E25" w:rsidRPr="009144F1"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144F1">
        <w:rPr>
          <w:rFonts w:ascii="Book Antiqua" w:eastAsia="Times New Roman" w:hAnsi="Book Antiqua" w:cs="Times New Roman"/>
          <w:b/>
          <w:bCs/>
          <w:sz w:val="19"/>
          <w:szCs w:val="19"/>
          <w:lang w:eastAsia="pt-BR"/>
        </w:rPr>
        <w:t xml:space="preserve">        I – </w:t>
      </w:r>
      <w:r w:rsidRPr="009144F1">
        <w:rPr>
          <w:rFonts w:ascii="Book Antiqua" w:eastAsia="Times New Roman" w:hAnsi="Book Antiqua" w:cs="Times New Roman"/>
          <w:b/>
          <w:bCs/>
          <w:sz w:val="19"/>
          <w:szCs w:val="19"/>
          <w:highlight w:val="cyan"/>
          <w:lang w:eastAsia="pt-BR"/>
        </w:rPr>
        <w:t>por ação</w:t>
      </w:r>
      <w:r w:rsidRPr="009144F1">
        <w:rPr>
          <w:rFonts w:ascii="Book Antiqua" w:eastAsia="Times New Roman" w:hAnsi="Book Antiqua" w:cs="Times New Roman"/>
          <w:b/>
          <w:bCs/>
          <w:sz w:val="19"/>
          <w:szCs w:val="19"/>
          <w:lang w:eastAsia="pt-BR"/>
        </w:rPr>
        <w:t xml:space="preserve"> ou </w:t>
      </w:r>
      <w:r w:rsidRPr="009144F1">
        <w:rPr>
          <w:rFonts w:ascii="Book Antiqua" w:eastAsia="Times New Roman" w:hAnsi="Book Antiqua" w:cs="Times New Roman"/>
          <w:b/>
          <w:bCs/>
          <w:sz w:val="19"/>
          <w:szCs w:val="19"/>
          <w:highlight w:val="cyan"/>
          <w:lang w:eastAsia="pt-BR"/>
        </w:rPr>
        <w:t>omissão</w:t>
      </w:r>
      <w:r w:rsidRPr="009144F1">
        <w:rPr>
          <w:rFonts w:ascii="Book Antiqua" w:eastAsia="Times New Roman" w:hAnsi="Book Antiqua" w:cs="Times New Roman"/>
          <w:b/>
          <w:bCs/>
          <w:sz w:val="19"/>
          <w:szCs w:val="19"/>
          <w:lang w:eastAsia="pt-BR"/>
        </w:rPr>
        <w:t xml:space="preserve"> </w:t>
      </w:r>
      <w:r w:rsidRPr="009144F1">
        <w:rPr>
          <w:rFonts w:ascii="Book Antiqua" w:eastAsia="Times New Roman" w:hAnsi="Book Antiqua" w:cs="Times New Roman"/>
          <w:b/>
          <w:bCs/>
          <w:sz w:val="19"/>
          <w:szCs w:val="19"/>
          <w:highlight w:val="yellow"/>
          <w:lang w:eastAsia="pt-BR"/>
        </w:rPr>
        <w:t>da sociedade</w:t>
      </w:r>
      <w:r w:rsidRPr="009144F1">
        <w:rPr>
          <w:rFonts w:ascii="Book Antiqua" w:eastAsia="Times New Roman" w:hAnsi="Book Antiqua" w:cs="Times New Roman"/>
          <w:b/>
          <w:bCs/>
          <w:sz w:val="19"/>
          <w:szCs w:val="19"/>
          <w:lang w:eastAsia="pt-BR"/>
        </w:rPr>
        <w:t xml:space="preserve"> ou </w:t>
      </w:r>
      <w:r w:rsidRPr="009144F1">
        <w:rPr>
          <w:rFonts w:ascii="Book Antiqua" w:eastAsia="Times New Roman" w:hAnsi="Book Antiqua" w:cs="Times New Roman"/>
          <w:b/>
          <w:bCs/>
          <w:sz w:val="19"/>
          <w:szCs w:val="19"/>
          <w:highlight w:val="yellow"/>
          <w:lang w:eastAsia="pt-BR"/>
        </w:rPr>
        <w:t>do Estado</w:t>
      </w:r>
      <w:r w:rsidRPr="001978E2">
        <w:rPr>
          <w:rFonts w:ascii="Book Antiqua" w:eastAsia="Times New Roman" w:hAnsi="Book Antiqua" w:cs="Times New Roman"/>
          <w:sz w:val="16"/>
          <w:szCs w:val="16"/>
          <w:lang w:eastAsia="pt-BR"/>
        </w:rPr>
        <w:t>;</w:t>
      </w:r>
      <w:r w:rsidR="005B7A28" w:rsidRPr="001978E2">
        <w:rPr>
          <w:rFonts w:ascii="Book Antiqua" w:eastAsia="Times New Roman" w:hAnsi="Book Antiqua" w:cs="Times New Roman"/>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637429" w:rsidRPr="001978E2">
        <w:rPr>
          <w:rFonts w:ascii="Book Antiqua" w:eastAsia="Times New Roman" w:hAnsi="Book Antiqua" w:cs="Times New Roman"/>
          <w:sz w:val="16"/>
          <w:szCs w:val="16"/>
          <w:lang w:eastAsia="pt-BR"/>
        </w:rPr>
        <w:t xml:space="preserve"> </w:t>
      </w:r>
      <w:r w:rsidR="00637429" w:rsidRPr="001978E2">
        <w:rPr>
          <w:rFonts w:ascii="Book Antiqua" w:eastAsia="Times New Roman" w:hAnsi="Book Antiqua" w:cs="Times New Roman"/>
          <w:b/>
          <w:color w:val="FF0000"/>
          <w:sz w:val="16"/>
          <w:szCs w:val="16"/>
          <w:u w:val="single"/>
          <w:lang w:eastAsia="pt-BR"/>
        </w:rPr>
        <w:t>(DPESP-2010)</w:t>
      </w:r>
      <w:r w:rsidR="00066477" w:rsidRPr="001978E2">
        <w:rPr>
          <w:rFonts w:ascii="Book Antiqua" w:eastAsia="Times New Roman" w:hAnsi="Book Antiqua" w:cs="Times New Roman"/>
          <w:b/>
          <w:color w:val="FF0000"/>
          <w:sz w:val="16"/>
          <w:szCs w:val="16"/>
          <w:lang w:eastAsia="pt-BR"/>
        </w:rPr>
        <w:t xml:space="preserve"> </w:t>
      </w:r>
      <w:r w:rsidR="00066477" w:rsidRPr="001978E2">
        <w:rPr>
          <w:rFonts w:ascii="Book Antiqua" w:hAnsi="Book Antiqua"/>
          <w:b/>
          <w:bCs/>
          <w:color w:val="FF0000"/>
          <w:sz w:val="16"/>
          <w:szCs w:val="16"/>
          <w:u w:val="single"/>
        </w:rPr>
        <w:t>(MPPI-2012)</w:t>
      </w:r>
      <w:r w:rsidR="009A6053" w:rsidRPr="001978E2">
        <w:rPr>
          <w:rFonts w:ascii="Book Antiqua" w:hAnsi="Book Antiqua"/>
          <w:b/>
          <w:bCs/>
          <w:color w:val="FF0000"/>
          <w:sz w:val="16"/>
          <w:szCs w:val="16"/>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D0709E">
        <w:rPr>
          <w:rFonts w:ascii="Book Antiqua" w:eastAsia="Times New Roman" w:hAnsi="Book Antiqua" w:cs="Times New Roman"/>
          <w:b/>
          <w:color w:val="FF0000"/>
          <w:sz w:val="16"/>
          <w:szCs w:val="16"/>
          <w:lang w:eastAsia="pt-BR"/>
        </w:rPr>
        <w:t xml:space="preserve"> </w:t>
      </w:r>
      <w:r w:rsidR="00D0709E">
        <w:rPr>
          <w:rFonts w:ascii="Book Antiqua" w:eastAsia="Times New Roman" w:hAnsi="Book Antiqua" w:cs="Times New Roman"/>
          <w:b/>
          <w:bCs/>
          <w:color w:val="FF0000"/>
          <w:sz w:val="16"/>
          <w:szCs w:val="16"/>
          <w:u w:val="single"/>
          <w:lang w:eastAsia="pt-BR"/>
        </w:rPr>
        <w:t>(MPGO-2019)</w:t>
      </w:r>
      <w:r w:rsidR="0064595E" w:rsidRPr="001978E2">
        <w:rPr>
          <w:rFonts w:ascii="Book Antiqua" w:eastAsia="Times New Roman" w:hAnsi="Book Antiqua" w:cs="Times New Roman"/>
          <w:b/>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5F3CD9">
        <w:rPr>
          <w:rFonts w:ascii="Book Antiqua" w:eastAsia="Times New Roman" w:hAnsi="Book Antiqua" w:cs="Times New Roman"/>
          <w:b/>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9144F1">
        <w:rPr>
          <w:rFonts w:ascii="Book Antiqua" w:eastAsia="Times New Roman" w:hAnsi="Book Antiqua" w:cs="Arial"/>
          <w:b/>
          <w:bCs/>
          <w:color w:val="FF0000"/>
          <w:sz w:val="16"/>
          <w:szCs w:val="16"/>
          <w:lang w:eastAsia="pt-BR"/>
        </w:rPr>
        <w:t xml:space="preserve"> </w:t>
      </w:r>
      <w:r w:rsidR="009144F1">
        <w:rPr>
          <w:rFonts w:ascii="Book Antiqua" w:eastAsia="Times New Roman" w:hAnsi="Book Antiqua" w:cs="Arial"/>
          <w:b/>
          <w:bCs/>
          <w:color w:val="FF0000"/>
          <w:sz w:val="16"/>
          <w:szCs w:val="16"/>
          <w:u w:val="single"/>
          <w:lang w:eastAsia="pt-BR"/>
        </w:rPr>
        <w:t>(TJPE-2024)</w:t>
      </w:r>
    </w:p>
    <w:p w14:paraId="7F3FFF79" w14:textId="4DAB2607" w:rsidR="00885E25" w:rsidRPr="009144F1"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144F1">
        <w:rPr>
          <w:rFonts w:ascii="Book Antiqua" w:eastAsia="Times New Roman" w:hAnsi="Book Antiqua" w:cs="Times New Roman"/>
          <w:b/>
          <w:bCs/>
          <w:sz w:val="19"/>
          <w:szCs w:val="19"/>
          <w:lang w:eastAsia="pt-BR"/>
        </w:rPr>
        <w:t xml:space="preserve">        II – </w:t>
      </w:r>
      <w:r w:rsidRPr="009144F1">
        <w:rPr>
          <w:rFonts w:ascii="Book Antiqua" w:eastAsia="Times New Roman" w:hAnsi="Book Antiqua" w:cs="Times New Roman"/>
          <w:b/>
          <w:bCs/>
          <w:sz w:val="19"/>
          <w:szCs w:val="19"/>
          <w:highlight w:val="cyan"/>
          <w:lang w:eastAsia="pt-BR"/>
        </w:rPr>
        <w:t>por falta</w:t>
      </w:r>
      <w:r w:rsidRPr="009144F1">
        <w:rPr>
          <w:rFonts w:ascii="Book Antiqua" w:eastAsia="Times New Roman" w:hAnsi="Book Antiqua" w:cs="Times New Roman"/>
          <w:b/>
          <w:bCs/>
          <w:sz w:val="19"/>
          <w:szCs w:val="19"/>
          <w:lang w:eastAsia="pt-BR"/>
        </w:rPr>
        <w:t xml:space="preserve">, </w:t>
      </w:r>
      <w:r w:rsidRPr="009144F1">
        <w:rPr>
          <w:rFonts w:ascii="Book Antiqua" w:eastAsia="Times New Roman" w:hAnsi="Book Antiqua" w:cs="Times New Roman"/>
          <w:b/>
          <w:bCs/>
          <w:sz w:val="19"/>
          <w:szCs w:val="19"/>
          <w:highlight w:val="cyan"/>
          <w:lang w:eastAsia="pt-BR"/>
        </w:rPr>
        <w:t>omissão</w:t>
      </w:r>
      <w:r w:rsidRPr="009144F1">
        <w:rPr>
          <w:rFonts w:ascii="Book Antiqua" w:eastAsia="Times New Roman" w:hAnsi="Book Antiqua" w:cs="Times New Roman"/>
          <w:b/>
          <w:bCs/>
          <w:sz w:val="19"/>
          <w:szCs w:val="19"/>
          <w:lang w:eastAsia="pt-BR"/>
        </w:rPr>
        <w:t xml:space="preserve"> ou </w:t>
      </w:r>
      <w:r w:rsidRPr="009144F1">
        <w:rPr>
          <w:rFonts w:ascii="Book Antiqua" w:eastAsia="Times New Roman" w:hAnsi="Book Antiqua" w:cs="Times New Roman"/>
          <w:b/>
          <w:bCs/>
          <w:sz w:val="19"/>
          <w:szCs w:val="19"/>
          <w:highlight w:val="cyan"/>
          <w:lang w:eastAsia="pt-BR"/>
        </w:rPr>
        <w:t>abuso</w:t>
      </w:r>
      <w:r w:rsidRPr="009144F1">
        <w:rPr>
          <w:rFonts w:ascii="Book Antiqua" w:eastAsia="Times New Roman" w:hAnsi="Book Antiqua" w:cs="Times New Roman"/>
          <w:b/>
          <w:bCs/>
          <w:sz w:val="19"/>
          <w:szCs w:val="19"/>
          <w:lang w:eastAsia="pt-BR"/>
        </w:rPr>
        <w:t xml:space="preserve"> da </w:t>
      </w:r>
      <w:r w:rsidRPr="009144F1">
        <w:rPr>
          <w:rFonts w:ascii="Book Antiqua" w:eastAsia="Times New Roman" w:hAnsi="Book Antiqua" w:cs="Times New Roman"/>
          <w:b/>
          <w:bCs/>
          <w:sz w:val="19"/>
          <w:szCs w:val="19"/>
          <w:highlight w:val="yellow"/>
          <w:lang w:eastAsia="pt-BR"/>
        </w:rPr>
        <w:t>família</w:t>
      </w:r>
      <w:r w:rsidRPr="009144F1">
        <w:rPr>
          <w:rFonts w:ascii="Book Antiqua" w:eastAsia="Times New Roman" w:hAnsi="Book Antiqua" w:cs="Times New Roman"/>
          <w:b/>
          <w:bCs/>
          <w:sz w:val="19"/>
          <w:szCs w:val="19"/>
          <w:lang w:eastAsia="pt-BR"/>
        </w:rPr>
        <w:t xml:space="preserve">, </w:t>
      </w:r>
      <w:r w:rsidRPr="009144F1">
        <w:rPr>
          <w:rFonts w:ascii="Book Antiqua" w:eastAsia="Times New Roman" w:hAnsi="Book Antiqua" w:cs="Times New Roman"/>
          <w:b/>
          <w:bCs/>
          <w:sz w:val="19"/>
          <w:szCs w:val="19"/>
          <w:highlight w:val="yellow"/>
          <w:lang w:eastAsia="pt-BR"/>
        </w:rPr>
        <w:t>curador</w:t>
      </w:r>
      <w:r w:rsidRPr="009144F1">
        <w:rPr>
          <w:rFonts w:ascii="Book Antiqua" w:eastAsia="Times New Roman" w:hAnsi="Book Antiqua" w:cs="Times New Roman"/>
          <w:b/>
          <w:bCs/>
          <w:sz w:val="19"/>
          <w:szCs w:val="19"/>
          <w:lang w:eastAsia="pt-BR"/>
        </w:rPr>
        <w:t xml:space="preserve"> ou </w:t>
      </w:r>
      <w:r w:rsidRPr="009144F1">
        <w:rPr>
          <w:rFonts w:ascii="Book Antiqua" w:eastAsia="Times New Roman" w:hAnsi="Book Antiqua" w:cs="Times New Roman"/>
          <w:b/>
          <w:bCs/>
          <w:sz w:val="19"/>
          <w:szCs w:val="19"/>
          <w:highlight w:val="yellow"/>
          <w:lang w:eastAsia="pt-BR"/>
        </w:rPr>
        <w:t>entidade de atendimento</w:t>
      </w:r>
      <w:r w:rsidRPr="001978E2">
        <w:rPr>
          <w:rFonts w:ascii="Book Antiqua" w:eastAsia="Times New Roman" w:hAnsi="Book Antiqua" w:cs="Times New Roman"/>
          <w:sz w:val="16"/>
          <w:szCs w:val="16"/>
          <w:lang w:eastAsia="pt-BR"/>
        </w:rPr>
        <w:t>;</w:t>
      </w:r>
      <w:r w:rsidR="005B7A28" w:rsidRPr="001978E2">
        <w:rPr>
          <w:rFonts w:ascii="Book Antiqua" w:eastAsia="Times New Roman" w:hAnsi="Book Antiqua" w:cs="Times New Roman"/>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9A6053" w:rsidRPr="001978E2">
        <w:rPr>
          <w:rFonts w:ascii="Book Antiqua" w:eastAsia="Times New Roman" w:hAnsi="Book Antiqua" w:cs="Times New Roman"/>
          <w:b/>
          <w:bCs/>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D0709E">
        <w:rPr>
          <w:rFonts w:ascii="Book Antiqua" w:eastAsia="Times New Roman" w:hAnsi="Book Antiqua" w:cs="Times New Roman"/>
          <w:b/>
          <w:color w:val="FF0000"/>
          <w:sz w:val="16"/>
          <w:szCs w:val="16"/>
          <w:lang w:eastAsia="pt-BR"/>
        </w:rPr>
        <w:t xml:space="preserve"> </w:t>
      </w:r>
      <w:r w:rsidR="00D0709E">
        <w:rPr>
          <w:rFonts w:ascii="Book Antiqua" w:eastAsia="Times New Roman" w:hAnsi="Book Antiqua" w:cs="Times New Roman"/>
          <w:b/>
          <w:bCs/>
          <w:color w:val="FF0000"/>
          <w:sz w:val="16"/>
          <w:szCs w:val="16"/>
          <w:u w:val="single"/>
          <w:lang w:eastAsia="pt-BR"/>
        </w:rPr>
        <w:t>(MPGO-2019)</w:t>
      </w:r>
      <w:r w:rsidR="0064595E" w:rsidRPr="001978E2">
        <w:rPr>
          <w:rFonts w:ascii="Book Antiqua" w:eastAsia="Times New Roman" w:hAnsi="Book Antiqua" w:cs="Times New Roman"/>
          <w:b/>
          <w:bCs/>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4C3385" w:rsidRPr="001978E2">
        <w:rPr>
          <w:rFonts w:ascii="Book Antiqua" w:eastAsia="Times New Roman" w:hAnsi="Book Antiqua" w:cs="Times New Roman"/>
          <w:b/>
          <w:color w:val="FF0000"/>
          <w:sz w:val="16"/>
          <w:szCs w:val="16"/>
          <w:lang w:eastAsia="pt-BR"/>
        </w:rPr>
        <w:t xml:space="preserve"> </w:t>
      </w:r>
      <w:r w:rsidR="004C3385" w:rsidRPr="001978E2">
        <w:rPr>
          <w:rFonts w:ascii="Book Antiqua" w:eastAsia="Times New Roman" w:hAnsi="Book Antiqua" w:cs="Times New Roman"/>
          <w:b/>
          <w:color w:val="FF0000"/>
          <w:sz w:val="16"/>
          <w:szCs w:val="16"/>
          <w:u w:val="single"/>
          <w:lang w:eastAsia="pt-BR"/>
        </w:rPr>
        <w:t>(DPEBA-2021)</w:t>
      </w:r>
      <w:r w:rsidR="005F3CD9">
        <w:rPr>
          <w:rFonts w:ascii="Book Antiqua" w:eastAsia="Times New Roman" w:hAnsi="Book Antiqua" w:cs="Times New Roman"/>
          <w:b/>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9144F1">
        <w:rPr>
          <w:rFonts w:ascii="Book Antiqua" w:eastAsia="Times New Roman" w:hAnsi="Book Antiqua" w:cs="Arial"/>
          <w:b/>
          <w:bCs/>
          <w:color w:val="FF0000"/>
          <w:sz w:val="16"/>
          <w:szCs w:val="16"/>
          <w:lang w:eastAsia="pt-BR"/>
        </w:rPr>
        <w:t xml:space="preserve"> </w:t>
      </w:r>
      <w:r w:rsidR="009144F1">
        <w:rPr>
          <w:rFonts w:ascii="Book Antiqua" w:eastAsia="Times New Roman" w:hAnsi="Book Antiqua" w:cs="Arial"/>
          <w:b/>
          <w:bCs/>
          <w:color w:val="FF0000"/>
          <w:sz w:val="16"/>
          <w:szCs w:val="16"/>
          <w:u w:val="single"/>
          <w:lang w:eastAsia="pt-BR"/>
        </w:rPr>
        <w:t>(TJPE-2024)</w:t>
      </w:r>
    </w:p>
    <w:p w14:paraId="5538CA67" w14:textId="2F0B8D2A" w:rsidR="00885E25" w:rsidRPr="009144F1" w:rsidRDefault="00885E25" w:rsidP="008F711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9144F1">
        <w:rPr>
          <w:rFonts w:ascii="Book Antiqua" w:eastAsia="Times New Roman" w:hAnsi="Book Antiqua" w:cs="Times New Roman"/>
          <w:b/>
          <w:bCs/>
          <w:sz w:val="19"/>
          <w:szCs w:val="19"/>
          <w:lang w:eastAsia="pt-BR"/>
        </w:rPr>
        <w:t xml:space="preserve">        III – </w:t>
      </w:r>
      <w:r w:rsidRPr="009144F1">
        <w:rPr>
          <w:rFonts w:ascii="Book Antiqua" w:eastAsia="Times New Roman" w:hAnsi="Book Antiqua" w:cs="Times New Roman"/>
          <w:b/>
          <w:bCs/>
          <w:sz w:val="19"/>
          <w:szCs w:val="19"/>
          <w:highlight w:val="cyan"/>
          <w:lang w:eastAsia="pt-BR"/>
        </w:rPr>
        <w:t>em razão</w:t>
      </w:r>
      <w:r w:rsidRPr="009144F1">
        <w:rPr>
          <w:rFonts w:ascii="Book Antiqua" w:eastAsia="Times New Roman" w:hAnsi="Book Antiqua" w:cs="Times New Roman"/>
          <w:b/>
          <w:bCs/>
          <w:sz w:val="19"/>
          <w:szCs w:val="19"/>
          <w:lang w:eastAsia="pt-BR"/>
        </w:rPr>
        <w:t xml:space="preserve"> </w:t>
      </w:r>
      <w:r w:rsidRPr="009144F1">
        <w:rPr>
          <w:rFonts w:ascii="Book Antiqua" w:eastAsia="Times New Roman" w:hAnsi="Book Antiqua" w:cs="Times New Roman"/>
          <w:b/>
          <w:bCs/>
          <w:sz w:val="19"/>
          <w:szCs w:val="19"/>
          <w:highlight w:val="yellow"/>
          <w:lang w:eastAsia="pt-BR"/>
        </w:rPr>
        <w:t>de sua condição pessoal</w:t>
      </w:r>
      <w:r w:rsidRPr="001978E2">
        <w:rPr>
          <w:rFonts w:ascii="Book Antiqua" w:eastAsia="Times New Roman" w:hAnsi="Book Antiqua" w:cs="Times New Roman"/>
          <w:sz w:val="16"/>
          <w:szCs w:val="16"/>
          <w:lang w:eastAsia="pt-BR"/>
        </w:rPr>
        <w:t>.</w:t>
      </w:r>
      <w:r w:rsidR="006A21A6" w:rsidRPr="001978E2">
        <w:rPr>
          <w:rFonts w:ascii="Book Antiqua" w:eastAsia="Times New Roman" w:hAnsi="Book Antiqua" w:cs="Times New Roman"/>
          <w:sz w:val="16"/>
          <w:szCs w:val="16"/>
          <w:lang w:eastAsia="pt-BR"/>
        </w:rPr>
        <w:t xml:space="preserve"> </w:t>
      </w:r>
      <w:r w:rsidR="006A21A6" w:rsidRPr="001978E2">
        <w:rPr>
          <w:rFonts w:ascii="Book Antiqua" w:eastAsia="Times New Roman" w:hAnsi="Book Antiqua" w:cs="Times New Roman"/>
          <w:b/>
          <w:color w:val="FF0000"/>
          <w:sz w:val="16"/>
          <w:szCs w:val="16"/>
          <w:u w:val="single"/>
          <w:lang w:eastAsia="pt-BR"/>
        </w:rPr>
        <w:t>(MPCE-2009)</w:t>
      </w:r>
      <w:r w:rsidR="00B35272" w:rsidRPr="001978E2">
        <w:rPr>
          <w:rFonts w:ascii="Book Antiqua" w:eastAsia="Times New Roman" w:hAnsi="Book Antiqua" w:cs="Times New Roman"/>
          <w:b/>
          <w:color w:val="FF0000"/>
          <w:sz w:val="16"/>
          <w:szCs w:val="16"/>
          <w:lang w:eastAsia="pt-BR"/>
        </w:rPr>
        <w:t xml:space="preserve"> </w:t>
      </w:r>
      <w:r w:rsidR="00B35272" w:rsidRPr="001978E2">
        <w:rPr>
          <w:rFonts w:ascii="Book Antiqua" w:eastAsia="Times New Roman" w:hAnsi="Book Antiqua" w:cs="Times New Roman"/>
          <w:b/>
          <w:color w:val="FF0000"/>
          <w:sz w:val="16"/>
          <w:szCs w:val="16"/>
          <w:u w:val="single"/>
          <w:lang w:eastAsia="pt-BR"/>
        </w:rPr>
        <w:t>(DPEAL-2009)</w:t>
      </w:r>
      <w:r w:rsidR="005B7A28" w:rsidRPr="001978E2">
        <w:rPr>
          <w:rFonts w:ascii="Book Antiqua" w:eastAsia="Times New Roman" w:hAnsi="Book Antiqua" w:cs="Times New Roman"/>
          <w:b/>
          <w:color w:val="FF0000"/>
          <w:sz w:val="16"/>
          <w:szCs w:val="16"/>
          <w:lang w:eastAsia="pt-BR"/>
        </w:rPr>
        <w:t xml:space="preserve"> </w:t>
      </w:r>
      <w:r w:rsidR="005B7A28" w:rsidRPr="001978E2">
        <w:rPr>
          <w:rFonts w:ascii="Book Antiqua" w:eastAsia="Times New Roman" w:hAnsi="Book Antiqua" w:cs="Times New Roman"/>
          <w:b/>
          <w:bCs/>
          <w:color w:val="FF0000"/>
          <w:sz w:val="16"/>
          <w:szCs w:val="16"/>
          <w:u w:val="single"/>
          <w:lang w:eastAsia="pt-BR"/>
        </w:rPr>
        <w:t>(DPEMG-2009)</w:t>
      </w:r>
      <w:r w:rsidR="00D8242F" w:rsidRPr="001978E2">
        <w:rPr>
          <w:rFonts w:ascii="Book Antiqua" w:eastAsia="Times New Roman" w:hAnsi="Book Antiqua" w:cs="Times New Roman"/>
          <w:b/>
          <w:bCs/>
          <w:color w:val="FF0000"/>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r w:rsidR="009A6053" w:rsidRPr="001978E2">
        <w:rPr>
          <w:rFonts w:ascii="Book Antiqua" w:eastAsia="Times New Roman" w:hAnsi="Book Antiqua" w:cs="Times New Roman"/>
          <w:b/>
          <w:color w:val="FF0000"/>
          <w:sz w:val="16"/>
          <w:szCs w:val="16"/>
          <w:lang w:eastAsia="pt-BR"/>
        </w:rPr>
        <w:t xml:space="preserve"> </w:t>
      </w:r>
      <w:r w:rsidR="009A6053" w:rsidRPr="001978E2">
        <w:rPr>
          <w:rFonts w:ascii="Book Antiqua" w:eastAsia="Times New Roman" w:hAnsi="Book Antiqua" w:cs="Times New Roman"/>
          <w:b/>
          <w:color w:val="FF0000"/>
          <w:sz w:val="16"/>
          <w:szCs w:val="16"/>
          <w:u w:val="single"/>
          <w:lang w:eastAsia="pt-BR"/>
        </w:rPr>
        <w:t>(DPEGO-2014)</w:t>
      </w:r>
      <w:r w:rsidR="00FD5461" w:rsidRPr="001978E2">
        <w:rPr>
          <w:rFonts w:ascii="Book Antiqua" w:eastAsia="Times New Roman" w:hAnsi="Book Antiqua" w:cs="Times New Roman"/>
          <w:b/>
          <w:color w:val="FF0000"/>
          <w:sz w:val="16"/>
          <w:szCs w:val="16"/>
          <w:lang w:eastAsia="pt-BR"/>
        </w:rPr>
        <w:t xml:space="preserve"> </w:t>
      </w:r>
      <w:r w:rsidR="00FD5461" w:rsidRPr="001978E2">
        <w:rPr>
          <w:rFonts w:ascii="Book Antiqua" w:eastAsia="Times New Roman" w:hAnsi="Book Antiqua" w:cs="Times New Roman"/>
          <w:b/>
          <w:color w:val="FF0000"/>
          <w:sz w:val="16"/>
          <w:szCs w:val="16"/>
          <w:u w:val="single"/>
          <w:lang w:eastAsia="pt-BR"/>
        </w:rPr>
        <w:t>(DPEPE-2015)</w:t>
      </w:r>
      <w:r w:rsidR="00B35272" w:rsidRPr="001978E2">
        <w:rPr>
          <w:rFonts w:ascii="Book Antiqua" w:eastAsia="Times New Roman" w:hAnsi="Book Antiqua" w:cs="Times New Roman"/>
          <w:b/>
          <w:bCs/>
          <w:color w:val="FF0000"/>
          <w:sz w:val="16"/>
          <w:szCs w:val="16"/>
          <w:lang w:eastAsia="pt-BR"/>
        </w:rPr>
        <w:t xml:space="preserve"> </w:t>
      </w:r>
      <w:r w:rsidR="00B35272" w:rsidRPr="001978E2">
        <w:rPr>
          <w:rFonts w:ascii="Book Antiqua" w:eastAsia="Times New Roman" w:hAnsi="Book Antiqua" w:cs="Times New Roman"/>
          <w:b/>
          <w:bCs/>
          <w:color w:val="FF0000"/>
          <w:sz w:val="16"/>
          <w:szCs w:val="16"/>
          <w:u w:val="single"/>
          <w:lang w:eastAsia="pt-BR"/>
        </w:rPr>
        <w:t>(MPRR-2017)</w:t>
      </w:r>
      <w:r w:rsidR="00D0709E">
        <w:rPr>
          <w:rFonts w:ascii="Book Antiqua" w:eastAsia="Times New Roman" w:hAnsi="Book Antiqua" w:cs="Times New Roman"/>
          <w:b/>
          <w:bCs/>
          <w:color w:val="FF0000"/>
          <w:sz w:val="16"/>
          <w:szCs w:val="16"/>
          <w:lang w:eastAsia="pt-BR"/>
        </w:rPr>
        <w:t xml:space="preserve"> </w:t>
      </w:r>
      <w:r w:rsidR="00D0709E">
        <w:rPr>
          <w:rFonts w:ascii="Book Antiqua" w:eastAsia="Times New Roman" w:hAnsi="Book Antiqua" w:cs="Times New Roman"/>
          <w:b/>
          <w:bCs/>
          <w:color w:val="FF0000"/>
          <w:sz w:val="16"/>
          <w:szCs w:val="16"/>
          <w:u w:val="single"/>
          <w:lang w:eastAsia="pt-BR"/>
        </w:rPr>
        <w:t>(MPGO-2019)</w:t>
      </w:r>
      <w:r w:rsidR="0064595E" w:rsidRPr="001978E2">
        <w:rPr>
          <w:rFonts w:ascii="Book Antiqua" w:eastAsia="Times New Roman" w:hAnsi="Book Antiqua" w:cs="Times New Roman"/>
          <w:b/>
          <w:bCs/>
          <w:color w:val="FF0000"/>
          <w:sz w:val="16"/>
          <w:szCs w:val="16"/>
          <w:lang w:eastAsia="pt-BR"/>
        </w:rPr>
        <w:t xml:space="preserve"> </w:t>
      </w:r>
      <w:r w:rsidR="00B35272" w:rsidRPr="001978E2">
        <w:rPr>
          <w:rFonts w:ascii="Book Antiqua" w:eastAsia="Times New Roman" w:hAnsi="Book Antiqua" w:cs="Times New Roman"/>
          <w:b/>
          <w:bCs/>
          <w:color w:val="FF0000"/>
          <w:sz w:val="16"/>
          <w:szCs w:val="16"/>
          <w:u w:val="single"/>
          <w:lang w:eastAsia="pt-BR"/>
        </w:rPr>
        <w:t>(MPPI-2019)</w:t>
      </w:r>
      <w:r w:rsidR="004C4615" w:rsidRPr="001978E2">
        <w:rPr>
          <w:rFonts w:ascii="Book Antiqua" w:eastAsia="Times New Roman" w:hAnsi="Book Antiqua" w:cs="Times New Roman"/>
          <w:b/>
          <w:bCs/>
          <w:color w:val="FF0000"/>
          <w:sz w:val="16"/>
          <w:szCs w:val="16"/>
          <w:lang w:eastAsia="pt-BR"/>
        </w:rPr>
        <w:t xml:space="preserve"> </w:t>
      </w:r>
      <w:r w:rsidR="004C4615" w:rsidRPr="001978E2">
        <w:rPr>
          <w:rFonts w:ascii="Book Antiqua" w:eastAsia="Times New Roman" w:hAnsi="Book Antiqua" w:cs="Times New Roman"/>
          <w:b/>
          <w:bCs/>
          <w:color w:val="FF0000"/>
          <w:sz w:val="16"/>
          <w:szCs w:val="16"/>
          <w:u w:val="single"/>
          <w:lang w:eastAsia="pt-BR"/>
        </w:rPr>
        <w:t>(MPSC-2016/2021)</w:t>
      </w:r>
      <w:r w:rsidR="00AD55CE" w:rsidRPr="001978E2">
        <w:rPr>
          <w:rFonts w:ascii="Book Antiqua" w:eastAsia="Times New Roman" w:hAnsi="Book Antiqua" w:cs="Times New Roman"/>
          <w:b/>
          <w:bCs/>
          <w:color w:val="FF0000"/>
          <w:sz w:val="16"/>
          <w:szCs w:val="16"/>
          <w:lang w:eastAsia="pt-BR"/>
        </w:rPr>
        <w:t xml:space="preserve"> </w:t>
      </w:r>
      <w:r w:rsidR="00AD55CE" w:rsidRPr="001978E2">
        <w:rPr>
          <w:rFonts w:ascii="Book Antiqua" w:eastAsia="Times New Roman" w:hAnsi="Book Antiqua" w:cs="Times New Roman"/>
          <w:b/>
          <w:color w:val="FF0000"/>
          <w:sz w:val="16"/>
          <w:szCs w:val="16"/>
          <w:u w:val="single"/>
          <w:lang w:eastAsia="pt-BR"/>
        </w:rPr>
        <w:t>(DPEAM-2018/2021)</w:t>
      </w:r>
      <w:r w:rsidR="005F3CD9">
        <w:rPr>
          <w:rFonts w:ascii="Book Antiqua" w:eastAsia="Times New Roman" w:hAnsi="Book Antiqua" w:cs="Times New Roman"/>
          <w:b/>
          <w:color w:val="FF0000"/>
          <w:sz w:val="16"/>
          <w:szCs w:val="16"/>
          <w:lang w:eastAsia="pt-BR"/>
        </w:rPr>
        <w:t xml:space="preserve"> </w:t>
      </w:r>
      <w:r w:rsidR="005F3CD9" w:rsidRPr="001978E2">
        <w:rPr>
          <w:rFonts w:ascii="Book Antiqua" w:eastAsia="Times New Roman" w:hAnsi="Book Antiqua" w:cs="Times New Roman"/>
          <w:b/>
          <w:bCs/>
          <w:color w:val="FF0000"/>
          <w:sz w:val="16"/>
          <w:szCs w:val="16"/>
          <w:u w:val="single"/>
          <w:lang w:eastAsia="pt-BR"/>
        </w:rPr>
        <w:t>(MPMS-2018</w:t>
      </w:r>
      <w:r w:rsidR="005F3CD9">
        <w:rPr>
          <w:rFonts w:ascii="Book Antiqua" w:eastAsia="Times New Roman" w:hAnsi="Book Antiqua" w:cs="Times New Roman"/>
          <w:b/>
          <w:bCs/>
          <w:color w:val="FF0000"/>
          <w:sz w:val="16"/>
          <w:szCs w:val="16"/>
          <w:u w:val="single"/>
          <w:lang w:eastAsia="pt-BR"/>
        </w:rPr>
        <w:t>/2022</w:t>
      </w:r>
      <w:r w:rsidR="005F3CD9" w:rsidRPr="001978E2">
        <w:rPr>
          <w:rFonts w:ascii="Book Antiqua" w:eastAsia="Times New Roman" w:hAnsi="Book Antiqua" w:cs="Times New Roman"/>
          <w:b/>
          <w:bCs/>
          <w:color w:val="FF0000"/>
          <w:sz w:val="16"/>
          <w:szCs w:val="16"/>
          <w:u w:val="single"/>
          <w:lang w:eastAsia="pt-BR"/>
        </w:rPr>
        <w:t>)</w:t>
      </w:r>
      <w:r w:rsidR="008F7113">
        <w:rPr>
          <w:rFonts w:ascii="Book Antiqua" w:eastAsia="Times New Roman" w:hAnsi="Book Antiqua" w:cs="Times New Roman"/>
          <w:b/>
          <w:color w:val="FF0000"/>
          <w:sz w:val="16"/>
          <w:szCs w:val="16"/>
          <w:lang w:eastAsia="pt-BR"/>
        </w:rPr>
        <w:t xml:space="preserve"> </w:t>
      </w:r>
      <w:r w:rsidR="008F7113">
        <w:rPr>
          <w:rFonts w:ascii="Book Antiqua" w:eastAsia="Times New Roman" w:hAnsi="Book Antiqua" w:cs="Times New Roman"/>
          <w:b/>
          <w:color w:val="FF0000"/>
          <w:sz w:val="16"/>
          <w:szCs w:val="16"/>
          <w:u w:val="single"/>
          <w:lang w:eastAsia="pt-BR"/>
        </w:rPr>
        <w:t>(MPMG-2023)</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9144F1">
        <w:rPr>
          <w:rFonts w:ascii="Book Antiqua" w:eastAsia="Times New Roman" w:hAnsi="Book Antiqua" w:cs="Arial"/>
          <w:b/>
          <w:bCs/>
          <w:color w:val="FF0000"/>
          <w:sz w:val="16"/>
          <w:szCs w:val="16"/>
          <w:lang w:eastAsia="pt-BR"/>
        </w:rPr>
        <w:t xml:space="preserve"> </w:t>
      </w:r>
      <w:r w:rsidR="009144F1">
        <w:rPr>
          <w:rFonts w:ascii="Book Antiqua" w:eastAsia="Times New Roman" w:hAnsi="Book Antiqua" w:cs="Arial"/>
          <w:b/>
          <w:bCs/>
          <w:color w:val="FF0000"/>
          <w:sz w:val="16"/>
          <w:szCs w:val="16"/>
          <w:u w:val="single"/>
          <w:lang w:eastAsia="pt-BR"/>
        </w:rPr>
        <w:t>(TJPE-2024)</w:t>
      </w:r>
    </w:p>
    <w:tbl>
      <w:tblPr>
        <w:tblStyle w:val="Tabelacomgrade"/>
        <w:tblW w:w="0" w:type="auto"/>
        <w:tblLook w:val="04A0" w:firstRow="1" w:lastRow="0" w:firstColumn="1" w:lastColumn="0" w:noHBand="0" w:noVBand="1"/>
      </w:tblPr>
      <w:tblGrid>
        <w:gridCol w:w="8494"/>
      </w:tblGrid>
      <w:tr w:rsidR="00776A61" w14:paraId="395269C3" w14:textId="77777777" w:rsidTr="00406E53">
        <w:tc>
          <w:tcPr>
            <w:tcW w:w="8494" w:type="dxa"/>
            <w:shd w:val="clear" w:color="auto" w:fill="CCFFFF"/>
          </w:tcPr>
          <w:p w14:paraId="4086BF79" w14:textId="771A872F" w:rsidR="00776A61" w:rsidRDefault="00776A61" w:rsidP="008F7113">
            <w:pPr>
              <w:jc w:val="both"/>
              <w:rPr>
                <w:rFonts w:ascii="Book Antiqua" w:eastAsia="Times New Roman" w:hAnsi="Book Antiqua" w:cs="Times New Roman"/>
                <w:bCs/>
                <w:sz w:val="19"/>
                <w:szCs w:val="19"/>
                <w:lang w:eastAsia="pt-BR"/>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Jurisprud. Teses/STJ - Ed. 100</w:t>
            </w:r>
            <w:r w:rsidR="00066477">
              <w:rPr>
                <w:rFonts w:ascii="Book Antiqua" w:eastAsia="Times New Roman" w:hAnsi="Book Antiqua" w:cs="Times New Roman"/>
                <w:b/>
                <w:i/>
                <w:iCs/>
                <w:color w:val="FF0000"/>
                <w:sz w:val="19"/>
                <w:szCs w:val="19"/>
                <w:lang w:eastAsia="pt-BR"/>
              </w:rPr>
              <w:t>: #</w:t>
            </w:r>
            <w:r w:rsidR="00066477" w:rsidRPr="00066477">
              <w:rPr>
                <w:rFonts w:ascii="Book Antiqua" w:eastAsia="Times New Roman" w:hAnsi="Book Antiqua" w:cs="Times New Roman"/>
                <w:b/>
                <w:i/>
                <w:iCs/>
                <w:color w:val="FF0000"/>
                <w:sz w:val="19"/>
                <w:szCs w:val="19"/>
                <w:highlight w:val="green"/>
                <w:lang w:eastAsia="pt-BR"/>
              </w:rPr>
              <w:t>MPPI-2012</w:t>
            </w:r>
            <w:r w:rsidR="00FD5461">
              <w:rPr>
                <w:rFonts w:ascii="Book Antiqua" w:eastAsia="Times New Roman" w:hAnsi="Book Antiqua" w:cs="Times New Roman"/>
                <w:b/>
                <w:i/>
                <w:iCs/>
                <w:color w:val="FF0000"/>
                <w:sz w:val="19"/>
                <w:szCs w:val="19"/>
                <w:lang w:eastAsia="pt-BR"/>
              </w:rPr>
              <w:t>: #</w:t>
            </w:r>
            <w:r w:rsidR="00FD5461" w:rsidRPr="00FD5461">
              <w:rPr>
                <w:rFonts w:ascii="Book Antiqua" w:eastAsia="Times New Roman" w:hAnsi="Book Antiqua" w:cs="Times New Roman"/>
                <w:b/>
                <w:i/>
                <w:iCs/>
                <w:color w:val="FF0000"/>
                <w:sz w:val="19"/>
                <w:szCs w:val="19"/>
                <w:highlight w:val="green"/>
                <w:lang w:eastAsia="pt-BR"/>
              </w:rPr>
              <w:t>DPEPE-2015</w:t>
            </w:r>
            <w:r w:rsidR="0064595E">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MPGO-2019</w:t>
            </w:r>
            <w:r w:rsidR="00D71D39">
              <w:rPr>
                <w:rFonts w:ascii="Book Antiqua" w:eastAsia="Times New Roman" w:hAnsi="Book Antiqua" w:cs="Times New Roman"/>
                <w:b/>
                <w:i/>
                <w:iCs/>
                <w:color w:val="FF0000"/>
                <w:sz w:val="19"/>
                <w:szCs w:val="19"/>
                <w:lang w:eastAsia="pt-BR"/>
              </w:rPr>
              <w:t>: #</w:t>
            </w:r>
            <w:r w:rsidR="00D71D39" w:rsidRPr="00D71D39">
              <w:rPr>
                <w:rFonts w:ascii="Book Antiqua" w:eastAsia="Times New Roman" w:hAnsi="Book Antiqua" w:cs="Times New Roman"/>
                <w:b/>
                <w:i/>
                <w:iCs/>
                <w:color w:val="FF0000"/>
                <w:sz w:val="19"/>
                <w:szCs w:val="19"/>
                <w:highlight w:val="green"/>
                <w:lang w:eastAsia="pt-BR"/>
              </w:rPr>
              <w:t>MPSC-2021</w:t>
            </w:r>
            <w:r w:rsidR="00AD55CE">
              <w:rPr>
                <w:rFonts w:ascii="Book Antiqua" w:eastAsia="Times New Roman" w:hAnsi="Book Antiqua" w:cs="Times New Roman"/>
                <w:b/>
                <w:i/>
                <w:iCs/>
                <w:color w:val="FF0000"/>
                <w:sz w:val="19"/>
                <w:szCs w:val="19"/>
                <w:lang w:eastAsia="pt-BR"/>
              </w:rPr>
              <w:t>: #</w:t>
            </w:r>
            <w:r w:rsidR="00AD55CE" w:rsidRPr="00AD55CE">
              <w:rPr>
                <w:rFonts w:ascii="Book Antiqua" w:eastAsia="Times New Roman" w:hAnsi="Book Antiqua" w:cs="Times New Roman"/>
                <w:b/>
                <w:i/>
                <w:iCs/>
                <w:color w:val="FF0000"/>
                <w:sz w:val="19"/>
                <w:szCs w:val="19"/>
                <w:highlight w:val="green"/>
                <w:lang w:eastAsia="pt-BR"/>
              </w:rPr>
              <w:t>DPEAM-2021</w:t>
            </w:r>
            <w:r w:rsidR="009E0F7C">
              <w:rPr>
                <w:rFonts w:ascii="Book Antiqua" w:eastAsia="Times New Roman" w:hAnsi="Book Antiqua" w:cs="Times New Roman"/>
                <w:b/>
                <w:i/>
                <w:iCs/>
                <w:color w:val="FF0000"/>
                <w:sz w:val="19"/>
                <w:szCs w:val="19"/>
                <w:lang w:eastAsia="pt-BR"/>
              </w:rPr>
              <w:t>: #</w:t>
            </w:r>
            <w:r w:rsidR="009E0F7C" w:rsidRPr="009E0F7C">
              <w:rPr>
                <w:rFonts w:ascii="Book Antiqua" w:eastAsia="Times New Roman" w:hAnsi="Book Antiqua" w:cs="Times New Roman"/>
                <w:b/>
                <w:i/>
                <w:iCs/>
                <w:color w:val="FF0000"/>
                <w:sz w:val="19"/>
                <w:szCs w:val="19"/>
                <w:highlight w:val="green"/>
                <w:lang w:eastAsia="pt-BR"/>
              </w:rPr>
              <w:t>MPMS-2018/2022</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Anal. Judic./TRF3-2023</w:t>
            </w:r>
            <w:r w:rsidR="009144F1">
              <w:rPr>
                <w:rFonts w:ascii="Book Antiqua" w:eastAsia="Times New Roman" w:hAnsi="Book Antiqua" w:cs="Times New Roman"/>
                <w:b/>
                <w:i/>
                <w:iCs/>
                <w:color w:val="FF0000"/>
                <w:sz w:val="19"/>
                <w:szCs w:val="19"/>
                <w:lang w:eastAsia="pt-BR"/>
              </w:rPr>
              <w:t>: #</w:t>
            </w:r>
            <w:r w:rsidR="009144F1" w:rsidRPr="009144F1">
              <w:rPr>
                <w:rFonts w:ascii="Book Antiqua" w:eastAsia="Times New Roman" w:hAnsi="Book Antiqua" w:cs="Times New Roman"/>
                <w:b/>
                <w:i/>
                <w:iCs/>
                <w:color w:val="FF0000"/>
                <w:sz w:val="19"/>
                <w:szCs w:val="19"/>
                <w:highlight w:val="green"/>
                <w:lang w:eastAsia="pt-BR"/>
              </w:rPr>
              <w:t>TJPE-2024</w:t>
            </w:r>
            <w:r w:rsidR="009E0F7C">
              <w:rPr>
                <w:rFonts w:ascii="Book Antiqua" w:eastAsia="Times New Roman" w:hAnsi="Book Antiqua" w:cs="Times New Roman"/>
                <w:b/>
                <w:i/>
                <w:iCs/>
                <w:color w:val="FF0000"/>
                <w:sz w:val="19"/>
                <w:szCs w:val="19"/>
                <w:lang w:eastAsia="pt-BR"/>
              </w:rPr>
              <w:t>: #</w:t>
            </w:r>
            <w:r w:rsidR="009E0F7C" w:rsidRPr="009E0F7C">
              <w:rPr>
                <w:rFonts w:ascii="Book Antiqua" w:eastAsia="Times New Roman" w:hAnsi="Book Antiqua" w:cs="Times New Roman"/>
                <w:b/>
                <w:i/>
                <w:iCs/>
                <w:color w:val="FF0000"/>
                <w:sz w:val="19"/>
                <w:szCs w:val="19"/>
                <w:highlight w:val="green"/>
                <w:lang w:eastAsia="pt-BR"/>
              </w:rPr>
              <w:t>AOCP</w:t>
            </w:r>
            <w:r w:rsidR="00D71D39">
              <w:rPr>
                <w:rFonts w:ascii="Book Antiqua" w:eastAsia="Times New Roman" w:hAnsi="Book Antiqua" w:cs="Times New Roman"/>
                <w:b/>
                <w:i/>
                <w:iCs/>
                <w:color w:val="FF0000"/>
                <w:sz w:val="19"/>
                <w:szCs w:val="19"/>
                <w:lang w:eastAsia="pt-BR"/>
              </w:rPr>
              <w:t>: #</w:t>
            </w:r>
            <w:r w:rsidR="00D71D39" w:rsidRPr="00D71D39">
              <w:rPr>
                <w:rFonts w:ascii="Book Antiqua" w:eastAsia="Times New Roman" w:hAnsi="Book Antiqua" w:cs="Times New Roman"/>
                <w:b/>
                <w:i/>
                <w:iCs/>
                <w:color w:val="FF0000"/>
                <w:sz w:val="19"/>
                <w:szCs w:val="19"/>
                <w:highlight w:val="green"/>
                <w:lang w:eastAsia="pt-BR"/>
              </w:rPr>
              <w:t>CESPE</w:t>
            </w:r>
            <w:r w:rsidR="00AD55CE">
              <w:rPr>
                <w:rFonts w:ascii="Book Antiqua" w:eastAsia="Times New Roman" w:hAnsi="Book Antiqua" w:cs="Times New Roman"/>
                <w:b/>
                <w:i/>
                <w:iCs/>
                <w:color w:val="FF0000"/>
                <w:sz w:val="19"/>
                <w:szCs w:val="19"/>
                <w:lang w:eastAsia="pt-BR"/>
              </w:rPr>
              <w:t>: #</w:t>
            </w:r>
            <w:r w:rsidR="00AD55CE" w:rsidRPr="00AD55CE">
              <w:rPr>
                <w:rFonts w:ascii="Book Antiqua" w:eastAsia="Times New Roman" w:hAnsi="Book Antiqua" w:cs="Times New Roman"/>
                <w:b/>
                <w:i/>
                <w:iCs/>
                <w:color w:val="FF0000"/>
                <w:sz w:val="19"/>
                <w:szCs w:val="19"/>
                <w:highlight w:val="green"/>
                <w:lang w:eastAsia="pt-BR"/>
              </w:rPr>
              <w:t>FCC</w:t>
            </w:r>
            <w:r w:rsidR="009144F1">
              <w:rPr>
                <w:rFonts w:ascii="Book Antiqua" w:eastAsia="Times New Roman" w:hAnsi="Book Antiqua" w:cs="Times New Roman"/>
                <w:b/>
                <w:i/>
                <w:iCs/>
                <w:color w:val="FF0000"/>
                <w:sz w:val="19"/>
                <w:szCs w:val="19"/>
                <w:lang w:eastAsia="pt-BR"/>
              </w:rPr>
              <w:t>: #</w:t>
            </w:r>
            <w:r w:rsidR="009144F1" w:rsidRPr="009144F1">
              <w:rPr>
                <w:rFonts w:ascii="Book Antiqua" w:eastAsia="Times New Roman" w:hAnsi="Book Antiqua" w:cs="Times New Roman"/>
                <w:b/>
                <w:i/>
                <w:iCs/>
                <w:color w:val="FF0000"/>
                <w:sz w:val="19"/>
                <w:szCs w:val="19"/>
                <w:highlight w:val="green"/>
                <w:lang w:eastAsia="pt-BR"/>
              </w:rPr>
              <w:t>FGV</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776A61">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sz w:val="19"/>
                <w:szCs w:val="19"/>
                <w:highlight w:val="magenta"/>
                <w:lang w:eastAsia="pt-BR"/>
              </w:rPr>
              <w:t>Tese 03</w:t>
            </w:r>
            <w:r w:rsidRPr="00776A61">
              <w:rPr>
                <w:rFonts w:ascii="Book Antiqua" w:eastAsia="Times New Roman" w:hAnsi="Book Antiqua" w:cs="Times New Roman"/>
                <w:bCs/>
                <w:sz w:val="19"/>
                <w:szCs w:val="19"/>
                <w:lang w:eastAsia="pt-BR"/>
              </w:rPr>
              <w:t xml:space="preserve">: </w:t>
            </w:r>
            <w:r w:rsidRPr="008F7113">
              <w:rPr>
                <w:rFonts w:ascii="Book Antiqua" w:eastAsia="Times New Roman" w:hAnsi="Book Antiqua" w:cs="Times New Roman"/>
                <w:b/>
                <w:sz w:val="19"/>
                <w:szCs w:val="19"/>
                <w:lang w:eastAsia="pt-BR"/>
              </w:rPr>
              <w:t>É desnecessária a intervenção do Ministério Público na qualidade de fiscal da lei em demandas que não envolvam direitos coletivos ou em que não haja exposição de idoso aos riscos previstos no art. 43 da Lei n. 10.741/2003</w:t>
            </w:r>
            <w:r w:rsidRPr="00776A6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8F7113" w14:paraId="6D6A3306" w14:textId="77777777" w:rsidTr="008F7113">
              <w:tc>
                <w:tcPr>
                  <w:tcW w:w="8268" w:type="dxa"/>
                  <w:shd w:val="clear" w:color="auto" w:fill="FFFFFF" w:themeFill="background1"/>
                </w:tcPr>
                <w:p w14:paraId="4CB1FFE2" w14:textId="7E1DA1E1" w:rsidR="009144F1" w:rsidRDefault="009144F1" w:rsidP="008F7113">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TJPE-2024-FGV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9144F1">
                    <w:rPr>
                      <w:rFonts w:ascii="Book Antiqua" w:eastAsia="Times New Roman" w:hAnsi="Book Antiqua" w:cs="Times New Roman"/>
                      <w:sz w:val="18"/>
                      <w:szCs w:val="18"/>
                      <w:lang w:eastAsia="pt-BR"/>
                    </w:rPr>
                    <w:t>Sinequanon conta 82 anos e a juíza demanda contra seu plano de saúde, contratado em 1998, alegando abusividade do reajuste. Em contestação, o plano sustenta a seguinte tese:</w:t>
                  </w:r>
                  <w:r>
                    <w:rPr>
                      <w:rFonts w:ascii="Book Antiqua" w:eastAsia="Times New Roman" w:hAnsi="Book Antiqua" w:cs="Times New Roman"/>
                      <w:sz w:val="18"/>
                      <w:szCs w:val="18"/>
                      <w:lang w:eastAsia="pt-BR"/>
                    </w:rPr>
                    <w:t xml:space="preserve"> </w:t>
                  </w:r>
                  <w:r w:rsidRPr="009144F1">
                    <w:rPr>
                      <w:rFonts w:ascii="Book Antiqua" w:eastAsia="Times New Roman" w:hAnsi="Book Antiqua" w:cs="Times New Roman"/>
                      <w:i/>
                      <w:iCs/>
                      <w:sz w:val="18"/>
                      <w:szCs w:val="18"/>
                      <w:lang w:eastAsia="pt-BR"/>
                    </w:rPr>
                    <w:t>”da mesma forma, sem prova de incapacidade do autor ou de situação de risco, não seria necessária a intervenção do Ministério Público, ainda que se alegassem descumprimentos e abusividades específicas da legislação protetiva.</w:t>
                  </w:r>
                  <w:r>
                    <w:rPr>
                      <w:rFonts w:ascii="Book Antiqua" w:eastAsia="Times New Roman" w:hAnsi="Book Antiqua" w:cs="Times New Roman"/>
                      <w:sz w:val="18"/>
                      <w:szCs w:val="18"/>
                      <w:lang w:eastAsia="pt-BR"/>
                    </w:rPr>
                    <w:t>”</w:t>
                  </w:r>
                  <w:r>
                    <w:t xml:space="preserve"> </w:t>
                  </w:r>
                  <w:r w:rsidRPr="009144F1">
                    <w:rPr>
                      <w:rFonts w:ascii="Book Antiqua" w:eastAsia="Times New Roman" w:hAnsi="Book Antiqua" w:cs="Times New Roman"/>
                      <w:sz w:val="18"/>
                      <w:szCs w:val="18"/>
                      <w:lang w:eastAsia="pt-BR"/>
                    </w:rPr>
                    <w:t>Nesse caso, o réu tem razão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r w:rsidRPr="008F7113">
                    <w:rPr>
                      <w:rFonts w:ascii="Book Antiqua" w:eastAsia="Times New Roman" w:hAnsi="Book Antiqua" w:cs="Times New Roman"/>
                      <w:b/>
                      <w:sz w:val="18"/>
                      <w:szCs w:val="18"/>
                      <w:lang w:eastAsia="pt-BR"/>
                    </w:rPr>
                    <w:t>art. 43, EPI e Jurisprud. Teses/STJ, Ed. 100, Tese 03.</w:t>
                  </w:r>
                </w:p>
                <w:p w14:paraId="5A78A066" w14:textId="69892088" w:rsidR="008F7113" w:rsidRDefault="008F7113" w:rsidP="008F7113">
                  <w:pPr>
                    <w:jc w:val="both"/>
                    <w:rPr>
                      <w:rFonts w:ascii="Book Antiqua" w:eastAsia="Times New Roman" w:hAnsi="Book Antiqua" w:cs="Times New Roman"/>
                      <w:b/>
                      <w:sz w:val="18"/>
                      <w:szCs w:val="18"/>
                      <w:lang w:eastAsia="pt-BR"/>
                    </w:rPr>
                  </w:pPr>
                  <w:r w:rsidRPr="008F7113">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sidRPr="008F7113">
                    <w:rPr>
                      <w:rFonts w:ascii="Book Antiqua" w:eastAsia="Times New Roman" w:hAnsi="Book Antiqua" w:cs="Times New Roman"/>
                      <w:b/>
                      <w:bCs/>
                      <w:sz w:val="18"/>
                      <w:szCs w:val="18"/>
                      <w:lang w:eastAsia="pt-BR"/>
                    </w:rPr>
                    <w:t>)</w:t>
                  </w:r>
                  <w:r w:rsidRPr="008F7113">
                    <w:rPr>
                      <w:rFonts w:ascii="Book Antiqua" w:eastAsia="Times New Roman" w:hAnsi="Book Antiqua" w:cs="Times New Roman"/>
                      <w:sz w:val="18"/>
                      <w:szCs w:val="18"/>
                      <w:lang w:eastAsia="pt-BR"/>
                    </w:rPr>
                    <w:t xml:space="preserve">: Considerando os diplomas legais pertinentes e a jurisprudência do STJ, analise as assertivas abaixo e assinale a alternativa correta: É desnecessária a intervenção do </w:t>
                  </w:r>
                  <w:r w:rsidR="00350800">
                    <w:rPr>
                      <w:rFonts w:ascii="Book Antiqua" w:eastAsia="Times New Roman" w:hAnsi="Book Antiqua" w:cs="Times New Roman"/>
                      <w:sz w:val="18"/>
                      <w:szCs w:val="18"/>
                      <w:lang w:eastAsia="pt-BR"/>
                    </w:rPr>
                    <w:t>MP</w:t>
                  </w:r>
                  <w:r w:rsidRPr="008F7113">
                    <w:rPr>
                      <w:rFonts w:ascii="Book Antiqua" w:eastAsia="Times New Roman" w:hAnsi="Book Antiqua" w:cs="Times New Roman"/>
                      <w:sz w:val="18"/>
                      <w:szCs w:val="18"/>
                      <w:lang w:eastAsia="pt-BR"/>
                    </w:rPr>
                    <w:t xml:space="preserve"> na qualidade de fiscal da ordem jurídica em demandas que não envolvam direitos coletivos ou em que não haja exposição de pessoa idosa aos riscos previstos no artigo 43 da Lei nº 10.741/2003. </w:t>
                  </w:r>
                  <w:r w:rsidRPr="008F7113">
                    <w:rPr>
                      <w:rFonts w:ascii="Book Antiqua" w:eastAsia="Times New Roman" w:hAnsi="Book Antiqua" w:cs="Times New Roman"/>
                      <w:b/>
                      <w:sz w:val="18"/>
                      <w:szCs w:val="18"/>
                      <w:lang w:eastAsia="pt-BR"/>
                    </w:rPr>
                    <w:t>BL: art. 43, EPI e Jurisprud. Teses/STJ, Ed. 100, Tese 03.</w:t>
                  </w:r>
                </w:p>
                <w:p w14:paraId="2D4A9AD2" w14:textId="076409D5" w:rsidR="009E0F7C" w:rsidRPr="009E0F7C" w:rsidRDefault="009E0F7C" w:rsidP="009E0F7C">
                  <w:pPr>
                    <w:jc w:val="both"/>
                    <w:rPr>
                      <w:rFonts w:ascii="Book Antiqua" w:eastAsia="Times New Roman" w:hAnsi="Book Antiqua" w:cs="Times New Roman"/>
                      <w:b/>
                      <w:bCs/>
                      <w:sz w:val="16"/>
                      <w:szCs w:val="16"/>
                      <w:lang w:eastAsia="pt-BR"/>
                    </w:rPr>
                  </w:pPr>
                  <w:r w:rsidRPr="009E0F7C">
                    <w:rPr>
                      <w:rFonts w:ascii="Book Antiqua" w:eastAsia="Times New Roman" w:hAnsi="Book Antiqua" w:cs="Times New Roman"/>
                      <w:b/>
                      <w:bCs/>
                      <w:sz w:val="18"/>
                      <w:szCs w:val="18"/>
                      <w:lang w:eastAsia="pt-BR"/>
                    </w:rPr>
                    <w:t>(</w:t>
                  </w:r>
                  <w:r w:rsidRPr="009E0F7C">
                    <w:rPr>
                      <w:rFonts w:ascii="Book Antiqua" w:eastAsia="Times New Roman" w:hAnsi="Book Antiqua" w:cs="Times New Roman"/>
                      <w:b/>
                      <w:bCs/>
                      <w:sz w:val="18"/>
                      <w:szCs w:val="18"/>
                      <w:highlight w:val="yellow"/>
                      <w:lang w:eastAsia="pt-BR"/>
                    </w:rPr>
                    <w:t>MPMS-2022-AOCP</w:t>
                  </w:r>
                  <w:r w:rsidRPr="009E0F7C">
                    <w:rPr>
                      <w:rFonts w:ascii="Book Antiqua" w:eastAsia="Times New Roman" w:hAnsi="Book Antiqua" w:cs="Times New Roman"/>
                      <w:b/>
                      <w:bCs/>
                      <w:sz w:val="18"/>
                      <w:szCs w:val="18"/>
                      <w:lang w:eastAsia="pt-BR"/>
                    </w:rPr>
                    <w:t>)</w:t>
                  </w:r>
                  <w:r w:rsidRPr="009E0F7C">
                    <w:rPr>
                      <w:rFonts w:ascii="Book Antiqua" w:eastAsia="Times New Roman" w:hAnsi="Book Antiqua" w:cs="Times New Roman"/>
                      <w:sz w:val="18"/>
                      <w:szCs w:val="18"/>
                      <w:lang w:eastAsia="pt-BR"/>
                    </w:rPr>
                    <w:t>: De acordo com o Direito dos Idosos, assinale a alternativa correta:</w:t>
                  </w:r>
                  <w:r w:rsidRPr="009E0F7C">
                    <w:rPr>
                      <w:sz w:val="20"/>
                      <w:szCs w:val="20"/>
                    </w:rPr>
                    <w:t xml:space="preserve"> </w:t>
                  </w:r>
                  <w:r w:rsidRPr="009E0F7C">
                    <w:rPr>
                      <w:rFonts w:ascii="Book Antiqua" w:eastAsia="Times New Roman" w:hAnsi="Book Antiqua" w:cs="Times New Roman"/>
                      <w:sz w:val="18"/>
                      <w:szCs w:val="18"/>
                      <w:lang w:eastAsia="pt-BR"/>
                    </w:rPr>
                    <w:t xml:space="preserve">É desnecessária a intervenção do </w:t>
                  </w:r>
                  <w:r w:rsidR="00350800">
                    <w:rPr>
                      <w:rFonts w:ascii="Book Antiqua" w:eastAsia="Times New Roman" w:hAnsi="Book Antiqua" w:cs="Times New Roman"/>
                      <w:sz w:val="18"/>
                      <w:szCs w:val="18"/>
                      <w:lang w:eastAsia="pt-BR"/>
                    </w:rPr>
                    <w:t>MP</w:t>
                  </w:r>
                  <w:r w:rsidRPr="009E0F7C">
                    <w:rPr>
                      <w:rFonts w:ascii="Book Antiqua" w:eastAsia="Times New Roman" w:hAnsi="Book Antiqua" w:cs="Times New Roman"/>
                      <w:sz w:val="18"/>
                      <w:szCs w:val="18"/>
                      <w:lang w:eastAsia="pt-BR"/>
                    </w:rPr>
                    <w:t xml:space="preserve">, na qualidade de fiscal da lei, em demandas que não envolvam direitos coletivos ou em que não haja exposição de idoso aos riscos previstos no art. 43 do Estatuto da Pessoa Idosa. </w:t>
                  </w:r>
                  <w:r w:rsidRPr="008F7113">
                    <w:rPr>
                      <w:rFonts w:ascii="Book Antiqua" w:eastAsia="Times New Roman" w:hAnsi="Book Antiqua" w:cs="Times New Roman"/>
                      <w:b/>
                      <w:sz w:val="18"/>
                      <w:szCs w:val="18"/>
                      <w:lang w:eastAsia="pt-BR"/>
                    </w:rPr>
                    <w:t>BL: art. 43, EPI e Jurisprud. Teses/STJ, Ed. 100, Tese 03.</w:t>
                  </w:r>
                </w:p>
                <w:p w14:paraId="09CF367E" w14:textId="20E37A25" w:rsidR="008F7113" w:rsidRDefault="008F7113" w:rsidP="008F7113">
                  <w:pPr>
                    <w:jc w:val="both"/>
                    <w:rPr>
                      <w:rFonts w:ascii="Book Antiqua" w:eastAsia="Times New Roman" w:hAnsi="Book Antiqua" w:cs="Times New Roman"/>
                      <w:bCs/>
                      <w:sz w:val="19"/>
                      <w:szCs w:val="19"/>
                      <w:lang w:eastAsia="pt-BR"/>
                    </w:rPr>
                  </w:pPr>
                  <w:r w:rsidRPr="008F7113">
                    <w:rPr>
                      <w:rFonts w:ascii="Book Antiqua" w:eastAsia="Times New Roman" w:hAnsi="Book Antiqua" w:cs="Times New Roman"/>
                      <w:b/>
                      <w:sz w:val="18"/>
                      <w:szCs w:val="18"/>
                      <w:lang w:eastAsia="pt-BR"/>
                    </w:rPr>
                    <w:t>(</w:t>
                  </w:r>
                  <w:r w:rsidRPr="008F7113">
                    <w:rPr>
                      <w:rFonts w:ascii="Book Antiqua" w:eastAsia="Times New Roman" w:hAnsi="Book Antiqua" w:cs="Times New Roman"/>
                      <w:b/>
                      <w:sz w:val="18"/>
                      <w:szCs w:val="18"/>
                      <w:highlight w:val="yellow"/>
                      <w:lang w:eastAsia="pt-BR"/>
                    </w:rPr>
                    <w:t>MPGO-2019</w:t>
                  </w:r>
                  <w:r w:rsidRPr="008F7113">
                    <w:rPr>
                      <w:rFonts w:ascii="Book Antiqua" w:eastAsia="Times New Roman" w:hAnsi="Book Antiqua" w:cs="Times New Roman"/>
                      <w:b/>
                      <w:sz w:val="18"/>
                      <w:szCs w:val="18"/>
                      <w:lang w:eastAsia="pt-BR"/>
                    </w:rPr>
                    <w:t>)</w:t>
                  </w:r>
                  <w:r w:rsidRPr="008F7113">
                    <w:rPr>
                      <w:rFonts w:ascii="Book Antiqua" w:eastAsia="Times New Roman" w:hAnsi="Book Antiqua" w:cs="Times New Roman"/>
                      <w:bCs/>
                      <w:sz w:val="18"/>
                      <w:szCs w:val="18"/>
                      <w:lang w:eastAsia="pt-BR"/>
                    </w:rPr>
                    <w:t xml:space="preserve">: O direito à vida, à dignidade e ao bem-estar das pessoas idosas encontra especial proteção na CF/88 (art. 230), tendo culminado na edição do Estatuto da Pessoa Idosa (Lei 10.741/03). Acerca do tem a e da jurisprudência dominante no âmbito do STJ, assinale a alternativa correta: É desnecessária a intervenção do </w:t>
                  </w:r>
                  <w:r w:rsidR="00350800">
                    <w:rPr>
                      <w:rFonts w:ascii="Book Antiqua" w:eastAsia="Times New Roman" w:hAnsi="Book Antiqua" w:cs="Times New Roman"/>
                      <w:bCs/>
                      <w:sz w:val="18"/>
                      <w:szCs w:val="18"/>
                      <w:lang w:eastAsia="pt-BR"/>
                    </w:rPr>
                    <w:t>MP</w:t>
                  </w:r>
                  <w:r w:rsidRPr="008F7113">
                    <w:rPr>
                      <w:rFonts w:ascii="Book Antiqua" w:eastAsia="Times New Roman" w:hAnsi="Book Antiqua" w:cs="Times New Roman"/>
                      <w:bCs/>
                      <w:sz w:val="18"/>
                      <w:szCs w:val="18"/>
                      <w:lang w:eastAsia="pt-BR"/>
                    </w:rPr>
                    <w:t xml:space="preserve"> na qualidade de fiscal da lei em demandas que não envolvam direitos transindividuais ou em que não haja exposição de pessoa idosa aos riscos previstos no art. 43 da Lei n. 10.741/03: (i) por ação ou omissão da sociedade ou do Estado; (ii) por falta, omissão ou abuso da família, curador ou entidade de atendimento; (iii) em razão de sua condição pessoal. </w:t>
                  </w:r>
                  <w:r w:rsidRPr="008F7113">
                    <w:rPr>
                      <w:rFonts w:ascii="Book Antiqua" w:eastAsia="Times New Roman" w:hAnsi="Book Antiqua" w:cs="Times New Roman"/>
                      <w:b/>
                      <w:sz w:val="18"/>
                      <w:szCs w:val="18"/>
                      <w:lang w:eastAsia="pt-BR"/>
                    </w:rPr>
                    <w:t>BL: art. 43, EPI e Jurisprud. Teses/STJ, Ed. 100, Tese 03.</w:t>
                  </w:r>
                </w:p>
              </w:tc>
            </w:tr>
          </w:tbl>
          <w:p w14:paraId="01A99169" w14:textId="77777777" w:rsidR="008F7113" w:rsidRDefault="008F7113" w:rsidP="008F7113">
            <w:pPr>
              <w:jc w:val="both"/>
              <w:rPr>
                <w:rFonts w:ascii="Book Antiqua" w:eastAsia="Times New Roman" w:hAnsi="Book Antiqua" w:cs="Times New Roman"/>
                <w:bCs/>
                <w:sz w:val="19"/>
                <w:szCs w:val="19"/>
                <w:lang w:eastAsia="pt-BR"/>
              </w:rPr>
            </w:pPr>
          </w:p>
          <w:p w14:paraId="4ED76BE1" w14:textId="310EFB53" w:rsidR="0064595E" w:rsidRDefault="0064595E" w:rsidP="008F7113">
            <w:pPr>
              <w:jc w:val="both"/>
              <w:rPr>
                <w:rFonts w:ascii="Book Antiqua" w:eastAsia="Times New Roman" w:hAnsi="Book Antiqua" w:cs="Times New Roman"/>
                <w:sz w:val="19"/>
                <w:szCs w:val="19"/>
                <w:lang w:eastAsia="pt-BR"/>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STJ</w:t>
            </w:r>
            <w:r w:rsidR="00066477">
              <w:rPr>
                <w:rFonts w:ascii="Book Antiqua" w:eastAsia="Times New Roman" w:hAnsi="Book Antiqua" w:cs="Times New Roman"/>
                <w:b/>
                <w:i/>
                <w:iCs/>
                <w:color w:val="FF0000"/>
                <w:sz w:val="19"/>
                <w:szCs w:val="19"/>
                <w:lang w:eastAsia="pt-BR"/>
              </w:rPr>
              <w:t>: #</w:t>
            </w:r>
            <w:r w:rsidR="00066477" w:rsidRPr="00066477">
              <w:rPr>
                <w:rFonts w:ascii="Book Antiqua" w:eastAsia="Times New Roman" w:hAnsi="Book Antiqua" w:cs="Times New Roman"/>
                <w:b/>
                <w:i/>
                <w:iCs/>
                <w:color w:val="FF0000"/>
                <w:sz w:val="19"/>
                <w:szCs w:val="19"/>
                <w:highlight w:val="green"/>
                <w:lang w:eastAsia="pt-BR"/>
              </w:rPr>
              <w:t>MPPI-2012</w:t>
            </w:r>
            <w:r w:rsidR="00FD5461">
              <w:rPr>
                <w:rFonts w:ascii="Book Antiqua" w:eastAsia="Times New Roman" w:hAnsi="Book Antiqua" w:cs="Times New Roman"/>
                <w:b/>
                <w:i/>
                <w:iCs/>
                <w:color w:val="FF0000"/>
                <w:sz w:val="19"/>
                <w:szCs w:val="19"/>
                <w:lang w:eastAsia="pt-BR"/>
              </w:rPr>
              <w:t>: #</w:t>
            </w:r>
            <w:r w:rsidR="00FD5461" w:rsidRPr="00FD5461">
              <w:rPr>
                <w:rFonts w:ascii="Book Antiqua" w:eastAsia="Times New Roman" w:hAnsi="Book Antiqua" w:cs="Times New Roman"/>
                <w:b/>
                <w:i/>
                <w:iCs/>
                <w:color w:val="FF0000"/>
                <w:sz w:val="19"/>
                <w:szCs w:val="19"/>
                <w:highlight w:val="green"/>
                <w:lang w:eastAsia="pt-BR"/>
              </w:rPr>
              <w:t>DPEPE-2015</w:t>
            </w:r>
            <w:r w:rsidR="0006647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64595E">
              <w:rPr>
                <w:rFonts w:ascii="Book Antiqua" w:eastAsia="Times New Roman" w:hAnsi="Book Antiqua" w:cs="Times New Roman"/>
                <w:b/>
                <w:i/>
                <w:iCs/>
                <w:color w:val="FF0000"/>
                <w:sz w:val="19"/>
                <w:szCs w:val="19"/>
                <w:highlight w:val="green"/>
                <w:lang w:eastAsia="pt-BR"/>
              </w:rPr>
              <w:t>MPMS-2018</w:t>
            </w:r>
            <w:r w:rsidR="00D71D39">
              <w:rPr>
                <w:rFonts w:ascii="Book Antiqua" w:eastAsia="Times New Roman" w:hAnsi="Book Antiqua" w:cs="Times New Roman"/>
                <w:b/>
                <w:i/>
                <w:iCs/>
                <w:color w:val="FF0000"/>
                <w:sz w:val="19"/>
                <w:szCs w:val="19"/>
                <w:lang w:eastAsia="pt-BR"/>
              </w:rPr>
              <w:t>: #</w:t>
            </w:r>
            <w:r w:rsidR="00D71D39" w:rsidRPr="00D71D39">
              <w:rPr>
                <w:rFonts w:ascii="Book Antiqua" w:eastAsia="Times New Roman" w:hAnsi="Book Antiqua" w:cs="Times New Roman"/>
                <w:b/>
                <w:i/>
                <w:iCs/>
                <w:color w:val="FF0000"/>
                <w:sz w:val="19"/>
                <w:szCs w:val="19"/>
                <w:highlight w:val="green"/>
                <w:lang w:eastAsia="pt-BR"/>
              </w:rPr>
              <w:t>MPSC-2021</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Anal. Judic./TRF3-2023</w:t>
            </w:r>
            <w:r w:rsidR="00D71D39">
              <w:rPr>
                <w:rFonts w:ascii="Book Antiqua" w:eastAsia="Times New Roman" w:hAnsi="Book Antiqua" w:cs="Times New Roman"/>
                <w:b/>
                <w:i/>
                <w:iCs/>
                <w:color w:val="FF0000"/>
                <w:sz w:val="19"/>
                <w:szCs w:val="19"/>
                <w:lang w:eastAsia="pt-BR"/>
              </w:rPr>
              <w:t>: #</w:t>
            </w:r>
            <w:r w:rsidR="00D71D39" w:rsidRPr="00066477">
              <w:rPr>
                <w:rFonts w:ascii="Book Antiqua" w:eastAsia="Times New Roman" w:hAnsi="Book Antiqua" w:cs="Times New Roman"/>
                <w:b/>
                <w:i/>
                <w:iCs/>
                <w:color w:val="FF0000"/>
                <w:sz w:val="19"/>
                <w:szCs w:val="19"/>
                <w:highlight w:val="green"/>
                <w:lang w:eastAsia="pt-BR"/>
              </w:rPr>
              <w:t>CESPE</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776A61">
              <w:rPr>
                <w:rFonts w:ascii="Book Antiqua" w:eastAsia="Times New Roman" w:hAnsi="Book Antiqua" w:cs="Times New Roman"/>
                <w:bCs/>
                <w:sz w:val="19"/>
                <w:szCs w:val="19"/>
                <w:lang w:eastAsia="pt-BR"/>
              </w:rPr>
              <w:t xml:space="preserve">: </w:t>
            </w:r>
            <w:r w:rsidRPr="00350800">
              <w:rPr>
                <w:rFonts w:ascii="Book Antiqua" w:eastAsia="Times New Roman" w:hAnsi="Book Antiqua" w:cs="Times New Roman"/>
                <w:b/>
                <w:sz w:val="19"/>
                <w:szCs w:val="19"/>
                <w:lang w:eastAsia="pt-BR"/>
              </w:rPr>
              <w:t xml:space="preserve">Consoante a jurisprudência do STJ, a </w:t>
            </w:r>
            <w:r w:rsidRPr="00350800">
              <w:rPr>
                <w:rFonts w:ascii="Book Antiqua" w:eastAsia="Times New Roman" w:hAnsi="Book Antiqua" w:cs="Times New Roman"/>
                <w:b/>
                <w:sz w:val="19"/>
                <w:szCs w:val="19"/>
                <w:highlight w:val="yellow"/>
                <w:lang w:eastAsia="pt-BR"/>
              </w:rPr>
              <w:t>intervenção do MP nas ações em que envolva o interesse do idoso</w:t>
            </w:r>
            <w:r w:rsidRPr="00350800">
              <w:rPr>
                <w:rFonts w:ascii="Book Antiqua" w:eastAsia="Times New Roman" w:hAnsi="Book Antiqua" w:cs="Times New Roman"/>
                <w:b/>
                <w:sz w:val="19"/>
                <w:szCs w:val="19"/>
                <w:lang w:eastAsia="pt-BR"/>
              </w:rPr>
              <w:t xml:space="preserve"> </w:t>
            </w:r>
            <w:r w:rsidRPr="00350800">
              <w:rPr>
                <w:rFonts w:ascii="Book Antiqua" w:eastAsia="Times New Roman" w:hAnsi="Book Antiqua" w:cs="Times New Roman"/>
                <w:b/>
                <w:sz w:val="19"/>
                <w:szCs w:val="19"/>
                <w:shd w:val="clear" w:color="auto" w:fill="F7CAAC" w:themeFill="accent2" w:themeFillTint="66"/>
                <w:lang w:eastAsia="pt-BR"/>
              </w:rPr>
              <w:t>não é obrigatória</w:t>
            </w:r>
            <w:r w:rsidRPr="00350800">
              <w:rPr>
                <w:rFonts w:ascii="Book Antiqua" w:eastAsia="Times New Roman" w:hAnsi="Book Antiqua" w:cs="Times New Roman"/>
                <w:b/>
                <w:sz w:val="19"/>
                <w:szCs w:val="19"/>
                <w:lang w:eastAsia="pt-BR"/>
              </w:rPr>
              <w:t xml:space="preserve">, </w:t>
            </w:r>
            <w:r w:rsidRPr="00350800">
              <w:rPr>
                <w:rFonts w:ascii="Book Antiqua" w:eastAsia="Times New Roman" w:hAnsi="Book Antiqua" w:cs="Times New Roman"/>
                <w:b/>
                <w:sz w:val="19"/>
                <w:szCs w:val="19"/>
                <w:highlight w:val="green"/>
                <w:lang w:eastAsia="pt-BR"/>
              </w:rPr>
              <w:t>devendo ficar comprovada</w:t>
            </w:r>
            <w:r w:rsidRPr="00350800">
              <w:rPr>
                <w:rFonts w:ascii="Book Antiqua" w:eastAsia="Times New Roman" w:hAnsi="Book Antiqua" w:cs="Times New Roman"/>
                <w:b/>
                <w:sz w:val="19"/>
                <w:szCs w:val="19"/>
                <w:lang w:eastAsia="pt-BR"/>
              </w:rPr>
              <w:t xml:space="preserve"> a </w:t>
            </w:r>
            <w:r w:rsidRPr="00350800">
              <w:rPr>
                <w:rFonts w:ascii="Book Antiqua" w:eastAsia="Times New Roman" w:hAnsi="Book Antiqua" w:cs="Times New Roman"/>
                <w:b/>
                <w:sz w:val="19"/>
                <w:szCs w:val="19"/>
                <w:shd w:val="clear" w:color="auto" w:fill="F7CAAC" w:themeFill="accent2" w:themeFillTint="66"/>
                <w:lang w:eastAsia="pt-BR"/>
              </w:rPr>
              <w:t>situação de risco</w:t>
            </w:r>
            <w:r w:rsidRPr="00350800">
              <w:rPr>
                <w:rFonts w:ascii="Book Antiqua" w:eastAsia="Times New Roman" w:hAnsi="Book Antiqua" w:cs="Times New Roman"/>
                <w:b/>
                <w:sz w:val="19"/>
                <w:szCs w:val="19"/>
                <w:lang w:eastAsia="pt-BR"/>
              </w:rPr>
              <w:t xml:space="preserve"> de que trata o art. 43 da Lei 10.741/03. O só fato de a relação jurídico-processual conter pessoa idosa não denota parâmetro suficiente para caracterizar a relevância social a exigir a intervenção do </w:t>
            </w:r>
            <w:r w:rsidR="00350800" w:rsidRPr="00350800">
              <w:rPr>
                <w:rFonts w:ascii="Book Antiqua" w:eastAsia="Times New Roman" w:hAnsi="Book Antiqua" w:cs="Times New Roman"/>
                <w:b/>
                <w:sz w:val="19"/>
                <w:szCs w:val="19"/>
                <w:lang w:eastAsia="pt-BR"/>
              </w:rPr>
              <w:t>MP</w:t>
            </w:r>
            <w:r w:rsidRPr="0064595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r w:rsidRPr="0064595E">
              <w:rPr>
                <w:rFonts w:ascii="Book Antiqua" w:eastAsia="Times New Roman" w:hAnsi="Book Antiqua" w:cs="Times New Roman"/>
                <w:bCs/>
                <w:sz w:val="19"/>
                <w:szCs w:val="19"/>
                <w:lang w:eastAsia="pt-BR"/>
              </w:rPr>
              <w:t>AgRg no AREsp 557517/SP, Rel. Min</w:t>
            </w:r>
            <w:r>
              <w:rPr>
                <w:rFonts w:ascii="Book Antiqua" w:eastAsia="Times New Roman" w:hAnsi="Book Antiqua" w:cs="Times New Roman"/>
                <w:bCs/>
                <w:sz w:val="19"/>
                <w:szCs w:val="19"/>
                <w:lang w:eastAsia="pt-BR"/>
              </w:rPr>
              <w:t>.</w:t>
            </w:r>
            <w:r w:rsidRPr="0064595E">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uis</w:t>
            </w:r>
            <w:r w:rsidRPr="0064595E">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64595E">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64595E">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4595E">
              <w:rPr>
                <w:rFonts w:ascii="Book Antiqua" w:eastAsia="Times New Roman" w:hAnsi="Book Antiqua" w:cs="Times New Roman"/>
                <w:bCs/>
                <w:sz w:val="19"/>
                <w:szCs w:val="19"/>
                <w:lang w:eastAsia="pt-BR"/>
              </w:rPr>
              <w:t xml:space="preserve"> 02/09/14</w:t>
            </w:r>
            <w:r>
              <w:rPr>
                <w:rFonts w:ascii="Book Antiqua" w:eastAsia="Times New Roman" w:hAnsi="Book Antiqua" w:cs="Times New Roman"/>
                <w:bCs/>
                <w:sz w:val="19"/>
                <w:szCs w:val="19"/>
                <w:lang w:eastAsia="pt-BR"/>
              </w:rPr>
              <w:t>.</w:t>
            </w:r>
            <w:r w:rsidR="00D0709E">
              <w:t xml:space="preserve"> </w:t>
            </w:r>
            <w:r w:rsidR="00D0709E" w:rsidRPr="00D0709E">
              <w:rPr>
                <w:rFonts w:ascii="Book Antiqua" w:eastAsia="Times New Roman" w:hAnsi="Book Antiqua" w:cs="Times New Roman"/>
                <w:b/>
                <w:sz w:val="19"/>
                <w:szCs w:val="19"/>
                <w:lang w:eastAsia="pt-BR"/>
              </w:rPr>
              <w:t xml:space="preserve">A intervenção do </w:t>
            </w:r>
            <w:r w:rsidR="00D0709E">
              <w:rPr>
                <w:rFonts w:ascii="Book Antiqua" w:eastAsia="Times New Roman" w:hAnsi="Book Antiqua" w:cs="Times New Roman"/>
                <w:b/>
                <w:sz w:val="19"/>
                <w:szCs w:val="19"/>
                <w:lang w:eastAsia="pt-BR"/>
              </w:rPr>
              <w:t>MP</w:t>
            </w:r>
            <w:r w:rsidR="00D0709E" w:rsidRPr="00D0709E">
              <w:rPr>
                <w:rFonts w:ascii="Book Antiqua" w:eastAsia="Times New Roman" w:hAnsi="Book Antiqua" w:cs="Times New Roman"/>
                <w:b/>
                <w:sz w:val="19"/>
                <w:szCs w:val="19"/>
                <w:lang w:eastAsia="pt-BR"/>
              </w:rPr>
              <w:t xml:space="preserve"> nas ações em que envolva o interesse do idoso não é obrigatória, devendo ficar comprovada a situação de risco de que trata o art</w:t>
            </w:r>
            <w:r w:rsidR="00D0709E">
              <w:rPr>
                <w:rFonts w:ascii="Book Antiqua" w:eastAsia="Times New Roman" w:hAnsi="Book Antiqua" w:cs="Times New Roman"/>
                <w:b/>
                <w:sz w:val="19"/>
                <w:szCs w:val="19"/>
                <w:lang w:eastAsia="pt-BR"/>
              </w:rPr>
              <w:t>.</w:t>
            </w:r>
            <w:r w:rsidR="00D0709E" w:rsidRPr="00D0709E">
              <w:rPr>
                <w:rFonts w:ascii="Book Antiqua" w:eastAsia="Times New Roman" w:hAnsi="Book Antiqua" w:cs="Times New Roman"/>
                <w:b/>
                <w:sz w:val="19"/>
                <w:szCs w:val="19"/>
                <w:lang w:eastAsia="pt-BR"/>
              </w:rPr>
              <w:t xml:space="preserve"> 43 da Lei 10.741/03</w:t>
            </w:r>
            <w:r w:rsidR="00D0709E" w:rsidRPr="00D0709E">
              <w:rPr>
                <w:rFonts w:ascii="Book Antiqua" w:eastAsia="Times New Roman" w:hAnsi="Book Antiqua" w:cs="Times New Roman"/>
                <w:bCs/>
                <w:sz w:val="19"/>
                <w:szCs w:val="19"/>
                <w:lang w:eastAsia="pt-BR"/>
              </w:rPr>
              <w:t>. STJ. 5ª T</w:t>
            </w:r>
            <w:r w:rsidR="00D0709E">
              <w:rPr>
                <w:rFonts w:ascii="Book Antiqua" w:eastAsia="Times New Roman" w:hAnsi="Book Antiqua" w:cs="Times New Roman"/>
                <w:bCs/>
                <w:sz w:val="19"/>
                <w:szCs w:val="19"/>
                <w:lang w:eastAsia="pt-BR"/>
              </w:rPr>
              <w:t>.,</w:t>
            </w:r>
            <w:r w:rsidR="00D0709E" w:rsidRPr="00D0709E">
              <w:rPr>
                <w:rFonts w:ascii="Book Antiqua" w:eastAsia="Times New Roman" w:hAnsi="Book Antiqua" w:cs="Times New Roman"/>
                <w:bCs/>
                <w:sz w:val="19"/>
                <w:szCs w:val="19"/>
                <w:lang w:eastAsia="pt-BR"/>
              </w:rPr>
              <w:t xml:space="preserve"> AgRg no REsp 1182212-PR, Rel. Min. Jorge Mussi, j</w:t>
            </w:r>
            <w:r w:rsidR="00D0709E">
              <w:rPr>
                <w:rFonts w:ascii="Book Antiqua" w:eastAsia="Times New Roman" w:hAnsi="Book Antiqua" w:cs="Times New Roman"/>
                <w:bCs/>
                <w:sz w:val="19"/>
                <w:szCs w:val="19"/>
                <w:lang w:eastAsia="pt-BR"/>
              </w:rPr>
              <w:t>.</w:t>
            </w:r>
            <w:r w:rsidR="00D0709E" w:rsidRPr="00D0709E">
              <w:rPr>
                <w:rFonts w:ascii="Book Antiqua" w:eastAsia="Times New Roman" w:hAnsi="Book Antiqua" w:cs="Times New Roman"/>
                <w:bCs/>
                <w:sz w:val="19"/>
                <w:szCs w:val="19"/>
                <w:lang w:eastAsia="pt-BR"/>
              </w:rPr>
              <w:t xml:space="preserve"> 09/08/11</w:t>
            </w:r>
            <w:r w:rsidR="00D0709E">
              <w:rPr>
                <w:rFonts w:ascii="Book Antiqua" w:eastAsia="Times New Roman" w:hAnsi="Book Antiqua" w:cs="Times New Roman"/>
                <w:bCs/>
                <w:sz w:val="19"/>
                <w:szCs w:val="19"/>
                <w:lang w:eastAsia="pt-BR"/>
              </w:rPr>
              <w:t>.</w:t>
            </w:r>
          </w:p>
        </w:tc>
      </w:tr>
    </w:tbl>
    <w:p w14:paraId="7EB9BE96"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II</w:t>
      </w:r>
      <w:r w:rsidRPr="009A27E3">
        <w:rPr>
          <w:rFonts w:ascii="Book Antiqua" w:eastAsia="Times New Roman" w:hAnsi="Book Antiqua" w:cs="Times New Roman"/>
          <w:sz w:val="19"/>
          <w:szCs w:val="19"/>
          <w:highlight w:val="green"/>
          <w:lang w:eastAsia="pt-BR"/>
        </w:rPr>
        <w:br/>
        <w:t>Das Medidas Específicas de Proteção</w:t>
      </w:r>
    </w:p>
    <w:p w14:paraId="36D17349" w14:textId="4CA3D4FA" w:rsidR="00885E25" w:rsidRPr="00BB7D3D"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44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81440E">
        <w:rPr>
          <w:rFonts w:ascii="Book Antiqua" w:eastAsia="Times New Roman" w:hAnsi="Book Antiqua" w:cs="Times New Roman"/>
          <w:b/>
          <w:bCs/>
          <w:sz w:val="19"/>
          <w:szCs w:val="19"/>
          <w:lang w:eastAsia="pt-BR"/>
        </w:rPr>
        <w:t xml:space="preserve">As </w:t>
      </w:r>
      <w:r w:rsidRPr="00BB7D3D">
        <w:rPr>
          <w:rFonts w:ascii="Book Antiqua" w:eastAsia="Times New Roman" w:hAnsi="Book Antiqua" w:cs="Times New Roman"/>
          <w:b/>
          <w:bCs/>
          <w:caps/>
          <w:sz w:val="19"/>
          <w:szCs w:val="19"/>
          <w:shd w:val="clear" w:color="auto" w:fill="F7CAAC" w:themeFill="accent2" w:themeFillTint="66"/>
          <w:lang w:eastAsia="pt-BR"/>
        </w:rPr>
        <w:t>medidas de proteção</w:t>
      </w:r>
      <w:r w:rsidRPr="0081440E">
        <w:rPr>
          <w:rFonts w:ascii="Book Antiqua" w:eastAsia="Times New Roman" w:hAnsi="Book Antiqua" w:cs="Times New Roman"/>
          <w:b/>
          <w:bCs/>
          <w:sz w:val="19"/>
          <w:szCs w:val="19"/>
          <w:lang w:eastAsia="pt-BR"/>
        </w:rPr>
        <w:t xml:space="preserve"> </w:t>
      </w:r>
      <w:r w:rsidR="0081440E" w:rsidRPr="00BB7D3D">
        <w:rPr>
          <w:rFonts w:ascii="Book Antiqua" w:eastAsia="Times New Roman" w:hAnsi="Book Antiqua" w:cs="Times New Roman"/>
          <w:b/>
          <w:bCs/>
          <w:sz w:val="19"/>
          <w:szCs w:val="19"/>
          <w:highlight w:val="yellow"/>
          <w:lang w:eastAsia="pt-BR"/>
        </w:rPr>
        <w:t>à pessoa idosa</w:t>
      </w:r>
      <w:r w:rsidRPr="0081440E">
        <w:rPr>
          <w:rFonts w:ascii="Book Antiqua" w:eastAsia="Times New Roman" w:hAnsi="Book Antiqua" w:cs="Times New Roman"/>
          <w:b/>
          <w:bCs/>
          <w:sz w:val="19"/>
          <w:szCs w:val="19"/>
          <w:lang w:eastAsia="pt-BR"/>
        </w:rPr>
        <w:t xml:space="preserve"> </w:t>
      </w:r>
      <w:r w:rsidRPr="00BB7D3D">
        <w:rPr>
          <w:rFonts w:ascii="Book Antiqua" w:eastAsia="Times New Roman" w:hAnsi="Book Antiqua" w:cs="Times New Roman"/>
          <w:b/>
          <w:bCs/>
          <w:sz w:val="19"/>
          <w:szCs w:val="19"/>
          <w:highlight w:val="cyan"/>
          <w:lang w:eastAsia="pt-BR"/>
        </w:rPr>
        <w:t>previstas nesta Lei</w:t>
      </w:r>
      <w:r w:rsidRPr="0081440E">
        <w:rPr>
          <w:rFonts w:ascii="Book Antiqua" w:eastAsia="Times New Roman" w:hAnsi="Book Antiqua" w:cs="Times New Roman"/>
          <w:b/>
          <w:bCs/>
          <w:sz w:val="19"/>
          <w:szCs w:val="19"/>
          <w:lang w:eastAsia="pt-BR"/>
        </w:rPr>
        <w:t xml:space="preserve"> </w:t>
      </w:r>
      <w:r w:rsidRPr="0081440E">
        <w:rPr>
          <w:rFonts w:ascii="Book Antiqua" w:eastAsia="Times New Roman" w:hAnsi="Book Antiqua" w:cs="Times New Roman"/>
          <w:b/>
          <w:bCs/>
          <w:caps/>
          <w:sz w:val="19"/>
          <w:szCs w:val="19"/>
          <w:highlight w:val="green"/>
          <w:lang w:eastAsia="pt-BR"/>
        </w:rPr>
        <w:t>poderão ser aplicadas</w:t>
      </w:r>
      <w:r w:rsidRPr="0081440E">
        <w:rPr>
          <w:rFonts w:ascii="Book Antiqua" w:eastAsia="Times New Roman" w:hAnsi="Book Antiqua" w:cs="Times New Roman"/>
          <w:b/>
          <w:bCs/>
          <w:sz w:val="19"/>
          <w:szCs w:val="19"/>
          <w:lang w:eastAsia="pt-BR"/>
        </w:rPr>
        <w:t xml:space="preserve">, </w:t>
      </w:r>
      <w:r w:rsidRPr="0081440E">
        <w:rPr>
          <w:rFonts w:ascii="Book Antiqua" w:eastAsia="Times New Roman" w:hAnsi="Book Antiqua" w:cs="Times New Roman"/>
          <w:b/>
          <w:bCs/>
          <w:sz w:val="19"/>
          <w:szCs w:val="19"/>
          <w:highlight w:val="cyan"/>
          <w:lang w:eastAsia="pt-BR"/>
        </w:rPr>
        <w:t>isolada</w:t>
      </w:r>
      <w:r w:rsidRPr="0081440E">
        <w:rPr>
          <w:rFonts w:ascii="Book Antiqua" w:eastAsia="Times New Roman" w:hAnsi="Book Antiqua" w:cs="Times New Roman"/>
          <w:b/>
          <w:bCs/>
          <w:sz w:val="19"/>
          <w:szCs w:val="19"/>
          <w:lang w:eastAsia="pt-BR"/>
        </w:rPr>
        <w:t xml:space="preserve"> ou </w:t>
      </w:r>
      <w:r w:rsidRPr="0081440E">
        <w:rPr>
          <w:rFonts w:ascii="Book Antiqua" w:eastAsia="Times New Roman" w:hAnsi="Book Antiqua" w:cs="Times New Roman"/>
          <w:b/>
          <w:bCs/>
          <w:sz w:val="19"/>
          <w:szCs w:val="19"/>
          <w:highlight w:val="cyan"/>
          <w:lang w:eastAsia="pt-BR"/>
        </w:rPr>
        <w:t>cumulativamente</w:t>
      </w:r>
      <w:r w:rsidRPr="0081440E">
        <w:rPr>
          <w:rFonts w:ascii="Book Antiqua" w:eastAsia="Times New Roman" w:hAnsi="Book Antiqua" w:cs="Times New Roman"/>
          <w:b/>
          <w:bCs/>
          <w:sz w:val="19"/>
          <w:szCs w:val="19"/>
          <w:lang w:eastAsia="pt-BR"/>
        </w:rPr>
        <w:t xml:space="preserve">, e </w:t>
      </w:r>
      <w:r w:rsidRPr="00BB7D3D">
        <w:rPr>
          <w:rFonts w:ascii="Book Antiqua" w:eastAsia="Times New Roman" w:hAnsi="Book Antiqua" w:cs="Times New Roman"/>
          <w:b/>
          <w:bCs/>
          <w:caps/>
          <w:sz w:val="19"/>
          <w:szCs w:val="19"/>
          <w:highlight w:val="green"/>
          <w:lang w:eastAsia="pt-BR"/>
        </w:rPr>
        <w:t>levarão em conta</w:t>
      </w:r>
      <w:r w:rsidRPr="0081440E">
        <w:rPr>
          <w:rFonts w:ascii="Book Antiqua" w:eastAsia="Times New Roman" w:hAnsi="Book Antiqua" w:cs="Times New Roman"/>
          <w:b/>
          <w:bCs/>
          <w:sz w:val="19"/>
          <w:szCs w:val="19"/>
          <w:lang w:eastAsia="pt-BR"/>
        </w:rPr>
        <w:t xml:space="preserve"> </w:t>
      </w:r>
      <w:r w:rsidRPr="00BB7D3D">
        <w:rPr>
          <w:rFonts w:ascii="Book Antiqua" w:eastAsia="Times New Roman" w:hAnsi="Book Antiqua" w:cs="Times New Roman"/>
          <w:b/>
          <w:bCs/>
          <w:sz w:val="19"/>
          <w:szCs w:val="19"/>
          <w:highlight w:val="yellow"/>
          <w:lang w:eastAsia="pt-BR"/>
        </w:rPr>
        <w:t>os fins sociais a que se destinam</w:t>
      </w:r>
      <w:r w:rsidRPr="0081440E">
        <w:rPr>
          <w:rFonts w:ascii="Book Antiqua" w:eastAsia="Times New Roman" w:hAnsi="Book Antiqua" w:cs="Times New Roman"/>
          <w:b/>
          <w:bCs/>
          <w:sz w:val="19"/>
          <w:szCs w:val="19"/>
          <w:lang w:eastAsia="pt-BR"/>
        </w:rPr>
        <w:t xml:space="preserve"> e </w:t>
      </w:r>
      <w:r w:rsidRPr="00BB7D3D">
        <w:rPr>
          <w:rFonts w:ascii="Book Antiqua" w:eastAsia="Times New Roman" w:hAnsi="Book Antiqua" w:cs="Times New Roman"/>
          <w:b/>
          <w:bCs/>
          <w:sz w:val="19"/>
          <w:szCs w:val="19"/>
          <w:highlight w:val="yellow"/>
          <w:lang w:eastAsia="pt-BR"/>
        </w:rPr>
        <w:t>o fortalecimento dos vínculos familiares e comunitários</w:t>
      </w:r>
      <w:r w:rsidRPr="001978E2">
        <w:rPr>
          <w:rFonts w:ascii="Book Antiqua" w:eastAsia="Times New Roman" w:hAnsi="Book Antiqua" w:cs="Times New Roman"/>
          <w:sz w:val="16"/>
          <w:szCs w:val="16"/>
          <w:lang w:eastAsia="pt-BR"/>
        </w:rPr>
        <w:t>.</w:t>
      </w:r>
      <w:r w:rsidR="0081440E" w:rsidRPr="001978E2">
        <w:rPr>
          <w:rFonts w:ascii="Book Antiqua" w:eastAsia="Times New Roman" w:hAnsi="Book Antiqua" w:cs="Times New Roman"/>
          <w:sz w:val="16"/>
          <w:szCs w:val="16"/>
          <w:lang w:eastAsia="pt-BR"/>
        </w:rPr>
        <w:t xml:space="preserve"> </w:t>
      </w:r>
      <w:hyperlink r:id="rId94"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00D8242F" w:rsidRPr="001978E2">
        <w:rPr>
          <w:rFonts w:ascii="Book Antiqua" w:eastAsia="Times New Roman" w:hAnsi="Book Antiqua" w:cs="Times New Roman"/>
          <w:sz w:val="16"/>
          <w:szCs w:val="16"/>
          <w:lang w:eastAsia="pt-BR"/>
        </w:rPr>
        <w:t xml:space="preserve"> </w:t>
      </w:r>
      <w:r w:rsidR="00D8242F" w:rsidRPr="001978E2">
        <w:rPr>
          <w:rFonts w:ascii="Book Antiqua" w:eastAsia="Times New Roman" w:hAnsi="Book Antiqua" w:cs="Times New Roman"/>
          <w:b/>
          <w:color w:val="FF0000"/>
          <w:sz w:val="16"/>
          <w:szCs w:val="16"/>
          <w:u w:val="single"/>
          <w:lang w:eastAsia="pt-BR"/>
        </w:rPr>
        <w:t>(MPRS-2012)</w:t>
      </w:r>
      <w:r w:rsidR="00CD7069" w:rsidRPr="001978E2">
        <w:rPr>
          <w:rFonts w:ascii="Book Antiqua" w:eastAsia="Times New Roman" w:hAnsi="Book Antiqua" w:cs="Times New Roman"/>
          <w:sz w:val="16"/>
          <w:szCs w:val="16"/>
          <w:lang w:eastAsia="pt-BR"/>
        </w:rPr>
        <w:t xml:space="preserve"> </w:t>
      </w:r>
      <w:r w:rsidR="00CD7069" w:rsidRPr="001978E2">
        <w:rPr>
          <w:rFonts w:ascii="Book Antiqua" w:eastAsia="Times New Roman" w:hAnsi="Book Antiqua" w:cs="Times New Roman"/>
          <w:b/>
          <w:color w:val="FF0000"/>
          <w:sz w:val="16"/>
          <w:szCs w:val="16"/>
          <w:u w:val="single"/>
          <w:lang w:eastAsia="pt-BR"/>
        </w:rPr>
        <w:t>(MPMG-2013)</w:t>
      </w:r>
      <w:r w:rsidR="00681A46" w:rsidRPr="001978E2">
        <w:rPr>
          <w:rFonts w:ascii="Book Antiqua" w:eastAsia="Times New Roman" w:hAnsi="Book Antiqua" w:cs="Times New Roman"/>
          <w:b/>
          <w:color w:val="FF0000"/>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D174A2">
        <w:rPr>
          <w:rFonts w:ascii="Book Antiqua" w:eastAsia="Times New Roman" w:hAnsi="Book Antiqua" w:cs="Times New Roman"/>
          <w:b/>
          <w:color w:val="FF0000"/>
          <w:sz w:val="16"/>
          <w:szCs w:val="16"/>
          <w:lang w:eastAsia="pt-BR"/>
        </w:rPr>
        <w:t xml:space="preserve"> </w:t>
      </w:r>
      <w:r w:rsidR="00D174A2">
        <w:rPr>
          <w:rFonts w:ascii="Book Antiqua" w:eastAsia="Times New Roman" w:hAnsi="Book Antiqua" w:cs="Times New Roman"/>
          <w:b/>
          <w:bCs/>
          <w:color w:val="FF0000"/>
          <w:sz w:val="16"/>
          <w:szCs w:val="16"/>
          <w:u w:val="single"/>
          <w:lang w:eastAsia="pt-BR"/>
        </w:rPr>
        <w:t>(DPEPB-2022)</w:t>
      </w:r>
      <w:r w:rsidR="00BB7D3D">
        <w:rPr>
          <w:rFonts w:ascii="Book Antiqua" w:eastAsia="Times New Roman" w:hAnsi="Book Antiqua" w:cs="Times New Roman"/>
          <w:b/>
          <w:bCs/>
          <w:color w:val="FF0000"/>
          <w:sz w:val="16"/>
          <w:szCs w:val="16"/>
          <w:lang w:eastAsia="pt-BR"/>
        </w:rPr>
        <w:t xml:space="preserve"> </w:t>
      </w:r>
      <w:r w:rsidR="00BB7D3D">
        <w:rPr>
          <w:rFonts w:ascii="Book Antiqua" w:eastAsia="Times New Roman" w:hAnsi="Book Antiqua" w:cs="Times New Roman"/>
          <w:b/>
          <w:bCs/>
          <w:color w:val="FF0000"/>
          <w:sz w:val="16"/>
          <w:szCs w:val="16"/>
          <w:u w:val="single"/>
          <w:lang w:eastAsia="pt-BR"/>
        </w:rPr>
        <w:t>(DPERO-2023)</w:t>
      </w:r>
    </w:p>
    <w:p w14:paraId="1C40757D" w14:textId="00F92B74" w:rsidR="00BC0511" w:rsidRPr="00D72D80" w:rsidRDefault="00885E25" w:rsidP="00BC0511">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45</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Verificada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qualquer das hipóteses previstas no art. 43</w:t>
      </w:r>
      <w:r w:rsidR="00756B09" w:rsidRPr="00350800">
        <w:rPr>
          <w:rFonts w:ascii="Book Antiqua" w:eastAsia="Times New Roman" w:hAnsi="Book Antiqua" w:cs="Times New Roman"/>
          <w:b/>
          <w:bCs/>
          <w:sz w:val="19"/>
          <w:szCs w:val="19"/>
          <w:lang w:eastAsia="pt-BR"/>
        </w:rPr>
        <w:t xml:space="preserve"> </w:t>
      </w:r>
      <w:r w:rsidR="00756B09" w:rsidRPr="00350800">
        <w:rPr>
          <w:rFonts w:ascii="Book Antiqua" w:eastAsia="Times New Roman" w:hAnsi="Book Antiqua" w:cs="Times New Roman"/>
          <w:b/>
          <w:bCs/>
          <w:i/>
          <w:iCs/>
          <w:color w:val="FF0000"/>
          <w:sz w:val="19"/>
          <w:szCs w:val="19"/>
          <w:lang w:eastAsia="pt-BR"/>
        </w:rPr>
        <w:t>[obs.: no caso de ameaça ou violação dos direitos do idoso.]</w:t>
      </w:r>
      <w:r w:rsidR="00756B09" w:rsidRPr="00350800">
        <w:rPr>
          <w:rFonts w:ascii="Book Antiqua" w:eastAsia="Times New Roman" w:hAnsi="Book Antiqua" w:cs="Times New Roman"/>
          <w:b/>
          <w:bCs/>
          <w:sz w:val="19"/>
          <w:szCs w:val="19"/>
          <w:lang w:eastAsia="pt-BR"/>
        </w:rPr>
        <w:t>,</w:t>
      </w:r>
      <w:r w:rsidRPr="00350800">
        <w:rPr>
          <w:rFonts w:ascii="Book Antiqua" w:eastAsia="Times New Roman" w:hAnsi="Book Antiqua" w:cs="Times New Roman"/>
          <w:b/>
          <w:bCs/>
          <w:sz w:val="19"/>
          <w:szCs w:val="19"/>
          <w:lang w:eastAsia="pt-BR"/>
        </w:rPr>
        <w:t xml:space="preserve"> o </w:t>
      </w:r>
      <w:r w:rsidRPr="00350800">
        <w:rPr>
          <w:rFonts w:ascii="Book Antiqua" w:eastAsia="Times New Roman" w:hAnsi="Book Antiqua" w:cs="Times New Roman"/>
          <w:b/>
          <w:bCs/>
          <w:sz w:val="19"/>
          <w:szCs w:val="19"/>
          <w:highlight w:val="yellow"/>
          <w:lang w:eastAsia="pt-BR"/>
        </w:rPr>
        <w:t>Ministério Público</w:t>
      </w:r>
      <w:r w:rsidRPr="00350800">
        <w:rPr>
          <w:rFonts w:ascii="Book Antiqua" w:eastAsia="Times New Roman" w:hAnsi="Book Antiqua" w:cs="Times New Roman"/>
          <w:b/>
          <w:bCs/>
          <w:sz w:val="19"/>
          <w:szCs w:val="19"/>
          <w:lang w:eastAsia="pt-BR"/>
        </w:rPr>
        <w:t xml:space="preserve"> ou o </w:t>
      </w:r>
      <w:r w:rsidRPr="00350800">
        <w:rPr>
          <w:rFonts w:ascii="Book Antiqua" w:eastAsia="Times New Roman" w:hAnsi="Book Antiqua" w:cs="Times New Roman"/>
          <w:b/>
          <w:bCs/>
          <w:sz w:val="19"/>
          <w:szCs w:val="19"/>
          <w:highlight w:val="yellow"/>
          <w:lang w:eastAsia="pt-BR"/>
        </w:rPr>
        <w:t>Poder Judiciário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a requerimento daquele</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poderá determinar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dentre outras</w:t>
      </w:r>
      <w:r w:rsidRPr="00350800">
        <w:rPr>
          <w:rFonts w:ascii="Book Antiqua" w:eastAsia="Times New Roman" w:hAnsi="Book Antiqua" w:cs="Times New Roman"/>
          <w:b/>
          <w:bCs/>
          <w:sz w:val="19"/>
          <w:szCs w:val="19"/>
          <w:lang w:eastAsia="pt-BR"/>
        </w:rPr>
        <w:t xml:space="preserve">, as </w:t>
      </w:r>
      <w:r w:rsidRPr="00350800">
        <w:rPr>
          <w:rFonts w:ascii="Book Antiqua" w:eastAsia="Times New Roman" w:hAnsi="Book Antiqua" w:cs="Times New Roman"/>
          <w:b/>
          <w:bCs/>
          <w:caps/>
          <w:sz w:val="19"/>
          <w:szCs w:val="19"/>
          <w:shd w:val="clear" w:color="auto" w:fill="F7CAAC" w:themeFill="accent2" w:themeFillTint="66"/>
          <w:lang w:eastAsia="pt-BR"/>
        </w:rPr>
        <w:t>seguintes medidas</w:t>
      </w:r>
      <w:r w:rsidRPr="00350800">
        <w:rPr>
          <w:rFonts w:ascii="Book Antiqua" w:eastAsia="Times New Roman" w:hAnsi="Book Antiqua" w:cs="Times New Roman"/>
          <w:b/>
          <w:bCs/>
          <w:sz w:val="16"/>
          <w:szCs w:val="16"/>
          <w:lang w:eastAsia="pt-BR"/>
        </w:rPr>
        <w:t>:</w:t>
      </w:r>
      <w:r w:rsidR="00D174A2" w:rsidRPr="00350800">
        <w:rPr>
          <w:rFonts w:ascii="Book Antiqua" w:eastAsia="Times New Roman" w:hAnsi="Book Antiqua" w:cs="Times New Roman"/>
          <w:b/>
          <w:bCs/>
          <w:sz w:val="16"/>
          <w:szCs w:val="16"/>
          <w:lang w:eastAsia="pt-BR"/>
        </w:rPr>
        <w:t xml:space="preserve"> </w:t>
      </w:r>
      <w:r w:rsidR="00D174A2" w:rsidRPr="00350800">
        <w:rPr>
          <w:rFonts w:ascii="Book Antiqua" w:eastAsia="Times New Roman" w:hAnsi="Book Antiqua" w:cs="Times New Roman"/>
          <w:b/>
          <w:bCs/>
          <w:i/>
          <w:iCs/>
          <w:color w:val="FF0000"/>
          <w:sz w:val="18"/>
          <w:szCs w:val="18"/>
          <w:lang w:eastAsia="pt-BR"/>
        </w:rPr>
        <w:t xml:space="preserve">[obs.: rol meramente </w:t>
      </w:r>
      <w:r w:rsidR="00D174A2" w:rsidRPr="00350800">
        <w:rPr>
          <w:rFonts w:ascii="Book Antiqua" w:eastAsia="Times New Roman" w:hAnsi="Book Antiqua" w:cs="Times New Roman"/>
          <w:b/>
          <w:bCs/>
          <w:i/>
          <w:iCs/>
          <w:color w:val="FF0000"/>
          <w:sz w:val="18"/>
          <w:szCs w:val="18"/>
          <w:lang w:eastAsia="pt-BR"/>
        </w:rPr>
        <w:lastRenderedPageBreak/>
        <w:t>exemplificativo]</w:t>
      </w:r>
      <w:r w:rsidR="00D8242F" w:rsidRPr="00350800">
        <w:rPr>
          <w:rFonts w:ascii="Book Antiqua" w:eastAsia="Times New Roman" w:hAnsi="Book Antiqua" w:cs="Times New Roman"/>
          <w:b/>
          <w:bCs/>
          <w:sz w:val="18"/>
          <w:szCs w:val="18"/>
          <w:lang w:eastAsia="pt-BR"/>
        </w:rPr>
        <w:t xml:space="preserve"> </w:t>
      </w:r>
      <w:r w:rsidR="00935A1B" w:rsidRPr="00350800">
        <w:rPr>
          <w:rFonts w:ascii="Book Antiqua" w:eastAsia="Times New Roman" w:hAnsi="Book Antiqua" w:cs="Times New Roman"/>
          <w:b/>
          <w:bCs/>
          <w:color w:val="FF0000"/>
          <w:sz w:val="16"/>
          <w:szCs w:val="16"/>
          <w:u w:val="single"/>
          <w:lang w:eastAsia="pt-BR"/>
        </w:rPr>
        <w:t>(DPERO-2012)</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(MPSP-2011/2013)</w:t>
      </w:r>
      <w:r w:rsidR="0066540F" w:rsidRPr="00350800">
        <w:rPr>
          <w:rFonts w:ascii="Book Antiqua" w:eastAsia="Times New Roman" w:hAnsi="Book Antiqua" w:cs="Times New Roman"/>
          <w:b/>
          <w:bCs/>
          <w:sz w:val="16"/>
          <w:szCs w:val="16"/>
          <w:lang w:eastAsia="pt-BR"/>
        </w:rPr>
        <w:t xml:space="preserve"> </w:t>
      </w:r>
      <w:r w:rsidR="00427D53" w:rsidRPr="00350800">
        <w:rPr>
          <w:rFonts w:ascii="Book Antiqua" w:eastAsia="Times New Roman" w:hAnsi="Book Antiqua" w:cs="Times New Roman"/>
          <w:b/>
          <w:bCs/>
          <w:color w:val="FF0000"/>
          <w:sz w:val="16"/>
          <w:szCs w:val="16"/>
          <w:u w:val="single"/>
          <w:lang w:eastAsia="pt-BR"/>
        </w:rPr>
        <w:t>(DPEPE-2015)</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(MPRS-2012/2016)</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(MPSC-2013/2016)</w:t>
      </w:r>
      <w:r w:rsidR="00E83FE8" w:rsidRPr="00350800">
        <w:rPr>
          <w:rFonts w:ascii="Book Antiqua" w:eastAsia="Times New Roman" w:hAnsi="Book Antiqua" w:cs="Times New Roman"/>
          <w:b/>
          <w:bCs/>
          <w:color w:val="FF0000"/>
          <w:sz w:val="16"/>
          <w:szCs w:val="16"/>
          <w:lang w:eastAsia="pt-BR"/>
        </w:rPr>
        <w:t xml:space="preserve"> </w:t>
      </w:r>
      <w:r w:rsidR="00E83FE8" w:rsidRPr="00350800">
        <w:rPr>
          <w:rFonts w:ascii="Book Antiqua" w:eastAsia="Times New Roman" w:hAnsi="Book Antiqua" w:cs="Times New Roman"/>
          <w:b/>
          <w:bCs/>
          <w:color w:val="FF0000"/>
          <w:sz w:val="16"/>
          <w:szCs w:val="16"/>
          <w:u w:val="single"/>
          <w:lang w:eastAsia="pt-BR"/>
        </w:rPr>
        <w:t>(MPGO-2016)</w:t>
      </w:r>
      <w:r w:rsidR="00CE33A5" w:rsidRPr="00350800">
        <w:rPr>
          <w:rFonts w:ascii="Book Antiqua" w:eastAsia="Times New Roman" w:hAnsi="Book Antiqua" w:cs="Times New Roman"/>
          <w:b/>
          <w:bCs/>
          <w:color w:val="FF0000"/>
          <w:sz w:val="16"/>
          <w:szCs w:val="16"/>
          <w:lang w:eastAsia="pt-BR"/>
        </w:rPr>
        <w:t xml:space="preserve"> </w:t>
      </w:r>
      <w:bookmarkStart w:id="32" w:name="_Hlk70165256"/>
      <w:r w:rsidR="00CE33A5" w:rsidRPr="00350800">
        <w:rPr>
          <w:rFonts w:ascii="Book Antiqua" w:eastAsia="Times New Roman" w:hAnsi="Book Antiqua" w:cs="Times New Roman"/>
          <w:b/>
          <w:bCs/>
          <w:color w:val="FF0000"/>
          <w:sz w:val="16"/>
          <w:szCs w:val="16"/>
          <w:u w:val="single"/>
          <w:lang w:eastAsia="pt-BR"/>
        </w:rPr>
        <w:t>(MPRO-2017)</w:t>
      </w:r>
      <w:bookmarkEnd w:id="32"/>
      <w:r w:rsidR="00182133" w:rsidRPr="00350800">
        <w:rPr>
          <w:rFonts w:ascii="Book Antiqua" w:eastAsia="Times New Roman" w:hAnsi="Book Antiqua" w:cs="Times New Roman"/>
          <w:b/>
          <w:bCs/>
          <w:color w:val="FF0000"/>
          <w:sz w:val="16"/>
          <w:szCs w:val="16"/>
          <w:lang w:eastAsia="pt-BR"/>
        </w:rPr>
        <w:t xml:space="preserve"> </w:t>
      </w:r>
      <w:r w:rsidR="00182133" w:rsidRPr="00350800">
        <w:rPr>
          <w:rFonts w:ascii="Book Antiqua" w:eastAsia="Times New Roman" w:hAnsi="Book Antiqua" w:cs="Times New Roman"/>
          <w:b/>
          <w:bCs/>
          <w:color w:val="FF0000"/>
          <w:sz w:val="16"/>
          <w:szCs w:val="16"/>
          <w:u w:val="single"/>
          <w:lang w:eastAsia="pt-BR"/>
        </w:rPr>
        <w:t>(DPEAM-2018)</w:t>
      </w:r>
      <w:r w:rsidR="00D174A2" w:rsidRPr="00350800">
        <w:rPr>
          <w:rFonts w:ascii="Book Antiqua" w:eastAsia="Times New Roman" w:hAnsi="Book Antiqua" w:cs="Times New Roman"/>
          <w:b/>
          <w:bCs/>
          <w:color w:val="FF0000"/>
          <w:sz w:val="16"/>
          <w:szCs w:val="16"/>
          <w:lang w:eastAsia="pt-BR"/>
        </w:rPr>
        <w:t xml:space="preserve"> </w:t>
      </w:r>
      <w:r w:rsidR="00D174A2" w:rsidRPr="00350800">
        <w:rPr>
          <w:rFonts w:ascii="Book Antiqua" w:eastAsia="Times New Roman" w:hAnsi="Book Antiqua" w:cs="Times New Roman"/>
          <w:b/>
          <w:bCs/>
          <w:color w:val="FF0000"/>
          <w:sz w:val="16"/>
          <w:szCs w:val="16"/>
          <w:u w:val="single"/>
          <w:lang w:eastAsia="pt-BR"/>
        </w:rPr>
        <w:t>(DPEPB-2022)</w:t>
      </w:r>
      <w:r w:rsidR="00BE66DB" w:rsidRPr="00350800">
        <w:rPr>
          <w:rFonts w:ascii="Book Antiqua" w:eastAsia="Times New Roman" w:hAnsi="Book Antiqua" w:cs="Times New Roman"/>
          <w:b/>
          <w:bCs/>
          <w:color w:val="FF0000"/>
          <w:sz w:val="16"/>
          <w:szCs w:val="16"/>
          <w:lang w:eastAsia="pt-BR"/>
        </w:rPr>
        <w:t xml:space="preserve"> </w:t>
      </w:r>
      <w:r w:rsidR="00BE66DB" w:rsidRPr="00350800">
        <w:rPr>
          <w:rFonts w:ascii="Book Antiqua" w:eastAsia="Times New Roman" w:hAnsi="Book Antiqua" w:cs="Times New Roman"/>
          <w:b/>
          <w:bCs/>
          <w:color w:val="FF0000"/>
          <w:sz w:val="16"/>
          <w:szCs w:val="16"/>
          <w:u w:val="single"/>
          <w:lang w:eastAsia="pt-BR"/>
        </w:rPr>
        <w:t>(MPMG-2012/2013/2023)</w:t>
      </w:r>
      <w:r w:rsidR="00D72D80">
        <w:rPr>
          <w:rFonts w:ascii="Book Antiqua" w:eastAsia="Times New Roman" w:hAnsi="Book Antiqua" w:cs="Times New Roman"/>
          <w:b/>
          <w:bCs/>
          <w:color w:val="FF0000"/>
          <w:sz w:val="16"/>
          <w:szCs w:val="16"/>
          <w:lang w:eastAsia="pt-BR"/>
        </w:rPr>
        <w:t xml:space="preserve"> </w:t>
      </w:r>
      <w:r w:rsidR="00D72D80">
        <w:rPr>
          <w:rFonts w:ascii="Book Antiqua" w:hAnsi="Book Antiqua"/>
          <w:b/>
          <w:color w:val="FF0000"/>
          <w:sz w:val="16"/>
          <w:szCs w:val="16"/>
          <w:u w:val="single"/>
        </w:rPr>
        <w:t>(MPMA-2025)</w:t>
      </w:r>
    </w:p>
    <w:p w14:paraId="6FE7F833" w14:textId="617ED561" w:rsidR="00885E25" w:rsidRPr="00D72D80" w:rsidRDefault="00885E25" w:rsidP="00BC0511">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72D80">
        <w:rPr>
          <w:rFonts w:ascii="Book Antiqua" w:eastAsia="Times New Roman" w:hAnsi="Book Antiqua" w:cs="Times New Roman"/>
          <w:b/>
          <w:bCs/>
          <w:sz w:val="19"/>
          <w:szCs w:val="19"/>
          <w:lang w:eastAsia="pt-BR"/>
        </w:rPr>
        <w:t xml:space="preserve">        I – </w:t>
      </w:r>
      <w:r w:rsidRPr="00D72D80">
        <w:rPr>
          <w:rFonts w:ascii="Book Antiqua" w:eastAsia="Times New Roman" w:hAnsi="Book Antiqua" w:cs="Times New Roman"/>
          <w:b/>
          <w:bCs/>
          <w:sz w:val="19"/>
          <w:szCs w:val="19"/>
          <w:highlight w:val="yellow"/>
          <w:lang w:eastAsia="pt-BR"/>
        </w:rPr>
        <w:t>encaminhamento à família</w:t>
      </w:r>
      <w:r w:rsidRPr="00D72D80">
        <w:rPr>
          <w:rFonts w:ascii="Book Antiqua" w:eastAsia="Times New Roman" w:hAnsi="Book Antiqua" w:cs="Times New Roman"/>
          <w:b/>
          <w:bCs/>
          <w:sz w:val="19"/>
          <w:szCs w:val="19"/>
          <w:lang w:eastAsia="pt-BR"/>
        </w:rPr>
        <w:t xml:space="preserve"> ou </w:t>
      </w:r>
      <w:r w:rsidRPr="00D72D80">
        <w:rPr>
          <w:rFonts w:ascii="Book Antiqua" w:eastAsia="Times New Roman" w:hAnsi="Book Antiqua" w:cs="Times New Roman"/>
          <w:b/>
          <w:bCs/>
          <w:sz w:val="19"/>
          <w:szCs w:val="19"/>
          <w:highlight w:val="yellow"/>
          <w:lang w:eastAsia="pt-BR"/>
        </w:rPr>
        <w:t>curador</w:t>
      </w:r>
      <w:r w:rsidRPr="00D72D80">
        <w:rPr>
          <w:rFonts w:ascii="Book Antiqua" w:eastAsia="Times New Roman" w:hAnsi="Book Antiqua" w:cs="Times New Roman"/>
          <w:b/>
          <w:bCs/>
          <w:sz w:val="19"/>
          <w:szCs w:val="19"/>
          <w:lang w:eastAsia="pt-BR"/>
        </w:rPr>
        <w:t xml:space="preserve">, mediante </w:t>
      </w:r>
      <w:r w:rsidRPr="00D72D80">
        <w:rPr>
          <w:rFonts w:ascii="Book Antiqua" w:eastAsia="Times New Roman" w:hAnsi="Book Antiqua" w:cs="Times New Roman"/>
          <w:b/>
          <w:bCs/>
          <w:sz w:val="19"/>
          <w:szCs w:val="19"/>
          <w:highlight w:val="cyan"/>
          <w:lang w:eastAsia="pt-BR"/>
        </w:rPr>
        <w:t>termo de responsabilidade</w:t>
      </w:r>
      <w:r w:rsidRPr="00D72D80">
        <w:rPr>
          <w:rFonts w:ascii="Book Antiqua" w:eastAsia="Times New Roman" w:hAnsi="Book Antiqua" w:cs="Times New Roman"/>
          <w:b/>
          <w:bCs/>
          <w:sz w:val="16"/>
          <w:szCs w:val="16"/>
          <w:lang w:eastAsia="pt-BR"/>
        </w:rPr>
        <w:t>;</w:t>
      </w:r>
      <w:r w:rsidR="005B491C" w:rsidRPr="00D72D80">
        <w:rPr>
          <w:rFonts w:ascii="Book Antiqua" w:eastAsia="Times New Roman" w:hAnsi="Book Antiqua" w:cs="Times New Roman"/>
          <w:b/>
          <w:bCs/>
          <w:sz w:val="16"/>
          <w:szCs w:val="16"/>
          <w:lang w:eastAsia="pt-BR"/>
        </w:rPr>
        <w:t xml:space="preserve"> </w:t>
      </w:r>
      <w:r w:rsidR="005B491C" w:rsidRPr="00D72D80">
        <w:rPr>
          <w:rFonts w:ascii="Book Antiqua" w:eastAsia="Times New Roman" w:hAnsi="Book Antiqua" w:cs="Times New Roman"/>
          <w:b/>
          <w:bCs/>
          <w:color w:val="FF0000"/>
          <w:sz w:val="16"/>
          <w:szCs w:val="16"/>
          <w:u w:val="single"/>
          <w:lang w:eastAsia="pt-BR"/>
        </w:rPr>
        <w:t>(MPMG-2012)</w:t>
      </w:r>
      <w:r w:rsidR="00681A46" w:rsidRPr="00D72D80">
        <w:rPr>
          <w:rFonts w:ascii="Book Antiqua" w:eastAsia="Times New Roman" w:hAnsi="Book Antiqua" w:cs="Times New Roman"/>
          <w:b/>
          <w:bCs/>
          <w:color w:val="FF0000"/>
          <w:sz w:val="16"/>
          <w:szCs w:val="16"/>
          <w:lang w:eastAsia="pt-BR"/>
        </w:rPr>
        <w:t xml:space="preserve"> </w:t>
      </w:r>
      <w:r w:rsidR="00681A46" w:rsidRPr="00D72D80">
        <w:rPr>
          <w:rFonts w:ascii="Book Antiqua" w:eastAsia="Times New Roman" w:hAnsi="Book Antiqua" w:cs="Times New Roman"/>
          <w:b/>
          <w:bCs/>
          <w:color w:val="FF0000"/>
          <w:sz w:val="16"/>
          <w:szCs w:val="16"/>
          <w:u w:val="single"/>
          <w:lang w:eastAsia="pt-BR"/>
        </w:rPr>
        <w:t>(MPSP-2013)</w:t>
      </w:r>
      <w:r w:rsidR="00E83FE8" w:rsidRPr="00D72D80">
        <w:rPr>
          <w:rFonts w:ascii="Book Antiqua" w:eastAsia="Times New Roman" w:hAnsi="Book Antiqua" w:cs="Times New Roman"/>
          <w:b/>
          <w:bCs/>
          <w:color w:val="FF0000"/>
          <w:sz w:val="16"/>
          <w:szCs w:val="16"/>
          <w:lang w:eastAsia="pt-BR"/>
        </w:rPr>
        <w:t xml:space="preserve"> </w:t>
      </w:r>
      <w:r w:rsidR="00E83FE8" w:rsidRPr="00D72D80">
        <w:rPr>
          <w:rFonts w:ascii="Book Antiqua" w:eastAsia="Times New Roman" w:hAnsi="Book Antiqua" w:cs="Times New Roman"/>
          <w:b/>
          <w:bCs/>
          <w:color w:val="FF0000"/>
          <w:sz w:val="16"/>
          <w:szCs w:val="16"/>
          <w:u w:val="single"/>
          <w:lang w:eastAsia="pt-BR"/>
        </w:rPr>
        <w:t>(MPGO-2016)</w:t>
      </w:r>
      <w:r w:rsidR="00BE66DB" w:rsidRPr="00D72D80">
        <w:rPr>
          <w:rFonts w:ascii="Book Antiqua" w:eastAsia="Times New Roman" w:hAnsi="Book Antiqua" w:cs="Times New Roman"/>
          <w:b/>
          <w:bCs/>
          <w:color w:val="FF0000"/>
          <w:sz w:val="16"/>
          <w:szCs w:val="16"/>
          <w:lang w:eastAsia="pt-BR"/>
        </w:rPr>
        <w:t xml:space="preserve"> </w:t>
      </w:r>
      <w:r w:rsidR="00BE66DB" w:rsidRPr="00D72D80">
        <w:rPr>
          <w:rFonts w:ascii="Book Antiqua" w:eastAsia="Times New Roman" w:hAnsi="Book Antiqua" w:cs="Times New Roman"/>
          <w:b/>
          <w:bCs/>
          <w:color w:val="FF0000"/>
          <w:sz w:val="16"/>
          <w:szCs w:val="16"/>
          <w:u w:val="single"/>
          <w:lang w:eastAsia="pt-BR"/>
        </w:rPr>
        <w:t>(MPSC-2016)</w:t>
      </w:r>
      <w:r w:rsidR="00CE33A5" w:rsidRPr="00D72D80">
        <w:rPr>
          <w:rFonts w:ascii="Book Antiqua" w:eastAsia="Times New Roman" w:hAnsi="Book Antiqua" w:cs="Times New Roman"/>
          <w:b/>
          <w:bCs/>
          <w:color w:val="FF0000"/>
          <w:sz w:val="16"/>
          <w:szCs w:val="16"/>
          <w:lang w:eastAsia="pt-BR"/>
        </w:rPr>
        <w:t xml:space="preserve"> </w:t>
      </w:r>
      <w:r w:rsidR="00CE33A5" w:rsidRPr="00D72D80">
        <w:rPr>
          <w:rFonts w:ascii="Book Antiqua" w:eastAsia="Times New Roman" w:hAnsi="Book Antiqua" w:cs="Times New Roman"/>
          <w:b/>
          <w:bCs/>
          <w:color w:val="FF0000"/>
          <w:sz w:val="16"/>
          <w:szCs w:val="16"/>
          <w:u w:val="single"/>
          <w:lang w:eastAsia="pt-BR"/>
        </w:rPr>
        <w:t>(MPRO-2017)</w:t>
      </w:r>
    </w:p>
    <w:p w14:paraId="3129BAC8" w14:textId="519B9AC4" w:rsidR="00885E25" w:rsidRPr="00D72D80"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72D80">
        <w:rPr>
          <w:rFonts w:ascii="Book Antiqua" w:eastAsia="Times New Roman" w:hAnsi="Book Antiqua" w:cs="Times New Roman"/>
          <w:b/>
          <w:bCs/>
          <w:sz w:val="19"/>
          <w:szCs w:val="19"/>
          <w:lang w:eastAsia="pt-BR"/>
        </w:rPr>
        <w:t xml:space="preserve">        II – </w:t>
      </w:r>
      <w:r w:rsidRPr="00D72D80">
        <w:rPr>
          <w:rFonts w:ascii="Book Antiqua" w:eastAsia="Times New Roman" w:hAnsi="Book Antiqua" w:cs="Times New Roman"/>
          <w:b/>
          <w:bCs/>
          <w:sz w:val="19"/>
          <w:szCs w:val="19"/>
          <w:highlight w:val="yellow"/>
          <w:lang w:eastAsia="pt-BR"/>
        </w:rPr>
        <w:t>orientação</w:t>
      </w:r>
      <w:r w:rsidRPr="00D72D80">
        <w:rPr>
          <w:rFonts w:ascii="Book Antiqua" w:eastAsia="Times New Roman" w:hAnsi="Book Antiqua" w:cs="Times New Roman"/>
          <w:b/>
          <w:bCs/>
          <w:sz w:val="19"/>
          <w:szCs w:val="19"/>
          <w:lang w:eastAsia="pt-BR"/>
        </w:rPr>
        <w:t xml:space="preserve">, </w:t>
      </w:r>
      <w:r w:rsidRPr="00D72D80">
        <w:rPr>
          <w:rFonts w:ascii="Book Antiqua" w:eastAsia="Times New Roman" w:hAnsi="Book Antiqua" w:cs="Times New Roman"/>
          <w:b/>
          <w:bCs/>
          <w:sz w:val="19"/>
          <w:szCs w:val="19"/>
          <w:highlight w:val="yellow"/>
          <w:lang w:eastAsia="pt-BR"/>
        </w:rPr>
        <w:t>apoio</w:t>
      </w:r>
      <w:r w:rsidRPr="00D72D80">
        <w:rPr>
          <w:rFonts w:ascii="Book Antiqua" w:eastAsia="Times New Roman" w:hAnsi="Book Antiqua" w:cs="Times New Roman"/>
          <w:b/>
          <w:bCs/>
          <w:sz w:val="19"/>
          <w:szCs w:val="19"/>
          <w:lang w:eastAsia="pt-BR"/>
        </w:rPr>
        <w:t xml:space="preserve"> e </w:t>
      </w:r>
      <w:r w:rsidRPr="00D72D80">
        <w:rPr>
          <w:rFonts w:ascii="Book Antiqua" w:eastAsia="Times New Roman" w:hAnsi="Book Antiqua" w:cs="Times New Roman"/>
          <w:b/>
          <w:bCs/>
          <w:sz w:val="19"/>
          <w:szCs w:val="19"/>
          <w:highlight w:val="yellow"/>
          <w:lang w:eastAsia="pt-BR"/>
        </w:rPr>
        <w:t>acompanhamento</w:t>
      </w:r>
      <w:r w:rsidRPr="00D72D80">
        <w:rPr>
          <w:rFonts w:ascii="Book Antiqua" w:eastAsia="Times New Roman" w:hAnsi="Book Antiqua" w:cs="Times New Roman"/>
          <w:b/>
          <w:bCs/>
          <w:sz w:val="19"/>
          <w:szCs w:val="19"/>
          <w:lang w:eastAsia="pt-BR"/>
        </w:rPr>
        <w:t xml:space="preserve"> </w:t>
      </w:r>
      <w:r w:rsidRPr="00D72D80">
        <w:rPr>
          <w:rFonts w:ascii="Book Antiqua" w:eastAsia="Times New Roman" w:hAnsi="Book Antiqua" w:cs="Times New Roman"/>
          <w:b/>
          <w:bCs/>
          <w:sz w:val="19"/>
          <w:szCs w:val="19"/>
          <w:highlight w:val="cyan"/>
          <w:lang w:eastAsia="pt-BR"/>
        </w:rPr>
        <w:t>temporários</w:t>
      </w:r>
      <w:r w:rsidRPr="00D72D80">
        <w:rPr>
          <w:rFonts w:ascii="Book Antiqua" w:eastAsia="Times New Roman" w:hAnsi="Book Antiqua" w:cs="Times New Roman"/>
          <w:b/>
          <w:bCs/>
          <w:sz w:val="18"/>
          <w:szCs w:val="18"/>
          <w:lang w:eastAsia="pt-BR"/>
        </w:rPr>
        <w:t>;</w:t>
      </w:r>
      <w:r w:rsidR="005B491C" w:rsidRPr="00D72D80">
        <w:rPr>
          <w:rFonts w:ascii="Book Antiqua" w:eastAsia="Times New Roman" w:hAnsi="Book Antiqua" w:cs="Times New Roman"/>
          <w:b/>
          <w:bCs/>
          <w:sz w:val="18"/>
          <w:szCs w:val="18"/>
          <w:lang w:eastAsia="pt-BR"/>
        </w:rPr>
        <w:t xml:space="preserve"> </w:t>
      </w:r>
      <w:r w:rsidR="005B491C" w:rsidRPr="00D72D80">
        <w:rPr>
          <w:rFonts w:ascii="Book Antiqua" w:eastAsia="Times New Roman" w:hAnsi="Book Antiqua" w:cs="Times New Roman"/>
          <w:b/>
          <w:bCs/>
          <w:color w:val="FF0000"/>
          <w:sz w:val="16"/>
          <w:szCs w:val="16"/>
          <w:u w:val="single"/>
          <w:lang w:eastAsia="pt-BR"/>
        </w:rPr>
        <w:t>(MPMG-2012)</w:t>
      </w:r>
      <w:r w:rsidR="00D8242F" w:rsidRPr="00D72D80">
        <w:rPr>
          <w:rFonts w:ascii="Book Antiqua" w:eastAsia="Times New Roman" w:hAnsi="Book Antiqua" w:cs="Times New Roman"/>
          <w:b/>
          <w:bCs/>
          <w:color w:val="FF0000"/>
          <w:sz w:val="16"/>
          <w:szCs w:val="16"/>
          <w:lang w:eastAsia="pt-BR"/>
        </w:rPr>
        <w:t xml:space="preserve"> </w:t>
      </w:r>
      <w:r w:rsidR="00D8242F" w:rsidRPr="00D72D80">
        <w:rPr>
          <w:rFonts w:ascii="Book Antiqua" w:eastAsia="Times New Roman" w:hAnsi="Book Antiqua" w:cs="Times New Roman"/>
          <w:b/>
          <w:bCs/>
          <w:color w:val="FF0000"/>
          <w:sz w:val="16"/>
          <w:szCs w:val="16"/>
          <w:u w:val="single"/>
          <w:lang w:eastAsia="pt-BR"/>
        </w:rPr>
        <w:t>(MPRS-2012)</w:t>
      </w:r>
    </w:p>
    <w:p w14:paraId="28EF670B" w14:textId="6C344943" w:rsidR="00885E25" w:rsidRPr="00D72D80"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72D80">
        <w:rPr>
          <w:rFonts w:ascii="Book Antiqua" w:eastAsia="Times New Roman" w:hAnsi="Book Antiqua" w:cs="Times New Roman"/>
          <w:b/>
          <w:bCs/>
          <w:sz w:val="19"/>
          <w:szCs w:val="19"/>
          <w:lang w:eastAsia="pt-BR"/>
        </w:rPr>
        <w:t xml:space="preserve">        III – </w:t>
      </w:r>
      <w:r w:rsidRPr="00D72D80">
        <w:rPr>
          <w:rFonts w:ascii="Book Antiqua" w:eastAsia="Times New Roman" w:hAnsi="Book Antiqua" w:cs="Times New Roman"/>
          <w:b/>
          <w:bCs/>
          <w:sz w:val="19"/>
          <w:szCs w:val="19"/>
          <w:highlight w:val="yellow"/>
          <w:lang w:eastAsia="pt-BR"/>
        </w:rPr>
        <w:t>requisição para tratamento de sua saúde</w:t>
      </w:r>
      <w:r w:rsidRPr="00D72D80">
        <w:rPr>
          <w:rFonts w:ascii="Book Antiqua" w:eastAsia="Times New Roman" w:hAnsi="Book Antiqua" w:cs="Times New Roman"/>
          <w:b/>
          <w:bCs/>
          <w:sz w:val="19"/>
          <w:szCs w:val="19"/>
          <w:lang w:eastAsia="pt-BR"/>
        </w:rPr>
        <w:t xml:space="preserve">, em </w:t>
      </w:r>
      <w:r w:rsidRPr="00D72D80">
        <w:rPr>
          <w:rFonts w:ascii="Book Antiqua" w:eastAsia="Times New Roman" w:hAnsi="Book Antiqua" w:cs="Times New Roman"/>
          <w:b/>
          <w:bCs/>
          <w:sz w:val="19"/>
          <w:szCs w:val="19"/>
          <w:highlight w:val="cyan"/>
          <w:lang w:eastAsia="pt-BR"/>
        </w:rPr>
        <w:t>regime ambulatorial</w:t>
      </w:r>
      <w:r w:rsidRPr="00D72D80">
        <w:rPr>
          <w:rFonts w:ascii="Book Antiqua" w:eastAsia="Times New Roman" w:hAnsi="Book Antiqua" w:cs="Times New Roman"/>
          <w:b/>
          <w:bCs/>
          <w:sz w:val="19"/>
          <w:szCs w:val="19"/>
          <w:lang w:eastAsia="pt-BR"/>
        </w:rPr>
        <w:t xml:space="preserve">, </w:t>
      </w:r>
      <w:r w:rsidRPr="00D72D80">
        <w:rPr>
          <w:rFonts w:ascii="Book Antiqua" w:eastAsia="Times New Roman" w:hAnsi="Book Antiqua" w:cs="Times New Roman"/>
          <w:b/>
          <w:bCs/>
          <w:sz w:val="19"/>
          <w:szCs w:val="19"/>
          <w:highlight w:val="cyan"/>
          <w:lang w:eastAsia="pt-BR"/>
        </w:rPr>
        <w:t>hospitalar</w:t>
      </w:r>
      <w:r w:rsidRPr="00D72D80">
        <w:rPr>
          <w:rFonts w:ascii="Book Antiqua" w:eastAsia="Times New Roman" w:hAnsi="Book Antiqua" w:cs="Times New Roman"/>
          <w:b/>
          <w:bCs/>
          <w:sz w:val="19"/>
          <w:szCs w:val="19"/>
          <w:lang w:eastAsia="pt-BR"/>
        </w:rPr>
        <w:t xml:space="preserve"> ou </w:t>
      </w:r>
      <w:r w:rsidRPr="00D72D80">
        <w:rPr>
          <w:rFonts w:ascii="Book Antiqua" w:eastAsia="Times New Roman" w:hAnsi="Book Antiqua" w:cs="Times New Roman"/>
          <w:b/>
          <w:bCs/>
          <w:sz w:val="19"/>
          <w:szCs w:val="19"/>
          <w:highlight w:val="cyan"/>
          <w:lang w:eastAsia="pt-BR"/>
        </w:rPr>
        <w:t>domiciliar</w:t>
      </w:r>
      <w:r w:rsidRPr="00D72D80">
        <w:rPr>
          <w:rFonts w:ascii="Book Antiqua" w:eastAsia="Times New Roman" w:hAnsi="Book Antiqua" w:cs="Times New Roman"/>
          <w:b/>
          <w:bCs/>
          <w:sz w:val="18"/>
          <w:szCs w:val="18"/>
          <w:lang w:eastAsia="pt-BR"/>
        </w:rPr>
        <w:t>;</w:t>
      </w:r>
      <w:r w:rsidR="005B223F" w:rsidRPr="00D72D80">
        <w:rPr>
          <w:rFonts w:ascii="Book Antiqua" w:eastAsia="Times New Roman" w:hAnsi="Book Antiqua" w:cs="Times New Roman"/>
          <w:b/>
          <w:bCs/>
          <w:sz w:val="18"/>
          <w:szCs w:val="18"/>
          <w:lang w:eastAsia="pt-BR"/>
        </w:rPr>
        <w:t xml:space="preserve"> </w:t>
      </w:r>
      <w:r w:rsidR="005B491C" w:rsidRPr="00D72D80">
        <w:rPr>
          <w:rFonts w:ascii="Book Antiqua" w:eastAsia="Times New Roman" w:hAnsi="Book Antiqua" w:cs="Times New Roman"/>
          <w:b/>
          <w:bCs/>
          <w:color w:val="FF0000"/>
          <w:sz w:val="16"/>
          <w:szCs w:val="16"/>
          <w:u w:val="single"/>
          <w:lang w:eastAsia="pt-BR"/>
        </w:rPr>
        <w:t>(MPMG-2012)</w:t>
      </w:r>
      <w:r w:rsidR="00D8242F" w:rsidRPr="00D72D80">
        <w:rPr>
          <w:rFonts w:ascii="Book Antiqua" w:eastAsia="Times New Roman" w:hAnsi="Book Antiqua" w:cs="Times New Roman"/>
          <w:b/>
          <w:bCs/>
          <w:color w:val="FF0000"/>
          <w:sz w:val="16"/>
          <w:szCs w:val="16"/>
          <w:lang w:eastAsia="pt-BR"/>
        </w:rPr>
        <w:t xml:space="preserve"> </w:t>
      </w:r>
      <w:r w:rsidR="00D8242F" w:rsidRPr="00D72D80">
        <w:rPr>
          <w:rFonts w:ascii="Book Antiqua" w:eastAsia="Times New Roman" w:hAnsi="Book Antiqua" w:cs="Times New Roman"/>
          <w:b/>
          <w:bCs/>
          <w:color w:val="FF0000"/>
          <w:sz w:val="16"/>
          <w:szCs w:val="16"/>
          <w:u w:val="single"/>
          <w:lang w:eastAsia="pt-BR"/>
        </w:rPr>
        <w:t>(MPRS-2012)</w:t>
      </w:r>
      <w:r w:rsidR="00681A46" w:rsidRPr="00D72D80">
        <w:rPr>
          <w:rFonts w:ascii="Book Antiqua" w:eastAsia="Times New Roman" w:hAnsi="Book Antiqua" w:cs="Times New Roman"/>
          <w:b/>
          <w:bCs/>
          <w:color w:val="FF0000"/>
          <w:sz w:val="16"/>
          <w:szCs w:val="16"/>
          <w:lang w:eastAsia="pt-BR"/>
        </w:rPr>
        <w:t xml:space="preserve"> </w:t>
      </w:r>
      <w:r w:rsidR="00681A46" w:rsidRPr="00D72D80">
        <w:rPr>
          <w:rFonts w:ascii="Book Antiqua" w:eastAsia="Times New Roman" w:hAnsi="Book Antiqua" w:cs="Times New Roman"/>
          <w:b/>
          <w:bCs/>
          <w:color w:val="FF0000"/>
          <w:sz w:val="16"/>
          <w:szCs w:val="16"/>
          <w:u w:val="single"/>
          <w:lang w:eastAsia="pt-BR"/>
        </w:rPr>
        <w:t>(MPSP-</w:t>
      </w:r>
      <w:r w:rsidR="00BE66DB" w:rsidRPr="00D72D80">
        <w:rPr>
          <w:rFonts w:ascii="Book Antiqua" w:eastAsia="Times New Roman" w:hAnsi="Book Antiqua" w:cs="Times New Roman"/>
          <w:b/>
          <w:bCs/>
          <w:color w:val="FF0000"/>
          <w:sz w:val="16"/>
          <w:szCs w:val="16"/>
          <w:u w:val="single"/>
          <w:lang w:eastAsia="pt-BR"/>
        </w:rPr>
        <w:t>2011/</w:t>
      </w:r>
      <w:r w:rsidR="00681A46" w:rsidRPr="00D72D80">
        <w:rPr>
          <w:rFonts w:ascii="Book Antiqua" w:eastAsia="Times New Roman" w:hAnsi="Book Antiqua" w:cs="Times New Roman"/>
          <w:b/>
          <w:bCs/>
          <w:color w:val="FF0000"/>
          <w:sz w:val="16"/>
          <w:szCs w:val="16"/>
          <w:u w:val="single"/>
          <w:lang w:eastAsia="pt-BR"/>
        </w:rPr>
        <w:t>2013)</w:t>
      </w:r>
      <w:r w:rsidR="00E83FE8" w:rsidRPr="00D72D80">
        <w:rPr>
          <w:rFonts w:ascii="Book Antiqua" w:eastAsia="Times New Roman" w:hAnsi="Book Antiqua" w:cs="Times New Roman"/>
          <w:b/>
          <w:bCs/>
          <w:color w:val="FF0000"/>
          <w:sz w:val="16"/>
          <w:szCs w:val="16"/>
          <w:lang w:eastAsia="pt-BR"/>
        </w:rPr>
        <w:t xml:space="preserve"> </w:t>
      </w:r>
      <w:r w:rsidR="00E83FE8" w:rsidRPr="00D72D80">
        <w:rPr>
          <w:rFonts w:ascii="Book Antiqua" w:eastAsia="Times New Roman" w:hAnsi="Book Antiqua" w:cs="Times New Roman"/>
          <w:b/>
          <w:bCs/>
          <w:color w:val="FF0000"/>
          <w:sz w:val="16"/>
          <w:szCs w:val="16"/>
          <w:u w:val="single"/>
          <w:lang w:eastAsia="pt-BR"/>
        </w:rPr>
        <w:t>(MPGO-2016)</w:t>
      </w:r>
      <w:r w:rsidR="00BE66DB" w:rsidRPr="00D72D80">
        <w:rPr>
          <w:rFonts w:ascii="Book Antiqua" w:eastAsia="Times New Roman" w:hAnsi="Book Antiqua" w:cs="Times New Roman"/>
          <w:b/>
          <w:bCs/>
          <w:color w:val="FF0000"/>
          <w:sz w:val="16"/>
          <w:szCs w:val="16"/>
          <w:lang w:eastAsia="pt-BR"/>
        </w:rPr>
        <w:t xml:space="preserve"> </w:t>
      </w:r>
      <w:r w:rsidR="00BE66DB" w:rsidRPr="00D72D80">
        <w:rPr>
          <w:rFonts w:ascii="Book Antiqua" w:eastAsia="Times New Roman" w:hAnsi="Book Antiqua" w:cs="Times New Roman"/>
          <w:b/>
          <w:bCs/>
          <w:color w:val="FF0000"/>
          <w:sz w:val="16"/>
          <w:szCs w:val="16"/>
          <w:u w:val="single"/>
          <w:lang w:eastAsia="pt-BR"/>
        </w:rPr>
        <w:t>(MPSC-2016)</w:t>
      </w:r>
    </w:p>
    <w:p w14:paraId="0350E96A" w14:textId="6946B96E" w:rsidR="00885E25" w:rsidRPr="00BE66DB"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D72D80">
        <w:rPr>
          <w:rFonts w:ascii="Book Antiqua" w:eastAsia="Times New Roman" w:hAnsi="Book Antiqua" w:cs="Times New Roman"/>
          <w:b/>
          <w:bCs/>
          <w:sz w:val="19"/>
          <w:szCs w:val="19"/>
          <w:lang w:eastAsia="pt-BR"/>
        </w:rPr>
        <w:t xml:space="preserve">        IV – </w:t>
      </w:r>
      <w:r w:rsidRPr="00D72D80">
        <w:rPr>
          <w:rFonts w:ascii="Book Antiqua" w:eastAsia="Times New Roman" w:hAnsi="Book Antiqua" w:cs="Times New Roman"/>
          <w:b/>
          <w:bCs/>
          <w:sz w:val="19"/>
          <w:szCs w:val="19"/>
          <w:highlight w:val="yellow"/>
          <w:lang w:eastAsia="pt-BR"/>
        </w:rPr>
        <w:t>inclusão em programa oficial</w:t>
      </w:r>
      <w:r w:rsidRPr="00D72D80">
        <w:rPr>
          <w:rFonts w:ascii="Book Antiqua" w:eastAsia="Times New Roman" w:hAnsi="Book Antiqua" w:cs="Times New Roman"/>
          <w:b/>
          <w:bCs/>
          <w:sz w:val="19"/>
          <w:szCs w:val="19"/>
          <w:lang w:eastAsia="pt-BR"/>
        </w:rPr>
        <w:t xml:space="preserve"> ou </w:t>
      </w:r>
      <w:r w:rsidRPr="00D72D80">
        <w:rPr>
          <w:rFonts w:ascii="Book Antiqua" w:eastAsia="Times New Roman" w:hAnsi="Book Antiqua" w:cs="Times New Roman"/>
          <w:b/>
          <w:bCs/>
          <w:sz w:val="19"/>
          <w:szCs w:val="19"/>
          <w:highlight w:val="yellow"/>
          <w:lang w:eastAsia="pt-BR"/>
        </w:rPr>
        <w:t>comunitário de auxílio</w:t>
      </w:r>
      <w:r w:rsidRPr="00D72D80">
        <w:rPr>
          <w:rFonts w:ascii="Book Antiqua" w:eastAsia="Times New Roman" w:hAnsi="Book Antiqua" w:cs="Times New Roman"/>
          <w:b/>
          <w:bCs/>
          <w:sz w:val="19"/>
          <w:szCs w:val="19"/>
          <w:lang w:eastAsia="pt-BR"/>
        </w:rPr>
        <w:t xml:space="preserve">, </w:t>
      </w:r>
      <w:r w:rsidRPr="00D72D80">
        <w:rPr>
          <w:rFonts w:ascii="Book Antiqua" w:eastAsia="Times New Roman" w:hAnsi="Book Antiqua" w:cs="Times New Roman"/>
          <w:b/>
          <w:bCs/>
          <w:sz w:val="19"/>
          <w:szCs w:val="19"/>
          <w:highlight w:val="yellow"/>
          <w:lang w:eastAsia="pt-BR"/>
        </w:rPr>
        <w:t>orientação e tratamento a usuários dependentes de drogas lícitas ou ilícitas</w:t>
      </w:r>
      <w:r w:rsidRPr="00D72D80">
        <w:rPr>
          <w:rFonts w:ascii="Book Antiqua" w:eastAsia="Times New Roman" w:hAnsi="Book Antiqua" w:cs="Times New Roman"/>
          <w:b/>
          <w:bCs/>
          <w:sz w:val="19"/>
          <w:szCs w:val="19"/>
          <w:lang w:eastAsia="pt-BR"/>
        </w:rPr>
        <w:t xml:space="preserve">, </w:t>
      </w:r>
      <w:r w:rsidR="0081440E" w:rsidRPr="00D72D80">
        <w:rPr>
          <w:rFonts w:ascii="Book Antiqua" w:eastAsia="Times New Roman" w:hAnsi="Book Antiqua" w:cs="Times New Roman"/>
          <w:b/>
          <w:bCs/>
          <w:sz w:val="19"/>
          <w:szCs w:val="19"/>
          <w:highlight w:val="cyan"/>
          <w:lang w:eastAsia="pt-BR"/>
        </w:rPr>
        <w:t>à</w:t>
      </w:r>
      <w:r w:rsidRPr="00D72D80">
        <w:rPr>
          <w:rFonts w:ascii="Book Antiqua" w:eastAsia="Times New Roman" w:hAnsi="Book Antiqua" w:cs="Times New Roman"/>
          <w:b/>
          <w:bCs/>
          <w:sz w:val="19"/>
          <w:szCs w:val="19"/>
          <w:highlight w:val="cyan"/>
          <w:lang w:eastAsia="pt-BR"/>
        </w:rPr>
        <w:t xml:space="preserve"> própri</w:t>
      </w:r>
      <w:r w:rsidR="0081440E" w:rsidRPr="00D72D80">
        <w:rPr>
          <w:rFonts w:ascii="Book Antiqua" w:eastAsia="Times New Roman" w:hAnsi="Book Antiqua" w:cs="Times New Roman"/>
          <w:b/>
          <w:bCs/>
          <w:sz w:val="19"/>
          <w:szCs w:val="19"/>
          <w:highlight w:val="cyan"/>
          <w:lang w:eastAsia="pt-BR"/>
        </w:rPr>
        <w:t>a pessoa</w:t>
      </w:r>
      <w:r w:rsidRPr="00D72D80">
        <w:rPr>
          <w:rFonts w:ascii="Book Antiqua" w:eastAsia="Times New Roman" w:hAnsi="Book Antiqua" w:cs="Times New Roman"/>
          <w:b/>
          <w:bCs/>
          <w:sz w:val="19"/>
          <w:szCs w:val="19"/>
          <w:highlight w:val="cyan"/>
          <w:lang w:eastAsia="pt-BR"/>
        </w:rPr>
        <w:t xml:space="preserve"> idos</w:t>
      </w:r>
      <w:r w:rsidR="0081440E" w:rsidRPr="00D72D80">
        <w:rPr>
          <w:rFonts w:ascii="Book Antiqua" w:eastAsia="Times New Roman" w:hAnsi="Book Antiqua" w:cs="Times New Roman"/>
          <w:b/>
          <w:bCs/>
          <w:sz w:val="19"/>
          <w:szCs w:val="19"/>
          <w:highlight w:val="cyan"/>
          <w:lang w:eastAsia="pt-BR"/>
        </w:rPr>
        <w:t>a</w:t>
      </w:r>
      <w:r w:rsidRPr="00D72D80">
        <w:rPr>
          <w:rFonts w:ascii="Book Antiqua" w:eastAsia="Times New Roman" w:hAnsi="Book Antiqua" w:cs="Times New Roman"/>
          <w:b/>
          <w:bCs/>
          <w:sz w:val="19"/>
          <w:szCs w:val="19"/>
          <w:lang w:eastAsia="pt-BR"/>
        </w:rPr>
        <w:t xml:space="preserve"> ou </w:t>
      </w:r>
      <w:r w:rsidRPr="00D72D80">
        <w:rPr>
          <w:rFonts w:ascii="Book Antiqua" w:eastAsia="Times New Roman" w:hAnsi="Book Antiqua" w:cs="Times New Roman"/>
          <w:b/>
          <w:bCs/>
          <w:sz w:val="19"/>
          <w:szCs w:val="19"/>
          <w:highlight w:val="cyan"/>
          <w:lang w:eastAsia="pt-BR"/>
        </w:rPr>
        <w:t>à pessoa de sua convivência que lhe cause perturbação</w:t>
      </w:r>
      <w:r w:rsidRPr="001978E2">
        <w:rPr>
          <w:rFonts w:ascii="Book Antiqua" w:eastAsia="Times New Roman" w:hAnsi="Book Antiqua" w:cs="Times New Roman"/>
          <w:sz w:val="18"/>
          <w:szCs w:val="18"/>
          <w:lang w:eastAsia="pt-BR"/>
        </w:rPr>
        <w:t>;</w:t>
      </w:r>
      <w:r w:rsidR="0081440E" w:rsidRPr="001978E2">
        <w:rPr>
          <w:rFonts w:ascii="Book Antiqua" w:eastAsia="Times New Roman" w:hAnsi="Book Antiqua" w:cs="Times New Roman"/>
          <w:sz w:val="18"/>
          <w:szCs w:val="18"/>
          <w:lang w:eastAsia="pt-BR"/>
        </w:rPr>
        <w:t xml:space="preserve"> </w:t>
      </w:r>
      <w:hyperlink r:id="rId95" w:anchor="art2" w:history="1">
        <w:r w:rsidR="0081440E" w:rsidRPr="001978E2">
          <w:rPr>
            <w:rStyle w:val="Hyperlink"/>
            <w:rFonts w:ascii="Book Antiqua" w:eastAsia="Times New Roman" w:hAnsi="Book Antiqua" w:cs="Times New Roman"/>
            <w:sz w:val="16"/>
            <w:szCs w:val="16"/>
            <w:lang w:eastAsia="pt-BR"/>
          </w:rPr>
          <w:t>(Redação dada pela Lei nº 14.423, de 2022)</w:t>
        </w:r>
      </w:hyperlink>
      <w:r w:rsidR="005B491C" w:rsidRPr="001978E2">
        <w:rPr>
          <w:rFonts w:ascii="Book Antiqua" w:eastAsia="Times New Roman" w:hAnsi="Book Antiqua" w:cs="Times New Roman"/>
          <w:sz w:val="18"/>
          <w:szCs w:val="18"/>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BE66DB">
        <w:rPr>
          <w:rFonts w:ascii="Book Antiqua" w:eastAsia="Times New Roman" w:hAnsi="Book Antiqua" w:cs="Times New Roman"/>
          <w:b/>
          <w:color w:val="FF0000"/>
          <w:sz w:val="16"/>
          <w:szCs w:val="16"/>
          <w:lang w:eastAsia="pt-BR"/>
        </w:rPr>
        <w:t xml:space="preserve"> </w:t>
      </w:r>
      <w:r w:rsidR="00BE66DB" w:rsidRPr="001978E2">
        <w:rPr>
          <w:rFonts w:ascii="Book Antiqua" w:eastAsia="Times New Roman" w:hAnsi="Book Antiqua" w:cs="Times New Roman"/>
          <w:b/>
          <w:color w:val="FF0000"/>
          <w:sz w:val="16"/>
          <w:szCs w:val="16"/>
          <w:u w:val="single"/>
          <w:lang w:eastAsia="pt-BR"/>
        </w:rPr>
        <w:t>(MPRS-2012</w:t>
      </w:r>
      <w:r w:rsidR="00BE66DB">
        <w:rPr>
          <w:rFonts w:ascii="Book Antiqua" w:eastAsia="Times New Roman" w:hAnsi="Book Antiqua" w:cs="Times New Roman"/>
          <w:b/>
          <w:color w:val="FF0000"/>
          <w:sz w:val="16"/>
          <w:szCs w:val="16"/>
          <w:u w:val="single"/>
          <w:lang w:eastAsia="pt-BR"/>
        </w:rPr>
        <w:t>/2016</w:t>
      </w:r>
      <w:r w:rsidR="00BE66DB" w:rsidRPr="001978E2">
        <w:rPr>
          <w:rFonts w:ascii="Book Antiqua" w:eastAsia="Times New Roman" w:hAnsi="Book Antiqua" w:cs="Times New Roman"/>
          <w:b/>
          <w:color w:val="FF0000"/>
          <w:sz w:val="16"/>
          <w:szCs w:val="16"/>
          <w:u w:val="single"/>
          <w:lang w:eastAsia="pt-BR"/>
        </w:rPr>
        <w:t>)</w:t>
      </w:r>
      <w:r w:rsidR="00BE66DB">
        <w:rPr>
          <w:rFonts w:ascii="Book Antiqua" w:eastAsia="Times New Roman" w:hAnsi="Book Antiqua" w:cs="Times New Roman"/>
          <w:b/>
          <w:color w:val="FF0000"/>
          <w:sz w:val="16"/>
          <w:szCs w:val="16"/>
          <w:lang w:eastAsia="pt-BR"/>
        </w:rPr>
        <w:t xml:space="preserve"> </w:t>
      </w:r>
      <w:r w:rsidR="00BE66DB" w:rsidRPr="001978E2">
        <w:rPr>
          <w:rFonts w:ascii="Book Antiqua" w:eastAsia="Times New Roman" w:hAnsi="Book Antiqua" w:cs="Times New Roman"/>
          <w:b/>
          <w:color w:val="FF0000"/>
          <w:sz w:val="16"/>
          <w:szCs w:val="16"/>
          <w:u w:val="single"/>
          <w:lang w:eastAsia="pt-BR"/>
        </w:rPr>
        <w:t>(MPMG-2012</w:t>
      </w:r>
      <w:r w:rsidR="00BE66DB">
        <w:rPr>
          <w:rFonts w:ascii="Book Antiqua" w:eastAsia="Times New Roman" w:hAnsi="Book Antiqua" w:cs="Times New Roman"/>
          <w:b/>
          <w:color w:val="FF0000"/>
          <w:sz w:val="16"/>
          <w:szCs w:val="16"/>
          <w:u w:val="single"/>
          <w:lang w:eastAsia="pt-BR"/>
        </w:rPr>
        <w:t>/2023</w:t>
      </w:r>
      <w:r w:rsidR="00BE66DB" w:rsidRPr="001978E2">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C0511" w:rsidRPr="009A27E3" w14:paraId="75F124ED" w14:textId="77777777" w:rsidTr="005A7B89">
        <w:tc>
          <w:tcPr>
            <w:tcW w:w="8494" w:type="dxa"/>
            <w:shd w:val="clear" w:color="auto" w:fill="CCFFFF"/>
          </w:tcPr>
          <w:p w14:paraId="23597919" w14:textId="297EAE6B" w:rsidR="00BE66DB" w:rsidRPr="00BE66DB" w:rsidRDefault="00BE66DB" w:rsidP="00BC051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66DB">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E66DB">
              <w:rPr>
                <w:rFonts w:ascii="Book Antiqua" w:eastAsia="Times New Roman" w:hAnsi="Book Antiqua" w:cs="Times New Roman"/>
                <w:bCs/>
                <w:sz w:val="19"/>
                <w:szCs w:val="19"/>
                <w:lang w:eastAsia="pt-BR"/>
              </w:rPr>
              <w:t xml:space="preserve">Se verificada hipótese de violação a direitos da pessoa idosa, o </w:t>
            </w:r>
            <w:r w:rsidR="00350800">
              <w:rPr>
                <w:rFonts w:ascii="Book Antiqua" w:eastAsia="Times New Roman" w:hAnsi="Book Antiqua" w:cs="Times New Roman"/>
                <w:bCs/>
                <w:sz w:val="19"/>
                <w:szCs w:val="19"/>
                <w:lang w:eastAsia="pt-BR"/>
              </w:rPr>
              <w:t>MP</w:t>
            </w:r>
            <w:r w:rsidRPr="00BE66DB">
              <w:rPr>
                <w:rFonts w:ascii="Book Antiqua" w:eastAsia="Times New Roman" w:hAnsi="Book Antiqua" w:cs="Times New Roman"/>
                <w:bCs/>
                <w:sz w:val="19"/>
                <w:szCs w:val="19"/>
                <w:lang w:eastAsia="pt-BR"/>
              </w:rPr>
              <w:t xml:space="preserve"> poderá determinar, dentre outras medidas, a inclusão em programa oficial ou comunitário de auxílio, orientação e tratamento a usuários dependentes de drogas lícitas ou ilícitas, à própria pessoa idosa ou à pessoa de sua convivência que lhe cause perturbação, sem necessidade de ordem judicial.</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45</w:t>
            </w:r>
            <w:r>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V, EI</w:t>
            </w:r>
            <w:r w:rsidRPr="009A27E3">
              <w:rPr>
                <w:rFonts w:ascii="Book Antiqua" w:eastAsia="Times New Roman" w:hAnsi="Book Antiqua" w:cs="Times New Roman"/>
                <w:b/>
                <w:sz w:val="19"/>
                <w:szCs w:val="19"/>
                <w:lang w:eastAsia="pt-BR"/>
              </w:rPr>
              <w:t>.</w:t>
            </w:r>
          </w:p>
          <w:p w14:paraId="622D10FA" w14:textId="59CCDD7A" w:rsidR="00BC0511" w:rsidRPr="009A27E3" w:rsidRDefault="00BC0511" w:rsidP="00BC0511">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MPRS-2016</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Assinale a opção correta relativa à Lei 10.741/03:</w:t>
            </w:r>
            <w:r w:rsidRPr="009A27E3">
              <w:rPr>
                <w:sz w:val="19"/>
                <w:szCs w:val="19"/>
              </w:rPr>
              <w:t xml:space="preserve"> </w:t>
            </w:r>
            <w:r w:rsidRPr="009A27E3">
              <w:rPr>
                <w:rFonts w:ascii="Book Antiqua" w:eastAsia="Times New Roman" w:hAnsi="Book Antiqua" w:cs="Times New Roman"/>
                <w:sz w:val="19"/>
                <w:szCs w:val="19"/>
                <w:lang w:eastAsia="pt-BR"/>
              </w:rPr>
              <w:t xml:space="preserve">Verificada ameaça ou violação a direitos de pessoa idosa, o </w:t>
            </w:r>
            <w:r w:rsidR="00756B09" w:rsidRPr="009A27E3">
              <w:rPr>
                <w:rFonts w:ascii="Book Antiqua" w:eastAsia="Times New Roman" w:hAnsi="Book Antiqua" w:cs="Times New Roman"/>
                <w:sz w:val="19"/>
                <w:szCs w:val="19"/>
                <w:lang w:eastAsia="pt-BR"/>
              </w:rPr>
              <w:t>MP</w:t>
            </w:r>
            <w:r w:rsidRPr="009A27E3">
              <w:rPr>
                <w:rFonts w:ascii="Book Antiqua" w:eastAsia="Times New Roman" w:hAnsi="Book Antiqua" w:cs="Times New Roman"/>
                <w:sz w:val="19"/>
                <w:szCs w:val="19"/>
                <w:lang w:eastAsia="pt-BR"/>
              </w:rPr>
              <w:t xml:space="preserve"> ou o Poder Judiciário, a requerimento daquele, pode determinar, dentre outras, a medida de orientação e tratamento a usuário dependente de drogas lícitas ou ilícitas, </w:t>
            </w:r>
            <w:r w:rsidR="0081440E">
              <w:rPr>
                <w:rFonts w:ascii="Book Antiqua" w:eastAsia="Times New Roman" w:hAnsi="Book Antiqua" w:cs="Times New Roman"/>
                <w:sz w:val="19"/>
                <w:szCs w:val="19"/>
                <w:lang w:eastAsia="pt-BR"/>
              </w:rPr>
              <w:t>à</w:t>
            </w:r>
            <w:r w:rsidRPr="009A27E3">
              <w:rPr>
                <w:rFonts w:ascii="Book Antiqua" w:eastAsia="Times New Roman" w:hAnsi="Book Antiqua" w:cs="Times New Roman"/>
                <w:sz w:val="19"/>
                <w:szCs w:val="19"/>
                <w:lang w:eastAsia="pt-BR"/>
              </w:rPr>
              <w:t xml:space="preserve"> própri</w:t>
            </w:r>
            <w:r w:rsidR="0081440E">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81440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ou à pessoa de sua convivência que lhe cause perturbação. </w:t>
            </w:r>
            <w:r w:rsidRPr="009A27E3">
              <w:rPr>
                <w:rFonts w:ascii="Book Antiqua" w:eastAsia="Times New Roman" w:hAnsi="Book Antiqua" w:cs="Times New Roman"/>
                <w:b/>
                <w:sz w:val="19"/>
                <w:szCs w:val="19"/>
                <w:lang w:eastAsia="pt-BR"/>
              </w:rPr>
              <w:t xml:space="preserve">BL: art. 43 e 45, IV, </w:t>
            </w:r>
            <w:r w:rsidR="00681A46">
              <w:rPr>
                <w:rFonts w:ascii="Book Antiqua" w:eastAsia="Times New Roman" w:hAnsi="Book Antiqua" w:cs="Times New Roman"/>
                <w:b/>
                <w:sz w:val="19"/>
                <w:szCs w:val="19"/>
                <w:lang w:eastAsia="pt-BR"/>
              </w:rPr>
              <w:t>E</w:t>
            </w:r>
            <w:r w:rsidR="0081440E">
              <w:rPr>
                <w:rFonts w:ascii="Book Antiqua" w:eastAsia="Times New Roman" w:hAnsi="Book Antiqua" w:cs="Times New Roman"/>
                <w:b/>
                <w:sz w:val="19"/>
                <w:szCs w:val="19"/>
                <w:lang w:eastAsia="pt-BR"/>
              </w:rPr>
              <w:t>P</w:t>
            </w:r>
            <w:r w:rsidR="00681A46">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3F229DB2" w14:textId="292D829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 – </w:t>
      </w:r>
      <w:r w:rsidRPr="009A27E3">
        <w:rPr>
          <w:rFonts w:ascii="Book Antiqua" w:eastAsia="Times New Roman" w:hAnsi="Book Antiqua" w:cs="Times New Roman"/>
          <w:b/>
          <w:bCs/>
          <w:sz w:val="19"/>
          <w:szCs w:val="19"/>
          <w:highlight w:val="yellow"/>
          <w:lang w:eastAsia="pt-BR"/>
        </w:rPr>
        <w:t>abrigo em entidade</w:t>
      </w:r>
      <w:r w:rsidRPr="001978E2">
        <w:rPr>
          <w:rFonts w:ascii="Book Antiqua" w:eastAsia="Times New Roman" w:hAnsi="Book Antiqua" w:cs="Times New Roman"/>
          <w:sz w:val="16"/>
          <w:szCs w:val="16"/>
          <w:lang w:eastAsia="pt-BR"/>
        </w:rPr>
        <w:t>;</w:t>
      </w:r>
      <w:r w:rsidR="00681A46" w:rsidRPr="001978E2">
        <w:rPr>
          <w:rFonts w:ascii="Book Antiqua" w:eastAsia="Times New Roman" w:hAnsi="Book Antiqua" w:cs="Times New Roman"/>
          <w:sz w:val="16"/>
          <w:szCs w:val="16"/>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E83FE8"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(MPGO-2016)</w:t>
      </w:r>
      <w:r w:rsidR="00BE66DB">
        <w:rPr>
          <w:rFonts w:ascii="Book Antiqua" w:eastAsia="Times New Roman" w:hAnsi="Book Antiqua" w:cs="Times New Roman"/>
          <w:b/>
          <w:color w:val="FF0000"/>
          <w:sz w:val="16"/>
          <w:szCs w:val="16"/>
          <w:lang w:eastAsia="pt-BR"/>
        </w:rPr>
        <w:t xml:space="preserve"> </w:t>
      </w:r>
      <w:r w:rsidR="00BE66DB">
        <w:rPr>
          <w:rFonts w:ascii="Book Antiqua" w:eastAsia="Times New Roman" w:hAnsi="Book Antiqua" w:cs="Times New Roman"/>
          <w:b/>
          <w:color w:val="FF0000"/>
          <w:sz w:val="16"/>
          <w:szCs w:val="16"/>
          <w:u w:val="single"/>
          <w:lang w:eastAsia="pt-BR"/>
        </w:rPr>
        <w:t>(MPSC-2016)</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756B09" w:rsidRPr="009A27E3" w14:paraId="5381014B" w14:textId="77777777" w:rsidTr="00F6390C">
        <w:tc>
          <w:tcPr>
            <w:tcW w:w="8494" w:type="dxa"/>
            <w:shd w:val="clear" w:color="auto" w:fill="CCFFFF"/>
          </w:tcPr>
          <w:p w14:paraId="03EF3055" w14:textId="0FFC5350" w:rsidR="00E83FE8" w:rsidRPr="00E83FE8" w:rsidRDefault="00E83FE8" w:rsidP="00F639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3FE8">
              <w:rPr>
                <w:rFonts w:ascii="Book Antiqua" w:eastAsia="Times New Roman" w:hAnsi="Book Antiqua" w:cs="Times New Roman"/>
                <w:b/>
                <w:sz w:val="19"/>
                <w:szCs w:val="19"/>
                <w:highlight w:val="yellow"/>
                <w:lang w:eastAsia="pt-BR"/>
              </w:rPr>
              <w:t>MPGO-2016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3FE8">
              <w:rPr>
                <w:rFonts w:ascii="Book Antiqua" w:eastAsia="Times New Roman" w:hAnsi="Book Antiqua" w:cs="Times New Roman"/>
                <w:bCs/>
                <w:sz w:val="19"/>
                <w:szCs w:val="19"/>
                <w:lang w:eastAsia="pt-BR"/>
              </w:rPr>
              <w:t xml:space="preserve">De acordo com o Estatuto </w:t>
            </w:r>
            <w:r w:rsidR="0081440E">
              <w:rPr>
                <w:rFonts w:ascii="Book Antiqua" w:eastAsia="Times New Roman" w:hAnsi="Book Antiqua" w:cs="Times New Roman"/>
                <w:bCs/>
                <w:sz w:val="19"/>
                <w:szCs w:val="19"/>
                <w:lang w:eastAsia="pt-BR"/>
              </w:rPr>
              <w:t>da Pessoa</w:t>
            </w:r>
            <w:r w:rsidRPr="00E83FE8">
              <w:rPr>
                <w:rFonts w:ascii="Book Antiqua" w:eastAsia="Times New Roman" w:hAnsi="Book Antiqua" w:cs="Times New Roman"/>
                <w:bCs/>
                <w:sz w:val="19"/>
                <w:szCs w:val="19"/>
                <w:lang w:eastAsia="pt-BR"/>
              </w:rPr>
              <w:t xml:space="preserve"> Idos</w:t>
            </w:r>
            <w:r w:rsidR="0081440E">
              <w:rPr>
                <w:rFonts w:ascii="Book Antiqua" w:eastAsia="Times New Roman" w:hAnsi="Book Antiqua" w:cs="Times New Roman"/>
                <w:bCs/>
                <w:sz w:val="19"/>
                <w:szCs w:val="19"/>
                <w:lang w:eastAsia="pt-BR"/>
              </w:rPr>
              <w:t>a</w:t>
            </w:r>
            <w:r w:rsidRPr="00E83FE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3FE8">
              <w:rPr>
                <w:rFonts w:ascii="Book Antiqua" w:eastAsia="Times New Roman" w:hAnsi="Book Antiqua" w:cs="Times New Roman"/>
                <w:bCs/>
                <w:sz w:val="19"/>
                <w:szCs w:val="19"/>
                <w:lang w:eastAsia="pt-BR"/>
              </w:rPr>
              <w:t xml:space="preserve">O Poder Judiciário, a requerimento do </w:t>
            </w:r>
            <w:r>
              <w:rPr>
                <w:rFonts w:ascii="Book Antiqua" w:eastAsia="Times New Roman" w:hAnsi="Book Antiqua" w:cs="Times New Roman"/>
                <w:bCs/>
                <w:sz w:val="19"/>
                <w:szCs w:val="19"/>
                <w:lang w:eastAsia="pt-BR"/>
              </w:rPr>
              <w:t>MP</w:t>
            </w:r>
            <w:r w:rsidRPr="00E83FE8">
              <w:rPr>
                <w:rFonts w:ascii="Book Antiqua" w:eastAsia="Times New Roman" w:hAnsi="Book Antiqua" w:cs="Times New Roman"/>
                <w:bCs/>
                <w:sz w:val="19"/>
                <w:szCs w:val="19"/>
                <w:lang w:eastAsia="pt-BR"/>
              </w:rPr>
              <w:t xml:space="preserve">, poderá determinar medidas protetivas em favor </w:t>
            </w:r>
            <w:r w:rsidR="0081440E">
              <w:rPr>
                <w:rFonts w:ascii="Book Antiqua" w:eastAsia="Times New Roman" w:hAnsi="Book Antiqua" w:cs="Times New Roman"/>
                <w:bCs/>
                <w:sz w:val="19"/>
                <w:szCs w:val="19"/>
                <w:lang w:eastAsia="pt-BR"/>
              </w:rPr>
              <w:t>de pessoa idosa</w:t>
            </w:r>
            <w:r w:rsidRPr="00E83FE8">
              <w:rPr>
                <w:rFonts w:ascii="Book Antiqua" w:eastAsia="Times New Roman" w:hAnsi="Book Antiqua" w:cs="Times New Roman"/>
                <w:bCs/>
                <w:sz w:val="19"/>
                <w:szCs w:val="19"/>
                <w:lang w:eastAsia="pt-BR"/>
              </w:rPr>
              <w:t xml:space="preserve"> em situação de risco, tais como: requisição de tratamento de saúde, em regime ambulatorial, hospitalar ou domiciliar; encaminhamento à família ou curador, mediante termo de responsabilidade; abrigamento em entidade.</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45, I, III e V</w:t>
            </w:r>
            <w:r>
              <w:rPr>
                <w:rFonts w:ascii="Book Antiqua" w:eastAsia="Times New Roman" w:hAnsi="Book Antiqua" w:cs="Times New Roman"/>
                <w:b/>
                <w:sz w:val="19"/>
                <w:szCs w:val="19"/>
                <w:lang w:eastAsia="pt-BR"/>
              </w:rPr>
              <w:t>, EI</w:t>
            </w:r>
            <w:r w:rsidRPr="009A27E3">
              <w:rPr>
                <w:rFonts w:ascii="Book Antiqua" w:eastAsia="Times New Roman" w:hAnsi="Book Antiqua" w:cs="Times New Roman"/>
                <w:b/>
                <w:sz w:val="19"/>
                <w:szCs w:val="19"/>
                <w:lang w:eastAsia="pt-BR"/>
              </w:rPr>
              <w:t>.</w:t>
            </w:r>
          </w:p>
          <w:p w14:paraId="53EA02FA" w14:textId="6D8EDB86" w:rsidR="00E83FE8" w:rsidRPr="009A27E3" w:rsidRDefault="00756B09" w:rsidP="00F6390C">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MPSC-2016</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Dentre as medidas de proteção estabelecidas pelo Estatuto </w:t>
            </w:r>
            <w:r w:rsidR="0081440E">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no caso de ameaça ou violação aos direitos d</w:t>
            </w:r>
            <w:r w:rsidR="0081440E">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81440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estão: o encaminhamento à família ou curador, mediante termo de responsabilidade; a requisição para tratamento de sua saúde, em regime ambulatorial, hospitalar ou domiciliar; e o abrigo em entidade. As medidas de proteção podem ser determinadas ou requeridas pelo </w:t>
            </w:r>
            <w:r w:rsidR="00E83FE8">
              <w:rPr>
                <w:rFonts w:ascii="Book Antiqua" w:eastAsia="Times New Roman" w:hAnsi="Book Antiqua" w:cs="Times New Roman"/>
                <w:sz w:val="19"/>
                <w:szCs w:val="19"/>
                <w:lang w:eastAsia="pt-BR"/>
              </w:rPr>
              <w:t>MP</w:t>
            </w:r>
            <w:r w:rsidRPr="009A27E3">
              <w:rPr>
                <w:rFonts w:ascii="Book Antiqua" w:eastAsia="Times New Roman" w:hAnsi="Book Antiqua" w:cs="Times New Roman"/>
                <w:sz w:val="19"/>
                <w:szCs w:val="19"/>
                <w:lang w:eastAsia="pt-BR"/>
              </w:rPr>
              <w:t xml:space="preserve">, não podendo o Poder Judiciário determiná-las de ofício. </w:t>
            </w:r>
            <w:r w:rsidRPr="009A27E3">
              <w:rPr>
                <w:rFonts w:ascii="Book Antiqua" w:eastAsia="Times New Roman" w:hAnsi="Book Antiqua" w:cs="Times New Roman"/>
                <w:b/>
                <w:sz w:val="19"/>
                <w:szCs w:val="19"/>
                <w:lang w:eastAsia="pt-BR"/>
              </w:rPr>
              <w:t>BL: art. 45, I, III e V</w:t>
            </w:r>
            <w:r w:rsidR="00044558">
              <w:rPr>
                <w:rFonts w:ascii="Book Antiqua" w:eastAsia="Times New Roman" w:hAnsi="Book Antiqua" w:cs="Times New Roman"/>
                <w:b/>
                <w:sz w:val="19"/>
                <w:szCs w:val="19"/>
                <w:lang w:eastAsia="pt-BR"/>
              </w:rPr>
              <w:t>, EI</w:t>
            </w:r>
            <w:r w:rsidRPr="009A27E3">
              <w:rPr>
                <w:rFonts w:ascii="Book Antiqua" w:eastAsia="Times New Roman" w:hAnsi="Book Antiqua" w:cs="Times New Roman"/>
                <w:b/>
                <w:sz w:val="19"/>
                <w:szCs w:val="19"/>
                <w:lang w:eastAsia="pt-BR"/>
              </w:rPr>
              <w:t>.</w:t>
            </w:r>
          </w:p>
        </w:tc>
      </w:tr>
    </w:tbl>
    <w:p w14:paraId="2E088A69" w14:textId="6556F89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 – </w:t>
      </w:r>
      <w:r w:rsidRPr="009A27E3">
        <w:rPr>
          <w:rFonts w:ascii="Book Antiqua" w:eastAsia="Times New Roman" w:hAnsi="Book Antiqua" w:cs="Times New Roman"/>
          <w:b/>
          <w:bCs/>
          <w:sz w:val="19"/>
          <w:szCs w:val="19"/>
          <w:highlight w:val="yellow"/>
          <w:lang w:eastAsia="pt-BR"/>
        </w:rPr>
        <w:t>abrigo temporário</w:t>
      </w:r>
      <w:r w:rsidRPr="001978E2">
        <w:rPr>
          <w:rFonts w:ascii="Book Antiqua" w:eastAsia="Times New Roman" w:hAnsi="Book Antiqua" w:cs="Times New Roman"/>
          <w:sz w:val="18"/>
          <w:szCs w:val="18"/>
          <w:lang w:eastAsia="pt-BR"/>
        </w:rPr>
        <w:t>.</w:t>
      </w:r>
      <w:r w:rsidR="00681A46" w:rsidRPr="001978E2">
        <w:rPr>
          <w:rFonts w:ascii="Book Antiqua" w:eastAsia="Times New Roman" w:hAnsi="Book Antiqua" w:cs="Times New Roman"/>
          <w:sz w:val="18"/>
          <w:szCs w:val="18"/>
          <w:lang w:eastAsia="pt-BR"/>
        </w:rPr>
        <w:t xml:space="preserve"> </w:t>
      </w:r>
      <w:r w:rsidR="00681A46" w:rsidRPr="001978E2">
        <w:rPr>
          <w:rFonts w:ascii="Book Antiqua" w:eastAsia="Times New Roman" w:hAnsi="Book Antiqua" w:cs="Times New Roman"/>
          <w:b/>
          <w:color w:val="FF0000"/>
          <w:sz w:val="16"/>
          <w:szCs w:val="16"/>
          <w:u w:val="single"/>
          <w:lang w:eastAsia="pt-BR"/>
        </w:rPr>
        <w:t>(MPSP-2013)</w:t>
      </w:r>
      <w:r w:rsidR="00427D53" w:rsidRPr="001978E2">
        <w:rPr>
          <w:rFonts w:ascii="Book Antiqua" w:eastAsia="Times New Roman" w:hAnsi="Book Antiqua" w:cs="Times New Roman"/>
          <w:b/>
          <w:color w:val="FF0000"/>
          <w:sz w:val="16"/>
          <w:szCs w:val="16"/>
          <w:lang w:eastAsia="pt-BR"/>
        </w:rPr>
        <w:t xml:space="preserve"> </w:t>
      </w:r>
      <w:r w:rsidR="00427D53" w:rsidRPr="001978E2">
        <w:rPr>
          <w:rFonts w:ascii="Book Antiqua" w:eastAsia="Times New Roman" w:hAnsi="Book Antiqua" w:cs="Times New Roman"/>
          <w:b/>
          <w:color w:val="FF0000"/>
          <w:sz w:val="16"/>
          <w:szCs w:val="16"/>
          <w:u w:val="single"/>
          <w:lang w:eastAsia="pt-BR"/>
        </w:rPr>
        <w:t>(DPEPE-2015)</w:t>
      </w:r>
      <w:r w:rsidR="00182133" w:rsidRPr="001978E2">
        <w:rPr>
          <w:rFonts w:ascii="Book Antiqua" w:eastAsia="Times New Roman" w:hAnsi="Book Antiqua" w:cs="Times New Roman"/>
          <w:b/>
          <w:color w:val="FF0000"/>
          <w:sz w:val="16"/>
          <w:szCs w:val="16"/>
          <w:lang w:eastAsia="pt-BR"/>
        </w:rPr>
        <w:t xml:space="preserve"> </w:t>
      </w:r>
      <w:r w:rsidR="00182133" w:rsidRPr="001978E2">
        <w:rPr>
          <w:rFonts w:ascii="Book Antiqua" w:eastAsia="Times New Roman" w:hAnsi="Book Antiqua" w:cs="Times New Roman"/>
          <w:b/>
          <w:color w:val="FF0000"/>
          <w:sz w:val="16"/>
          <w:szCs w:val="16"/>
          <w:u w:val="single"/>
          <w:lang w:eastAsia="pt-BR"/>
        </w:rPr>
        <w:t>(DPEAM-2018)</w:t>
      </w:r>
    </w:p>
    <w:p w14:paraId="18B2A255"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TÍTULO IV</w:t>
      </w:r>
      <w:r w:rsidRPr="009A27E3">
        <w:rPr>
          <w:rFonts w:ascii="Book Antiqua" w:eastAsia="Times New Roman" w:hAnsi="Book Antiqua" w:cs="Times New Roman"/>
          <w:sz w:val="19"/>
          <w:szCs w:val="19"/>
          <w:lang w:eastAsia="pt-BR"/>
        </w:rPr>
        <w:br/>
        <w:t>Da Política de Atendimento ao Idoso</w:t>
      </w:r>
    </w:p>
    <w:p w14:paraId="180A5599"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w:t>
      </w:r>
      <w:r w:rsidRPr="009A27E3">
        <w:rPr>
          <w:rFonts w:ascii="Book Antiqua" w:eastAsia="Times New Roman" w:hAnsi="Book Antiqua" w:cs="Times New Roman"/>
          <w:sz w:val="19"/>
          <w:szCs w:val="19"/>
          <w:lang w:eastAsia="pt-BR"/>
        </w:rPr>
        <w:br/>
        <w:t>Disposições Gerais</w:t>
      </w:r>
    </w:p>
    <w:p w14:paraId="5F828354" w14:textId="553CBCBA" w:rsidR="00885E25" w:rsidRPr="00462A6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3C4600">
        <w:rPr>
          <w:rFonts w:ascii="Book Antiqua" w:eastAsia="Times New Roman" w:hAnsi="Book Antiqua" w:cs="Times New Roman"/>
          <w:b/>
          <w:bCs/>
          <w:sz w:val="19"/>
          <w:szCs w:val="19"/>
          <w:highlight w:val="magenta"/>
          <w:lang w:eastAsia="pt-BR"/>
        </w:rPr>
        <w:t>Art. 46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1978E2">
        <w:rPr>
          <w:rFonts w:ascii="Book Antiqua" w:eastAsia="Times New Roman" w:hAnsi="Book Antiqua" w:cs="Times New Roman"/>
          <w:b/>
          <w:bCs/>
          <w:sz w:val="19"/>
          <w:szCs w:val="19"/>
          <w:lang w:eastAsia="pt-BR"/>
        </w:rPr>
        <w:t>A política de atendimento ao idoso far-se-á por meio do conjunto articulado de ações governamentais e não-governamentais da União, dos Estados, do Distrito Federal e dos Municípios</w:t>
      </w:r>
      <w:r w:rsidRPr="001978E2">
        <w:rPr>
          <w:rFonts w:ascii="Book Antiqua" w:eastAsia="Times New Roman" w:hAnsi="Book Antiqua" w:cs="Times New Roman"/>
          <w:b/>
          <w:bCs/>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96"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3C4600" w:rsidRPr="001978E2">
        <w:rPr>
          <w:rFonts w:ascii="Book Antiqua" w:eastAsia="Times New Roman" w:hAnsi="Book Antiqua" w:cs="Times New Roman"/>
          <w:sz w:val="18"/>
          <w:szCs w:val="18"/>
          <w:lang w:eastAsia="pt-BR"/>
        </w:rPr>
        <w:t xml:space="preserve"> </w:t>
      </w:r>
      <w:bookmarkStart w:id="33" w:name="_Hlk146977918"/>
      <w:r w:rsidR="003C4600" w:rsidRPr="001978E2">
        <w:rPr>
          <w:rFonts w:ascii="Book Antiqua" w:eastAsia="Times New Roman" w:hAnsi="Book Antiqua" w:cs="Times New Roman"/>
          <w:b/>
          <w:color w:val="FF0000"/>
          <w:sz w:val="16"/>
          <w:szCs w:val="16"/>
          <w:u w:val="single"/>
          <w:lang w:eastAsia="pt-BR"/>
        </w:rPr>
        <w:t>(DPERO-2012)</w:t>
      </w:r>
      <w:bookmarkEnd w:id="33"/>
      <w:r w:rsidR="00462A6C">
        <w:rPr>
          <w:rFonts w:ascii="Book Antiqua" w:eastAsia="Times New Roman" w:hAnsi="Book Antiqua" w:cs="Times New Roman"/>
          <w:b/>
          <w:color w:val="FF0000"/>
          <w:sz w:val="16"/>
          <w:szCs w:val="16"/>
          <w:lang w:eastAsia="pt-BR"/>
        </w:rPr>
        <w:t xml:space="preserve"> </w:t>
      </w:r>
      <w:r w:rsidR="00462A6C">
        <w:rPr>
          <w:rFonts w:ascii="Book Antiqua" w:eastAsia="Times New Roman" w:hAnsi="Book Antiqua" w:cs="Times New Roman"/>
          <w:b/>
          <w:bCs/>
          <w:color w:val="FF0000"/>
          <w:sz w:val="16"/>
          <w:szCs w:val="16"/>
          <w:u w:val="single"/>
          <w:lang w:eastAsia="pt-BR"/>
        </w:rPr>
        <w:t>(DPEPI-2022)</w:t>
      </w:r>
    </w:p>
    <w:p w14:paraId="2CF528ED"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D91347">
        <w:rPr>
          <w:rFonts w:ascii="Book Antiqua" w:eastAsia="Times New Roman" w:hAnsi="Book Antiqua" w:cs="Times New Roman"/>
          <w:b/>
          <w:bCs/>
          <w:sz w:val="19"/>
          <w:szCs w:val="19"/>
          <w:highlight w:val="magenta"/>
          <w:lang w:eastAsia="pt-BR"/>
        </w:rPr>
        <w:t>Art. 47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CE0353">
        <w:rPr>
          <w:rFonts w:ascii="Book Antiqua" w:eastAsia="Times New Roman" w:hAnsi="Book Antiqua" w:cs="Times New Roman"/>
          <w:b/>
          <w:bCs/>
          <w:sz w:val="19"/>
          <w:szCs w:val="19"/>
          <w:lang w:eastAsia="pt-BR"/>
        </w:rPr>
        <w:t>São linhas de ação da política de atendimento</w:t>
      </w:r>
      <w:r w:rsidRPr="009A27E3">
        <w:rPr>
          <w:rFonts w:ascii="Book Antiqua" w:eastAsia="Times New Roman" w:hAnsi="Book Antiqua" w:cs="Times New Roman"/>
          <w:sz w:val="19"/>
          <w:szCs w:val="19"/>
          <w:lang w:eastAsia="pt-BR"/>
        </w:rPr>
        <w:t>:</w:t>
      </w:r>
    </w:p>
    <w:p w14:paraId="542FC5CB"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I – políticas sociais básicas, previstas na </w:t>
      </w:r>
      <w:hyperlink r:id="rId97"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8.842, de 4 de janeiro de 1994;</w:t>
        </w:r>
      </w:hyperlink>
    </w:p>
    <w:p w14:paraId="47C3D157" w14:textId="20CE9984"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64A9">
        <w:rPr>
          <w:rFonts w:ascii="Book Antiqua" w:eastAsia="Times New Roman" w:hAnsi="Book Antiqua" w:cs="Times New Roman"/>
          <w:b/>
          <w:bCs/>
          <w:sz w:val="19"/>
          <w:szCs w:val="19"/>
          <w:lang w:eastAsia="pt-BR"/>
        </w:rPr>
        <w:t>        II – políticas e programas de assistência social, em caráter supletivo, para aqueles que necessitarem</w:t>
      </w:r>
      <w:r w:rsidRPr="001978E2">
        <w:rPr>
          <w:rFonts w:ascii="Book Antiqua" w:eastAsia="Times New Roman" w:hAnsi="Book Antiqua" w:cs="Times New Roman"/>
          <w:b/>
          <w:bCs/>
          <w:sz w:val="16"/>
          <w:szCs w:val="16"/>
          <w:lang w:eastAsia="pt-BR"/>
        </w:rPr>
        <w:t>;</w:t>
      </w:r>
      <w:r w:rsidR="00D91347" w:rsidRPr="001978E2">
        <w:rPr>
          <w:rFonts w:ascii="Book Antiqua" w:eastAsia="Times New Roman" w:hAnsi="Book Antiqua" w:cs="Times New Roman"/>
          <w:b/>
          <w:bCs/>
          <w:sz w:val="16"/>
          <w:szCs w:val="16"/>
          <w:lang w:eastAsia="pt-BR"/>
        </w:rPr>
        <w:t xml:space="preserve"> </w:t>
      </w:r>
      <w:r w:rsidR="00D91347" w:rsidRPr="001978E2">
        <w:rPr>
          <w:rFonts w:ascii="Book Antiqua" w:hAnsi="Book Antiqua"/>
          <w:b/>
          <w:bCs/>
          <w:color w:val="FF0000"/>
          <w:sz w:val="16"/>
          <w:szCs w:val="16"/>
          <w:u w:val="single"/>
        </w:rPr>
        <w:t>(DPEGO-2014)</w:t>
      </w:r>
    </w:p>
    <w:p w14:paraId="3E42D338" w14:textId="1704045C"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64A9">
        <w:rPr>
          <w:rFonts w:ascii="Book Antiqua" w:eastAsia="Times New Roman" w:hAnsi="Book Antiqua" w:cs="Times New Roman"/>
          <w:b/>
          <w:bCs/>
          <w:sz w:val="19"/>
          <w:szCs w:val="19"/>
          <w:lang w:eastAsia="pt-BR"/>
        </w:rPr>
        <w:lastRenderedPageBreak/>
        <w:t>        III – serviços especiais de prevenção e atendimento às vítimas de negligência, maus-tratos, exploração, abuso, crueldade e opressão</w:t>
      </w:r>
      <w:r w:rsidRPr="001978E2">
        <w:rPr>
          <w:rFonts w:ascii="Book Antiqua" w:eastAsia="Times New Roman" w:hAnsi="Book Antiqua" w:cs="Times New Roman"/>
          <w:b/>
          <w:bCs/>
          <w:sz w:val="16"/>
          <w:szCs w:val="16"/>
          <w:lang w:eastAsia="pt-BR"/>
        </w:rPr>
        <w:t>;</w:t>
      </w:r>
      <w:r w:rsidR="00D91347" w:rsidRPr="001978E2">
        <w:rPr>
          <w:rFonts w:ascii="Book Antiqua" w:eastAsia="Times New Roman" w:hAnsi="Book Antiqua" w:cs="Times New Roman"/>
          <w:b/>
          <w:bCs/>
          <w:sz w:val="16"/>
          <w:szCs w:val="16"/>
          <w:lang w:eastAsia="pt-BR"/>
        </w:rPr>
        <w:t xml:space="preserve"> </w:t>
      </w:r>
      <w:r w:rsidR="00D91347" w:rsidRPr="001978E2">
        <w:rPr>
          <w:rFonts w:ascii="Book Antiqua" w:hAnsi="Book Antiqua"/>
          <w:b/>
          <w:bCs/>
          <w:color w:val="FF0000"/>
          <w:sz w:val="16"/>
          <w:szCs w:val="16"/>
          <w:u w:val="single"/>
        </w:rPr>
        <w:t>(DPEGO-2014)</w:t>
      </w:r>
    </w:p>
    <w:p w14:paraId="24ADD24E" w14:textId="2915910C"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64A9">
        <w:rPr>
          <w:rFonts w:ascii="Book Antiqua" w:eastAsia="Times New Roman" w:hAnsi="Book Antiqua" w:cs="Times New Roman"/>
          <w:b/>
          <w:bCs/>
          <w:sz w:val="19"/>
          <w:szCs w:val="19"/>
          <w:lang w:eastAsia="pt-BR"/>
        </w:rPr>
        <w:t>        IV – serviço de identificação e localização de parentes ou responsáveis por</w:t>
      </w:r>
      <w:r w:rsidR="004F73A5">
        <w:rPr>
          <w:rFonts w:ascii="Book Antiqua" w:eastAsia="Times New Roman" w:hAnsi="Book Antiqua" w:cs="Times New Roman"/>
          <w:b/>
          <w:bCs/>
          <w:sz w:val="19"/>
          <w:szCs w:val="19"/>
          <w:lang w:eastAsia="pt-BR"/>
        </w:rPr>
        <w:t xml:space="preserve"> pessoas</w:t>
      </w:r>
      <w:r w:rsidRPr="007064A9">
        <w:rPr>
          <w:rFonts w:ascii="Book Antiqua" w:eastAsia="Times New Roman" w:hAnsi="Book Antiqua" w:cs="Times New Roman"/>
          <w:b/>
          <w:bCs/>
          <w:sz w:val="19"/>
          <w:szCs w:val="19"/>
          <w:lang w:eastAsia="pt-BR"/>
        </w:rPr>
        <w:t xml:space="preserve"> idos</w:t>
      </w:r>
      <w:r w:rsidR="004F73A5">
        <w:rPr>
          <w:rFonts w:ascii="Book Antiqua" w:eastAsia="Times New Roman" w:hAnsi="Book Antiqua" w:cs="Times New Roman"/>
          <w:b/>
          <w:bCs/>
          <w:sz w:val="19"/>
          <w:szCs w:val="19"/>
          <w:lang w:eastAsia="pt-BR"/>
        </w:rPr>
        <w:t>a</w:t>
      </w:r>
      <w:r w:rsidRPr="007064A9">
        <w:rPr>
          <w:rFonts w:ascii="Book Antiqua" w:eastAsia="Times New Roman" w:hAnsi="Book Antiqua" w:cs="Times New Roman"/>
          <w:b/>
          <w:bCs/>
          <w:sz w:val="19"/>
          <w:szCs w:val="19"/>
          <w:lang w:eastAsia="pt-BR"/>
        </w:rPr>
        <w:t>s abandonados em hospitais e instituições de longa permanência</w:t>
      </w:r>
      <w:r w:rsidRPr="001978E2">
        <w:rPr>
          <w:rFonts w:ascii="Book Antiqua" w:eastAsia="Times New Roman" w:hAnsi="Book Antiqua" w:cs="Times New Roman"/>
          <w:b/>
          <w:bCs/>
          <w:sz w:val="16"/>
          <w:szCs w:val="16"/>
          <w:lang w:eastAsia="pt-BR"/>
        </w:rPr>
        <w:t>;</w:t>
      </w:r>
      <w:r w:rsidR="00D91347" w:rsidRPr="001978E2">
        <w:rPr>
          <w:rFonts w:ascii="Book Antiqua" w:eastAsia="Times New Roman" w:hAnsi="Book Antiqua" w:cs="Times New Roman"/>
          <w:b/>
          <w:bCs/>
          <w:sz w:val="16"/>
          <w:szCs w:val="16"/>
          <w:lang w:eastAsia="pt-BR"/>
        </w:rPr>
        <w:t xml:space="preserve"> </w:t>
      </w:r>
      <w:r w:rsidR="004F73A5" w:rsidRPr="001978E2">
        <w:rPr>
          <w:rFonts w:ascii="Book Antiqua" w:eastAsia="Times New Roman" w:hAnsi="Book Antiqua" w:cs="Times New Roman"/>
          <w:b/>
          <w:bCs/>
          <w:sz w:val="16"/>
          <w:szCs w:val="16"/>
          <w:lang w:eastAsia="pt-BR"/>
        </w:rPr>
        <w:t xml:space="preserve"> </w:t>
      </w:r>
      <w:hyperlink r:id="rId98"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F73A5" w:rsidRPr="001978E2">
        <w:rPr>
          <w:rFonts w:ascii="Book Antiqua" w:hAnsi="Book Antiqua"/>
          <w:b/>
          <w:bCs/>
          <w:color w:val="FF0000"/>
          <w:sz w:val="16"/>
          <w:szCs w:val="16"/>
        </w:rPr>
        <w:t xml:space="preserve"> </w:t>
      </w:r>
      <w:r w:rsidR="00D91347" w:rsidRPr="001978E2">
        <w:rPr>
          <w:rFonts w:ascii="Book Antiqua" w:hAnsi="Book Antiqua"/>
          <w:b/>
          <w:bCs/>
          <w:color w:val="FF0000"/>
          <w:sz w:val="16"/>
          <w:szCs w:val="16"/>
        </w:rPr>
        <w:t>(</w:t>
      </w:r>
      <w:r w:rsidR="00D91347" w:rsidRPr="001978E2">
        <w:rPr>
          <w:rFonts w:ascii="Book Antiqua" w:hAnsi="Book Antiqua"/>
          <w:b/>
          <w:bCs/>
          <w:color w:val="FF0000"/>
          <w:sz w:val="16"/>
          <w:szCs w:val="16"/>
          <w:u w:val="single"/>
        </w:rPr>
        <w:t>DPEGO-2014)</w:t>
      </w:r>
    </w:p>
    <w:p w14:paraId="3B69AE56" w14:textId="59794E91" w:rsidR="00885E25" w:rsidRPr="001978E2" w:rsidRDefault="00885E25" w:rsidP="00811E79">
      <w:pPr>
        <w:spacing w:before="100" w:beforeAutospacing="1" w:after="100" w:afterAutospacing="1" w:line="240" w:lineRule="auto"/>
        <w:jc w:val="both"/>
        <w:rPr>
          <w:rFonts w:ascii="Book Antiqua" w:hAnsi="Book Antiqua"/>
          <w:b/>
          <w:bCs/>
          <w:color w:val="FF0000"/>
          <w:sz w:val="16"/>
          <w:szCs w:val="16"/>
        </w:rPr>
      </w:pPr>
      <w:r w:rsidRPr="007064A9">
        <w:rPr>
          <w:rFonts w:ascii="Book Antiqua" w:eastAsia="Times New Roman" w:hAnsi="Book Antiqua" w:cs="Times New Roman"/>
          <w:b/>
          <w:bCs/>
          <w:sz w:val="19"/>
          <w:szCs w:val="19"/>
          <w:lang w:eastAsia="pt-BR"/>
        </w:rPr>
        <w:t>        V – proteção jurídico-social por entidades de defesa dos direitos d</w:t>
      </w:r>
      <w:r w:rsidR="004F73A5">
        <w:rPr>
          <w:rFonts w:ascii="Book Antiqua" w:eastAsia="Times New Roman" w:hAnsi="Book Antiqua" w:cs="Times New Roman"/>
          <w:b/>
          <w:bCs/>
          <w:sz w:val="19"/>
          <w:szCs w:val="19"/>
          <w:lang w:eastAsia="pt-BR"/>
        </w:rPr>
        <w:t>a</w:t>
      </w:r>
      <w:r w:rsidRPr="007064A9">
        <w:rPr>
          <w:rFonts w:ascii="Book Antiqua" w:eastAsia="Times New Roman" w:hAnsi="Book Antiqua" w:cs="Times New Roman"/>
          <w:b/>
          <w:bCs/>
          <w:sz w:val="19"/>
          <w:szCs w:val="19"/>
          <w:lang w:eastAsia="pt-BR"/>
        </w:rPr>
        <w:t>s</w:t>
      </w:r>
      <w:r w:rsidR="004F73A5">
        <w:rPr>
          <w:rFonts w:ascii="Book Antiqua" w:eastAsia="Times New Roman" w:hAnsi="Book Antiqua" w:cs="Times New Roman"/>
          <w:b/>
          <w:bCs/>
          <w:sz w:val="19"/>
          <w:szCs w:val="19"/>
          <w:lang w:eastAsia="pt-BR"/>
        </w:rPr>
        <w:t xml:space="preserve"> pessoas</w:t>
      </w:r>
      <w:r w:rsidRPr="007064A9">
        <w:rPr>
          <w:rFonts w:ascii="Book Antiqua" w:eastAsia="Times New Roman" w:hAnsi="Book Antiqua" w:cs="Times New Roman"/>
          <w:b/>
          <w:bCs/>
          <w:sz w:val="19"/>
          <w:szCs w:val="19"/>
          <w:lang w:eastAsia="pt-BR"/>
        </w:rPr>
        <w:t xml:space="preserve"> idos</w:t>
      </w:r>
      <w:r w:rsidR="004F73A5">
        <w:rPr>
          <w:rFonts w:ascii="Book Antiqua" w:eastAsia="Times New Roman" w:hAnsi="Book Antiqua" w:cs="Times New Roman"/>
          <w:b/>
          <w:bCs/>
          <w:sz w:val="19"/>
          <w:szCs w:val="19"/>
          <w:lang w:eastAsia="pt-BR"/>
        </w:rPr>
        <w:t>a</w:t>
      </w:r>
      <w:r w:rsidRPr="007064A9">
        <w:rPr>
          <w:rFonts w:ascii="Book Antiqua" w:eastAsia="Times New Roman" w:hAnsi="Book Antiqua" w:cs="Times New Roman"/>
          <w:b/>
          <w:bCs/>
          <w:sz w:val="19"/>
          <w:szCs w:val="19"/>
          <w:lang w:eastAsia="pt-BR"/>
        </w:rPr>
        <w:t>s</w:t>
      </w:r>
      <w:r w:rsidRPr="001978E2">
        <w:rPr>
          <w:rFonts w:ascii="Book Antiqua" w:eastAsia="Times New Roman" w:hAnsi="Book Antiqua" w:cs="Times New Roman"/>
          <w:b/>
          <w:bCs/>
          <w:sz w:val="16"/>
          <w:szCs w:val="16"/>
          <w:lang w:eastAsia="pt-BR"/>
        </w:rPr>
        <w:t>;</w:t>
      </w:r>
      <w:r w:rsidR="004F73A5" w:rsidRPr="001978E2">
        <w:rPr>
          <w:rFonts w:ascii="Book Antiqua" w:eastAsia="Times New Roman" w:hAnsi="Book Antiqua" w:cs="Times New Roman"/>
          <w:b/>
          <w:bCs/>
          <w:sz w:val="16"/>
          <w:szCs w:val="16"/>
          <w:lang w:eastAsia="pt-BR"/>
        </w:rPr>
        <w:t xml:space="preserve"> </w:t>
      </w:r>
      <w:hyperlink r:id="rId99"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D91347" w:rsidRPr="001978E2">
        <w:rPr>
          <w:rFonts w:ascii="Book Antiqua" w:eastAsia="Times New Roman" w:hAnsi="Book Antiqua" w:cs="Times New Roman"/>
          <w:b/>
          <w:bCs/>
          <w:sz w:val="16"/>
          <w:szCs w:val="16"/>
          <w:lang w:eastAsia="pt-BR"/>
        </w:rPr>
        <w:t xml:space="preserve"> </w:t>
      </w:r>
      <w:r w:rsidR="00D91347" w:rsidRPr="001978E2">
        <w:rPr>
          <w:rFonts w:ascii="Book Antiqua" w:hAnsi="Book Antiqua"/>
          <w:b/>
          <w:bCs/>
          <w:color w:val="FF0000"/>
          <w:sz w:val="16"/>
          <w:szCs w:val="16"/>
          <w:u w:val="single"/>
        </w:rPr>
        <w:t>(DPEGO-2014)</w:t>
      </w:r>
    </w:p>
    <w:tbl>
      <w:tblPr>
        <w:tblStyle w:val="Tabelacomgrade"/>
        <w:tblW w:w="0" w:type="auto"/>
        <w:tblLook w:val="04A0" w:firstRow="1" w:lastRow="0" w:firstColumn="1" w:lastColumn="0" w:noHBand="0" w:noVBand="1"/>
      </w:tblPr>
      <w:tblGrid>
        <w:gridCol w:w="8494"/>
      </w:tblGrid>
      <w:tr w:rsidR="00CE0353" w14:paraId="15B293A0" w14:textId="77777777" w:rsidTr="00CE0353">
        <w:tc>
          <w:tcPr>
            <w:tcW w:w="8494" w:type="dxa"/>
            <w:shd w:val="clear" w:color="auto" w:fill="CCFFFF"/>
          </w:tcPr>
          <w:p w14:paraId="627DF87C" w14:textId="11266FF2" w:rsidR="00CE0353" w:rsidRPr="00CE0353" w:rsidRDefault="00CE0353" w:rsidP="00811E79">
            <w:pPr>
              <w:spacing w:before="100" w:beforeAutospacing="1" w:after="100" w:afterAutospacing="1"/>
              <w:jc w:val="both"/>
              <w:rPr>
                <w:rFonts w:ascii="Book Antiqua" w:eastAsia="Times New Roman" w:hAnsi="Book Antiqua" w:cs="Times New Roman"/>
                <w:b/>
                <w:bCs/>
                <w:sz w:val="19"/>
                <w:szCs w:val="19"/>
                <w:lang w:eastAsia="pt-BR"/>
              </w:rPr>
            </w:pPr>
            <w:r w:rsidRPr="00CE0353">
              <w:rPr>
                <w:rFonts w:ascii="Book Antiqua" w:eastAsia="Times New Roman" w:hAnsi="Book Antiqua" w:cs="Times New Roman"/>
                <w:b/>
                <w:bCs/>
                <w:sz w:val="19"/>
                <w:szCs w:val="19"/>
                <w:lang w:eastAsia="pt-BR"/>
              </w:rPr>
              <w:t>(</w:t>
            </w:r>
            <w:r w:rsidRPr="00CE0353">
              <w:rPr>
                <w:rFonts w:ascii="Book Antiqua" w:eastAsia="Times New Roman" w:hAnsi="Book Antiqua" w:cs="Times New Roman"/>
                <w:b/>
                <w:bCs/>
                <w:sz w:val="19"/>
                <w:szCs w:val="19"/>
                <w:highlight w:val="yellow"/>
                <w:lang w:eastAsia="pt-BR"/>
              </w:rPr>
              <w:t>MPPR-2021</w:t>
            </w:r>
            <w:r w:rsidRPr="00CE0353">
              <w:rPr>
                <w:rFonts w:ascii="Book Antiqua" w:eastAsia="Times New Roman" w:hAnsi="Book Antiqua" w:cs="Times New Roman"/>
                <w:b/>
                <w:bCs/>
                <w:sz w:val="19"/>
                <w:szCs w:val="19"/>
                <w:lang w:eastAsia="pt-BR"/>
              </w:rPr>
              <w:t>)</w:t>
            </w:r>
            <w:r w:rsidRPr="00CE0353">
              <w:rPr>
                <w:rFonts w:ascii="Book Antiqua" w:eastAsia="Times New Roman" w:hAnsi="Book Antiqua" w:cs="Times New Roman"/>
                <w:sz w:val="19"/>
                <w:szCs w:val="19"/>
                <w:lang w:eastAsia="pt-BR"/>
              </w:rPr>
              <w:t>: Nos termos da Lei 10.741/03 (Estatuto d</w:t>
            </w:r>
            <w:r w:rsidR="004F73A5">
              <w:rPr>
                <w:rFonts w:ascii="Book Antiqua" w:eastAsia="Times New Roman" w:hAnsi="Book Antiqua" w:cs="Times New Roman"/>
                <w:sz w:val="19"/>
                <w:szCs w:val="19"/>
                <w:lang w:eastAsia="pt-BR"/>
              </w:rPr>
              <w:t>a</w:t>
            </w:r>
            <w:r w:rsidRPr="00CE0353">
              <w:rPr>
                <w:rFonts w:ascii="Book Antiqua" w:eastAsia="Times New Roman" w:hAnsi="Book Antiqua" w:cs="Times New Roman"/>
                <w:sz w:val="19"/>
                <w:szCs w:val="19"/>
                <w:lang w:eastAsia="pt-BR"/>
              </w:rPr>
              <w:t xml:space="preserve"> </w:t>
            </w:r>
            <w:r w:rsidR="004F73A5">
              <w:rPr>
                <w:rFonts w:ascii="Book Antiqua" w:eastAsia="Times New Roman" w:hAnsi="Book Antiqua" w:cs="Times New Roman"/>
                <w:sz w:val="19"/>
                <w:szCs w:val="19"/>
                <w:lang w:eastAsia="pt-BR"/>
              </w:rPr>
              <w:t xml:space="preserve">Pessoa </w:t>
            </w:r>
            <w:r w:rsidRPr="00CE0353">
              <w:rPr>
                <w:rFonts w:ascii="Book Antiqua" w:eastAsia="Times New Roman" w:hAnsi="Book Antiqua" w:cs="Times New Roman"/>
                <w:sz w:val="19"/>
                <w:szCs w:val="19"/>
                <w:lang w:eastAsia="pt-BR"/>
              </w:rPr>
              <w:t>Idos</w:t>
            </w:r>
            <w:r w:rsidR="004F73A5">
              <w:rPr>
                <w:rFonts w:ascii="Book Antiqua" w:eastAsia="Times New Roman" w:hAnsi="Book Antiqua" w:cs="Times New Roman"/>
                <w:sz w:val="19"/>
                <w:szCs w:val="19"/>
                <w:lang w:eastAsia="pt-BR"/>
              </w:rPr>
              <w:t>a</w:t>
            </w:r>
            <w:r w:rsidRPr="00CE0353">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CE0353">
              <w:rPr>
                <w:rFonts w:ascii="Book Antiqua" w:eastAsia="Times New Roman" w:hAnsi="Book Antiqua" w:cs="Times New Roman"/>
                <w:sz w:val="19"/>
                <w:szCs w:val="19"/>
                <w:lang w:eastAsia="pt-BR"/>
              </w:rPr>
              <w:t>A proteção jurídico-social por entidades de defesa dos direitos d</w:t>
            </w:r>
            <w:r w:rsidR="004F73A5">
              <w:rPr>
                <w:rFonts w:ascii="Book Antiqua" w:eastAsia="Times New Roman" w:hAnsi="Book Antiqua" w:cs="Times New Roman"/>
                <w:sz w:val="19"/>
                <w:szCs w:val="19"/>
                <w:lang w:eastAsia="pt-BR"/>
              </w:rPr>
              <w:t>as pessoas</w:t>
            </w:r>
            <w:r w:rsidRPr="00CE0353">
              <w:rPr>
                <w:rFonts w:ascii="Book Antiqua" w:eastAsia="Times New Roman" w:hAnsi="Book Antiqua" w:cs="Times New Roman"/>
                <w:sz w:val="19"/>
                <w:szCs w:val="19"/>
                <w:lang w:eastAsia="pt-BR"/>
              </w:rPr>
              <w:t xml:space="preserve"> idos</w:t>
            </w:r>
            <w:r w:rsidR="004F73A5">
              <w:rPr>
                <w:rFonts w:ascii="Book Antiqua" w:eastAsia="Times New Roman" w:hAnsi="Book Antiqua" w:cs="Times New Roman"/>
                <w:sz w:val="19"/>
                <w:szCs w:val="19"/>
                <w:lang w:eastAsia="pt-BR"/>
              </w:rPr>
              <w:t>a</w:t>
            </w:r>
            <w:r w:rsidRPr="00CE0353">
              <w:rPr>
                <w:rFonts w:ascii="Book Antiqua" w:eastAsia="Times New Roman" w:hAnsi="Book Antiqua" w:cs="Times New Roman"/>
                <w:sz w:val="19"/>
                <w:szCs w:val="19"/>
                <w:lang w:eastAsia="pt-BR"/>
              </w:rPr>
              <w:t>s é uma das linhas de ação da política de atendimento.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V, E</w:t>
            </w:r>
            <w:r w:rsidR="004F73A5">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051F554" w14:textId="2C9E398C"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7064A9">
        <w:rPr>
          <w:rFonts w:ascii="Book Antiqua" w:eastAsia="Times New Roman" w:hAnsi="Book Antiqua" w:cs="Times New Roman"/>
          <w:b/>
          <w:bCs/>
          <w:sz w:val="19"/>
          <w:szCs w:val="19"/>
          <w:lang w:eastAsia="pt-BR"/>
        </w:rPr>
        <w:t>        VI – mobilização da opinião pública no sentido da participação dos diversos segmentos da sociedade no atendimento d</w:t>
      </w:r>
      <w:r w:rsidR="004F73A5">
        <w:rPr>
          <w:rFonts w:ascii="Book Antiqua" w:eastAsia="Times New Roman" w:hAnsi="Book Antiqua" w:cs="Times New Roman"/>
          <w:b/>
          <w:bCs/>
          <w:sz w:val="19"/>
          <w:szCs w:val="19"/>
          <w:lang w:eastAsia="pt-BR"/>
        </w:rPr>
        <w:t>a pessoa</w:t>
      </w:r>
      <w:r w:rsidRPr="007064A9">
        <w:rPr>
          <w:rFonts w:ascii="Book Antiqua" w:eastAsia="Times New Roman" w:hAnsi="Book Antiqua" w:cs="Times New Roman"/>
          <w:b/>
          <w:bCs/>
          <w:sz w:val="19"/>
          <w:szCs w:val="19"/>
          <w:lang w:eastAsia="pt-BR"/>
        </w:rPr>
        <w:t xml:space="preserve"> idos</w:t>
      </w:r>
      <w:r w:rsidR="004F73A5">
        <w:rPr>
          <w:rFonts w:ascii="Book Antiqua" w:eastAsia="Times New Roman" w:hAnsi="Book Antiqua" w:cs="Times New Roman"/>
          <w:b/>
          <w:bCs/>
          <w:sz w:val="19"/>
          <w:szCs w:val="19"/>
          <w:lang w:eastAsia="pt-BR"/>
        </w:rPr>
        <w:t>a</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0"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D91347" w:rsidRPr="001978E2">
        <w:rPr>
          <w:rFonts w:ascii="Book Antiqua" w:eastAsia="Times New Roman" w:hAnsi="Book Antiqua" w:cs="Times New Roman"/>
          <w:sz w:val="18"/>
          <w:szCs w:val="18"/>
          <w:lang w:eastAsia="pt-BR"/>
        </w:rPr>
        <w:t xml:space="preserve"> </w:t>
      </w:r>
      <w:r w:rsidR="00D91347" w:rsidRPr="001978E2">
        <w:rPr>
          <w:rFonts w:ascii="Book Antiqua" w:hAnsi="Book Antiqua"/>
          <w:b/>
          <w:color w:val="FF0000"/>
          <w:sz w:val="16"/>
          <w:szCs w:val="16"/>
          <w:u w:val="single"/>
        </w:rPr>
        <w:t>(DPEGO-2014)</w:t>
      </w:r>
      <w:r w:rsidR="007064A9" w:rsidRPr="001978E2">
        <w:rPr>
          <w:rFonts w:ascii="Book Antiqua" w:hAnsi="Book Antiqua"/>
          <w:b/>
          <w:color w:val="FF0000"/>
          <w:sz w:val="16"/>
          <w:szCs w:val="16"/>
        </w:rPr>
        <w:t xml:space="preserve"> </w:t>
      </w:r>
      <w:r w:rsidR="007064A9" w:rsidRPr="001978E2">
        <w:rPr>
          <w:rFonts w:ascii="Book Antiqua" w:eastAsia="Times New Roman" w:hAnsi="Book Antiqua" w:cs="Times New Roman"/>
          <w:b/>
          <w:bCs/>
          <w:color w:val="FF0000"/>
          <w:sz w:val="16"/>
          <w:szCs w:val="16"/>
          <w:u w:val="single"/>
          <w:lang w:eastAsia="pt-BR"/>
        </w:rPr>
        <w:t>(MPAP-2021)</w:t>
      </w:r>
    </w:p>
    <w:p w14:paraId="433D7A6C"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II</w:t>
      </w:r>
      <w:r w:rsidRPr="009A27E3">
        <w:rPr>
          <w:rFonts w:ascii="Book Antiqua" w:eastAsia="Times New Roman" w:hAnsi="Book Antiqua" w:cs="Times New Roman"/>
          <w:sz w:val="19"/>
          <w:szCs w:val="19"/>
          <w:highlight w:val="green"/>
          <w:lang w:eastAsia="pt-BR"/>
        </w:rPr>
        <w:br/>
        <w:t>Das Entidades de Atendimento ao Idoso</w:t>
      </w:r>
    </w:p>
    <w:p w14:paraId="288E5215" w14:textId="0531F68B"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48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E001F2">
        <w:rPr>
          <w:rFonts w:ascii="Book Antiqua" w:eastAsia="Times New Roman" w:hAnsi="Book Antiqua" w:cs="Times New Roman"/>
          <w:b/>
          <w:bCs/>
          <w:sz w:val="19"/>
          <w:szCs w:val="19"/>
          <w:lang w:eastAsia="pt-BR"/>
        </w:rPr>
        <w:t>As entidades de atendimento são responsáveis pela manutenção das próprias unidades, observadas as normas de planejamento e execução emanadas do órgão competente da Política Nacional d</w:t>
      </w:r>
      <w:r w:rsidR="004F73A5" w:rsidRPr="00E001F2">
        <w:rPr>
          <w:rFonts w:ascii="Book Antiqua" w:eastAsia="Times New Roman" w:hAnsi="Book Antiqua" w:cs="Times New Roman"/>
          <w:b/>
          <w:bCs/>
          <w:sz w:val="19"/>
          <w:szCs w:val="19"/>
          <w:lang w:eastAsia="pt-BR"/>
        </w:rPr>
        <w:t>a Pessoa</w:t>
      </w:r>
      <w:r w:rsidRPr="00E001F2">
        <w:rPr>
          <w:rFonts w:ascii="Book Antiqua" w:eastAsia="Times New Roman" w:hAnsi="Book Antiqua" w:cs="Times New Roman"/>
          <w:b/>
          <w:bCs/>
          <w:sz w:val="19"/>
          <w:szCs w:val="19"/>
          <w:lang w:eastAsia="pt-BR"/>
        </w:rPr>
        <w:t xml:space="preserve"> Idos</w:t>
      </w:r>
      <w:r w:rsidR="004F73A5" w:rsidRPr="00E001F2">
        <w:rPr>
          <w:rFonts w:ascii="Book Antiqua" w:eastAsia="Times New Roman" w:hAnsi="Book Antiqua" w:cs="Times New Roman"/>
          <w:b/>
          <w:bCs/>
          <w:sz w:val="19"/>
          <w:szCs w:val="19"/>
          <w:lang w:eastAsia="pt-BR"/>
        </w:rPr>
        <w:t>a</w:t>
      </w:r>
      <w:r w:rsidRPr="00E001F2">
        <w:rPr>
          <w:rFonts w:ascii="Book Antiqua" w:eastAsia="Times New Roman" w:hAnsi="Book Antiqua" w:cs="Times New Roman"/>
          <w:b/>
          <w:bCs/>
          <w:sz w:val="19"/>
          <w:szCs w:val="19"/>
          <w:lang w:eastAsia="pt-BR"/>
        </w:rPr>
        <w:t xml:space="preserve">, conforme a </w:t>
      </w:r>
      <w:hyperlink r:id="rId101" w:history="1">
        <w:r w:rsidRPr="00E001F2">
          <w:rPr>
            <w:rFonts w:ascii="Book Antiqua" w:eastAsia="Times New Roman" w:hAnsi="Book Antiqua" w:cs="Times New Roman"/>
            <w:b/>
            <w:bCs/>
            <w:color w:val="0000FF"/>
            <w:sz w:val="19"/>
            <w:szCs w:val="19"/>
            <w:u w:val="single"/>
            <w:lang w:eastAsia="pt-BR"/>
          </w:rPr>
          <w:t>Lei n</w:t>
        </w:r>
        <w:r w:rsidRPr="00E001F2">
          <w:rPr>
            <w:rFonts w:ascii="Book Antiqua" w:eastAsia="Times New Roman" w:hAnsi="Book Antiqua" w:cs="Times New Roman"/>
            <w:b/>
            <w:bCs/>
            <w:color w:val="0000FF"/>
            <w:sz w:val="19"/>
            <w:szCs w:val="19"/>
            <w:u w:val="single"/>
            <w:vertAlign w:val="superscript"/>
            <w:lang w:eastAsia="pt-BR"/>
          </w:rPr>
          <w:t>o</w:t>
        </w:r>
        <w:r w:rsidRPr="00E001F2">
          <w:rPr>
            <w:rFonts w:ascii="Book Antiqua" w:eastAsia="Times New Roman" w:hAnsi="Book Antiqua" w:cs="Times New Roman"/>
            <w:b/>
            <w:bCs/>
            <w:color w:val="0000FF"/>
            <w:sz w:val="19"/>
            <w:szCs w:val="19"/>
            <w:u w:val="single"/>
            <w:lang w:eastAsia="pt-BR"/>
          </w:rPr>
          <w:t xml:space="preserve"> 8.842, de 1994.</w:t>
        </w:r>
      </w:hyperlink>
      <w:r w:rsidR="004F73A5">
        <w:rPr>
          <w:rFonts w:ascii="Book Antiqua" w:eastAsia="Times New Roman" w:hAnsi="Book Antiqua" w:cs="Times New Roman"/>
          <w:color w:val="0000FF"/>
          <w:sz w:val="19"/>
          <w:szCs w:val="19"/>
          <w:lang w:eastAsia="pt-BR"/>
        </w:rPr>
        <w:t xml:space="preserve"> </w:t>
      </w:r>
      <w:hyperlink r:id="rId102"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2726E2" w:rsidRPr="001978E2">
        <w:rPr>
          <w:rFonts w:ascii="Book Antiqua" w:eastAsia="Times New Roman" w:hAnsi="Book Antiqua" w:cs="Times New Roman"/>
          <w:color w:val="0000FF"/>
          <w:sz w:val="18"/>
          <w:szCs w:val="18"/>
          <w:lang w:eastAsia="pt-BR"/>
        </w:rPr>
        <w:t xml:space="preserve"> </w:t>
      </w:r>
      <w:bookmarkStart w:id="34" w:name="_Hlk74323143"/>
      <w:r w:rsidR="002726E2" w:rsidRPr="001978E2">
        <w:rPr>
          <w:rFonts w:ascii="Book Antiqua" w:eastAsia="Times New Roman" w:hAnsi="Book Antiqua" w:cs="Times New Roman"/>
          <w:b/>
          <w:bCs/>
          <w:color w:val="FF0000"/>
          <w:sz w:val="16"/>
          <w:szCs w:val="16"/>
          <w:u w:val="single"/>
          <w:lang w:eastAsia="pt-BR"/>
        </w:rPr>
        <w:t>(MPPR-2013)</w:t>
      </w:r>
      <w:bookmarkEnd w:id="34"/>
    </w:p>
    <w:p w14:paraId="76EFC917" w14:textId="3FCC0D3A"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Parágrafo único</w:t>
      </w:r>
      <w:r w:rsidRPr="00E001F2">
        <w:rPr>
          <w:rFonts w:ascii="Book Antiqua" w:eastAsia="Times New Roman" w:hAnsi="Book Antiqua" w:cs="Times New Roman"/>
          <w:b/>
          <w:bCs/>
          <w:sz w:val="19"/>
          <w:szCs w:val="19"/>
          <w:lang w:eastAsia="pt-BR"/>
        </w:rPr>
        <w:t xml:space="preserve">. As entidades governamentais e não-governamentais de assistência </w:t>
      </w:r>
      <w:r w:rsidR="004F73A5" w:rsidRPr="00E001F2">
        <w:rPr>
          <w:rFonts w:ascii="Book Antiqua" w:eastAsia="Times New Roman" w:hAnsi="Book Antiqua" w:cs="Times New Roman"/>
          <w:b/>
          <w:bCs/>
          <w:sz w:val="19"/>
          <w:szCs w:val="19"/>
          <w:lang w:eastAsia="pt-BR"/>
        </w:rPr>
        <w:t>à pessoa</w:t>
      </w:r>
      <w:r w:rsidRPr="00E001F2">
        <w:rPr>
          <w:rFonts w:ascii="Book Antiqua" w:eastAsia="Times New Roman" w:hAnsi="Book Antiqua" w:cs="Times New Roman"/>
          <w:b/>
          <w:bCs/>
          <w:sz w:val="19"/>
          <w:szCs w:val="19"/>
          <w:lang w:eastAsia="pt-BR"/>
        </w:rPr>
        <w:t xml:space="preserve"> idos</w:t>
      </w:r>
      <w:r w:rsidR="004F73A5" w:rsidRPr="00E001F2">
        <w:rPr>
          <w:rFonts w:ascii="Book Antiqua" w:eastAsia="Times New Roman" w:hAnsi="Book Antiqua" w:cs="Times New Roman"/>
          <w:b/>
          <w:bCs/>
          <w:sz w:val="19"/>
          <w:szCs w:val="19"/>
          <w:lang w:eastAsia="pt-BR"/>
        </w:rPr>
        <w:t>a</w:t>
      </w:r>
      <w:r w:rsidRPr="00E001F2">
        <w:rPr>
          <w:rFonts w:ascii="Book Antiqua" w:eastAsia="Times New Roman" w:hAnsi="Book Antiqua" w:cs="Times New Roman"/>
          <w:b/>
          <w:bCs/>
          <w:sz w:val="19"/>
          <w:szCs w:val="19"/>
          <w:lang w:eastAsia="pt-BR"/>
        </w:rPr>
        <w:t xml:space="preserve"> </w:t>
      </w:r>
      <w:r w:rsidRPr="00E001F2">
        <w:rPr>
          <w:rFonts w:ascii="Book Antiqua" w:eastAsia="Times New Roman" w:hAnsi="Book Antiqua" w:cs="Times New Roman"/>
          <w:b/>
          <w:bCs/>
          <w:caps/>
          <w:sz w:val="19"/>
          <w:szCs w:val="19"/>
          <w:highlight w:val="green"/>
          <w:lang w:eastAsia="pt-BR"/>
        </w:rPr>
        <w:t>ficam sujeitas</w:t>
      </w:r>
      <w:r w:rsidRPr="00E001F2">
        <w:rPr>
          <w:rFonts w:ascii="Book Antiqua" w:eastAsia="Times New Roman" w:hAnsi="Book Antiqua" w:cs="Times New Roman"/>
          <w:b/>
          <w:bCs/>
          <w:sz w:val="19"/>
          <w:szCs w:val="19"/>
          <w:lang w:eastAsia="pt-BR"/>
        </w:rPr>
        <w:t xml:space="preserve"> à inscrição de seus programas, junto ao órgão competente da Vigilância Sanitária e Conselho Municipal da Pessoa Idosa, e </w:t>
      </w:r>
      <w:r w:rsidRPr="00E001F2">
        <w:rPr>
          <w:rFonts w:ascii="Book Antiqua" w:eastAsia="Times New Roman" w:hAnsi="Book Antiqua" w:cs="Times New Roman"/>
          <w:b/>
          <w:bCs/>
          <w:sz w:val="19"/>
          <w:szCs w:val="19"/>
          <w:highlight w:val="cyan"/>
          <w:lang w:eastAsia="pt-BR"/>
        </w:rPr>
        <w:t>em sua falta</w:t>
      </w:r>
      <w:r w:rsidRPr="00E001F2">
        <w:rPr>
          <w:rFonts w:ascii="Book Antiqua" w:eastAsia="Times New Roman" w:hAnsi="Book Antiqua" w:cs="Times New Roman"/>
          <w:b/>
          <w:bCs/>
          <w:sz w:val="19"/>
          <w:szCs w:val="19"/>
          <w:lang w:eastAsia="pt-BR"/>
        </w:rPr>
        <w:t xml:space="preserve">, junto ao Conselho Estadual ou Nacional da Pessoa Idosa, especificando os regimes de atendimento, observados os </w:t>
      </w:r>
      <w:r w:rsidRPr="00E71BEE">
        <w:rPr>
          <w:rFonts w:ascii="Book Antiqua" w:eastAsia="Times New Roman" w:hAnsi="Book Antiqua" w:cs="Times New Roman"/>
          <w:b/>
          <w:bCs/>
          <w:caps/>
          <w:sz w:val="19"/>
          <w:szCs w:val="19"/>
          <w:shd w:val="clear" w:color="auto" w:fill="F7CAAC" w:themeFill="accent2" w:themeFillTint="66"/>
          <w:lang w:eastAsia="pt-BR"/>
        </w:rPr>
        <w:t>seguintes requisitos</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3"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E71BEE">
        <w:rPr>
          <w:rStyle w:val="Hyperlink"/>
          <w:rFonts w:ascii="Book Antiqua" w:eastAsia="Times New Roman" w:hAnsi="Book Antiqua" w:cs="Times New Roman"/>
          <w:sz w:val="16"/>
          <w:szCs w:val="16"/>
          <w:u w:val="none"/>
          <w:lang w:eastAsia="pt-BR"/>
        </w:rPr>
        <w:t xml:space="preserve"> </w:t>
      </w:r>
      <w:r w:rsidR="00E71BEE">
        <w:rPr>
          <w:rFonts w:ascii="Book Antiqua" w:eastAsia="Times New Roman" w:hAnsi="Book Antiqua" w:cs="Times New Roman"/>
          <w:b/>
          <w:bCs/>
          <w:color w:val="FF0000"/>
          <w:sz w:val="16"/>
          <w:szCs w:val="16"/>
          <w:u w:val="single"/>
          <w:lang w:eastAsia="pt-BR"/>
        </w:rPr>
        <w:t>(MPES-2010)</w:t>
      </w:r>
      <w:r w:rsidR="00136361" w:rsidRPr="001978E2">
        <w:rPr>
          <w:rFonts w:ascii="Book Antiqua" w:eastAsia="Times New Roman" w:hAnsi="Book Antiqua" w:cs="Times New Roman"/>
          <w:sz w:val="18"/>
          <w:szCs w:val="18"/>
          <w:lang w:eastAsia="pt-BR"/>
        </w:rPr>
        <w:t xml:space="preserve"> </w:t>
      </w:r>
      <w:r w:rsidR="00136361" w:rsidRPr="001978E2">
        <w:rPr>
          <w:rFonts w:ascii="Book Antiqua" w:eastAsia="Times New Roman" w:hAnsi="Book Antiqua" w:cs="Times New Roman"/>
          <w:b/>
          <w:bCs/>
          <w:color w:val="FF0000"/>
          <w:sz w:val="16"/>
          <w:szCs w:val="16"/>
          <w:u w:val="single"/>
          <w:lang w:eastAsia="pt-BR"/>
        </w:rPr>
        <w:t>(DPEMA-2011)</w:t>
      </w:r>
      <w:r w:rsidR="002726E2" w:rsidRPr="001978E2">
        <w:rPr>
          <w:rFonts w:ascii="Book Antiqua" w:eastAsia="Times New Roman" w:hAnsi="Book Antiqua" w:cs="Times New Roman"/>
          <w:sz w:val="16"/>
          <w:szCs w:val="16"/>
          <w:lang w:eastAsia="pt-BR"/>
        </w:rPr>
        <w:t xml:space="preserve"> </w:t>
      </w:r>
      <w:r w:rsidR="002726E2" w:rsidRPr="001978E2">
        <w:rPr>
          <w:rFonts w:ascii="Book Antiqua" w:eastAsia="Times New Roman" w:hAnsi="Book Antiqua" w:cs="Times New Roman"/>
          <w:b/>
          <w:bCs/>
          <w:color w:val="FF0000"/>
          <w:sz w:val="16"/>
          <w:szCs w:val="16"/>
          <w:u w:val="single"/>
          <w:lang w:eastAsia="pt-BR"/>
        </w:rPr>
        <w:t>(MPPR-2013)</w:t>
      </w:r>
      <w:r w:rsidR="00185627" w:rsidRPr="001978E2">
        <w:rPr>
          <w:rFonts w:ascii="Book Antiqua" w:eastAsia="Times New Roman" w:hAnsi="Book Antiqua" w:cs="Times New Roman"/>
          <w:sz w:val="16"/>
          <w:szCs w:val="16"/>
          <w:lang w:eastAsia="pt-BR"/>
        </w:rPr>
        <w:t xml:space="preserve"> </w:t>
      </w:r>
      <w:bookmarkStart w:id="35" w:name="_Hlk69041843"/>
      <w:r w:rsidR="00185627" w:rsidRPr="001978E2">
        <w:rPr>
          <w:rFonts w:ascii="Book Antiqua" w:eastAsia="Times New Roman" w:hAnsi="Book Antiqua" w:cs="Times New Roman"/>
          <w:b/>
          <w:bCs/>
          <w:color w:val="FF0000"/>
          <w:sz w:val="16"/>
          <w:szCs w:val="16"/>
          <w:u w:val="single"/>
          <w:lang w:eastAsia="pt-BR"/>
        </w:rPr>
        <w:t>(MPBA-2018)</w:t>
      </w:r>
      <w:bookmarkEnd w:id="35"/>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044558" w:rsidRPr="009A27E3" w14:paraId="3576F9D8" w14:textId="77777777" w:rsidTr="00044558">
        <w:tc>
          <w:tcPr>
            <w:tcW w:w="8494" w:type="dxa"/>
            <w:shd w:val="clear" w:color="auto" w:fill="CCFFFF"/>
          </w:tcPr>
          <w:p w14:paraId="66FDE63F" w14:textId="495BEF9C" w:rsidR="00044558" w:rsidRPr="009A27E3" w:rsidRDefault="00044558" w:rsidP="00044558">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ES-2010-CESPE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044558">
              <w:rPr>
                <w:rFonts w:ascii="Book Antiqua" w:eastAsia="Times New Roman" w:hAnsi="Book Antiqua" w:cs="Times New Roman"/>
                <w:sz w:val="19"/>
                <w:szCs w:val="19"/>
                <w:lang w:eastAsia="pt-BR"/>
              </w:rPr>
              <w:t xml:space="preserve">As entidades governamentais e não governamentais de assistência </w:t>
            </w:r>
            <w:r w:rsidR="003D1DFA">
              <w:rPr>
                <w:rFonts w:ascii="Book Antiqua" w:eastAsia="Times New Roman" w:hAnsi="Book Antiqua" w:cs="Times New Roman"/>
                <w:sz w:val="19"/>
                <w:szCs w:val="19"/>
                <w:lang w:eastAsia="pt-BR"/>
              </w:rPr>
              <w:t>à pessoa</w:t>
            </w:r>
            <w:r w:rsidRPr="00044558">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044558">
              <w:rPr>
                <w:rFonts w:ascii="Book Antiqua" w:eastAsia="Times New Roman" w:hAnsi="Book Antiqua" w:cs="Times New Roman"/>
                <w:sz w:val="19"/>
                <w:szCs w:val="19"/>
                <w:lang w:eastAsia="pt-BR"/>
              </w:rPr>
              <w:t xml:space="preserve"> estão sujeitas à inscrição de seus programas</w:t>
            </w:r>
            <w:r>
              <w:rPr>
                <w:rFonts w:ascii="Book Antiqua" w:eastAsia="Times New Roman" w:hAnsi="Book Antiqua" w:cs="Times New Roman"/>
                <w:sz w:val="19"/>
                <w:szCs w:val="19"/>
                <w:lang w:eastAsia="pt-BR"/>
              </w:rPr>
              <w:t xml:space="preserve"> </w:t>
            </w:r>
            <w:r w:rsidRPr="00044558">
              <w:rPr>
                <w:rFonts w:ascii="Book Antiqua" w:eastAsia="Times New Roman" w:hAnsi="Book Antiqua" w:cs="Times New Roman"/>
                <w:sz w:val="19"/>
                <w:szCs w:val="19"/>
                <w:lang w:eastAsia="pt-BR"/>
              </w:rPr>
              <w:t>junto ao órgão competente da vigilância sanitária e do conselho municipal da pessoa idosa e, em sua falta, junto ao conselho estadual ou ao Conselho Nacional da Pessoa Idosa.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8</w:t>
            </w:r>
            <w:r w:rsidRPr="009A27E3">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 E</w:t>
            </w:r>
            <w:r w:rsidR="003D1DF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tc>
      </w:tr>
    </w:tbl>
    <w:p w14:paraId="680272E9" w14:textId="42A9AC03"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E001F2">
        <w:rPr>
          <w:rFonts w:ascii="Book Antiqua" w:eastAsia="Times New Roman" w:hAnsi="Book Antiqua" w:cs="Times New Roman"/>
          <w:b/>
          <w:bCs/>
          <w:sz w:val="19"/>
          <w:szCs w:val="19"/>
          <w:lang w:eastAsia="pt-BR"/>
        </w:rPr>
        <w:t>        I – oferecer instalações físicas em condições adequadas de habitabilidade, higiene, salubridade e segurança</w:t>
      </w:r>
      <w:r w:rsidRPr="00E001F2">
        <w:rPr>
          <w:rFonts w:ascii="Book Antiqua" w:eastAsia="Times New Roman" w:hAnsi="Book Antiqua" w:cs="Times New Roman"/>
          <w:b/>
          <w:bCs/>
          <w:sz w:val="18"/>
          <w:szCs w:val="18"/>
          <w:lang w:eastAsia="pt-BR"/>
        </w:rPr>
        <w:t>;</w:t>
      </w:r>
      <w:r w:rsidR="00637429" w:rsidRPr="00E001F2">
        <w:rPr>
          <w:rFonts w:ascii="Book Antiqua" w:eastAsia="Times New Roman" w:hAnsi="Book Antiqua" w:cs="Times New Roman"/>
          <w:b/>
          <w:bCs/>
          <w:sz w:val="18"/>
          <w:szCs w:val="18"/>
          <w:lang w:eastAsia="pt-BR"/>
        </w:rPr>
        <w:t xml:space="preserve"> </w:t>
      </w:r>
      <w:r w:rsidR="00637429" w:rsidRPr="00E001F2">
        <w:rPr>
          <w:rFonts w:ascii="Book Antiqua" w:eastAsia="Times New Roman" w:hAnsi="Book Antiqua" w:cs="Times New Roman"/>
          <w:b/>
          <w:bCs/>
          <w:color w:val="FF0000"/>
          <w:sz w:val="16"/>
          <w:szCs w:val="16"/>
          <w:u w:val="single"/>
          <w:lang w:eastAsia="pt-BR"/>
        </w:rPr>
        <w:t>(DPESP-2010)</w:t>
      </w:r>
      <w:r w:rsidR="00136361" w:rsidRPr="00E001F2">
        <w:rPr>
          <w:rFonts w:ascii="Book Antiqua" w:eastAsia="Times New Roman" w:hAnsi="Book Antiqua" w:cs="Times New Roman"/>
          <w:b/>
          <w:bCs/>
          <w:color w:val="FF0000"/>
          <w:sz w:val="16"/>
          <w:szCs w:val="16"/>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color w:val="FF0000"/>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p w14:paraId="40FF42B7" w14:textId="197F90FB"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001F2">
        <w:rPr>
          <w:rFonts w:ascii="Book Antiqua" w:eastAsia="Times New Roman" w:hAnsi="Book Antiqua" w:cs="Times New Roman"/>
          <w:b/>
          <w:bCs/>
          <w:sz w:val="19"/>
          <w:szCs w:val="19"/>
          <w:lang w:eastAsia="pt-BR"/>
        </w:rPr>
        <w:t>        II – apresentar objetivos estatutários e plano de trabalho compatíveis com os princípios desta Lei</w:t>
      </w:r>
      <w:r w:rsidRPr="00E001F2">
        <w:rPr>
          <w:rFonts w:ascii="Book Antiqua" w:eastAsia="Times New Roman" w:hAnsi="Book Antiqua" w:cs="Times New Roman"/>
          <w:b/>
          <w:bCs/>
          <w:sz w:val="18"/>
          <w:szCs w:val="18"/>
          <w:lang w:eastAsia="pt-BR"/>
        </w:rPr>
        <w:t>;</w:t>
      </w:r>
      <w:r w:rsidR="00136361" w:rsidRPr="00E001F2">
        <w:rPr>
          <w:rFonts w:ascii="Book Antiqua" w:eastAsia="Times New Roman" w:hAnsi="Book Antiqua" w:cs="Times New Roman"/>
          <w:b/>
          <w:bCs/>
          <w:sz w:val="18"/>
          <w:szCs w:val="18"/>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p w14:paraId="1BAF39CE" w14:textId="128AC7A0"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001F2">
        <w:rPr>
          <w:rFonts w:ascii="Book Antiqua" w:eastAsia="Times New Roman" w:hAnsi="Book Antiqua" w:cs="Times New Roman"/>
          <w:b/>
          <w:bCs/>
          <w:sz w:val="19"/>
          <w:szCs w:val="19"/>
          <w:lang w:eastAsia="pt-BR"/>
        </w:rPr>
        <w:t>        III – estar regularmente constituída</w:t>
      </w:r>
      <w:r w:rsidRPr="00E001F2">
        <w:rPr>
          <w:rFonts w:ascii="Book Antiqua" w:eastAsia="Times New Roman" w:hAnsi="Book Antiqua" w:cs="Times New Roman"/>
          <w:b/>
          <w:bCs/>
          <w:sz w:val="18"/>
          <w:szCs w:val="18"/>
          <w:lang w:eastAsia="pt-BR"/>
        </w:rPr>
        <w:t>;</w:t>
      </w:r>
      <w:r w:rsidR="00136361" w:rsidRPr="00E001F2">
        <w:rPr>
          <w:rFonts w:ascii="Book Antiqua" w:eastAsia="Times New Roman" w:hAnsi="Book Antiqua" w:cs="Times New Roman"/>
          <w:b/>
          <w:bCs/>
          <w:sz w:val="18"/>
          <w:szCs w:val="18"/>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p w14:paraId="2C4946B7" w14:textId="652E6751" w:rsidR="00885E25" w:rsidRPr="00E71BEE"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001F2">
        <w:rPr>
          <w:rFonts w:ascii="Book Antiqua" w:eastAsia="Times New Roman" w:hAnsi="Book Antiqua" w:cs="Times New Roman"/>
          <w:b/>
          <w:bCs/>
          <w:sz w:val="19"/>
          <w:szCs w:val="19"/>
          <w:lang w:eastAsia="pt-BR"/>
        </w:rPr>
        <w:t>        IV – demonstrar a idoneidade de seus dirigentes</w:t>
      </w:r>
      <w:r w:rsidRPr="00E001F2">
        <w:rPr>
          <w:rFonts w:ascii="Book Antiqua" w:eastAsia="Times New Roman" w:hAnsi="Book Antiqua" w:cs="Times New Roman"/>
          <w:b/>
          <w:bCs/>
          <w:sz w:val="16"/>
          <w:szCs w:val="16"/>
          <w:lang w:eastAsia="pt-BR"/>
        </w:rPr>
        <w:t>.</w:t>
      </w:r>
      <w:r w:rsidR="00136361" w:rsidRPr="00E001F2">
        <w:rPr>
          <w:rFonts w:ascii="Book Antiqua" w:eastAsia="Times New Roman" w:hAnsi="Book Antiqua" w:cs="Times New Roman"/>
          <w:b/>
          <w:bCs/>
          <w:sz w:val="16"/>
          <w:szCs w:val="16"/>
          <w:lang w:eastAsia="pt-BR"/>
        </w:rPr>
        <w:t xml:space="preserve"> </w:t>
      </w:r>
      <w:r w:rsidR="00136361" w:rsidRPr="00E001F2">
        <w:rPr>
          <w:rFonts w:ascii="Book Antiqua" w:eastAsia="Times New Roman" w:hAnsi="Book Antiqua" w:cs="Times New Roman"/>
          <w:b/>
          <w:bCs/>
          <w:color w:val="FF0000"/>
          <w:sz w:val="16"/>
          <w:szCs w:val="16"/>
          <w:u w:val="single"/>
          <w:lang w:eastAsia="pt-BR"/>
        </w:rPr>
        <w:t>(DPEMA-2011)</w:t>
      </w:r>
      <w:r w:rsidR="00185627" w:rsidRPr="00E001F2">
        <w:rPr>
          <w:rFonts w:ascii="Book Antiqua" w:eastAsia="Times New Roman" w:hAnsi="Book Antiqua" w:cs="Times New Roman"/>
          <w:b/>
          <w:bCs/>
          <w:sz w:val="16"/>
          <w:szCs w:val="16"/>
          <w:lang w:eastAsia="pt-BR"/>
        </w:rPr>
        <w:t xml:space="preserve"> </w:t>
      </w:r>
      <w:r w:rsidR="00185627" w:rsidRPr="00E001F2">
        <w:rPr>
          <w:rFonts w:ascii="Book Antiqua" w:eastAsia="Times New Roman" w:hAnsi="Book Antiqua" w:cs="Times New Roman"/>
          <w:b/>
          <w:bCs/>
          <w:color w:val="FF0000"/>
          <w:sz w:val="16"/>
          <w:szCs w:val="16"/>
          <w:u w:val="single"/>
          <w:lang w:eastAsia="pt-BR"/>
        </w:rPr>
        <w:t>(MPBA-2018)</w:t>
      </w:r>
      <w:r w:rsidR="00E71BEE">
        <w:rPr>
          <w:rFonts w:ascii="Book Antiqua" w:eastAsia="Times New Roman" w:hAnsi="Book Antiqua" w:cs="Times New Roman"/>
          <w:b/>
          <w:bCs/>
          <w:color w:val="FF0000"/>
          <w:sz w:val="16"/>
          <w:szCs w:val="16"/>
          <w:lang w:eastAsia="pt-BR"/>
        </w:rPr>
        <w:t xml:space="preserve"> </w:t>
      </w:r>
      <w:r w:rsidR="00E71BEE">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E71BEE" w:rsidRPr="009A27E3" w14:paraId="367D7CCF" w14:textId="77777777" w:rsidTr="00AC44BD">
        <w:tc>
          <w:tcPr>
            <w:tcW w:w="8494" w:type="dxa"/>
            <w:shd w:val="clear" w:color="auto" w:fill="CCFFFF"/>
          </w:tcPr>
          <w:p w14:paraId="618E9881" w14:textId="7467B4D8" w:rsidR="00E71BEE" w:rsidRPr="009A27E3" w:rsidRDefault="00E71BEE" w:rsidP="00AC44BD">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w:t>
            </w:r>
            <w:r>
              <w:rPr>
                <w:rFonts w:ascii="Book Antiqua" w:eastAsia="Times New Roman" w:hAnsi="Book Antiqua" w:cs="Times New Roman"/>
                <w:sz w:val="19"/>
                <w:szCs w:val="19"/>
                <w:lang w:eastAsia="pt-BR"/>
              </w:rPr>
              <w:t xml:space="preserve"> que</w:t>
            </w:r>
            <w:r w:rsidRPr="00E001F2">
              <w:rPr>
                <w:rFonts w:ascii="Book Antiqua" w:eastAsia="Times New Roman" w:hAnsi="Book Antiqua" w:cs="Times New Roman"/>
                <w:sz w:val="19"/>
                <w:szCs w:val="19"/>
                <w:lang w:eastAsia="pt-BR"/>
              </w:rPr>
              <w:t xml:space="preserve"> </w:t>
            </w:r>
            <w:r w:rsidRPr="00E71BEE">
              <w:rPr>
                <w:rFonts w:ascii="Book Antiqua" w:eastAsia="Times New Roman" w:hAnsi="Book Antiqua" w:cs="Times New Roman"/>
                <w:sz w:val="19"/>
                <w:szCs w:val="19"/>
                <w:lang w:eastAsia="pt-BR"/>
              </w:rPr>
              <w:t>entre seus requisitos, estão oferecer instalações físicas em condições de habitabilidade, higiene, salubridade e segurança, apresentar objetivos estatutários e plano de trabalho compatíveis com os princípios do Estatuto da Pessoa Idosa, estar regularmente constituída e demonstrar a idoneidade de seus dirigentes.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48, § único, EPI</w:t>
            </w:r>
            <w:r w:rsidRPr="009A27E3">
              <w:rPr>
                <w:rFonts w:ascii="Book Antiqua" w:eastAsia="Times New Roman" w:hAnsi="Book Antiqua" w:cs="Times New Roman"/>
                <w:b/>
                <w:sz w:val="19"/>
                <w:szCs w:val="19"/>
                <w:lang w:eastAsia="pt-BR"/>
              </w:rPr>
              <w:t>.</w:t>
            </w:r>
          </w:p>
        </w:tc>
      </w:tr>
    </w:tbl>
    <w:p w14:paraId="122A9AC6"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magenta"/>
          <w:lang w:eastAsia="pt-BR"/>
        </w:rPr>
        <w:t>Art. 49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555C44">
        <w:rPr>
          <w:rFonts w:ascii="Book Antiqua" w:eastAsia="Times New Roman" w:hAnsi="Book Antiqua" w:cs="Times New Roman"/>
          <w:b/>
          <w:bCs/>
          <w:sz w:val="19"/>
          <w:szCs w:val="19"/>
          <w:highlight w:val="yellow"/>
          <w:lang w:eastAsia="pt-BR"/>
        </w:rPr>
        <w:t>entidades</w:t>
      </w:r>
      <w:r w:rsidRPr="00555C44">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que </w:t>
      </w:r>
      <w:r w:rsidRPr="00555C44">
        <w:rPr>
          <w:rFonts w:ascii="Book Antiqua" w:eastAsia="Times New Roman" w:hAnsi="Book Antiqua" w:cs="Times New Roman"/>
          <w:b/>
          <w:bCs/>
          <w:caps/>
          <w:sz w:val="19"/>
          <w:szCs w:val="19"/>
          <w:highlight w:val="green"/>
          <w:lang w:eastAsia="pt-BR"/>
        </w:rPr>
        <w:t>desenvolvam</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programas de institucionalização de longa permanência</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caps/>
          <w:sz w:val="19"/>
          <w:szCs w:val="19"/>
          <w:highlight w:val="green"/>
          <w:lang w:eastAsia="pt-BR"/>
        </w:rPr>
        <w:t>adotarão</w:t>
      </w:r>
      <w:r w:rsidRPr="009A27E3">
        <w:rPr>
          <w:rFonts w:ascii="Book Antiqua" w:eastAsia="Times New Roman" w:hAnsi="Book Antiqua" w:cs="Times New Roman"/>
          <w:sz w:val="19"/>
          <w:szCs w:val="19"/>
          <w:lang w:eastAsia="pt-BR"/>
        </w:rPr>
        <w:t xml:space="preserve"> os </w:t>
      </w:r>
      <w:r w:rsidRPr="00555C44">
        <w:rPr>
          <w:rFonts w:ascii="Book Antiqua" w:eastAsia="Times New Roman" w:hAnsi="Book Antiqua" w:cs="Times New Roman"/>
          <w:b/>
          <w:bCs/>
          <w:caps/>
          <w:sz w:val="19"/>
          <w:szCs w:val="19"/>
          <w:shd w:val="clear" w:color="auto" w:fill="F7CAAC" w:themeFill="accent2" w:themeFillTint="66"/>
          <w:lang w:eastAsia="pt-BR"/>
        </w:rPr>
        <w:t>seguintes princípios</w:t>
      </w:r>
      <w:r w:rsidRPr="009A27E3">
        <w:rPr>
          <w:rFonts w:ascii="Book Antiqua" w:eastAsia="Times New Roman" w:hAnsi="Book Antiqua" w:cs="Times New Roman"/>
          <w:sz w:val="19"/>
          <w:szCs w:val="19"/>
          <w:lang w:eastAsia="pt-BR"/>
        </w:rPr>
        <w:t>:</w:t>
      </w:r>
    </w:p>
    <w:p w14:paraId="07804B91" w14:textId="38067D3A" w:rsidR="00885E25" w:rsidRPr="00E001F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I – </w:t>
      </w:r>
      <w:r w:rsidRPr="00555C44">
        <w:rPr>
          <w:rFonts w:ascii="Book Antiqua" w:eastAsia="Times New Roman" w:hAnsi="Book Antiqua" w:cs="Times New Roman"/>
          <w:b/>
          <w:bCs/>
          <w:sz w:val="19"/>
          <w:szCs w:val="19"/>
          <w:highlight w:val="cyan"/>
          <w:lang w:eastAsia="pt-BR"/>
        </w:rPr>
        <w:t>preservação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dos vínculos familiares</w:t>
      </w:r>
      <w:r w:rsidRPr="001978E2">
        <w:rPr>
          <w:rFonts w:ascii="Book Antiqua" w:eastAsia="Times New Roman" w:hAnsi="Book Antiqua" w:cs="Times New Roman"/>
          <w:sz w:val="16"/>
          <w:szCs w:val="16"/>
          <w:lang w:eastAsia="pt-BR"/>
        </w:rPr>
        <w:t>;</w:t>
      </w:r>
      <w:r w:rsidR="00BD3DAF" w:rsidRPr="001978E2">
        <w:rPr>
          <w:rFonts w:ascii="Book Antiqua" w:eastAsia="Times New Roman" w:hAnsi="Book Antiqua" w:cs="Times New Roman"/>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555C44" w:rsidRPr="001978E2">
        <w:rPr>
          <w:rFonts w:ascii="Book Antiqua" w:eastAsia="Times New Roman" w:hAnsi="Book Antiqua" w:cs="Times New Roman"/>
          <w:sz w:val="16"/>
          <w:szCs w:val="16"/>
          <w:lang w:eastAsia="pt-BR"/>
        </w:rPr>
        <w:t xml:space="preserve"> </w:t>
      </w:r>
      <w:bookmarkStart w:id="36" w:name="_Hlk68112094"/>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bookmarkEnd w:id="36"/>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5FDF9E8A" w14:textId="2D957231"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II – </w:t>
      </w:r>
      <w:r w:rsidRPr="00555C44">
        <w:rPr>
          <w:rFonts w:ascii="Book Antiqua" w:eastAsia="Times New Roman" w:hAnsi="Book Antiqua" w:cs="Times New Roman"/>
          <w:b/>
          <w:bCs/>
          <w:sz w:val="19"/>
          <w:szCs w:val="19"/>
          <w:highlight w:val="cyan"/>
          <w:lang w:eastAsia="pt-BR"/>
        </w:rPr>
        <w:t>atendimento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personalizado</w:t>
      </w:r>
      <w:r w:rsidRPr="009A27E3">
        <w:rPr>
          <w:rFonts w:ascii="Book Antiqua" w:eastAsia="Times New Roman" w:hAnsi="Book Antiqua" w:cs="Times New Roman"/>
          <w:sz w:val="19"/>
          <w:szCs w:val="19"/>
          <w:lang w:eastAsia="pt-BR"/>
        </w:rPr>
        <w:t xml:space="preserve"> e </w:t>
      </w:r>
      <w:r w:rsidRPr="00555C44">
        <w:rPr>
          <w:rFonts w:ascii="Book Antiqua" w:eastAsia="Times New Roman" w:hAnsi="Book Antiqua" w:cs="Times New Roman"/>
          <w:b/>
          <w:bCs/>
          <w:sz w:val="19"/>
          <w:szCs w:val="19"/>
          <w:highlight w:val="yellow"/>
          <w:lang w:eastAsia="pt-BR"/>
        </w:rPr>
        <w:t>em pequenos grupos</w:t>
      </w:r>
      <w:r w:rsidRPr="001978E2">
        <w:rPr>
          <w:rFonts w:ascii="Book Antiqua" w:eastAsia="Times New Roman" w:hAnsi="Book Antiqua" w:cs="Times New Roman"/>
          <w:sz w:val="16"/>
          <w:szCs w:val="16"/>
          <w:lang w:eastAsia="pt-BR"/>
        </w:rPr>
        <w:t>;</w:t>
      </w:r>
      <w:r w:rsidR="00555C44" w:rsidRPr="001978E2">
        <w:rPr>
          <w:rFonts w:ascii="Book Antiqua" w:eastAsia="Times New Roman" w:hAnsi="Book Antiqua" w:cs="Times New Roman"/>
          <w:sz w:val="16"/>
          <w:szCs w:val="16"/>
          <w:lang w:eastAsia="pt-BR"/>
        </w:rPr>
        <w:t xml:space="preserve"> </w:t>
      </w:r>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20D1FC10" w14:textId="300BB7C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555C44">
        <w:rPr>
          <w:rFonts w:ascii="Book Antiqua" w:eastAsia="Times New Roman" w:hAnsi="Book Antiqua" w:cs="Times New Roman"/>
          <w:b/>
          <w:bCs/>
          <w:sz w:val="19"/>
          <w:szCs w:val="19"/>
          <w:highlight w:val="cyan"/>
          <w:lang w:eastAsia="pt-BR"/>
        </w:rPr>
        <w:t>manutenção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 pessoa</w:t>
      </w:r>
      <w:r w:rsidRPr="00555C44">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na mesma instituição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caps/>
          <w:sz w:val="19"/>
          <w:szCs w:val="19"/>
          <w:highlight w:val="green"/>
          <w:lang w:eastAsia="pt-BR"/>
        </w:rPr>
        <w:t>salvo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em caso de força maior</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4"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BD3DAF" w:rsidRPr="001978E2">
        <w:rPr>
          <w:rFonts w:ascii="Book Antiqua" w:eastAsia="Times New Roman" w:hAnsi="Book Antiqua" w:cs="Times New Roman"/>
          <w:sz w:val="18"/>
          <w:szCs w:val="18"/>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r w:rsidR="00555C44" w:rsidRPr="001978E2">
        <w:rPr>
          <w:rFonts w:ascii="Book Antiqua" w:eastAsia="Times New Roman" w:hAnsi="Book Antiqua" w:cs="Times New Roman"/>
          <w:sz w:val="16"/>
          <w:szCs w:val="16"/>
          <w:lang w:eastAsia="pt-BR"/>
        </w:rPr>
        <w:t xml:space="preserve"> </w:t>
      </w:r>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p>
    <w:p w14:paraId="32BFA2D1" w14:textId="1A7BDFB5"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555C44">
        <w:rPr>
          <w:rFonts w:ascii="Book Antiqua" w:eastAsia="Times New Roman" w:hAnsi="Book Antiqua" w:cs="Times New Roman"/>
          <w:b/>
          <w:bCs/>
          <w:sz w:val="19"/>
          <w:szCs w:val="19"/>
          <w:highlight w:val="cyan"/>
          <w:lang w:eastAsia="pt-BR"/>
        </w:rPr>
        <w:t>participação</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 pessoa</w:t>
      </w:r>
      <w:r w:rsidRPr="00555C44">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nas atividades comunitárias</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yellow"/>
          <w:lang w:eastAsia="pt-BR"/>
        </w:rPr>
        <w:t>de caráter</w:t>
      </w:r>
      <w:r w:rsidRPr="009A27E3">
        <w:rPr>
          <w:rFonts w:ascii="Book Antiqua" w:eastAsia="Times New Roman" w:hAnsi="Book Antiqua" w:cs="Times New Roman"/>
          <w:sz w:val="19"/>
          <w:szCs w:val="19"/>
          <w:lang w:eastAsia="pt-BR"/>
        </w:rPr>
        <w:t xml:space="preserve"> </w:t>
      </w:r>
      <w:r w:rsidRPr="00555C44">
        <w:rPr>
          <w:rFonts w:ascii="Book Antiqua" w:eastAsia="Times New Roman" w:hAnsi="Book Antiqua" w:cs="Times New Roman"/>
          <w:b/>
          <w:bCs/>
          <w:sz w:val="19"/>
          <w:szCs w:val="19"/>
          <w:highlight w:val="cyan"/>
          <w:lang w:eastAsia="pt-BR"/>
        </w:rPr>
        <w:t>interno</w:t>
      </w:r>
      <w:r w:rsidRPr="00555C44">
        <w:rPr>
          <w:rFonts w:ascii="Book Antiqua" w:eastAsia="Times New Roman" w:hAnsi="Book Antiqua" w:cs="Times New Roman"/>
          <w:b/>
          <w:bCs/>
          <w:sz w:val="19"/>
          <w:szCs w:val="19"/>
          <w:lang w:eastAsia="pt-BR"/>
        </w:rPr>
        <w:t xml:space="preserve"> e </w:t>
      </w:r>
      <w:r w:rsidRPr="00555C44">
        <w:rPr>
          <w:rFonts w:ascii="Book Antiqua" w:eastAsia="Times New Roman" w:hAnsi="Book Antiqua" w:cs="Times New Roman"/>
          <w:b/>
          <w:bCs/>
          <w:sz w:val="19"/>
          <w:szCs w:val="19"/>
          <w:highlight w:val="cyan"/>
          <w:lang w:eastAsia="pt-BR"/>
        </w:rPr>
        <w:t>externo</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5"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555C44" w:rsidRPr="001978E2">
        <w:rPr>
          <w:rFonts w:ascii="Book Antiqua" w:eastAsia="Times New Roman" w:hAnsi="Book Antiqua" w:cs="Times New Roman"/>
          <w:sz w:val="18"/>
          <w:szCs w:val="18"/>
          <w:lang w:eastAsia="pt-BR"/>
        </w:rPr>
        <w:t xml:space="preserve"> </w:t>
      </w:r>
      <w:r w:rsidR="00555C44" w:rsidRPr="001978E2">
        <w:rPr>
          <w:rFonts w:ascii="Book Antiqua" w:eastAsia="Times New Roman" w:hAnsi="Book Antiqua" w:cs="Times New Roman"/>
          <w:b/>
          <w:bCs/>
          <w:color w:val="FF0000"/>
          <w:sz w:val="16"/>
          <w:szCs w:val="16"/>
          <w:u w:val="single"/>
          <w:lang w:eastAsia="pt-BR"/>
        </w:rPr>
        <w:t>(MPPR-</w:t>
      </w:r>
      <w:r w:rsidR="0048057F" w:rsidRPr="001978E2">
        <w:rPr>
          <w:rFonts w:ascii="Book Antiqua" w:eastAsia="Times New Roman" w:hAnsi="Book Antiqua" w:cs="Times New Roman"/>
          <w:b/>
          <w:bCs/>
          <w:color w:val="FF0000"/>
          <w:sz w:val="16"/>
          <w:szCs w:val="16"/>
          <w:u w:val="single"/>
          <w:lang w:eastAsia="pt-BR"/>
        </w:rPr>
        <w:t>2014/</w:t>
      </w:r>
      <w:r w:rsidR="00555C44" w:rsidRPr="001978E2">
        <w:rPr>
          <w:rFonts w:ascii="Book Antiqua" w:eastAsia="Times New Roman" w:hAnsi="Book Antiqua" w:cs="Times New Roman"/>
          <w:b/>
          <w:bCs/>
          <w:color w:val="FF0000"/>
          <w:sz w:val="16"/>
          <w:szCs w:val="16"/>
          <w:u w:val="single"/>
          <w:lang w:eastAsia="pt-BR"/>
        </w:rPr>
        <w:t>2019)</w:t>
      </w:r>
      <w:r w:rsidR="007064A9" w:rsidRPr="001978E2">
        <w:rPr>
          <w:rFonts w:ascii="Book Antiqua" w:eastAsia="Times New Roman" w:hAnsi="Book Antiqua" w:cs="Times New Roman"/>
          <w:b/>
          <w:bCs/>
          <w:color w:val="FF0000"/>
          <w:sz w:val="16"/>
          <w:szCs w:val="16"/>
          <w:lang w:eastAsia="pt-BR"/>
        </w:rPr>
        <w:t xml:space="preserve"> </w:t>
      </w:r>
      <w:r w:rsidR="007064A9" w:rsidRPr="001978E2">
        <w:rPr>
          <w:rFonts w:ascii="Book Antiqua" w:eastAsia="Times New Roman" w:hAnsi="Book Antiqua" w:cs="Times New Roman"/>
          <w:b/>
          <w:bCs/>
          <w:color w:val="FF0000"/>
          <w:sz w:val="16"/>
          <w:szCs w:val="16"/>
          <w:u w:val="single"/>
          <w:lang w:eastAsia="pt-BR"/>
        </w:rPr>
        <w:t>(MPAP-2021)</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7CD5FDD2" w14:textId="4151ED4E"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 – </w:t>
      </w:r>
      <w:r w:rsidRPr="0048057F">
        <w:rPr>
          <w:rFonts w:ascii="Book Antiqua" w:eastAsia="Times New Roman" w:hAnsi="Book Antiqua" w:cs="Times New Roman"/>
          <w:b/>
          <w:bCs/>
          <w:sz w:val="19"/>
          <w:szCs w:val="19"/>
          <w:highlight w:val="cyan"/>
          <w:lang w:eastAsia="pt-BR"/>
        </w:rPr>
        <w:t>observância dos direitos</w:t>
      </w:r>
      <w:r w:rsidRPr="009A27E3">
        <w:rPr>
          <w:rFonts w:ascii="Book Antiqua" w:eastAsia="Times New Roman" w:hAnsi="Book Antiqua" w:cs="Times New Roman"/>
          <w:sz w:val="19"/>
          <w:szCs w:val="19"/>
          <w:lang w:eastAsia="pt-BR"/>
        </w:rPr>
        <w:t xml:space="preserve"> e </w:t>
      </w:r>
      <w:r w:rsidRPr="0048057F">
        <w:rPr>
          <w:rFonts w:ascii="Book Antiqua" w:eastAsia="Times New Roman" w:hAnsi="Book Antiqua" w:cs="Times New Roman"/>
          <w:b/>
          <w:bCs/>
          <w:sz w:val="19"/>
          <w:szCs w:val="19"/>
          <w:highlight w:val="cyan"/>
          <w:lang w:eastAsia="pt-BR"/>
        </w:rPr>
        <w:t>garantias</w:t>
      </w: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w:t>
      </w:r>
      <w:r w:rsidRPr="0048057F">
        <w:rPr>
          <w:rFonts w:ascii="Book Antiqua" w:eastAsia="Times New Roman" w:hAnsi="Book Antiqua" w:cs="Times New Roman"/>
          <w:b/>
          <w:bCs/>
          <w:sz w:val="19"/>
          <w:szCs w:val="19"/>
          <w:highlight w:val="yellow"/>
          <w:lang w:eastAsia="pt-BR"/>
        </w:rPr>
        <w:t>s</w:t>
      </w:r>
      <w:r w:rsidR="004F73A5">
        <w:rPr>
          <w:rFonts w:ascii="Book Antiqua" w:eastAsia="Times New Roman" w:hAnsi="Book Antiqua" w:cs="Times New Roman"/>
          <w:b/>
          <w:bCs/>
          <w:sz w:val="19"/>
          <w:szCs w:val="19"/>
          <w:highlight w:val="yellow"/>
          <w:lang w:eastAsia="pt-BR"/>
        </w:rPr>
        <w:t xml:space="preserve"> pessoas</w:t>
      </w:r>
      <w:r w:rsidRPr="0048057F">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48057F">
        <w:rPr>
          <w:rFonts w:ascii="Book Antiqua" w:eastAsia="Times New Roman" w:hAnsi="Book Antiqua" w:cs="Times New Roman"/>
          <w:b/>
          <w:bCs/>
          <w:sz w:val="19"/>
          <w:szCs w:val="19"/>
          <w:highlight w:val="yellow"/>
          <w:lang w:eastAsia="pt-BR"/>
        </w:rPr>
        <w:t>s</w:t>
      </w:r>
      <w:r w:rsidRPr="001978E2">
        <w:rPr>
          <w:rFonts w:ascii="Book Antiqua" w:eastAsia="Times New Roman" w:hAnsi="Book Antiqua" w:cs="Times New Roman"/>
          <w:sz w:val="18"/>
          <w:szCs w:val="18"/>
          <w:lang w:eastAsia="pt-BR"/>
        </w:rPr>
        <w:t>;</w:t>
      </w:r>
      <w:r w:rsidR="004F73A5" w:rsidRPr="001978E2">
        <w:rPr>
          <w:rFonts w:ascii="Book Antiqua" w:eastAsia="Times New Roman" w:hAnsi="Book Antiqua" w:cs="Times New Roman"/>
          <w:sz w:val="18"/>
          <w:szCs w:val="18"/>
          <w:lang w:eastAsia="pt-BR"/>
        </w:rPr>
        <w:t xml:space="preserve"> </w:t>
      </w:r>
      <w:hyperlink r:id="rId106"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8057F" w:rsidRPr="001978E2">
        <w:rPr>
          <w:rFonts w:ascii="Book Antiqua" w:eastAsia="Times New Roman" w:hAnsi="Book Antiqua" w:cs="Times New Roman"/>
          <w:sz w:val="18"/>
          <w:szCs w:val="18"/>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p>
    <w:p w14:paraId="38774F96" w14:textId="023D21AE" w:rsidR="00885E25" w:rsidRDefault="00885E25" w:rsidP="00811E79">
      <w:pPr>
        <w:spacing w:before="100" w:beforeAutospacing="1" w:after="100" w:afterAutospacing="1" w:line="240" w:lineRule="auto"/>
        <w:jc w:val="both"/>
        <w:rPr>
          <w:rFonts w:ascii="Book Antiqua" w:hAnsi="Book Antiqua"/>
          <w:b/>
          <w:bCs/>
          <w:color w:val="FF0000"/>
          <w:sz w:val="16"/>
          <w:szCs w:val="16"/>
        </w:rPr>
      </w:pPr>
      <w:r w:rsidRPr="009A27E3">
        <w:rPr>
          <w:rFonts w:ascii="Book Antiqua" w:eastAsia="Times New Roman" w:hAnsi="Book Antiqua" w:cs="Times New Roman"/>
          <w:sz w:val="19"/>
          <w:szCs w:val="19"/>
          <w:lang w:eastAsia="pt-BR"/>
        </w:rPr>
        <w:t xml:space="preserve">        VI – </w:t>
      </w:r>
      <w:r w:rsidRPr="0048057F">
        <w:rPr>
          <w:rFonts w:ascii="Book Antiqua" w:eastAsia="Times New Roman" w:hAnsi="Book Antiqua" w:cs="Times New Roman"/>
          <w:b/>
          <w:bCs/>
          <w:sz w:val="19"/>
          <w:szCs w:val="19"/>
          <w:highlight w:val="cyan"/>
          <w:lang w:eastAsia="pt-BR"/>
        </w:rPr>
        <w:t>preservação da identidade</w:t>
      </w: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yellow"/>
          <w:lang w:eastAsia="pt-BR"/>
        </w:rPr>
        <w:t>d</w:t>
      </w:r>
      <w:r w:rsidR="004F73A5">
        <w:rPr>
          <w:rFonts w:ascii="Book Antiqua" w:eastAsia="Times New Roman" w:hAnsi="Book Antiqua" w:cs="Times New Roman"/>
          <w:b/>
          <w:bCs/>
          <w:sz w:val="19"/>
          <w:szCs w:val="19"/>
          <w:highlight w:val="yellow"/>
          <w:lang w:eastAsia="pt-BR"/>
        </w:rPr>
        <w:t>a pessoa</w:t>
      </w:r>
      <w:r w:rsidRPr="0048057F">
        <w:rPr>
          <w:rFonts w:ascii="Book Antiqua" w:eastAsia="Times New Roman" w:hAnsi="Book Antiqua" w:cs="Times New Roman"/>
          <w:b/>
          <w:bCs/>
          <w:sz w:val="19"/>
          <w:szCs w:val="19"/>
          <w:highlight w:val="yellow"/>
          <w:lang w:eastAsia="pt-BR"/>
        </w:rPr>
        <w:t xml:space="preserve"> idos</w:t>
      </w:r>
      <w:r w:rsidR="004F73A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e </w:t>
      </w:r>
      <w:r w:rsidRPr="0048057F">
        <w:rPr>
          <w:rFonts w:ascii="Book Antiqua" w:eastAsia="Times New Roman" w:hAnsi="Book Antiqua" w:cs="Times New Roman"/>
          <w:b/>
          <w:bCs/>
          <w:sz w:val="19"/>
          <w:szCs w:val="19"/>
          <w:highlight w:val="cyan"/>
          <w:lang w:eastAsia="pt-BR"/>
        </w:rPr>
        <w:t>oferecimento de ambiente</w:t>
      </w: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yellow"/>
          <w:lang w:eastAsia="pt-BR"/>
        </w:rPr>
        <w:t>de respeito</w:t>
      </w:r>
      <w:r w:rsidRPr="009A27E3">
        <w:rPr>
          <w:rFonts w:ascii="Book Antiqua" w:eastAsia="Times New Roman" w:hAnsi="Book Antiqua" w:cs="Times New Roman"/>
          <w:sz w:val="19"/>
          <w:szCs w:val="19"/>
          <w:lang w:eastAsia="pt-BR"/>
        </w:rPr>
        <w:t xml:space="preserve"> e </w:t>
      </w:r>
      <w:r w:rsidRPr="0048057F">
        <w:rPr>
          <w:rFonts w:ascii="Book Antiqua" w:eastAsia="Times New Roman" w:hAnsi="Book Antiqua" w:cs="Times New Roman"/>
          <w:b/>
          <w:bCs/>
          <w:sz w:val="19"/>
          <w:szCs w:val="19"/>
          <w:highlight w:val="yellow"/>
          <w:lang w:eastAsia="pt-BR"/>
        </w:rPr>
        <w:t>dignidade</w:t>
      </w:r>
      <w:r w:rsidRPr="001978E2">
        <w:rPr>
          <w:rFonts w:ascii="Book Antiqua" w:eastAsia="Times New Roman" w:hAnsi="Book Antiqua" w:cs="Times New Roman"/>
          <w:sz w:val="16"/>
          <w:szCs w:val="16"/>
          <w:lang w:eastAsia="pt-BR"/>
        </w:rPr>
        <w:t>.</w:t>
      </w:r>
      <w:r w:rsidR="004F73A5" w:rsidRPr="001978E2">
        <w:rPr>
          <w:rFonts w:ascii="Book Antiqua" w:eastAsia="Times New Roman" w:hAnsi="Book Antiqua" w:cs="Times New Roman"/>
          <w:sz w:val="16"/>
          <w:szCs w:val="16"/>
          <w:lang w:eastAsia="pt-BR"/>
        </w:rPr>
        <w:t xml:space="preserve"> </w:t>
      </w:r>
      <w:hyperlink r:id="rId107"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8057F" w:rsidRPr="001978E2">
        <w:rPr>
          <w:rFonts w:ascii="Book Antiqua" w:eastAsia="Times New Roman" w:hAnsi="Book Antiqua" w:cs="Times New Roman"/>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r w:rsidR="00E001F2">
        <w:rPr>
          <w:rFonts w:ascii="Book Antiqua" w:eastAsia="Times New Roman" w:hAnsi="Book Antiqua" w:cs="Times New Roman"/>
          <w:b/>
          <w:color w:val="FF0000"/>
          <w:sz w:val="16"/>
          <w:szCs w:val="16"/>
          <w:lang w:eastAsia="pt-BR"/>
        </w:rPr>
        <w:t xml:space="preserve"> </w:t>
      </w:r>
      <w:r w:rsidR="00E001F2">
        <w:rPr>
          <w:rFonts w:ascii="Book Antiqua" w:hAnsi="Book Antiqua"/>
          <w:b/>
          <w:bCs/>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E001F2" w:rsidRPr="009A27E3" w14:paraId="3E69F3DE" w14:textId="77777777" w:rsidTr="00AC44BD">
        <w:tc>
          <w:tcPr>
            <w:tcW w:w="8494" w:type="dxa"/>
            <w:shd w:val="clear" w:color="auto" w:fill="CCFFFF"/>
          </w:tcPr>
          <w:p w14:paraId="0F5802A4" w14:textId="5C83F82C" w:rsidR="00E001F2" w:rsidRPr="009A27E3" w:rsidRDefault="00E001F2" w:rsidP="00AC44BD">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 que</w:t>
            </w:r>
            <w:r>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entre os princípios das entidades com programas de institucionalização de longa permanência, estão a preservação dos vínculos familiares, o atendimento personalizado e em pequenos grupos, a participação da pessoa idosa nas atividades comunitárias, de caráter interno e externo, a preservação da identidade da pessoa idosa e o oferecimento de ambiente de respeito e dignidade</w:t>
            </w:r>
            <w:r w:rsidRPr="00044558">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 II, IV e VI, EPI</w:t>
            </w:r>
            <w:r w:rsidRPr="009A27E3">
              <w:rPr>
                <w:rFonts w:ascii="Book Antiqua" w:eastAsia="Times New Roman" w:hAnsi="Book Antiqua" w:cs="Times New Roman"/>
                <w:b/>
                <w:sz w:val="19"/>
                <w:szCs w:val="19"/>
                <w:lang w:eastAsia="pt-BR"/>
              </w:rPr>
              <w:t>.</w:t>
            </w:r>
          </w:p>
        </w:tc>
      </w:tr>
    </w:tbl>
    <w:p w14:paraId="5434EF5A" w14:textId="2E2C604D"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48057F">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b/>
          <w:bCs/>
          <w:sz w:val="19"/>
          <w:szCs w:val="19"/>
          <w:lang w:eastAsia="pt-BR"/>
        </w:rPr>
        <w:t xml:space="preserve">O dirigente de instituição prestadora de atendimento </w:t>
      </w:r>
      <w:r w:rsidR="004F73A5" w:rsidRPr="00E001F2">
        <w:rPr>
          <w:rFonts w:ascii="Book Antiqua" w:eastAsia="Times New Roman" w:hAnsi="Book Antiqua" w:cs="Times New Roman"/>
          <w:b/>
          <w:bCs/>
          <w:sz w:val="19"/>
          <w:szCs w:val="19"/>
          <w:lang w:eastAsia="pt-BR"/>
        </w:rPr>
        <w:t>à pessoa</w:t>
      </w:r>
      <w:r w:rsidRPr="00E001F2">
        <w:rPr>
          <w:rFonts w:ascii="Book Antiqua" w:eastAsia="Times New Roman" w:hAnsi="Book Antiqua" w:cs="Times New Roman"/>
          <w:b/>
          <w:bCs/>
          <w:sz w:val="19"/>
          <w:szCs w:val="19"/>
          <w:lang w:eastAsia="pt-BR"/>
        </w:rPr>
        <w:t xml:space="preserve"> idos</w:t>
      </w:r>
      <w:r w:rsidR="004F73A5" w:rsidRPr="00E001F2">
        <w:rPr>
          <w:rFonts w:ascii="Book Antiqua" w:eastAsia="Times New Roman" w:hAnsi="Book Antiqua" w:cs="Times New Roman"/>
          <w:b/>
          <w:bCs/>
          <w:sz w:val="19"/>
          <w:szCs w:val="19"/>
          <w:lang w:eastAsia="pt-BR"/>
        </w:rPr>
        <w:t>a</w:t>
      </w:r>
      <w:r w:rsidRPr="00E001F2">
        <w:rPr>
          <w:rFonts w:ascii="Book Antiqua" w:eastAsia="Times New Roman" w:hAnsi="Book Antiqua" w:cs="Times New Roman"/>
          <w:b/>
          <w:bCs/>
          <w:sz w:val="19"/>
          <w:szCs w:val="19"/>
          <w:lang w:eastAsia="pt-BR"/>
        </w:rPr>
        <w:t xml:space="preserve"> responderá civil e criminalmente pelos atos que praticar em detrimento do idoso, sem prejuízo das sanções administrativas</w:t>
      </w:r>
      <w:r w:rsidRPr="00E001F2">
        <w:rPr>
          <w:rFonts w:ascii="Book Antiqua" w:eastAsia="Times New Roman" w:hAnsi="Book Antiqua" w:cs="Times New Roman"/>
          <w:b/>
          <w:bCs/>
          <w:sz w:val="16"/>
          <w:szCs w:val="16"/>
          <w:lang w:eastAsia="pt-BR"/>
        </w:rPr>
        <w:t>.</w:t>
      </w:r>
      <w:r w:rsidR="004F73A5" w:rsidRPr="001978E2">
        <w:rPr>
          <w:rFonts w:ascii="Book Antiqua" w:eastAsia="Times New Roman" w:hAnsi="Book Antiqua" w:cs="Times New Roman"/>
          <w:sz w:val="16"/>
          <w:szCs w:val="16"/>
          <w:lang w:eastAsia="pt-BR"/>
        </w:rPr>
        <w:t xml:space="preserve"> </w:t>
      </w:r>
      <w:hyperlink r:id="rId108" w:anchor="art2" w:history="1">
        <w:r w:rsidR="004F73A5" w:rsidRPr="001978E2">
          <w:rPr>
            <w:rStyle w:val="Hyperlink"/>
            <w:rFonts w:ascii="Book Antiqua" w:eastAsia="Times New Roman" w:hAnsi="Book Antiqua" w:cs="Times New Roman"/>
            <w:sz w:val="16"/>
            <w:szCs w:val="16"/>
            <w:lang w:eastAsia="pt-BR"/>
          </w:rPr>
          <w:t>(Redação dada pela Lei nº 14.423, de 2022)</w:t>
        </w:r>
      </w:hyperlink>
      <w:r w:rsidR="0048057F" w:rsidRPr="001978E2">
        <w:rPr>
          <w:rFonts w:ascii="Book Antiqua" w:eastAsia="Times New Roman" w:hAnsi="Book Antiqua" w:cs="Times New Roman"/>
          <w:sz w:val="16"/>
          <w:szCs w:val="16"/>
          <w:lang w:eastAsia="pt-BR"/>
        </w:rPr>
        <w:t xml:space="preserve"> </w:t>
      </w:r>
      <w:r w:rsidR="0048057F" w:rsidRPr="001978E2">
        <w:rPr>
          <w:rFonts w:ascii="Book Antiqua" w:eastAsia="Times New Roman" w:hAnsi="Book Antiqua" w:cs="Times New Roman"/>
          <w:b/>
          <w:color w:val="FF0000"/>
          <w:sz w:val="16"/>
          <w:szCs w:val="16"/>
          <w:u w:val="single"/>
          <w:lang w:eastAsia="pt-BR"/>
        </w:rPr>
        <w:t>(MPPR-2014)</w:t>
      </w:r>
    </w:p>
    <w:p w14:paraId="0DCF42F0"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50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6C5C4D">
        <w:rPr>
          <w:rFonts w:ascii="Book Antiqua" w:eastAsia="Times New Roman" w:hAnsi="Book Antiqua" w:cs="Times New Roman"/>
          <w:b/>
          <w:caps/>
          <w:sz w:val="19"/>
          <w:szCs w:val="19"/>
          <w:highlight w:val="green"/>
          <w:lang w:eastAsia="pt-BR"/>
        </w:rPr>
        <w:t>Constituem</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caps/>
          <w:sz w:val="19"/>
          <w:szCs w:val="19"/>
          <w:shd w:val="clear" w:color="auto" w:fill="F7CAAC" w:themeFill="accent2" w:themeFillTint="66"/>
          <w:lang w:eastAsia="pt-BR"/>
        </w:rPr>
        <w:t>obrigações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das entidades de atendimento</w:t>
      </w:r>
      <w:r w:rsidRPr="009A27E3">
        <w:rPr>
          <w:rFonts w:ascii="Book Antiqua" w:eastAsia="Times New Roman" w:hAnsi="Book Antiqua" w:cs="Times New Roman"/>
          <w:sz w:val="19"/>
          <w:szCs w:val="19"/>
          <w:lang w:eastAsia="pt-BR"/>
        </w:rPr>
        <w:t>:</w:t>
      </w:r>
    </w:p>
    <w:p w14:paraId="6347B299" w14:textId="2D35B3D2" w:rsidR="00885E25" w:rsidRPr="001978E2"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sz w:val="19"/>
          <w:szCs w:val="19"/>
          <w:lang w:eastAsia="pt-BR"/>
        </w:rPr>
        <w:t xml:space="preserve">        I – </w:t>
      </w:r>
      <w:r w:rsidRPr="006C5C4D">
        <w:rPr>
          <w:rFonts w:ascii="Book Antiqua" w:eastAsia="Times New Roman" w:hAnsi="Book Antiqua" w:cs="Times New Roman"/>
          <w:b/>
          <w:caps/>
          <w:sz w:val="19"/>
          <w:szCs w:val="19"/>
          <w:highlight w:val="green"/>
          <w:lang w:eastAsia="pt-BR"/>
        </w:rPr>
        <w:t>celebrar</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contrato escrito de prestação de serviço</w:t>
      </w:r>
      <w:r w:rsidRPr="006C5C4D">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 xml:space="preserve">com </w:t>
      </w:r>
      <w:r w:rsidR="003D1DFA">
        <w:rPr>
          <w:rFonts w:ascii="Book Antiqua" w:eastAsia="Times New Roman" w:hAnsi="Book Antiqua" w:cs="Times New Roman"/>
          <w:b/>
          <w:sz w:val="19"/>
          <w:szCs w:val="19"/>
          <w:highlight w:val="yellow"/>
          <w:lang w:eastAsia="pt-BR"/>
        </w:rPr>
        <w:t>a pessoa</w:t>
      </w:r>
      <w:r w:rsidRPr="006C5C4D">
        <w:rPr>
          <w:rFonts w:ascii="Book Antiqua" w:eastAsia="Times New Roman" w:hAnsi="Book Antiqua" w:cs="Times New Roman"/>
          <w:b/>
          <w:sz w:val="19"/>
          <w:szCs w:val="19"/>
          <w:highlight w:val="yellow"/>
          <w:lang w:eastAsia="pt-BR"/>
        </w:rPr>
        <w:t xml:space="preserve"> idos</w:t>
      </w:r>
      <w:r w:rsidR="003D1D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caps/>
          <w:sz w:val="19"/>
          <w:szCs w:val="19"/>
          <w:highlight w:val="green"/>
          <w:lang w:eastAsia="pt-BR"/>
        </w:rPr>
        <w:t>especificando</w:t>
      </w:r>
      <w:r w:rsidRPr="006C5C4D">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o tipo de atendimento</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as obrigações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da entidade</w:t>
      </w:r>
      <w:r w:rsidRPr="009A27E3">
        <w:rPr>
          <w:rFonts w:ascii="Book Antiqua" w:eastAsia="Times New Roman" w:hAnsi="Book Antiqua" w:cs="Times New Roman"/>
          <w:b/>
          <w:sz w:val="19"/>
          <w:szCs w:val="19"/>
          <w:lang w:eastAsia="pt-BR"/>
        </w:rPr>
        <w:t xml:space="preserve"> e </w:t>
      </w:r>
      <w:r w:rsidRPr="006C5C4D">
        <w:rPr>
          <w:rFonts w:ascii="Book Antiqua" w:eastAsia="Times New Roman" w:hAnsi="Book Antiqua" w:cs="Times New Roman"/>
          <w:b/>
          <w:sz w:val="19"/>
          <w:szCs w:val="19"/>
          <w:highlight w:val="cyan"/>
          <w:lang w:eastAsia="pt-BR"/>
        </w:rPr>
        <w:t>prestações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decorrentes do contrato</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cyan"/>
          <w:lang w:eastAsia="pt-BR"/>
        </w:rPr>
        <w:t>com os respectivos preços</w:t>
      </w:r>
      <w:r w:rsidRPr="009A27E3">
        <w:rPr>
          <w:rFonts w:ascii="Book Antiqua" w:eastAsia="Times New Roman" w:hAnsi="Book Antiqua" w:cs="Times New Roman"/>
          <w:b/>
          <w:sz w:val="19"/>
          <w:szCs w:val="19"/>
          <w:lang w:eastAsia="pt-BR"/>
        </w:rPr>
        <w:t xml:space="preserve">, </w:t>
      </w:r>
      <w:r w:rsidRPr="006C5C4D">
        <w:rPr>
          <w:rFonts w:ascii="Book Antiqua" w:eastAsia="Times New Roman" w:hAnsi="Book Antiqua" w:cs="Times New Roman"/>
          <w:b/>
          <w:sz w:val="19"/>
          <w:szCs w:val="19"/>
          <w:highlight w:val="yellow"/>
          <w:lang w:eastAsia="pt-BR"/>
        </w:rPr>
        <w:t>se for o caso</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09"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713F57"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CF0060" w:rsidRPr="001978E2">
        <w:rPr>
          <w:rFonts w:ascii="Book Antiqua" w:eastAsia="Times New Roman" w:hAnsi="Book Antiqua" w:cs="Times New Roman"/>
          <w:sz w:val="16"/>
          <w:szCs w:val="16"/>
          <w:lang w:eastAsia="pt-BR"/>
        </w:rPr>
        <w:t xml:space="preserve"> </w:t>
      </w:r>
      <w:r w:rsidR="00CF0060" w:rsidRPr="001978E2">
        <w:rPr>
          <w:rFonts w:ascii="Book Antiqua" w:eastAsia="Times New Roman" w:hAnsi="Book Antiqua" w:cs="Times New Roman"/>
          <w:b/>
          <w:color w:val="FF0000"/>
          <w:sz w:val="16"/>
          <w:szCs w:val="16"/>
          <w:u w:val="single"/>
          <w:lang w:eastAsia="pt-BR"/>
        </w:rPr>
        <w:t>(MPSC-2014)</w:t>
      </w:r>
      <w:r w:rsidR="006C5C4D" w:rsidRPr="001978E2">
        <w:rPr>
          <w:rFonts w:ascii="Book Antiqua" w:eastAsia="Times New Roman" w:hAnsi="Book Antiqua" w:cs="Times New Roman"/>
          <w:b/>
          <w:color w:val="FF0000"/>
          <w:sz w:val="16"/>
          <w:szCs w:val="16"/>
          <w:lang w:eastAsia="pt-BR"/>
        </w:rPr>
        <w:t xml:space="preserve"> </w:t>
      </w:r>
      <w:r w:rsidR="006C5C4D" w:rsidRPr="001978E2">
        <w:rPr>
          <w:rFonts w:ascii="Book Antiqua" w:eastAsia="Times New Roman" w:hAnsi="Book Antiqua" w:cs="Times New Roman"/>
          <w:b/>
          <w:color w:val="FF0000"/>
          <w:sz w:val="16"/>
          <w:szCs w:val="16"/>
          <w:u w:val="single"/>
          <w:lang w:eastAsia="pt-BR"/>
        </w:rPr>
        <w:t>(MPBA-2015)</w:t>
      </w:r>
    </w:p>
    <w:p w14:paraId="509B8760" w14:textId="7F54F12E"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II – observar os direitos e as garantias de que são titulares </w:t>
      </w:r>
      <w:r w:rsidR="003D1DFA">
        <w:rPr>
          <w:rFonts w:ascii="Book Antiqua" w:eastAsia="Times New Roman" w:hAnsi="Book Antiqua" w:cs="Times New Roman"/>
          <w:sz w:val="19"/>
          <w:szCs w:val="19"/>
          <w:lang w:eastAsia="pt-BR"/>
        </w:rPr>
        <w:t>as pessoas</w:t>
      </w:r>
      <w:r w:rsidRPr="009A27E3">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w:t>
      </w:r>
      <w:r w:rsidRPr="001978E2">
        <w:rPr>
          <w:rFonts w:ascii="Book Antiqua" w:eastAsia="Times New Roman" w:hAnsi="Book Antiqua" w:cs="Times New Roman"/>
          <w:sz w:val="18"/>
          <w:szCs w:val="18"/>
          <w:lang w:eastAsia="pt-BR"/>
        </w:rPr>
        <w:t>;</w:t>
      </w:r>
      <w:r w:rsidR="003D1DFA" w:rsidRPr="001978E2">
        <w:rPr>
          <w:rFonts w:ascii="Book Antiqua" w:eastAsia="Times New Roman" w:hAnsi="Book Antiqua" w:cs="Times New Roman"/>
          <w:sz w:val="18"/>
          <w:szCs w:val="18"/>
          <w:lang w:eastAsia="pt-BR"/>
        </w:rPr>
        <w:t xml:space="preserve"> </w:t>
      </w:r>
      <w:hyperlink r:id="rId110"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p>
    <w:p w14:paraId="79A54803" w14:textId="5390E2E6" w:rsidR="00885E25" w:rsidRPr="00E71BEE"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DE12FF">
        <w:rPr>
          <w:rFonts w:ascii="Book Antiqua" w:eastAsia="Times New Roman" w:hAnsi="Book Antiqua" w:cs="Times New Roman"/>
          <w:b/>
          <w:bCs/>
          <w:caps/>
          <w:sz w:val="19"/>
          <w:szCs w:val="19"/>
          <w:highlight w:val="green"/>
          <w:lang w:eastAsia="pt-BR"/>
        </w:rPr>
        <w:t>fornecer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vestuário adequado</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caps/>
          <w:sz w:val="19"/>
          <w:szCs w:val="19"/>
          <w:highlight w:val="green"/>
          <w:lang w:eastAsia="pt-BR"/>
        </w:rPr>
        <w:t>se for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pública</w:t>
      </w:r>
      <w:r w:rsidRPr="009A27E3">
        <w:rPr>
          <w:rFonts w:ascii="Book Antiqua" w:eastAsia="Times New Roman" w:hAnsi="Book Antiqua" w:cs="Times New Roman"/>
          <w:sz w:val="19"/>
          <w:szCs w:val="19"/>
          <w:lang w:eastAsia="pt-BR"/>
        </w:rPr>
        <w:t xml:space="preserve">, e </w:t>
      </w:r>
      <w:r w:rsidRPr="00DE12FF">
        <w:rPr>
          <w:rFonts w:ascii="Book Antiqua" w:eastAsia="Times New Roman" w:hAnsi="Book Antiqua" w:cs="Times New Roman"/>
          <w:b/>
          <w:bCs/>
          <w:sz w:val="19"/>
          <w:szCs w:val="19"/>
          <w:highlight w:val="yellow"/>
          <w:lang w:eastAsia="pt-BR"/>
        </w:rPr>
        <w:t>alimentação suficiente</w:t>
      </w:r>
      <w:r w:rsidRPr="001978E2">
        <w:rPr>
          <w:rFonts w:ascii="Book Antiqua" w:eastAsia="Times New Roman" w:hAnsi="Book Antiqua" w:cs="Times New Roman"/>
          <w:sz w:val="18"/>
          <w:szCs w:val="18"/>
          <w:lang w:eastAsia="pt-BR"/>
        </w:rPr>
        <w:t>;</w:t>
      </w:r>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E71BEE">
        <w:rPr>
          <w:rFonts w:ascii="Book Antiqua" w:eastAsia="Times New Roman" w:hAnsi="Book Antiqua" w:cs="Times New Roman"/>
          <w:b/>
          <w:bCs/>
          <w:color w:val="FF0000"/>
          <w:sz w:val="16"/>
          <w:szCs w:val="16"/>
          <w:lang w:eastAsia="pt-BR"/>
        </w:rPr>
        <w:t xml:space="preserve"> </w:t>
      </w:r>
      <w:r w:rsidR="00E71BEE">
        <w:rPr>
          <w:rFonts w:ascii="Book Antiqua" w:hAnsi="Book Antiqua"/>
          <w:b/>
          <w:bCs/>
          <w:color w:val="FF0000"/>
          <w:sz w:val="16"/>
          <w:szCs w:val="16"/>
          <w:u w:val="single"/>
        </w:rPr>
        <w:t>(MPSP-2023)</w:t>
      </w:r>
    </w:p>
    <w:p w14:paraId="54C888A2" w14:textId="3585D57D" w:rsidR="00885E25" w:rsidRPr="00E71BEE"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IV – </w:t>
      </w:r>
      <w:r w:rsidRPr="00E65425">
        <w:rPr>
          <w:rFonts w:ascii="Book Antiqua" w:eastAsia="Times New Roman" w:hAnsi="Book Antiqua" w:cs="Times New Roman"/>
          <w:b/>
          <w:bCs/>
          <w:caps/>
          <w:sz w:val="19"/>
          <w:szCs w:val="19"/>
          <w:highlight w:val="green"/>
          <w:lang w:eastAsia="pt-BR"/>
        </w:rPr>
        <w:t>oferecer</w:t>
      </w:r>
      <w:r w:rsidRPr="009A27E3">
        <w:rPr>
          <w:rFonts w:ascii="Book Antiqua" w:eastAsia="Times New Roman" w:hAnsi="Book Antiqua" w:cs="Times New Roman"/>
          <w:sz w:val="19"/>
          <w:szCs w:val="19"/>
          <w:lang w:eastAsia="pt-BR"/>
        </w:rPr>
        <w:t xml:space="preserve"> </w:t>
      </w:r>
      <w:r w:rsidRPr="00E65425">
        <w:rPr>
          <w:rFonts w:ascii="Book Antiqua" w:eastAsia="Times New Roman" w:hAnsi="Book Antiqua" w:cs="Times New Roman"/>
          <w:b/>
          <w:bCs/>
          <w:sz w:val="19"/>
          <w:szCs w:val="19"/>
          <w:highlight w:val="yellow"/>
          <w:lang w:eastAsia="pt-BR"/>
        </w:rPr>
        <w:t>instalações físicas</w:t>
      </w:r>
      <w:r w:rsidRPr="00E65425">
        <w:rPr>
          <w:rFonts w:ascii="Book Antiqua" w:eastAsia="Times New Roman" w:hAnsi="Book Antiqua" w:cs="Times New Roman"/>
          <w:b/>
          <w:bCs/>
          <w:sz w:val="19"/>
          <w:szCs w:val="19"/>
          <w:lang w:eastAsia="pt-BR"/>
        </w:rPr>
        <w:t xml:space="preserve"> </w:t>
      </w:r>
      <w:r w:rsidRPr="00E65425">
        <w:rPr>
          <w:rFonts w:ascii="Book Antiqua" w:eastAsia="Times New Roman" w:hAnsi="Book Antiqua" w:cs="Times New Roman"/>
          <w:b/>
          <w:bCs/>
          <w:sz w:val="19"/>
          <w:szCs w:val="19"/>
          <w:highlight w:val="cyan"/>
          <w:lang w:eastAsia="pt-BR"/>
        </w:rPr>
        <w:t>em condições adequadas de habitabilidade</w:t>
      </w:r>
      <w:r w:rsidRPr="001978E2">
        <w:rPr>
          <w:rFonts w:ascii="Book Antiqua" w:eastAsia="Times New Roman" w:hAnsi="Book Antiqua" w:cs="Times New Roman"/>
          <w:sz w:val="18"/>
          <w:szCs w:val="18"/>
          <w:lang w:eastAsia="pt-BR"/>
        </w:rPr>
        <w:t>;</w:t>
      </w:r>
      <w:r w:rsidR="00E65425" w:rsidRPr="001978E2">
        <w:rPr>
          <w:rFonts w:ascii="Book Antiqua" w:eastAsia="Times New Roman" w:hAnsi="Book Antiqua" w:cs="Times New Roman"/>
          <w:sz w:val="18"/>
          <w:szCs w:val="18"/>
          <w:lang w:eastAsia="pt-BR"/>
        </w:rPr>
        <w:t xml:space="preserve"> </w:t>
      </w:r>
      <w:r w:rsidR="00E65425" w:rsidRPr="001978E2">
        <w:rPr>
          <w:rFonts w:ascii="Book Antiqua" w:hAnsi="Book Antiqua"/>
          <w:b/>
          <w:bCs/>
          <w:color w:val="FF0000"/>
          <w:sz w:val="16"/>
          <w:szCs w:val="16"/>
          <w:u w:val="single"/>
        </w:rPr>
        <w:t>(PCSP-2022)</w:t>
      </w:r>
      <w:r w:rsidR="00E71BEE">
        <w:rPr>
          <w:rFonts w:ascii="Book Antiqua" w:hAnsi="Book Antiqua"/>
          <w:b/>
          <w:bCs/>
          <w:color w:val="FF0000"/>
          <w:sz w:val="16"/>
          <w:szCs w:val="16"/>
        </w:rPr>
        <w:t xml:space="preserve"> </w:t>
      </w:r>
      <w:r w:rsidR="00E71BEE">
        <w:rPr>
          <w:rFonts w:ascii="Book Antiqua" w:hAnsi="Book Antiqua"/>
          <w:b/>
          <w:bCs/>
          <w:color w:val="FF0000"/>
          <w:sz w:val="16"/>
          <w:szCs w:val="16"/>
          <w:u w:val="single"/>
        </w:rPr>
        <w:t>(MPSP-2023)</w:t>
      </w:r>
    </w:p>
    <w:p w14:paraId="2C2E9E45"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V – oferecer atendimento personalizado;</w:t>
      </w:r>
    </w:p>
    <w:p w14:paraId="137A9ABB" w14:textId="09E1516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 – </w:t>
      </w:r>
      <w:r w:rsidRPr="00DE12FF">
        <w:rPr>
          <w:rFonts w:ascii="Book Antiqua" w:eastAsia="Times New Roman" w:hAnsi="Book Antiqua" w:cs="Times New Roman"/>
          <w:b/>
          <w:bCs/>
          <w:caps/>
          <w:sz w:val="19"/>
          <w:szCs w:val="19"/>
          <w:highlight w:val="green"/>
          <w:lang w:eastAsia="pt-BR"/>
        </w:rPr>
        <w:t>diligenciar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no sentido da preservação</w:t>
      </w:r>
      <w:r w:rsidRPr="00DE12FF">
        <w:rPr>
          <w:rFonts w:ascii="Book Antiqua" w:eastAsia="Times New Roman" w:hAnsi="Book Antiqua" w:cs="Times New Roman"/>
          <w:b/>
          <w:bCs/>
          <w:sz w:val="19"/>
          <w:szCs w:val="19"/>
          <w:lang w:eastAsia="pt-BR"/>
        </w:rPr>
        <w:t xml:space="preserve"> </w:t>
      </w:r>
      <w:r w:rsidRPr="00DE12FF">
        <w:rPr>
          <w:rFonts w:ascii="Book Antiqua" w:eastAsia="Times New Roman" w:hAnsi="Book Antiqua" w:cs="Times New Roman"/>
          <w:b/>
          <w:bCs/>
          <w:sz w:val="19"/>
          <w:szCs w:val="19"/>
          <w:highlight w:val="yellow"/>
          <w:lang w:eastAsia="pt-BR"/>
        </w:rPr>
        <w:t>dos vínculos familiares</w:t>
      </w:r>
      <w:r w:rsidRPr="001978E2">
        <w:rPr>
          <w:rFonts w:ascii="Book Antiqua" w:eastAsia="Times New Roman" w:hAnsi="Book Antiqua" w:cs="Times New Roman"/>
          <w:sz w:val="18"/>
          <w:szCs w:val="18"/>
          <w:lang w:eastAsia="pt-BR"/>
        </w:rPr>
        <w:t>;</w:t>
      </w:r>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p>
    <w:p w14:paraId="618EAD5B"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VII – oferecer acomodações apropriadas para recebimento de visitas;</w:t>
      </w:r>
    </w:p>
    <w:p w14:paraId="399D6974" w14:textId="394B3D4B"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VIII – </w:t>
      </w:r>
      <w:r w:rsidRPr="00DE12FF">
        <w:rPr>
          <w:rFonts w:ascii="Book Antiqua" w:eastAsia="Times New Roman" w:hAnsi="Book Antiqua" w:cs="Times New Roman"/>
          <w:b/>
          <w:bCs/>
          <w:caps/>
          <w:sz w:val="19"/>
          <w:szCs w:val="19"/>
          <w:highlight w:val="green"/>
          <w:lang w:eastAsia="pt-BR"/>
        </w:rPr>
        <w:t>proporcionar</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cuidados à saúde</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conforme a necessidade</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d</w:t>
      </w:r>
      <w:r w:rsidR="003D1DFA">
        <w:rPr>
          <w:rFonts w:ascii="Book Antiqua" w:eastAsia="Times New Roman" w:hAnsi="Book Antiqua" w:cs="Times New Roman"/>
          <w:b/>
          <w:bCs/>
          <w:sz w:val="19"/>
          <w:szCs w:val="19"/>
          <w:highlight w:val="yellow"/>
          <w:lang w:eastAsia="pt-BR"/>
        </w:rPr>
        <w:t>a pessoa</w:t>
      </w:r>
      <w:r w:rsidRPr="00DE12FF">
        <w:rPr>
          <w:rFonts w:ascii="Book Antiqua" w:eastAsia="Times New Roman" w:hAnsi="Book Antiqua" w:cs="Times New Roman"/>
          <w:b/>
          <w:bCs/>
          <w:sz w:val="19"/>
          <w:szCs w:val="19"/>
          <w:highlight w:val="yellow"/>
          <w:lang w:eastAsia="pt-BR"/>
        </w:rPr>
        <w:t xml:space="preserve"> idos</w:t>
      </w:r>
      <w:r w:rsidR="003D1DFA">
        <w:rPr>
          <w:rFonts w:ascii="Book Antiqua" w:eastAsia="Times New Roman" w:hAnsi="Book Antiqua" w:cs="Times New Roman"/>
          <w:b/>
          <w:bCs/>
          <w:sz w:val="19"/>
          <w:szCs w:val="19"/>
          <w:highlight w:val="yellow"/>
          <w:lang w:eastAsia="pt-BR"/>
        </w:rPr>
        <w:t>a</w:t>
      </w:r>
      <w:r w:rsidRPr="001978E2">
        <w:rPr>
          <w:rFonts w:ascii="Book Antiqua" w:eastAsia="Times New Roman" w:hAnsi="Book Antiqua" w:cs="Times New Roman"/>
          <w:sz w:val="18"/>
          <w:szCs w:val="18"/>
          <w:lang w:eastAsia="pt-BR"/>
        </w:rPr>
        <w:t>;</w:t>
      </w:r>
      <w:r w:rsidR="003D1DFA" w:rsidRPr="001978E2">
        <w:rPr>
          <w:rFonts w:ascii="Book Antiqua" w:eastAsia="Times New Roman" w:hAnsi="Book Antiqua" w:cs="Times New Roman"/>
          <w:sz w:val="18"/>
          <w:szCs w:val="18"/>
          <w:lang w:eastAsia="pt-BR"/>
        </w:rPr>
        <w:t xml:space="preserve"> </w:t>
      </w:r>
      <w:hyperlink r:id="rId111"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61EA7" w:rsidRPr="001978E2">
        <w:rPr>
          <w:rFonts w:ascii="Book Antiqua" w:eastAsia="Times New Roman" w:hAnsi="Book Antiqua" w:cs="Times New Roman"/>
          <w:b/>
          <w:bCs/>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p>
    <w:p w14:paraId="66E3687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IX – promover atividades educacionais, esportivas, culturais e de lazer;</w:t>
      </w:r>
    </w:p>
    <w:p w14:paraId="3D2BC1EC" w14:textId="7FDBB55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X – </w:t>
      </w:r>
      <w:r w:rsidRPr="009A27E3">
        <w:rPr>
          <w:rFonts w:ascii="Book Antiqua" w:eastAsia="Times New Roman" w:hAnsi="Book Antiqua" w:cs="Times New Roman"/>
          <w:b/>
          <w:bCs/>
          <w:caps/>
          <w:sz w:val="19"/>
          <w:szCs w:val="19"/>
          <w:highlight w:val="green"/>
          <w:lang w:eastAsia="pt-BR"/>
        </w:rPr>
        <w:t>propiciar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assistência religiosa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àqueles que desejarem</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sz w:val="19"/>
          <w:szCs w:val="19"/>
          <w:highlight w:val="cyan"/>
          <w:lang w:eastAsia="pt-BR"/>
        </w:rPr>
        <w:t>de acordo com suas crenças</w:t>
      </w:r>
      <w:r w:rsidRPr="001978E2">
        <w:rPr>
          <w:rFonts w:ascii="Book Antiqua" w:eastAsia="Times New Roman" w:hAnsi="Book Antiqua" w:cs="Times New Roman"/>
          <w:sz w:val="18"/>
          <w:szCs w:val="18"/>
          <w:lang w:eastAsia="pt-BR"/>
        </w:rPr>
        <w:t>;</w:t>
      </w:r>
      <w:r w:rsidR="00DE12FF" w:rsidRPr="001978E2">
        <w:rPr>
          <w:rFonts w:ascii="Book Antiqua" w:eastAsia="Times New Roman" w:hAnsi="Book Antiqua" w:cs="Times New Roman"/>
          <w:sz w:val="18"/>
          <w:szCs w:val="18"/>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1978E2">
        <w:rPr>
          <w:rFonts w:ascii="Book Antiqua" w:eastAsia="Times New Roman" w:hAnsi="Book Antiqua" w:cs="Times New Roman"/>
          <w:b/>
          <w:bCs/>
          <w:color w:val="FF0000"/>
          <w:sz w:val="16"/>
          <w:szCs w:val="16"/>
          <w:lang w:eastAsia="pt-BR"/>
        </w:rPr>
        <w:t xml:space="preserve"> </w:t>
      </w:r>
      <w:r w:rsidR="001978E2">
        <w:rPr>
          <w:rFonts w:ascii="Book Antiqua" w:eastAsia="Times New Roman" w:hAnsi="Book Antiqua" w:cs="Times New Roman"/>
          <w:b/>
          <w:bCs/>
          <w:color w:val="FF0000"/>
          <w:sz w:val="16"/>
          <w:szCs w:val="16"/>
          <w:u w:val="single"/>
          <w:lang w:eastAsia="pt-BR"/>
        </w:rPr>
        <w:t>(MPRS-2016)</w:t>
      </w:r>
    </w:p>
    <w:tbl>
      <w:tblPr>
        <w:tblStyle w:val="Tabelacomgrade"/>
        <w:tblW w:w="0" w:type="auto"/>
        <w:shd w:val="clear" w:color="auto" w:fill="CCFFFF"/>
        <w:tblLook w:val="04A0" w:firstRow="1" w:lastRow="0" w:firstColumn="1" w:lastColumn="0" w:noHBand="0" w:noVBand="1"/>
      </w:tblPr>
      <w:tblGrid>
        <w:gridCol w:w="8494"/>
      </w:tblGrid>
      <w:tr w:rsidR="004934F3" w:rsidRPr="009A27E3" w14:paraId="79128CC7" w14:textId="77777777" w:rsidTr="004934F3">
        <w:tc>
          <w:tcPr>
            <w:tcW w:w="8494" w:type="dxa"/>
            <w:shd w:val="clear" w:color="auto" w:fill="CCFFFF"/>
          </w:tcPr>
          <w:p w14:paraId="52BB5E03" w14:textId="614EF2AB" w:rsidR="004934F3" w:rsidRPr="009A27E3" w:rsidRDefault="004934F3" w:rsidP="004934F3">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MPRS-2016</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Assinale a opção correta relativa à Lei 10.741/03:</w:t>
            </w:r>
            <w:r w:rsidRPr="009A27E3">
              <w:rPr>
                <w:sz w:val="19"/>
                <w:szCs w:val="19"/>
              </w:rPr>
              <w:t xml:space="preserve"> </w:t>
            </w:r>
            <w:r w:rsidRPr="009A27E3">
              <w:rPr>
                <w:rFonts w:ascii="Book Antiqua" w:eastAsia="Times New Roman" w:hAnsi="Book Antiqua" w:cs="Times New Roman"/>
                <w:sz w:val="19"/>
                <w:szCs w:val="19"/>
                <w:lang w:eastAsia="pt-BR"/>
              </w:rPr>
              <w:t xml:space="preserve">Constitui obrigação das entidades de atendimento ao idoso propiciar assistência religiosa àqueles que desejarem, de acordo com suas crenças. </w:t>
            </w:r>
            <w:r w:rsidRPr="009A27E3">
              <w:rPr>
                <w:rFonts w:ascii="Book Antiqua" w:eastAsia="Times New Roman" w:hAnsi="Book Antiqua" w:cs="Times New Roman"/>
                <w:b/>
                <w:sz w:val="19"/>
                <w:szCs w:val="19"/>
                <w:lang w:eastAsia="pt-BR"/>
              </w:rPr>
              <w:t xml:space="preserve">BL: art. 50, X, </w:t>
            </w:r>
            <w:r w:rsidR="003D1DFA">
              <w:rPr>
                <w:rFonts w:ascii="Book Antiqua" w:eastAsia="Times New Roman" w:hAnsi="Book Antiqua" w:cs="Times New Roman"/>
                <w:b/>
                <w:sz w:val="19"/>
                <w:szCs w:val="19"/>
                <w:lang w:eastAsia="pt-BR"/>
              </w:rPr>
              <w:t>EPI</w:t>
            </w:r>
            <w:r w:rsidRPr="009A27E3">
              <w:rPr>
                <w:rFonts w:ascii="Book Antiqua" w:eastAsia="Times New Roman" w:hAnsi="Book Antiqua" w:cs="Times New Roman"/>
                <w:b/>
                <w:sz w:val="19"/>
                <w:szCs w:val="19"/>
                <w:lang w:eastAsia="pt-BR"/>
              </w:rPr>
              <w:t>.</w:t>
            </w:r>
          </w:p>
        </w:tc>
      </w:tr>
    </w:tbl>
    <w:p w14:paraId="57AF9984" w14:textId="77777777"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lastRenderedPageBreak/>
        <w:t xml:space="preserve">        XI – </w:t>
      </w:r>
      <w:r w:rsidRPr="009A27E3">
        <w:rPr>
          <w:rFonts w:ascii="Book Antiqua" w:eastAsia="Times New Roman" w:hAnsi="Book Antiqua" w:cs="Times New Roman"/>
          <w:b/>
          <w:bCs/>
          <w:caps/>
          <w:sz w:val="19"/>
          <w:szCs w:val="19"/>
          <w:highlight w:val="green"/>
          <w:lang w:eastAsia="pt-BR"/>
        </w:rPr>
        <w:t>proceder</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cyan"/>
          <w:lang w:eastAsia="pt-BR"/>
        </w:rPr>
        <w:t>estudo social</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bCs/>
          <w:sz w:val="19"/>
          <w:szCs w:val="19"/>
          <w:highlight w:val="cyan"/>
          <w:lang w:eastAsia="pt-BR"/>
        </w:rPr>
        <w:t>pessoal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de cada caso</w:t>
      </w:r>
      <w:r w:rsidRPr="001978E2">
        <w:rPr>
          <w:rFonts w:ascii="Book Antiqua" w:eastAsia="Times New Roman" w:hAnsi="Book Antiqua" w:cs="Times New Roman"/>
          <w:sz w:val="16"/>
          <w:szCs w:val="16"/>
          <w:lang w:eastAsia="pt-BR"/>
        </w:rPr>
        <w:t>;</w:t>
      </w:r>
      <w:r w:rsidR="00261D3F" w:rsidRPr="001978E2">
        <w:rPr>
          <w:rFonts w:ascii="Book Antiqua" w:eastAsia="Times New Roman" w:hAnsi="Book Antiqua" w:cs="Times New Roman"/>
          <w:sz w:val="16"/>
          <w:szCs w:val="16"/>
          <w:lang w:eastAsia="pt-BR"/>
        </w:rPr>
        <w:t xml:space="preserve"> </w:t>
      </w:r>
      <w:r w:rsidR="00261D3F" w:rsidRPr="001978E2">
        <w:rPr>
          <w:rFonts w:ascii="Book Antiqua" w:eastAsia="Times New Roman" w:hAnsi="Book Antiqua" w:cs="Times New Roman"/>
          <w:b/>
          <w:bCs/>
          <w:color w:val="FF0000"/>
          <w:sz w:val="16"/>
          <w:szCs w:val="16"/>
          <w:u w:val="single"/>
          <w:lang w:eastAsia="pt-BR"/>
        </w:rPr>
        <w:t>(TJSC-2019)</w:t>
      </w:r>
    </w:p>
    <w:p w14:paraId="06A13419" w14:textId="108D26B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XII – </w:t>
      </w:r>
      <w:r w:rsidRPr="00DE12FF">
        <w:rPr>
          <w:rFonts w:ascii="Book Antiqua" w:eastAsia="Times New Roman" w:hAnsi="Book Antiqua" w:cs="Times New Roman"/>
          <w:b/>
          <w:bCs/>
          <w:caps/>
          <w:sz w:val="19"/>
          <w:szCs w:val="19"/>
          <w:highlight w:val="green"/>
          <w:lang w:eastAsia="pt-BR"/>
        </w:rPr>
        <w:t>comunicar</w:t>
      </w:r>
      <w:r w:rsidRPr="009A27E3">
        <w:rPr>
          <w:rFonts w:ascii="Book Antiqua" w:eastAsia="Times New Roman" w:hAnsi="Book Antiqua" w:cs="Times New Roman"/>
          <w:sz w:val="19"/>
          <w:szCs w:val="19"/>
          <w:lang w:eastAsia="pt-BR"/>
        </w:rPr>
        <w:t xml:space="preserve"> à </w:t>
      </w:r>
      <w:r w:rsidRPr="00DE12FF">
        <w:rPr>
          <w:rFonts w:ascii="Book Antiqua" w:eastAsia="Times New Roman" w:hAnsi="Book Antiqua" w:cs="Times New Roman"/>
          <w:b/>
          <w:bCs/>
          <w:sz w:val="19"/>
          <w:szCs w:val="19"/>
          <w:highlight w:val="yellow"/>
          <w:lang w:eastAsia="pt-BR"/>
        </w:rPr>
        <w:t>autoridade competente de saúde</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toda ocorrência</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yellow"/>
          <w:lang w:eastAsia="pt-BR"/>
        </w:rPr>
        <w:t>d</w:t>
      </w:r>
      <w:r w:rsidR="003D1DFA">
        <w:rPr>
          <w:rFonts w:ascii="Book Antiqua" w:eastAsia="Times New Roman" w:hAnsi="Book Antiqua" w:cs="Times New Roman"/>
          <w:b/>
          <w:bCs/>
          <w:sz w:val="19"/>
          <w:szCs w:val="19"/>
          <w:highlight w:val="yellow"/>
          <w:lang w:eastAsia="pt-BR"/>
        </w:rPr>
        <w:t>e pessoa idosa</w:t>
      </w:r>
      <w:r w:rsidRPr="009A27E3">
        <w:rPr>
          <w:rFonts w:ascii="Book Antiqua" w:eastAsia="Times New Roman" w:hAnsi="Book Antiqua" w:cs="Times New Roman"/>
          <w:sz w:val="19"/>
          <w:szCs w:val="19"/>
          <w:lang w:eastAsia="pt-BR"/>
        </w:rPr>
        <w:t xml:space="preserve"> </w:t>
      </w:r>
      <w:r w:rsidRPr="00DE12FF">
        <w:rPr>
          <w:rFonts w:ascii="Book Antiqua" w:eastAsia="Times New Roman" w:hAnsi="Book Antiqua" w:cs="Times New Roman"/>
          <w:b/>
          <w:bCs/>
          <w:sz w:val="19"/>
          <w:szCs w:val="19"/>
          <w:highlight w:val="cyan"/>
          <w:lang w:eastAsia="pt-BR"/>
        </w:rPr>
        <w:t>portador de doenças infectocontagiosas</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2"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DE12FF" w:rsidRPr="001978E2">
        <w:rPr>
          <w:rFonts w:ascii="Book Antiqua" w:eastAsia="Times New Roman" w:hAnsi="Book Antiqua" w:cs="Times New Roman"/>
          <w:sz w:val="16"/>
          <w:szCs w:val="16"/>
          <w:lang w:eastAsia="pt-BR"/>
        </w:rPr>
        <w:t xml:space="preserve"> </w:t>
      </w:r>
      <w:r w:rsidR="00DE12FF" w:rsidRPr="001978E2">
        <w:rPr>
          <w:rFonts w:ascii="Book Antiqua" w:eastAsia="Times New Roman" w:hAnsi="Book Antiqua" w:cs="Times New Roman"/>
          <w:b/>
          <w:bCs/>
          <w:color w:val="FF0000"/>
          <w:sz w:val="16"/>
          <w:szCs w:val="16"/>
          <w:u w:val="single"/>
          <w:lang w:eastAsia="pt-BR"/>
        </w:rPr>
        <w:t>(DPEPB-2014)</w:t>
      </w:r>
      <w:r w:rsidR="00061EA7" w:rsidRPr="001978E2">
        <w:rPr>
          <w:rFonts w:ascii="Book Antiqua" w:eastAsia="Times New Roman" w:hAnsi="Book Antiqua" w:cs="Times New Roman"/>
          <w:b/>
          <w:bCs/>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p>
    <w:p w14:paraId="71586012" w14:textId="706253E7" w:rsidR="00885E25" w:rsidRPr="001978E2"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XIII – </w:t>
      </w:r>
      <w:r w:rsidRPr="00DE12FF">
        <w:rPr>
          <w:rFonts w:ascii="Book Antiqua" w:eastAsia="Times New Roman" w:hAnsi="Book Antiqua" w:cs="Times New Roman"/>
          <w:b/>
          <w:caps/>
          <w:sz w:val="19"/>
          <w:szCs w:val="19"/>
          <w:highlight w:val="green"/>
          <w:lang w:eastAsia="pt-BR"/>
        </w:rPr>
        <w:t>providenciar</w:t>
      </w:r>
      <w:r w:rsidRPr="009A27E3">
        <w:rPr>
          <w:rFonts w:ascii="Book Antiqua" w:eastAsia="Times New Roman" w:hAnsi="Book Antiqua" w:cs="Times New Roman"/>
          <w:b/>
          <w:sz w:val="19"/>
          <w:szCs w:val="19"/>
          <w:lang w:eastAsia="pt-BR"/>
        </w:rPr>
        <w:t xml:space="preserve"> ou </w:t>
      </w:r>
      <w:r w:rsidRPr="00DE12FF">
        <w:rPr>
          <w:rFonts w:ascii="Book Antiqua" w:eastAsia="Times New Roman" w:hAnsi="Book Antiqua" w:cs="Times New Roman"/>
          <w:b/>
          <w:caps/>
          <w:sz w:val="19"/>
          <w:szCs w:val="19"/>
          <w:highlight w:val="green"/>
          <w:lang w:eastAsia="pt-BR"/>
        </w:rPr>
        <w:t>solicitar</w:t>
      </w:r>
      <w:r w:rsidRPr="009A27E3">
        <w:rPr>
          <w:rFonts w:ascii="Book Antiqua" w:eastAsia="Times New Roman" w:hAnsi="Book Antiqua" w:cs="Times New Roman"/>
          <w:b/>
          <w:sz w:val="19"/>
          <w:szCs w:val="19"/>
          <w:lang w:eastAsia="pt-BR"/>
        </w:rPr>
        <w:t xml:space="preserve"> que o </w:t>
      </w:r>
      <w:r w:rsidRPr="00DE12FF">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b/>
          <w:sz w:val="19"/>
          <w:szCs w:val="19"/>
          <w:lang w:eastAsia="pt-BR"/>
        </w:rPr>
        <w:t xml:space="preserve"> </w:t>
      </w:r>
      <w:r w:rsidRPr="00DE12FF">
        <w:rPr>
          <w:rFonts w:ascii="Book Antiqua" w:eastAsia="Times New Roman" w:hAnsi="Book Antiqua" w:cs="Times New Roman"/>
          <w:b/>
          <w:caps/>
          <w:sz w:val="19"/>
          <w:szCs w:val="19"/>
          <w:highlight w:val="green"/>
          <w:lang w:eastAsia="pt-BR"/>
        </w:rPr>
        <w:t>requisite</w:t>
      </w:r>
      <w:r w:rsidRPr="009A27E3">
        <w:rPr>
          <w:rFonts w:ascii="Book Antiqua" w:eastAsia="Times New Roman" w:hAnsi="Book Antiqua" w:cs="Times New Roman"/>
          <w:b/>
          <w:sz w:val="19"/>
          <w:szCs w:val="19"/>
          <w:lang w:eastAsia="pt-BR"/>
        </w:rPr>
        <w:t xml:space="preserve"> </w:t>
      </w:r>
      <w:r w:rsidRPr="00DE12FF">
        <w:rPr>
          <w:rFonts w:ascii="Book Antiqua" w:eastAsia="Times New Roman" w:hAnsi="Book Antiqua" w:cs="Times New Roman"/>
          <w:b/>
          <w:sz w:val="19"/>
          <w:szCs w:val="19"/>
          <w:highlight w:val="cyan"/>
          <w:lang w:eastAsia="pt-BR"/>
        </w:rPr>
        <w:t>os documentos necessários ao exercício da cidadania</w:t>
      </w:r>
      <w:r w:rsidRPr="009A27E3">
        <w:rPr>
          <w:rFonts w:ascii="Book Antiqua" w:eastAsia="Times New Roman" w:hAnsi="Book Antiqua" w:cs="Times New Roman"/>
          <w:b/>
          <w:sz w:val="19"/>
          <w:szCs w:val="19"/>
          <w:lang w:eastAsia="pt-BR"/>
        </w:rPr>
        <w:t xml:space="preserve"> </w:t>
      </w:r>
      <w:r w:rsidRPr="00DE12FF">
        <w:rPr>
          <w:rFonts w:ascii="Book Antiqua" w:eastAsia="Times New Roman" w:hAnsi="Book Antiqua" w:cs="Times New Roman"/>
          <w:b/>
          <w:sz w:val="19"/>
          <w:szCs w:val="19"/>
          <w:highlight w:val="yellow"/>
          <w:lang w:eastAsia="pt-BR"/>
        </w:rPr>
        <w:t>àqueles que não os tiverem</w:t>
      </w:r>
      <w:r w:rsidRPr="009A27E3">
        <w:rPr>
          <w:rFonts w:ascii="Book Antiqua" w:eastAsia="Times New Roman" w:hAnsi="Book Antiqua" w:cs="Times New Roman"/>
          <w:b/>
          <w:sz w:val="19"/>
          <w:szCs w:val="19"/>
          <w:lang w:eastAsia="pt-BR"/>
        </w:rPr>
        <w:t>, na forma da lei</w:t>
      </w:r>
      <w:r w:rsidRPr="001978E2">
        <w:rPr>
          <w:rFonts w:ascii="Book Antiqua" w:eastAsia="Times New Roman" w:hAnsi="Book Antiqua" w:cs="Times New Roman"/>
          <w:sz w:val="16"/>
          <w:szCs w:val="16"/>
          <w:lang w:eastAsia="pt-BR"/>
        </w:rPr>
        <w:t>;</w:t>
      </w:r>
      <w:r w:rsidR="003F2F38" w:rsidRPr="001978E2">
        <w:rPr>
          <w:rFonts w:ascii="Book Antiqua" w:eastAsia="Times New Roman" w:hAnsi="Book Antiqua" w:cs="Times New Roman"/>
          <w:sz w:val="16"/>
          <w:szCs w:val="16"/>
          <w:lang w:eastAsia="pt-BR"/>
        </w:rPr>
        <w:t xml:space="preserve"> </w:t>
      </w:r>
      <w:r w:rsidR="003F2F38" w:rsidRPr="001978E2">
        <w:rPr>
          <w:rFonts w:ascii="Book Antiqua" w:eastAsia="Times New Roman" w:hAnsi="Book Antiqua" w:cs="Times New Roman"/>
          <w:b/>
          <w:bCs/>
          <w:color w:val="FF0000"/>
          <w:sz w:val="16"/>
          <w:szCs w:val="16"/>
          <w:u w:val="single"/>
          <w:lang w:eastAsia="pt-BR"/>
        </w:rPr>
        <w:t>(MPPE-2008)</w:t>
      </w:r>
      <w:r w:rsidR="005B223F" w:rsidRPr="001978E2">
        <w:rPr>
          <w:rFonts w:ascii="Book Antiqua" w:eastAsia="Times New Roman" w:hAnsi="Book Antiqua" w:cs="Times New Roman"/>
          <w:b/>
          <w:bCs/>
          <w:color w:val="FF0000"/>
          <w:sz w:val="16"/>
          <w:szCs w:val="16"/>
          <w:lang w:eastAsia="pt-BR"/>
        </w:rPr>
        <w:t xml:space="preserve"> </w:t>
      </w:r>
      <w:r w:rsidR="005B223F" w:rsidRPr="001978E2">
        <w:rPr>
          <w:rFonts w:ascii="Book Antiqua" w:hAnsi="Book Antiqua"/>
          <w:b/>
          <w:color w:val="FF0000"/>
          <w:sz w:val="16"/>
          <w:szCs w:val="16"/>
          <w:u w:val="single"/>
        </w:rPr>
        <w:t>(MPSP-2011)</w:t>
      </w:r>
      <w:r w:rsidR="00CF0060" w:rsidRPr="001978E2">
        <w:rPr>
          <w:rFonts w:ascii="Book Antiqua" w:eastAsia="Times New Roman" w:hAnsi="Book Antiqua" w:cs="Times New Roman"/>
          <w:sz w:val="16"/>
          <w:szCs w:val="16"/>
          <w:lang w:eastAsia="pt-BR"/>
        </w:rPr>
        <w:t xml:space="preserve"> </w:t>
      </w:r>
      <w:r w:rsidR="00CF0060" w:rsidRPr="001978E2">
        <w:rPr>
          <w:rFonts w:ascii="Book Antiqua" w:eastAsia="Times New Roman" w:hAnsi="Book Antiqua" w:cs="Times New Roman"/>
          <w:b/>
          <w:color w:val="FF0000"/>
          <w:sz w:val="16"/>
          <w:szCs w:val="16"/>
          <w:u w:val="single"/>
          <w:lang w:eastAsia="pt-BR"/>
        </w:rPr>
        <w:t>(MPSC-2014)</w:t>
      </w:r>
    </w:p>
    <w:p w14:paraId="666A8D32" w14:textId="7B7010F4"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XIV – fornecer comprovante de depósito dos bens móveis que receberem d</w:t>
      </w:r>
      <w:r w:rsidR="003D1DFA">
        <w:rPr>
          <w:rFonts w:ascii="Book Antiqua" w:eastAsia="Times New Roman" w:hAnsi="Book Antiqua" w:cs="Times New Roman"/>
          <w:sz w:val="19"/>
          <w:szCs w:val="19"/>
          <w:lang w:eastAsia="pt-BR"/>
        </w:rPr>
        <w:t>as pessoas</w:t>
      </w:r>
      <w:r w:rsidRPr="009A27E3">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w:t>
      </w:r>
      <w:r w:rsidRPr="001978E2">
        <w:rPr>
          <w:rFonts w:ascii="Book Antiqua" w:eastAsia="Times New Roman" w:hAnsi="Book Antiqua" w:cs="Times New Roman"/>
          <w:sz w:val="18"/>
          <w:szCs w:val="18"/>
          <w:lang w:eastAsia="pt-BR"/>
        </w:rPr>
        <w:t>;</w:t>
      </w:r>
      <w:r w:rsidR="003D1DFA" w:rsidRPr="001978E2">
        <w:rPr>
          <w:rFonts w:ascii="Book Antiqua" w:eastAsia="Times New Roman" w:hAnsi="Book Antiqua" w:cs="Times New Roman"/>
          <w:sz w:val="18"/>
          <w:szCs w:val="18"/>
          <w:lang w:eastAsia="pt-BR"/>
        </w:rPr>
        <w:t xml:space="preserve"> </w:t>
      </w:r>
      <w:hyperlink r:id="rId113"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p>
    <w:p w14:paraId="20B79E58" w14:textId="7703E038"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XV – manter arquivo de anotações onde constem data e circunstâncias do atendimento, nome d</w:t>
      </w:r>
      <w:r w:rsidR="003D1DF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responsável, parentes, endereços, cidade, relação de seus pertences, bem como o valor de contribuições, e suas alterações, se houver, e demais dados que possibilitem sua identificação e a individualização do atendimento</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4"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713F57" w:rsidRPr="001978E2">
        <w:rPr>
          <w:rFonts w:ascii="Book Antiqua" w:eastAsia="Times New Roman" w:hAnsi="Book Antiqua" w:cs="Times New Roman"/>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p>
    <w:p w14:paraId="3F424E04" w14:textId="57FA762D" w:rsidR="00885E25" w:rsidRPr="00E71BEE"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XVI – </w:t>
      </w:r>
      <w:r w:rsidRPr="00B162CB">
        <w:rPr>
          <w:rFonts w:ascii="Book Antiqua" w:eastAsia="Times New Roman" w:hAnsi="Book Antiqua" w:cs="Times New Roman"/>
          <w:b/>
          <w:caps/>
          <w:sz w:val="19"/>
          <w:szCs w:val="19"/>
          <w:highlight w:val="green"/>
          <w:lang w:eastAsia="pt-BR"/>
        </w:rPr>
        <w:t>comunicar</w:t>
      </w:r>
      <w:r w:rsidRPr="009A27E3">
        <w:rPr>
          <w:rFonts w:ascii="Book Antiqua" w:eastAsia="Times New Roman" w:hAnsi="Book Antiqua" w:cs="Times New Roman"/>
          <w:b/>
          <w:sz w:val="19"/>
          <w:szCs w:val="19"/>
          <w:lang w:eastAsia="pt-BR"/>
        </w:rPr>
        <w:t xml:space="preserve"> ao </w:t>
      </w:r>
      <w:r w:rsidRPr="00B162CB">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cyan"/>
          <w:lang w:eastAsia="pt-BR"/>
        </w:rPr>
        <w:t>para as providências cabíveis</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a situação de</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caps/>
          <w:sz w:val="19"/>
          <w:szCs w:val="19"/>
          <w:shd w:val="clear" w:color="auto" w:fill="F7CAAC" w:themeFill="accent2" w:themeFillTint="66"/>
          <w:lang w:eastAsia="pt-BR"/>
        </w:rPr>
        <w:t>abandono moral</w:t>
      </w:r>
      <w:r w:rsidRPr="009A27E3">
        <w:rPr>
          <w:rFonts w:ascii="Book Antiqua" w:eastAsia="Times New Roman" w:hAnsi="Book Antiqua" w:cs="Times New Roman"/>
          <w:b/>
          <w:sz w:val="19"/>
          <w:szCs w:val="19"/>
          <w:lang w:eastAsia="pt-BR"/>
        </w:rPr>
        <w:t xml:space="preserve"> ou </w:t>
      </w:r>
      <w:r w:rsidRPr="00B162CB">
        <w:rPr>
          <w:rFonts w:ascii="Book Antiqua" w:eastAsia="Times New Roman" w:hAnsi="Book Antiqua" w:cs="Times New Roman"/>
          <w:b/>
          <w:caps/>
          <w:sz w:val="19"/>
          <w:szCs w:val="19"/>
          <w:shd w:val="clear" w:color="auto" w:fill="F7CAAC" w:themeFill="accent2" w:themeFillTint="66"/>
          <w:lang w:eastAsia="pt-BR"/>
        </w:rPr>
        <w:t>material</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cyan"/>
          <w:lang w:eastAsia="pt-BR"/>
        </w:rPr>
        <w:t>por parte</w:t>
      </w:r>
      <w:r w:rsidRPr="009A27E3">
        <w:rPr>
          <w:rFonts w:ascii="Book Antiqua" w:eastAsia="Times New Roman" w:hAnsi="Book Antiqua" w:cs="Times New Roman"/>
          <w:b/>
          <w:sz w:val="19"/>
          <w:szCs w:val="19"/>
          <w:lang w:eastAsia="pt-BR"/>
        </w:rPr>
        <w:t xml:space="preserve"> </w:t>
      </w:r>
      <w:r w:rsidRPr="00B162CB">
        <w:rPr>
          <w:rFonts w:ascii="Book Antiqua" w:eastAsia="Times New Roman" w:hAnsi="Book Antiqua" w:cs="Times New Roman"/>
          <w:b/>
          <w:sz w:val="19"/>
          <w:szCs w:val="19"/>
          <w:highlight w:val="yellow"/>
          <w:lang w:eastAsia="pt-BR"/>
        </w:rPr>
        <w:t>dos familiares</w:t>
      </w:r>
      <w:r w:rsidRPr="001978E2">
        <w:rPr>
          <w:rFonts w:ascii="Book Antiqua" w:eastAsia="Times New Roman" w:hAnsi="Book Antiqua" w:cs="Times New Roman"/>
          <w:sz w:val="18"/>
          <w:szCs w:val="18"/>
          <w:lang w:eastAsia="pt-BR"/>
        </w:rPr>
        <w:t>;</w:t>
      </w:r>
      <w:r w:rsidR="0095703B" w:rsidRPr="001978E2">
        <w:rPr>
          <w:rFonts w:ascii="Book Antiqua" w:eastAsia="Times New Roman" w:hAnsi="Book Antiqua" w:cs="Times New Roman"/>
          <w:sz w:val="18"/>
          <w:szCs w:val="18"/>
          <w:lang w:eastAsia="pt-BR"/>
        </w:rPr>
        <w:t xml:space="preserve"> </w:t>
      </w:r>
      <w:r w:rsidR="0095703B" w:rsidRPr="001978E2">
        <w:rPr>
          <w:rFonts w:ascii="Book Antiqua" w:eastAsia="Times New Roman" w:hAnsi="Book Antiqua" w:cs="Times New Roman"/>
          <w:b/>
          <w:bCs/>
          <w:color w:val="FF0000"/>
          <w:sz w:val="16"/>
          <w:szCs w:val="16"/>
          <w:u w:val="single"/>
          <w:lang w:eastAsia="pt-BR"/>
        </w:rPr>
        <w:t>(MPMG-2010)</w:t>
      </w:r>
      <w:r w:rsidR="00713F57" w:rsidRPr="001978E2">
        <w:rPr>
          <w:rFonts w:ascii="Book Antiqua" w:eastAsia="Times New Roman" w:hAnsi="Book Antiqua" w:cs="Times New Roman"/>
          <w:b/>
          <w:bCs/>
          <w:color w:val="FF0000"/>
          <w:sz w:val="16"/>
          <w:szCs w:val="16"/>
          <w:lang w:eastAsia="pt-BR"/>
        </w:rPr>
        <w:t xml:space="preserve"> </w:t>
      </w:r>
      <w:r w:rsidR="00713F57" w:rsidRPr="001978E2">
        <w:rPr>
          <w:rFonts w:ascii="Book Antiqua" w:eastAsia="Times New Roman" w:hAnsi="Book Antiqua" w:cs="Times New Roman"/>
          <w:b/>
          <w:bCs/>
          <w:color w:val="FF0000"/>
          <w:sz w:val="16"/>
          <w:szCs w:val="16"/>
          <w:u w:val="single"/>
          <w:lang w:eastAsia="pt-BR"/>
        </w:rPr>
        <w:t>(MPPR-2011)</w:t>
      </w:r>
      <w:r w:rsidR="00CF0060" w:rsidRPr="001978E2">
        <w:rPr>
          <w:rFonts w:ascii="Book Antiqua" w:eastAsia="Times New Roman" w:hAnsi="Book Antiqua" w:cs="Times New Roman"/>
          <w:sz w:val="16"/>
          <w:szCs w:val="16"/>
          <w:lang w:eastAsia="pt-BR"/>
        </w:rPr>
        <w:t xml:space="preserve"> </w:t>
      </w:r>
      <w:r w:rsidR="00CF0060" w:rsidRPr="001978E2">
        <w:rPr>
          <w:rFonts w:ascii="Book Antiqua" w:eastAsia="Times New Roman" w:hAnsi="Book Antiqua" w:cs="Times New Roman"/>
          <w:b/>
          <w:color w:val="FF0000"/>
          <w:sz w:val="16"/>
          <w:szCs w:val="16"/>
          <w:u w:val="single"/>
          <w:lang w:eastAsia="pt-BR"/>
        </w:rPr>
        <w:t>(MPSC-2014</w:t>
      </w:r>
      <w:r w:rsidR="00E71BEE">
        <w:rPr>
          <w:rFonts w:ascii="Book Antiqua" w:eastAsia="Times New Roman" w:hAnsi="Book Antiqua" w:cs="Times New Roman"/>
          <w:b/>
          <w:color w:val="FF0000"/>
          <w:sz w:val="16"/>
          <w:szCs w:val="16"/>
          <w:u w:val="single"/>
          <w:lang w:eastAsia="pt-BR"/>
        </w:rPr>
        <w:t>/2021</w:t>
      </w:r>
      <w:r w:rsidR="00CF0060" w:rsidRPr="001978E2">
        <w:rPr>
          <w:rFonts w:ascii="Book Antiqua" w:eastAsia="Times New Roman" w:hAnsi="Book Antiqua" w:cs="Times New Roman"/>
          <w:b/>
          <w:color w:val="FF0000"/>
          <w:sz w:val="16"/>
          <w:szCs w:val="16"/>
          <w:u w:val="single"/>
          <w:lang w:eastAsia="pt-BR"/>
        </w:rPr>
        <w:t>)</w:t>
      </w:r>
      <w:r w:rsidR="00E71BEE">
        <w:rPr>
          <w:rFonts w:ascii="Book Antiqua" w:eastAsia="Times New Roman" w:hAnsi="Book Antiqua" w:cs="Times New Roman"/>
          <w:b/>
          <w:color w:val="FF0000"/>
          <w:sz w:val="16"/>
          <w:szCs w:val="16"/>
          <w:lang w:eastAsia="pt-BR"/>
        </w:rPr>
        <w:t xml:space="preserve"> </w:t>
      </w:r>
      <w:r w:rsidR="00E71BEE">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B162CB" w14:paraId="691333DE" w14:textId="77777777" w:rsidTr="00B162CB">
        <w:tc>
          <w:tcPr>
            <w:tcW w:w="8494" w:type="dxa"/>
            <w:shd w:val="clear" w:color="auto" w:fill="CCFFFF"/>
          </w:tcPr>
          <w:p w14:paraId="7DA97602" w14:textId="4AC6157A" w:rsidR="00E71BEE" w:rsidRDefault="00E71BEE" w:rsidP="00B162C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 que</w:t>
            </w:r>
            <w:r>
              <w:rPr>
                <w:rFonts w:ascii="Book Antiqua" w:eastAsia="Times New Roman" w:hAnsi="Book Antiqua" w:cs="Times New Roman"/>
                <w:sz w:val="19"/>
                <w:szCs w:val="19"/>
                <w:lang w:eastAsia="pt-BR"/>
              </w:rPr>
              <w:t xml:space="preserve"> </w:t>
            </w:r>
            <w:r w:rsidRPr="00E71BEE">
              <w:rPr>
                <w:rFonts w:ascii="Book Antiqua" w:eastAsia="Times New Roman" w:hAnsi="Book Antiqua" w:cs="Times New Roman"/>
                <w:sz w:val="19"/>
                <w:szCs w:val="19"/>
                <w:lang w:eastAsia="pt-BR"/>
              </w:rPr>
              <w:t xml:space="preserve">entre suas obrigações, constam o fornecimento de vestuário adequado, se for pública, e alimentação suficiente, o oferecimento de instalações físicas em condições adequadas de habitabilidade e a comunicação ao </w:t>
            </w:r>
            <w:r w:rsidR="00350800">
              <w:rPr>
                <w:rFonts w:ascii="Book Antiqua" w:eastAsia="Times New Roman" w:hAnsi="Book Antiqua" w:cs="Times New Roman"/>
                <w:sz w:val="19"/>
                <w:szCs w:val="19"/>
                <w:lang w:eastAsia="pt-BR"/>
              </w:rPr>
              <w:t>MP</w:t>
            </w:r>
            <w:r w:rsidRPr="00E71BEE">
              <w:rPr>
                <w:rFonts w:ascii="Book Antiqua" w:eastAsia="Times New Roman" w:hAnsi="Book Antiqua" w:cs="Times New Roman"/>
                <w:sz w:val="19"/>
                <w:szCs w:val="19"/>
                <w:lang w:eastAsia="pt-BR"/>
              </w:rPr>
              <w:t>, para as providências cabíveis, de situação de abandono moral ou material por parte dos familiares.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 III, IV e XVI, EPI</w:t>
            </w:r>
            <w:r w:rsidRPr="009A27E3">
              <w:rPr>
                <w:rFonts w:ascii="Book Antiqua" w:eastAsia="Times New Roman" w:hAnsi="Book Antiqua" w:cs="Times New Roman"/>
                <w:b/>
                <w:sz w:val="19"/>
                <w:szCs w:val="19"/>
                <w:lang w:eastAsia="pt-BR"/>
              </w:rPr>
              <w:t>.</w:t>
            </w:r>
          </w:p>
          <w:p w14:paraId="5CF2C8EE" w14:textId="3C0E4754" w:rsidR="00B162CB" w:rsidRPr="00B162CB" w:rsidRDefault="00B162CB" w:rsidP="00B162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162CB">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62CB">
              <w:rPr>
                <w:rFonts w:ascii="Book Antiqua" w:eastAsia="Times New Roman" w:hAnsi="Book Antiqua" w:cs="Times New Roman"/>
                <w:bCs/>
                <w:sz w:val="19"/>
                <w:szCs w:val="19"/>
                <w:lang w:eastAsia="pt-BR"/>
              </w:rPr>
              <w:t>Julgue o item a seguir, considerando os direitos das pessoas idosas</w:t>
            </w:r>
            <w:r>
              <w:rPr>
                <w:rFonts w:ascii="Book Antiqua" w:eastAsia="Times New Roman" w:hAnsi="Book Antiqua" w:cs="Times New Roman"/>
                <w:bCs/>
                <w:sz w:val="19"/>
                <w:szCs w:val="19"/>
                <w:lang w:eastAsia="pt-BR"/>
              </w:rPr>
              <w:t xml:space="preserve">: </w:t>
            </w:r>
            <w:r w:rsidRPr="00B162CB">
              <w:rPr>
                <w:rFonts w:ascii="Book Antiqua" w:eastAsia="Times New Roman" w:hAnsi="Book Antiqua" w:cs="Times New Roman"/>
                <w:bCs/>
                <w:sz w:val="19"/>
                <w:szCs w:val="19"/>
                <w:lang w:eastAsia="pt-BR"/>
              </w:rPr>
              <w:t xml:space="preserve">As entidades de atendimento </w:t>
            </w:r>
            <w:r w:rsidR="003D1DFA">
              <w:rPr>
                <w:rFonts w:ascii="Book Antiqua" w:eastAsia="Times New Roman" w:hAnsi="Book Antiqua" w:cs="Times New Roman"/>
                <w:bCs/>
                <w:sz w:val="19"/>
                <w:szCs w:val="19"/>
                <w:lang w:eastAsia="pt-BR"/>
              </w:rPr>
              <w:t>à pessoa idosa</w:t>
            </w:r>
            <w:r w:rsidRPr="00B162CB">
              <w:rPr>
                <w:rFonts w:ascii="Book Antiqua" w:eastAsia="Times New Roman" w:hAnsi="Book Antiqua" w:cs="Times New Roman"/>
                <w:bCs/>
                <w:sz w:val="19"/>
                <w:szCs w:val="19"/>
                <w:lang w:eastAsia="pt-BR"/>
              </w:rPr>
              <w:t xml:space="preserve"> devem agir em colaboração com o </w:t>
            </w:r>
            <w:r w:rsidR="00350800">
              <w:rPr>
                <w:rFonts w:ascii="Book Antiqua" w:eastAsia="Times New Roman" w:hAnsi="Book Antiqua" w:cs="Times New Roman"/>
                <w:bCs/>
                <w:sz w:val="19"/>
                <w:szCs w:val="19"/>
                <w:lang w:eastAsia="pt-BR"/>
              </w:rPr>
              <w:t>MP</w:t>
            </w:r>
            <w:r w:rsidRPr="00B162CB">
              <w:rPr>
                <w:rFonts w:ascii="Book Antiqua" w:eastAsia="Times New Roman" w:hAnsi="Book Antiqua" w:cs="Times New Roman"/>
                <w:bCs/>
                <w:sz w:val="19"/>
                <w:szCs w:val="19"/>
                <w:lang w:eastAsia="pt-BR"/>
              </w:rPr>
              <w:t xml:space="preserve"> no resguardo dos direitos d</w:t>
            </w:r>
            <w:r w:rsidR="003D1DFA">
              <w:rPr>
                <w:rFonts w:ascii="Book Antiqua" w:eastAsia="Times New Roman" w:hAnsi="Book Antiqua" w:cs="Times New Roman"/>
                <w:bCs/>
                <w:sz w:val="19"/>
                <w:szCs w:val="19"/>
                <w:lang w:eastAsia="pt-BR"/>
              </w:rPr>
              <w:t>as pessoas</w:t>
            </w:r>
            <w:r w:rsidRPr="00B162CB">
              <w:rPr>
                <w:rFonts w:ascii="Book Antiqua" w:eastAsia="Times New Roman" w:hAnsi="Book Antiqua" w:cs="Times New Roman"/>
                <w:bCs/>
                <w:sz w:val="19"/>
                <w:szCs w:val="19"/>
                <w:lang w:eastAsia="pt-BR"/>
              </w:rPr>
              <w:t xml:space="preserve"> idos</w:t>
            </w:r>
            <w:r w:rsidR="003D1DFA">
              <w:rPr>
                <w:rFonts w:ascii="Book Antiqua" w:eastAsia="Times New Roman" w:hAnsi="Book Antiqua" w:cs="Times New Roman"/>
                <w:bCs/>
                <w:sz w:val="19"/>
                <w:szCs w:val="19"/>
                <w:lang w:eastAsia="pt-BR"/>
              </w:rPr>
              <w:t>a</w:t>
            </w:r>
            <w:r w:rsidRPr="00B162CB">
              <w:rPr>
                <w:rFonts w:ascii="Book Antiqua" w:eastAsia="Times New Roman" w:hAnsi="Book Antiqua" w:cs="Times New Roman"/>
                <w:bCs/>
                <w:sz w:val="19"/>
                <w:szCs w:val="19"/>
                <w:lang w:eastAsia="pt-BR"/>
              </w:rPr>
              <w:t>s em situação de abandono moral ou material pelos familiares.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XVI, E</w:t>
            </w:r>
            <w:r w:rsidR="003D1DF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6DB7C432"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XVII – manter no quadro de pessoal profissionais com formação específica.</w:t>
      </w:r>
    </w:p>
    <w:p w14:paraId="3DEE9CB6" w14:textId="7C686AFF" w:rsidR="00885E25" w:rsidRPr="001978E2"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sz w:val="19"/>
          <w:szCs w:val="19"/>
          <w:highlight w:val="magenta"/>
          <w:lang w:eastAsia="pt-BR"/>
        </w:rPr>
        <w:t>Art. 51</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As </w:t>
      </w:r>
      <w:r w:rsidRPr="007A7199">
        <w:rPr>
          <w:rFonts w:ascii="Book Antiqua" w:eastAsia="Times New Roman" w:hAnsi="Book Antiqua" w:cs="Times New Roman"/>
          <w:b/>
          <w:bCs/>
          <w:sz w:val="19"/>
          <w:szCs w:val="19"/>
          <w:highlight w:val="cyan"/>
          <w:lang w:eastAsia="pt-BR"/>
        </w:rPr>
        <w:t>instituições filantrópicas</w:t>
      </w:r>
      <w:r w:rsidRPr="009A27E3">
        <w:rPr>
          <w:rFonts w:ascii="Book Antiqua" w:eastAsia="Times New Roman" w:hAnsi="Book Antiqua" w:cs="Times New Roman"/>
          <w:sz w:val="19"/>
          <w:szCs w:val="19"/>
          <w:lang w:eastAsia="pt-BR"/>
        </w:rPr>
        <w:t xml:space="preserve"> ou </w:t>
      </w:r>
      <w:r w:rsidRPr="007A7199">
        <w:rPr>
          <w:rFonts w:ascii="Book Antiqua" w:eastAsia="Times New Roman" w:hAnsi="Book Antiqua" w:cs="Times New Roman"/>
          <w:b/>
          <w:bCs/>
          <w:sz w:val="19"/>
          <w:szCs w:val="19"/>
          <w:highlight w:val="cyan"/>
          <w:lang w:eastAsia="pt-BR"/>
        </w:rPr>
        <w:t>sem fins lucrativos</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sz w:val="19"/>
          <w:szCs w:val="19"/>
          <w:highlight w:val="yellow"/>
          <w:lang w:eastAsia="pt-BR"/>
        </w:rPr>
        <w:t xml:space="preserve">prestadoras de serviço </w:t>
      </w:r>
      <w:r w:rsidR="003D1DFA">
        <w:rPr>
          <w:rFonts w:ascii="Book Antiqua" w:eastAsia="Times New Roman" w:hAnsi="Book Antiqua" w:cs="Times New Roman"/>
          <w:b/>
          <w:bCs/>
          <w:sz w:val="19"/>
          <w:szCs w:val="19"/>
          <w:highlight w:val="yellow"/>
          <w:lang w:eastAsia="pt-BR"/>
        </w:rPr>
        <w:t>à pessoa</w:t>
      </w:r>
      <w:r w:rsidRPr="007A7199">
        <w:rPr>
          <w:rFonts w:ascii="Book Antiqua" w:eastAsia="Times New Roman" w:hAnsi="Book Antiqua" w:cs="Times New Roman"/>
          <w:b/>
          <w:bCs/>
          <w:sz w:val="19"/>
          <w:szCs w:val="19"/>
          <w:highlight w:val="yellow"/>
          <w:lang w:eastAsia="pt-BR"/>
        </w:rPr>
        <w:t xml:space="preserve"> idos</w:t>
      </w:r>
      <w:r w:rsidR="003D1DFA">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caps/>
          <w:sz w:val="19"/>
          <w:szCs w:val="19"/>
          <w:highlight w:val="green"/>
          <w:lang w:eastAsia="pt-BR"/>
        </w:rPr>
        <w:t>terão</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caps/>
          <w:sz w:val="19"/>
          <w:szCs w:val="19"/>
          <w:shd w:val="clear" w:color="auto" w:fill="F7CAAC" w:themeFill="accent2" w:themeFillTint="66"/>
          <w:lang w:eastAsia="pt-BR"/>
        </w:rPr>
        <w:t>direito à assistência judiciária gratuita</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5"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160335" w:rsidRPr="001978E2">
        <w:rPr>
          <w:rFonts w:ascii="Book Antiqua" w:eastAsia="Times New Roman" w:hAnsi="Book Antiqua" w:cs="Times New Roman"/>
          <w:sz w:val="16"/>
          <w:szCs w:val="16"/>
          <w:lang w:eastAsia="pt-BR"/>
        </w:rPr>
        <w:t xml:space="preserve"> </w:t>
      </w:r>
      <w:r w:rsidR="00160335" w:rsidRPr="001978E2">
        <w:rPr>
          <w:rFonts w:ascii="Book Antiqua" w:eastAsia="Times New Roman" w:hAnsi="Book Antiqua" w:cs="Times New Roman"/>
          <w:b/>
          <w:color w:val="FF0000"/>
          <w:sz w:val="16"/>
          <w:szCs w:val="16"/>
          <w:u w:val="single"/>
          <w:lang w:eastAsia="pt-BR"/>
        </w:rPr>
        <w:t>(DPEGO-2010)</w:t>
      </w:r>
      <w:r w:rsidR="00463DFC" w:rsidRPr="001978E2">
        <w:rPr>
          <w:rFonts w:ascii="Book Antiqua" w:eastAsia="Times New Roman" w:hAnsi="Book Antiqua" w:cs="Times New Roman"/>
          <w:sz w:val="16"/>
          <w:szCs w:val="16"/>
          <w:lang w:eastAsia="pt-BR"/>
        </w:rPr>
        <w:t xml:space="preserve"> </w:t>
      </w:r>
      <w:r w:rsidR="00463DFC" w:rsidRPr="001978E2">
        <w:rPr>
          <w:rFonts w:ascii="Book Antiqua" w:eastAsia="Times New Roman" w:hAnsi="Book Antiqua" w:cs="Times New Roman"/>
          <w:b/>
          <w:color w:val="FF0000"/>
          <w:sz w:val="16"/>
          <w:szCs w:val="16"/>
          <w:u w:val="single"/>
          <w:lang w:eastAsia="pt-BR"/>
        </w:rPr>
        <w:t>(MPDFT-2013)</w:t>
      </w:r>
      <w:r w:rsidR="006503E2" w:rsidRPr="001978E2">
        <w:rPr>
          <w:rFonts w:ascii="Book Antiqua" w:eastAsia="Times New Roman" w:hAnsi="Book Antiqua" w:cs="Times New Roman"/>
          <w:b/>
          <w:color w:val="FF0000"/>
          <w:sz w:val="16"/>
          <w:szCs w:val="16"/>
          <w:lang w:eastAsia="pt-BR"/>
        </w:rPr>
        <w:t xml:space="preserve"> </w:t>
      </w:r>
      <w:r w:rsidR="006503E2" w:rsidRPr="001978E2">
        <w:rPr>
          <w:rFonts w:ascii="Book Antiqua" w:eastAsia="Times New Roman" w:hAnsi="Book Antiqua" w:cs="Times New Roman"/>
          <w:b/>
          <w:color w:val="FF0000"/>
          <w:sz w:val="16"/>
          <w:szCs w:val="16"/>
          <w:u w:val="single"/>
          <w:lang w:eastAsia="pt-BR"/>
        </w:rPr>
        <w:t>(MPRO-2013)</w:t>
      </w:r>
      <w:r w:rsidR="00AD1DE9" w:rsidRPr="001978E2">
        <w:rPr>
          <w:rFonts w:ascii="Book Antiqua" w:eastAsia="Times New Roman" w:hAnsi="Book Antiqua" w:cs="Times New Roman"/>
          <w:b/>
          <w:color w:val="FF0000"/>
          <w:sz w:val="16"/>
          <w:szCs w:val="16"/>
          <w:lang w:eastAsia="pt-BR"/>
        </w:rPr>
        <w:t xml:space="preserve"> </w:t>
      </w:r>
      <w:bookmarkStart w:id="37" w:name="_Hlk79235713"/>
      <w:r w:rsidR="00AD1DE9" w:rsidRPr="001978E2">
        <w:rPr>
          <w:rFonts w:ascii="Book Antiqua" w:eastAsia="Times New Roman" w:hAnsi="Book Antiqua" w:cs="Times New Roman"/>
          <w:b/>
          <w:bCs/>
          <w:color w:val="FF0000"/>
          <w:sz w:val="16"/>
          <w:szCs w:val="16"/>
          <w:u w:val="single"/>
          <w:lang w:eastAsia="pt-BR"/>
        </w:rPr>
        <w:t>(DPETO-2013)</w:t>
      </w:r>
      <w:bookmarkEnd w:id="37"/>
      <w:r w:rsidR="00BD3DAF" w:rsidRPr="001978E2">
        <w:rPr>
          <w:rFonts w:ascii="Book Antiqua" w:eastAsia="Times New Roman" w:hAnsi="Book Antiqua" w:cs="Times New Roman"/>
          <w:b/>
          <w:bCs/>
          <w:color w:val="FF0000"/>
          <w:sz w:val="16"/>
          <w:szCs w:val="16"/>
          <w:lang w:eastAsia="pt-BR"/>
        </w:rPr>
        <w:t xml:space="preserve"> </w:t>
      </w:r>
      <w:r w:rsidR="00BD3DAF" w:rsidRPr="001978E2">
        <w:rPr>
          <w:rFonts w:ascii="Book Antiqua" w:eastAsia="Times New Roman" w:hAnsi="Book Antiqua" w:cs="Times New Roman"/>
          <w:b/>
          <w:color w:val="FF0000"/>
          <w:sz w:val="16"/>
          <w:szCs w:val="16"/>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8A2B3E" w:rsidRPr="009A27E3" w14:paraId="5D546095" w14:textId="77777777" w:rsidTr="00E51C1A">
        <w:tc>
          <w:tcPr>
            <w:tcW w:w="8494" w:type="dxa"/>
            <w:shd w:val="clear" w:color="auto" w:fill="CCFFFF"/>
          </w:tcPr>
          <w:p w14:paraId="75F2573D" w14:textId="6A56A6CE" w:rsidR="008A2B3E" w:rsidRPr="008A2B3E" w:rsidRDefault="008A2B3E" w:rsidP="008A2B3E">
            <w:pPr>
              <w:jc w:val="both"/>
              <w:rPr>
                <w:rFonts w:ascii="Book Antiqua" w:hAnsi="Book Antiqua"/>
                <w:b/>
                <w:bCs/>
                <w:color w:val="000000"/>
                <w:sz w:val="19"/>
                <w:szCs w:val="19"/>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STJ</w:t>
            </w:r>
            <w:r w:rsidRPr="00373649">
              <w:rPr>
                <w:rFonts w:ascii="Book Antiqua" w:hAnsi="Book Antiqua"/>
                <w:b/>
                <w:i/>
                <w:color w:val="FF0000"/>
                <w:sz w:val="19"/>
                <w:szCs w:val="19"/>
              </w:rPr>
              <w:t>: #</w:t>
            </w:r>
            <w:r w:rsidRPr="00373649">
              <w:rPr>
                <w:rFonts w:ascii="Book Antiqua" w:hAnsi="Book Antiqua"/>
                <w:b/>
                <w:i/>
                <w:color w:val="FF0000"/>
                <w:sz w:val="19"/>
                <w:szCs w:val="19"/>
                <w:highlight w:val="green"/>
              </w:rPr>
              <w:t>DOD</w:t>
            </w:r>
            <w:r w:rsidRPr="00373649">
              <w:rPr>
                <w:rFonts w:ascii="Book Antiqua" w:hAnsi="Book Antiqua"/>
                <w:sz w:val="19"/>
                <w:szCs w:val="19"/>
              </w:rPr>
              <w:t xml:space="preserve">: </w:t>
            </w:r>
            <w:r w:rsidRPr="008A2B3E">
              <w:rPr>
                <w:rFonts w:ascii="Book Antiqua" w:hAnsi="Book Antiqua"/>
                <w:b/>
                <w:bCs/>
                <w:i/>
                <w:iCs/>
                <w:sz w:val="19"/>
                <w:szCs w:val="19"/>
                <w:u w:val="single"/>
              </w:rPr>
              <w:t>As entidades beneficentes prestadoras de serviços à pessoa idosa têm direito à assistência judiciária gratuita, sem precisar comprovar insuficiência econômica</w:t>
            </w:r>
            <w:r>
              <w:rPr>
                <w:rFonts w:ascii="Book Antiqua" w:hAnsi="Book Antiqua"/>
                <w:sz w:val="19"/>
                <w:szCs w:val="19"/>
              </w:rPr>
              <w:t xml:space="preserve">: </w:t>
            </w:r>
            <w:r w:rsidRPr="008A2B3E">
              <w:rPr>
                <w:rFonts w:ascii="Book Antiqua" w:hAnsi="Book Antiqua"/>
                <w:b/>
                <w:bCs/>
                <w:color w:val="000000"/>
                <w:sz w:val="19"/>
                <w:szCs w:val="19"/>
              </w:rPr>
              <w:t>Pessoas jurídicas sem finalidade lucrativa também precisam demonstrar essa precariedade de sua situação financeira para terem direito à justiça gratuita?</w:t>
            </w:r>
            <w:r>
              <w:rPr>
                <w:rFonts w:ascii="Book Antiqua" w:hAnsi="Book Antiqua"/>
                <w:b/>
                <w:bCs/>
                <w:color w:val="000000"/>
                <w:sz w:val="19"/>
                <w:szCs w:val="19"/>
              </w:rPr>
              <w:t xml:space="preserve"> </w:t>
            </w:r>
            <w:r w:rsidRPr="008A2B3E">
              <w:rPr>
                <w:rFonts w:ascii="Book Antiqua" w:hAnsi="Book Antiqua"/>
                <w:b/>
                <w:bCs/>
                <w:color w:val="000000"/>
                <w:sz w:val="19"/>
                <w:szCs w:val="19"/>
              </w:rPr>
              <w:t>Em regra, sim. É necessário demonstrar.</w:t>
            </w:r>
          </w:p>
          <w:p w14:paraId="76C0CBB9" w14:textId="0EE076AB" w:rsidR="008A2B3E" w:rsidRPr="009A27E3" w:rsidRDefault="008A2B3E" w:rsidP="008A2B3E">
            <w:pPr>
              <w:jc w:val="both"/>
              <w:rPr>
                <w:rFonts w:ascii="Book Antiqua" w:eastAsia="Times New Roman" w:hAnsi="Book Antiqua" w:cs="Times New Roman"/>
                <w:sz w:val="19"/>
                <w:szCs w:val="19"/>
                <w:lang w:eastAsia="pt-BR"/>
              </w:rPr>
            </w:pPr>
            <w:r w:rsidRPr="008A2B3E">
              <w:rPr>
                <w:rFonts w:ascii="Book Antiqua" w:hAnsi="Book Antiqua"/>
                <w:b/>
                <w:bCs/>
                <w:color w:val="000000"/>
                <w:sz w:val="19"/>
                <w:szCs w:val="19"/>
              </w:rPr>
              <w:t>Súmula 481-STJ: Faz jus ao benefício da justiça gratuita a pessoa jurídica com ou sem fins lucrativos que demonstrar sua impossibilidade de arcar com os encargos processuais.</w:t>
            </w:r>
            <w:r>
              <w:rPr>
                <w:rFonts w:ascii="Book Antiqua" w:hAnsi="Book Antiqua"/>
                <w:b/>
                <w:bCs/>
                <w:color w:val="000000"/>
                <w:sz w:val="19"/>
                <w:szCs w:val="19"/>
              </w:rPr>
              <w:t xml:space="preserve"> </w:t>
            </w:r>
            <w:r w:rsidRPr="008A2B3E">
              <w:rPr>
                <w:rFonts w:ascii="Book Antiqua" w:hAnsi="Book Antiqua"/>
                <w:b/>
                <w:bCs/>
                <w:color w:val="000000"/>
                <w:sz w:val="19"/>
                <w:szCs w:val="19"/>
              </w:rPr>
              <w:t>Contudo, existe uma exceção:</w:t>
            </w:r>
            <w:r>
              <w:rPr>
                <w:rFonts w:ascii="Book Antiqua" w:hAnsi="Book Antiqua"/>
                <w:b/>
                <w:bCs/>
                <w:color w:val="000000"/>
                <w:sz w:val="19"/>
                <w:szCs w:val="19"/>
              </w:rPr>
              <w:t xml:space="preserve"> </w:t>
            </w:r>
            <w:r w:rsidRPr="008A2B3E">
              <w:rPr>
                <w:rFonts w:ascii="Book Antiqua" w:hAnsi="Book Antiqua"/>
                <w:b/>
                <w:bCs/>
                <w:color w:val="000000"/>
                <w:sz w:val="19"/>
                <w:szCs w:val="19"/>
              </w:rPr>
              <w:t>As entidades beneficentes prestadoras de serviços à pessoa idosa, em razão do seu caráter filantrópico ou sem fim lucrativo e da natureza do público atendido, têm direito ao benefício da assistência judiciária gratuita, independentemente da comprovação da insuficiência econômica. Isso ocorre em razão da previsão específica do art. 51 do Estatuto d</w:t>
            </w:r>
            <w:r>
              <w:rPr>
                <w:rFonts w:ascii="Book Antiqua" w:hAnsi="Book Antiqua"/>
                <w:b/>
                <w:bCs/>
                <w:color w:val="000000"/>
                <w:sz w:val="19"/>
                <w:szCs w:val="19"/>
              </w:rPr>
              <w:t xml:space="preserve">a Pessoa Idosa. </w:t>
            </w:r>
            <w:r w:rsidRPr="008A2B3E">
              <w:rPr>
                <w:rFonts w:ascii="Book Antiqua" w:hAnsi="Book Antiqua"/>
                <w:color w:val="000000"/>
                <w:sz w:val="19"/>
                <w:szCs w:val="19"/>
              </w:rPr>
              <w:t>STJ. 1ª T</w:t>
            </w:r>
            <w:r>
              <w:rPr>
                <w:rFonts w:ascii="Book Antiqua" w:hAnsi="Book Antiqua"/>
                <w:color w:val="000000"/>
                <w:sz w:val="19"/>
                <w:szCs w:val="19"/>
              </w:rPr>
              <w:t>.</w:t>
            </w:r>
            <w:r w:rsidRPr="008A2B3E">
              <w:rPr>
                <w:rFonts w:ascii="Book Antiqua" w:hAnsi="Book Antiqua"/>
                <w:color w:val="000000"/>
                <w:sz w:val="19"/>
                <w:szCs w:val="19"/>
              </w:rPr>
              <w:t>. REsp 1742251-MG, Rel. Min. Sérgio Kukina, j</w:t>
            </w:r>
            <w:r>
              <w:rPr>
                <w:rFonts w:ascii="Book Antiqua" w:hAnsi="Book Antiqua"/>
                <w:color w:val="000000"/>
                <w:sz w:val="19"/>
                <w:szCs w:val="19"/>
              </w:rPr>
              <w:t>.</w:t>
            </w:r>
            <w:r w:rsidRPr="008A2B3E">
              <w:rPr>
                <w:rFonts w:ascii="Book Antiqua" w:hAnsi="Book Antiqua"/>
                <w:color w:val="000000"/>
                <w:sz w:val="19"/>
                <w:szCs w:val="19"/>
              </w:rPr>
              <w:t xml:space="preserve"> 23/08/22</w:t>
            </w:r>
            <w:r>
              <w:rPr>
                <w:rFonts w:ascii="Book Antiqua" w:hAnsi="Book Antiqua"/>
                <w:color w:val="000000"/>
                <w:sz w:val="19"/>
                <w:szCs w:val="19"/>
              </w:rPr>
              <w:t xml:space="preserve"> </w:t>
            </w:r>
            <w:r w:rsidRPr="008A2B3E">
              <w:rPr>
                <w:rFonts w:ascii="Book Antiqua" w:hAnsi="Book Antiqua"/>
                <w:b/>
                <w:bCs/>
                <w:color w:val="000000"/>
                <w:sz w:val="19"/>
                <w:szCs w:val="19"/>
              </w:rPr>
              <w:t>(Info 746).</w:t>
            </w:r>
          </w:p>
        </w:tc>
      </w:tr>
    </w:tbl>
    <w:p w14:paraId="4CDDADD3" w14:textId="77777777" w:rsidR="008A2B3E" w:rsidRPr="008A2B3E" w:rsidRDefault="008A2B3E" w:rsidP="008A2B3E">
      <w:pPr>
        <w:spacing w:after="0" w:line="240" w:lineRule="auto"/>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7A7199" w14:paraId="5C43E75E" w14:textId="77777777" w:rsidTr="007A7199">
        <w:tc>
          <w:tcPr>
            <w:tcW w:w="8494" w:type="dxa"/>
            <w:shd w:val="clear" w:color="auto" w:fill="CCFFFF"/>
          </w:tcPr>
          <w:p w14:paraId="009B2E17" w14:textId="27876861" w:rsidR="007A7199" w:rsidRPr="007A7199" w:rsidRDefault="007A7199"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A7199">
              <w:rPr>
                <w:rFonts w:ascii="Book Antiqua" w:eastAsia="Times New Roman" w:hAnsi="Book Antiqua" w:cs="Times New Roman"/>
                <w:b/>
                <w:bCs/>
                <w:sz w:val="19"/>
                <w:szCs w:val="19"/>
                <w:highlight w:val="yellow"/>
                <w:lang w:eastAsia="pt-BR"/>
              </w:rPr>
              <w:t>DPEMA-2009-FCC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sz w:val="19"/>
                <w:szCs w:val="19"/>
                <w:lang w:eastAsia="pt-BR"/>
              </w:rPr>
              <w:t>Considerando os dispositivos do Estatuto d</w:t>
            </w:r>
            <w:r w:rsidR="003D1DFA">
              <w:rPr>
                <w:rFonts w:ascii="Book Antiqua" w:eastAsia="Times New Roman" w:hAnsi="Book Antiqua" w:cs="Times New Roman"/>
                <w:sz w:val="19"/>
                <w:szCs w:val="19"/>
                <w:lang w:eastAsia="pt-BR"/>
              </w:rPr>
              <w:t>a Pessoa</w:t>
            </w:r>
            <w:r w:rsidRPr="007A7199">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7A7199">
              <w:rPr>
                <w:rFonts w:ascii="Book Antiqua" w:eastAsia="Times New Roman" w:hAnsi="Book Antiqua" w:cs="Times New Roman"/>
                <w:sz w:val="19"/>
                <w:szCs w:val="19"/>
                <w:lang w:eastAsia="pt-BR"/>
              </w:rPr>
              <w:t xml:space="preserve"> que afetam mais diretamente a atuação e funcionamento Defensorias Públicas, pode-se afirmar que esta lei, com as alterações posteriores,</w:t>
            </w:r>
            <w:r>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sz w:val="19"/>
                <w:szCs w:val="19"/>
                <w:lang w:eastAsia="pt-BR"/>
              </w:rPr>
              <w:t xml:space="preserve">estabelece o direito à assistência judiciária gratuita por parte de instituições filantrópicas ou sem fins lucrativos prestadoras de serviço </w:t>
            </w:r>
            <w:r w:rsidR="003D1DFA">
              <w:rPr>
                <w:rFonts w:ascii="Book Antiqua" w:eastAsia="Times New Roman" w:hAnsi="Book Antiqua" w:cs="Times New Roman"/>
                <w:sz w:val="19"/>
                <w:szCs w:val="19"/>
                <w:lang w:eastAsia="pt-BR"/>
              </w:rPr>
              <w:t>à pessoa</w:t>
            </w:r>
            <w:r w:rsidRPr="007A7199">
              <w:rPr>
                <w:rFonts w:ascii="Book Antiqua" w:eastAsia="Times New Roman" w:hAnsi="Book Antiqua" w:cs="Times New Roman"/>
                <w:sz w:val="19"/>
                <w:szCs w:val="19"/>
                <w:lang w:eastAsia="pt-BR"/>
              </w:rPr>
              <w:t xml:space="preserve"> idos</w:t>
            </w:r>
            <w:r w:rsidR="003D1DFA">
              <w:rPr>
                <w:rFonts w:ascii="Book Antiqua" w:eastAsia="Times New Roman" w:hAnsi="Book Antiqua" w:cs="Times New Roman"/>
                <w:sz w:val="19"/>
                <w:szCs w:val="19"/>
                <w:lang w:eastAsia="pt-BR"/>
              </w:rPr>
              <w:t>a</w:t>
            </w:r>
            <w:r w:rsidRPr="007A719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51, E</w:t>
            </w:r>
            <w:r w:rsidR="003D1DF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05FED759"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III</w:t>
      </w:r>
      <w:r w:rsidRPr="009A27E3">
        <w:rPr>
          <w:rFonts w:ascii="Book Antiqua" w:eastAsia="Times New Roman" w:hAnsi="Book Antiqua" w:cs="Times New Roman"/>
          <w:sz w:val="19"/>
          <w:szCs w:val="19"/>
          <w:lang w:eastAsia="pt-BR"/>
        </w:rPr>
        <w:br/>
        <w:t>Da Fiscalização das Entidades de Atendimento</w:t>
      </w:r>
    </w:p>
    <w:p w14:paraId="1C983405" w14:textId="29DDAC2F" w:rsidR="00885E25" w:rsidRPr="0014252D"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Art. 52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sz w:val="19"/>
          <w:szCs w:val="19"/>
          <w:lang w:eastAsia="pt-BR"/>
        </w:rPr>
        <w:t xml:space="preserve">As </w:t>
      </w:r>
      <w:r w:rsidRPr="0014252D">
        <w:rPr>
          <w:rFonts w:ascii="Book Antiqua" w:eastAsia="Times New Roman" w:hAnsi="Book Antiqua" w:cs="Times New Roman"/>
          <w:b/>
          <w:bCs/>
          <w:sz w:val="19"/>
          <w:szCs w:val="19"/>
          <w:highlight w:val="cyan"/>
          <w:lang w:eastAsia="pt-BR"/>
        </w:rPr>
        <w:t>entidades governamentais</w:t>
      </w:r>
      <w:r w:rsidRPr="0014252D">
        <w:rPr>
          <w:rFonts w:ascii="Book Antiqua" w:eastAsia="Times New Roman" w:hAnsi="Book Antiqua" w:cs="Times New Roman"/>
          <w:b/>
          <w:bCs/>
          <w:sz w:val="19"/>
          <w:szCs w:val="19"/>
          <w:lang w:eastAsia="pt-BR"/>
        </w:rPr>
        <w:t xml:space="preserve"> e </w:t>
      </w:r>
      <w:r w:rsidRPr="0014252D">
        <w:rPr>
          <w:rFonts w:ascii="Book Antiqua" w:eastAsia="Times New Roman" w:hAnsi="Book Antiqua" w:cs="Times New Roman"/>
          <w:b/>
          <w:bCs/>
          <w:sz w:val="19"/>
          <w:szCs w:val="19"/>
          <w:highlight w:val="cyan"/>
          <w:lang w:eastAsia="pt-BR"/>
        </w:rPr>
        <w:t>não-governamentais de atendimento ao idoso</w:t>
      </w:r>
      <w:r w:rsidRPr="0014252D">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caps/>
          <w:sz w:val="19"/>
          <w:szCs w:val="19"/>
          <w:highlight w:val="green"/>
          <w:lang w:eastAsia="pt-BR"/>
        </w:rPr>
        <w:t>serão fiscalizadas</w:t>
      </w:r>
      <w:r w:rsidRPr="0014252D">
        <w:rPr>
          <w:rFonts w:ascii="Book Antiqua" w:eastAsia="Times New Roman" w:hAnsi="Book Antiqua" w:cs="Times New Roman"/>
          <w:b/>
          <w:bCs/>
          <w:sz w:val="19"/>
          <w:szCs w:val="19"/>
          <w:lang w:eastAsia="pt-BR"/>
        </w:rPr>
        <w:t xml:space="preserve"> pelos </w:t>
      </w:r>
      <w:r w:rsidRPr="0014252D">
        <w:rPr>
          <w:rFonts w:ascii="Book Antiqua" w:eastAsia="Times New Roman" w:hAnsi="Book Antiqua" w:cs="Times New Roman"/>
          <w:b/>
          <w:bCs/>
          <w:sz w:val="19"/>
          <w:szCs w:val="19"/>
          <w:highlight w:val="yellow"/>
          <w:lang w:eastAsia="pt-BR"/>
        </w:rPr>
        <w:t>Conselhos d</w:t>
      </w:r>
      <w:r w:rsidR="003D1DFA" w:rsidRPr="0014252D">
        <w:rPr>
          <w:rFonts w:ascii="Book Antiqua" w:eastAsia="Times New Roman" w:hAnsi="Book Antiqua" w:cs="Times New Roman"/>
          <w:b/>
          <w:bCs/>
          <w:sz w:val="19"/>
          <w:szCs w:val="19"/>
          <w:highlight w:val="yellow"/>
          <w:lang w:eastAsia="pt-BR"/>
        </w:rPr>
        <w:t>a Pessoa</w:t>
      </w:r>
      <w:r w:rsidRPr="0014252D">
        <w:rPr>
          <w:rFonts w:ascii="Book Antiqua" w:eastAsia="Times New Roman" w:hAnsi="Book Antiqua" w:cs="Times New Roman"/>
          <w:b/>
          <w:bCs/>
          <w:sz w:val="19"/>
          <w:szCs w:val="19"/>
          <w:highlight w:val="yellow"/>
          <w:lang w:eastAsia="pt-BR"/>
        </w:rPr>
        <w:t xml:space="preserve"> Idos</w:t>
      </w:r>
      <w:r w:rsidR="003D1DFA" w:rsidRPr="0014252D">
        <w:rPr>
          <w:rFonts w:ascii="Book Antiqua" w:eastAsia="Times New Roman" w:hAnsi="Book Antiqua" w:cs="Times New Roman"/>
          <w:b/>
          <w:bCs/>
          <w:sz w:val="19"/>
          <w:szCs w:val="19"/>
          <w:highlight w:val="yellow"/>
          <w:lang w:eastAsia="pt-BR"/>
        </w:rPr>
        <w:t>a</w:t>
      </w:r>
      <w:r w:rsidRPr="0014252D">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sz w:val="19"/>
          <w:szCs w:val="19"/>
          <w:highlight w:val="yellow"/>
          <w:lang w:eastAsia="pt-BR"/>
        </w:rPr>
        <w:t>Ministério Público</w:t>
      </w:r>
      <w:r w:rsidRPr="0014252D">
        <w:rPr>
          <w:rFonts w:ascii="Book Antiqua" w:eastAsia="Times New Roman" w:hAnsi="Book Antiqua" w:cs="Times New Roman"/>
          <w:b/>
          <w:bCs/>
          <w:sz w:val="19"/>
          <w:szCs w:val="19"/>
          <w:lang w:eastAsia="pt-BR"/>
        </w:rPr>
        <w:t xml:space="preserve">, </w:t>
      </w:r>
      <w:r w:rsidRPr="0014252D">
        <w:rPr>
          <w:rFonts w:ascii="Book Antiqua" w:eastAsia="Times New Roman" w:hAnsi="Book Antiqua" w:cs="Times New Roman"/>
          <w:b/>
          <w:bCs/>
          <w:sz w:val="19"/>
          <w:szCs w:val="19"/>
          <w:highlight w:val="yellow"/>
          <w:lang w:eastAsia="pt-BR"/>
        </w:rPr>
        <w:t>Vigilância Sanitária</w:t>
      </w:r>
      <w:r w:rsidRPr="0014252D">
        <w:rPr>
          <w:rFonts w:ascii="Book Antiqua" w:eastAsia="Times New Roman" w:hAnsi="Book Antiqua" w:cs="Times New Roman"/>
          <w:b/>
          <w:bCs/>
          <w:sz w:val="19"/>
          <w:szCs w:val="19"/>
          <w:lang w:eastAsia="pt-BR"/>
        </w:rPr>
        <w:t xml:space="preserve"> e </w:t>
      </w:r>
      <w:r w:rsidRPr="0014252D">
        <w:rPr>
          <w:rFonts w:ascii="Book Antiqua" w:eastAsia="Times New Roman" w:hAnsi="Book Antiqua" w:cs="Times New Roman"/>
          <w:b/>
          <w:bCs/>
          <w:sz w:val="19"/>
          <w:szCs w:val="19"/>
          <w:highlight w:val="yellow"/>
          <w:lang w:eastAsia="pt-BR"/>
        </w:rPr>
        <w:t>outros</w:t>
      </w:r>
      <w:r w:rsidRPr="009A27E3">
        <w:rPr>
          <w:rFonts w:ascii="Book Antiqua" w:eastAsia="Times New Roman" w:hAnsi="Book Antiqua" w:cs="Times New Roman"/>
          <w:b/>
          <w:bCs/>
          <w:sz w:val="19"/>
          <w:szCs w:val="19"/>
          <w:highlight w:val="yellow"/>
          <w:lang w:eastAsia="pt-BR"/>
        </w:rPr>
        <w:t xml:space="preserve"> previstos em lei</w:t>
      </w:r>
      <w:r w:rsidRPr="001978E2">
        <w:rPr>
          <w:rFonts w:ascii="Book Antiqua" w:eastAsia="Times New Roman" w:hAnsi="Book Antiqua" w:cs="Times New Roman"/>
          <w:sz w:val="16"/>
          <w:szCs w:val="16"/>
          <w:lang w:eastAsia="pt-BR"/>
        </w:rPr>
        <w:t>.</w:t>
      </w:r>
      <w:r w:rsidR="003D1DFA" w:rsidRPr="001978E2">
        <w:rPr>
          <w:rFonts w:ascii="Book Antiqua" w:eastAsia="Times New Roman" w:hAnsi="Book Antiqua" w:cs="Times New Roman"/>
          <w:sz w:val="16"/>
          <w:szCs w:val="16"/>
          <w:lang w:eastAsia="pt-BR"/>
        </w:rPr>
        <w:t xml:space="preserve"> </w:t>
      </w:r>
      <w:hyperlink r:id="rId116" w:anchor="art2" w:history="1">
        <w:r w:rsidR="003D1DFA" w:rsidRPr="001978E2">
          <w:rPr>
            <w:rStyle w:val="Hyperlink"/>
            <w:rFonts w:ascii="Book Antiqua" w:eastAsia="Times New Roman" w:hAnsi="Book Antiqua" w:cs="Times New Roman"/>
            <w:sz w:val="16"/>
            <w:szCs w:val="16"/>
            <w:lang w:eastAsia="pt-BR"/>
          </w:rPr>
          <w:t>(Redação dada pela Lei nº 14.423, de 2022)</w:t>
        </w:r>
      </w:hyperlink>
      <w:r w:rsidR="007A7199" w:rsidRPr="001978E2">
        <w:rPr>
          <w:rFonts w:ascii="Book Antiqua" w:eastAsia="Times New Roman" w:hAnsi="Book Antiqua" w:cs="Times New Roman"/>
          <w:sz w:val="16"/>
          <w:szCs w:val="16"/>
          <w:lang w:eastAsia="pt-BR"/>
        </w:rPr>
        <w:t xml:space="preserve"> </w:t>
      </w:r>
      <w:r w:rsidR="007A7199" w:rsidRPr="001978E2">
        <w:rPr>
          <w:rFonts w:ascii="Book Antiqua" w:hAnsi="Book Antiqua" w:cs="Times New Roman"/>
          <w:b/>
          <w:color w:val="FF0000"/>
          <w:sz w:val="16"/>
          <w:szCs w:val="16"/>
          <w:u w:val="single"/>
        </w:rPr>
        <w:t>(DPEMA-2009)</w:t>
      </w:r>
      <w:r w:rsidR="0005479B" w:rsidRPr="001978E2">
        <w:rPr>
          <w:rFonts w:ascii="Book Antiqua" w:eastAsia="Times New Roman" w:hAnsi="Book Antiqua" w:cs="Times New Roman"/>
          <w:sz w:val="16"/>
          <w:szCs w:val="16"/>
          <w:lang w:eastAsia="pt-BR"/>
        </w:rPr>
        <w:t xml:space="preserve"> </w:t>
      </w:r>
      <w:r w:rsidR="0005479B" w:rsidRPr="001978E2">
        <w:rPr>
          <w:rFonts w:ascii="Book Antiqua" w:eastAsia="Times New Roman" w:hAnsi="Book Antiqua" w:cs="Times New Roman"/>
          <w:b/>
          <w:bCs/>
          <w:color w:val="FF0000"/>
          <w:sz w:val="16"/>
          <w:szCs w:val="16"/>
          <w:u w:val="single"/>
          <w:lang w:eastAsia="pt-BR"/>
        </w:rPr>
        <w:t>(MPSP-2010)</w:t>
      </w:r>
      <w:r w:rsidR="001C3ECF" w:rsidRPr="001978E2">
        <w:rPr>
          <w:rFonts w:ascii="Book Antiqua" w:eastAsia="Times New Roman" w:hAnsi="Book Antiqua" w:cs="Times New Roman"/>
          <w:b/>
          <w:bCs/>
          <w:color w:val="FF0000"/>
          <w:sz w:val="16"/>
          <w:szCs w:val="16"/>
          <w:lang w:eastAsia="pt-BR"/>
        </w:rPr>
        <w:t xml:space="preserve"> </w:t>
      </w:r>
      <w:r w:rsidR="001C3ECF" w:rsidRPr="001978E2">
        <w:rPr>
          <w:rFonts w:ascii="Book Antiqua" w:eastAsia="Times New Roman" w:hAnsi="Book Antiqua" w:cs="Times New Roman"/>
          <w:b/>
          <w:bCs/>
          <w:color w:val="FF0000"/>
          <w:sz w:val="16"/>
          <w:szCs w:val="16"/>
          <w:u w:val="single"/>
          <w:lang w:eastAsia="pt-BR"/>
        </w:rPr>
        <w:t>(MPPR-2012)</w:t>
      </w:r>
      <w:r w:rsidR="00367904" w:rsidRPr="001978E2">
        <w:rPr>
          <w:rFonts w:ascii="Book Antiqua" w:eastAsia="Times New Roman" w:hAnsi="Book Antiqua" w:cs="Times New Roman"/>
          <w:sz w:val="16"/>
          <w:szCs w:val="16"/>
          <w:lang w:eastAsia="pt-BR"/>
        </w:rPr>
        <w:t xml:space="preserve"> </w:t>
      </w:r>
      <w:r w:rsidR="003C6B39" w:rsidRPr="001978E2">
        <w:rPr>
          <w:rFonts w:ascii="Book Antiqua" w:eastAsia="Times New Roman" w:hAnsi="Book Antiqua" w:cs="Times New Roman"/>
          <w:b/>
          <w:bCs/>
          <w:color w:val="FF0000"/>
          <w:sz w:val="16"/>
          <w:szCs w:val="16"/>
          <w:u w:val="single"/>
          <w:lang w:eastAsia="pt-BR"/>
        </w:rPr>
        <w:t>(MPRO-2017)</w:t>
      </w:r>
      <w:r w:rsidR="00185627" w:rsidRPr="001978E2">
        <w:rPr>
          <w:rFonts w:ascii="Book Antiqua" w:eastAsia="Times New Roman" w:hAnsi="Book Antiqua" w:cs="Times New Roman"/>
          <w:b/>
          <w:bCs/>
          <w:color w:val="FF0000"/>
          <w:sz w:val="16"/>
          <w:szCs w:val="16"/>
          <w:lang w:eastAsia="pt-BR"/>
        </w:rPr>
        <w:t xml:space="preserve"> </w:t>
      </w:r>
      <w:r w:rsidR="00185627" w:rsidRPr="001978E2">
        <w:rPr>
          <w:rFonts w:ascii="Book Antiqua" w:eastAsia="Times New Roman" w:hAnsi="Book Antiqua" w:cs="Times New Roman"/>
          <w:b/>
          <w:bCs/>
          <w:color w:val="FF0000"/>
          <w:sz w:val="16"/>
          <w:szCs w:val="16"/>
          <w:u w:val="single"/>
          <w:lang w:eastAsia="pt-BR"/>
        </w:rPr>
        <w:t>(MPBA-</w:t>
      </w:r>
      <w:r w:rsidR="008E4F7B" w:rsidRPr="001978E2">
        <w:rPr>
          <w:rFonts w:ascii="Book Antiqua" w:eastAsia="Times New Roman" w:hAnsi="Book Antiqua" w:cs="Times New Roman"/>
          <w:b/>
          <w:bCs/>
          <w:color w:val="FF0000"/>
          <w:sz w:val="16"/>
          <w:szCs w:val="16"/>
          <w:u w:val="single"/>
          <w:lang w:eastAsia="pt-BR"/>
        </w:rPr>
        <w:t>2015/</w:t>
      </w:r>
      <w:r w:rsidR="00185627" w:rsidRPr="001978E2">
        <w:rPr>
          <w:rFonts w:ascii="Book Antiqua" w:eastAsia="Times New Roman" w:hAnsi="Book Antiqua" w:cs="Times New Roman"/>
          <w:b/>
          <w:bCs/>
          <w:color w:val="FF0000"/>
          <w:sz w:val="16"/>
          <w:szCs w:val="16"/>
          <w:u w:val="single"/>
          <w:lang w:eastAsia="pt-BR"/>
        </w:rPr>
        <w:t>2018)</w:t>
      </w:r>
      <w:r w:rsidR="00E1410A">
        <w:rPr>
          <w:rFonts w:ascii="Book Antiqua" w:eastAsia="Times New Roman" w:hAnsi="Book Antiqua" w:cs="Times New Roman"/>
          <w:b/>
          <w:bCs/>
          <w:color w:val="FF0000"/>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770360">
        <w:rPr>
          <w:rFonts w:ascii="Book Antiqua" w:eastAsia="Times New Roman" w:hAnsi="Book Antiqua" w:cs="Times New Roman"/>
          <w:b/>
          <w:bCs/>
          <w:color w:val="FF0000"/>
          <w:sz w:val="16"/>
          <w:szCs w:val="16"/>
          <w:lang w:eastAsia="pt-BR"/>
        </w:rPr>
        <w:t xml:space="preserve"> </w:t>
      </w:r>
      <w:r w:rsidR="00770360" w:rsidRPr="001978E2">
        <w:rPr>
          <w:rFonts w:ascii="Book Antiqua" w:eastAsia="Times New Roman" w:hAnsi="Book Antiqua" w:cs="Times New Roman"/>
          <w:b/>
          <w:bCs/>
          <w:color w:val="FF0000"/>
          <w:sz w:val="16"/>
          <w:szCs w:val="16"/>
          <w:u w:val="single"/>
          <w:lang w:eastAsia="pt-BR"/>
        </w:rPr>
        <w:t>(MPSC-2012</w:t>
      </w:r>
      <w:r w:rsidR="00770360">
        <w:rPr>
          <w:rFonts w:ascii="Book Antiqua" w:eastAsia="Times New Roman" w:hAnsi="Book Antiqua" w:cs="Times New Roman"/>
          <w:b/>
          <w:bCs/>
          <w:color w:val="FF0000"/>
          <w:sz w:val="16"/>
          <w:szCs w:val="16"/>
          <w:u w:val="single"/>
          <w:lang w:eastAsia="pt-BR"/>
        </w:rPr>
        <w:t>/2024</w:t>
      </w:r>
      <w:r w:rsidR="00770360" w:rsidRPr="001978E2">
        <w:rPr>
          <w:rFonts w:ascii="Book Antiqua" w:eastAsia="Times New Roman" w:hAnsi="Book Antiqua" w:cs="Times New Roman"/>
          <w:b/>
          <w:bCs/>
          <w:color w:val="FF0000"/>
          <w:sz w:val="16"/>
          <w:szCs w:val="16"/>
          <w:u w:val="single"/>
          <w:lang w:eastAsia="pt-BR"/>
        </w:rPr>
        <w:t>)</w:t>
      </w:r>
      <w:r w:rsidR="0014252D">
        <w:rPr>
          <w:rFonts w:ascii="Book Antiqua" w:eastAsia="Times New Roman" w:hAnsi="Book Antiqua" w:cs="Times New Roman"/>
          <w:b/>
          <w:bCs/>
          <w:color w:val="FF0000"/>
          <w:sz w:val="16"/>
          <w:szCs w:val="16"/>
          <w:lang w:eastAsia="pt-BR"/>
        </w:rPr>
        <w:t xml:space="preserve"> </w:t>
      </w:r>
      <w:r w:rsidR="0014252D">
        <w:rPr>
          <w:rFonts w:ascii="Book Antiqua" w:hAnsi="Book Antiqua" w:cs="Arial"/>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E1410A" w14:paraId="69307BE9" w14:textId="77777777" w:rsidTr="00E1410A">
        <w:tc>
          <w:tcPr>
            <w:tcW w:w="8494" w:type="dxa"/>
            <w:shd w:val="clear" w:color="auto" w:fill="CCFFFF"/>
          </w:tcPr>
          <w:p w14:paraId="103555FD" w14:textId="1F89E8FA" w:rsidR="00E1410A" w:rsidRDefault="00E1410A" w:rsidP="00811E7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8363D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w:t>
            </w:r>
            <w:r w:rsidRPr="008363D0">
              <w:rPr>
                <w:rFonts w:ascii="Book Antiqua" w:eastAsia="Times New Roman" w:hAnsi="Book Antiqua" w:cs="Times New Roman"/>
                <w:b/>
                <w:sz w:val="19"/>
                <w:szCs w:val="19"/>
                <w:highlight w:val="yellow"/>
                <w:lang w:eastAsia="pt-BR"/>
              </w:rPr>
              <w:t>E-202</w:t>
            </w:r>
            <w:r>
              <w:rPr>
                <w:rFonts w:ascii="Book Antiqua" w:eastAsia="Times New Roman" w:hAnsi="Book Antiqua" w:cs="Times New Roman"/>
                <w:b/>
                <w:sz w:val="19"/>
                <w:szCs w:val="19"/>
                <w:highlight w:val="yellow"/>
                <w:lang w:eastAsia="pt-BR"/>
              </w:rPr>
              <w:t>2</w:t>
            </w:r>
            <w:r w:rsidRPr="008363D0">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1410A">
              <w:rPr>
                <w:rFonts w:ascii="Book Antiqua" w:eastAsia="Times New Roman" w:hAnsi="Book Antiqua" w:cs="Times New Roman"/>
                <w:bCs/>
                <w:sz w:val="19"/>
                <w:szCs w:val="19"/>
                <w:lang w:eastAsia="pt-BR"/>
              </w:rPr>
              <w:t>Julgue o seguinte ite</w:t>
            </w:r>
            <w:r>
              <w:rPr>
                <w:rFonts w:ascii="Book Antiqua" w:eastAsia="Times New Roman" w:hAnsi="Book Antiqua" w:cs="Times New Roman"/>
                <w:bCs/>
                <w:sz w:val="19"/>
                <w:szCs w:val="19"/>
                <w:lang w:eastAsia="pt-BR"/>
              </w:rPr>
              <w:t>m</w:t>
            </w:r>
            <w:r w:rsidRPr="00E1410A">
              <w:rPr>
                <w:rFonts w:ascii="Book Antiqua" w:eastAsia="Times New Roman" w:hAnsi="Book Antiqua" w:cs="Times New Roman"/>
                <w:bCs/>
                <w:sz w:val="19"/>
                <w:szCs w:val="19"/>
                <w:lang w:eastAsia="pt-BR"/>
              </w:rPr>
              <w:t>, com base no Estatuto d</w:t>
            </w:r>
            <w:r>
              <w:rPr>
                <w:rFonts w:ascii="Book Antiqua" w:eastAsia="Times New Roman" w:hAnsi="Book Antiqua" w:cs="Times New Roman"/>
                <w:bCs/>
                <w:sz w:val="19"/>
                <w:szCs w:val="19"/>
                <w:lang w:eastAsia="pt-BR"/>
              </w:rPr>
              <w:t xml:space="preserve">a Pessoa Idosa: </w:t>
            </w:r>
            <w:r w:rsidRPr="00E1410A">
              <w:rPr>
                <w:rFonts w:ascii="Book Antiqua" w:eastAsia="Times New Roman" w:hAnsi="Book Antiqua" w:cs="Times New Roman"/>
                <w:bCs/>
                <w:sz w:val="19"/>
                <w:szCs w:val="19"/>
                <w:lang w:eastAsia="pt-BR"/>
              </w:rPr>
              <w:t xml:space="preserve">É competência do </w:t>
            </w:r>
            <w:r w:rsidR="00350800">
              <w:rPr>
                <w:rFonts w:ascii="Book Antiqua" w:eastAsia="Times New Roman" w:hAnsi="Book Antiqua" w:cs="Times New Roman"/>
                <w:bCs/>
                <w:sz w:val="19"/>
                <w:szCs w:val="19"/>
                <w:lang w:eastAsia="pt-BR"/>
              </w:rPr>
              <w:t>MP</w:t>
            </w:r>
            <w:r w:rsidRPr="00E1410A">
              <w:rPr>
                <w:rFonts w:ascii="Book Antiqua" w:eastAsia="Times New Roman" w:hAnsi="Book Antiqua" w:cs="Times New Roman"/>
                <w:bCs/>
                <w:sz w:val="19"/>
                <w:szCs w:val="19"/>
                <w:lang w:eastAsia="pt-BR"/>
              </w:rPr>
              <w:t xml:space="preserve"> fiscalizar os órgãos governamentais e as entidades privadas de atendimento ao idoso.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9A27E3">
              <w:rPr>
                <w:rFonts w:ascii="Book Antiqua" w:eastAsia="Times New Roman" w:hAnsi="Book Antiqua" w:cs="Times New Roman"/>
                <w:b/>
                <w:sz w:val="19"/>
                <w:szCs w:val="19"/>
                <w:lang w:eastAsia="pt-BR"/>
              </w:rPr>
              <w:t>2 do E</w:t>
            </w:r>
            <w:r>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1610709F" w14:textId="6652DA38"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53.</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 art. 7</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da </w:t>
      </w:r>
      <w:hyperlink r:id="rId117"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8.842, de 1994,</w:t>
        </w:r>
      </w:hyperlink>
      <w:r w:rsidRPr="009A27E3">
        <w:rPr>
          <w:rFonts w:ascii="Book Antiqua" w:eastAsia="Times New Roman" w:hAnsi="Book Antiqua" w:cs="Times New Roman"/>
          <w:sz w:val="19"/>
          <w:szCs w:val="19"/>
          <w:lang w:eastAsia="pt-BR"/>
        </w:rPr>
        <w:t xml:space="preserve"> passa a vigorar com a seguinte redação:</w:t>
      </w:r>
    </w:p>
    <w:p w14:paraId="0FBD3E36" w14:textId="77777777" w:rsidR="00885E25" w:rsidRPr="009A27E3" w:rsidRDefault="00885E25" w:rsidP="00811E79">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hyperlink r:id="rId118" w:anchor="art7" w:history="1">
        <w:r w:rsidRPr="009A27E3">
          <w:rPr>
            <w:rFonts w:ascii="Book Antiqua" w:eastAsia="Times New Roman" w:hAnsi="Book Antiqua" w:cs="Times New Roman"/>
            <w:color w:val="0000FF"/>
            <w:sz w:val="19"/>
            <w:szCs w:val="19"/>
            <w:u w:val="single"/>
            <w:lang w:eastAsia="pt-BR"/>
          </w:rPr>
          <w:t>Art. 7</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w:t>
        </w:r>
      </w:hyperlink>
      <w:r w:rsidRPr="009A27E3">
        <w:rPr>
          <w:rFonts w:ascii="Book Antiqua" w:eastAsia="Times New Roman" w:hAnsi="Book Antiqua" w:cs="Times New Roman"/>
          <w:sz w:val="19"/>
          <w:szCs w:val="19"/>
          <w:lang w:eastAsia="pt-BR"/>
        </w:rPr>
        <w:t>Compete aos Conselhos de que trata o art. 6</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desta Lei a supervisão, o acompanhamento, a fiscalização e a avaliação da política nacional do idoso, no âmbito das respectivas instâncias político-administrativas." (NR)</w:t>
      </w:r>
    </w:p>
    <w:p w14:paraId="6A0844CD" w14:textId="392413AF"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185627">
        <w:rPr>
          <w:rFonts w:ascii="Book Antiqua" w:eastAsia="Times New Roman" w:hAnsi="Book Antiqua" w:cs="Times New Roman"/>
          <w:b/>
          <w:bCs/>
          <w:sz w:val="19"/>
          <w:szCs w:val="19"/>
          <w:highlight w:val="magenta"/>
          <w:lang w:eastAsia="pt-BR"/>
        </w:rPr>
        <w:t>Art. 54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Será dada publicidade das prestações de contas dos recursos públicos e privados recebidos pelas entidades de atendimento</w:t>
      </w:r>
      <w:r w:rsidRPr="001978E2">
        <w:rPr>
          <w:rFonts w:ascii="Book Antiqua" w:eastAsia="Times New Roman" w:hAnsi="Book Antiqua" w:cs="Times New Roman"/>
          <w:sz w:val="16"/>
          <w:szCs w:val="16"/>
          <w:lang w:eastAsia="pt-BR"/>
        </w:rPr>
        <w:t>.</w:t>
      </w:r>
      <w:r w:rsidR="00185627" w:rsidRPr="001978E2">
        <w:rPr>
          <w:rFonts w:ascii="Book Antiqua" w:eastAsia="Times New Roman" w:hAnsi="Book Antiqua" w:cs="Times New Roman"/>
          <w:sz w:val="16"/>
          <w:szCs w:val="16"/>
          <w:lang w:eastAsia="pt-BR"/>
        </w:rPr>
        <w:t xml:space="preserve"> </w:t>
      </w:r>
      <w:r w:rsidR="00185627" w:rsidRPr="001978E2">
        <w:rPr>
          <w:rFonts w:ascii="Book Antiqua" w:eastAsia="Times New Roman" w:hAnsi="Book Antiqua" w:cs="Times New Roman"/>
          <w:b/>
          <w:bCs/>
          <w:color w:val="FF0000"/>
          <w:sz w:val="16"/>
          <w:szCs w:val="16"/>
          <w:u w:val="single"/>
          <w:lang w:eastAsia="pt-BR"/>
        </w:rPr>
        <w:t>(MPBA-2018)</w:t>
      </w:r>
    </w:p>
    <w:p w14:paraId="5A446C99" w14:textId="7E5ECB45" w:rsidR="00885E25" w:rsidRPr="00E001F2"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55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lang w:eastAsia="pt-BR"/>
        </w:rPr>
        <w:t>As entidades de atendimento que descumprirem as determinações desta Lei ficarão sujeitas, sem prejuízo da responsabilidade civil e criminal de seus dirigentes ou prepostos, às seguintes penalidades, observado o devido processo legal</w:t>
      </w:r>
      <w:r w:rsidRPr="001978E2">
        <w:rPr>
          <w:rFonts w:ascii="Book Antiqua" w:eastAsia="Times New Roman" w:hAnsi="Book Antiqua" w:cs="Times New Roman"/>
          <w:sz w:val="18"/>
          <w:szCs w:val="18"/>
          <w:lang w:eastAsia="pt-BR"/>
        </w:rPr>
        <w:t>:</w:t>
      </w:r>
      <w:r w:rsidR="00EE4852" w:rsidRPr="001978E2">
        <w:rPr>
          <w:rFonts w:ascii="Book Antiqua" w:eastAsia="Times New Roman" w:hAnsi="Book Antiqua" w:cs="Times New Roman"/>
          <w:sz w:val="18"/>
          <w:szCs w:val="18"/>
          <w:lang w:eastAsia="pt-BR"/>
        </w:rPr>
        <w:t xml:space="preserve"> </w:t>
      </w:r>
      <w:r w:rsidR="00EE4852" w:rsidRPr="001978E2">
        <w:rPr>
          <w:rFonts w:ascii="Book Antiqua" w:hAnsi="Book Antiqua" w:cs="Times New Roman"/>
          <w:b/>
          <w:color w:val="FF0000"/>
          <w:sz w:val="16"/>
          <w:szCs w:val="16"/>
          <w:u w:val="single"/>
        </w:rPr>
        <w:t>(DPESE-2012)</w:t>
      </w:r>
      <w:r w:rsidR="00441D4F" w:rsidRPr="001978E2">
        <w:rPr>
          <w:rFonts w:ascii="Book Antiqua" w:hAnsi="Book Antiqua" w:cs="Times New Roman"/>
          <w:b/>
          <w:color w:val="FF0000"/>
          <w:sz w:val="16"/>
          <w:szCs w:val="16"/>
        </w:rPr>
        <w:t xml:space="preserve"> </w:t>
      </w:r>
      <w:r w:rsidR="00441D4F" w:rsidRPr="001978E2">
        <w:rPr>
          <w:rFonts w:ascii="Book Antiqua" w:hAnsi="Book Antiqua" w:cs="Arial"/>
          <w:b/>
          <w:bCs/>
          <w:color w:val="FF0000"/>
          <w:sz w:val="16"/>
          <w:szCs w:val="16"/>
          <w:u w:val="single"/>
        </w:rPr>
        <w:t>(PCSC-2014)</w:t>
      </w:r>
      <w:r w:rsidR="008E4F7B" w:rsidRPr="001978E2">
        <w:rPr>
          <w:rFonts w:ascii="Book Antiqua" w:eastAsia="Times New Roman" w:hAnsi="Book Antiqua" w:cs="Times New Roman"/>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F61A8F" w:rsidRPr="001978E2">
        <w:rPr>
          <w:rFonts w:ascii="Book Antiqua" w:eastAsia="Times New Roman" w:hAnsi="Book Antiqua" w:cs="Times New Roman"/>
          <w:sz w:val="16"/>
          <w:szCs w:val="16"/>
          <w:lang w:eastAsia="pt-BR"/>
        </w:rPr>
        <w:t xml:space="preserve"> </w:t>
      </w:r>
      <w:r w:rsidR="00F61A8F" w:rsidRPr="001978E2">
        <w:rPr>
          <w:rFonts w:ascii="Book Antiqua" w:eastAsia="Times New Roman" w:hAnsi="Book Antiqua" w:cs="Times New Roman"/>
          <w:b/>
          <w:color w:val="FF0000"/>
          <w:sz w:val="16"/>
          <w:szCs w:val="16"/>
          <w:u w:val="single"/>
          <w:lang w:eastAsia="pt-BR"/>
        </w:rPr>
        <w:t>(MPSC-2014</w:t>
      </w:r>
      <w:r w:rsidR="00266392" w:rsidRPr="001978E2">
        <w:rPr>
          <w:rFonts w:ascii="Book Antiqua" w:eastAsia="Times New Roman" w:hAnsi="Book Antiqua" w:cs="Times New Roman"/>
          <w:b/>
          <w:color w:val="FF0000"/>
          <w:sz w:val="16"/>
          <w:szCs w:val="16"/>
          <w:u w:val="single"/>
          <w:lang w:eastAsia="pt-BR"/>
        </w:rPr>
        <w:t>/2019</w:t>
      </w:r>
      <w:r w:rsidR="00F61A8F" w:rsidRPr="001978E2">
        <w:rPr>
          <w:rFonts w:ascii="Book Antiqua" w:eastAsia="Times New Roman" w:hAnsi="Book Antiqua" w:cs="Times New Roman"/>
          <w:b/>
          <w:color w:val="FF0000"/>
          <w:sz w:val="16"/>
          <w:szCs w:val="16"/>
          <w:u w:val="single"/>
          <w:lang w:eastAsia="pt-BR"/>
        </w:rPr>
        <w:t>)</w:t>
      </w:r>
      <w:r w:rsidR="00C10832">
        <w:rPr>
          <w:rFonts w:ascii="Book Antiqua" w:eastAsia="Times New Roman" w:hAnsi="Book Antiqua" w:cs="Times New Roman"/>
          <w:b/>
          <w:color w:val="FF0000"/>
          <w:sz w:val="16"/>
          <w:szCs w:val="16"/>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0E071AA7" w14:textId="352B4985"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iCs/>
          <w:sz w:val="19"/>
          <w:szCs w:val="19"/>
          <w:lang w:eastAsia="pt-BR"/>
        </w:rPr>
        <w:t xml:space="preserve">as </w:t>
      </w:r>
      <w:r w:rsidRPr="009A27E3">
        <w:rPr>
          <w:rFonts w:ascii="Book Antiqua" w:eastAsia="Times New Roman" w:hAnsi="Book Antiqua" w:cs="Times New Roman"/>
          <w:b/>
          <w:iCs/>
          <w:caps/>
          <w:sz w:val="19"/>
          <w:szCs w:val="19"/>
          <w:shd w:val="clear" w:color="auto" w:fill="F7CAAC" w:themeFill="accent2" w:themeFillTint="66"/>
          <w:lang w:eastAsia="pt-BR"/>
        </w:rPr>
        <w:t>entidades governamentais</w:t>
      </w:r>
      <w:r w:rsidRPr="001978E2">
        <w:rPr>
          <w:rFonts w:ascii="Book Antiqua" w:eastAsia="Times New Roman" w:hAnsi="Book Antiqua" w:cs="Times New Roman"/>
          <w:sz w:val="16"/>
          <w:szCs w:val="16"/>
          <w:lang w:eastAsia="pt-BR"/>
        </w:rPr>
        <w:t>:</w:t>
      </w:r>
      <w:r w:rsidR="00EE4852" w:rsidRPr="001978E2">
        <w:rPr>
          <w:rFonts w:ascii="Book Antiqua" w:eastAsia="Times New Roman" w:hAnsi="Book Antiqua" w:cs="Times New Roman"/>
          <w:sz w:val="16"/>
          <w:szCs w:val="16"/>
          <w:lang w:eastAsia="pt-BR"/>
        </w:rPr>
        <w:t xml:space="preserve"> </w:t>
      </w:r>
      <w:r w:rsidR="00EE4852" w:rsidRPr="001978E2">
        <w:rPr>
          <w:rFonts w:ascii="Book Antiqua" w:hAnsi="Book Antiqua" w:cs="Times New Roman"/>
          <w:b/>
          <w:color w:val="FF0000"/>
          <w:sz w:val="16"/>
          <w:szCs w:val="16"/>
          <w:u w:val="single"/>
        </w:rPr>
        <w:t>(DPESE-2012)</w:t>
      </w:r>
      <w:r w:rsidR="00266392" w:rsidRPr="001978E2">
        <w:rPr>
          <w:rFonts w:ascii="Book Antiqua" w:eastAsia="Times New Roman" w:hAnsi="Book Antiqua" w:cs="Times New Roman"/>
          <w:sz w:val="16"/>
          <w:szCs w:val="16"/>
          <w:lang w:eastAsia="pt-BR"/>
        </w:rPr>
        <w:t xml:space="preserve"> </w:t>
      </w:r>
      <w:r w:rsidR="00266392" w:rsidRPr="001978E2">
        <w:rPr>
          <w:rFonts w:ascii="Book Antiqua" w:eastAsia="Times New Roman" w:hAnsi="Book Antiqua" w:cs="Times New Roman"/>
          <w:b/>
          <w:color w:val="FF0000"/>
          <w:sz w:val="16"/>
          <w:szCs w:val="16"/>
          <w:u w:val="single"/>
          <w:lang w:eastAsia="pt-BR"/>
        </w:rPr>
        <w:t>(MPRS-2014)</w:t>
      </w:r>
      <w:r w:rsidR="008E4F7B" w:rsidRPr="001978E2">
        <w:rPr>
          <w:rFonts w:ascii="Book Antiqua" w:eastAsia="Times New Roman" w:hAnsi="Book Antiqua" w:cs="Times New Roman"/>
          <w:b/>
          <w:color w:val="FF0000"/>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F61A8F" w:rsidRPr="001978E2">
        <w:rPr>
          <w:rFonts w:ascii="Book Antiqua" w:eastAsia="Times New Roman" w:hAnsi="Book Antiqua" w:cs="Times New Roman"/>
          <w:sz w:val="16"/>
          <w:szCs w:val="16"/>
          <w:lang w:eastAsia="pt-BR"/>
        </w:rPr>
        <w:t xml:space="preserve"> </w:t>
      </w:r>
      <w:r w:rsidR="00F61A8F" w:rsidRPr="001978E2">
        <w:rPr>
          <w:rFonts w:ascii="Book Antiqua" w:eastAsia="Times New Roman" w:hAnsi="Book Antiqua" w:cs="Times New Roman"/>
          <w:b/>
          <w:color w:val="FF0000"/>
          <w:sz w:val="16"/>
          <w:szCs w:val="16"/>
          <w:u w:val="single"/>
          <w:lang w:eastAsia="pt-BR"/>
        </w:rPr>
        <w:t>(MPSC-</w:t>
      </w:r>
      <w:r w:rsidR="00367904" w:rsidRPr="001978E2">
        <w:rPr>
          <w:rFonts w:ascii="Book Antiqua" w:eastAsia="Times New Roman" w:hAnsi="Book Antiqua" w:cs="Times New Roman"/>
          <w:b/>
          <w:color w:val="FF0000"/>
          <w:sz w:val="16"/>
          <w:szCs w:val="16"/>
          <w:u w:val="single"/>
          <w:lang w:eastAsia="pt-BR"/>
        </w:rPr>
        <w:t>2012/</w:t>
      </w:r>
      <w:r w:rsidR="00F61A8F" w:rsidRPr="001978E2">
        <w:rPr>
          <w:rFonts w:ascii="Book Antiqua" w:eastAsia="Times New Roman" w:hAnsi="Book Antiqua" w:cs="Times New Roman"/>
          <w:b/>
          <w:color w:val="FF0000"/>
          <w:sz w:val="16"/>
          <w:szCs w:val="16"/>
          <w:u w:val="single"/>
          <w:lang w:eastAsia="pt-BR"/>
        </w:rPr>
        <w:t>2014</w:t>
      </w:r>
      <w:r w:rsidR="00266392" w:rsidRPr="001978E2">
        <w:rPr>
          <w:rFonts w:ascii="Book Antiqua" w:eastAsia="Times New Roman" w:hAnsi="Book Antiqua" w:cs="Times New Roman"/>
          <w:b/>
          <w:color w:val="FF0000"/>
          <w:sz w:val="16"/>
          <w:szCs w:val="16"/>
          <w:u w:val="single"/>
          <w:lang w:eastAsia="pt-BR"/>
        </w:rPr>
        <w:t>/2019</w:t>
      </w:r>
      <w:r w:rsidR="00F61A8F" w:rsidRPr="001978E2">
        <w:rPr>
          <w:rFonts w:ascii="Book Antiqua" w:eastAsia="Times New Roman" w:hAnsi="Book Antiqua" w:cs="Times New Roman"/>
          <w:b/>
          <w:color w:val="FF0000"/>
          <w:sz w:val="16"/>
          <w:szCs w:val="16"/>
          <w:u w:val="single"/>
          <w:lang w:eastAsia="pt-BR"/>
        </w:rPr>
        <w:t>)</w:t>
      </w:r>
      <w:r w:rsidR="007E7061" w:rsidRPr="001978E2">
        <w:rPr>
          <w:rFonts w:ascii="Book Antiqua" w:eastAsia="Times New Roman" w:hAnsi="Book Antiqua" w:cs="Times New Roman"/>
          <w:b/>
          <w:color w:val="FF0000"/>
          <w:sz w:val="16"/>
          <w:szCs w:val="16"/>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41962FD1" w14:textId="49B18E0C"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yellow"/>
          <w:lang w:eastAsia="pt-BR"/>
        </w:rPr>
        <w:t>advertência</w:t>
      </w:r>
      <w:r w:rsidRPr="009A27E3">
        <w:rPr>
          <w:rFonts w:ascii="Book Antiqua" w:eastAsia="Times New Roman" w:hAnsi="Book Antiqua" w:cs="Times New Roman"/>
          <w:sz w:val="19"/>
          <w:szCs w:val="19"/>
          <w:lang w:eastAsia="pt-BR"/>
        </w:rPr>
        <w:t>;</w:t>
      </w:r>
      <w:r w:rsidR="00A97513">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39B532C7" w14:textId="02238CDD"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b) </w:t>
      </w:r>
      <w:r w:rsidRPr="009A27E3">
        <w:rPr>
          <w:rFonts w:ascii="Book Antiqua" w:eastAsia="Times New Roman" w:hAnsi="Book Antiqua" w:cs="Times New Roman"/>
          <w:b/>
          <w:bCs/>
          <w:sz w:val="19"/>
          <w:szCs w:val="19"/>
          <w:highlight w:val="yellow"/>
          <w:lang w:eastAsia="pt-BR"/>
        </w:rPr>
        <w:t>afastamento provisório de seus dirigentes</w:t>
      </w:r>
      <w:r w:rsidRPr="009A27E3">
        <w:rPr>
          <w:rFonts w:ascii="Book Antiqua" w:eastAsia="Times New Roman" w:hAnsi="Book Antiqua" w:cs="Times New Roman"/>
          <w:sz w:val="19"/>
          <w:szCs w:val="19"/>
          <w:lang w:eastAsia="pt-BR"/>
        </w:rPr>
        <w:t>;</w:t>
      </w:r>
      <w:r w:rsidR="00DF7BA7">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7769CB90" w14:textId="299DF20F"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c) </w:t>
      </w:r>
      <w:r w:rsidRPr="009A27E3">
        <w:rPr>
          <w:rFonts w:ascii="Book Antiqua" w:eastAsia="Times New Roman" w:hAnsi="Book Antiqua" w:cs="Times New Roman"/>
          <w:b/>
          <w:bCs/>
          <w:sz w:val="19"/>
          <w:szCs w:val="19"/>
          <w:highlight w:val="yellow"/>
          <w:lang w:eastAsia="pt-BR"/>
        </w:rPr>
        <w:t>afastamento definitivo de seus dirigentes</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30B35A42" w14:textId="7EB5BC13"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d) </w:t>
      </w:r>
      <w:r w:rsidRPr="00266392">
        <w:rPr>
          <w:rFonts w:ascii="Book Antiqua" w:eastAsia="Times New Roman" w:hAnsi="Book Antiqua" w:cs="Times New Roman"/>
          <w:b/>
          <w:bCs/>
          <w:sz w:val="19"/>
          <w:szCs w:val="19"/>
          <w:highlight w:val="yellow"/>
          <w:lang w:eastAsia="pt-BR"/>
        </w:rPr>
        <w:t>fechamento de unidade</w:t>
      </w:r>
      <w:r w:rsidRPr="009A27E3">
        <w:rPr>
          <w:rFonts w:ascii="Book Antiqua" w:eastAsia="Times New Roman" w:hAnsi="Book Antiqua" w:cs="Times New Roman"/>
          <w:sz w:val="19"/>
          <w:szCs w:val="19"/>
          <w:lang w:eastAsia="pt-BR"/>
        </w:rPr>
        <w:t xml:space="preserve"> ou </w:t>
      </w:r>
      <w:r w:rsidRPr="00266392">
        <w:rPr>
          <w:rFonts w:ascii="Book Antiqua" w:eastAsia="Times New Roman" w:hAnsi="Book Antiqua" w:cs="Times New Roman"/>
          <w:b/>
          <w:bCs/>
          <w:sz w:val="19"/>
          <w:szCs w:val="19"/>
          <w:highlight w:val="yellow"/>
          <w:lang w:eastAsia="pt-BR"/>
        </w:rPr>
        <w:t>interdição de programa</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6B9A750F" w14:textId="724EFE6C"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iCs/>
          <w:sz w:val="19"/>
          <w:szCs w:val="19"/>
          <w:lang w:eastAsia="pt-BR"/>
        </w:rPr>
        <w:t xml:space="preserve">as </w:t>
      </w:r>
      <w:r w:rsidRPr="009A27E3">
        <w:rPr>
          <w:rFonts w:ascii="Book Antiqua" w:eastAsia="Times New Roman" w:hAnsi="Book Antiqua" w:cs="Times New Roman"/>
          <w:b/>
          <w:iCs/>
          <w:caps/>
          <w:sz w:val="19"/>
          <w:szCs w:val="19"/>
          <w:shd w:val="clear" w:color="auto" w:fill="F7CAAC" w:themeFill="accent2" w:themeFillTint="66"/>
          <w:lang w:eastAsia="pt-BR"/>
        </w:rPr>
        <w:t>entidades não-governamentais</w:t>
      </w:r>
      <w:r w:rsidRPr="001978E2">
        <w:rPr>
          <w:rFonts w:ascii="Book Antiqua" w:eastAsia="Times New Roman" w:hAnsi="Book Antiqua" w:cs="Times New Roman"/>
          <w:sz w:val="16"/>
          <w:szCs w:val="16"/>
          <w:lang w:eastAsia="pt-BR"/>
        </w:rPr>
        <w:t>:</w:t>
      </w:r>
      <w:r w:rsidR="00266392" w:rsidRPr="001978E2">
        <w:rPr>
          <w:rFonts w:ascii="Book Antiqua" w:eastAsia="Times New Roman" w:hAnsi="Book Antiqua" w:cs="Times New Roman"/>
          <w:sz w:val="16"/>
          <w:szCs w:val="16"/>
          <w:lang w:eastAsia="pt-BR"/>
        </w:rPr>
        <w:t xml:space="preserve"> </w:t>
      </w:r>
      <w:r w:rsidR="00266392" w:rsidRPr="001978E2">
        <w:rPr>
          <w:rFonts w:ascii="Book Antiqua" w:eastAsia="Times New Roman" w:hAnsi="Book Antiqua" w:cs="Times New Roman"/>
          <w:b/>
          <w:color w:val="FF0000"/>
          <w:sz w:val="16"/>
          <w:szCs w:val="16"/>
          <w:u w:val="single"/>
          <w:lang w:eastAsia="pt-BR"/>
        </w:rPr>
        <w:t>(MPRS-2014)</w:t>
      </w:r>
      <w:r w:rsidR="008E4F7B" w:rsidRPr="001978E2">
        <w:rPr>
          <w:rFonts w:ascii="Book Antiqua" w:eastAsia="Times New Roman" w:hAnsi="Book Antiqua" w:cs="Times New Roman"/>
          <w:b/>
          <w:color w:val="FF0000"/>
          <w:sz w:val="16"/>
          <w:szCs w:val="16"/>
          <w:lang w:eastAsia="pt-BR"/>
        </w:rPr>
        <w:t xml:space="preserve"> </w:t>
      </w:r>
      <w:r w:rsidR="008E4F7B" w:rsidRPr="001978E2">
        <w:rPr>
          <w:rFonts w:ascii="Book Antiqua" w:eastAsia="Times New Roman" w:hAnsi="Book Antiqua" w:cs="Times New Roman"/>
          <w:b/>
          <w:color w:val="FF0000"/>
          <w:sz w:val="16"/>
          <w:szCs w:val="16"/>
          <w:u w:val="single"/>
          <w:lang w:eastAsia="pt-BR"/>
        </w:rPr>
        <w:t>(MPBA-2015)</w:t>
      </w:r>
      <w:r w:rsidR="00A97513" w:rsidRPr="001978E2">
        <w:rPr>
          <w:rFonts w:ascii="Book Antiqua" w:eastAsia="Times New Roman" w:hAnsi="Book Antiqua" w:cs="Times New Roman"/>
          <w:b/>
          <w:color w:val="FF0000"/>
          <w:sz w:val="16"/>
          <w:szCs w:val="16"/>
          <w:lang w:eastAsia="pt-BR"/>
        </w:rPr>
        <w:t xml:space="preserve"> </w:t>
      </w:r>
      <w:r w:rsidR="00A97513" w:rsidRPr="001978E2">
        <w:rPr>
          <w:rFonts w:ascii="Book Antiqua" w:hAnsi="Book Antiqua" w:cs="Arial"/>
          <w:b/>
          <w:bCs/>
          <w:color w:val="FF0000"/>
          <w:sz w:val="16"/>
          <w:szCs w:val="16"/>
          <w:u w:val="single"/>
        </w:rPr>
        <w:t>(Cartórios/TJMG-2017)</w:t>
      </w:r>
      <w:r w:rsidR="00F61A8F" w:rsidRPr="001978E2">
        <w:rPr>
          <w:rFonts w:ascii="Book Antiqua" w:eastAsia="Times New Roman" w:hAnsi="Book Antiqua" w:cs="Times New Roman"/>
          <w:sz w:val="16"/>
          <w:szCs w:val="16"/>
          <w:lang w:eastAsia="pt-BR"/>
        </w:rPr>
        <w:t xml:space="preserve"> </w:t>
      </w:r>
      <w:r w:rsidR="00F61A8F" w:rsidRPr="001978E2">
        <w:rPr>
          <w:rFonts w:ascii="Book Antiqua" w:eastAsia="Times New Roman" w:hAnsi="Book Antiqua" w:cs="Times New Roman"/>
          <w:b/>
          <w:color w:val="FF0000"/>
          <w:sz w:val="16"/>
          <w:szCs w:val="16"/>
          <w:u w:val="single"/>
          <w:lang w:eastAsia="pt-BR"/>
        </w:rPr>
        <w:t>(MPSC-</w:t>
      </w:r>
      <w:r w:rsidR="00367904" w:rsidRPr="001978E2">
        <w:rPr>
          <w:rFonts w:ascii="Book Antiqua" w:eastAsia="Times New Roman" w:hAnsi="Book Antiqua" w:cs="Times New Roman"/>
          <w:b/>
          <w:color w:val="FF0000"/>
          <w:sz w:val="16"/>
          <w:szCs w:val="16"/>
          <w:u w:val="single"/>
          <w:lang w:eastAsia="pt-BR"/>
        </w:rPr>
        <w:t>2012/</w:t>
      </w:r>
      <w:r w:rsidR="00F61A8F" w:rsidRPr="001978E2">
        <w:rPr>
          <w:rFonts w:ascii="Book Antiqua" w:eastAsia="Times New Roman" w:hAnsi="Book Antiqua" w:cs="Times New Roman"/>
          <w:b/>
          <w:color w:val="FF0000"/>
          <w:sz w:val="16"/>
          <w:szCs w:val="16"/>
          <w:u w:val="single"/>
          <w:lang w:eastAsia="pt-BR"/>
        </w:rPr>
        <w:t>2014</w:t>
      </w:r>
      <w:r w:rsidR="00266392" w:rsidRPr="001978E2">
        <w:rPr>
          <w:rFonts w:ascii="Book Antiqua" w:eastAsia="Times New Roman" w:hAnsi="Book Antiqua" w:cs="Times New Roman"/>
          <w:b/>
          <w:color w:val="FF0000"/>
          <w:sz w:val="16"/>
          <w:szCs w:val="16"/>
          <w:u w:val="single"/>
          <w:lang w:eastAsia="pt-BR"/>
        </w:rPr>
        <w:t>/2019</w:t>
      </w:r>
      <w:r w:rsidR="00F61A8F" w:rsidRPr="001978E2">
        <w:rPr>
          <w:rFonts w:ascii="Book Antiqua" w:eastAsia="Times New Roman" w:hAnsi="Book Antiqua" w:cs="Times New Roman"/>
          <w:b/>
          <w:color w:val="FF0000"/>
          <w:sz w:val="16"/>
          <w:szCs w:val="16"/>
          <w:u w:val="single"/>
          <w:lang w:eastAsia="pt-BR"/>
        </w:rPr>
        <w:t>)</w:t>
      </w:r>
      <w:r w:rsidR="007E7061" w:rsidRPr="001978E2">
        <w:rPr>
          <w:rFonts w:ascii="Book Antiqua" w:eastAsia="Times New Roman" w:hAnsi="Book Antiqua" w:cs="Times New Roman"/>
          <w:b/>
          <w:color w:val="FF0000"/>
          <w:sz w:val="16"/>
          <w:szCs w:val="16"/>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1F89AD8C" w14:textId="73E9DC70"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yellow"/>
          <w:lang w:eastAsia="pt-BR"/>
        </w:rPr>
        <w:t>advertência</w:t>
      </w:r>
      <w:r w:rsidRPr="009A27E3">
        <w:rPr>
          <w:rFonts w:ascii="Book Antiqua" w:eastAsia="Times New Roman" w:hAnsi="Book Antiqua" w:cs="Times New Roman"/>
          <w:sz w:val="19"/>
          <w:szCs w:val="19"/>
          <w:lang w:eastAsia="pt-BR"/>
        </w:rPr>
        <w:t>;</w:t>
      </w:r>
      <w:r w:rsidR="007E7061" w:rsidRPr="009A27E3">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p>
    <w:p w14:paraId="7FD39950" w14:textId="1118FA37"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b) </w:t>
      </w:r>
      <w:r w:rsidRPr="009A27E3">
        <w:rPr>
          <w:rFonts w:ascii="Book Antiqua" w:eastAsia="Times New Roman" w:hAnsi="Book Antiqua" w:cs="Times New Roman"/>
          <w:b/>
          <w:bCs/>
          <w:sz w:val="19"/>
          <w:szCs w:val="19"/>
          <w:highlight w:val="yellow"/>
          <w:lang w:eastAsia="pt-BR"/>
        </w:rPr>
        <w:t>multa</w:t>
      </w:r>
      <w:r w:rsidRPr="001978E2">
        <w:rPr>
          <w:rFonts w:ascii="Book Antiqua" w:eastAsia="Times New Roman" w:hAnsi="Book Antiqua" w:cs="Times New Roman"/>
          <w:sz w:val="18"/>
          <w:szCs w:val="18"/>
          <w:lang w:eastAsia="pt-BR"/>
        </w:rPr>
        <w:t>;</w:t>
      </w:r>
      <w:r w:rsidR="007E7061" w:rsidRPr="001978E2">
        <w:rPr>
          <w:rFonts w:ascii="Book Antiqua" w:eastAsia="Times New Roman" w:hAnsi="Book Antiqua" w:cs="Times New Roman"/>
          <w:sz w:val="18"/>
          <w:szCs w:val="18"/>
          <w:lang w:eastAsia="pt-BR"/>
        </w:rPr>
        <w:t xml:space="preserve"> </w:t>
      </w:r>
      <w:r w:rsidR="00A97513" w:rsidRPr="001978E2">
        <w:rPr>
          <w:rFonts w:ascii="Book Antiqua" w:hAnsi="Book Antiqua" w:cs="Arial"/>
          <w:b/>
          <w:bCs/>
          <w:color w:val="FF0000"/>
          <w:sz w:val="16"/>
          <w:szCs w:val="16"/>
          <w:u w:val="single"/>
        </w:rPr>
        <w:t>(Cartórios/TJMG-2017)</w:t>
      </w:r>
      <w:r w:rsidR="00C10832">
        <w:rPr>
          <w:rFonts w:ascii="Book Antiqua" w:hAnsi="Book Antiqua" w:cs="Arial"/>
          <w:b/>
          <w:bCs/>
          <w:color w:val="FF0000"/>
          <w:sz w:val="16"/>
          <w:szCs w:val="16"/>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73ADA0DF" w14:textId="59DBE26F"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c) </w:t>
      </w:r>
      <w:r w:rsidRPr="009A27E3">
        <w:rPr>
          <w:rFonts w:ascii="Book Antiqua" w:eastAsia="Times New Roman" w:hAnsi="Book Antiqua" w:cs="Times New Roman"/>
          <w:b/>
          <w:bCs/>
          <w:sz w:val="19"/>
          <w:szCs w:val="19"/>
          <w:highlight w:val="yellow"/>
          <w:lang w:eastAsia="pt-BR"/>
        </w:rPr>
        <w:t>suspensão parcial</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total do repasse de verbas públicas</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6701934E" w14:textId="5AA08D89"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d) </w:t>
      </w:r>
      <w:r w:rsidRPr="009A27E3">
        <w:rPr>
          <w:rFonts w:ascii="Book Antiqua" w:eastAsia="Times New Roman" w:hAnsi="Book Antiqua" w:cs="Times New Roman"/>
          <w:b/>
          <w:bCs/>
          <w:sz w:val="19"/>
          <w:szCs w:val="19"/>
          <w:highlight w:val="yellow"/>
          <w:lang w:eastAsia="pt-BR"/>
        </w:rPr>
        <w:t>interdição de unidade</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suspensão de programa</w:t>
      </w:r>
      <w:r w:rsidRPr="009A27E3">
        <w:rPr>
          <w:rFonts w:ascii="Book Antiqua" w:eastAsia="Times New Roman" w:hAnsi="Book Antiqua" w:cs="Times New Roman"/>
          <w:sz w:val="19"/>
          <w:szCs w:val="19"/>
          <w:lang w:eastAsia="pt-BR"/>
        </w:rPr>
        <w:t>;</w:t>
      </w:r>
      <w:r w:rsidR="00C10832">
        <w:rPr>
          <w:rFonts w:ascii="Book Antiqua" w:eastAsia="Times New Roman" w:hAnsi="Book Antiqua" w:cs="Times New Roman"/>
          <w:sz w:val="19"/>
          <w:szCs w:val="19"/>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427D00C3" w14:textId="4F72F197" w:rsidR="00885E25" w:rsidRPr="00E001F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bCs/>
          <w:sz w:val="19"/>
          <w:szCs w:val="19"/>
          <w:highlight w:val="yellow"/>
          <w:lang w:eastAsia="pt-BR"/>
        </w:rPr>
        <w:t xml:space="preserve">proibição de atendimento a </w:t>
      </w:r>
      <w:r w:rsidR="008567D9">
        <w:rPr>
          <w:rFonts w:ascii="Book Antiqua" w:eastAsia="Times New Roman" w:hAnsi="Book Antiqua" w:cs="Times New Roman"/>
          <w:b/>
          <w:bCs/>
          <w:sz w:val="19"/>
          <w:szCs w:val="19"/>
          <w:highlight w:val="yellow"/>
          <w:lang w:eastAsia="pt-BR"/>
        </w:rPr>
        <w:t xml:space="preserve">pessoas </w:t>
      </w:r>
      <w:r w:rsidRPr="009A27E3">
        <w:rPr>
          <w:rFonts w:ascii="Book Antiqua" w:eastAsia="Times New Roman" w:hAnsi="Book Antiqua" w:cs="Times New Roman"/>
          <w:b/>
          <w:bCs/>
          <w:sz w:val="19"/>
          <w:szCs w:val="19"/>
          <w:highlight w:val="yellow"/>
          <w:lang w:eastAsia="pt-BR"/>
        </w:rPr>
        <w:t>idos</w:t>
      </w:r>
      <w:r w:rsidR="008567D9">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b/>
          <w:bCs/>
          <w:sz w:val="19"/>
          <w:szCs w:val="19"/>
          <w:highlight w:val="yellow"/>
          <w:lang w:eastAsia="pt-BR"/>
        </w:rPr>
        <w:t>s a bem do interesse público</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19"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C10832">
        <w:rPr>
          <w:rStyle w:val="Hyperlink"/>
          <w:rFonts w:ascii="Book Antiqua" w:eastAsia="Times New Roman" w:hAnsi="Book Antiqua" w:cs="Times New Roman"/>
          <w:sz w:val="16"/>
          <w:szCs w:val="16"/>
          <w:u w:val="none"/>
          <w:lang w:eastAsia="pt-BR"/>
        </w:rPr>
        <w:t xml:space="preserve"> </w:t>
      </w:r>
      <w:r w:rsidR="00C10832" w:rsidRPr="001978E2">
        <w:rPr>
          <w:rFonts w:ascii="Book Antiqua" w:eastAsia="Times New Roman" w:hAnsi="Book Antiqua" w:cs="Times New Roman"/>
          <w:b/>
          <w:bCs/>
          <w:color w:val="FF0000"/>
          <w:sz w:val="16"/>
          <w:szCs w:val="16"/>
          <w:u w:val="single"/>
          <w:lang w:eastAsia="pt-BR"/>
        </w:rPr>
        <w:t>(MP</w:t>
      </w:r>
      <w:r w:rsidR="00C10832">
        <w:rPr>
          <w:rFonts w:ascii="Book Antiqua" w:eastAsia="Times New Roman" w:hAnsi="Book Antiqua" w:cs="Times New Roman"/>
          <w:b/>
          <w:bCs/>
          <w:color w:val="FF0000"/>
          <w:sz w:val="16"/>
          <w:szCs w:val="16"/>
          <w:u w:val="single"/>
          <w:lang w:eastAsia="pt-BR"/>
        </w:rPr>
        <w:t>MG-2022</w:t>
      </w:r>
      <w:r w:rsidR="00C10832" w:rsidRPr="001978E2">
        <w:rPr>
          <w:rFonts w:ascii="Book Antiqua" w:eastAsia="Times New Roman" w:hAnsi="Book Antiqua" w:cs="Times New Roman"/>
          <w:b/>
          <w:bCs/>
          <w:color w:val="FF0000"/>
          <w:sz w:val="16"/>
          <w:szCs w:val="16"/>
          <w:u w:val="single"/>
          <w:lang w:eastAsia="pt-BR"/>
        </w:rPr>
        <w:t>)</w:t>
      </w:r>
      <w:r w:rsidR="00E001F2">
        <w:rPr>
          <w:rFonts w:ascii="Book Antiqua" w:eastAsia="Times New Roman" w:hAnsi="Book Antiqua" w:cs="Times New Roman"/>
          <w:b/>
          <w:bCs/>
          <w:color w:val="FF0000"/>
          <w:sz w:val="16"/>
          <w:szCs w:val="16"/>
          <w:lang w:eastAsia="pt-BR"/>
        </w:rPr>
        <w:t xml:space="preserve"> </w:t>
      </w:r>
      <w:r w:rsidR="00E001F2">
        <w:rPr>
          <w:rFonts w:ascii="Book Antiqua" w:hAnsi="Book Antiqua"/>
          <w:b/>
          <w:bCs/>
          <w:color w:val="FF0000"/>
          <w:sz w:val="16"/>
          <w:szCs w:val="16"/>
          <w:u w:val="single"/>
        </w:rPr>
        <w:t>(MPSP-2023)</w:t>
      </w:r>
    </w:p>
    <w:p w14:paraId="5093021E" w14:textId="6D40DF4E" w:rsidR="00885E25" w:rsidRPr="001978E2"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8E4F7B">
        <w:rPr>
          <w:rFonts w:ascii="Book Antiqua" w:eastAsia="Times New Roman" w:hAnsi="Book Antiqua" w:cs="Times New Roman"/>
          <w:b/>
          <w:bCs/>
          <w:sz w:val="19"/>
          <w:szCs w:val="19"/>
          <w:highlight w:val="magenta"/>
          <w:lang w:eastAsia="pt-BR"/>
        </w:rPr>
        <w:t>§ 1</w:t>
      </w:r>
      <w:r w:rsidRPr="008E4F7B">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441D4F">
        <w:rPr>
          <w:rFonts w:ascii="Book Antiqua" w:eastAsia="Times New Roman" w:hAnsi="Book Antiqua" w:cs="Times New Roman"/>
          <w:b/>
          <w:bCs/>
          <w:sz w:val="19"/>
          <w:szCs w:val="19"/>
          <w:lang w:eastAsia="pt-BR"/>
        </w:rPr>
        <w:t xml:space="preserve">Havendo danos </w:t>
      </w:r>
      <w:r w:rsidR="008567D9">
        <w:rPr>
          <w:rFonts w:ascii="Book Antiqua" w:eastAsia="Times New Roman" w:hAnsi="Book Antiqua" w:cs="Times New Roman"/>
          <w:b/>
          <w:bCs/>
          <w:sz w:val="19"/>
          <w:szCs w:val="19"/>
          <w:lang w:eastAsia="pt-BR"/>
        </w:rPr>
        <w:t>às pessoas</w:t>
      </w:r>
      <w:r w:rsidRPr="00441D4F">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441D4F">
        <w:rPr>
          <w:rFonts w:ascii="Book Antiqua" w:eastAsia="Times New Roman" w:hAnsi="Book Antiqua" w:cs="Times New Roman"/>
          <w:b/>
          <w:bCs/>
          <w:sz w:val="19"/>
          <w:szCs w:val="19"/>
          <w:lang w:eastAsia="pt-BR"/>
        </w:rPr>
        <w:t>s abrigad</w:t>
      </w:r>
      <w:r w:rsidR="008567D9">
        <w:rPr>
          <w:rFonts w:ascii="Book Antiqua" w:eastAsia="Times New Roman" w:hAnsi="Book Antiqua" w:cs="Times New Roman"/>
          <w:b/>
          <w:bCs/>
          <w:sz w:val="19"/>
          <w:szCs w:val="19"/>
          <w:lang w:eastAsia="pt-BR"/>
        </w:rPr>
        <w:t>a</w:t>
      </w:r>
      <w:r w:rsidRPr="00441D4F">
        <w:rPr>
          <w:rFonts w:ascii="Book Antiqua" w:eastAsia="Times New Roman" w:hAnsi="Book Antiqua" w:cs="Times New Roman"/>
          <w:b/>
          <w:bCs/>
          <w:sz w:val="19"/>
          <w:szCs w:val="19"/>
          <w:lang w:eastAsia="pt-BR"/>
        </w:rPr>
        <w:t>s ou qualquer tipo de fraude em relação ao programa, caberá o afastamento provisório dos dirigentes ou a interdição da unidade e a suspensão do programa</w:t>
      </w:r>
      <w:r w:rsidRPr="001978E2">
        <w:rPr>
          <w:rFonts w:ascii="Book Antiqua" w:eastAsia="Times New Roman" w:hAnsi="Book Antiqua" w:cs="Times New Roman"/>
          <w:b/>
          <w:bCs/>
          <w:sz w:val="18"/>
          <w:szCs w:val="18"/>
          <w:lang w:eastAsia="pt-BR"/>
        </w:rPr>
        <w:t>.</w:t>
      </w:r>
      <w:r w:rsidR="008567D9" w:rsidRPr="001978E2">
        <w:rPr>
          <w:rFonts w:ascii="Book Antiqua" w:eastAsia="Times New Roman" w:hAnsi="Book Antiqua" w:cs="Times New Roman"/>
          <w:b/>
          <w:bCs/>
          <w:sz w:val="18"/>
          <w:szCs w:val="18"/>
          <w:lang w:eastAsia="pt-BR"/>
        </w:rPr>
        <w:t xml:space="preserve"> </w:t>
      </w:r>
      <w:hyperlink r:id="rId120"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8E4F7B" w:rsidRPr="001978E2">
        <w:rPr>
          <w:rFonts w:ascii="Book Antiqua" w:eastAsia="Times New Roman" w:hAnsi="Book Antiqua" w:cs="Times New Roman"/>
          <w:b/>
          <w:bCs/>
          <w:sz w:val="18"/>
          <w:szCs w:val="18"/>
          <w:lang w:eastAsia="pt-BR"/>
        </w:rPr>
        <w:t xml:space="preserve"> </w:t>
      </w:r>
      <w:r w:rsidR="008E4F7B" w:rsidRPr="001978E2">
        <w:rPr>
          <w:rFonts w:ascii="Book Antiqua" w:eastAsia="Times New Roman" w:hAnsi="Book Antiqua" w:cs="Times New Roman"/>
          <w:b/>
          <w:bCs/>
          <w:color w:val="FF0000"/>
          <w:sz w:val="16"/>
          <w:szCs w:val="16"/>
          <w:u w:val="single"/>
          <w:lang w:eastAsia="pt-BR"/>
        </w:rPr>
        <w:t>(MPBA-2015)</w:t>
      </w:r>
    </w:p>
    <w:p w14:paraId="32C52B7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2</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A suspensão parcial ou total do repasse de verbas públicas ocorrerá quando verificada a má aplicação ou desvio de finalidade dos recursos.</w:t>
      </w:r>
    </w:p>
    <w:p w14:paraId="512143A7" w14:textId="58391BB5" w:rsidR="00885E25" w:rsidRPr="00770360"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441D4F">
        <w:rPr>
          <w:rFonts w:ascii="Book Antiqua" w:eastAsia="Times New Roman" w:hAnsi="Book Antiqua" w:cs="Times New Roman"/>
          <w:b/>
          <w:bCs/>
          <w:sz w:val="19"/>
          <w:szCs w:val="19"/>
          <w:lang w:eastAsia="pt-BR"/>
        </w:rPr>
        <w:t xml:space="preserve">Na ocorrência de infração por entidade de atendimento, que coloque em risco os direitos assegurados nesta Lei, </w:t>
      </w:r>
      <w:r w:rsidRPr="00E71BEE">
        <w:rPr>
          <w:rFonts w:ascii="Book Antiqua" w:eastAsia="Times New Roman" w:hAnsi="Book Antiqua" w:cs="Times New Roman"/>
          <w:b/>
          <w:bCs/>
          <w:caps/>
          <w:sz w:val="19"/>
          <w:szCs w:val="19"/>
          <w:highlight w:val="green"/>
          <w:lang w:eastAsia="pt-BR"/>
        </w:rPr>
        <w:t>será</w:t>
      </w:r>
      <w:r w:rsidRPr="00441D4F">
        <w:rPr>
          <w:rFonts w:ascii="Book Antiqua" w:eastAsia="Times New Roman" w:hAnsi="Book Antiqua" w:cs="Times New Roman"/>
          <w:b/>
          <w:bCs/>
          <w:sz w:val="19"/>
          <w:szCs w:val="19"/>
          <w:lang w:eastAsia="pt-BR"/>
        </w:rPr>
        <w:t xml:space="preserve"> o </w:t>
      </w:r>
      <w:r w:rsidRPr="00441D4F">
        <w:rPr>
          <w:rFonts w:ascii="Book Antiqua" w:eastAsia="Times New Roman" w:hAnsi="Book Antiqua" w:cs="Times New Roman"/>
          <w:b/>
          <w:bCs/>
          <w:sz w:val="19"/>
          <w:szCs w:val="19"/>
          <w:highlight w:val="cyan"/>
          <w:lang w:eastAsia="pt-BR"/>
        </w:rPr>
        <w:t>fato comunicado</w:t>
      </w:r>
      <w:r w:rsidRPr="00441D4F">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highlight w:val="yellow"/>
          <w:lang w:eastAsia="pt-BR"/>
        </w:rPr>
        <w:t>ao Ministério Público</w:t>
      </w:r>
      <w:r w:rsidRPr="00441D4F">
        <w:rPr>
          <w:rFonts w:ascii="Book Antiqua" w:eastAsia="Times New Roman" w:hAnsi="Book Antiqua" w:cs="Times New Roman"/>
          <w:b/>
          <w:bCs/>
          <w:sz w:val="19"/>
          <w:szCs w:val="19"/>
          <w:lang w:eastAsia="pt-BR"/>
        </w:rPr>
        <w:t xml:space="preserve">, para as providências cabíveis, </w:t>
      </w:r>
      <w:r w:rsidRPr="00441D4F">
        <w:rPr>
          <w:rFonts w:ascii="Book Antiqua" w:eastAsia="Times New Roman" w:hAnsi="Book Antiqua" w:cs="Times New Roman"/>
          <w:b/>
          <w:bCs/>
          <w:caps/>
          <w:sz w:val="19"/>
          <w:szCs w:val="19"/>
          <w:highlight w:val="green"/>
          <w:lang w:eastAsia="pt-BR"/>
        </w:rPr>
        <w:t>inclusive</w:t>
      </w:r>
      <w:r w:rsidRPr="00441D4F">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highlight w:val="yellow"/>
          <w:lang w:eastAsia="pt-BR"/>
        </w:rPr>
        <w:t>para promover</w:t>
      </w:r>
      <w:r w:rsidRPr="00441D4F">
        <w:rPr>
          <w:rFonts w:ascii="Book Antiqua" w:eastAsia="Times New Roman" w:hAnsi="Book Antiqua" w:cs="Times New Roman"/>
          <w:b/>
          <w:bCs/>
          <w:sz w:val="19"/>
          <w:szCs w:val="19"/>
          <w:lang w:eastAsia="pt-BR"/>
        </w:rPr>
        <w:t xml:space="preserve"> a suspensão das atividades ou dissolução da entidade, com a proibição de atendimento a</w:t>
      </w:r>
      <w:r w:rsidR="008567D9">
        <w:rPr>
          <w:rFonts w:ascii="Book Antiqua" w:eastAsia="Times New Roman" w:hAnsi="Book Antiqua" w:cs="Times New Roman"/>
          <w:b/>
          <w:bCs/>
          <w:sz w:val="19"/>
          <w:szCs w:val="19"/>
          <w:lang w:eastAsia="pt-BR"/>
        </w:rPr>
        <w:t xml:space="preserve"> pessoas</w:t>
      </w:r>
      <w:r w:rsidRPr="00441D4F">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441D4F">
        <w:rPr>
          <w:rFonts w:ascii="Book Antiqua" w:eastAsia="Times New Roman" w:hAnsi="Book Antiqua" w:cs="Times New Roman"/>
          <w:b/>
          <w:bCs/>
          <w:sz w:val="19"/>
          <w:szCs w:val="19"/>
          <w:lang w:eastAsia="pt-BR"/>
        </w:rPr>
        <w:t>s a bem do interesse público, sem prejuízo das providências a serem tomadas pela Vigilância Sanitária</w:t>
      </w:r>
      <w:r w:rsidRPr="001978E2">
        <w:rPr>
          <w:rFonts w:ascii="Book Antiqua" w:eastAsia="Times New Roman" w:hAnsi="Book Antiqua" w:cs="Times New Roman"/>
          <w:sz w:val="16"/>
          <w:szCs w:val="16"/>
          <w:lang w:eastAsia="pt-BR"/>
        </w:rPr>
        <w:t>.</w:t>
      </w:r>
      <w:r w:rsidR="008567D9" w:rsidRPr="001978E2">
        <w:rPr>
          <w:rFonts w:ascii="Book Antiqua" w:eastAsia="Times New Roman" w:hAnsi="Book Antiqua" w:cs="Times New Roman"/>
          <w:sz w:val="16"/>
          <w:szCs w:val="16"/>
          <w:lang w:eastAsia="pt-BR"/>
        </w:rPr>
        <w:t xml:space="preserve"> </w:t>
      </w:r>
      <w:hyperlink r:id="rId121"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622F45" w:rsidRPr="001978E2">
        <w:rPr>
          <w:rFonts w:ascii="Book Antiqua" w:eastAsia="Times New Roman" w:hAnsi="Book Antiqua" w:cs="Times New Roman"/>
          <w:sz w:val="16"/>
          <w:szCs w:val="16"/>
          <w:lang w:eastAsia="pt-BR"/>
        </w:rPr>
        <w:t xml:space="preserve"> </w:t>
      </w:r>
      <w:r w:rsidR="00622F45" w:rsidRPr="001978E2">
        <w:rPr>
          <w:rFonts w:ascii="Book Antiqua" w:hAnsi="Book Antiqua" w:cs="Arial"/>
          <w:b/>
          <w:bCs/>
          <w:color w:val="FF0000"/>
          <w:sz w:val="16"/>
          <w:szCs w:val="16"/>
          <w:u w:val="single"/>
        </w:rPr>
        <w:t>(MPMT-2008)</w:t>
      </w:r>
      <w:r w:rsidR="00136361" w:rsidRPr="001978E2">
        <w:rPr>
          <w:rFonts w:ascii="Book Antiqua" w:hAnsi="Book Antiqua" w:cs="Arial"/>
          <w:b/>
          <w:bCs/>
          <w:color w:val="FF0000"/>
          <w:sz w:val="16"/>
          <w:szCs w:val="16"/>
        </w:rPr>
        <w:t xml:space="preserve"> </w:t>
      </w:r>
      <w:r w:rsidR="00136361" w:rsidRPr="001978E2">
        <w:rPr>
          <w:rFonts w:ascii="Book Antiqua" w:eastAsia="Times New Roman" w:hAnsi="Book Antiqua" w:cs="Times New Roman"/>
          <w:b/>
          <w:bCs/>
          <w:color w:val="FF0000"/>
          <w:sz w:val="16"/>
          <w:szCs w:val="16"/>
          <w:u w:val="single"/>
          <w:lang w:eastAsia="pt-BR"/>
        </w:rPr>
        <w:t>(DPEMA-2011)</w:t>
      </w:r>
      <w:r w:rsidR="00441D4F" w:rsidRPr="001978E2">
        <w:rPr>
          <w:rFonts w:ascii="Book Antiqua" w:eastAsia="Times New Roman" w:hAnsi="Book Antiqua" w:cs="Times New Roman"/>
          <w:b/>
          <w:bCs/>
          <w:color w:val="FF0000"/>
          <w:sz w:val="16"/>
          <w:szCs w:val="16"/>
          <w:lang w:eastAsia="pt-BR"/>
        </w:rPr>
        <w:t xml:space="preserve"> </w:t>
      </w:r>
      <w:r w:rsidR="00441D4F" w:rsidRPr="001978E2">
        <w:rPr>
          <w:rFonts w:ascii="Book Antiqua" w:hAnsi="Book Antiqua" w:cs="Arial"/>
          <w:b/>
          <w:bCs/>
          <w:color w:val="FF0000"/>
          <w:sz w:val="16"/>
          <w:szCs w:val="16"/>
          <w:u w:val="single"/>
        </w:rPr>
        <w:t>(PCSC-2014)</w:t>
      </w:r>
      <w:r w:rsidR="008E4F7B" w:rsidRPr="001978E2">
        <w:rPr>
          <w:rFonts w:ascii="Book Antiqua" w:hAnsi="Book Antiqua" w:cs="Arial"/>
          <w:b/>
          <w:bCs/>
          <w:color w:val="FF0000"/>
          <w:sz w:val="16"/>
          <w:szCs w:val="16"/>
        </w:rPr>
        <w:t xml:space="preserve"> </w:t>
      </w:r>
      <w:r w:rsidR="008E4F7B" w:rsidRPr="001978E2">
        <w:rPr>
          <w:rFonts w:ascii="Book Antiqua" w:eastAsia="Times New Roman" w:hAnsi="Book Antiqua" w:cs="Times New Roman"/>
          <w:b/>
          <w:color w:val="FF0000"/>
          <w:sz w:val="16"/>
          <w:szCs w:val="16"/>
          <w:u w:val="single"/>
          <w:lang w:eastAsia="pt-BR"/>
        </w:rPr>
        <w:t>(MPBA-2015)</w:t>
      </w:r>
      <w:r w:rsidR="00E71BEE">
        <w:rPr>
          <w:rFonts w:ascii="Book Antiqua" w:eastAsia="Times New Roman" w:hAnsi="Book Antiqua" w:cs="Times New Roman"/>
          <w:b/>
          <w:color w:val="FF0000"/>
          <w:sz w:val="16"/>
          <w:szCs w:val="16"/>
          <w:lang w:eastAsia="pt-BR"/>
        </w:rPr>
        <w:t xml:space="preserve"> </w:t>
      </w:r>
      <w:r w:rsidR="00E71BEE">
        <w:rPr>
          <w:rFonts w:ascii="Book Antiqua" w:eastAsia="Times New Roman" w:hAnsi="Book Antiqua" w:cs="Times New Roman"/>
          <w:b/>
          <w:color w:val="FF0000"/>
          <w:sz w:val="16"/>
          <w:szCs w:val="16"/>
          <w:u w:val="single"/>
          <w:lang w:eastAsia="pt-BR"/>
        </w:rPr>
        <w:t>(MPSP-2023)</w:t>
      </w:r>
      <w:r w:rsidR="00770360">
        <w:rPr>
          <w:rFonts w:ascii="Book Antiqua" w:eastAsia="Times New Roman" w:hAnsi="Book Antiqua" w:cs="Times New Roman"/>
          <w:b/>
          <w:color w:val="FF0000"/>
          <w:sz w:val="16"/>
          <w:szCs w:val="16"/>
          <w:lang w:eastAsia="pt-BR"/>
        </w:rPr>
        <w:t xml:space="preserve"> </w:t>
      </w:r>
      <w:r w:rsidR="00770360">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E71BEE" w:rsidRPr="009A27E3" w14:paraId="3E0CBAAF" w14:textId="77777777" w:rsidTr="00AC44BD">
        <w:tc>
          <w:tcPr>
            <w:tcW w:w="8494" w:type="dxa"/>
            <w:shd w:val="clear" w:color="auto" w:fill="CCFFFF"/>
          </w:tcPr>
          <w:p w14:paraId="2467D2BF" w14:textId="0FD3B6CA" w:rsidR="00E71BEE" w:rsidRPr="009A27E3" w:rsidRDefault="00E71BEE" w:rsidP="00AC44BD">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lastRenderedPageBreak/>
              <w:t>(</w:t>
            </w:r>
            <w:r w:rsidRPr="009A27E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E001F2">
              <w:rPr>
                <w:rFonts w:ascii="Book Antiqua" w:eastAsia="Times New Roman" w:hAnsi="Book Antiqua" w:cs="Times New Roman"/>
                <w:sz w:val="19"/>
                <w:szCs w:val="19"/>
                <w:lang w:eastAsia="pt-BR"/>
              </w:rPr>
              <w:t xml:space="preserve">O Estatuto da Pessoa Idosa declara que a pessoa idosa goza de todos os direitos fundamentais inerentes à pessoa humana, assegurando-lhe todas as oportunidades e facilidades para preservação de sua saúde física e mental e seu aperfeiçoamento moral, intelectual, espiritual e social, em condições de liberdade e dignidade (artigo 2º). Com relação às entidades de atendimento à pessoa idosa, é </w:t>
            </w:r>
            <w:r>
              <w:rPr>
                <w:rFonts w:ascii="Book Antiqua" w:eastAsia="Times New Roman" w:hAnsi="Book Antiqua" w:cs="Times New Roman"/>
                <w:sz w:val="19"/>
                <w:szCs w:val="19"/>
                <w:lang w:eastAsia="pt-BR"/>
              </w:rPr>
              <w:t>correto</w:t>
            </w:r>
            <w:r w:rsidRPr="00E001F2">
              <w:rPr>
                <w:rFonts w:ascii="Book Antiqua" w:eastAsia="Times New Roman" w:hAnsi="Book Antiqua" w:cs="Times New Roman"/>
                <w:sz w:val="19"/>
                <w:szCs w:val="19"/>
                <w:lang w:eastAsia="pt-BR"/>
              </w:rPr>
              <w:t xml:space="preserve"> asseverar</w:t>
            </w:r>
            <w:r>
              <w:rPr>
                <w:rFonts w:ascii="Book Antiqua" w:eastAsia="Times New Roman" w:hAnsi="Book Antiqua" w:cs="Times New Roman"/>
                <w:sz w:val="19"/>
                <w:szCs w:val="19"/>
                <w:lang w:eastAsia="pt-BR"/>
              </w:rPr>
              <w:t xml:space="preserve"> que</w:t>
            </w:r>
            <w:r w:rsidRPr="00E001F2">
              <w:rPr>
                <w:rFonts w:ascii="Book Antiqua" w:eastAsia="Times New Roman" w:hAnsi="Book Antiqua" w:cs="Times New Roman"/>
                <w:sz w:val="19"/>
                <w:szCs w:val="19"/>
                <w:lang w:eastAsia="pt-BR"/>
              </w:rPr>
              <w:t xml:space="preserve"> </w:t>
            </w:r>
            <w:r w:rsidRPr="00E71BEE">
              <w:rPr>
                <w:rFonts w:ascii="Book Antiqua" w:eastAsia="Times New Roman" w:hAnsi="Book Antiqua" w:cs="Times New Roman"/>
                <w:sz w:val="19"/>
                <w:szCs w:val="19"/>
                <w:lang w:eastAsia="pt-BR"/>
              </w:rPr>
              <w:t xml:space="preserve">na ocorrência de infração, por entidade de atendimento, que coloque em risco os direitos assegurados pelo Estatuto da Pessoa Idosa, será o fato comunicado ao </w:t>
            </w:r>
            <w:r w:rsidR="00350800">
              <w:rPr>
                <w:rFonts w:ascii="Book Antiqua" w:eastAsia="Times New Roman" w:hAnsi="Book Antiqua" w:cs="Times New Roman"/>
                <w:sz w:val="19"/>
                <w:szCs w:val="19"/>
                <w:lang w:eastAsia="pt-BR"/>
              </w:rPr>
              <w:t>MP</w:t>
            </w:r>
            <w:r w:rsidRPr="00E71BEE">
              <w:rPr>
                <w:rFonts w:ascii="Book Antiqua" w:eastAsia="Times New Roman" w:hAnsi="Book Antiqua" w:cs="Times New Roman"/>
                <w:sz w:val="19"/>
                <w:szCs w:val="19"/>
                <w:lang w:eastAsia="pt-BR"/>
              </w:rPr>
              <w:t xml:space="preserve"> para as providências cabíveis, inclusive para promover a suspensão das atividades ou dissolução da entidade, com a proibição de atendimento a pessoas idosas a bem do interesse público, sem prejuízo das providências a serem tomadas pela Vigilância Sanitária.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55, § 3º, EPI</w:t>
            </w:r>
            <w:r w:rsidRPr="009A27E3">
              <w:rPr>
                <w:rFonts w:ascii="Book Antiqua" w:eastAsia="Times New Roman" w:hAnsi="Book Antiqua" w:cs="Times New Roman"/>
                <w:b/>
                <w:sz w:val="19"/>
                <w:szCs w:val="19"/>
                <w:lang w:eastAsia="pt-BR"/>
              </w:rPr>
              <w:t>.</w:t>
            </w:r>
          </w:p>
        </w:tc>
      </w:tr>
    </w:tbl>
    <w:p w14:paraId="042D4C31" w14:textId="42074BFE"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4</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Na aplicação das penalidades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serão consideradas</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yellow"/>
          <w:lang w:eastAsia="pt-BR"/>
        </w:rPr>
        <w:t>natureza</w:t>
      </w:r>
      <w:r w:rsidRPr="009A27E3">
        <w:rPr>
          <w:rFonts w:ascii="Book Antiqua" w:eastAsia="Times New Roman" w:hAnsi="Book Antiqua" w:cs="Times New Roman"/>
          <w:sz w:val="19"/>
          <w:szCs w:val="19"/>
          <w:lang w:eastAsia="pt-BR"/>
        </w:rPr>
        <w:t xml:space="preserve"> e a </w:t>
      </w:r>
      <w:r w:rsidRPr="009A27E3">
        <w:rPr>
          <w:rFonts w:ascii="Book Antiqua" w:eastAsia="Times New Roman" w:hAnsi="Book Antiqua" w:cs="Times New Roman"/>
          <w:b/>
          <w:bCs/>
          <w:sz w:val="19"/>
          <w:szCs w:val="19"/>
          <w:highlight w:val="yellow"/>
          <w:lang w:eastAsia="pt-BR"/>
        </w:rPr>
        <w:t>gravidade da infração cometida</w:t>
      </w:r>
      <w:r w:rsidRPr="009A27E3">
        <w:rPr>
          <w:rFonts w:ascii="Book Antiqua" w:eastAsia="Times New Roman" w:hAnsi="Book Antiqua" w:cs="Times New Roman"/>
          <w:sz w:val="19"/>
          <w:szCs w:val="19"/>
          <w:lang w:eastAsia="pt-BR"/>
        </w:rPr>
        <w:t xml:space="preserve">, os </w:t>
      </w:r>
      <w:r w:rsidRPr="009A27E3">
        <w:rPr>
          <w:rFonts w:ascii="Book Antiqua" w:eastAsia="Times New Roman" w:hAnsi="Book Antiqua" w:cs="Times New Roman"/>
          <w:b/>
          <w:bCs/>
          <w:sz w:val="19"/>
          <w:szCs w:val="19"/>
          <w:highlight w:val="yellow"/>
          <w:lang w:eastAsia="pt-BR"/>
        </w:rPr>
        <w:t xml:space="preserve">danos que dela provierem para </w:t>
      </w:r>
      <w:r w:rsidR="008567D9">
        <w:rPr>
          <w:rFonts w:ascii="Book Antiqua" w:eastAsia="Times New Roman" w:hAnsi="Book Antiqua" w:cs="Times New Roman"/>
          <w:b/>
          <w:bCs/>
          <w:sz w:val="19"/>
          <w:szCs w:val="19"/>
          <w:highlight w:val="yellow"/>
          <w:lang w:eastAsia="pt-BR"/>
        </w:rPr>
        <w:t>a pessoa</w:t>
      </w:r>
      <w:r w:rsidRPr="009A27E3">
        <w:rPr>
          <w:rFonts w:ascii="Book Antiqua" w:eastAsia="Times New Roman" w:hAnsi="Book Antiqua" w:cs="Times New Roman"/>
          <w:b/>
          <w:bCs/>
          <w:sz w:val="19"/>
          <w:szCs w:val="19"/>
          <w:highlight w:val="yellow"/>
          <w:lang w:eastAsia="pt-BR"/>
        </w:rPr>
        <w:t xml:space="preserve"> idos</w:t>
      </w:r>
      <w:r w:rsidR="008567D9">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bCs/>
          <w:sz w:val="19"/>
          <w:szCs w:val="19"/>
          <w:highlight w:val="yellow"/>
          <w:lang w:eastAsia="pt-BR"/>
        </w:rPr>
        <w:t>circunstâncias agravantes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yellow"/>
          <w:lang w:eastAsia="pt-BR"/>
        </w:rPr>
        <w:t>atenuantes</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e os </w:t>
      </w:r>
      <w:r w:rsidRPr="009A27E3">
        <w:rPr>
          <w:rFonts w:ascii="Book Antiqua" w:eastAsia="Times New Roman" w:hAnsi="Book Antiqua" w:cs="Times New Roman"/>
          <w:b/>
          <w:bCs/>
          <w:sz w:val="19"/>
          <w:szCs w:val="19"/>
          <w:highlight w:val="yellow"/>
          <w:lang w:eastAsia="pt-BR"/>
        </w:rPr>
        <w:t>antecedentes da entidade</w:t>
      </w:r>
      <w:r w:rsidRPr="001978E2">
        <w:rPr>
          <w:rFonts w:ascii="Book Antiqua" w:eastAsia="Times New Roman" w:hAnsi="Book Antiqua" w:cs="Times New Roman"/>
          <w:sz w:val="16"/>
          <w:szCs w:val="16"/>
          <w:lang w:eastAsia="pt-BR"/>
        </w:rPr>
        <w:t>.</w:t>
      </w:r>
      <w:bookmarkStart w:id="38" w:name="_Hlk30782964"/>
      <w:r w:rsidR="008567D9" w:rsidRPr="001978E2">
        <w:rPr>
          <w:rFonts w:ascii="Book Antiqua" w:eastAsia="Times New Roman" w:hAnsi="Book Antiqua" w:cs="Times New Roman"/>
          <w:sz w:val="16"/>
          <w:szCs w:val="16"/>
          <w:lang w:eastAsia="pt-BR"/>
        </w:rPr>
        <w:t xml:space="preserve"> </w:t>
      </w:r>
      <w:hyperlink r:id="rId122"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EE56A0" w:rsidRPr="001978E2">
        <w:rPr>
          <w:rFonts w:ascii="Book Antiqua" w:eastAsia="Times New Roman" w:hAnsi="Book Antiqua" w:cs="Times New Roman"/>
          <w:sz w:val="16"/>
          <w:szCs w:val="16"/>
          <w:lang w:eastAsia="pt-BR"/>
        </w:rPr>
        <w:t xml:space="preserve"> </w:t>
      </w:r>
      <w:r w:rsidR="00EE56A0" w:rsidRPr="001978E2">
        <w:rPr>
          <w:rFonts w:ascii="Book Antiqua" w:eastAsia="Times New Roman" w:hAnsi="Book Antiqua" w:cs="Times New Roman"/>
          <w:b/>
          <w:color w:val="FF0000"/>
          <w:sz w:val="16"/>
          <w:szCs w:val="16"/>
          <w:u w:val="single"/>
          <w:lang w:eastAsia="pt-BR"/>
        </w:rPr>
        <w:t>(MPMT-2008)</w:t>
      </w:r>
      <w:bookmarkEnd w:id="38"/>
    </w:p>
    <w:p w14:paraId="58D0A43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IV</w:t>
      </w:r>
      <w:r w:rsidRPr="009A27E3">
        <w:rPr>
          <w:rFonts w:ascii="Book Antiqua" w:eastAsia="Times New Roman" w:hAnsi="Book Antiqua" w:cs="Times New Roman"/>
          <w:sz w:val="19"/>
          <w:szCs w:val="19"/>
          <w:lang w:eastAsia="pt-BR"/>
        </w:rPr>
        <w:br/>
        <w:t>Das Infrações Administrativas</w:t>
      </w:r>
    </w:p>
    <w:p w14:paraId="573845C4" w14:textId="3CB7D87A" w:rsidR="00885E25" w:rsidRPr="00E65425" w:rsidRDefault="00885E25" w:rsidP="00811E7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56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caps/>
          <w:sz w:val="19"/>
          <w:szCs w:val="19"/>
          <w:highlight w:val="green"/>
          <w:lang w:eastAsia="pt-BR"/>
        </w:rPr>
        <w:t>Deixar</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sz w:val="19"/>
          <w:szCs w:val="19"/>
          <w:highlight w:val="cyan"/>
          <w:lang w:eastAsia="pt-BR"/>
        </w:rPr>
        <w:t>entidade de atendimento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de cumprir</w:t>
      </w:r>
      <w:r w:rsidRPr="009A27E3">
        <w:rPr>
          <w:rFonts w:ascii="Book Antiqua" w:eastAsia="Times New Roman" w:hAnsi="Book Antiqua" w:cs="Times New Roman"/>
          <w:sz w:val="19"/>
          <w:szCs w:val="19"/>
          <w:lang w:eastAsia="pt-BR"/>
        </w:rPr>
        <w:t xml:space="preserve"> as </w:t>
      </w:r>
      <w:r w:rsidRPr="009A27E3">
        <w:rPr>
          <w:rFonts w:ascii="Book Antiqua" w:eastAsia="Times New Roman" w:hAnsi="Book Antiqua" w:cs="Times New Roman"/>
          <w:b/>
          <w:bCs/>
          <w:sz w:val="19"/>
          <w:szCs w:val="19"/>
          <w:highlight w:val="cyan"/>
          <w:lang w:eastAsia="pt-BR"/>
        </w:rPr>
        <w:t>determinações</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sz w:val="19"/>
          <w:szCs w:val="19"/>
          <w:highlight w:val="yellow"/>
          <w:lang w:eastAsia="pt-BR"/>
        </w:rPr>
        <w:t xml:space="preserve">do </w:t>
      </w:r>
      <w:hyperlink r:id="rId123" w:anchor="art50" w:history="1">
        <w:r w:rsidRPr="009A27E3">
          <w:rPr>
            <w:rFonts w:ascii="Book Antiqua" w:eastAsia="Times New Roman" w:hAnsi="Book Antiqua" w:cs="Times New Roman"/>
            <w:b/>
            <w:bCs/>
            <w:sz w:val="19"/>
            <w:szCs w:val="19"/>
            <w:highlight w:val="yellow"/>
            <w:lang w:eastAsia="pt-BR"/>
          </w:rPr>
          <w:t>art. 50 desta Lei</w:t>
        </w:r>
        <w:r w:rsidRPr="009A27E3">
          <w:rPr>
            <w:rFonts w:ascii="Book Antiqua" w:eastAsia="Times New Roman" w:hAnsi="Book Antiqua" w:cs="Times New Roman"/>
            <w:b/>
            <w:bCs/>
            <w:sz w:val="19"/>
            <w:szCs w:val="19"/>
            <w:lang w:eastAsia="pt-BR"/>
          </w:rPr>
          <w:t>:</w:t>
        </w:r>
      </w:hyperlink>
      <w:r w:rsidR="00261D3F" w:rsidRPr="009A27E3">
        <w:rPr>
          <w:rFonts w:ascii="Book Antiqua" w:eastAsia="Times New Roman" w:hAnsi="Book Antiqua" w:cs="Times New Roman"/>
          <w:color w:val="0000FF"/>
          <w:sz w:val="19"/>
          <w:szCs w:val="19"/>
          <w:lang w:eastAsia="pt-BR"/>
        </w:rPr>
        <w:t xml:space="preserve"> </w:t>
      </w:r>
      <w:r w:rsidR="00261D3F" w:rsidRPr="001978E2">
        <w:rPr>
          <w:rFonts w:ascii="Book Antiqua" w:eastAsia="Times New Roman" w:hAnsi="Book Antiqua" w:cs="Times New Roman"/>
          <w:b/>
          <w:bCs/>
          <w:color w:val="FF0000"/>
          <w:sz w:val="16"/>
          <w:szCs w:val="16"/>
          <w:u w:val="single"/>
          <w:lang w:eastAsia="pt-BR"/>
        </w:rPr>
        <w:t>(TJSC-2019)</w:t>
      </w:r>
      <w:r w:rsidR="005826DF" w:rsidRPr="001978E2">
        <w:rPr>
          <w:rFonts w:ascii="Book Antiqua" w:eastAsia="Times New Roman" w:hAnsi="Book Antiqua" w:cs="Times New Roman"/>
          <w:b/>
          <w:bCs/>
          <w:color w:val="FF0000"/>
          <w:sz w:val="16"/>
          <w:szCs w:val="16"/>
          <w:lang w:eastAsia="pt-BR"/>
        </w:rPr>
        <w:t xml:space="preserve"> </w:t>
      </w:r>
      <w:r w:rsidR="005826DF" w:rsidRPr="001978E2">
        <w:rPr>
          <w:rFonts w:ascii="Book Antiqua" w:eastAsia="Times New Roman" w:hAnsi="Book Antiqua" w:cs="Arial"/>
          <w:b/>
          <w:bCs/>
          <w:color w:val="FF0000"/>
          <w:sz w:val="16"/>
          <w:szCs w:val="16"/>
          <w:u w:val="single"/>
          <w:lang w:eastAsia="pt-BR"/>
        </w:rPr>
        <w:t>(PCBA-2022)</w:t>
      </w:r>
      <w:r w:rsidR="00E65425" w:rsidRPr="001978E2">
        <w:rPr>
          <w:rFonts w:ascii="Book Antiqua" w:eastAsia="Times New Roman" w:hAnsi="Book Antiqua" w:cs="Times New Roman"/>
          <w:b/>
          <w:bCs/>
          <w:color w:val="FF0000"/>
          <w:sz w:val="16"/>
          <w:szCs w:val="16"/>
          <w:lang w:eastAsia="pt-BR"/>
        </w:rPr>
        <w:t xml:space="preserve"> </w:t>
      </w:r>
      <w:r w:rsidR="00E65425" w:rsidRPr="001978E2">
        <w:rPr>
          <w:rFonts w:ascii="Book Antiqua" w:hAnsi="Book Antiqua"/>
          <w:b/>
          <w:bCs/>
          <w:color w:val="FF0000"/>
          <w:sz w:val="16"/>
          <w:szCs w:val="16"/>
          <w:u w:val="single"/>
        </w:rPr>
        <w:t>(PCSP-2022)</w:t>
      </w:r>
    </w:p>
    <w:p w14:paraId="24D9591B" w14:textId="77777777"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Pena – </w:t>
      </w:r>
      <w:r w:rsidRPr="009A27E3">
        <w:rPr>
          <w:rFonts w:ascii="Book Antiqua" w:eastAsia="Times New Roman" w:hAnsi="Book Antiqua" w:cs="Times New Roman"/>
          <w:b/>
          <w:bCs/>
          <w:sz w:val="19"/>
          <w:szCs w:val="19"/>
          <w:highlight w:val="cyan"/>
          <w:lang w:eastAsia="pt-BR"/>
        </w:rPr>
        <w:t>multa</w:t>
      </w:r>
      <w:r w:rsidRPr="009A27E3">
        <w:rPr>
          <w:rFonts w:ascii="Book Antiqua" w:eastAsia="Times New Roman" w:hAnsi="Book Antiqua" w:cs="Times New Roman"/>
          <w:sz w:val="19"/>
          <w:szCs w:val="19"/>
          <w:lang w:eastAsia="pt-BR"/>
        </w:rPr>
        <w:t xml:space="preserve"> de R$ 500,00 (quinhentos reais) a R$ 3.000,00 (três mil reais), </w:t>
      </w:r>
      <w:r w:rsidRPr="009A27E3">
        <w:rPr>
          <w:rFonts w:ascii="Book Antiqua" w:eastAsia="Times New Roman" w:hAnsi="Book Antiqua" w:cs="Times New Roman"/>
          <w:b/>
          <w:bCs/>
          <w:sz w:val="19"/>
          <w:szCs w:val="19"/>
          <w:highlight w:val="yellow"/>
          <w:lang w:eastAsia="pt-BR"/>
        </w:rPr>
        <w:t>se o fato não for caracterizado como crime</w:t>
      </w:r>
      <w:r w:rsidRPr="009A27E3">
        <w:rPr>
          <w:rFonts w:ascii="Book Antiqua" w:eastAsia="Times New Roman" w:hAnsi="Book Antiqua" w:cs="Times New Roman"/>
          <w:sz w:val="19"/>
          <w:szCs w:val="19"/>
          <w:lang w:eastAsia="pt-BR"/>
        </w:rPr>
        <w:t>, podendo haver a interdição do estabelecimento até que sejam cumpridas as exigências legais</w:t>
      </w:r>
      <w:r w:rsidRPr="001978E2">
        <w:rPr>
          <w:rFonts w:ascii="Book Antiqua" w:eastAsia="Times New Roman" w:hAnsi="Book Antiqua" w:cs="Times New Roman"/>
          <w:sz w:val="18"/>
          <w:szCs w:val="18"/>
          <w:lang w:eastAsia="pt-BR"/>
        </w:rPr>
        <w:t>.</w:t>
      </w:r>
      <w:r w:rsidR="00261D3F" w:rsidRPr="001978E2">
        <w:rPr>
          <w:rFonts w:ascii="Book Antiqua" w:eastAsia="Times New Roman" w:hAnsi="Book Antiqua" w:cs="Times New Roman"/>
          <w:sz w:val="18"/>
          <w:szCs w:val="18"/>
          <w:lang w:eastAsia="pt-BR"/>
        </w:rPr>
        <w:t xml:space="preserve"> </w:t>
      </w:r>
      <w:r w:rsidR="00261D3F" w:rsidRPr="001978E2">
        <w:rPr>
          <w:rFonts w:ascii="Book Antiqua" w:eastAsia="Times New Roman" w:hAnsi="Book Antiqua" w:cs="Times New Roman"/>
          <w:b/>
          <w:bCs/>
          <w:color w:val="FF0000"/>
          <w:sz w:val="16"/>
          <w:szCs w:val="16"/>
          <w:u w:val="single"/>
          <w:lang w:eastAsia="pt-BR"/>
        </w:rPr>
        <w:t>(TJSC-2019)</w:t>
      </w:r>
    </w:p>
    <w:p w14:paraId="413C1FAC" w14:textId="075CBB24"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Parágrafo único. No caso de interdição do estabelecimento de longa permanência, </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w:t>
      </w:r>
      <w:r w:rsidR="008567D9">
        <w:rPr>
          <w:rFonts w:ascii="Book Antiqua" w:eastAsia="Times New Roman" w:hAnsi="Book Antiqua" w:cs="Times New Roman"/>
          <w:sz w:val="19"/>
          <w:szCs w:val="19"/>
          <w:lang w:eastAsia="pt-BR"/>
        </w:rPr>
        <w:t xml:space="preserve"> pessoas</w:t>
      </w:r>
      <w:r w:rsidRPr="009A27E3">
        <w:rPr>
          <w:rFonts w:ascii="Book Antiqua" w:eastAsia="Times New Roman" w:hAnsi="Book Antiqua" w:cs="Times New Roman"/>
          <w:sz w:val="19"/>
          <w:szCs w:val="19"/>
          <w:lang w:eastAsia="pt-BR"/>
        </w:rPr>
        <w:t xml:space="preserve"> idos</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abrigad</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serão transferid</w:t>
      </w:r>
      <w:r w:rsidR="008567D9">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para outra instituição, a expensas do estabelecimento interditado, enquanto durar a interdição</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24"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p>
    <w:p w14:paraId="3A97F289" w14:textId="2DA3800A" w:rsidR="00885E25" w:rsidRPr="00F77626"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Art. 57</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lang w:eastAsia="pt-BR"/>
        </w:rPr>
        <w:t>Deixar o profissional de saúde ou o responsável por estabelecimento de saúde ou instituição de longa permanência de comunicar à autoridade competente os casos de crimes contra</w:t>
      </w:r>
      <w:r w:rsidR="008567D9">
        <w:rPr>
          <w:rFonts w:ascii="Book Antiqua" w:eastAsia="Times New Roman" w:hAnsi="Book Antiqua" w:cs="Times New Roman"/>
          <w:b/>
          <w:bCs/>
          <w:sz w:val="19"/>
          <w:szCs w:val="19"/>
          <w:lang w:eastAsia="pt-BR"/>
        </w:rPr>
        <w:t xml:space="preserve"> pessoa</w:t>
      </w:r>
      <w:r w:rsidRPr="005A3C11">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5A3C11">
        <w:rPr>
          <w:rFonts w:ascii="Book Antiqua" w:eastAsia="Times New Roman" w:hAnsi="Book Antiqua" w:cs="Times New Roman"/>
          <w:b/>
          <w:bCs/>
          <w:sz w:val="19"/>
          <w:szCs w:val="19"/>
          <w:lang w:eastAsia="pt-BR"/>
        </w:rPr>
        <w:t xml:space="preserve"> de que tiver conhecimento</w:t>
      </w:r>
      <w:r w:rsidRPr="001978E2">
        <w:rPr>
          <w:rFonts w:ascii="Book Antiqua" w:eastAsia="Times New Roman" w:hAnsi="Book Antiqua" w:cs="Times New Roman"/>
          <w:sz w:val="16"/>
          <w:szCs w:val="16"/>
          <w:lang w:eastAsia="pt-BR"/>
        </w:rPr>
        <w:t>:</w:t>
      </w:r>
      <w:r w:rsidR="008567D9" w:rsidRPr="001978E2">
        <w:rPr>
          <w:rFonts w:ascii="Book Antiqua" w:eastAsia="Times New Roman" w:hAnsi="Book Antiqua" w:cs="Times New Roman"/>
          <w:sz w:val="16"/>
          <w:szCs w:val="16"/>
          <w:lang w:eastAsia="pt-BR"/>
        </w:rPr>
        <w:t xml:space="preserve"> </w:t>
      </w:r>
      <w:hyperlink r:id="rId125"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5A3C11" w:rsidRPr="001978E2">
        <w:rPr>
          <w:rFonts w:ascii="Book Antiqua" w:eastAsia="Times New Roman" w:hAnsi="Book Antiqua" w:cs="Times New Roman"/>
          <w:sz w:val="16"/>
          <w:szCs w:val="16"/>
          <w:lang w:eastAsia="pt-BR"/>
        </w:rPr>
        <w:t xml:space="preserve"> </w:t>
      </w:r>
      <w:r w:rsidR="005A3C11" w:rsidRPr="001978E2">
        <w:rPr>
          <w:rFonts w:ascii="Book Antiqua" w:eastAsia="Times New Roman" w:hAnsi="Book Antiqua" w:cs="Times New Roman"/>
          <w:b/>
          <w:bCs/>
          <w:color w:val="FF0000"/>
          <w:sz w:val="16"/>
          <w:szCs w:val="16"/>
          <w:u w:val="single"/>
          <w:lang w:eastAsia="pt-BR"/>
        </w:rPr>
        <w:t>(DPETO-2013)</w:t>
      </w:r>
      <w:r w:rsidR="00061EA7" w:rsidRPr="001978E2">
        <w:rPr>
          <w:rFonts w:ascii="Book Antiqua" w:eastAsia="Times New Roman" w:hAnsi="Book Antiqua" w:cs="Times New Roman"/>
          <w:b/>
          <w:bCs/>
          <w:color w:val="FF0000"/>
          <w:sz w:val="16"/>
          <w:szCs w:val="16"/>
          <w:lang w:eastAsia="pt-BR"/>
        </w:rPr>
        <w:t xml:space="preserve"> </w:t>
      </w:r>
      <w:r w:rsidR="00061EA7" w:rsidRPr="001978E2">
        <w:rPr>
          <w:rFonts w:ascii="Book Antiqua" w:eastAsia="Times New Roman" w:hAnsi="Book Antiqua" w:cs="Arial"/>
          <w:b/>
          <w:bCs/>
          <w:color w:val="FF0000"/>
          <w:sz w:val="16"/>
          <w:szCs w:val="16"/>
          <w:u w:val="single"/>
          <w:lang w:eastAsia="pt-BR"/>
        </w:rPr>
        <w:t>(PCBA-2022)</w:t>
      </w:r>
      <w:r w:rsidR="00E65425" w:rsidRPr="001978E2">
        <w:rPr>
          <w:rFonts w:ascii="Book Antiqua" w:eastAsia="Times New Roman" w:hAnsi="Book Antiqua" w:cs="Times New Roman"/>
          <w:b/>
          <w:bCs/>
          <w:color w:val="FF0000"/>
          <w:sz w:val="16"/>
          <w:szCs w:val="16"/>
          <w:lang w:eastAsia="pt-BR"/>
        </w:rPr>
        <w:t xml:space="preserve"> </w:t>
      </w:r>
      <w:r w:rsidR="00E65425" w:rsidRPr="001978E2">
        <w:rPr>
          <w:rFonts w:ascii="Book Antiqua" w:hAnsi="Book Antiqua"/>
          <w:b/>
          <w:bCs/>
          <w:color w:val="FF0000"/>
          <w:sz w:val="16"/>
          <w:szCs w:val="16"/>
          <w:u w:val="single"/>
        </w:rPr>
        <w:t>(PCSP-2022)</w:t>
      </w:r>
      <w:r w:rsidR="00F77626">
        <w:rPr>
          <w:rFonts w:ascii="Book Antiqua" w:hAnsi="Book Antiqua"/>
          <w:b/>
          <w:bCs/>
          <w:color w:val="FF0000"/>
          <w:sz w:val="16"/>
          <w:szCs w:val="16"/>
        </w:rPr>
        <w:t xml:space="preserve"> </w:t>
      </w:r>
      <w:r w:rsidR="00F77626">
        <w:rPr>
          <w:rFonts w:ascii="Book Antiqua" w:eastAsia="Times New Roman" w:hAnsi="Book Antiqua" w:cs="Times New Roman"/>
          <w:b/>
          <w:color w:val="FF0000"/>
          <w:sz w:val="16"/>
          <w:szCs w:val="16"/>
          <w:u w:val="single"/>
          <w:lang w:eastAsia="pt-BR"/>
        </w:rPr>
        <w:t>(MPRS-2023)</w:t>
      </w:r>
    </w:p>
    <w:p w14:paraId="72403E91" w14:textId="195140D1"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Pena – multa de R$ 500,00 (quinhentos reais) a R$ 3.000,00 (três mil reais), aplicada em dobro no caso de reincidência.</w:t>
      </w:r>
      <w:r w:rsidR="00F77626">
        <w:rPr>
          <w:rFonts w:ascii="Book Antiqua" w:eastAsia="Times New Roman" w:hAnsi="Book Antiqua" w:cs="Times New Roman"/>
          <w:sz w:val="19"/>
          <w:szCs w:val="19"/>
          <w:lang w:eastAsia="pt-BR"/>
        </w:rPr>
        <w:t xml:space="preserve"> </w:t>
      </w:r>
      <w:r w:rsidR="00F77626">
        <w:rPr>
          <w:rFonts w:ascii="Book Antiqua" w:eastAsia="Times New Roman" w:hAnsi="Book Antiqua" w:cs="Times New Roman"/>
          <w:b/>
          <w:color w:val="FF0000"/>
          <w:sz w:val="16"/>
          <w:szCs w:val="16"/>
          <w:u w:val="single"/>
          <w:lang w:eastAsia="pt-BR"/>
        </w:rPr>
        <w:t>(MPRS-2023)</w:t>
      </w:r>
    </w:p>
    <w:p w14:paraId="25AD47D9" w14:textId="53491604" w:rsidR="00885E25" w:rsidRPr="00D63C01"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5F72A2">
        <w:rPr>
          <w:rFonts w:ascii="Book Antiqua" w:eastAsia="Times New Roman" w:hAnsi="Book Antiqua" w:cs="Times New Roman"/>
          <w:b/>
          <w:bCs/>
          <w:sz w:val="19"/>
          <w:szCs w:val="19"/>
          <w:highlight w:val="magenta"/>
          <w:lang w:eastAsia="pt-BR"/>
        </w:rPr>
        <w:t>Art. 58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lang w:eastAsia="pt-BR"/>
        </w:rPr>
        <w:t xml:space="preserve">Deixar de cumprir as determinações desta Lei sobre a prioridade no atendimento </w:t>
      </w:r>
      <w:r w:rsidR="008567D9">
        <w:rPr>
          <w:rFonts w:ascii="Book Antiqua" w:eastAsia="Times New Roman" w:hAnsi="Book Antiqua" w:cs="Times New Roman"/>
          <w:b/>
          <w:bCs/>
          <w:sz w:val="19"/>
          <w:szCs w:val="19"/>
          <w:lang w:eastAsia="pt-BR"/>
        </w:rPr>
        <w:t>à pessoa</w:t>
      </w:r>
      <w:r w:rsidRPr="005A3C11">
        <w:rPr>
          <w:rFonts w:ascii="Book Antiqua" w:eastAsia="Times New Roman" w:hAnsi="Book Antiqua" w:cs="Times New Roman"/>
          <w:b/>
          <w:bCs/>
          <w:sz w:val="19"/>
          <w:szCs w:val="19"/>
          <w:lang w:eastAsia="pt-BR"/>
        </w:rPr>
        <w:t xml:space="preserve"> idos</w:t>
      </w:r>
      <w:r w:rsidR="008567D9">
        <w:rPr>
          <w:rFonts w:ascii="Book Antiqua" w:eastAsia="Times New Roman" w:hAnsi="Book Antiqua" w:cs="Times New Roman"/>
          <w:b/>
          <w:bCs/>
          <w:sz w:val="19"/>
          <w:szCs w:val="19"/>
          <w:lang w:eastAsia="pt-BR"/>
        </w:rPr>
        <w:t>a</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26"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5F72A2" w:rsidRPr="001978E2">
        <w:rPr>
          <w:rFonts w:ascii="Book Antiqua" w:eastAsia="Times New Roman" w:hAnsi="Book Antiqua" w:cs="Times New Roman"/>
          <w:sz w:val="18"/>
          <w:szCs w:val="18"/>
          <w:lang w:eastAsia="pt-BR"/>
        </w:rPr>
        <w:t xml:space="preserve"> </w:t>
      </w:r>
      <w:r w:rsidR="005F72A2" w:rsidRPr="001978E2">
        <w:rPr>
          <w:rFonts w:ascii="Book Antiqua" w:hAnsi="Book Antiqua"/>
          <w:b/>
          <w:color w:val="FF0000"/>
          <w:sz w:val="16"/>
          <w:szCs w:val="16"/>
          <w:u w:val="single"/>
        </w:rPr>
        <w:t>(MPMA-2014)</w:t>
      </w:r>
      <w:r w:rsidR="00061EA7" w:rsidRPr="001978E2">
        <w:rPr>
          <w:rFonts w:ascii="Book Antiqua" w:hAnsi="Book Antiqua"/>
          <w:b/>
          <w:color w:val="FF0000"/>
          <w:sz w:val="16"/>
          <w:szCs w:val="16"/>
        </w:rPr>
        <w:t xml:space="preserve"> </w:t>
      </w:r>
      <w:r w:rsidR="00061EA7" w:rsidRPr="001978E2">
        <w:rPr>
          <w:rFonts w:ascii="Book Antiqua" w:eastAsia="Times New Roman" w:hAnsi="Book Antiqua" w:cs="Arial"/>
          <w:b/>
          <w:bCs/>
          <w:color w:val="FF0000"/>
          <w:sz w:val="16"/>
          <w:szCs w:val="16"/>
          <w:u w:val="single"/>
          <w:lang w:eastAsia="pt-BR"/>
        </w:rPr>
        <w:t>(PCBA-2022)</w:t>
      </w:r>
      <w:r w:rsidR="00E65425" w:rsidRPr="001978E2">
        <w:rPr>
          <w:rFonts w:ascii="Book Antiqua" w:hAnsi="Book Antiqua"/>
          <w:b/>
          <w:color w:val="FF0000"/>
          <w:sz w:val="16"/>
          <w:szCs w:val="16"/>
        </w:rPr>
        <w:t xml:space="preserve"> </w:t>
      </w:r>
      <w:r w:rsidR="00E65425" w:rsidRPr="001978E2">
        <w:rPr>
          <w:rFonts w:ascii="Book Antiqua" w:hAnsi="Book Antiqua"/>
          <w:b/>
          <w:bCs/>
          <w:color w:val="FF0000"/>
          <w:sz w:val="16"/>
          <w:szCs w:val="16"/>
          <w:u w:val="single"/>
        </w:rPr>
        <w:t>(PCSP-2022)</w:t>
      </w:r>
      <w:r w:rsidR="00D63C01">
        <w:rPr>
          <w:rFonts w:ascii="Book Antiqua" w:hAnsi="Book Antiqua"/>
          <w:b/>
          <w:bCs/>
          <w:color w:val="FF0000"/>
          <w:sz w:val="16"/>
          <w:szCs w:val="16"/>
        </w:rPr>
        <w:t xml:space="preserve"> </w:t>
      </w:r>
      <w:r w:rsidR="00D63C01">
        <w:rPr>
          <w:rFonts w:ascii="Book Antiqua" w:hAnsi="Book Antiqua"/>
          <w:b/>
          <w:bCs/>
          <w:color w:val="FF0000"/>
          <w:sz w:val="16"/>
          <w:szCs w:val="16"/>
          <w:u w:val="single"/>
        </w:rPr>
        <w:t>(MPSC-2024)</w:t>
      </w:r>
    </w:p>
    <w:p w14:paraId="03AA1D63" w14:textId="38903EC6"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Pena – multa de R$ 500,00 (quinhentos reais) a R$ 1.000,00 (um mil reais) e multa civil a ser estipulada pelo juiz, conforme o dano sofrido pel</w:t>
      </w:r>
      <w:r w:rsidR="008567D9">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8567D9">
        <w:rPr>
          <w:rFonts w:ascii="Book Antiqua" w:eastAsia="Times New Roman" w:hAnsi="Book Antiqua" w:cs="Times New Roman"/>
          <w:sz w:val="19"/>
          <w:szCs w:val="19"/>
          <w:lang w:eastAsia="pt-BR"/>
        </w:rPr>
        <w:t>a</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27"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p>
    <w:p w14:paraId="3036125E" w14:textId="44BE78CE" w:rsidR="00885E25"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V</w:t>
      </w:r>
      <w:r w:rsidRPr="009A27E3">
        <w:rPr>
          <w:rFonts w:ascii="Book Antiqua" w:eastAsia="Times New Roman" w:hAnsi="Book Antiqua" w:cs="Times New Roman"/>
          <w:sz w:val="19"/>
          <w:szCs w:val="19"/>
          <w:lang w:eastAsia="pt-BR"/>
        </w:rPr>
        <w:br/>
        <w:t xml:space="preserve">Da Apuração Administrativa de Infração às </w:t>
      </w:r>
      <w:r w:rsidRPr="009A27E3">
        <w:rPr>
          <w:rFonts w:ascii="Book Antiqua" w:eastAsia="Times New Roman" w:hAnsi="Book Antiqua" w:cs="Times New Roman"/>
          <w:sz w:val="19"/>
          <w:szCs w:val="19"/>
          <w:lang w:eastAsia="pt-BR"/>
        </w:rPr>
        <w:br/>
        <w:t xml:space="preserve">Normas de Proteção </w:t>
      </w:r>
      <w:r w:rsidR="008567D9">
        <w:rPr>
          <w:rFonts w:ascii="Book Antiqua" w:eastAsia="Times New Roman" w:hAnsi="Book Antiqua" w:cs="Times New Roman"/>
          <w:sz w:val="19"/>
          <w:szCs w:val="19"/>
          <w:lang w:eastAsia="pt-BR"/>
        </w:rPr>
        <w:t>à Pessoa Idosa</w:t>
      </w:r>
    </w:p>
    <w:p w14:paraId="72308F70" w14:textId="4BFBABB4" w:rsidR="008567D9" w:rsidRPr="001978E2" w:rsidRDefault="008567D9" w:rsidP="00885E25">
      <w:pPr>
        <w:spacing w:before="100" w:beforeAutospacing="1" w:after="100" w:afterAutospacing="1" w:line="240" w:lineRule="auto"/>
        <w:jc w:val="center"/>
        <w:rPr>
          <w:rFonts w:ascii="Book Antiqua" w:eastAsia="Times New Roman" w:hAnsi="Book Antiqua" w:cs="Times New Roman"/>
          <w:sz w:val="18"/>
          <w:szCs w:val="18"/>
          <w:lang w:eastAsia="pt-BR"/>
        </w:rPr>
      </w:pPr>
      <w:hyperlink r:id="rId128" w:anchor="art2" w:history="1">
        <w:r w:rsidRPr="001978E2">
          <w:rPr>
            <w:rStyle w:val="Hyperlink"/>
            <w:rFonts w:ascii="Book Antiqua" w:eastAsia="Times New Roman" w:hAnsi="Book Antiqua" w:cs="Times New Roman"/>
            <w:sz w:val="16"/>
            <w:szCs w:val="16"/>
            <w:lang w:eastAsia="pt-BR"/>
          </w:rPr>
          <w:t>(Redação dada pela Lei nº 14.423, de 2022)</w:t>
        </w:r>
      </w:hyperlink>
    </w:p>
    <w:p w14:paraId="256B6ADB"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59.</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Os valores monetários expressos no Capítulo IV serão atualizados anualmente, na forma da lei.</w:t>
      </w:r>
    </w:p>
    <w:p w14:paraId="53365FFC" w14:textId="7F105A84" w:rsidR="00566562" w:rsidRPr="001F6633"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60</w:t>
      </w:r>
      <w:r w:rsidRPr="00D63C01">
        <w:rPr>
          <w:rFonts w:ascii="Book Antiqua" w:eastAsia="Times New Roman" w:hAnsi="Book Antiqua" w:cs="Times New Roman"/>
          <w:b/>
          <w:bCs/>
          <w:sz w:val="19"/>
          <w:szCs w:val="19"/>
          <w:lang w:eastAsia="pt-BR"/>
        </w:rPr>
        <w:t xml:space="preserve">. O </w:t>
      </w:r>
      <w:r w:rsidRPr="00D63C01">
        <w:rPr>
          <w:rFonts w:ascii="Book Antiqua" w:eastAsia="Times New Roman" w:hAnsi="Book Antiqua" w:cs="Times New Roman"/>
          <w:b/>
          <w:bCs/>
          <w:sz w:val="19"/>
          <w:szCs w:val="19"/>
          <w:highlight w:val="cyan"/>
          <w:lang w:eastAsia="pt-BR"/>
        </w:rPr>
        <w:t>procedimento para a imposição de</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caps/>
          <w:sz w:val="19"/>
          <w:szCs w:val="19"/>
          <w:shd w:val="clear" w:color="auto" w:fill="F7CAAC" w:themeFill="accent2" w:themeFillTint="66"/>
          <w:lang w:eastAsia="pt-BR"/>
        </w:rPr>
        <w:t>penalidade administrativa</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yellow"/>
          <w:lang w:eastAsia="pt-BR"/>
        </w:rPr>
        <w:t xml:space="preserve">por infração às normas de proteção </w:t>
      </w:r>
      <w:r w:rsidR="008567D9" w:rsidRPr="00D63C01">
        <w:rPr>
          <w:rFonts w:ascii="Book Antiqua" w:eastAsia="Times New Roman" w:hAnsi="Book Antiqua" w:cs="Times New Roman"/>
          <w:b/>
          <w:bCs/>
          <w:sz w:val="19"/>
          <w:szCs w:val="19"/>
          <w:highlight w:val="yellow"/>
          <w:lang w:eastAsia="pt-BR"/>
        </w:rPr>
        <w:t>à pessoa</w:t>
      </w:r>
      <w:r w:rsidRPr="00D63C01">
        <w:rPr>
          <w:rFonts w:ascii="Book Antiqua" w:eastAsia="Times New Roman" w:hAnsi="Book Antiqua" w:cs="Times New Roman"/>
          <w:b/>
          <w:bCs/>
          <w:sz w:val="19"/>
          <w:szCs w:val="19"/>
          <w:highlight w:val="yellow"/>
          <w:lang w:eastAsia="pt-BR"/>
        </w:rPr>
        <w:t xml:space="preserve"> idos</w:t>
      </w:r>
      <w:r w:rsidR="008567D9" w:rsidRPr="00D63C01">
        <w:rPr>
          <w:rFonts w:ascii="Book Antiqua" w:eastAsia="Times New Roman" w:hAnsi="Book Antiqua" w:cs="Times New Roman"/>
          <w:b/>
          <w:bCs/>
          <w:sz w:val="19"/>
          <w:szCs w:val="19"/>
          <w:highlight w:val="yellow"/>
          <w:lang w:eastAsia="pt-BR"/>
        </w:rPr>
        <w:t>a</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caps/>
          <w:sz w:val="19"/>
          <w:szCs w:val="19"/>
          <w:highlight w:val="green"/>
          <w:lang w:eastAsia="pt-BR"/>
        </w:rPr>
        <w:t>terá</w:t>
      </w:r>
      <w:r w:rsidRPr="00D63C01">
        <w:rPr>
          <w:rFonts w:ascii="Book Antiqua" w:eastAsia="Times New Roman" w:hAnsi="Book Antiqua" w:cs="Times New Roman"/>
          <w:b/>
          <w:bCs/>
          <w:caps/>
          <w:sz w:val="19"/>
          <w:szCs w:val="19"/>
          <w:lang w:eastAsia="pt-BR"/>
        </w:rPr>
        <w:t xml:space="preserve"> </w:t>
      </w:r>
      <w:r w:rsidRPr="00D63C01">
        <w:rPr>
          <w:rFonts w:ascii="Book Antiqua" w:eastAsia="Times New Roman" w:hAnsi="Book Antiqua" w:cs="Times New Roman"/>
          <w:b/>
          <w:bCs/>
          <w:caps/>
          <w:sz w:val="19"/>
          <w:szCs w:val="19"/>
          <w:shd w:val="clear" w:color="auto" w:fill="F7CAAC" w:themeFill="accent2" w:themeFillTint="66"/>
          <w:lang w:eastAsia="pt-BR"/>
        </w:rPr>
        <w:t>início</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cyan"/>
          <w:lang w:eastAsia="pt-BR"/>
        </w:rPr>
        <w:t>com requisição</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yellow"/>
          <w:lang w:eastAsia="pt-BR"/>
        </w:rPr>
        <w:t>do Ministério Público</w:t>
      </w:r>
      <w:r w:rsidRPr="00D63C01">
        <w:rPr>
          <w:rFonts w:ascii="Book Antiqua" w:eastAsia="Times New Roman" w:hAnsi="Book Antiqua" w:cs="Times New Roman"/>
          <w:b/>
          <w:bCs/>
          <w:sz w:val="19"/>
          <w:szCs w:val="19"/>
          <w:lang w:eastAsia="pt-BR"/>
        </w:rPr>
        <w:t xml:space="preserve"> ou </w:t>
      </w:r>
      <w:r w:rsidRPr="00D63C01">
        <w:rPr>
          <w:rFonts w:ascii="Book Antiqua" w:eastAsia="Times New Roman" w:hAnsi="Book Antiqua" w:cs="Times New Roman"/>
          <w:b/>
          <w:bCs/>
          <w:sz w:val="19"/>
          <w:szCs w:val="19"/>
          <w:highlight w:val="cyan"/>
          <w:lang w:eastAsia="pt-BR"/>
        </w:rPr>
        <w:t>auto de infração</w:t>
      </w:r>
      <w:r w:rsidRPr="00D63C01">
        <w:rPr>
          <w:rFonts w:ascii="Book Antiqua" w:eastAsia="Times New Roman" w:hAnsi="Book Antiqua" w:cs="Times New Roman"/>
          <w:b/>
          <w:bCs/>
          <w:sz w:val="19"/>
          <w:szCs w:val="19"/>
          <w:lang w:eastAsia="pt-BR"/>
        </w:rPr>
        <w:t xml:space="preserve"> </w:t>
      </w:r>
      <w:r w:rsidRPr="00D63C01">
        <w:rPr>
          <w:rFonts w:ascii="Book Antiqua" w:eastAsia="Times New Roman" w:hAnsi="Book Antiqua" w:cs="Times New Roman"/>
          <w:b/>
          <w:bCs/>
          <w:sz w:val="19"/>
          <w:szCs w:val="19"/>
          <w:highlight w:val="yellow"/>
          <w:lang w:eastAsia="pt-BR"/>
        </w:rPr>
        <w:t>elaborado por servidor efetivo e assinado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se possível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 xml:space="preserve">por </w:t>
      </w:r>
      <w:r w:rsidR="008567D9">
        <w:rPr>
          <w:rFonts w:ascii="Book Antiqua" w:eastAsia="Times New Roman" w:hAnsi="Book Antiqua" w:cs="Times New Roman"/>
          <w:b/>
          <w:bCs/>
          <w:sz w:val="19"/>
          <w:szCs w:val="19"/>
          <w:highlight w:val="yellow"/>
          <w:lang w:eastAsia="pt-BR"/>
        </w:rPr>
        <w:t>2 (</w:t>
      </w:r>
      <w:r w:rsidRPr="009A27E3">
        <w:rPr>
          <w:rFonts w:ascii="Book Antiqua" w:eastAsia="Times New Roman" w:hAnsi="Book Antiqua" w:cs="Times New Roman"/>
          <w:b/>
          <w:bCs/>
          <w:sz w:val="19"/>
          <w:szCs w:val="19"/>
          <w:highlight w:val="yellow"/>
          <w:lang w:eastAsia="pt-BR"/>
        </w:rPr>
        <w:t>duas</w:t>
      </w:r>
      <w:r w:rsidR="008567D9">
        <w:rPr>
          <w:rFonts w:ascii="Book Antiqua" w:eastAsia="Times New Roman" w:hAnsi="Book Antiqua" w:cs="Times New Roman"/>
          <w:b/>
          <w:bCs/>
          <w:sz w:val="19"/>
          <w:szCs w:val="19"/>
          <w:highlight w:val="yellow"/>
          <w:lang w:eastAsia="pt-BR"/>
        </w:rPr>
        <w:t>)</w:t>
      </w:r>
      <w:r w:rsidRPr="009A27E3">
        <w:rPr>
          <w:rFonts w:ascii="Book Antiqua" w:eastAsia="Times New Roman" w:hAnsi="Book Antiqua" w:cs="Times New Roman"/>
          <w:b/>
          <w:bCs/>
          <w:sz w:val="19"/>
          <w:szCs w:val="19"/>
          <w:highlight w:val="yellow"/>
          <w:lang w:eastAsia="pt-BR"/>
        </w:rPr>
        <w:t xml:space="preserve"> testemunhas</w:t>
      </w:r>
      <w:r w:rsidRPr="009A27E3">
        <w:rPr>
          <w:rFonts w:ascii="Book Antiqua" w:eastAsia="Times New Roman" w:hAnsi="Book Antiqua" w:cs="Times New Roman"/>
          <w:sz w:val="19"/>
          <w:szCs w:val="19"/>
          <w:lang w:eastAsia="pt-BR"/>
        </w:rPr>
        <w:t>.</w:t>
      </w:r>
      <w:r w:rsidR="008567D9">
        <w:rPr>
          <w:rFonts w:ascii="Book Antiqua" w:eastAsia="Times New Roman" w:hAnsi="Book Antiqua" w:cs="Times New Roman"/>
          <w:sz w:val="19"/>
          <w:szCs w:val="19"/>
          <w:lang w:eastAsia="pt-BR"/>
        </w:rPr>
        <w:t xml:space="preserve"> </w:t>
      </w:r>
      <w:hyperlink r:id="rId129"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r w:rsidR="005B223F" w:rsidRPr="001978E2">
        <w:rPr>
          <w:rFonts w:ascii="Book Antiqua" w:eastAsia="Times New Roman" w:hAnsi="Book Antiqua" w:cs="Times New Roman"/>
          <w:sz w:val="18"/>
          <w:szCs w:val="18"/>
          <w:lang w:eastAsia="pt-BR"/>
        </w:rPr>
        <w:t xml:space="preserve"> </w:t>
      </w:r>
      <w:r w:rsidR="005B223F" w:rsidRPr="001978E2">
        <w:rPr>
          <w:rFonts w:ascii="Book Antiqua" w:hAnsi="Book Antiqua"/>
          <w:b/>
          <w:color w:val="FF0000"/>
          <w:sz w:val="16"/>
          <w:szCs w:val="16"/>
          <w:u w:val="single"/>
        </w:rPr>
        <w:t>(MPSP-2011)</w:t>
      </w:r>
      <w:r w:rsidR="00367904" w:rsidRPr="001978E2">
        <w:rPr>
          <w:rFonts w:ascii="Book Antiqua" w:eastAsia="Times New Roman" w:hAnsi="Book Antiqua" w:cs="Times New Roman"/>
          <w:sz w:val="16"/>
          <w:szCs w:val="16"/>
          <w:lang w:eastAsia="pt-BR"/>
        </w:rPr>
        <w:t xml:space="preserve"> </w:t>
      </w:r>
      <w:r w:rsidR="005F72A2" w:rsidRPr="001978E2">
        <w:rPr>
          <w:rFonts w:ascii="Book Antiqua" w:hAnsi="Book Antiqua"/>
          <w:b/>
          <w:color w:val="FF0000"/>
          <w:sz w:val="16"/>
          <w:szCs w:val="16"/>
          <w:u w:val="single"/>
        </w:rPr>
        <w:t>(MPMA-2014)</w:t>
      </w:r>
      <w:r w:rsidR="00441D4F" w:rsidRPr="001978E2">
        <w:rPr>
          <w:rFonts w:ascii="Book Antiqua" w:hAnsi="Book Antiqua"/>
          <w:b/>
          <w:color w:val="FF0000"/>
          <w:sz w:val="16"/>
          <w:szCs w:val="16"/>
        </w:rPr>
        <w:t xml:space="preserve"> </w:t>
      </w:r>
      <w:r w:rsidR="00441D4F" w:rsidRPr="001978E2">
        <w:rPr>
          <w:rFonts w:ascii="Book Antiqua" w:hAnsi="Book Antiqua" w:cs="Arial"/>
          <w:b/>
          <w:bCs/>
          <w:color w:val="FF0000"/>
          <w:sz w:val="16"/>
          <w:szCs w:val="16"/>
          <w:u w:val="single"/>
        </w:rPr>
        <w:t>(PCSC-2014)</w:t>
      </w:r>
      <w:r w:rsidR="00CE33A5" w:rsidRPr="001978E2">
        <w:rPr>
          <w:rFonts w:ascii="Book Antiqua" w:eastAsia="Times New Roman" w:hAnsi="Book Antiqua" w:cs="Times New Roman"/>
          <w:b/>
          <w:bCs/>
          <w:color w:val="FF0000"/>
          <w:sz w:val="16"/>
          <w:szCs w:val="16"/>
          <w:lang w:eastAsia="pt-BR"/>
        </w:rPr>
        <w:t xml:space="preserve"> </w:t>
      </w:r>
      <w:r w:rsidR="00CE33A5" w:rsidRPr="001978E2">
        <w:rPr>
          <w:rFonts w:ascii="Book Antiqua" w:eastAsia="Times New Roman" w:hAnsi="Book Antiqua" w:cs="Times New Roman"/>
          <w:b/>
          <w:color w:val="FF0000"/>
          <w:sz w:val="16"/>
          <w:szCs w:val="16"/>
          <w:u w:val="single"/>
          <w:lang w:eastAsia="pt-BR"/>
        </w:rPr>
        <w:t>(MPRO-2017)</w:t>
      </w:r>
      <w:r w:rsidR="00441D4F" w:rsidRPr="001978E2">
        <w:rPr>
          <w:rFonts w:ascii="Book Antiqua" w:eastAsia="Times New Roman" w:hAnsi="Book Antiqua" w:cs="Times New Roman"/>
          <w:b/>
          <w:color w:val="FF0000"/>
          <w:sz w:val="16"/>
          <w:szCs w:val="16"/>
          <w:lang w:eastAsia="pt-BR"/>
        </w:rPr>
        <w:t xml:space="preserve"> </w:t>
      </w:r>
      <w:r w:rsidR="00441D4F" w:rsidRPr="001978E2">
        <w:rPr>
          <w:rFonts w:ascii="Book Antiqua" w:eastAsia="Times New Roman" w:hAnsi="Book Antiqua" w:cs="Times New Roman"/>
          <w:b/>
          <w:color w:val="FF0000"/>
          <w:sz w:val="16"/>
          <w:szCs w:val="16"/>
          <w:u w:val="single"/>
          <w:lang w:eastAsia="pt-BR"/>
        </w:rPr>
        <w:t>(MPAP-2021)</w:t>
      </w:r>
      <w:r w:rsidR="006E28D8">
        <w:rPr>
          <w:rFonts w:ascii="Book Antiqua" w:eastAsia="Times New Roman" w:hAnsi="Book Antiqua" w:cs="Times New Roman"/>
          <w:b/>
          <w:color w:val="FF0000"/>
          <w:sz w:val="16"/>
          <w:szCs w:val="16"/>
          <w:lang w:eastAsia="pt-BR"/>
        </w:rPr>
        <w:t xml:space="preserve"> </w:t>
      </w:r>
      <w:r w:rsidR="006E28D8">
        <w:rPr>
          <w:rFonts w:ascii="Book Antiqua" w:hAnsi="Book Antiqua"/>
          <w:b/>
          <w:bCs/>
          <w:color w:val="FF0000"/>
          <w:sz w:val="16"/>
          <w:szCs w:val="16"/>
          <w:u w:val="single"/>
        </w:rPr>
        <w:t>(MPPE-2022)</w:t>
      </w:r>
      <w:r w:rsidR="00D63C01">
        <w:rPr>
          <w:rFonts w:ascii="Book Antiqua" w:hAnsi="Book Antiqua"/>
          <w:b/>
          <w:bCs/>
          <w:color w:val="FF0000"/>
          <w:sz w:val="16"/>
          <w:szCs w:val="16"/>
        </w:rPr>
        <w:t xml:space="preserve"> </w:t>
      </w:r>
      <w:r w:rsidR="00D63C01" w:rsidRPr="001978E2">
        <w:rPr>
          <w:rFonts w:ascii="Book Antiqua" w:eastAsia="Times New Roman" w:hAnsi="Book Antiqua" w:cs="Times New Roman"/>
          <w:b/>
          <w:bCs/>
          <w:color w:val="FF0000"/>
          <w:sz w:val="16"/>
          <w:szCs w:val="16"/>
          <w:u w:val="single"/>
          <w:lang w:eastAsia="pt-BR"/>
        </w:rPr>
        <w:t>(MPSC-2012</w:t>
      </w:r>
      <w:r w:rsidR="00D63C01">
        <w:rPr>
          <w:rFonts w:ascii="Book Antiqua" w:eastAsia="Times New Roman" w:hAnsi="Book Antiqua" w:cs="Times New Roman"/>
          <w:b/>
          <w:bCs/>
          <w:color w:val="FF0000"/>
          <w:sz w:val="16"/>
          <w:szCs w:val="16"/>
          <w:u w:val="single"/>
          <w:lang w:eastAsia="pt-BR"/>
        </w:rPr>
        <w:t>/2024</w:t>
      </w:r>
      <w:r w:rsidR="00D63C01" w:rsidRPr="001978E2">
        <w:rPr>
          <w:rFonts w:ascii="Book Antiqua" w:eastAsia="Times New Roman" w:hAnsi="Book Antiqua" w:cs="Times New Roman"/>
          <w:b/>
          <w:bCs/>
          <w:color w:val="FF0000"/>
          <w:sz w:val="16"/>
          <w:szCs w:val="16"/>
          <w:u w:val="single"/>
          <w:lang w:eastAsia="pt-BR"/>
        </w:rPr>
        <w:t>)</w:t>
      </w:r>
      <w:r w:rsidR="00782EAD">
        <w:rPr>
          <w:rFonts w:ascii="Book Antiqua" w:eastAsia="Times New Roman" w:hAnsi="Book Antiqua" w:cs="Times New Roman"/>
          <w:b/>
          <w:bCs/>
          <w:color w:val="FF0000"/>
          <w:sz w:val="16"/>
          <w:szCs w:val="16"/>
          <w:lang w:eastAsia="pt-BR"/>
        </w:rPr>
        <w:t xml:space="preserve"> </w:t>
      </w:r>
      <w:r w:rsidR="00782EAD" w:rsidRPr="00E557BD">
        <w:rPr>
          <w:rFonts w:ascii="Book Antiqua" w:eastAsia="Times New Roman" w:hAnsi="Book Antiqua" w:cs="Times New Roman"/>
          <w:b/>
          <w:color w:val="FF0000"/>
          <w:sz w:val="16"/>
          <w:szCs w:val="16"/>
          <w:u w:val="single"/>
          <w:lang w:eastAsia="pt-BR"/>
        </w:rPr>
        <w:t>(DPEAC-20</w:t>
      </w:r>
      <w:r w:rsidR="00782EAD">
        <w:rPr>
          <w:rFonts w:ascii="Book Antiqua" w:eastAsia="Times New Roman" w:hAnsi="Book Antiqua" w:cs="Times New Roman"/>
          <w:b/>
          <w:color w:val="FF0000"/>
          <w:sz w:val="16"/>
          <w:szCs w:val="16"/>
          <w:u w:val="single"/>
          <w:lang w:eastAsia="pt-BR"/>
        </w:rPr>
        <w:t>24</w:t>
      </w:r>
      <w:r w:rsidR="00782EAD" w:rsidRPr="00E557BD">
        <w:rPr>
          <w:rFonts w:ascii="Book Antiqua" w:eastAsia="Times New Roman" w:hAnsi="Book Antiqua" w:cs="Times New Roman"/>
          <w:b/>
          <w:color w:val="FF0000"/>
          <w:sz w:val="16"/>
          <w:szCs w:val="16"/>
          <w:u w:val="single"/>
          <w:lang w:eastAsia="pt-BR"/>
        </w:rPr>
        <w:t>)</w:t>
      </w:r>
      <w:r w:rsidR="001F6633">
        <w:rPr>
          <w:rFonts w:ascii="Book Antiqua" w:eastAsia="Times New Roman" w:hAnsi="Book Antiqua" w:cs="Times New Roman"/>
          <w:b/>
          <w:color w:val="FF0000"/>
          <w:sz w:val="16"/>
          <w:szCs w:val="16"/>
          <w:lang w:eastAsia="pt-BR"/>
        </w:rPr>
        <w:t xml:space="preserve"> </w:t>
      </w:r>
      <w:r w:rsidR="001F6633">
        <w:rPr>
          <w:rFonts w:ascii="Book Antiqua" w:hAnsi="Book Antiqua" w:cs="Arial"/>
          <w:b/>
          <w:bCs/>
          <w:color w:val="FF0000"/>
          <w:sz w:val="16"/>
          <w:szCs w:val="16"/>
          <w:u w:val="single"/>
        </w:rPr>
        <w:t>(MPPR-2025)</w:t>
      </w:r>
    </w:p>
    <w:tbl>
      <w:tblPr>
        <w:tblStyle w:val="Tabelacomgrade"/>
        <w:tblW w:w="0" w:type="auto"/>
        <w:tblLook w:val="04A0" w:firstRow="1" w:lastRow="0" w:firstColumn="1" w:lastColumn="0" w:noHBand="0" w:noVBand="1"/>
      </w:tblPr>
      <w:tblGrid>
        <w:gridCol w:w="8494"/>
      </w:tblGrid>
      <w:tr w:rsidR="00566562" w14:paraId="740FC7B1" w14:textId="77777777" w:rsidTr="00566562">
        <w:tc>
          <w:tcPr>
            <w:tcW w:w="8494" w:type="dxa"/>
            <w:shd w:val="clear" w:color="auto" w:fill="CCFFFF"/>
          </w:tcPr>
          <w:p w14:paraId="2570D107" w14:textId="5DFA97BF" w:rsidR="00566562" w:rsidRPr="00566562" w:rsidRDefault="00566562" w:rsidP="00811E79">
            <w:pPr>
              <w:spacing w:before="100" w:beforeAutospacing="1" w:after="100" w:afterAutospacing="1"/>
              <w:jc w:val="both"/>
              <w:rPr>
                <w:rFonts w:ascii="Book Antiqua" w:eastAsia="Times New Roman" w:hAnsi="Book Antiqua" w:cs="Times New Roman"/>
                <w:b/>
                <w:color w:val="FF0000"/>
                <w:sz w:val="19"/>
                <w:szCs w:val="19"/>
                <w:lang w:eastAsia="pt-BR"/>
              </w:rPr>
            </w:pPr>
            <w:r w:rsidRPr="00566562">
              <w:rPr>
                <w:rFonts w:ascii="Book Antiqua" w:eastAsia="Times New Roman" w:hAnsi="Book Antiqua" w:cs="Times New Roman"/>
                <w:b/>
                <w:sz w:val="19"/>
                <w:szCs w:val="19"/>
                <w:lang w:eastAsia="pt-BR"/>
              </w:rPr>
              <w:t>(</w:t>
            </w:r>
            <w:r w:rsidRPr="00566562">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6562">
              <w:rPr>
                <w:rFonts w:ascii="Book Antiqua" w:eastAsia="Times New Roman" w:hAnsi="Book Antiqua" w:cs="Times New Roman"/>
                <w:bCs/>
                <w:sz w:val="19"/>
                <w:szCs w:val="19"/>
                <w:lang w:eastAsia="pt-BR"/>
              </w:rPr>
              <w:t xml:space="preserve">A instauração de procedimento administrativo para a imposição de penalidade administrativa por infração às normas de proteção </w:t>
            </w:r>
            <w:r w:rsidR="008567D9">
              <w:rPr>
                <w:rFonts w:ascii="Book Antiqua" w:eastAsia="Times New Roman" w:hAnsi="Book Antiqua" w:cs="Times New Roman"/>
                <w:bCs/>
                <w:sz w:val="19"/>
                <w:szCs w:val="19"/>
                <w:lang w:eastAsia="pt-BR"/>
              </w:rPr>
              <w:t>à pessoa</w:t>
            </w:r>
            <w:r w:rsidRPr="00566562">
              <w:rPr>
                <w:rFonts w:ascii="Book Antiqua" w:eastAsia="Times New Roman" w:hAnsi="Book Antiqua" w:cs="Times New Roman"/>
                <w:bCs/>
                <w:sz w:val="19"/>
                <w:szCs w:val="19"/>
                <w:lang w:eastAsia="pt-BR"/>
              </w:rPr>
              <w:t xml:space="preserve"> idos</w:t>
            </w:r>
            <w:r w:rsidR="008567D9">
              <w:rPr>
                <w:rFonts w:ascii="Book Antiqua" w:eastAsia="Times New Roman" w:hAnsi="Book Antiqua" w:cs="Times New Roman"/>
                <w:bCs/>
                <w:sz w:val="19"/>
                <w:szCs w:val="19"/>
                <w:lang w:eastAsia="pt-BR"/>
              </w:rPr>
              <w:t>a</w:t>
            </w:r>
            <w:r w:rsidRPr="00566562">
              <w:rPr>
                <w:rFonts w:ascii="Book Antiqua" w:eastAsia="Times New Roman" w:hAnsi="Book Antiqua" w:cs="Times New Roman"/>
                <w:bCs/>
                <w:sz w:val="19"/>
                <w:szCs w:val="19"/>
                <w:lang w:eastAsia="pt-BR"/>
              </w:rPr>
              <w:t xml:space="preserve"> inicia-se mediante</w:t>
            </w:r>
            <w:r>
              <w:rPr>
                <w:rFonts w:ascii="Book Antiqua" w:eastAsia="Times New Roman" w:hAnsi="Book Antiqua" w:cs="Times New Roman"/>
                <w:bCs/>
                <w:sz w:val="19"/>
                <w:szCs w:val="19"/>
                <w:lang w:eastAsia="pt-BR"/>
              </w:rPr>
              <w:t xml:space="preserve"> </w:t>
            </w:r>
            <w:r w:rsidRPr="00566562">
              <w:rPr>
                <w:rFonts w:ascii="Book Antiqua" w:eastAsia="Times New Roman" w:hAnsi="Book Antiqua" w:cs="Times New Roman"/>
                <w:bCs/>
                <w:sz w:val="19"/>
                <w:szCs w:val="19"/>
                <w:lang w:eastAsia="pt-BR"/>
              </w:rPr>
              <w:t xml:space="preserve">requisição do </w:t>
            </w:r>
            <w:r w:rsidR="00350800">
              <w:rPr>
                <w:rFonts w:ascii="Book Antiqua" w:eastAsia="Times New Roman" w:hAnsi="Book Antiqua" w:cs="Times New Roman"/>
                <w:bCs/>
                <w:sz w:val="19"/>
                <w:szCs w:val="19"/>
                <w:lang w:eastAsia="pt-BR"/>
              </w:rPr>
              <w:t>MP</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E</w:t>
            </w:r>
            <w:r w:rsidR="008567D9">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017A8F9C"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No procedimento iniciado com o auto de infração poderão ser usadas fórmulas impressas, especificando-se a natureza e as circunstâncias da infração.</w:t>
      </w:r>
    </w:p>
    <w:p w14:paraId="55E3FC95"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2</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Sempre que possível, à verificação da infração seguir-se-á a lavratura do auto, ou este será lavrado dentro de 24 (vinte e quatro) horas, por motivo justificado.</w:t>
      </w:r>
    </w:p>
    <w:p w14:paraId="265DC0B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61. O autuado terá prazo de 10 (dez) dias para a apresentação da defesa, contado da data da intimação, que será feita:</w:t>
      </w:r>
    </w:p>
    <w:p w14:paraId="75B6F096"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I – pelo autuante, no instrumento de autuação, quando for lavrado na presença do infrator;</w:t>
      </w:r>
    </w:p>
    <w:p w14:paraId="0638AEF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II – por via postal, com aviso de recebimento.</w:t>
      </w:r>
    </w:p>
    <w:p w14:paraId="479D18F7" w14:textId="4AEC5621"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Art. 62.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Havendo risco para a vida ou à saúde </w:t>
      </w:r>
      <w:r w:rsidR="008567D9">
        <w:rPr>
          <w:rFonts w:ascii="Book Antiqua" w:eastAsia="Times New Roman" w:hAnsi="Book Antiqua" w:cs="Times New Roman"/>
          <w:sz w:val="19"/>
          <w:szCs w:val="19"/>
          <w:lang w:eastAsia="pt-BR"/>
        </w:rPr>
        <w:t>da pessoa idosa</w:t>
      </w:r>
      <w:r w:rsidRPr="009A27E3">
        <w:rPr>
          <w:rFonts w:ascii="Book Antiqua" w:eastAsia="Times New Roman" w:hAnsi="Book Antiqua" w:cs="Times New Roman"/>
          <w:sz w:val="19"/>
          <w:szCs w:val="19"/>
          <w:lang w:eastAsia="pt-BR"/>
        </w:rPr>
        <w:t>, a autoridade competente aplicará à entidade de atendimento as sanções regulamentares, sem prejuízo da iniciativa e das providências que vierem a ser adotadas pelo Ministério Público ou pelas demais instituições legitimadas para a fiscalização</w:t>
      </w:r>
      <w:r w:rsidRPr="001978E2">
        <w:rPr>
          <w:rFonts w:ascii="Book Antiqua" w:eastAsia="Times New Roman" w:hAnsi="Book Antiqua" w:cs="Times New Roman"/>
          <w:sz w:val="18"/>
          <w:szCs w:val="18"/>
          <w:lang w:eastAsia="pt-BR"/>
        </w:rPr>
        <w:t>.</w:t>
      </w:r>
      <w:r w:rsidR="008567D9" w:rsidRPr="001978E2">
        <w:rPr>
          <w:rFonts w:ascii="Book Antiqua" w:eastAsia="Times New Roman" w:hAnsi="Book Antiqua" w:cs="Times New Roman"/>
          <w:sz w:val="18"/>
          <w:szCs w:val="18"/>
          <w:lang w:eastAsia="pt-BR"/>
        </w:rPr>
        <w:t xml:space="preserve"> </w:t>
      </w:r>
      <w:hyperlink r:id="rId130" w:anchor="art2" w:history="1">
        <w:r w:rsidR="008567D9" w:rsidRPr="001978E2">
          <w:rPr>
            <w:rStyle w:val="Hyperlink"/>
            <w:rFonts w:ascii="Book Antiqua" w:eastAsia="Times New Roman" w:hAnsi="Book Antiqua" w:cs="Times New Roman"/>
            <w:sz w:val="16"/>
            <w:szCs w:val="16"/>
            <w:lang w:eastAsia="pt-BR"/>
          </w:rPr>
          <w:t>(Redação dada pela Lei nº 14.423, de 2022)</w:t>
        </w:r>
      </w:hyperlink>
    </w:p>
    <w:p w14:paraId="70D39066" w14:textId="2553175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63</w:t>
      </w:r>
      <w:r w:rsidRPr="009A27E3">
        <w:rPr>
          <w:rFonts w:ascii="Book Antiqua" w:eastAsia="Times New Roman" w:hAnsi="Book Antiqua" w:cs="Times New Roman"/>
          <w:sz w:val="19"/>
          <w:szCs w:val="19"/>
          <w:lang w:eastAsia="pt-BR"/>
        </w:rPr>
        <w:t xml:space="preserve">. </w:t>
      </w:r>
      <w:r w:rsidRPr="00350800">
        <w:rPr>
          <w:rFonts w:ascii="Book Antiqua" w:eastAsia="Times New Roman" w:hAnsi="Book Antiqua" w:cs="Times New Roman"/>
          <w:b/>
          <w:bCs/>
          <w:sz w:val="19"/>
          <w:szCs w:val="19"/>
          <w:lang w:eastAsia="pt-BR"/>
        </w:rPr>
        <w:t>Nos casos em que não houver risco para a vida ou a saúde da pessoa idosa abrigada, a autoridade competente aplicará à entidade de atendimento as sanções regulamentares, sem prejuízo da iniciativa e das providências que vierem a ser adotadas pelo Ministério Público ou pelas demais instituições legitimadas para a fiscalização</w:t>
      </w:r>
      <w:r w:rsidRPr="001978E2">
        <w:rPr>
          <w:rFonts w:ascii="Book Antiqua" w:eastAsia="Times New Roman" w:hAnsi="Book Antiqua" w:cs="Times New Roman"/>
          <w:sz w:val="18"/>
          <w:szCs w:val="18"/>
          <w:lang w:eastAsia="pt-BR"/>
        </w:rPr>
        <w:t>.</w:t>
      </w:r>
      <w:r w:rsidR="00EE56A0" w:rsidRPr="001978E2">
        <w:rPr>
          <w:rFonts w:ascii="Book Antiqua" w:eastAsia="Times New Roman" w:hAnsi="Book Antiqua" w:cs="Times New Roman"/>
          <w:sz w:val="18"/>
          <w:szCs w:val="18"/>
          <w:lang w:eastAsia="pt-BR"/>
        </w:rPr>
        <w:t xml:space="preserve"> </w:t>
      </w:r>
      <w:r w:rsidR="00EE56A0" w:rsidRPr="001978E2">
        <w:rPr>
          <w:rFonts w:ascii="Book Antiqua" w:eastAsia="Times New Roman" w:hAnsi="Book Antiqua" w:cs="Times New Roman"/>
          <w:b/>
          <w:color w:val="FF0000"/>
          <w:sz w:val="16"/>
          <w:szCs w:val="16"/>
          <w:u w:val="single"/>
          <w:lang w:eastAsia="pt-BR"/>
        </w:rPr>
        <w:t>(MPMT-2008)</w:t>
      </w:r>
    </w:p>
    <w:p w14:paraId="7F577CA1"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VI</w:t>
      </w:r>
      <w:r w:rsidRPr="009A27E3">
        <w:rPr>
          <w:rFonts w:ascii="Book Antiqua" w:eastAsia="Times New Roman" w:hAnsi="Book Antiqua" w:cs="Times New Roman"/>
          <w:sz w:val="19"/>
          <w:szCs w:val="19"/>
          <w:highlight w:val="green"/>
          <w:lang w:eastAsia="pt-BR"/>
        </w:rPr>
        <w:br/>
        <w:t>Da Apuração Judicial de Irregularidades em Entidade de Atendimento</w:t>
      </w:r>
    </w:p>
    <w:p w14:paraId="5A553C20"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64.</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Aplicam-se, subsidiariamente, ao procedimento administrativo de que trata este Capítulo as disposições das </w:t>
      </w:r>
      <w:hyperlink r:id="rId131" w:history="1">
        <w:r w:rsidRPr="009A27E3">
          <w:rPr>
            <w:rFonts w:ascii="Book Antiqua" w:eastAsia="Times New Roman" w:hAnsi="Book Antiqua" w:cs="Times New Roman"/>
            <w:color w:val="0000FF"/>
            <w:sz w:val="19"/>
            <w:szCs w:val="19"/>
            <w:u w:val="single"/>
            <w:lang w:eastAsia="pt-BR"/>
          </w:rPr>
          <w:t>Leis n</w:t>
        </w:r>
        <w:r w:rsidRPr="009A27E3">
          <w:rPr>
            <w:rFonts w:ascii="Book Antiqua" w:eastAsia="Times New Roman" w:hAnsi="Book Antiqua" w:cs="Times New Roman"/>
            <w:color w:val="0000FF"/>
            <w:sz w:val="19"/>
            <w:szCs w:val="19"/>
            <w:u w:val="single"/>
            <w:vertAlign w:val="superscript"/>
            <w:lang w:eastAsia="pt-BR"/>
          </w:rPr>
          <w:t>os</w:t>
        </w:r>
        <w:r w:rsidRPr="009A27E3">
          <w:rPr>
            <w:rFonts w:ascii="Book Antiqua" w:eastAsia="Times New Roman" w:hAnsi="Book Antiqua" w:cs="Times New Roman"/>
            <w:color w:val="0000FF"/>
            <w:sz w:val="19"/>
            <w:szCs w:val="19"/>
            <w:u w:val="single"/>
            <w:lang w:eastAsia="pt-BR"/>
          </w:rPr>
          <w:t xml:space="preserve"> 6.437, de 20 de agosto de 1977</w:t>
        </w:r>
      </w:hyperlink>
      <w:r w:rsidRPr="009A27E3">
        <w:rPr>
          <w:rFonts w:ascii="Book Antiqua" w:eastAsia="Times New Roman" w:hAnsi="Book Antiqua" w:cs="Times New Roman"/>
          <w:sz w:val="19"/>
          <w:szCs w:val="19"/>
          <w:lang w:eastAsia="pt-BR"/>
        </w:rPr>
        <w:t xml:space="preserve">, e </w:t>
      </w:r>
      <w:hyperlink r:id="rId132" w:history="1">
        <w:r w:rsidRPr="009A27E3">
          <w:rPr>
            <w:rFonts w:ascii="Book Antiqua" w:eastAsia="Times New Roman" w:hAnsi="Book Antiqua" w:cs="Times New Roman"/>
            <w:color w:val="0000FF"/>
            <w:sz w:val="19"/>
            <w:szCs w:val="19"/>
            <w:u w:val="single"/>
            <w:lang w:eastAsia="pt-BR"/>
          </w:rPr>
          <w:t>9.784, de 29 de janeiro de 1999.</w:t>
        </w:r>
      </w:hyperlink>
    </w:p>
    <w:p w14:paraId="12F07969" w14:textId="6FEB3694" w:rsidR="00885E25" w:rsidRPr="00F77626"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65</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O </w:t>
      </w:r>
      <w:r w:rsidRPr="009A27E3">
        <w:rPr>
          <w:rFonts w:ascii="Book Antiqua" w:eastAsia="Times New Roman" w:hAnsi="Book Antiqua" w:cs="Times New Roman"/>
          <w:b/>
          <w:caps/>
          <w:sz w:val="19"/>
          <w:szCs w:val="19"/>
          <w:shd w:val="clear" w:color="auto" w:fill="F7CAAC" w:themeFill="accent2" w:themeFillTint="66"/>
          <w:lang w:eastAsia="pt-BR"/>
        </w:rPr>
        <w:t>procedimento de apuração de irregularidade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em entidade governamental</w:t>
      </w:r>
      <w:r w:rsidRPr="009A27E3">
        <w:rPr>
          <w:rFonts w:ascii="Book Antiqua" w:eastAsia="Times New Roman" w:hAnsi="Book Antiqua" w:cs="Times New Roman"/>
          <w:b/>
          <w:sz w:val="19"/>
          <w:szCs w:val="19"/>
          <w:lang w:eastAsia="pt-BR"/>
        </w:rPr>
        <w:t xml:space="preserve"> e </w:t>
      </w:r>
      <w:r w:rsidRPr="009A27E3">
        <w:rPr>
          <w:rFonts w:ascii="Book Antiqua" w:eastAsia="Times New Roman" w:hAnsi="Book Antiqua" w:cs="Times New Roman"/>
          <w:b/>
          <w:sz w:val="19"/>
          <w:szCs w:val="19"/>
          <w:highlight w:val="yellow"/>
          <w:lang w:eastAsia="pt-BR"/>
        </w:rPr>
        <w:t xml:space="preserve">não-governamental de atendimento </w:t>
      </w:r>
      <w:r w:rsidR="00824DA8">
        <w:rPr>
          <w:rFonts w:ascii="Book Antiqua" w:eastAsia="Times New Roman" w:hAnsi="Book Antiqua" w:cs="Times New Roman"/>
          <w:b/>
          <w:sz w:val="19"/>
          <w:szCs w:val="19"/>
          <w:highlight w:val="yellow"/>
          <w:lang w:eastAsia="pt-BR"/>
        </w:rPr>
        <w:t>à pessoa idosa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terá</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início</w:t>
      </w:r>
      <w:r w:rsidRPr="009A27E3">
        <w:rPr>
          <w:rFonts w:ascii="Book Antiqua" w:eastAsia="Times New Roman" w:hAnsi="Book Antiqua" w:cs="Times New Roman"/>
          <w:b/>
          <w:sz w:val="19"/>
          <w:szCs w:val="19"/>
          <w:lang w:eastAsia="pt-BR"/>
        </w:rPr>
        <w:t xml:space="preserve"> mediante </w:t>
      </w:r>
      <w:r w:rsidRPr="009A27E3">
        <w:rPr>
          <w:rFonts w:ascii="Book Antiqua" w:eastAsia="Times New Roman" w:hAnsi="Book Antiqua" w:cs="Times New Roman"/>
          <w:b/>
          <w:sz w:val="19"/>
          <w:szCs w:val="19"/>
          <w:highlight w:val="cyan"/>
          <w:lang w:eastAsia="pt-BR"/>
        </w:rPr>
        <w:t>petição fundamentada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de pessoa interessada</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sz w:val="19"/>
          <w:szCs w:val="19"/>
          <w:highlight w:val="cyan"/>
          <w:lang w:eastAsia="pt-BR"/>
        </w:rPr>
        <w:t>iniciativa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do Ministério Público</w:t>
      </w:r>
      <w:r w:rsidRPr="001978E2">
        <w:rPr>
          <w:rFonts w:ascii="Book Antiqua" w:eastAsia="Times New Roman" w:hAnsi="Book Antiqua" w:cs="Times New Roman"/>
          <w:sz w:val="16"/>
          <w:szCs w:val="16"/>
          <w:lang w:eastAsia="pt-BR"/>
        </w:rPr>
        <w:t>.</w:t>
      </w:r>
      <w:r w:rsidR="00824DA8" w:rsidRPr="001978E2">
        <w:rPr>
          <w:rFonts w:ascii="Book Antiqua" w:eastAsia="Times New Roman" w:hAnsi="Book Antiqua" w:cs="Times New Roman"/>
          <w:sz w:val="16"/>
          <w:szCs w:val="16"/>
          <w:lang w:eastAsia="pt-BR"/>
        </w:rPr>
        <w:t xml:space="preserve"> </w:t>
      </w:r>
      <w:hyperlink r:id="rId133" w:anchor="art2" w:history="1">
        <w:r w:rsidR="00824DA8" w:rsidRPr="001978E2">
          <w:rPr>
            <w:rStyle w:val="Hyperlink"/>
            <w:rFonts w:ascii="Book Antiqua" w:eastAsia="Times New Roman" w:hAnsi="Book Antiqua" w:cs="Times New Roman"/>
            <w:sz w:val="16"/>
            <w:szCs w:val="16"/>
            <w:lang w:eastAsia="pt-BR"/>
          </w:rPr>
          <w:t>(Redação dada pela Lei nº 14.423, de 2022)</w:t>
        </w:r>
      </w:hyperlink>
      <w:r w:rsidR="00EB1584" w:rsidRPr="001978E2">
        <w:rPr>
          <w:rFonts w:ascii="Book Antiqua" w:eastAsia="Times New Roman" w:hAnsi="Book Antiqua" w:cs="Times New Roman"/>
          <w:sz w:val="16"/>
          <w:szCs w:val="16"/>
          <w:lang w:eastAsia="pt-BR"/>
        </w:rPr>
        <w:t xml:space="preserve"> </w:t>
      </w:r>
      <w:bookmarkStart w:id="39" w:name="_Hlk59645522"/>
      <w:r w:rsidR="00EB1584" w:rsidRPr="001978E2">
        <w:rPr>
          <w:rFonts w:ascii="Book Antiqua" w:eastAsia="Times New Roman" w:hAnsi="Book Antiqua" w:cs="Times New Roman"/>
          <w:b/>
          <w:bCs/>
          <w:color w:val="FF0000"/>
          <w:sz w:val="16"/>
          <w:szCs w:val="16"/>
          <w:u w:val="single"/>
          <w:lang w:eastAsia="pt-BR"/>
        </w:rPr>
        <w:t>(MPRO-2010)</w:t>
      </w:r>
      <w:bookmarkEnd w:id="39"/>
      <w:r w:rsidR="00F77626">
        <w:rPr>
          <w:rFonts w:ascii="Book Antiqua" w:eastAsia="Times New Roman" w:hAnsi="Book Antiqua" w:cs="Times New Roman"/>
          <w:b/>
          <w:bCs/>
          <w:color w:val="FF0000"/>
          <w:sz w:val="16"/>
          <w:szCs w:val="16"/>
          <w:lang w:eastAsia="pt-BR"/>
        </w:rPr>
        <w:t xml:space="preserve"> </w:t>
      </w:r>
      <w:r w:rsidR="00F77626">
        <w:rPr>
          <w:rFonts w:ascii="Book Antiqua" w:eastAsia="Times New Roman" w:hAnsi="Book Antiqua" w:cs="Times New Roman"/>
          <w:b/>
          <w:bCs/>
          <w:color w:val="FF0000"/>
          <w:sz w:val="16"/>
          <w:szCs w:val="16"/>
          <w:u w:val="single"/>
          <w:lang w:eastAsia="pt-BR"/>
        </w:rPr>
        <w:t>(MPDFT-2013)</w:t>
      </w:r>
      <w:r w:rsidR="006F7DD2" w:rsidRPr="001978E2">
        <w:rPr>
          <w:rFonts w:ascii="Book Antiqua" w:eastAsia="Times New Roman" w:hAnsi="Book Antiqua" w:cs="Times New Roman"/>
          <w:sz w:val="16"/>
          <w:szCs w:val="16"/>
          <w:lang w:eastAsia="pt-BR"/>
        </w:rPr>
        <w:t xml:space="preserve"> </w:t>
      </w:r>
      <w:r w:rsidR="006F7DD2" w:rsidRPr="001978E2">
        <w:rPr>
          <w:rFonts w:ascii="Book Antiqua" w:eastAsia="Times New Roman" w:hAnsi="Book Antiqua" w:cs="Times New Roman"/>
          <w:b/>
          <w:color w:val="FF0000"/>
          <w:sz w:val="16"/>
          <w:szCs w:val="16"/>
          <w:u w:val="single"/>
          <w:lang w:eastAsia="pt-BR"/>
        </w:rPr>
        <w:t>(TJRJ-2014)</w:t>
      </w:r>
      <w:r w:rsidR="00566562" w:rsidRPr="001978E2">
        <w:rPr>
          <w:rFonts w:ascii="Book Antiqua" w:eastAsia="Times New Roman" w:hAnsi="Book Antiqua" w:cs="Times New Roman"/>
          <w:b/>
          <w:color w:val="FF0000"/>
          <w:sz w:val="16"/>
          <w:szCs w:val="16"/>
          <w:lang w:eastAsia="pt-BR"/>
        </w:rPr>
        <w:t xml:space="preserve"> </w:t>
      </w:r>
      <w:r w:rsidR="00566562" w:rsidRPr="001978E2">
        <w:rPr>
          <w:rFonts w:ascii="Book Antiqua" w:eastAsia="Times New Roman" w:hAnsi="Book Antiqua" w:cs="Times New Roman"/>
          <w:b/>
          <w:color w:val="FF0000"/>
          <w:sz w:val="16"/>
          <w:szCs w:val="16"/>
          <w:u w:val="single"/>
          <w:lang w:eastAsia="pt-BR"/>
        </w:rPr>
        <w:t>(MPAP-2021)</w:t>
      </w:r>
      <w:r w:rsidR="00F77626">
        <w:rPr>
          <w:rFonts w:ascii="Book Antiqua" w:eastAsia="Times New Roman" w:hAnsi="Book Antiqua" w:cs="Times New Roman"/>
          <w:b/>
          <w:color w:val="FF0000"/>
          <w:sz w:val="16"/>
          <w:szCs w:val="16"/>
          <w:lang w:eastAsia="pt-BR"/>
        </w:rPr>
        <w:t xml:space="preserve"> </w:t>
      </w:r>
      <w:r w:rsidR="00F77626">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463DFC" w14:paraId="16B43C68" w14:textId="77777777" w:rsidTr="00463DFC">
        <w:tc>
          <w:tcPr>
            <w:tcW w:w="8494" w:type="dxa"/>
            <w:shd w:val="clear" w:color="auto" w:fill="CCFFFF"/>
          </w:tcPr>
          <w:p w14:paraId="39357512" w14:textId="75006810" w:rsidR="00F77626" w:rsidRDefault="00F77626"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w:t>
            </w:r>
            <w:r>
              <w:rPr>
                <w:rFonts w:ascii="Book Antiqua" w:eastAsia="Times New Roman" w:hAnsi="Book Antiqua" w:cs="Times New Roman"/>
                <w:b/>
                <w:bCs/>
                <w:sz w:val="19"/>
                <w:szCs w:val="19"/>
                <w:highlight w:val="yellow"/>
                <w:lang w:eastAsia="pt-BR"/>
              </w:rPr>
              <w:t>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7626">
              <w:rPr>
                <w:rFonts w:ascii="Book Antiqua" w:eastAsia="Times New Roman" w:hAnsi="Book Antiqua" w:cs="Times New Roman"/>
                <w:sz w:val="19"/>
                <w:szCs w:val="19"/>
                <w:lang w:eastAsia="pt-BR"/>
              </w:rPr>
              <w:t>De acordo com o disposto no Estatuto da Pessoa Idosa, considere a seguinte afirmaç</w:t>
            </w:r>
            <w:r>
              <w:rPr>
                <w:rFonts w:ascii="Book Antiqua" w:eastAsia="Times New Roman" w:hAnsi="Book Antiqua" w:cs="Times New Roman"/>
                <w:sz w:val="19"/>
                <w:szCs w:val="19"/>
                <w:lang w:eastAsia="pt-BR"/>
              </w:rPr>
              <w:t>ão:</w:t>
            </w:r>
            <w:r w:rsidRPr="00F77626">
              <w:rPr>
                <w:rFonts w:ascii="Book Antiqua" w:eastAsia="Times New Roman" w:hAnsi="Book Antiqua" w:cs="Times New Roman"/>
                <w:sz w:val="19"/>
                <w:szCs w:val="19"/>
                <w:lang w:eastAsia="pt-BR"/>
              </w:rPr>
              <w:t xml:space="preserve"> O procedimento para apuração de irregularidade em entidade governamental e não governamental de atendimento à pessoa idosa terá início mediante petição fundamentada de pessoa interessada ou iniciativa do </w:t>
            </w:r>
            <w:r w:rsidR="00350800">
              <w:rPr>
                <w:rFonts w:ascii="Book Antiqua" w:eastAsia="Times New Roman" w:hAnsi="Book Antiqua" w:cs="Times New Roman"/>
                <w:sz w:val="19"/>
                <w:szCs w:val="19"/>
                <w:lang w:eastAsia="pt-BR"/>
              </w:rPr>
              <w:t>MP</w:t>
            </w:r>
            <w:r w:rsidRPr="00F7762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 EPI.</w:t>
            </w:r>
          </w:p>
          <w:p w14:paraId="24F2EE7F" w14:textId="694F426A" w:rsidR="00463DFC" w:rsidRDefault="00463DFC" w:rsidP="00811E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63DFC">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3DFC">
              <w:rPr>
                <w:rFonts w:ascii="Book Antiqua" w:eastAsia="Times New Roman" w:hAnsi="Book Antiqua" w:cs="Times New Roman"/>
                <w:sz w:val="19"/>
                <w:szCs w:val="19"/>
                <w:lang w:eastAsia="pt-BR"/>
              </w:rPr>
              <w:t>De acordo com o Estatuto d</w:t>
            </w:r>
            <w:r w:rsidR="00824DA8">
              <w:rPr>
                <w:rFonts w:ascii="Book Antiqua" w:eastAsia="Times New Roman" w:hAnsi="Book Antiqua" w:cs="Times New Roman"/>
                <w:sz w:val="19"/>
                <w:szCs w:val="19"/>
                <w:lang w:eastAsia="pt-BR"/>
              </w:rPr>
              <w:t>a Pessoa</w:t>
            </w:r>
            <w:r w:rsidRPr="00463DFC">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463DFC">
              <w:rPr>
                <w:rFonts w:ascii="Book Antiqua" w:eastAsia="Times New Roman" w:hAnsi="Book Antiqua" w:cs="Times New Roman"/>
                <w:sz w:val="19"/>
                <w:szCs w:val="19"/>
                <w:lang w:eastAsia="pt-BR"/>
              </w:rPr>
              <w:t xml:space="preserve">, assinale a opção </w:t>
            </w:r>
            <w:r>
              <w:rPr>
                <w:rFonts w:ascii="Book Antiqua" w:eastAsia="Times New Roman" w:hAnsi="Book Antiqua" w:cs="Times New Roman"/>
                <w:sz w:val="19"/>
                <w:szCs w:val="19"/>
                <w:lang w:eastAsia="pt-BR"/>
              </w:rPr>
              <w:t xml:space="preserve">correta: </w:t>
            </w:r>
            <w:r w:rsidRPr="00463DFC">
              <w:rPr>
                <w:rFonts w:ascii="Book Antiqua" w:eastAsia="Times New Roman" w:hAnsi="Book Antiqua" w:cs="Times New Roman"/>
                <w:sz w:val="19"/>
                <w:szCs w:val="19"/>
                <w:lang w:eastAsia="pt-BR"/>
              </w:rPr>
              <w:t xml:space="preserve">O procedimento de apuração de irregularidade em entidade governamental e não governamental de atendimento </w:t>
            </w:r>
            <w:r w:rsidR="00824DA8">
              <w:rPr>
                <w:rFonts w:ascii="Book Antiqua" w:eastAsia="Times New Roman" w:hAnsi="Book Antiqua" w:cs="Times New Roman"/>
                <w:sz w:val="19"/>
                <w:szCs w:val="19"/>
                <w:lang w:eastAsia="pt-BR"/>
              </w:rPr>
              <w:t>à pessoa idosa</w:t>
            </w:r>
            <w:r w:rsidRPr="00463DFC">
              <w:rPr>
                <w:rFonts w:ascii="Book Antiqua" w:eastAsia="Times New Roman" w:hAnsi="Book Antiqua" w:cs="Times New Roman"/>
                <w:sz w:val="19"/>
                <w:szCs w:val="19"/>
                <w:lang w:eastAsia="pt-BR"/>
              </w:rPr>
              <w:t xml:space="preserve"> terá início mediante petição fundamentada de pessoa interessada ou iniciativa do </w:t>
            </w:r>
            <w:r w:rsidR="00350800">
              <w:rPr>
                <w:rFonts w:ascii="Book Antiqua" w:eastAsia="Times New Roman" w:hAnsi="Book Antiqua" w:cs="Times New Roman"/>
                <w:sz w:val="19"/>
                <w:szCs w:val="19"/>
                <w:lang w:eastAsia="pt-BR"/>
              </w:rPr>
              <w:t>MP</w:t>
            </w:r>
            <w:r w:rsidRPr="00463DF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E</w:t>
            </w:r>
            <w:r w:rsidR="00824DA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2E6E6632" w14:textId="0431DD02"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66</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caps/>
          <w:sz w:val="19"/>
          <w:szCs w:val="19"/>
          <w:highlight w:val="green"/>
          <w:lang w:eastAsia="pt-BR"/>
        </w:rPr>
        <w:t>Havendo</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motivo grave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poderá</w:t>
      </w:r>
      <w:r w:rsidRPr="009A27E3">
        <w:rPr>
          <w:rFonts w:ascii="Book Antiqua" w:eastAsia="Times New Roman" w:hAnsi="Book Antiqua" w:cs="Times New Roman"/>
          <w:b/>
          <w:sz w:val="19"/>
          <w:szCs w:val="19"/>
          <w:lang w:eastAsia="pt-BR"/>
        </w:rPr>
        <w:t xml:space="preserve"> a </w:t>
      </w:r>
      <w:r w:rsidRPr="009A27E3">
        <w:rPr>
          <w:rFonts w:ascii="Book Antiqua" w:eastAsia="Times New Roman" w:hAnsi="Book Antiqua" w:cs="Times New Roman"/>
          <w:b/>
          <w:sz w:val="19"/>
          <w:szCs w:val="19"/>
          <w:highlight w:val="yellow"/>
          <w:lang w:eastAsia="pt-BR"/>
        </w:rPr>
        <w:t>autoridade judiciária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ouvido</w:t>
      </w:r>
      <w:r w:rsidRPr="009A27E3">
        <w:rPr>
          <w:rFonts w:ascii="Book Antiqua" w:eastAsia="Times New Roman" w:hAnsi="Book Antiqua" w:cs="Times New Roman"/>
          <w:b/>
          <w:sz w:val="19"/>
          <w:szCs w:val="19"/>
          <w:lang w:eastAsia="pt-BR"/>
        </w:rPr>
        <w:t xml:space="preserve"> o </w:t>
      </w:r>
      <w:r w:rsidRPr="009A27E3">
        <w:rPr>
          <w:rFonts w:ascii="Book Antiqua" w:eastAsia="Times New Roman" w:hAnsi="Book Antiqua" w:cs="Times New Roman"/>
          <w:b/>
          <w:sz w:val="19"/>
          <w:szCs w:val="19"/>
          <w:highlight w:val="yellow"/>
          <w:lang w:eastAsia="pt-BR"/>
        </w:rPr>
        <w:t>Ministério Público</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decretar</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liminarmente</w:t>
      </w:r>
      <w:r w:rsidRPr="009A27E3">
        <w:rPr>
          <w:rFonts w:ascii="Book Antiqua" w:eastAsia="Times New Roman" w:hAnsi="Book Antiqua" w:cs="Times New Roman"/>
          <w:b/>
          <w:sz w:val="19"/>
          <w:szCs w:val="19"/>
          <w:lang w:eastAsia="pt-BR"/>
        </w:rPr>
        <w:t xml:space="preserve"> o </w:t>
      </w:r>
      <w:r w:rsidRPr="009A27E3">
        <w:rPr>
          <w:rFonts w:ascii="Book Antiqua" w:eastAsia="Times New Roman" w:hAnsi="Book Antiqua" w:cs="Times New Roman"/>
          <w:b/>
          <w:caps/>
          <w:sz w:val="19"/>
          <w:szCs w:val="19"/>
          <w:shd w:val="clear" w:color="auto" w:fill="F7CAAC" w:themeFill="accent2" w:themeFillTint="66"/>
          <w:lang w:eastAsia="pt-BR"/>
        </w:rPr>
        <w:t>afastamento provisório</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do dirigente da entidade</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caps/>
          <w:sz w:val="19"/>
          <w:szCs w:val="19"/>
          <w:shd w:val="clear" w:color="auto" w:fill="F7CAAC" w:themeFill="accent2" w:themeFillTint="66"/>
          <w:lang w:eastAsia="pt-BR"/>
        </w:rPr>
        <w:t>outras medidas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que julgar adequadas</w:t>
      </w:r>
      <w:r w:rsidRPr="009A27E3">
        <w:rPr>
          <w:rFonts w:ascii="Book Antiqua" w:eastAsia="Times New Roman" w:hAnsi="Book Antiqua" w:cs="Times New Roman"/>
          <w:b/>
          <w:sz w:val="19"/>
          <w:szCs w:val="19"/>
          <w:lang w:eastAsia="pt-BR"/>
        </w:rPr>
        <w:t xml:space="preserve">, para evitar lesão aos direitos </w:t>
      </w:r>
      <w:r w:rsidR="00824DA8">
        <w:rPr>
          <w:rFonts w:ascii="Book Antiqua" w:eastAsia="Times New Roman" w:hAnsi="Book Antiqua" w:cs="Times New Roman"/>
          <w:b/>
          <w:sz w:val="19"/>
          <w:szCs w:val="19"/>
          <w:lang w:eastAsia="pt-BR"/>
        </w:rPr>
        <w:t>da pessoa</w:t>
      </w:r>
      <w:r w:rsidRPr="009A27E3">
        <w:rPr>
          <w:rFonts w:ascii="Book Antiqua" w:eastAsia="Times New Roman" w:hAnsi="Book Antiqua" w:cs="Times New Roman"/>
          <w:b/>
          <w:sz w:val="19"/>
          <w:szCs w:val="19"/>
          <w:lang w:eastAsia="pt-BR"/>
        </w:rPr>
        <w:t xml:space="preserve"> idos</w:t>
      </w:r>
      <w:r w:rsidR="00824DA8">
        <w:rPr>
          <w:rFonts w:ascii="Book Antiqua" w:eastAsia="Times New Roman" w:hAnsi="Book Antiqua" w:cs="Times New Roman"/>
          <w:b/>
          <w:sz w:val="19"/>
          <w:szCs w:val="19"/>
          <w:lang w:eastAsia="pt-BR"/>
        </w:rPr>
        <w:t>a</w:t>
      </w:r>
      <w:r w:rsidRPr="009A27E3">
        <w:rPr>
          <w:rFonts w:ascii="Book Antiqua" w:eastAsia="Times New Roman" w:hAnsi="Book Antiqua" w:cs="Times New Roman"/>
          <w:b/>
          <w:sz w:val="19"/>
          <w:szCs w:val="19"/>
          <w:lang w:eastAsia="pt-BR"/>
        </w:rPr>
        <w:t>, mediante decisão fundamentada</w:t>
      </w:r>
      <w:r w:rsidRPr="001978E2">
        <w:rPr>
          <w:rFonts w:ascii="Book Antiqua" w:eastAsia="Times New Roman" w:hAnsi="Book Antiqua" w:cs="Times New Roman"/>
          <w:sz w:val="16"/>
          <w:szCs w:val="16"/>
          <w:lang w:eastAsia="pt-BR"/>
        </w:rPr>
        <w:t>.</w:t>
      </w:r>
      <w:r w:rsidR="00824DA8" w:rsidRPr="001978E2">
        <w:rPr>
          <w:rFonts w:ascii="Book Antiqua" w:eastAsia="Times New Roman" w:hAnsi="Book Antiqua" w:cs="Times New Roman"/>
          <w:sz w:val="16"/>
          <w:szCs w:val="16"/>
          <w:lang w:eastAsia="pt-BR"/>
        </w:rPr>
        <w:t xml:space="preserve"> </w:t>
      </w:r>
      <w:hyperlink r:id="rId134" w:anchor="art2" w:history="1">
        <w:r w:rsidR="00824DA8" w:rsidRPr="001978E2">
          <w:rPr>
            <w:rStyle w:val="Hyperlink"/>
            <w:rFonts w:ascii="Book Antiqua" w:eastAsia="Times New Roman" w:hAnsi="Book Antiqua" w:cs="Times New Roman"/>
            <w:sz w:val="16"/>
            <w:szCs w:val="16"/>
            <w:lang w:eastAsia="pt-BR"/>
          </w:rPr>
          <w:t>(Redação dada pela Lei nº 14.423, de 2022)</w:t>
        </w:r>
      </w:hyperlink>
      <w:r w:rsidR="00D652D8" w:rsidRPr="001978E2">
        <w:rPr>
          <w:rFonts w:ascii="Book Antiqua" w:eastAsia="Times New Roman" w:hAnsi="Book Antiqua" w:cs="Times New Roman"/>
          <w:sz w:val="16"/>
          <w:szCs w:val="16"/>
          <w:lang w:eastAsia="pt-BR"/>
        </w:rPr>
        <w:t xml:space="preserve"> </w:t>
      </w:r>
      <w:r w:rsidR="00D652D8" w:rsidRPr="001978E2">
        <w:rPr>
          <w:rFonts w:ascii="Book Antiqua" w:eastAsia="Times New Roman" w:hAnsi="Book Antiqua" w:cs="Times New Roman"/>
          <w:b/>
          <w:bCs/>
          <w:color w:val="FF0000"/>
          <w:sz w:val="16"/>
          <w:szCs w:val="16"/>
          <w:u w:val="single"/>
          <w:lang w:eastAsia="pt-BR"/>
        </w:rPr>
        <w:t>(MPMT-2008)</w:t>
      </w:r>
      <w:r w:rsidR="00EB1584" w:rsidRPr="001978E2">
        <w:rPr>
          <w:rFonts w:ascii="Book Antiqua" w:eastAsia="Times New Roman" w:hAnsi="Book Antiqua" w:cs="Times New Roman"/>
          <w:b/>
          <w:bCs/>
          <w:color w:val="FF0000"/>
          <w:sz w:val="16"/>
          <w:szCs w:val="16"/>
          <w:lang w:eastAsia="pt-BR"/>
        </w:rPr>
        <w:t xml:space="preserve"> </w:t>
      </w:r>
      <w:r w:rsidR="00EB1584" w:rsidRPr="001978E2">
        <w:rPr>
          <w:rFonts w:ascii="Book Antiqua" w:eastAsia="Times New Roman" w:hAnsi="Book Antiqua" w:cs="Times New Roman"/>
          <w:b/>
          <w:bCs/>
          <w:color w:val="FF0000"/>
          <w:sz w:val="16"/>
          <w:szCs w:val="16"/>
          <w:u w:val="single"/>
          <w:lang w:eastAsia="pt-BR"/>
        </w:rPr>
        <w:t>(MPRO-2010)</w:t>
      </w:r>
      <w:r w:rsidR="006F7DD2" w:rsidRPr="001978E2">
        <w:rPr>
          <w:rFonts w:ascii="Book Antiqua" w:eastAsia="Times New Roman" w:hAnsi="Book Antiqua" w:cs="Times New Roman"/>
          <w:sz w:val="16"/>
          <w:szCs w:val="16"/>
          <w:lang w:eastAsia="pt-BR"/>
        </w:rPr>
        <w:t xml:space="preserve"> </w:t>
      </w:r>
      <w:r w:rsidR="006F7DD2" w:rsidRPr="001978E2">
        <w:rPr>
          <w:rFonts w:ascii="Book Antiqua" w:eastAsia="Times New Roman" w:hAnsi="Book Antiqua" w:cs="Times New Roman"/>
          <w:b/>
          <w:color w:val="FF0000"/>
          <w:sz w:val="16"/>
          <w:szCs w:val="16"/>
          <w:u w:val="single"/>
          <w:lang w:eastAsia="pt-BR"/>
        </w:rPr>
        <w:t>(TJRJ-2014)</w:t>
      </w:r>
      <w:r w:rsidR="00DF7BA7" w:rsidRPr="001978E2">
        <w:rPr>
          <w:rFonts w:ascii="Book Antiqua" w:eastAsia="Times New Roman" w:hAnsi="Book Antiqua" w:cs="Times New Roman"/>
          <w:b/>
          <w:color w:val="FF0000"/>
          <w:sz w:val="16"/>
          <w:szCs w:val="16"/>
          <w:lang w:eastAsia="pt-BR"/>
        </w:rPr>
        <w:t xml:space="preserve"> </w:t>
      </w:r>
      <w:r w:rsidR="00DF7BA7" w:rsidRPr="001978E2">
        <w:rPr>
          <w:rFonts w:ascii="Book Antiqua" w:hAnsi="Book Antiqua"/>
          <w:b/>
          <w:bCs/>
          <w:color w:val="FF0000"/>
          <w:sz w:val="16"/>
          <w:szCs w:val="16"/>
          <w:u w:val="single"/>
        </w:rPr>
        <w:t>(TRF5-2017)</w:t>
      </w:r>
    </w:p>
    <w:p w14:paraId="5C5356B7" w14:textId="7892F369" w:rsidR="00885E25" w:rsidRPr="001978E2"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highlight w:val="magenta"/>
          <w:lang w:eastAsia="pt-BR"/>
        </w:rPr>
        <w:t>Art. 67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r w:rsidRPr="00DF7BA7">
        <w:rPr>
          <w:rFonts w:ascii="Book Antiqua" w:eastAsia="Times New Roman" w:hAnsi="Book Antiqua" w:cs="Times New Roman"/>
          <w:b/>
          <w:bCs/>
          <w:sz w:val="19"/>
          <w:szCs w:val="19"/>
          <w:highlight w:val="yellow"/>
          <w:lang w:eastAsia="pt-BR"/>
        </w:rPr>
        <w:t>dirigente da entidade</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caps/>
          <w:sz w:val="19"/>
          <w:szCs w:val="19"/>
          <w:highlight w:val="green"/>
          <w:lang w:eastAsia="pt-BR"/>
        </w:rPr>
        <w:t>será citado</w:t>
      </w:r>
      <w:r w:rsidRPr="00DF7BA7">
        <w:rPr>
          <w:rFonts w:ascii="Book Antiqua" w:eastAsia="Times New Roman" w:hAnsi="Book Antiqua" w:cs="Times New Roman"/>
          <w:b/>
          <w:bCs/>
          <w:sz w:val="19"/>
          <w:szCs w:val="19"/>
          <w:lang w:eastAsia="pt-BR"/>
        </w:rPr>
        <w:t xml:space="preserve"> para, </w:t>
      </w:r>
      <w:r w:rsidRPr="00DF7BA7">
        <w:rPr>
          <w:rFonts w:ascii="Book Antiqua" w:eastAsia="Times New Roman" w:hAnsi="Book Antiqua" w:cs="Times New Roman"/>
          <w:b/>
          <w:bCs/>
          <w:sz w:val="19"/>
          <w:szCs w:val="19"/>
          <w:highlight w:val="cyan"/>
          <w:lang w:eastAsia="pt-BR"/>
        </w:rPr>
        <w:t>no prazo de 10 (dez) dias</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oferecer</w:t>
      </w:r>
      <w:r w:rsidRPr="00DF7BA7">
        <w:rPr>
          <w:rFonts w:ascii="Book Antiqua" w:eastAsia="Times New Roman" w:hAnsi="Book Antiqua" w:cs="Times New Roman"/>
          <w:b/>
          <w:bCs/>
          <w:caps/>
          <w:sz w:val="19"/>
          <w:szCs w:val="19"/>
          <w:lang w:eastAsia="pt-BR"/>
        </w:rPr>
        <w:t xml:space="preserve"> </w:t>
      </w:r>
      <w:r w:rsidRPr="00DF7BA7">
        <w:rPr>
          <w:rFonts w:ascii="Book Antiqua" w:eastAsia="Times New Roman" w:hAnsi="Book Antiqua" w:cs="Times New Roman"/>
          <w:b/>
          <w:bCs/>
          <w:caps/>
          <w:sz w:val="19"/>
          <w:szCs w:val="19"/>
          <w:shd w:val="clear" w:color="auto" w:fill="F7CAAC" w:themeFill="accent2" w:themeFillTint="66"/>
          <w:lang w:eastAsia="pt-BR"/>
        </w:rPr>
        <w:t>resposta escrita</w:t>
      </w:r>
      <w:r w:rsidRPr="00DF7BA7">
        <w:rPr>
          <w:rFonts w:ascii="Book Antiqua" w:eastAsia="Times New Roman" w:hAnsi="Book Antiqua" w:cs="Times New Roman"/>
          <w:b/>
          <w:bCs/>
          <w:sz w:val="19"/>
          <w:szCs w:val="19"/>
          <w:lang w:eastAsia="pt-BR"/>
        </w:rPr>
        <w:t>, podendo juntar documentos e indicar as provas a produzir</w:t>
      </w:r>
      <w:r w:rsidRPr="001978E2">
        <w:rPr>
          <w:rFonts w:ascii="Book Antiqua" w:eastAsia="Times New Roman" w:hAnsi="Book Antiqua" w:cs="Times New Roman"/>
          <w:sz w:val="18"/>
          <w:szCs w:val="18"/>
          <w:lang w:eastAsia="pt-BR"/>
        </w:rPr>
        <w:t>.</w:t>
      </w:r>
      <w:r w:rsidR="00DF7BA7" w:rsidRPr="001978E2">
        <w:rPr>
          <w:rFonts w:ascii="Book Antiqua" w:eastAsia="Times New Roman" w:hAnsi="Book Antiqua" w:cs="Times New Roman"/>
          <w:sz w:val="18"/>
          <w:szCs w:val="18"/>
          <w:lang w:eastAsia="pt-BR"/>
        </w:rPr>
        <w:t xml:space="preserve"> </w:t>
      </w:r>
      <w:r w:rsidR="00DF7BA7" w:rsidRPr="001978E2">
        <w:rPr>
          <w:rFonts w:ascii="Book Antiqua" w:hAnsi="Book Antiqua"/>
          <w:b/>
          <w:bCs/>
          <w:color w:val="FF0000"/>
          <w:sz w:val="16"/>
          <w:szCs w:val="16"/>
          <w:u w:val="single"/>
        </w:rPr>
        <w:t>(TRF5-2017)</w:t>
      </w:r>
    </w:p>
    <w:p w14:paraId="0432A06C" w14:textId="31725D88" w:rsidR="00885E25" w:rsidRPr="001978E2" w:rsidRDefault="00885E25" w:rsidP="00811E79">
      <w:pPr>
        <w:spacing w:before="100" w:beforeAutospacing="1" w:after="100" w:afterAutospacing="1" w:line="240" w:lineRule="auto"/>
        <w:jc w:val="both"/>
        <w:rPr>
          <w:rFonts w:ascii="Book Antiqua" w:hAnsi="Book Antiqua"/>
          <w:b/>
          <w:bCs/>
          <w:color w:val="FF0000"/>
          <w:sz w:val="16"/>
          <w:szCs w:val="16"/>
          <w:u w:val="single"/>
        </w:rPr>
      </w:pPr>
      <w:r w:rsidRPr="009A27E3">
        <w:rPr>
          <w:rFonts w:ascii="Book Antiqua" w:eastAsia="Times New Roman" w:hAnsi="Book Antiqua" w:cs="Times New Roman"/>
          <w:sz w:val="19"/>
          <w:szCs w:val="19"/>
          <w:lang w:eastAsia="pt-BR"/>
        </w:rPr>
        <w:t xml:space="preserve">        </w:t>
      </w:r>
      <w:r w:rsidRPr="00EB1584">
        <w:rPr>
          <w:rFonts w:ascii="Book Antiqua" w:eastAsia="Times New Roman" w:hAnsi="Book Antiqua" w:cs="Times New Roman"/>
          <w:b/>
          <w:bCs/>
          <w:sz w:val="19"/>
          <w:szCs w:val="19"/>
          <w:highlight w:val="magenta"/>
          <w:lang w:eastAsia="pt-BR"/>
        </w:rPr>
        <w:t>Art. 68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Apresentada</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highlight w:val="cyan"/>
          <w:lang w:eastAsia="pt-BR"/>
        </w:rPr>
        <w:t>a defesa</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highlight w:val="yellow"/>
          <w:lang w:eastAsia="pt-BR"/>
        </w:rPr>
        <w:t>o juiz</w:t>
      </w:r>
      <w:r w:rsidRPr="00DF7BA7">
        <w:rPr>
          <w:rFonts w:ascii="Book Antiqua" w:eastAsia="Times New Roman" w:hAnsi="Book Antiqua" w:cs="Times New Roman"/>
          <w:b/>
          <w:bCs/>
          <w:sz w:val="19"/>
          <w:szCs w:val="19"/>
          <w:lang w:eastAsia="pt-BR"/>
        </w:rPr>
        <w:t xml:space="preserve"> procederá na conformidade do art. 69 ou, </w:t>
      </w:r>
      <w:r w:rsidRPr="00DF7BA7">
        <w:rPr>
          <w:rFonts w:ascii="Book Antiqua" w:eastAsia="Times New Roman" w:hAnsi="Book Antiqua" w:cs="Times New Roman"/>
          <w:b/>
          <w:bCs/>
          <w:sz w:val="19"/>
          <w:szCs w:val="19"/>
          <w:highlight w:val="cyan"/>
          <w:lang w:eastAsia="pt-BR"/>
        </w:rPr>
        <w:t>se necessário</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designará</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shd w:val="clear" w:color="auto" w:fill="F7CAAC" w:themeFill="accent2" w:themeFillTint="66"/>
          <w:lang w:eastAsia="pt-BR"/>
        </w:rPr>
        <w:t>audiência de instrução e julgamento</w:t>
      </w:r>
      <w:r w:rsidRPr="00DF7BA7">
        <w:rPr>
          <w:rFonts w:ascii="Book Antiqua" w:eastAsia="Times New Roman" w:hAnsi="Book Antiqua" w:cs="Times New Roman"/>
          <w:b/>
          <w:bCs/>
          <w:sz w:val="19"/>
          <w:szCs w:val="19"/>
          <w:lang w:eastAsia="pt-BR"/>
        </w:rPr>
        <w:t>, deliberando sobre a necessidade de produção de outras provas</w:t>
      </w:r>
      <w:r w:rsidRPr="001978E2">
        <w:rPr>
          <w:rFonts w:ascii="Book Antiqua" w:eastAsia="Times New Roman" w:hAnsi="Book Antiqua" w:cs="Times New Roman"/>
          <w:sz w:val="16"/>
          <w:szCs w:val="16"/>
          <w:lang w:eastAsia="pt-BR"/>
        </w:rPr>
        <w:t>.</w:t>
      </w:r>
      <w:r w:rsidR="00EB1584" w:rsidRPr="001978E2">
        <w:rPr>
          <w:rFonts w:ascii="Book Antiqua" w:eastAsia="Times New Roman" w:hAnsi="Book Antiqua" w:cs="Times New Roman"/>
          <w:sz w:val="16"/>
          <w:szCs w:val="16"/>
          <w:lang w:eastAsia="pt-BR"/>
        </w:rPr>
        <w:t xml:space="preserve"> </w:t>
      </w:r>
      <w:r w:rsidR="00EB1584" w:rsidRPr="001978E2">
        <w:rPr>
          <w:rFonts w:ascii="Book Antiqua" w:eastAsia="Times New Roman" w:hAnsi="Book Antiqua" w:cs="Times New Roman"/>
          <w:b/>
          <w:bCs/>
          <w:color w:val="FF0000"/>
          <w:sz w:val="16"/>
          <w:szCs w:val="16"/>
          <w:u w:val="single"/>
          <w:lang w:eastAsia="pt-BR"/>
        </w:rPr>
        <w:t>(MPRO-2010)</w:t>
      </w:r>
      <w:r w:rsidR="00DF7BA7" w:rsidRPr="001978E2">
        <w:rPr>
          <w:rFonts w:ascii="Book Antiqua" w:eastAsia="Times New Roman" w:hAnsi="Book Antiqua" w:cs="Times New Roman"/>
          <w:b/>
          <w:bCs/>
          <w:color w:val="FF0000"/>
          <w:sz w:val="16"/>
          <w:szCs w:val="16"/>
          <w:lang w:eastAsia="pt-BR"/>
        </w:rPr>
        <w:t xml:space="preserve"> </w:t>
      </w:r>
      <w:r w:rsidR="001978E2">
        <w:rPr>
          <w:rFonts w:ascii="Book Antiqua" w:eastAsia="Times New Roman" w:hAnsi="Book Antiqua" w:cs="Times New Roman"/>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DF7BA7" w14:paraId="6C26559C" w14:textId="77777777" w:rsidTr="00DF7BA7">
        <w:tc>
          <w:tcPr>
            <w:tcW w:w="8494" w:type="dxa"/>
            <w:shd w:val="clear" w:color="auto" w:fill="CCFFFF"/>
          </w:tcPr>
          <w:p w14:paraId="565DEBA7" w14:textId="15984BFB" w:rsidR="00DF7BA7" w:rsidRPr="00DF7BA7" w:rsidRDefault="00DF7BA7"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F7BA7">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Um idoso ajuizou ação em face de entidade não governamental de atendimento à pessoa idosa, visando apurar irregularidades praticadas por essa entidade.</w:t>
            </w:r>
            <w:r>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Considerando essa situação hipotética, assinale a opção correta</w:t>
            </w:r>
            <w:r>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Depois de apresentada a defesa, o juiz poderá designar audiência de instrução e julgamento.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EI.</w:t>
            </w:r>
          </w:p>
        </w:tc>
      </w:tr>
    </w:tbl>
    <w:p w14:paraId="2540FEF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Salvo manifestação em audiência, as partes e o Ministério Público terão 5 (cinco) dias para oferecer alegações finais, decidindo a autoridade judiciária em igual prazo.</w:t>
      </w:r>
    </w:p>
    <w:p w14:paraId="49821841" w14:textId="4799D2FB"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B1584">
        <w:rPr>
          <w:rFonts w:ascii="Book Antiqua" w:eastAsia="Times New Roman" w:hAnsi="Book Antiqua" w:cs="Times New Roman"/>
          <w:b/>
          <w:bCs/>
          <w:sz w:val="19"/>
          <w:szCs w:val="19"/>
          <w:highlight w:val="magenta"/>
          <w:lang w:eastAsia="pt-BR"/>
        </w:rPr>
        <w:t>§ 2</w:t>
      </w:r>
      <w:r w:rsidRPr="00EB1584">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bCs/>
          <w:sz w:val="19"/>
          <w:szCs w:val="19"/>
          <w:lang w:eastAsia="pt-BR"/>
        </w:rPr>
        <w:t xml:space="preserve">Em se tratando de </w:t>
      </w:r>
      <w:r w:rsidRPr="00DF7BA7">
        <w:rPr>
          <w:rFonts w:ascii="Book Antiqua" w:eastAsia="Times New Roman" w:hAnsi="Book Antiqua" w:cs="Times New Roman"/>
          <w:b/>
          <w:bCs/>
          <w:caps/>
          <w:sz w:val="19"/>
          <w:szCs w:val="19"/>
          <w:shd w:val="clear" w:color="auto" w:fill="F7CAAC" w:themeFill="accent2" w:themeFillTint="66"/>
          <w:lang w:eastAsia="pt-BR"/>
        </w:rPr>
        <w:t>afastamento provisório</w:t>
      </w:r>
      <w:r w:rsidRPr="00DF7BA7">
        <w:rPr>
          <w:rFonts w:ascii="Book Antiqua" w:eastAsia="Times New Roman" w:hAnsi="Book Antiqua" w:cs="Times New Roman"/>
          <w:b/>
          <w:bCs/>
          <w:sz w:val="19"/>
          <w:szCs w:val="19"/>
          <w:lang w:eastAsia="pt-BR"/>
        </w:rPr>
        <w:t xml:space="preserve"> ou </w:t>
      </w:r>
      <w:r w:rsidRPr="00DF7BA7">
        <w:rPr>
          <w:rFonts w:ascii="Book Antiqua" w:eastAsia="Times New Roman" w:hAnsi="Book Antiqua" w:cs="Times New Roman"/>
          <w:b/>
          <w:bCs/>
          <w:caps/>
          <w:sz w:val="19"/>
          <w:szCs w:val="19"/>
          <w:shd w:val="clear" w:color="auto" w:fill="F7CAAC" w:themeFill="accent2" w:themeFillTint="66"/>
          <w:lang w:eastAsia="pt-BR"/>
        </w:rPr>
        <w:t>definitivo</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cyan"/>
          <w:lang w:eastAsia="pt-BR"/>
        </w:rPr>
        <w:t>de dirigente de entidade governamental</w:t>
      </w:r>
      <w:r w:rsidRPr="00DF7BA7">
        <w:rPr>
          <w:rFonts w:ascii="Book Antiqua" w:eastAsia="Times New Roman" w:hAnsi="Book Antiqua" w:cs="Times New Roman"/>
          <w:b/>
          <w:bCs/>
          <w:sz w:val="19"/>
          <w:szCs w:val="19"/>
          <w:lang w:eastAsia="pt-BR"/>
        </w:rPr>
        <w:t xml:space="preserve">, a </w:t>
      </w:r>
      <w:r w:rsidRPr="00DF7BA7">
        <w:rPr>
          <w:rFonts w:ascii="Book Antiqua" w:eastAsia="Times New Roman" w:hAnsi="Book Antiqua" w:cs="Times New Roman"/>
          <w:b/>
          <w:bCs/>
          <w:sz w:val="19"/>
          <w:szCs w:val="19"/>
          <w:highlight w:val="yellow"/>
          <w:lang w:eastAsia="pt-BR"/>
        </w:rPr>
        <w:t>autoridade judiciária</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oficiará</w:t>
      </w:r>
      <w:r w:rsidRPr="00DF7BA7">
        <w:rPr>
          <w:rFonts w:ascii="Book Antiqua" w:eastAsia="Times New Roman" w:hAnsi="Book Antiqua" w:cs="Times New Roman"/>
          <w:b/>
          <w:bCs/>
          <w:sz w:val="19"/>
          <w:szCs w:val="19"/>
          <w:lang w:eastAsia="pt-BR"/>
        </w:rPr>
        <w:t xml:space="preserve"> a </w:t>
      </w:r>
      <w:r w:rsidRPr="00DF7BA7">
        <w:rPr>
          <w:rFonts w:ascii="Book Antiqua" w:eastAsia="Times New Roman" w:hAnsi="Book Antiqua" w:cs="Times New Roman"/>
          <w:b/>
          <w:bCs/>
          <w:sz w:val="19"/>
          <w:szCs w:val="19"/>
          <w:highlight w:val="yellow"/>
          <w:lang w:eastAsia="pt-BR"/>
        </w:rPr>
        <w:t>autoridade administrativa</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cyan"/>
          <w:lang w:eastAsia="pt-BR"/>
        </w:rPr>
        <w:t>imediatamente superior</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yellow"/>
          <w:lang w:eastAsia="pt-BR"/>
        </w:rPr>
        <w:t>ao afastado</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fixando-lhe</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sz w:val="19"/>
          <w:szCs w:val="19"/>
          <w:highlight w:val="cyan"/>
          <w:lang w:eastAsia="pt-BR"/>
        </w:rPr>
        <w:t>prazo de 24 (vinte e quatro) horas</w:t>
      </w:r>
      <w:r w:rsidRPr="00DF7BA7">
        <w:rPr>
          <w:rFonts w:ascii="Book Antiqua" w:eastAsia="Times New Roman" w:hAnsi="Book Antiqua" w:cs="Times New Roman"/>
          <w:b/>
          <w:bCs/>
          <w:sz w:val="19"/>
          <w:szCs w:val="19"/>
          <w:lang w:eastAsia="pt-BR"/>
        </w:rPr>
        <w:t xml:space="preserve"> </w:t>
      </w:r>
      <w:r w:rsidRPr="00DF7BA7">
        <w:rPr>
          <w:rFonts w:ascii="Book Antiqua" w:eastAsia="Times New Roman" w:hAnsi="Book Antiqua" w:cs="Times New Roman"/>
          <w:b/>
          <w:bCs/>
          <w:caps/>
          <w:sz w:val="19"/>
          <w:szCs w:val="19"/>
          <w:highlight w:val="green"/>
          <w:lang w:eastAsia="pt-BR"/>
        </w:rPr>
        <w:t>para proceder</w:t>
      </w:r>
      <w:r w:rsidRPr="00DF7BA7">
        <w:rPr>
          <w:rFonts w:ascii="Book Antiqua" w:eastAsia="Times New Roman" w:hAnsi="Book Antiqua" w:cs="Times New Roman"/>
          <w:b/>
          <w:bCs/>
          <w:sz w:val="19"/>
          <w:szCs w:val="19"/>
          <w:lang w:eastAsia="pt-BR"/>
        </w:rPr>
        <w:t xml:space="preserve"> à </w:t>
      </w:r>
      <w:r w:rsidRPr="00DF7BA7">
        <w:rPr>
          <w:rFonts w:ascii="Book Antiqua" w:eastAsia="Times New Roman" w:hAnsi="Book Antiqua" w:cs="Times New Roman"/>
          <w:b/>
          <w:bCs/>
          <w:caps/>
          <w:sz w:val="19"/>
          <w:szCs w:val="19"/>
          <w:shd w:val="clear" w:color="auto" w:fill="F7CAAC" w:themeFill="accent2" w:themeFillTint="66"/>
          <w:lang w:eastAsia="pt-BR"/>
        </w:rPr>
        <w:t>substituição</w:t>
      </w:r>
      <w:r w:rsidRPr="00E85E2A">
        <w:rPr>
          <w:rFonts w:ascii="Book Antiqua" w:eastAsia="Times New Roman" w:hAnsi="Book Antiqua" w:cs="Times New Roman"/>
          <w:sz w:val="16"/>
          <w:szCs w:val="16"/>
          <w:lang w:eastAsia="pt-BR"/>
        </w:rPr>
        <w:t>.</w:t>
      </w:r>
      <w:r w:rsidR="00EB1584" w:rsidRPr="00E85E2A">
        <w:rPr>
          <w:rFonts w:ascii="Book Antiqua" w:eastAsia="Times New Roman" w:hAnsi="Book Antiqua" w:cs="Times New Roman"/>
          <w:sz w:val="16"/>
          <w:szCs w:val="16"/>
          <w:lang w:eastAsia="pt-BR"/>
        </w:rPr>
        <w:t xml:space="preserve"> </w:t>
      </w:r>
      <w:r w:rsidR="00EB1584" w:rsidRPr="00E85E2A">
        <w:rPr>
          <w:rFonts w:ascii="Book Antiqua" w:eastAsia="Times New Roman" w:hAnsi="Book Antiqua" w:cs="Times New Roman"/>
          <w:b/>
          <w:bCs/>
          <w:color w:val="FF0000"/>
          <w:sz w:val="16"/>
          <w:szCs w:val="16"/>
          <w:u w:val="single"/>
          <w:lang w:eastAsia="pt-BR"/>
        </w:rPr>
        <w:t>(MPRO-2010)</w:t>
      </w:r>
      <w:r w:rsidR="00DF7BA7" w:rsidRPr="00E85E2A">
        <w:rPr>
          <w:rFonts w:ascii="Book Antiqua" w:eastAsia="Times New Roman" w:hAnsi="Book Antiqua" w:cs="Times New Roman"/>
          <w:b/>
          <w:bCs/>
          <w:color w:val="FF0000"/>
          <w:sz w:val="16"/>
          <w:szCs w:val="16"/>
          <w:lang w:eastAsia="pt-BR"/>
        </w:rPr>
        <w:t xml:space="preserve"> </w:t>
      </w:r>
      <w:r w:rsidR="00DF7BA7" w:rsidRPr="00E85E2A">
        <w:rPr>
          <w:rFonts w:ascii="Book Antiqua" w:eastAsia="Times New Roman" w:hAnsi="Book Antiqua" w:cs="Times New Roman"/>
          <w:b/>
          <w:color w:val="FF0000"/>
          <w:sz w:val="16"/>
          <w:szCs w:val="16"/>
          <w:u w:val="single"/>
          <w:lang w:eastAsia="pt-BR"/>
        </w:rPr>
        <w:t>(TRF5-2017)</w:t>
      </w:r>
    </w:p>
    <w:p w14:paraId="1EE95D3E" w14:textId="5D880B72"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3</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b/>
          <w:sz w:val="19"/>
          <w:szCs w:val="19"/>
          <w:highlight w:val="cyan"/>
          <w:lang w:eastAsia="pt-BR"/>
        </w:rPr>
        <w:t>Antes de aplicar</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shd w:val="clear" w:color="auto" w:fill="F7CAAC" w:themeFill="accent2" w:themeFillTint="66"/>
          <w:lang w:eastAsia="pt-BR"/>
        </w:rPr>
        <w:t>qualquer das medidas</w:t>
      </w:r>
      <w:r w:rsidRPr="00DF7BA7">
        <w:rPr>
          <w:rFonts w:ascii="Book Antiqua" w:eastAsia="Times New Roman" w:hAnsi="Book Antiqua" w:cs="Times New Roman"/>
          <w:b/>
          <w:sz w:val="19"/>
          <w:szCs w:val="19"/>
          <w:lang w:eastAsia="pt-BR"/>
        </w:rPr>
        <w:t xml:space="preserve">, a </w:t>
      </w:r>
      <w:r w:rsidRPr="00DF7BA7">
        <w:rPr>
          <w:rFonts w:ascii="Book Antiqua" w:eastAsia="Times New Roman" w:hAnsi="Book Antiqua" w:cs="Times New Roman"/>
          <w:b/>
          <w:sz w:val="19"/>
          <w:szCs w:val="19"/>
          <w:highlight w:val="yellow"/>
          <w:lang w:eastAsia="pt-BR"/>
        </w:rPr>
        <w:t>autoridade judiciária</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highlight w:val="green"/>
          <w:lang w:eastAsia="pt-BR"/>
        </w:rPr>
        <w:t>poderá fixar</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cyan"/>
          <w:lang w:eastAsia="pt-BR"/>
        </w:rPr>
        <w:t>prazo</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yellow"/>
          <w:lang w:eastAsia="pt-BR"/>
        </w:rPr>
        <w:t>para a remoção das irregularidades verificadas</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highlight w:val="green"/>
          <w:lang w:eastAsia="pt-BR"/>
        </w:rPr>
        <w:t>Satisfeitas</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yellow"/>
          <w:lang w:eastAsia="pt-BR"/>
        </w:rPr>
        <w:t>as exigências</w:t>
      </w:r>
      <w:r w:rsidRPr="00DF7BA7">
        <w:rPr>
          <w:rFonts w:ascii="Book Antiqua" w:eastAsia="Times New Roman" w:hAnsi="Book Antiqua" w:cs="Times New Roman"/>
          <w:b/>
          <w:sz w:val="19"/>
          <w:szCs w:val="19"/>
          <w:lang w:eastAsia="pt-BR"/>
        </w:rPr>
        <w:t xml:space="preserve">, o </w:t>
      </w:r>
      <w:r w:rsidRPr="00DF7BA7">
        <w:rPr>
          <w:rFonts w:ascii="Book Antiqua" w:eastAsia="Times New Roman" w:hAnsi="Book Antiqua" w:cs="Times New Roman"/>
          <w:b/>
          <w:sz w:val="19"/>
          <w:szCs w:val="19"/>
          <w:highlight w:val="cyan"/>
          <w:lang w:eastAsia="pt-BR"/>
        </w:rPr>
        <w:t>processo</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caps/>
          <w:sz w:val="19"/>
          <w:szCs w:val="19"/>
          <w:highlight w:val="green"/>
          <w:lang w:eastAsia="pt-BR"/>
        </w:rPr>
        <w:t>será extinto</w:t>
      </w:r>
      <w:r w:rsidRPr="00DF7BA7">
        <w:rPr>
          <w:rFonts w:ascii="Book Antiqua" w:eastAsia="Times New Roman" w:hAnsi="Book Antiqua" w:cs="Times New Roman"/>
          <w:b/>
          <w:sz w:val="19"/>
          <w:szCs w:val="19"/>
          <w:lang w:eastAsia="pt-BR"/>
        </w:rPr>
        <w:t xml:space="preserve">, </w:t>
      </w:r>
      <w:r w:rsidRPr="00DF7BA7">
        <w:rPr>
          <w:rFonts w:ascii="Book Antiqua" w:eastAsia="Times New Roman" w:hAnsi="Book Antiqua" w:cs="Times New Roman"/>
          <w:b/>
          <w:sz w:val="19"/>
          <w:szCs w:val="19"/>
          <w:highlight w:val="cyan"/>
          <w:lang w:eastAsia="pt-BR"/>
        </w:rPr>
        <w:t>sem julgamento do mérito</w:t>
      </w:r>
      <w:r w:rsidRPr="00E85E2A">
        <w:rPr>
          <w:rFonts w:ascii="Book Antiqua" w:eastAsia="Times New Roman" w:hAnsi="Book Antiqua" w:cs="Times New Roman"/>
          <w:sz w:val="16"/>
          <w:szCs w:val="16"/>
          <w:lang w:eastAsia="pt-BR"/>
        </w:rPr>
        <w:t>.</w:t>
      </w:r>
      <w:r w:rsidR="00EB1584" w:rsidRPr="00E85E2A">
        <w:rPr>
          <w:rFonts w:ascii="Book Antiqua" w:eastAsia="Times New Roman" w:hAnsi="Book Antiqua" w:cs="Times New Roman"/>
          <w:sz w:val="16"/>
          <w:szCs w:val="16"/>
          <w:lang w:eastAsia="pt-BR"/>
        </w:rPr>
        <w:t xml:space="preserve"> </w:t>
      </w:r>
      <w:r w:rsidR="00EB1584" w:rsidRPr="00E85E2A">
        <w:rPr>
          <w:rFonts w:ascii="Book Antiqua" w:eastAsia="Times New Roman" w:hAnsi="Book Antiqua" w:cs="Times New Roman"/>
          <w:b/>
          <w:bCs/>
          <w:color w:val="FF0000"/>
          <w:sz w:val="16"/>
          <w:szCs w:val="16"/>
          <w:u w:val="single"/>
          <w:lang w:eastAsia="pt-BR"/>
        </w:rPr>
        <w:t>(MPRO-2010)</w:t>
      </w:r>
      <w:r w:rsidR="006F7DD2" w:rsidRPr="00E85E2A">
        <w:rPr>
          <w:rFonts w:ascii="Book Antiqua" w:eastAsia="Times New Roman" w:hAnsi="Book Antiqua" w:cs="Times New Roman"/>
          <w:sz w:val="16"/>
          <w:szCs w:val="16"/>
          <w:lang w:eastAsia="pt-BR"/>
        </w:rPr>
        <w:t xml:space="preserve"> </w:t>
      </w:r>
      <w:r w:rsidR="006F7DD2" w:rsidRPr="00E85E2A">
        <w:rPr>
          <w:rFonts w:ascii="Book Antiqua" w:eastAsia="Times New Roman" w:hAnsi="Book Antiqua" w:cs="Times New Roman"/>
          <w:b/>
          <w:color w:val="FF0000"/>
          <w:sz w:val="16"/>
          <w:szCs w:val="16"/>
          <w:u w:val="single"/>
          <w:lang w:eastAsia="pt-BR"/>
        </w:rPr>
        <w:t>(TJRJ-2014)</w:t>
      </w:r>
      <w:r w:rsidR="00DF7BA7" w:rsidRPr="00E85E2A">
        <w:rPr>
          <w:rFonts w:ascii="Book Antiqua" w:eastAsia="Times New Roman" w:hAnsi="Book Antiqua" w:cs="Times New Roman"/>
          <w:b/>
          <w:color w:val="FF0000"/>
          <w:sz w:val="16"/>
          <w:szCs w:val="16"/>
          <w:lang w:eastAsia="pt-BR"/>
        </w:rPr>
        <w:t xml:space="preserve"> </w:t>
      </w:r>
      <w:r w:rsidR="00DF7BA7" w:rsidRPr="00E85E2A">
        <w:rPr>
          <w:rFonts w:ascii="Book Antiqua" w:eastAsia="Times New Roman" w:hAnsi="Book Antiqua" w:cs="Times New Roman"/>
          <w:b/>
          <w:color w:val="FF0000"/>
          <w:sz w:val="16"/>
          <w:szCs w:val="16"/>
          <w:u w:val="single"/>
          <w:lang w:eastAsia="pt-BR"/>
        </w:rPr>
        <w:t>(TRF5-2017)</w:t>
      </w:r>
    </w:p>
    <w:p w14:paraId="79AACF03" w14:textId="616A9952"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4</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A </w:t>
      </w:r>
      <w:r w:rsidRPr="00DF7BA7">
        <w:rPr>
          <w:rFonts w:ascii="Book Antiqua" w:eastAsia="Times New Roman" w:hAnsi="Book Antiqua" w:cs="Times New Roman"/>
          <w:b/>
          <w:caps/>
          <w:sz w:val="19"/>
          <w:szCs w:val="19"/>
          <w:shd w:val="clear" w:color="auto" w:fill="F7CAAC" w:themeFill="accent2" w:themeFillTint="66"/>
          <w:lang w:eastAsia="pt-BR"/>
        </w:rPr>
        <w:t>multa</w:t>
      </w:r>
      <w:r w:rsidRPr="009A27E3">
        <w:rPr>
          <w:rFonts w:ascii="Book Antiqua" w:eastAsia="Times New Roman" w:hAnsi="Book Antiqua" w:cs="Times New Roman"/>
          <w:b/>
          <w:sz w:val="19"/>
          <w:szCs w:val="19"/>
          <w:lang w:eastAsia="pt-BR"/>
        </w:rPr>
        <w:t xml:space="preserve"> e a </w:t>
      </w:r>
      <w:r w:rsidRPr="00DF7BA7">
        <w:rPr>
          <w:rFonts w:ascii="Book Antiqua" w:eastAsia="Times New Roman" w:hAnsi="Book Antiqua" w:cs="Times New Roman"/>
          <w:b/>
          <w:caps/>
          <w:sz w:val="19"/>
          <w:szCs w:val="19"/>
          <w:shd w:val="clear" w:color="auto" w:fill="F7CAAC" w:themeFill="accent2" w:themeFillTint="66"/>
          <w:lang w:eastAsia="pt-BR"/>
        </w:rPr>
        <w:t>advertência</w:t>
      </w:r>
      <w:r w:rsidRPr="00DF7BA7">
        <w:rPr>
          <w:rFonts w:ascii="Book Antiqua" w:eastAsia="Times New Roman" w:hAnsi="Book Antiqua" w:cs="Times New Roman"/>
          <w:b/>
          <w:caps/>
          <w:sz w:val="19"/>
          <w:szCs w:val="19"/>
          <w:lang w:eastAsia="pt-BR"/>
        </w:rPr>
        <w:t xml:space="preserve"> </w:t>
      </w:r>
      <w:r w:rsidRPr="00DF7BA7">
        <w:rPr>
          <w:rFonts w:ascii="Book Antiqua" w:eastAsia="Times New Roman" w:hAnsi="Book Antiqua" w:cs="Times New Roman"/>
          <w:b/>
          <w:caps/>
          <w:sz w:val="19"/>
          <w:szCs w:val="19"/>
          <w:highlight w:val="green"/>
          <w:lang w:eastAsia="pt-BR"/>
        </w:rPr>
        <w:t>serão impostas</w:t>
      </w:r>
      <w:r w:rsidRPr="009A27E3">
        <w:rPr>
          <w:rFonts w:ascii="Book Antiqua" w:eastAsia="Times New Roman" w:hAnsi="Book Antiqua" w:cs="Times New Roman"/>
          <w:b/>
          <w:sz w:val="19"/>
          <w:szCs w:val="19"/>
          <w:lang w:eastAsia="pt-BR"/>
        </w:rPr>
        <w:t xml:space="preserve"> ao </w:t>
      </w:r>
      <w:r w:rsidRPr="00DF7BA7">
        <w:rPr>
          <w:rFonts w:ascii="Book Antiqua" w:eastAsia="Times New Roman" w:hAnsi="Book Antiqua" w:cs="Times New Roman"/>
          <w:b/>
          <w:sz w:val="19"/>
          <w:szCs w:val="19"/>
          <w:highlight w:val="yellow"/>
          <w:lang w:eastAsia="pt-BR"/>
        </w:rPr>
        <w:t>dirigente da entidade</w:t>
      </w:r>
      <w:r w:rsidRPr="009A27E3">
        <w:rPr>
          <w:rFonts w:ascii="Book Antiqua" w:eastAsia="Times New Roman" w:hAnsi="Book Antiqua" w:cs="Times New Roman"/>
          <w:b/>
          <w:sz w:val="19"/>
          <w:szCs w:val="19"/>
          <w:lang w:eastAsia="pt-BR"/>
        </w:rPr>
        <w:t xml:space="preserve"> ou ao </w:t>
      </w:r>
      <w:r w:rsidRPr="00DF7BA7">
        <w:rPr>
          <w:rFonts w:ascii="Book Antiqua" w:eastAsia="Times New Roman" w:hAnsi="Book Antiqua" w:cs="Times New Roman"/>
          <w:b/>
          <w:sz w:val="19"/>
          <w:szCs w:val="19"/>
          <w:highlight w:val="yellow"/>
          <w:lang w:eastAsia="pt-BR"/>
        </w:rPr>
        <w:t>responsável pelo programa de atendimento</w:t>
      </w:r>
      <w:r w:rsidRPr="00E85E2A">
        <w:rPr>
          <w:rFonts w:ascii="Book Antiqua" w:eastAsia="Times New Roman" w:hAnsi="Book Antiqua" w:cs="Times New Roman"/>
          <w:sz w:val="16"/>
          <w:szCs w:val="16"/>
          <w:lang w:eastAsia="pt-BR"/>
        </w:rPr>
        <w:t>.</w:t>
      </w:r>
      <w:r w:rsidR="006F7DD2" w:rsidRPr="00E85E2A">
        <w:rPr>
          <w:rFonts w:ascii="Book Antiqua" w:eastAsia="Times New Roman" w:hAnsi="Book Antiqua" w:cs="Times New Roman"/>
          <w:sz w:val="16"/>
          <w:szCs w:val="16"/>
          <w:lang w:eastAsia="pt-BR"/>
        </w:rPr>
        <w:t xml:space="preserve"> </w:t>
      </w:r>
      <w:r w:rsidR="006F7DD2" w:rsidRPr="00E85E2A">
        <w:rPr>
          <w:rFonts w:ascii="Book Antiqua" w:eastAsia="Times New Roman" w:hAnsi="Book Antiqua" w:cs="Times New Roman"/>
          <w:b/>
          <w:color w:val="FF0000"/>
          <w:sz w:val="16"/>
          <w:szCs w:val="16"/>
          <w:u w:val="single"/>
          <w:lang w:eastAsia="pt-BR"/>
        </w:rPr>
        <w:t>(TJRJ-2014)</w:t>
      </w:r>
      <w:r w:rsidR="00DF7BA7" w:rsidRPr="00E85E2A">
        <w:rPr>
          <w:rFonts w:ascii="Book Antiqua" w:eastAsia="Times New Roman" w:hAnsi="Book Antiqua" w:cs="Times New Roman"/>
          <w:b/>
          <w:color w:val="FF0000"/>
          <w:sz w:val="16"/>
          <w:szCs w:val="16"/>
          <w:lang w:eastAsia="pt-BR"/>
        </w:rPr>
        <w:t xml:space="preserve"> </w:t>
      </w:r>
      <w:r w:rsidR="00DF7BA7" w:rsidRPr="00E85E2A">
        <w:rPr>
          <w:rFonts w:ascii="Book Antiqua" w:eastAsia="Times New Roman" w:hAnsi="Book Antiqua" w:cs="Times New Roman"/>
          <w:b/>
          <w:color w:val="FF0000"/>
          <w:sz w:val="16"/>
          <w:szCs w:val="16"/>
          <w:u w:val="single"/>
          <w:lang w:eastAsia="pt-BR"/>
        </w:rPr>
        <w:t>(TRF5-2017)</w:t>
      </w:r>
    </w:p>
    <w:p w14:paraId="28D4AED6"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TÍTULO V</w:t>
      </w:r>
      <w:r w:rsidRPr="009A27E3">
        <w:rPr>
          <w:rFonts w:ascii="Book Antiqua" w:eastAsia="Times New Roman" w:hAnsi="Book Antiqua" w:cs="Times New Roman"/>
          <w:sz w:val="19"/>
          <w:szCs w:val="19"/>
          <w:lang w:eastAsia="pt-BR"/>
        </w:rPr>
        <w:br/>
        <w:t>Do Acesso à Justiça</w:t>
      </w:r>
    </w:p>
    <w:p w14:paraId="02440E41"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w:t>
      </w:r>
      <w:r w:rsidRPr="009A27E3">
        <w:rPr>
          <w:rFonts w:ascii="Book Antiqua" w:eastAsia="Times New Roman" w:hAnsi="Book Antiqua" w:cs="Times New Roman"/>
          <w:sz w:val="19"/>
          <w:szCs w:val="19"/>
          <w:lang w:eastAsia="pt-BR"/>
        </w:rPr>
        <w:br/>
        <w:t>Disposições Gerais</w:t>
      </w:r>
    </w:p>
    <w:p w14:paraId="07E3842C" w14:textId="14E917CC" w:rsidR="00885E25"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69.</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Aplica-se, subsidiariamente, às disposições deste Capítulo, o procedimento sumário previsto no Código de Processo Civil, naquilo que não contrarie os prazos previstos nesta Lei.</w:t>
      </w:r>
    </w:p>
    <w:tbl>
      <w:tblPr>
        <w:tblStyle w:val="Tabelacomgrade"/>
        <w:tblW w:w="0" w:type="auto"/>
        <w:shd w:val="clear" w:color="auto" w:fill="CCFFFF"/>
        <w:tblLook w:val="04A0" w:firstRow="1" w:lastRow="0" w:firstColumn="1" w:lastColumn="0" w:noHBand="0" w:noVBand="1"/>
      </w:tblPr>
      <w:tblGrid>
        <w:gridCol w:w="8494"/>
      </w:tblGrid>
      <w:tr w:rsidR="00DF7BA7" w:rsidRPr="009A27E3" w14:paraId="1415BE89" w14:textId="77777777" w:rsidTr="00D816A8">
        <w:tc>
          <w:tcPr>
            <w:tcW w:w="8494" w:type="dxa"/>
            <w:shd w:val="clear" w:color="auto" w:fill="CCFFFF"/>
          </w:tcPr>
          <w:p w14:paraId="1523A8F7" w14:textId="194A1151" w:rsidR="00DF7BA7" w:rsidRPr="009A27E3" w:rsidRDefault="00DF7BA7" w:rsidP="00D816A8">
            <w:pPr>
              <w:spacing w:before="100" w:beforeAutospacing="1" w:after="100" w:afterAutospacing="1"/>
              <w:jc w:val="both"/>
              <w:rPr>
                <w:rFonts w:ascii="Book Antiqua" w:eastAsia="Times New Roman" w:hAnsi="Book Antiqua" w:cs="Times New Roman"/>
                <w:b/>
                <w:sz w:val="19"/>
                <w:szCs w:val="19"/>
                <w:u w:val="single"/>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O </w:t>
            </w:r>
            <w:r w:rsidRPr="009A27E3">
              <w:rPr>
                <w:rFonts w:ascii="Book Antiqua" w:eastAsia="Times New Roman" w:hAnsi="Book Antiqua" w:cs="Times New Roman"/>
                <w:sz w:val="19"/>
                <w:szCs w:val="19"/>
                <w:lang w:eastAsia="pt-BR"/>
              </w:rPr>
              <w:t xml:space="preserve"> </w:t>
            </w:r>
            <w:r w:rsidRPr="00DF7BA7">
              <w:rPr>
                <w:rFonts w:ascii="Book Antiqua" w:eastAsia="Times New Roman" w:hAnsi="Book Antiqua" w:cs="Times New Roman"/>
                <w:sz w:val="19"/>
                <w:szCs w:val="19"/>
                <w:lang w:eastAsia="pt-BR"/>
              </w:rPr>
              <w:t>Procedimento Sumário foi extinto com o advento do CPC/2015</w:t>
            </w:r>
            <w:r>
              <w:rPr>
                <w:rFonts w:ascii="Book Antiqua" w:eastAsia="Times New Roman" w:hAnsi="Book Antiqua" w:cs="Times New Roman"/>
                <w:sz w:val="19"/>
                <w:szCs w:val="19"/>
                <w:lang w:eastAsia="pt-BR"/>
              </w:rPr>
              <w:t>.</w:t>
            </w:r>
          </w:p>
        </w:tc>
      </w:tr>
    </w:tbl>
    <w:p w14:paraId="3E523413" w14:textId="54E4D323" w:rsidR="00885E25" w:rsidRPr="00F84DE5" w:rsidRDefault="00885E25" w:rsidP="00811E7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471D7B">
        <w:rPr>
          <w:rFonts w:ascii="Book Antiqua" w:eastAsia="Times New Roman" w:hAnsi="Book Antiqua" w:cs="Times New Roman"/>
          <w:b/>
          <w:bCs/>
          <w:sz w:val="19"/>
          <w:szCs w:val="19"/>
          <w:highlight w:val="magenta"/>
          <w:lang w:eastAsia="pt-BR"/>
        </w:rPr>
        <w:t>Art. 70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r w:rsidRPr="007A7199">
        <w:rPr>
          <w:rFonts w:ascii="Book Antiqua" w:eastAsia="Times New Roman" w:hAnsi="Book Antiqua" w:cs="Times New Roman"/>
          <w:b/>
          <w:bCs/>
          <w:sz w:val="19"/>
          <w:szCs w:val="19"/>
          <w:highlight w:val="yellow"/>
          <w:lang w:eastAsia="pt-BR"/>
        </w:rPr>
        <w:t>Poder Público</w:t>
      </w:r>
      <w:r w:rsidRPr="009A27E3">
        <w:rPr>
          <w:rFonts w:ascii="Book Antiqua" w:eastAsia="Times New Roman" w:hAnsi="Book Antiqua" w:cs="Times New Roman"/>
          <w:sz w:val="19"/>
          <w:szCs w:val="19"/>
          <w:lang w:eastAsia="pt-BR"/>
        </w:rPr>
        <w:t xml:space="preserve"> </w:t>
      </w:r>
      <w:r w:rsidRPr="00471D7B">
        <w:rPr>
          <w:rFonts w:ascii="Book Antiqua" w:eastAsia="Times New Roman" w:hAnsi="Book Antiqua" w:cs="Times New Roman"/>
          <w:b/>
          <w:bCs/>
          <w:caps/>
          <w:sz w:val="19"/>
          <w:szCs w:val="19"/>
          <w:highlight w:val="green"/>
          <w:lang w:eastAsia="pt-BR"/>
        </w:rPr>
        <w:t>poderá criar</w:t>
      </w:r>
      <w:r w:rsidRPr="009A27E3">
        <w:rPr>
          <w:rFonts w:ascii="Book Antiqua" w:eastAsia="Times New Roman" w:hAnsi="Book Antiqua" w:cs="Times New Roman"/>
          <w:sz w:val="19"/>
          <w:szCs w:val="19"/>
          <w:lang w:eastAsia="pt-BR"/>
        </w:rPr>
        <w:t xml:space="preserve"> </w:t>
      </w:r>
      <w:r w:rsidRPr="007A7199">
        <w:rPr>
          <w:rFonts w:ascii="Book Antiqua" w:eastAsia="Times New Roman" w:hAnsi="Book Antiqua" w:cs="Times New Roman"/>
          <w:b/>
          <w:bCs/>
          <w:caps/>
          <w:sz w:val="19"/>
          <w:szCs w:val="19"/>
          <w:shd w:val="clear" w:color="auto" w:fill="F7CAAC" w:themeFill="accent2" w:themeFillTint="66"/>
          <w:lang w:eastAsia="pt-BR"/>
        </w:rPr>
        <w:t>varas</w:t>
      </w:r>
      <w:r w:rsidRPr="007A7199">
        <w:rPr>
          <w:rFonts w:ascii="Book Antiqua" w:eastAsia="Times New Roman" w:hAnsi="Book Antiqua" w:cs="Times New Roman"/>
          <w:b/>
          <w:bCs/>
          <w:sz w:val="19"/>
          <w:szCs w:val="19"/>
          <w:lang w:eastAsia="pt-BR"/>
        </w:rPr>
        <w:t xml:space="preserve"> </w:t>
      </w:r>
      <w:r w:rsidRPr="007A7199">
        <w:rPr>
          <w:rFonts w:ascii="Book Antiqua" w:eastAsia="Times New Roman" w:hAnsi="Book Antiqua" w:cs="Times New Roman"/>
          <w:b/>
          <w:bCs/>
          <w:sz w:val="19"/>
          <w:szCs w:val="19"/>
          <w:highlight w:val="cyan"/>
          <w:lang w:eastAsia="pt-BR"/>
        </w:rPr>
        <w:t>especializadas</w:t>
      </w:r>
      <w:r w:rsidRPr="007A7199">
        <w:rPr>
          <w:rFonts w:ascii="Book Antiqua" w:eastAsia="Times New Roman" w:hAnsi="Book Antiqua" w:cs="Times New Roman"/>
          <w:b/>
          <w:bCs/>
          <w:sz w:val="19"/>
          <w:szCs w:val="19"/>
          <w:lang w:eastAsia="pt-BR"/>
        </w:rPr>
        <w:t xml:space="preserve"> e </w:t>
      </w:r>
      <w:r w:rsidRPr="007A7199">
        <w:rPr>
          <w:rFonts w:ascii="Book Antiqua" w:eastAsia="Times New Roman" w:hAnsi="Book Antiqua" w:cs="Times New Roman"/>
          <w:b/>
          <w:bCs/>
          <w:sz w:val="19"/>
          <w:szCs w:val="19"/>
          <w:highlight w:val="cyan"/>
          <w:lang w:eastAsia="pt-BR"/>
        </w:rPr>
        <w:t>exclusivas</w:t>
      </w:r>
      <w:r w:rsidRPr="007A7199">
        <w:rPr>
          <w:rFonts w:ascii="Book Antiqua" w:eastAsia="Times New Roman" w:hAnsi="Book Antiqua" w:cs="Times New Roman"/>
          <w:b/>
          <w:bCs/>
          <w:sz w:val="19"/>
          <w:szCs w:val="19"/>
          <w:lang w:eastAsia="pt-BR"/>
        </w:rPr>
        <w:t xml:space="preserve"> </w:t>
      </w:r>
      <w:r w:rsidRPr="007A7199">
        <w:rPr>
          <w:rFonts w:ascii="Book Antiqua" w:eastAsia="Times New Roman" w:hAnsi="Book Antiqua" w:cs="Times New Roman"/>
          <w:b/>
          <w:bCs/>
          <w:sz w:val="19"/>
          <w:szCs w:val="19"/>
          <w:highlight w:val="yellow"/>
          <w:lang w:eastAsia="pt-BR"/>
        </w:rPr>
        <w:t>d</w:t>
      </w:r>
      <w:r w:rsidR="00824DA8">
        <w:rPr>
          <w:rFonts w:ascii="Book Antiqua" w:eastAsia="Times New Roman" w:hAnsi="Book Antiqua" w:cs="Times New Roman"/>
          <w:b/>
          <w:bCs/>
          <w:sz w:val="19"/>
          <w:szCs w:val="19"/>
          <w:highlight w:val="yellow"/>
          <w:lang w:eastAsia="pt-BR"/>
        </w:rPr>
        <w:t>a pessoa</w:t>
      </w:r>
      <w:r w:rsidRPr="007A7199">
        <w:rPr>
          <w:rFonts w:ascii="Book Antiqua" w:eastAsia="Times New Roman" w:hAnsi="Book Antiqua" w:cs="Times New Roman"/>
          <w:b/>
          <w:bCs/>
          <w:sz w:val="19"/>
          <w:szCs w:val="19"/>
          <w:highlight w:val="yellow"/>
          <w:lang w:eastAsia="pt-BR"/>
        </w:rPr>
        <w:t xml:space="preserve"> idos</w:t>
      </w:r>
      <w:r w:rsidR="00824DA8">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w:t>
      </w:r>
      <w:r w:rsidR="00824DA8">
        <w:rPr>
          <w:rFonts w:ascii="Book Antiqua" w:eastAsia="Times New Roman" w:hAnsi="Book Antiqua" w:cs="Times New Roman"/>
          <w:sz w:val="19"/>
          <w:szCs w:val="19"/>
          <w:lang w:eastAsia="pt-BR"/>
        </w:rPr>
        <w:t xml:space="preserve"> </w:t>
      </w:r>
      <w:hyperlink r:id="rId135"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CA6559" w:rsidRPr="00E85E2A">
        <w:rPr>
          <w:rFonts w:ascii="Book Antiqua" w:eastAsia="Times New Roman" w:hAnsi="Book Antiqua" w:cs="Times New Roman"/>
          <w:sz w:val="18"/>
          <w:szCs w:val="18"/>
          <w:lang w:eastAsia="pt-BR"/>
        </w:rPr>
        <w:t xml:space="preserve"> </w:t>
      </w:r>
      <w:r w:rsidR="00CA6559" w:rsidRPr="00E85E2A">
        <w:rPr>
          <w:rFonts w:ascii="Book Antiqua" w:eastAsia="Times New Roman" w:hAnsi="Book Antiqua" w:cs="Times New Roman"/>
          <w:b/>
          <w:bCs/>
          <w:i/>
          <w:iCs/>
          <w:color w:val="FF0000"/>
          <w:sz w:val="18"/>
          <w:szCs w:val="18"/>
          <w:lang w:eastAsia="pt-BR"/>
        </w:rPr>
        <w:t>[obs.: é facultativo]</w:t>
      </w:r>
      <w:r w:rsidR="00471D7B" w:rsidRPr="00E85E2A">
        <w:rPr>
          <w:rFonts w:ascii="Book Antiqua" w:eastAsia="Times New Roman" w:hAnsi="Book Antiqua" w:cs="Times New Roman"/>
          <w:sz w:val="18"/>
          <w:szCs w:val="18"/>
          <w:lang w:eastAsia="pt-BR"/>
        </w:rPr>
        <w:t xml:space="preserve"> </w:t>
      </w:r>
      <w:r w:rsidR="00471D7B" w:rsidRPr="00E85E2A">
        <w:rPr>
          <w:rFonts w:ascii="Book Antiqua" w:eastAsia="Times New Roman" w:hAnsi="Book Antiqua" w:cs="Times New Roman"/>
          <w:b/>
          <w:bCs/>
          <w:color w:val="FF0000"/>
          <w:sz w:val="16"/>
          <w:szCs w:val="16"/>
          <w:u w:val="single"/>
          <w:lang w:eastAsia="pt-BR"/>
        </w:rPr>
        <w:t>(MPRN-2009)</w:t>
      </w:r>
      <w:r w:rsidR="007A7199" w:rsidRPr="00E85E2A">
        <w:rPr>
          <w:rFonts w:ascii="Book Antiqua" w:eastAsia="Times New Roman" w:hAnsi="Book Antiqua" w:cs="Times New Roman"/>
          <w:b/>
          <w:bCs/>
          <w:color w:val="FF0000"/>
          <w:sz w:val="16"/>
          <w:szCs w:val="16"/>
          <w:lang w:eastAsia="pt-BR"/>
        </w:rPr>
        <w:t xml:space="preserve"> </w:t>
      </w:r>
      <w:r w:rsidR="007A7199" w:rsidRPr="00E85E2A">
        <w:rPr>
          <w:rFonts w:ascii="Book Antiqua" w:hAnsi="Book Antiqua" w:cs="Times New Roman"/>
          <w:b/>
          <w:color w:val="FF0000"/>
          <w:sz w:val="16"/>
          <w:szCs w:val="16"/>
          <w:u w:val="single"/>
        </w:rPr>
        <w:t>(DPEMA-2009)</w:t>
      </w:r>
      <w:r w:rsidR="008D3B3E" w:rsidRPr="00E85E2A">
        <w:rPr>
          <w:rFonts w:ascii="Book Antiqua" w:hAnsi="Book Antiqua" w:cs="Times New Roman"/>
          <w:b/>
          <w:color w:val="FF0000"/>
          <w:sz w:val="16"/>
          <w:szCs w:val="16"/>
        </w:rPr>
        <w:t xml:space="preserve"> </w:t>
      </w:r>
      <w:r w:rsidR="008D3B3E" w:rsidRPr="00E85E2A">
        <w:rPr>
          <w:rFonts w:ascii="Book Antiqua" w:hAnsi="Book Antiqua"/>
          <w:b/>
          <w:color w:val="FF0000"/>
          <w:sz w:val="16"/>
          <w:szCs w:val="16"/>
          <w:u w:val="single"/>
        </w:rPr>
        <w:t>(DPEGO-2014)</w:t>
      </w:r>
      <w:r w:rsidR="00CA6559" w:rsidRPr="00E85E2A">
        <w:rPr>
          <w:rFonts w:ascii="Book Antiqua" w:hAnsi="Book Antiqua"/>
          <w:b/>
          <w:color w:val="FF0000"/>
          <w:sz w:val="16"/>
          <w:szCs w:val="16"/>
        </w:rPr>
        <w:t xml:space="preserve"> </w:t>
      </w:r>
      <w:r w:rsidR="00CA6559" w:rsidRPr="00E85E2A">
        <w:rPr>
          <w:rFonts w:ascii="Book Antiqua" w:hAnsi="Book Antiqua"/>
          <w:b/>
          <w:color w:val="FF0000"/>
          <w:sz w:val="16"/>
          <w:szCs w:val="16"/>
          <w:u w:val="single"/>
        </w:rPr>
        <w:t>(MPPR-2021)</w:t>
      </w:r>
      <w:r w:rsidR="00F84DE5">
        <w:rPr>
          <w:rFonts w:ascii="Book Antiqua" w:hAnsi="Book Antiqua"/>
          <w:b/>
          <w:color w:val="FF0000"/>
          <w:sz w:val="16"/>
          <w:szCs w:val="16"/>
        </w:rPr>
        <w:t xml:space="preserve"> </w:t>
      </w:r>
      <w:r w:rsidR="00F84DE5">
        <w:rPr>
          <w:rFonts w:ascii="Book Antiqua" w:hAnsi="Book Antiqua"/>
          <w:b/>
          <w:color w:val="FF0000"/>
          <w:sz w:val="16"/>
          <w:szCs w:val="16"/>
          <w:u w:val="single"/>
        </w:rPr>
        <w:t>(PGEES-2025)</w:t>
      </w:r>
    </w:p>
    <w:p w14:paraId="72A48E30" w14:textId="1EB7F2DB" w:rsidR="00885E25" w:rsidRDefault="00885E25" w:rsidP="00811E79">
      <w:pPr>
        <w:spacing w:before="100" w:beforeAutospacing="1" w:after="100" w:afterAutospacing="1" w:line="240" w:lineRule="auto"/>
        <w:jc w:val="both"/>
        <w:rPr>
          <w:rFonts w:ascii="Book Antiqua" w:hAnsi="Book Antiqua"/>
          <w:b/>
          <w:color w:val="FF0000"/>
          <w:sz w:val="16"/>
          <w:szCs w:val="16"/>
          <w:u w:val="single"/>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71</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É assegurada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prioridade na tramitação</w:t>
      </w:r>
      <w:r w:rsidRPr="009A27E3">
        <w:rPr>
          <w:rFonts w:ascii="Book Antiqua" w:eastAsia="Times New Roman" w:hAnsi="Book Antiqua" w:cs="Times New Roman"/>
          <w:b/>
          <w:sz w:val="19"/>
          <w:szCs w:val="19"/>
          <w:lang w:eastAsia="pt-BR"/>
        </w:rPr>
        <w:t xml:space="preserve"> dos processos e procedimentos e na execução dos atos e diligências judiciais em que </w:t>
      </w:r>
      <w:r w:rsidRPr="009A27E3">
        <w:rPr>
          <w:rFonts w:ascii="Book Antiqua" w:eastAsia="Times New Roman" w:hAnsi="Book Antiqua" w:cs="Times New Roman"/>
          <w:b/>
          <w:caps/>
          <w:sz w:val="19"/>
          <w:szCs w:val="19"/>
          <w:highlight w:val="green"/>
          <w:lang w:eastAsia="pt-BR"/>
        </w:rPr>
        <w:t>figure</w:t>
      </w:r>
      <w:r w:rsidRPr="009A27E3">
        <w:rPr>
          <w:rFonts w:ascii="Book Antiqua" w:eastAsia="Times New Roman" w:hAnsi="Book Antiqua" w:cs="Times New Roman"/>
          <w:b/>
          <w:sz w:val="19"/>
          <w:szCs w:val="19"/>
          <w:lang w:eastAsia="pt-BR"/>
        </w:rPr>
        <w:t xml:space="preserve"> como </w:t>
      </w:r>
      <w:r w:rsidRPr="009A27E3">
        <w:rPr>
          <w:rFonts w:ascii="Book Antiqua" w:eastAsia="Times New Roman" w:hAnsi="Book Antiqua" w:cs="Times New Roman"/>
          <w:b/>
          <w:sz w:val="19"/>
          <w:szCs w:val="19"/>
          <w:highlight w:val="yellow"/>
          <w:lang w:eastAsia="pt-BR"/>
        </w:rPr>
        <w:t>parte</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sz w:val="19"/>
          <w:szCs w:val="19"/>
          <w:highlight w:val="yellow"/>
          <w:lang w:eastAsia="pt-BR"/>
        </w:rPr>
        <w:t>interveniente</w:t>
      </w:r>
      <w:r w:rsidRPr="009A27E3">
        <w:rPr>
          <w:rFonts w:ascii="Book Antiqua" w:eastAsia="Times New Roman" w:hAnsi="Book Antiqua" w:cs="Times New Roman"/>
          <w:b/>
          <w:sz w:val="19"/>
          <w:szCs w:val="19"/>
          <w:lang w:eastAsia="pt-BR"/>
        </w:rPr>
        <w:t xml:space="preserve"> </w:t>
      </w:r>
      <w:r w:rsidRPr="00F84DE5">
        <w:rPr>
          <w:rFonts w:ascii="Book Antiqua" w:eastAsia="Times New Roman" w:hAnsi="Book Antiqua" w:cs="Times New Roman"/>
          <w:b/>
          <w:caps/>
          <w:sz w:val="19"/>
          <w:szCs w:val="19"/>
          <w:shd w:val="clear" w:color="auto" w:fill="F7CAAC" w:themeFill="accent2" w:themeFillTint="66"/>
          <w:lang w:eastAsia="pt-BR"/>
        </w:rPr>
        <w:t>pessoa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com idade igual ou superior a 60 (sessenta) anos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em qualquer instância</w:t>
      </w:r>
      <w:r w:rsidRPr="00E85E2A">
        <w:rPr>
          <w:rFonts w:ascii="Book Antiqua" w:eastAsia="Times New Roman" w:hAnsi="Book Antiqua" w:cs="Times New Roman"/>
          <w:sz w:val="16"/>
          <w:szCs w:val="16"/>
          <w:lang w:eastAsia="pt-BR"/>
        </w:rPr>
        <w:t>.</w:t>
      </w:r>
      <w:r w:rsidR="00446CAE" w:rsidRPr="00E85E2A">
        <w:rPr>
          <w:rFonts w:ascii="Book Antiqua" w:eastAsia="Times New Roman" w:hAnsi="Book Antiqua" w:cs="Times New Roman"/>
          <w:sz w:val="16"/>
          <w:szCs w:val="16"/>
          <w:lang w:eastAsia="pt-BR"/>
        </w:rPr>
        <w:t xml:space="preserve"> </w:t>
      </w:r>
      <w:r w:rsidR="00DB74D2" w:rsidRPr="00E85E2A">
        <w:rPr>
          <w:rFonts w:ascii="Book Antiqua" w:eastAsia="Times New Roman" w:hAnsi="Book Antiqua" w:cs="Times New Roman"/>
          <w:b/>
          <w:bCs/>
          <w:color w:val="FF0000"/>
          <w:sz w:val="16"/>
          <w:szCs w:val="16"/>
          <w:u w:val="single"/>
          <w:lang w:eastAsia="pt-BR"/>
        </w:rPr>
        <w:t>(DPESP-2009)</w:t>
      </w:r>
      <w:r w:rsidR="007A7199" w:rsidRPr="00E85E2A">
        <w:rPr>
          <w:rFonts w:ascii="Book Antiqua" w:eastAsia="Times New Roman" w:hAnsi="Book Antiqua" w:cs="Times New Roman"/>
          <w:b/>
          <w:bCs/>
          <w:color w:val="FF0000"/>
          <w:sz w:val="16"/>
          <w:szCs w:val="16"/>
          <w:lang w:eastAsia="pt-BR"/>
        </w:rPr>
        <w:t xml:space="preserve"> </w:t>
      </w:r>
      <w:r w:rsidR="007A7199" w:rsidRPr="00E85E2A">
        <w:rPr>
          <w:rFonts w:ascii="Book Antiqua" w:hAnsi="Book Antiqua" w:cs="Times New Roman"/>
          <w:b/>
          <w:color w:val="FF0000"/>
          <w:sz w:val="16"/>
          <w:szCs w:val="16"/>
          <w:u w:val="single"/>
        </w:rPr>
        <w:t>(DPEMA-2009)</w:t>
      </w:r>
      <w:r w:rsidR="00027D74" w:rsidRPr="00E85E2A">
        <w:rPr>
          <w:rFonts w:ascii="Book Antiqua" w:eastAsia="Times New Roman" w:hAnsi="Book Antiqua" w:cs="Times New Roman"/>
          <w:b/>
          <w:color w:val="FF0000"/>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D52938" w:rsidRPr="00E85E2A">
        <w:rPr>
          <w:rFonts w:ascii="Book Antiqua" w:eastAsia="Times New Roman" w:hAnsi="Book Antiqua" w:cs="Times New Roman"/>
          <w:b/>
          <w:color w:val="FF0000"/>
          <w:sz w:val="16"/>
          <w:szCs w:val="16"/>
          <w:lang w:eastAsia="pt-BR"/>
        </w:rPr>
        <w:t xml:space="preserve"> </w:t>
      </w:r>
      <w:bookmarkStart w:id="40" w:name="_Hlk59644687"/>
      <w:r w:rsidR="00D52938" w:rsidRPr="00E85E2A">
        <w:rPr>
          <w:rFonts w:ascii="Book Antiqua" w:eastAsia="Times New Roman" w:hAnsi="Book Antiqua" w:cs="Times New Roman"/>
          <w:b/>
          <w:color w:val="FF0000"/>
          <w:sz w:val="16"/>
          <w:szCs w:val="16"/>
          <w:u w:val="single"/>
          <w:lang w:eastAsia="pt-BR"/>
        </w:rPr>
        <w:t>(MPBA-2010)</w:t>
      </w:r>
      <w:bookmarkEnd w:id="40"/>
      <w:r w:rsidR="00937BF9"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723DF2" w:rsidRPr="00E85E2A">
        <w:rPr>
          <w:rFonts w:ascii="Book Antiqua" w:eastAsia="Times New Roman" w:hAnsi="Book Antiqua" w:cs="Times New Roman"/>
          <w:b/>
          <w:color w:val="FF0000"/>
          <w:sz w:val="16"/>
          <w:szCs w:val="16"/>
          <w:lang w:eastAsia="pt-BR"/>
        </w:rPr>
        <w:t xml:space="preserve"> </w:t>
      </w:r>
      <w:r w:rsidR="00723DF2" w:rsidRPr="00E85E2A">
        <w:rPr>
          <w:rFonts w:ascii="Book Antiqua" w:eastAsia="Times New Roman" w:hAnsi="Book Antiqua" w:cs="Times New Roman"/>
          <w:b/>
          <w:bCs/>
          <w:color w:val="FF0000"/>
          <w:sz w:val="16"/>
          <w:szCs w:val="16"/>
          <w:u w:val="single"/>
          <w:lang w:eastAsia="pt-BR"/>
        </w:rPr>
        <w:t>(MPPB-2011)</w:t>
      </w:r>
      <w:r w:rsidR="000B3108" w:rsidRPr="00E85E2A">
        <w:rPr>
          <w:rFonts w:ascii="Book Antiqua" w:eastAsia="Times New Roman" w:hAnsi="Book Antiqua" w:cs="Times New Roman"/>
          <w:b/>
          <w:bCs/>
          <w:color w:val="FF0000"/>
          <w:sz w:val="16"/>
          <w:szCs w:val="16"/>
          <w:lang w:eastAsia="pt-BR"/>
        </w:rPr>
        <w:t xml:space="preserve"> </w:t>
      </w:r>
      <w:r w:rsidR="00925827" w:rsidRPr="00E85E2A">
        <w:rPr>
          <w:rFonts w:ascii="Book Antiqua" w:eastAsia="Times New Roman" w:hAnsi="Book Antiqua" w:cs="Times New Roman"/>
          <w:b/>
          <w:color w:val="FF0000"/>
          <w:sz w:val="16"/>
          <w:szCs w:val="16"/>
          <w:u w:val="single"/>
          <w:lang w:eastAsia="pt-BR"/>
        </w:rPr>
        <w:t>(</w:t>
      </w:r>
      <w:r w:rsidR="00446CAE" w:rsidRPr="00E85E2A">
        <w:rPr>
          <w:rFonts w:ascii="Book Antiqua" w:eastAsia="Times New Roman" w:hAnsi="Book Antiqua" w:cs="Times New Roman"/>
          <w:b/>
          <w:color w:val="FF0000"/>
          <w:sz w:val="16"/>
          <w:szCs w:val="16"/>
          <w:u w:val="single"/>
          <w:lang w:eastAsia="pt-BR"/>
        </w:rPr>
        <w:t>TJMG-2012</w:t>
      </w:r>
      <w:r w:rsidR="00925827" w:rsidRPr="00E85E2A">
        <w:rPr>
          <w:rFonts w:ascii="Book Antiqua" w:eastAsia="Times New Roman" w:hAnsi="Book Antiqua" w:cs="Times New Roman"/>
          <w:b/>
          <w:color w:val="FF0000"/>
          <w:sz w:val="16"/>
          <w:szCs w:val="16"/>
          <w:u w:val="single"/>
          <w:lang w:eastAsia="pt-BR"/>
        </w:rPr>
        <w:t>)</w:t>
      </w:r>
      <w:r w:rsidR="003B0B6B" w:rsidRPr="00E85E2A">
        <w:rPr>
          <w:rFonts w:ascii="Book Antiqua" w:eastAsia="Times New Roman" w:hAnsi="Book Antiqua" w:cs="Times New Roman"/>
          <w:b/>
          <w:color w:val="FF0000"/>
          <w:sz w:val="16"/>
          <w:szCs w:val="16"/>
          <w:lang w:eastAsia="pt-BR"/>
        </w:rPr>
        <w:t xml:space="preserve"> </w:t>
      </w:r>
      <w:r w:rsidR="003B0B6B" w:rsidRPr="00E85E2A">
        <w:rPr>
          <w:rFonts w:ascii="Book Antiqua" w:eastAsia="Times New Roman" w:hAnsi="Book Antiqua" w:cs="Times New Roman"/>
          <w:b/>
          <w:color w:val="FF0000"/>
          <w:sz w:val="16"/>
          <w:szCs w:val="16"/>
          <w:u w:val="single"/>
          <w:lang w:eastAsia="pt-BR"/>
        </w:rPr>
        <w:t>(DPERO-2012)</w:t>
      </w:r>
      <w:r w:rsidR="000965DF" w:rsidRPr="00E85E2A">
        <w:rPr>
          <w:rFonts w:ascii="Book Antiqua" w:eastAsia="Times New Roman" w:hAnsi="Book Antiqua" w:cs="Times New Roman"/>
          <w:b/>
          <w:color w:val="FF0000"/>
          <w:sz w:val="16"/>
          <w:szCs w:val="16"/>
          <w:lang w:eastAsia="pt-BR"/>
        </w:rPr>
        <w:t xml:space="preserve"> </w:t>
      </w:r>
      <w:bookmarkStart w:id="41" w:name="_Hlk71806151"/>
      <w:r w:rsidR="00463DFC" w:rsidRPr="00E85E2A">
        <w:rPr>
          <w:rFonts w:ascii="Book Antiqua" w:eastAsia="Times New Roman" w:hAnsi="Book Antiqua" w:cs="Times New Roman"/>
          <w:b/>
          <w:color w:val="FF0000"/>
          <w:sz w:val="16"/>
          <w:szCs w:val="16"/>
          <w:u w:val="single"/>
          <w:lang w:eastAsia="pt-BR"/>
        </w:rPr>
        <w:t>(MPDFT-2013)</w:t>
      </w:r>
      <w:bookmarkEnd w:id="41"/>
      <w:r w:rsidR="0048057F" w:rsidRPr="00E85E2A">
        <w:rPr>
          <w:rFonts w:ascii="Book Antiqua" w:eastAsia="Times New Roman" w:hAnsi="Book Antiqua" w:cs="Times New Roman"/>
          <w:b/>
          <w:color w:val="FF0000"/>
          <w:sz w:val="16"/>
          <w:szCs w:val="16"/>
          <w:lang w:eastAsia="pt-BR"/>
        </w:rPr>
        <w:t xml:space="preserve"> </w:t>
      </w:r>
      <w:r w:rsidR="0048057F" w:rsidRPr="00E85E2A">
        <w:rPr>
          <w:rFonts w:ascii="Book Antiqua" w:eastAsia="Times New Roman" w:hAnsi="Book Antiqua" w:cs="Times New Roman"/>
          <w:b/>
          <w:color w:val="FF0000"/>
          <w:sz w:val="16"/>
          <w:szCs w:val="16"/>
          <w:u w:val="single"/>
          <w:lang w:eastAsia="pt-BR"/>
        </w:rPr>
        <w:t>(MPMT-2008/2014)</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A9073B" w:rsidRPr="00E85E2A">
        <w:rPr>
          <w:rFonts w:ascii="Book Antiqua" w:eastAsia="Times New Roman" w:hAnsi="Book Antiqua" w:cs="Times New Roman"/>
          <w:b/>
          <w:color w:val="FF0000"/>
          <w:sz w:val="16"/>
          <w:szCs w:val="16"/>
          <w:lang w:eastAsia="pt-BR"/>
        </w:rPr>
        <w:t xml:space="preserve"> </w:t>
      </w:r>
      <w:r w:rsidR="007E7061" w:rsidRPr="00E85E2A">
        <w:rPr>
          <w:rFonts w:ascii="Book Antiqua" w:eastAsia="Times New Roman" w:hAnsi="Book Antiqua" w:cs="Times New Roman"/>
          <w:b/>
          <w:color w:val="FF0000"/>
          <w:sz w:val="16"/>
          <w:szCs w:val="16"/>
          <w:u w:val="single"/>
          <w:lang w:eastAsia="pt-BR"/>
        </w:rPr>
        <w:t>(MPRS-2014)</w:t>
      </w:r>
      <w:r w:rsidR="008D3B3E" w:rsidRPr="00E85E2A">
        <w:rPr>
          <w:rFonts w:ascii="Book Antiqua" w:eastAsia="Times New Roman" w:hAnsi="Book Antiqua" w:cs="Times New Roman"/>
          <w:b/>
          <w:color w:val="FF0000"/>
          <w:sz w:val="16"/>
          <w:szCs w:val="16"/>
          <w:lang w:eastAsia="pt-BR"/>
        </w:rPr>
        <w:t xml:space="preserve"> </w:t>
      </w:r>
      <w:r w:rsidR="008D3B3E" w:rsidRPr="00E85E2A">
        <w:rPr>
          <w:rFonts w:ascii="Book Antiqua" w:hAnsi="Book Antiqua"/>
          <w:b/>
          <w:color w:val="FF0000"/>
          <w:sz w:val="16"/>
          <w:szCs w:val="16"/>
          <w:u w:val="single"/>
        </w:rPr>
        <w:t>(DPEGO-2014)</w:t>
      </w:r>
      <w:r w:rsidR="00DC6A7C" w:rsidRPr="00E85E2A">
        <w:rPr>
          <w:rFonts w:ascii="Book Antiqua" w:eastAsia="Times New Roman" w:hAnsi="Book Antiqua" w:cs="Times New Roman"/>
          <w:b/>
          <w:color w:val="FF0000"/>
          <w:sz w:val="16"/>
          <w:szCs w:val="16"/>
          <w:lang w:eastAsia="pt-BR"/>
        </w:rPr>
        <w:t xml:space="preserve"> </w:t>
      </w:r>
      <w:r w:rsidR="00DC6A7C" w:rsidRPr="00E85E2A">
        <w:rPr>
          <w:rFonts w:ascii="Book Antiqua" w:eastAsia="Times New Roman" w:hAnsi="Book Antiqua" w:cs="Times New Roman"/>
          <w:b/>
          <w:color w:val="FF0000"/>
          <w:sz w:val="16"/>
          <w:szCs w:val="16"/>
          <w:u w:val="single"/>
          <w:lang w:eastAsia="pt-BR"/>
        </w:rPr>
        <w:t>(MPSP-2010/2013/2015)</w:t>
      </w:r>
      <w:r w:rsidR="00866438" w:rsidRPr="00E85E2A">
        <w:rPr>
          <w:rFonts w:ascii="Book Antiqua" w:eastAsia="Times New Roman" w:hAnsi="Book Antiqua" w:cs="Times New Roman"/>
          <w:b/>
          <w:color w:val="FF0000"/>
          <w:sz w:val="16"/>
          <w:szCs w:val="16"/>
          <w:lang w:eastAsia="pt-BR"/>
        </w:rPr>
        <w:t xml:space="preserve"> </w:t>
      </w:r>
      <w:r w:rsidR="00E36F23" w:rsidRPr="00E85E2A">
        <w:rPr>
          <w:rStyle w:val="Hyperlink"/>
          <w:rFonts w:ascii="Book Antiqua" w:eastAsia="Times New Roman" w:hAnsi="Book Antiqua" w:cs="Times New Roman"/>
          <w:b/>
          <w:bCs/>
          <w:color w:val="FF0000"/>
          <w:sz w:val="16"/>
          <w:szCs w:val="16"/>
          <w:lang w:eastAsia="pt-BR"/>
        </w:rPr>
        <w:t>(MPMS-2018)</w:t>
      </w:r>
      <w:r w:rsidR="00C444E0" w:rsidRPr="00E85E2A">
        <w:rPr>
          <w:rFonts w:ascii="Book Antiqua" w:eastAsia="Times New Roman" w:hAnsi="Book Antiqua" w:cs="Times New Roman"/>
          <w:b/>
          <w:color w:val="FF0000"/>
          <w:sz w:val="16"/>
          <w:szCs w:val="16"/>
          <w:lang w:eastAsia="pt-BR"/>
        </w:rPr>
        <w:t xml:space="preserve"> </w:t>
      </w:r>
      <w:r w:rsidR="00C444E0" w:rsidRPr="00E85E2A">
        <w:rPr>
          <w:rFonts w:ascii="Book Antiqua" w:eastAsia="Times New Roman" w:hAnsi="Book Antiqua" w:cs="Arial"/>
          <w:b/>
          <w:bCs/>
          <w:color w:val="FF0000"/>
          <w:sz w:val="16"/>
          <w:szCs w:val="16"/>
          <w:u w:val="single"/>
          <w:lang w:eastAsia="pt-BR"/>
        </w:rPr>
        <w:t>(MPGO-2019)</w:t>
      </w:r>
      <w:r w:rsidR="00151A5C" w:rsidRPr="00E85E2A">
        <w:rPr>
          <w:rFonts w:ascii="Book Antiqua" w:eastAsia="Times New Roman" w:hAnsi="Book Antiqua" w:cs="Arial"/>
          <w:b/>
          <w:bCs/>
          <w:color w:val="FF0000"/>
          <w:sz w:val="16"/>
          <w:szCs w:val="16"/>
          <w:lang w:eastAsia="pt-BR"/>
        </w:rPr>
        <w:t xml:space="preserve"> </w:t>
      </w:r>
      <w:r w:rsidR="00151A5C" w:rsidRPr="00E85E2A">
        <w:rPr>
          <w:rFonts w:ascii="Book Antiqua" w:hAnsi="Book Antiqua"/>
          <w:b/>
          <w:color w:val="FF0000"/>
          <w:sz w:val="16"/>
          <w:szCs w:val="16"/>
          <w:u w:val="single"/>
        </w:rPr>
        <w:t>(PGM-Campo Grande/MS-2019)</w:t>
      </w:r>
      <w:r w:rsidR="00D71D39" w:rsidRPr="00E85E2A">
        <w:rPr>
          <w:rFonts w:ascii="Book Antiqua" w:eastAsia="Times New Roman" w:hAnsi="Book Antiqua" w:cs="Arial"/>
          <w:b/>
          <w:bCs/>
          <w:color w:val="FF0000"/>
          <w:sz w:val="16"/>
          <w:szCs w:val="16"/>
          <w:lang w:eastAsia="pt-BR"/>
        </w:rPr>
        <w:t xml:space="preserve"> </w:t>
      </w:r>
      <w:r w:rsidR="00D71D39" w:rsidRPr="00E85E2A">
        <w:rPr>
          <w:rFonts w:ascii="Book Antiqua" w:eastAsia="Times New Roman" w:hAnsi="Book Antiqua" w:cs="Times New Roman"/>
          <w:b/>
          <w:color w:val="FF0000"/>
          <w:sz w:val="16"/>
          <w:szCs w:val="16"/>
          <w:u w:val="single"/>
          <w:lang w:eastAsia="pt-BR"/>
        </w:rPr>
        <w:t>(MPSC-2010/2021)</w:t>
      </w:r>
      <w:r w:rsidR="007169AE" w:rsidRPr="00E85E2A">
        <w:rPr>
          <w:rFonts w:ascii="Book Antiqua" w:eastAsia="Times New Roman" w:hAnsi="Book Antiqua" w:cs="Times New Roman"/>
          <w:b/>
          <w:color w:val="FF0000"/>
          <w:sz w:val="16"/>
          <w:szCs w:val="16"/>
          <w:lang w:eastAsia="pt-BR"/>
        </w:rPr>
        <w:t xml:space="preserve"> </w:t>
      </w:r>
      <w:r w:rsidR="007169AE" w:rsidRPr="00E85E2A">
        <w:rPr>
          <w:rFonts w:ascii="Book Antiqua" w:eastAsia="Times New Roman" w:hAnsi="Book Antiqua" w:cs="Times New Roman"/>
          <w:b/>
          <w:bCs/>
          <w:color w:val="FF0000"/>
          <w:spacing w:val="-3"/>
          <w:sz w:val="16"/>
          <w:szCs w:val="16"/>
          <w:u w:val="single"/>
          <w:lang w:eastAsia="pt-BR"/>
        </w:rPr>
        <w:t>(DPEAM-2011/2021)</w:t>
      </w:r>
      <w:r w:rsidR="00CE0353" w:rsidRPr="00E85E2A">
        <w:rPr>
          <w:rFonts w:ascii="Book Antiqua" w:eastAsia="Times New Roman" w:hAnsi="Book Antiqua" w:cs="Times New Roman"/>
          <w:b/>
          <w:color w:val="FF0000"/>
          <w:sz w:val="16"/>
          <w:szCs w:val="16"/>
          <w:lang w:eastAsia="pt-BR"/>
        </w:rPr>
        <w:t xml:space="preserve"> </w:t>
      </w:r>
      <w:r w:rsidR="00CE0353" w:rsidRPr="00E85E2A">
        <w:rPr>
          <w:rFonts w:ascii="Book Antiqua" w:hAnsi="Book Antiqua"/>
          <w:b/>
          <w:color w:val="FF0000"/>
          <w:sz w:val="16"/>
          <w:szCs w:val="16"/>
          <w:u w:val="single"/>
        </w:rPr>
        <w:t>(MPPR-2016/2021)</w:t>
      </w:r>
      <w:r w:rsidR="00875126">
        <w:rPr>
          <w:rFonts w:ascii="Book Antiqua" w:hAnsi="Book Antiqua"/>
          <w:b/>
          <w:color w:val="FF0000"/>
          <w:sz w:val="16"/>
          <w:szCs w:val="16"/>
        </w:rPr>
        <w:t xml:space="preserve"> </w:t>
      </w:r>
      <w:r w:rsidR="00875126">
        <w:rPr>
          <w:rStyle w:val="Hyperlink"/>
          <w:rFonts w:ascii="Book Antiqua" w:eastAsia="Times New Roman" w:hAnsi="Book Antiqua" w:cs="Times New Roman"/>
          <w:b/>
          <w:bCs/>
          <w:color w:val="FF0000"/>
          <w:sz w:val="16"/>
          <w:szCs w:val="16"/>
          <w:lang w:eastAsia="pt-BR"/>
        </w:rPr>
        <w:t>(DPESE-2012/2022)</w:t>
      </w:r>
      <w:r w:rsidR="000E6CC6">
        <w:rPr>
          <w:rStyle w:val="Hyperlink"/>
          <w:rFonts w:ascii="Book Antiqua" w:eastAsia="Times New Roman" w:hAnsi="Book Antiqua" w:cs="Times New Roman"/>
          <w:b/>
          <w:bCs/>
          <w:color w:val="FF0000"/>
          <w:sz w:val="16"/>
          <w:szCs w:val="16"/>
          <w:u w:val="none"/>
          <w:lang w:eastAsia="pt-BR"/>
        </w:rPr>
        <w:t xml:space="preserve"> </w:t>
      </w:r>
      <w:r w:rsidR="000E6CC6">
        <w:rPr>
          <w:rFonts w:ascii="Book Antiqua" w:eastAsia="Times New Roman" w:hAnsi="Book Antiqua" w:cs="Arial"/>
          <w:b/>
          <w:bCs/>
          <w:color w:val="FF0000"/>
          <w:sz w:val="16"/>
          <w:szCs w:val="16"/>
          <w:u w:val="single"/>
          <w:lang w:eastAsia="pt-BR"/>
        </w:rPr>
        <w:t>(MPPE-2022)</w:t>
      </w:r>
      <w:r w:rsidR="00E1410A">
        <w:rPr>
          <w:rFonts w:ascii="Book Antiqua" w:eastAsia="Times New Roman" w:hAnsi="Book Antiqua" w:cs="Arial"/>
          <w:b/>
          <w:bCs/>
          <w:color w:val="FF0000"/>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r w:rsidR="007D4F62">
        <w:rPr>
          <w:rFonts w:ascii="Book Antiqua" w:eastAsia="Times New Roman" w:hAnsi="Book Antiqua" w:cs="Arial"/>
          <w:b/>
          <w:bCs/>
          <w:color w:val="FF0000"/>
          <w:sz w:val="16"/>
          <w:szCs w:val="16"/>
          <w:lang w:eastAsia="pt-BR"/>
        </w:rPr>
        <w:t xml:space="preserve"> </w:t>
      </w:r>
      <w:r w:rsidR="007D4F62">
        <w:rPr>
          <w:rFonts w:ascii="Book Antiqua" w:hAnsi="Book Antiqua"/>
          <w:b/>
          <w:bCs/>
          <w:color w:val="FF0000"/>
          <w:sz w:val="16"/>
          <w:szCs w:val="16"/>
          <w:u w:val="single"/>
        </w:rPr>
        <w:t>(DPECE-2022)</w:t>
      </w:r>
      <w:r w:rsidR="001C40EF">
        <w:rPr>
          <w:rFonts w:ascii="Book Antiqua" w:hAnsi="Book Antiqua"/>
          <w:b/>
          <w:color w:val="FF0000"/>
          <w:sz w:val="16"/>
          <w:szCs w:val="16"/>
        </w:rPr>
        <w:t xml:space="preserve"> </w:t>
      </w:r>
      <w:r w:rsidR="001C40EF">
        <w:rPr>
          <w:rFonts w:ascii="Book Antiqua" w:hAnsi="Book Antiqua" w:cs="Arial"/>
          <w:b/>
          <w:bCs/>
          <w:color w:val="FF0000"/>
          <w:sz w:val="16"/>
          <w:szCs w:val="16"/>
          <w:u w:val="single"/>
        </w:rPr>
        <w:t>(PGM-POA/RS-2022)</w:t>
      </w:r>
      <w:r w:rsidR="0014252D">
        <w:rPr>
          <w:rFonts w:ascii="Book Antiqua" w:hAnsi="Book Antiqua" w:cs="Arial"/>
          <w:b/>
          <w:bCs/>
          <w:color w:val="FF0000"/>
          <w:sz w:val="16"/>
          <w:szCs w:val="16"/>
        </w:rPr>
        <w:t xml:space="preserve"> </w:t>
      </w:r>
      <w:r w:rsidR="0014252D">
        <w:rPr>
          <w:rFonts w:ascii="Book Antiqua" w:hAnsi="Book Antiqua" w:cs="Arial"/>
          <w:b/>
          <w:bCs/>
          <w:color w:val="FF0000"/>
          <w:sz w:val="16"/>
          <w:szCs w:val="16"/>
          <w:u w:val="single"/>
        </w:rPr>
        <w:t>(DPEAC-2024)</w:t>
      </w:r>
      <w:r w:rsidR="00F84DE5">
        <w:rPr>
          <w:rFonts w:ascii="Book Antiqua" w:hAnsi="Book Antiqua" w:cs="Arial"/>
          <w:b/>
          <w:bCs/>
          <w:color w:val="FF0000"/>
          <w:sz w:val="16"/>
          <w:szCs w:val="16"/>
        </w:rPr>
        <w:t xml:space="preserve"> </w:t>
      </w:r>
      <w:r w:rsidR="00F84DE5">
        <w:rPr>
          <w:rFonts w:ascii="Book Antiqua" w:hAnsi="Book Antiqua"/>
          <w:b/>
          <w:color w:val="FF0000"/>
          <w:sz w:val="16"/>
          <w:szCs w:val="16"/>
          <w:u w:val="single"/>
        </w:rPr>
        <w:t>(PGEES-2025)</w:t>
      </w:r>
    </w:p>
    <w:tbl>
      <w:tblPr>
        <w:tblStyle w:val="Tabelacomgrade"/>
        <w:tblW w:w="0" w:type="auto"/>
        <w:tblLook w:val="04A0" w:firstRow="1" w:lastRow="0" w:firstColumn="1" w:lastColumn="0" w:noHBand="0" w:noVBand="1"/>
      </w:tblPr>
      <w:tblGrid>
        <w:gridCol w:w="8494"/>
      </w:tblGrid>
      <w:tr w:rsidR="00F84DE5" w14:paraId="1F5862B8" w14:textId="77777777" w:rsidTr="004C1FB4">
        <w:tc>
          <w:tcPr>
            <w:tcW w:w="8494" w:type="dxa"/>
            <w:shd w:val="clear" w:color="auto" w:fill="CCFFFF"/>
          </w:tcPr>
          <w:p w14:paraId="4AE3C70F" w14:textId="7FD16FD7" w:rsidR="00F84DE5" w:rsidRPr="00463DFC" w:rsidRDefault="00F84DE5" w:rsidP="004C1FB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PGEES-2025-CESPE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4DE5">
              <w:rPr>
                <w:rFonts w:ascii="Book Antiqua" w:eastAsia="Times New Roman" w:hAnsi="Book Antiqua" w:cs="Times New Roman"/>
                <w:sz w:val="19"/>
                <w:szCs w:val="19"/>
                <w:lang w:eastAsia="pt-BR"/>
              </w:rPr>
              <w:t>Assinale a opção correta no que se refere ao direito da pessoa idosa ao acesso à justiça, conforme previsto no Estatuto da Pessoa Idosa</w:t>
            </w:r>
            <w:r>
              <w:rPr>
                <w:rFonts w:ascii="Book Antiqua" w:eastAsia="Times New Roman" w:hAnsi="Book Antiqua" w:cs="Times New Roman"/>
                <w:sz w:val="19"/>
                <w:szCs w:val="19"/>
                <w:lang w:eastAsia="pt-BR"/>
              </w:rPr>
              <w:t>:</w:t>
            </w:r>
            <w:r>
              <w:t xml:space="preserve"> </w:t>
            </w:r>
            <w:r w:rsidRPr="00F84DE5">
              <w:rPr>
                <w:rFonts w:ascii="Book Antiqua" w:eastAsia="Times New Roman" w:hAnsi="Book Antiqua" w:cs="Times New Roman"/>
                <w:sz w:val="19"/>
                <w:szCs w:val="19"/>
                <w:lang w:eastAsia="pt-BR"/>
              </w:rPr>
              <w:t>É garantida prioridade na tramitação processual às pessoas com idade igual ou superior a 60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71, </w:t>
            </w:r>
            <w:r>
              <w:rPr>
                <w:rFonts w:ascii="Book Antiqua" w:eastAsia="Times New Roman" w:hAnsi="Book Antiqua" w:cs="Times New Roman"/>
                <w:b/>
                <w:bCs/>
                <w:i/>
                <w:iCs/>
                <w:sz w:val="19"/>
                <w:szCs w:val="19"/>
                <w:lang w:eastAsia="pt-BR"/>
              </w:rPr>
              <w:t>capu</w:t>
            </w:r>
            <w:r>
              <w:rPr>
                <w:rFonts w:ascii="Book Antiqua" w:eastAsia="Times New Roman" w:hAnsi="Book Antiqua" w:cs="Times New Roman"/>
                <w:b/>
                <w:bCs/>
                <w:i/>
                <w:iCs/>
                <w:sz w:val="19"/>
                <w:szCs w:val="19"/>
                <w:lang w:eastAsia="pt-BR"/>
              </w:rPr>
              <w:t>t</w:t>
            </w:r>
            <w:r>
              <w:rPr>
                <w:rFonts w:ascii="Book Antiqua" w:eastAsia="Times New Roman" w:hAnsi="Book Antiqua" w:cs="Times New Roman"/>
                <w:b/>
                <w:bCs/>
                <w:sz w:val="19"/>
                <w:szCs w:val="19"/>
                <w:lang w:eastAsia="pt-BR"/>
              </w:rPr>
              <w:t>, EPI.</w:t>
            </w:r>
          </w:p>
        </w:tc>
      </w:tr>
    </w:tbl>
    <w:p w14:paraId="2DEFBB6E" w14:textId="1C63737F" w:rsidR="00885E25" w:rsidRPr="00E1410A"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xml:space="preserve">§ </w:t>
      </w:r>
      <w:r w:rsidRPr="001C40EF">
        <w:rPr>
          <w:rFonts w:ascii="Book Antiqua" w:eastAsia="Times New Roman" w:hAnsi="Book Antiqua" w:cs="Times New Roman"/>
          <w:b/>
          <w:sz w:val="19"/>
          <w:szCs w:val="19"/>
          <w:highlight w:val="magenta"/>
          <w:lang w:eastAsia="pt-BR"/>
        </w:rPr>
        <w:t>1</w:t>
      </w:r>
      <w:r w:rsidRPr="001C40EF">
        <w:rPr>
          <w:rFonts w:ascii="Book Antiqua" w:eastAsia="Times New Roman" w:hAnsi="Book Antiqua" w:cs="Times New Roman"/>
          <w:b/>
          <w:sz w:val="19"/>
          <w:szCs w:val="19"/>
          <w:highlight w:val="magenta"/>
          <w:u w:val="single"/>
          <w:vertAlign w:val="superscript"/>
          <w:lang w:eastAsia="pt-BR"/>
        </w:rPr>
        <w:t>o</w:t>
      </w:r>
      <w:r w:rsidRPr="001C40EF">
        <w:rPr>
          <w:rFonts w:ascii="Book Antiqua" w:eastAsia="Times New Roman" w:hAnsi="Book Antiqua" w:cs="Times New Roman"/>
          <w:b/>
          <w:sz w:val="19"/>
          <w:szCs w:val="19"/>
          <w:lang w:eastAsia="pt-BR"/>
        </w:rPr>
        <w:t xml:space="preserve"> O interessado na obtenção da prioridade a que alude este artigo, </w:t>
      </w:r>
      <w:r w:rsidRPr="001C40EF">
        <w:rPr>
          <w:rFonts w:ascii="Book Antiqua" w:eastAsia="Times New Roman" w:hAnsi="Book Antiqua" w:cs="Times New Roman"/>
          <w:b/>
          <w:caps/>
          <w:sz w:val="19"/>
          <w:szCs w:val="19"/>
          <w:highlight w:val="green"/>
          <w:lang w:eastAsia="pt-BR"/>
        </w:rPr>
        <w:t>fazendo</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cyan"/>
          <w:lang w:eastAsia="pt-BR"/>
        </w:rPr>
        <w:t>prova de sua idade</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caps/>
          <w:sz w:val="19"/>
          <w:szCs w:val="19"/>
          <w:highlight w:val="green"/>
          <w:lang w:eastAsia="pt-BR"/>
        </w:rPr>
        <w:t>requererá</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cyan"/>
          <w:lang w:eastAsia="pt-BR"/>
        </w:rPr>
        <w:t>o benefício</w:t>
      </w:r>
      <w:r w:rsidRPr="001C40EF">
        <w:rPr>
          <w:rFonts w:ascii="Book Antiqua" w:eastAsia="Times New Roman" w:hAnsi="Book Antiqua" w:cs="Times New Roman"/>
          <w:b/>
          <w:sz w:val="19"/>
          <w:szCs w:val="19"/>
          <w:lang w:eastAsia="pt-BR"/>
        </w:rPr>
        <w:t xml:space="preserve"> à </w:t>
      </w:r>
      <w:r w:rsidRPr="001C40EF">
        <w:rPr>
          <w:rFonts w:ascii="Book Antiqua" w:eastAsia="Times New Roman" w:hAnsi="Book Antiqua" w:cs="Times New Roman"/>
          <w:b/>
          <w:sz w:val="19"/>
          <w:szCs w:val="19"/>
          <w:highlight w:val="yellow"/>
          <w:lang w:eastAsia="pt-BR"/>
        </w:rPr>
        <w:t>autoridade judiciária competente</w:t>
      </w:r>
      <w:r w:rsidRPr="001C40EF">
        <w:rPr>
          <w:rFonts w:ascii="Book Antiqua" w:eastAsia="Times New Roman" w:hAnsi="Book Antiqua" w:cs="Times New Roman"/>
          <w:b/>
          <w:sz w:val="19"/>
          <w:szCs w:val="19"/>
          <w:lang w:eastAsia="pt-BR"/>
        </w:rPr>
        <w:t xml:space="preserve"> para decidir o feito, que determinará as providências a serem cumpridas, </w:t>
      </w:r>
      <w:r w:rsidRPr="001C40EF">
        <w:rPr>
          <w:rFonts w:ascii="Book Antiqua" w:eastAsia="Times New Roman" w:hAnsi="Book Antiqua" w:cs="Times New Roman"/>
          <w:b/>
          <w:caps/>
          <w:sz w:val="19"/>
          <w:szCs w:val="19"/>
          <w:highlight w:val="green"/>
          <w:lang w:eastAsia="pt-BR"/>
        </w:rPr>
        <w:t>anotando-se</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yellow"/>
          <w:lang w:eastAsia="pt-BR"/>
        </w:rPr>
        <w:t>essa circunstância</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cyan"/>
          <w:lang w:eastAsia="pt-BR"/>
        </w:rPr>
        <w:t>em local visível</w:t>
      </w:r>
      <w:r w:rsidRPr="001C40EF">
        <w:rPr>
          <w:rFonts w:ascii="Book Antiqua" w:eastAsia="Times New Roman" w:hAnsi="Book Antiqua" w:cs="Times New Roman"/>
          <w:b/>
          <w:sz w:val="19"/>
          <w:szCs w:val="19"/>
          <w:lang w:eastAsia="pt-BR"/>
        </w:rPr>
        <w:t xml:space="preserve"> </w:t>
      </w:r>
      <w:r w:rsidRPr="001C40EF">
        <w:rPr>
          <w:rFonts w:ascii="Book Antiqua" w:eastAsia="Times New Roman" w:hAnsi="Book Antiqua" w:cs="Times New Roman"/>
          <w:b/>
          <w:sz w:val="19"/>
          <w:szCs w:val="19"/>
          <w:highlight w:val="yellow"/>
          <w:lang w:eastAsia="pt-BR"/>
        </w:rPr>
        <w:t>nos autos do processo</w:t>
      </w:r>
      <w:r w:rsidRPr="001C40EF">
        <w:rPr>
          <w:rFonts w:ascii="Book Antiqua" w:eastAsia="Times New Roman" w:hAnsi="Book Antiqua" w:cs="Times New Roman"/>
          <w:b/>
          <w:sz w:val="16"/>
          <w:szCs w:val="16"/>
          <w:lang w:eastAsia="pt-BR"/>
        </w:rPr>
        <w:t>.</w:t>
      </w:r>
      <w:r w:rsidR="00DB74D2" w:rsidRPr="00E85E2A">
        <w:rPr>
          <w:rFonts w:ascii="Book Antiqua" w:eastAsia="Times New Roman" w:hAnsi="Book Antiqua" w:cs="Times New Roman"/>
          <w:sz w:val="16"/>
          <w:szCs w:val="16"/>
          <w:lang w:eastAsia="pt-BR"/>
        </w:rPr>
        <w:t xml:space="preserve"> </w:t>
      </w:r>
      <w:r w:rsidR="00DB74D2" w:rsidRPr="00E85E2A">
        <w:rPr>
          <w:rFonts w:ascii="Book Antiqua" w:eastAsia="Times New Roman" w:hAnsi="Book Antiqua" w:cs="Times New Roman"/>
          <w:b/>
          <w:bCs/>
          <w:color w:val="FF0000"/>
          <w:sz w:val="16"/>
          <w:szCs w:val="16"/>
          <w:u w:val="single"/>
          <w:lang w:eastAsia="pt-BR"/>
        </w:rPr>
        <w:t>(DPESP-2009)</w:t>
      </w:r>
      <w:r w:rsidR="00027D74" w:rsidRPr="00E85E2A">
        <w:rPr>
          <w:rFonts w:ascii="Book Antiqua" w:eastAsia="Times New Roman" w:hAnsi="Book Antiqua" w:cs="Times New Roman"/>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0B3108" w:rsidRPr="00E85E2A">
        <w:rPr>
          <w:rFonts w:ascii="Book Antiqua" w:eastAsia="Times New Roman" w:hAnsi="Book Antiqua" w:cs="Times New Roman"/>
          <w:b/>
          <w:color w:val="FF0000"/>
          <w:sz w:val="16"/>
          <w:szCs w:val="16"/>
          <w:lang w:eastAsia="pt-BR"/>
        </w:rPr>
        <w:t xml:space="preserve"> </w:t>
      </w:r>
      <w:r w:rsidR="000965DF" w:rsidRPr="00E85E2A">
        <w:rPr>
          <w:rFonts w:ascii="Book Antiqua" w:hAnsi="Book Antiqua" w:cs="Times New Roman"/>
          <w:b/>
          <w:color w:val="FF0000"/>
          <w:sz w:val="16"/>
          <w:szCs w:val="16"/>
          <w:u w:val="single"/>
        </w:rPr>
        <w:t>(DPESE-2012)</w:t>
      </w:r>
      <w:r w:rsidR="007169AE" w:rsidRPr="00E85E2A">
        <w:rPr>
          <w:rFonts w:ascii="Book Antiqua" w:hAnsi="Book Antiqua" w:cs="Times New Roman"/>
          <w:b/>
          <w:color w:val="FF0000"/>
          <w:sz w:val="16"/>
          <w:szCs w:val="16"/>
        </w:rPr>
        <w:t xml:space="preserve"> </w:t>
      </w:r>
      <w:r w:rsidR="007169AE" w:rsidRPr="00E85E2A">
        <w:rPr>
          <w:rFonts w:ascii="Book Antiqua" w:hAnsi="Book Antiqua" w:cs="Times New Roman"/>
          <w:b/>
          <w:color w:val="FF0000"/>
          <w:sz w:val="16"/>
          <w:szCs w:val="16"/>
          <w:u w:val="single"/>
        </w:rPr>
        <w:t>(MPDFT-2013)</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A9073B" w:rsidRPr="00E85E2A">
        <w:rPr>
          <w:rFonts w:ascii="Book Antiqua" w:eastAsia="Times New Roman" w:hAnsi="Book Antiqua" w:cs="Times New Roman"/>
          <w:b/>
          <w:color w:val="FF0000"/>
          <w:sz w:val="16"/>
          <w:szCs w:val="16"/>
          <w:lang w:eastAsia="pt-BR"/>
        </w:rPr>
        <w:t xml:space="preserve"> </w:t>
      </w:r>
      <w:r w:rsidR="007E7061" w:rsidRPr="00E85E2A">
        <w:rPr>
          <w:rFonts w:ascii="Book Antiqua" w:eastAsia="Times New Roman" w:hAnsi="Book Antiqua" w:cs="Times New Roman"/>
          <w:b/>
          <w:color w:val="FF0000"/>
          <w:sz w:val="16"/>
          <w:szCs w:val="16"/>
          <w:u w:val="single"/>
          <w:lang w:eastAsia="pt-BR"/>
        </w:rPr>
        <w:t>(MPRS-2014)</w:t>
      </w:r>
      <w:r w:rsidR="008D3B3E" w:rsidRPr="00E85E2A">
        <w:rPr>
          <w:rFonts w:ascii="Book Antiqua" w:eastAsia="Times New Roman" w:hAnsi="Book Antiqua" w:cs="Times New Roman"/>
          <w:b/>
          <w:color w:val="FF0000"/>
          <w:sz w:val="16"/>
          <w:szCs w:val="16"/>
          <w:lang w:eastAsia="pt-BR"/>
        </w:rPr>
        <w:t xml:space="preserve"> </w:t>
      </w:r>
      <w:r w:rsidR="008D3B3E" w:rsidRPr="00E85E2A">
        <w:rPr>
          <w:rFonts w:ascii="Book Antiqua" w:hAnsi="Book Antiqua"/>
          <w:b/>
          <w:color w:val="FF0000"/>
          <w:sz w:val="16"/>
          <w:szCs w:val="16"/>
          <w:u w:val="single"/>
        </w:rPr>
        <w:t>(DPEGO-2014)</w:t>
      </w:r>
      <w:r w:rsidR="00DC6A7C" w:rsidRPr="00E85E2A">
        <w:rPr>
          <w:rFonts w:ascii="Book Antiqua" w:eastAsia="Times New Roman" w:hAnsi="Book Antiqua" w:cs="Times New Roman"/>
          <w:b/>
          <w:color w:val="FF0000"/>
          <w:sz w:val="16"/>
          <w:szCs w:val="16"/>
          <w:lang w:eastAsia="pt-BR"/>
        </w:rPr>
        <w:t xml:space="preserve"> </w:t>
      </w:r>
      <w:r w:rsidR="00DC6A7C" w:rsidRPr="00E85E2A">
        <w:rPr>
          <w:rFonts w:ascii="Book Antiqua" w:eastAsia="Times New Roman" w:hAnsi="Book Antiqua" w:cs="Times New Roman"/>
          <w:b/>
          <w:color w:val="FF0000"/>
          <w:sz w:val="16"/>
          <w:szCs w:val="16"/>
          <w:u w:val="single"/>
          <w:lang w:eastAsia="pt-BR"/>
        </w:rPr>
        <w:t>(MPSP-2013/2015)</w:t>
      </w:r>
      <w:r w:rsidR="007169AE" w:rsidRPr="00E85E2A">
        <w:rPr>
          <w:rFonts w:ascii="Book Antiqua" w:eastAsia="Times New Roman" w:hAnsi="Book Antiqua" w:cs="Times New Roman"/>
          <w:b/>
          <w:color w:val="FF0000"/>
          <w:sz w:val="16"/>
          <w:szCs w:val="16"/>
          <w:lang w:eastAsia="pt-BR"/>
        </w:rPr>
        <w:t xml:space="preserve"> </w:t>
      </w:r>
      <w:r w:rsidR="007169AE" w:rsidRPr="00E85E2A">
        <w:rPr>
          <w:rFonts w:ascii="Book Antiqua" w:eastAsia="Times New Roman" w:hAnsi="Book Antiqua" w:cs="Times New Roman"/>
          <w:b/>
          <w:bCs/>
          <w:color w:val="FF0000"/>
          <w:spacing w:val="-3"/>
          <w:sz w:val="16"/>
          <w:szCs w:val="16"/>
          <w:u w:val="single"/>
          <w:lang w:eastAsia="pt-BR"/>
        </w:rPr>
        <w:t>(DPEAM-2011/2021)</w:t>
      </w:r>
      <w:r w:rsidR="00E1410A">
        <w:rPr>
          <w:rFonts w:ascii="Book Antiqua" w:eastAsia="Times New Roman" w:hAnsi="Book Antiqua" w:cs="Times New Roman"/>
          <w:b/>
          <w:bCs/>
          <w:color w:val="FF0000"/>
          <w:spacing w:val="-3"/>
          <w:sz w:val="16"/>
          <w:szCs w:val="16"/>
          <w:lang w:eastAsia="pt-BR"/>
        </w:rPr>
        <w:t xml:space="preserve"> </w:t>
      </w:r>
      <w:r w:rsidR="00E1410A">
        <w:rPr>
          <w:rFonts w:ascii="Book Antiqua" w:eastAsia="Times New Roman" w:hAnsi="Book Antiqua" w:cs="Times New Roman"/>
          <w:b/>
          <w:bCs/>
          <w:color w:val="FF0000"/>
          <w:sz w:val="16"/>
          <w:szCs w:val="16"/>
          <w:u w:val="single"/>
          <w:lang w:eastAsia="pt-BR"/>
        </w:rPr>
        <w:t>(MPSE-2022)</w:t>
      </w:r>
    </w:p>
    <w:tbl>
      <w:tblPr>
        <w:tblStyle w:val="Tabelacomgrade"/>
        <w:tblW w:w="0" w:type="auto"/>
        <w:tblLook w:val="04A0" w:firstRow="1" w:lastRow="0" w:firstColumn="1" w:lastColumn="0" w:noHBand="0" w:noVBand="1"/>
      </w:tblPr>
      <w:tblGrid>
        <w:gridCol w:w="8494"/>
      </w:tblGrid>
      <w:tr w:rsidR="00463DFC" w14:paraId="6AB49ED1" w14:textId="77777777" w:rsidTr="00463DFC">
        <w:tc>
          <w:tcPr>
            <w:tcW w:w="8494" w:type="dxa"/>
            <w:shd w:val="clear" w:color="auto" w:fill="CCFFFF"/>
          </w:tcPr>
          <w:p w14:paraId="4BCBF64C" w14:textId="0BE7E833" w:rsidR="00463DFC" w:rsidRPr="00463DFC" w:rsidRDefault="00463DFC"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3DFC">
              <w:rPr>
                <w:rFonts w:ascii="Book Antiqua" w:eastAsia="Times New Roman" w:hAnsi="Book Antiqua" w:cs="Times New Roman"/>
                <w:b/>
                <w:bCs/>
                <w:sz w:val="19"/>
                <w:szCs w:val="19"/>
                <w:highlight w:val="yellow"/>
                <w:lang w:eastAsia="pt-BR"/>
              </w:rPr>
              <w:t>MPDFT-2013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3DFC">
              <w:rPr>
                <w:rFonts w:ascii="Book Antiqua" w:eastAsia="Times New Roman" w:hAnsi="Book Antiqua" w:cs="Times New Roman"/>
                <w:sz w:val="19"/>
                <w:szCs w:val="19"/>
                <w:lang w:eastAsia="pt-BR"/>
              </w:rPr>
              <w:t>De acordo com o Estatuto d</w:t>
            </w:r>
            <w:r w:rsidR="00824DA8">
              <w:rPr>
                <w:rFonts w:ascii="Book Antiqua" w:eastAsia="Times New Roman" w:hAnsi="Book Antiqua" w:cs="Times New Roman"/>
                <w:sz w:val="19"/>
                <w:szCs w:val="19"/>
                <w:lang w:eastAsia="pt-BR"/>
              </w:rPr>
              <w:t xml:space="preserve">a Pessoa </w:t>
            </w:r>
            <w:r w:rsidRPr="00463DFC">
              <w:rPr>
                <w:rFonts w:ascii="Book Antiqua" w:eastAsia="Times New Roman" w:hAnsi="Book Antiqua" w:cs="Times New Roman"/>
                <w:sz w:val="19"/>
                <w:szCs w:val="19"/>
                <w:lang w:eastAsia="pt-BR"/>
              </w:rPr>
              <w:t>Idos</w:t>
            </w:r>
            <w:r w:rsidR="00824DA8">
              <w:rPr>
                <w:rFonts w:ascii="Book Antiqua" w:eastAsia="Times New Roman" w:hAnsi="Book Antiqua" w:cs="Times New Roman"/>
                <w:sz w:val="19"/>
                <w:szCs w:val="19"/>
                <w:lang w:eastAsia="pt-BR"/>
              </w:rPr>
              <w:t>a</w:t>
            </w:r>
            <w:r w:rsidRPr="00463DFC">
              <w:rPr>
                <w:rFonts w:ascii="Book Antiqua" w:eastAsia="Times New Roman" w:hAnsi="Book Antiqua" w:cs="Times New Roman"/>
                <w:sz w:val="19"/>
                <w:szCs w:val="19"/>
                <w:lang w:eastAsia="pt-BR"/>
              </w:rPr>
              <w:t xml:space="preserve">, assinale a opção </w:t>
            </w:r>
            <w:r>
              <w:rPr>
                <w:rFonts w:ascii="Book Antiqua" w:eastAsia="Times New Roman" w:hAnsi="Book Antiqua" w:cs="Times New Roman"/>
                <w:sz w:val="19"/>
                <w:szCs w:val="19"/>
                <w:lang w:eastAsia="pt-BR"/>
              </w:rPr>
              <w:t xml:space="preserve">correta: </w:t>
            </w:r>
            <w:r w:rsidRPr="00463DFC">
              <w:rPr>
                <w:rFonts w:ascii="Book Antiqua" w:eastAsia="Times New Roman" w:hAnsi="Book Antiqua" w:cs="Times New Roman"/>
                <w:sz w:val="19"/>
                <w:szCs w:val="19"/>
                <w:lang w:eastAsia="pt-BR"/>
              </w:rPr>
              <w:t>Nos processos e procedimentos e na execução dos atos e diligências judiciais em que figure como parte ou interveniente pessoa com idade igual ou superior a sessenta anos, será deferido o benefício da prioridade na tramitação, anotando-se essa circunstância em local visível nos autos.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71,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w:t>
            </w:r>
            <w:r w:rsidR="00824DA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0F62554" w14:textId="036C9260" w:rsidR="00885E25" w:rsidRPr="00F84DE5"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2</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F84DE5">
        <w:rPr>
          <w:rFonts w:ascii="Book Antiqua" w:eastAsia="Times New Roman" w:hAnsi="Book Antiqua" w:cs="Times New Roman"/>
          <w:b/>
          <w:bCs/>
          <w:sz w:val="19"/>
          <w:szCs w:val="19"/>
          <w:lang w:eastAsia="pt-BR"/>
        </w:rPr>
        <w:t xml:space="preserve">A </w:t>
      </w:r>
      <w:r w:rsidRPr="00F84DE5">
        <w:rPr>
          <w:rFonts w:ascii="Book Antiqua" w:eastAsia="Times New Roman" w:hAnsi="Book Antiqua" w:cs="Times New Roman"/>
          <w:b/>
          <w:bCs/>
          <w:caps/>
          <w:sz w:val="19"/>
          <w:szCs w:val="19"/>
          <w:shd w:val="clear" w:color="auto" w:fill="F7CAAC" w:themeFill="accent2" w:themeFillTint="66"/>
          <w:lang w:eastAsia="pt-BR"/>
        </w:rPr>
        <w:t>prioridade</w:t>
      </w:r>
      <w:r w:rsidRPr="00F84DE5">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caps/>
          <w:sz w:val="19"/>
          <w:szCs w:val="19"/>
          <w:highlight w:val="green"/>
          <w:lang w:eastAsia="pt-BR"/>
        </w:rPr>
        <w:t>não cessará</w:t>
      </w:r>
      <w:r w:rsidRPr="00F84DE5">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sz w:val="19"/>
          <w:szCs w:val="19"/>
          <w:highlight w:val="cyan"/>
          <w:lang w:eastAsia="pt-BR"/>
        </w:rPr>
        <w:t>com a morte</w:t>
      </w:r>
      <w:r w:rsidRPr="00F84DE5">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sz w:val="19"/>
          <w:szCs w:val="19"/>
          <w:highlight w:val="yellow"/>
          <w:lang w:eastAsia="pt-BR"/>
        </w:rPr>
        <w:t>do beneficiado</w:t>
      </w:r>
      <w:r w:rsidRPr="00F84DE5">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caps/>
          <w:sz w:val="19"/>
          <w:szCs w:val="19"/>
          <w:highlight w:val="green"/>
          <w:lang w:eastAsia="pt-BR"/>
        </w:rPr>
        <w:t>estendendo-se</w:t>
      </w:r>
      <w:r w:rsidRPr="00F84DE5">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sz w:val="19"/>
          <w:szCs w:val="19"/>
          <w:highlight w:val="cyan"/>
          <w:lang w:eastAsia="pt-BR"/>
        </w:rPr>
        <w:t>em favor</w:t>
      </w:r>
      <w:r w:rsidRPr="00F84DE5">
        <w:rPr>
          <w:rFonts w:ascii="Book Antiqua" w:eastAsia="Times New Roman" w:hAnsi="Book Antiqua" w:cs="Times New Roman"/>
          <w:b/>
          <w:bCs/>
          <w:sz w:val="19"/>
          <w:szCs w:val="19"/>
          <w:lang w:eastAsia="pt-BR"/>
        </w:rPr>
        <w:t xml:space="preserve"> do </w:t>
      </w:r>
      <w:r w:rsidRPr="00F84DE5">
        <w:rPr>
          <w:rFonts w:ascii="Book Antiqua" w:eastAsia="Times New Roman" w:hAnsi="Book Antiqua" w:cs="Times New Roman"/>
          <w:b/>
          <w:bCs/>
          <w:sz w:val="19"/>
          <w:szCs w:val="19"/>
          <w:highlight w:val="yellow"/>
          <w:lang w:eastAsia="pt-BR"/>
        </w:rPr>
        <w:t>cônjuge supérstite</w:t>
      </w:r>
      <w:r w:rsidRPr="00F84DE5">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sz w:val="19"/>
          <w:szCs w:val="19"/>
          <w:highlight w:val="yellow"/>
          <w:lang w:eastAsia="pt-BR"/>
        </w:rPr>
        <w:t>companheiro</w:t>
      </w:r>
      <w:r w:rsidRPr="00F84DE5">
        <w:rPr>
          <w:rFonts w:ascii="Book Antiqua" w:eastAsia="Times New Roman" w:hAnsi="Book Antiqua" w:cs="Times New Roman"/>
          <w:b/>
          <w:bCs/>
          <w:sz w:val="19"/>
          <w:szCs w:val="19"/>
          <w:lang w:eastAsia="pt-BR"/>
        </w:rPr>
        <w:t xml:space="preserve"> ou </w:t>
      </w:r>
      <w:r w:rsidRPr="00F84DE5">
        <w:rPr>
          <w:rFonts w:ascii="Book Antiqua" w:eastAsia="Times New Roman" w:hAnsi="Book Antiqua" w:cs="Times New Roman"/>
          <w:b/>
          <w:bCs/>
          <w:sz w:val="19"/>
          <w:szCs w:val="19"/>
          <w:highlight w:val="yellow"/>
          <w:lang w:eastAsia="pt-BR"/>
        </w:rPr>
        <w:t>companheira</w:t>
      </w:r>
      <w:r w:rsidRPr="00F84DE5">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sz w:val="19"/>
          <w:szCs w:val="19"/>
          <w:highlight w:val="yellow"/>
          <w:lang w:eastAsia="pt-BR"/>
        </w:rPr>
        <w:t>com união estável</w:t>
      </w:r>
      <w:r w:rsidRPr="00F84DE5">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sz w:val="19"/>
          <w:szCs w:val="19"/>
          <w:highlight w:val="cyan"/>
          <w:lang w:eastAsia="pt-BR"/>
        </w:rPr>
        <w:t>maior de 60 (sessenta) anos</w:t>
      </w:r>
      <w:r w:rsidRPr="00F84DE5">
        <w:rPr>
          <w:rFonts w:ascii="Book Antiqua" w:eastAsia="Times New Roman" w:hAnsi="Book Antiqua" w:cs="Times New Roman"/>
          <w:b/>
          <w:bCs/>
          <w:sz w:val="18"/>
          <w:szCs w:val="18"/>
          <w:lang w:eastAsia="pt-BR"/>
        </w:rPr>
        <w:t>.</w:t>
      </w:r>
      <w:r w:rsidR="00BF5215" w:rsidRPr="00F84DE5">
        <w:rPr>
          <w:rFonts w:ascii="Book Antiqua" w:eastAsia="Times New Roman" w:hAnsi="Book Antiqua" w:cs="Times New Roman"/>
          <w:b/>
          <w:bCs/>
          <w:sz w:val="18"/>
          <w:szCs w:val="18"/>
          <w:lang w:eastAsia="pt-BR"/>
        </w:rPr>
        <w:t xml:space="preserve"> </w:t>
      </w:r>
      <w:r w:rsidR="00BF5215" w:rsidRPr="00F84DE5">
        <w:rPr>
          <w:rFonts w:ascii="Book Antiqua" w:eastAsia="Times New Roman" w:hAnsi="Book Antiqua" w:cs="Times New Roman"/>
          <w:b/>
          <w:bCs/>
          <w:color w:val="FF0000"/>
          <w:sz w:val="16"/>
          <w:szCs w:val="16"/>
          <w:u w:val="single"/>
          <w:lang w:eastAsia="pt-BR"/>
        </w:rPr>
        <w:t>(DPESP-2006)</w:t>
      </w:r>
      <w:r w:rsidR="00D652D8" w:rsidRPr="00F84DE5">
        <w:rPr>
          <w:rFonts w:ascii="Book Antiqua" w:eastAsia="Times New Roman" w:hAnsi="Book Antiqua" w:cs="Times New Roman"/>
          <w:b/>
          <w:bCs/>
          <w:sz w:val="16"/>
          <w:szCs w:val="16"/>
          <w:lang w:eastAsia="pt-BR"/>
        </w:rPr>
        <w:t xml:space="preserve"> </w:t>
      </w:r>
      <w:r w:rsidR="00D52938" w:rsidRPr="00F84DE5">
        <w:rPr>
          <w:rFonts w:ascii="Book Antiqua" w:eastAsia="Times New Roman" w:hAnsi="Book Antiqua" w:cs="Times New Roman"/>
          <w:b/>
          <w:bCs/>
          <w:color w:val="FF0000"/>
          <w:sz w:val="16"/>
          <w:szCs w:val="16"/>
          <w:u w:val="single"/>
          <w:lang w:eastAsia="pt-BR"/>
        </w:rPr>
        <w:t>(MPBA-2010)</w:t>
      </w:r>
      <w:r w:rsidR="00723DF2" w:rsidRPr="00F84DE5">
        <w:rPr>
          <w:rFonts w:ascii="Book Antiqua" w:eastAsia="Times New Roman" w:hAnsi="Book Antiqua" w:cs="Times New Roman"/>
          <w:b/>
          <w:bCs/>
          <w:color w:val="FF0000"/>
          <w:sz w:val="16"/>
          <w:szCs w:val="16"/>
          <w:lang w:eastAsia="pt-BR"/>
        </w:rPr>
        <w:t xml:space="preserve"> </w:t>
      </w:r>
      <w:r w:rsidR="00723DF2" w:rsidRPr="00F84DE5">
        <w:rPr>
          <w:rFonts w:ascii="Book Antiqua" w:eastAsia="Times New Roman" w:hAnsi="Book Antiqua" w:cs="Times New Roman"/>
          <w:b/>
          <w:bCs/>
          <w:color w:val="FF0000"/>
          <w:sz w:val="16"/>
          <w:szCs w:val="16"/>
          <w:u w:val="single"/>
          <w:lang w:eastAsia="pt-BR"/>
        </w:rPr>
        <w:t>(MPPB-2011)</w:t>
      </w:r>
      <w:r w:rsidR="000B3108" w:rsidRPr="00F84DE5">
        <w:rPr>
          <w:rFonts w:ascii="Book Antiqua" w:eastAsia="Times New Roman" w:hAnsi="Book Antiqua" w:cs="Times New Roman"/>
          <w:b/>
          <w:bCs/>
          <w:color w:val="FF0000"/>
          <w:sz w:val="16"/>
          <w:szCs w:val="16"/>
          <w:lang w:eastAsia="pt-BR"/>
        </w:rPr>
        <w:t xml:space="preserve"> </w:t>
      </w:r>
      <w:r w:rsidR="000B3108" w:rsidRPr="00F84DE5">
        <w:rPr>
          <w:rFonts w:ascii="Book Antiqua" w:eastAsia="Times New Roman" w:hAnsi="Book Antiqua" w:cs="Times New Roman"/>
          <w:b/>
          <w:bCs/>
          <w:color w:val="FF0000"/>
          <w:spacing w:val="-3"/>
          <w:sz w:val="16"/>
          <w:szCs w:val="16"/>
          <w:u w:val="single"/>
          <w:lang w:eastAsia="pt-BR"/>
        </w:rPr>
        <w:t>(DPEAM-2011)</w:t>
      </w:r>
      <w:r w:rsidR="003B0B6B" w:rsidRPr="00F84DE5">
        <w:rPr>
          <w:rFonts w:ascii="Book Antiqua" w:eastAsia="Times New Roman" w:hAnsi="Book Antiqua" w:cs="Times New Roman"/>
          <w:b/>
          <w:bCs/>
          <w:color w:val="FF0000"/>
          <w:spacing w:val="-3"/>
          <w:sz w:val="16"/>
          <w:szCs w:val="16"/>
          <w:lang w:eastAsia="pt-BR"/>
        </w:rPr>
        <w:t xml:space="preserve"> </w:t>
      </w:r>
      <w:r w:rsidR="003B0B6B" w:rsidRPr="00F84DE5">
        <w:rPr>
          <w:rFonts w:ascii="Book Antiqua" w:eastAsia="Times New Roman" w:hAnsi="Book Antiqua" w:cs="Times New Roman"/>
          <w:b/>
          <w:bCs/>
          <w:color w:val="FF0000"/>
          <w:sz w:val="16"/>
          <w:szCs w:val="16"/>
          <w:u w:val="single"/>
          <w:lang w:eastAsia="pt-BR"/>
        </w:rPr>
        <w:t>(DPERO-2012)</w:t>
      </w:r>
      <w:r w:rsidR="000965DF" w:rsidRPr="00F84DE5">
        <w:rPr>
          <w:rFonts w:ascii="Book Antiqua" w:eastAsia="Times New Roman" w:hAnsi="Book Antiqua" w:cs="Times New Roman"/>
          <w:b/>
          <w:bCs/>
          <w:color w:val="FF0000"/>
          <w:spacing w:val="-3"/>
          <w:sz w:val="16"/>
          <w:szCs w:val="16"/>
          <w:lang w:eastAsia="pt-BR"/>
        </w:rPr>
        <w:t xml:space="preserve"> </w:t>
      </w:r>
      <w:r w:rsidR="000965DF" w:rsidRPr="00F84DE5">
        <w:rPr>
          <w:rFonts w:ascii="Book Antiqua" w:hAnsi="Book Antiqua" w:cs="Times New Roman"/>
          <w:b/>
          <w:bCs/>
          <w:color w:val="FF0000"/>
          <w:sz w:val="16"/>
          <w:szCs w:val="16"/>
          <w:u w:val="single"/>
        </w:rPr>
        <w:t>(DPESE-2012)</w:t>
      </w:r>
      <w:r w:rsidR="007169AE" w:rsidRPr="00F84DE5">
        <w:rPr>
          <w:rFonts w:ascii="Book Antiqua" w:hAnsi="Book Antiqua" w:cs="Times New Roman"/>
          <w:b/>
          <w:bCs/>
          <w:color w:val="FF0000"/>
          <w:sz w:val="16"/>
          <w:szCs w:val="16"/>
        </w:rPr>
        <w:t xml:space="preserve"> </w:t>
      </w:r>
      <w:r w:rsidR="007169AE" w:rsidRPr="00F84DE5">
        <w:rPr>
          <w:rFonts w:ascii="Book Antiqua" w:hAnsi="Book Antiqua" w:cs="Times New Roman"/>
          <w:b/>
          <w:bCs/>
          <w:color w:val="FF0000"/>
          <w:sz w:val="16"/>
          <w:szCs w:val="16"/>
          <w:u w:val="single"/>
        </w:rPr>
        <w:t>(MPRO-2013)</w:t>
      </w:r>
      <w:r w:rsidR="00C76EDD" w:rsidRPr="00F84DE5">
        <w:rPr>
          <w:rFonts w:ascii="Book Antiqua" w:hAnsi="Book Antiqua" w:cs="Times New Roman"/>
          <w:b/>
          <w:bCs/>
          <w:color w:val="FF0000"/>
          <w:sz w:val="16"/>
          <w:szCs w:val="16"/>
        </w:rPr>
        <w:t xml:space="preserve"> </w:t>
      </w:r>
      <w:r w:rsidR="00C76EDD" w:rsidRPr="00F84DE5">
        <w:rPr>
          <w:rFonts w:ascii="Book Antiqua" w:eastAsia="Times New Roman" w:hAnsi="Book Antiqua" w:cs="Times New Roman"/>
          <w:b/>
          <w:bCs/>
          <w:color w:val="FF0000"/>
          <w:sz w:val="16"/>
          <w:szCs w:val="16"/>
          <w:u w:val="single"/>
          <w:lang w:eastAsia="pt-BR"/>
        </w:rPr>
        <w:t>(Cartórios/TJRR-2013)</w:t>
      </w:r>
      <w:r w:rsidR="00937BF9" w:rsidRPr="00F84DE5">
        <w:rPr>
          <w:rFonts w:ascii="Book Antiqua" w:eastAsia="Times New Roman" w:hAnsi="Book Antiqua" w:cs="Times New Roman"/>
          <w:b/>
          <w:bCs/>
          <w:sz w:val="16"/>
          <w:szCs w:val="16"/>
          <w:lang w:eastAsia="pt-BR"/>
        </w:rPr>
        <w:t xml:space="preserve"> </w:t>
      </w:r>
      <w:r w:rsidR="0048057F" w:rsidRPr="00F84DE5">
        <w:rPr>
          <w:rFonts w:ascii="Book Antiqua" w:eastAsia="Times New Roman" w:hAnsi="Book Antiqua" w:cs="Times New Roman"/>
          <w:b/>
          <w:bCs/>
          <w:color w:val="FF0000"/>
          <w:sz w:val="16"/>
          <w:szCs w:val="16"/>
          <w:u w:val="single"/>
          <w:lang w:eastAsia="pt-BR"/>
        </w:rPr>
        <w:t>(MPMT-2008/2014)</w:t>
      </w:r>
      <w:r w:rsidR="005F72A2" w:rsidRPr="00F84DE5">
        <w:rPr>
          <w:rFonts w:ascii="Book Antiqua" w:eastAsia="Times New Roman" w:hAnsi="Book Antiqua" w:cs="Times New Roman"/>
          <w:b/>
          <w:bCs/>
          <w:color w:val="FF0000"/>
          <w:sz w:val="16"/>
          <w:szCs w:val="16"/>
          <w:lang w:eastAsia="pt-BR"/>
        </w:rPr>
        <w:t xml:space="preserve"> </w:t>
      </w:r>
      <w:r w:rsidR="005F72A2" w:rsidRPr="00F84DE5">
        <w:rPr>
          <w:rFonts w:ascii="Book Antiqua" w:hAnsi="Book Antiqua"/>
          <w:b/>
          <w:bCs/>
          <w:color w:val="FF0000"/>
          <w:sz w:val="16"/>
          <w:szCs w:val="16"/>
          <w:u w:val="single"/>
        </w:rPr>
        <w:t>(MPMA-2014)</w:t>
      </w:r>
      <w:r w:rsidR="008D3B3E" w:rsidRPr="00F84DE5">
        <w:rPr>
          <w:rFonts w:ascii="Book Antiqua" w:hAnsi="Book Antiqua"/>
          <w:b/>
          <w:bCs/>
          <w:color w:val="FF0000"/>
          <w:sz w:val="16"/>
          <w:szCs w:val="16"/>
        </w:rPr>
        <w:t xml:space="preserve"> </w:t>
      </w:r>
      <w:r w:rsidR="008D3B3E" w:rsidRPr="00F84DE5">
        <w:rPr>
          <w:rFonts w:ascii="Book Antiqua" w:hAnsi="Book Antiqua"/>
          <w:b/>
          <w:bCs/>
          <w:color w:val="FF0000"/>
          <w:sz w:val="16"/>
          <w:szCs w:val="16"/>
          <w:u w:val="single"/>
        </w:rPr>
        <w:t>(DPEGO-2014)</w:t>
      </w:r>
      <w:r w:rsidR="00A9073B" w:rsidRPr="00F84DE5">
        <w:rPr>
          <w:rFonts w:ascii="Book Antiqua" w:eastAsia="Times New Roman" w:hAnsi="Book Antiqua" w:cs="Times New Roman"/>
          <w:b/>
          <w:bCs/>
          <w:color w:val="FF0000"/>
          <w:sz w:val="16"/>
          <w:szCs w:val="16"/>
          <w:lang w:eastAsia="pt-BR"/>
        </w:rPr>
        <w:t xml:space="preserve"> </w:t>
      </w:r>
      <w:r w:rsidR="00A9073B" w:rsidRPr="00F84DE5">
        <w:rPr>
          <w:rFonts w:ascii="Book Antiqua" w:eastAsia="Times New Roman" w:hAnsi="Book Antiqua" w:cs="Times New Roman"/>
          <w:b/>
          <w:bCs/>
          <w:color w:val="FF0000"/>
          <w:sz w:val="16"/>
          <w:szCs w:val="16"/>
          <w:u w:val="single"/>
          <w:lang w:eastAsia="pt-BR"/>
        </w:rPr>
        <w:t>(MPSP-2013</w:t>
      </w:r>
      <w:r w:rsidR="00DC6A7C" w:rsidRPr="00F84DE5">
        <w:rPr>
          <w:rFonts w:ascii="Book Antiqua" w:eastAsia="Times New Roman" w:hAnsi="Book Antiqua" w:cs="Times New Roman"/>
          <w:b/>
          <w:bCs/>
          <w:color w:val="FF0000"/>
          <w:sz w:val="16"/>
          <w:szCs w:val="16"/>
          <w:u w:val="single"/>
          <w:lang w:eastAsia="pt-BR"/>
        </w:rPr>
        <w:t>/2015</w:t>
      </w:r>
      <w:r w:rsidR="00A9073B" w:rsidRPr="00F84DE5">
        <w:rPr>
          <w:rFonts w:ascii="Book Antiqua" w:eastAsia="Times New Roman" w:hAnsi="Book Antiqua" w:cs="Times New Roman"/>
          <w:b/>
          <w:bCs/>
          <w:color w:val="FF0000"/>
          <w:sz w:val="16"/>
          <w:szCs w:val="16"/>
          <w:u w:val="single"/>
          <w:lang w:eastAsia="pt-BR"/>
        </w:rPr>
        <w:t>)</w:t>
      </w:r>
      <w:r w:rsidR="00D71D39" w:rsidRPr="00F84DE5">
        <w:rPr>
          <w:rFonts w:ascii="Book Antiqua" w:eastAsia="Times New Roman" w:hAnsi="Book Antiqua" w:cs="Times New Roman"/>
          <w:b/>
          <w:bCs/>
          <w:color w:val="FF0000"/>
          <w:sz w:val="16"/>
          <w:szCs w:val="16"/>
          <w:lang w:eastAsia="pt-BR"/>
        </w:rPr>
        <w:t xml:space="preserve"> </w:t>
      </w:r>
      <w:r w:rsidR="00D71D39" w:rsidRPr="00F84DE5">
        <w:rPr>
          <w:rFonts w:ascii="Book Antiqua" w:eastAsia="Times New Roman" w:hAnsi="Book Antiqua" w:cs="Times New Roman"/>
          <w:b/>
          <w:bCs/>
          <w:color w:val="FF0000"/>
          <w:sz w:val="16"/>
          <w:szCs w:val="16"/>
          <w:u w:val="single"/>
          <w:lang w:eastAsia="pt-BR"/>
        </w:rPr>
        <w:t>(MPSC-2010/2013/2021)</w:t>
      </w:r>
      <w:r w:rsidR="001C40EF" w:rsidRPr="00F84DE5">
        <w:rPr>
          <w:rFonts w:ascii="Book Antiqua" w:eastAsia="Times New Roman" w:hAnsi="Book Antiqua" w:cs="Times New Roman"/>
          <w:b/>
          <w:bCs/>
          <w:color w:val="FF0000"/>
          <w:sz w:val="16"/>
          <w:szCs w:val="16"/>
          <w:lang w:eastAsia="pt-BR"/>
        </w:rPr>
        <w:t xml:space="preserve"> </w:t>
      </w:r>
      <w:r w:rsidR="001C40EF" w:rsidRPr="00F84DE5">
        <w:rPr>
          <w:rFonts w:ascii="Book Antiqua" w:hAnsi="Book Antiqua" w:cs="Arial"/>
          <w:b/>
          <w:bCs/>
          <w:color w:val="FF0000"/>
          <w:sz w:val="16"/>
          <w:szCs w:val="16"/>
          <w:u w:val="single"/>
        </w:rPr>
        <w:t>(PGM-POA/RS-2022)</w:t>
      </w:r>
      <w:r w:rsidR="0014252D" w:rsidRPr="00F84DE5">
        <w:rPr>
          <w:rFonts w:ascii="Book Antiqua" w:hAnsi="Book Antiqua" w:cs="Arial"/>
          <w:b/>
          <w:bCs/>
          <w:color w:val="FF0000"/>
          <w:sz w:val="16"/>
          <w:szCs w:val="16"/>
        </w:rPr>
        <w:t xml:space="preserve"> </w:t>
      </w:r>
      <w:bookmarkStart w:id="42" w:name="_Hlk203573141"/>
      <w:r w:rsidR="0014252D" w:rsidRPr="00F84DE5">
        <w:rPr>
          <w:rFonts w:ascii="Book Antiqua" w:hAnsi="Book Antiqua" w:cs="Arial"/>
          <w:b/>
          <w:bCs/>
          <w:color w:val="FF0000"/>
          <w:sz w:val="16"/>
          <w:szCs w:val="16"/>
          <w:u w:val="single"/>
        </w:rPr>
        <w:t>(DPEAC-2024)</w:t>
      </w:r>
      <w:bookmarkEnd w:id="42"/>
      <w:r w:rsidR="00F84DE5" w:rsidRPr="00F84DE5">
        <w:rPr>
          <w:rFonts w:ascii="Book Antiqua" w:hAnsi="Book Antiqua" w:cs="Arial"/>
          <w:b/>
          <w:bCs/>
          <w:color w:val="FF0000"/>
          <w:sz w:val="16"/>
          <w:szCs w:val="16"/>
        </w:rPr>
        <w:t xml:space="preserve"> </w:t>
      </w:r>
      <w:r w:rsidR="00F84DE5" w:rsidRPr="00F84DE5">
        <w:rPr>
          <w:rFonts w:ascii="Book Antiqua" w:hAnsi="Book Antiqua"/>
          <w:b/>
          <w:bCs/>
          <w:color w:val="FF0000"/>
          <w:sz w:val="16"/>
          <w:szCs w:val="16"/>
          <w:u w:val="single"/>
        </w:rPr>
        <w:t>(PGEES-2025)</w:t>
      </w:r>
    </w:p>
    <w:tbl>
      <w:tblPr>
        <w:tblStyle w:val="Tabelacomgrade"/>
        <w:tblW w:w="0" w:type="auto"/>
        <w:shd w:val="clear" w:color="auto" w:fill="CCFFFF"/>
        <w:tblLook w:val="04A0" w:firstRow="1" w:lastRow="0" w:firstColumn="1" w:lastColumn="0" w:noHBand="0" w:noVBand="1"/>
      </w:tblPr>
      <w:tblGrid>
        <w:gridCol w:w="8494"/>
      </w:tblGrid>
      <w:tr w:rsidR="00446CAE" w:rsidRPr="009A27E3" w14:paraId="326930C1" w14:textId="77777777" w:rsidTr="00446CAE">
        <w:tc>
          <w:tcPr>
            <w:tcW w:w="8494" w:type="dxa"/>
            <w:shd w:val="clear" w:color="auto" w:fill="CCFFFF"/>
          </w:tcPr>
          <w:p w14:paraId="5E02F476" w14:textId="4E1D4416" w:rsidR="00446CAE" w:rsidRPr="00BF5215" w:rsidRDefault="00BF5215" w:rsidP="00446CA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F5215">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F5215">
              <w:rPr>
                <w:rFonts w:ascii="Book Antiqua" w:eastAsia="Times New Roman" w:hAnsi="Book Antiqua" w:cs="Times New Roman"/>
                <w:bCs/>
                <w:sz w:val="19"/>
                <w:szCs w:val="19"/>
                <w:lang w:eastAsia="pt-BR"/>
              </w:rPr>
              <w:t xml:space="preserve">A respeito dos direitos </w:t>
            </w:r>
            <w:r w:rsidR="00824DA8">
              <w:rPr>
                <w:rFonts w:ascii="Book Antiqua" w:eastAsia="Times New Roman" w:hAnsi="Book Antiqua" w:cs="Times New Roman"/>
                <w:bCs/>
                <w:sz w:val="19"/>
                <w:szCs w:val="19"/>
                <w:lang w:eastAsia="pt-BR"/>
              </w:rPr>
              <w:t>das pessoas</w:t>
            </w:r>
            <w:r w:rsidRPr="00BF5215">
              <w:rPr>
                <w:rFonts w:ascii="Book Antiqua" w:eastAsia="Times New Roman" w:hAnsi="Book Antiqua" w:cs="Times New Roman"/>
                <w:bCs/>
                <w:sz w:val="19"/>
                <w:szCs w:val="19"/>
                <w:lang w:eastAsia="pt-BR"/>
              </w:rPr>
              <w:t xml:space="preserve"> idos</w:t>
            </w:r>
            <w:r w:rsidR="00824DA8">
              <w:rPr>
                <w:rFonts w:ascii="Book Antiqua" w:eastAsia="Times New Roman" w:hAnsi="Book Antiqua" w:cs="Times New Roman"/>
                <w:bCs/>
                <w:sz w:val="19"/>
                <w:szCs w:val="19"/>
                <w:lang w:eastAsia="pt-BR"/>
              </w:rPr>
              <w:t>a</w:t>
            </w:r>
            <w:r w:rsidRPr="00BF5215">
              <w:rPr>
                <w:rFonts w:ascii="Book Antiqua" w:eastAsia="Times New Roman" w:hAnsi="Book Antiqua" w:cs="Times New Roman"/>
                <w:bCs/>
                <w:sz w:val="19"/>
                <w:szCs w:val="19"/>
                <w:lang w:eastAsia="pt-BR"/>
              </w:rPr>
              <w:t>s, assinale a opção correta</w:t>
            </w:r>
            <w:r>
              <w:rPr>
                <w:rFonts w:ascii="Book Antiqua" w:eastAsia="Times New Roman" w:hAnsi="Book Antiqua" w:cs="Times New Roman"/>
                <w:bCs/>
                <w:sz w:val="19"/>
                <w:szCs w:val="19"/>
                <w:lang w:eastAsia="pt-BR"/>
              </w:rPr>
              <w:t xml:space="preserve">: </w:t>
            </w:r>
            <w:r w:rsidRPr="00BF5215">
              <w:rPr>
                <w:rFonts w:ascii="Book Antiqua" w:eastAsia="Times New Roman" w:hAnsi="Book Antiqua" w:cs="Times New Roman"/>
                <w:bCs/>
                <w:sz w:val="19"/>
                <w:szCs w:val="19"/>
                <w:lang w:eastAsia="pt-BR"/>
              </w:rPr>
              <w:t xml:space="preserve">A prioridade na tramitação do processo judicial, caso faleça </w:t>
            </w:r>
            <w:r w:rsidR="00824DA8">
              <w:rPr>
                <w:rFonts w:ascii="Book Antiqua" w:eastAsia="Times New Roman" w:hAnsi="Book Antiqua" w:cs="Times New Roman"/>
                <w:bCs/>
                <w:sz w:val="19"/>
                <w:szCs w:val="19"/>
                <w:lang w:eastAsia="pt-BR"/>
              </w:rPr>
              <w:t>a pessoa</w:t>
            </w:r>
            <w:r w:rsidRPr="00BF5215">
              <w:rPr>
                <w:rFonts w:ascii="Book Antiqua" w:eastAsia="Times New Roman" w:hAnsi="Book Antiqua" w:cs="Times New Roman"/>
                <w:bCs/>
                <w:sz w:val="19"/>
                <w:szCs w:val="19"/>
                <w:lang w:eastAsia="pt-BR"/>
              </w:rPr>
              <w:t xml:space="preserve"> idos</w:t>
            </w:r>
            <w:r w:rsidR="00824DA8">
              <w:rPr>
                <w:rFonts w:ascii="Book Antiqua" w:eastAsia="Times New Roman" w:hAnsi="Book Antiqua" w:cs="Times New Roman"/>
                <w:bCs/>
                <w:sz w:val="19"/>
                <w:szCs w:val="19"/>
                <w:lang w:eastAsia="pt-BR"/>
              </w:rPr>
              <w:t>a</w:t>
            </w:r>
            <w:r w:rsidRPr="00BF5215">
              <w:rPr>
                <w:rFonts w:ascii="Book Antiqua" w:eastAsia="Times New Roman" w:hAnsi="Book Antiqua" w:cs="Times New Roman"/>
                <w:bCs/>
                <w:sz w:val="19"/>
                <w:szCs w:val="19"/>
                <w:lang w:eastAsia="pt-BR"/>
              </w:rPr>
              <w:t>, poderá estender-se em favor do cônjuge sobrevivente.</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71, §2º, E</w:t>
            </w:r>
            <w:r w:rsidR="00824DA8">
              <w:rPr>
                <w:rFonts w:ascii="Book Antiqua" w:eastAsia="Times New Roman" w:hAnsi="Book Antiqua" w:cs="Times New Roman"/>
                <w:b/>
                <w:sz w:val="19"/>
                <w:szCs w:val="19"/>
                <w:lang w:eastAsia="pt-BR"/>
              </w:rPr>
              <w:t>P</w:t>
            </w:r>
            <w:r w:rsidRPr="009A27E3">
              <w:rPr>
                <w:rFonts w:ascii="Book Antiqua" w:eastAsia="Times New Roman" w:hAnsi="Book Antiqua" w:cs="Times New Roman"/>
                <w:b/>
                <w:sz w:val="19"/>
                <w:szCs w:val="19"/>
                <w:lang w:eastAsia="pt-BR"/>
              </w:rPr>
              <w:t>I.</w:t>
            </w:r>
          </w:p>
        </w:tc>
      </w:tr>
    </w:tbl>
    <w:p w14:paraId="08802672" w14:textId="2ED01BA3" w:rsidR="00885E25" w:rsidRPr="001C40EF"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3</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caps/>
          <w:sz w:val="19"/>
          <w:szCs w:val="19"/>
          <w:shd w:val="clear" w:color="auto" w:fill="F7CAAC" w:themeFill="accent2" w:themeFillTint="66"/>
          <w:lang w:eastAsia="pt-BR"/>
        </w:rPr>
        <w:t>prioridade</w:t>
      </w:r>
      <w:r w:rsidRPr="009A27E3">
        <w:rPr>
          <w:rFonts w:ascii="Book Antiqua" w:eastAsia="Times New Roman" w:hAnsi="Book Antiqua" w:cs="Times New Roman"/>
          <w:b/>
          <w:bCs/>
          <w:caps/>
          <w:sz w:val="19"/>
          <w:szCs w:val="19"/>
          <w:lang w:eastAsia="pt-BR"/>
        </w:rPr>
        <w:t xml:space="preserve"> </w:t>
      </w:r>
      <w:r w:rsidRPr="009A27E3">
        <w:rPr>
          <w:rFonts w:ascii="Book Antiqua" w:eastAsia="Times New Roman" w:hAnsi="Book Antiqua" w:cs="Times New Roman"/>
          <w:b/>
          <w:bCs/>
          <w:caps/>
          <w:sz w:val="19"/>
          <w:szCs w:val="19"/>
          <w:highlight w:val="green"/>
          <w:lang w:eastAsia="pt-BR"/>
        </w:rPr>
        <w:t>se estende</w:t>
      </w:r>
      <w:r w:rsidRPr="009A27E3">
        <w:rPr>
          <w:rFonts w:ascii="Book Antiqua" w:eastAsia="Times New Roman" w:hAnsi="Book Antiqua" w:cs="Times New Roman"/>
          <w:sz w:val="19"/>
          <w:szCs w:val="19"/>
          <w:lang w:eastAsia="pt-BR"/>
        </w:rPr>
        <w:t xml:space="preserve"> </w:t>
      </w:r>
      <w:r w:rsidRPr="008D3B3E">
        <w:rPr>
          <w:rFonts w:ascii="Book Antiqua" w:eastAsia="Times New Roman" w:hAnsi="Book Antiqua" w:cs="Times New Roman"/>
          <w:b/>
          <w:bCs/>
          <w:sz w:val="19"/>
          <w:szCs w:val="19"/>
          <w:lang w:eastAsia="pt-BR"/>
        </w:rPr>
        <w:t>aos processos e procedimentos na Administração Pública, empresas prestadoras de serviços públicos e instituições financeiras, ao atendimento preferencial junto à Defensoria Publica da União, dos Estados e do Distrito Federal em relação aos Serviços de Assistência Judiciária</w:t>
      </w:r>
      <w:r w:rsidRPr="00E85E2A">
        <w:rPr>
          <w:rFonts w:ascii="Book Antiqua" w:eastAsia="Times New Roman" w:hAnsi="Book Antiqua" w:cs="Times New Roman"/>
          <w:sz w:val="16"/>
          <w:szCs w:val="16"/>
          <w:lang w:eastAsia="pt-BR"/>
        </w:rPr>
        <w:t>.</w:t>
      </w:r>
      <w:r w:rsidR="007A7199" w:rsidRPr="00E85E2A">
        <w:rPr>
          <w:rFonts w:ascii="Book Antiqua" w:eastAsia="Times New Roman" w:hAnsi="Book Antiqua" w:cs="Times New Roman"/>
          <w:sz w:val="16"/>
          <w:szCs w:val="16"/>
          <w:lang w:eastAsia="pt-BR"/>
        </w:rPr>
        <w:t xml:space="preserve"> </w:t>
      </w:r>
      <w:r w:rsidR="007A7199" w:rsidRPr="00E85E2A">
        <w:rPr>
          <w:rFonts w:ascii="Book Antiqua" w:hAnsi="Book Antiqua" w:cs="Times New Roman"/>
          <w:b/>
          <w:color w:val="FF0000"/>
          <w:sz w:val="16"/>
          <w:szCs w:val="16"/>
          <w:u w:val="single"/>
        </w:rPr>
        <w:t>(DPEMA-2009)</w:t>
      </w:r>
      <w:r w:rsidR="000B3108" w:rsidRPr="00E85E2A">
        <w:rPr>
          <w:rFonts w:ascii="Book Antiqua" w:hAnsi="Book Antiqua" w:cs="Times New Roman"/>
          <w:b/>
          <w:color w:val="FF0000"/>
          <w:sz w:val="16"/>
          <w:szCs w:val="16"/>
        </w:rPr>
        <w:t xml:space="preserve"> </w:t>
      </w:r>
      <w:r w:rsidR="000965DF" w:rsidRPr="00E85E2A">
        <w:rPr>
          <w:rFonts w:ascii="Book Antiqua" w:hAnsi="Book Antiqua" w:cs="Times New Roman"/>
          <w:b/>
          <w:color w:val="FF0000"/>
          <w:sz w:val="16"/>
          <w:szCs w:val="16"/>
          <w:u w:val="single"/>
        </w:rPr>
        <w:t>(DPESE-2012)</w:t>
      </w:r>
      <w:r w:rsidR="00775A94" w:rsidRPr="00E85E2A">
        <w:rPr>
          <w:rFonts w:ascii="Book Antiqua" w:hAnsi="Book Antiqua" w:cs="Times New Roman"/>
          <w:b/>
          <w:color w:val="FF0000"/>
          <w:sz w:val="16"/>
          <w:szCs w:val="16"/>
        </w:rPr>
        <w:t xml:space="preserve"> </w:t>
      </w:r>
      <w:r w:rsidR="00775A94" w:rsidRPr="00E85E2A">
        <w:rPr>
          <w:rFonts w:ascii="Book Antiqua" w:eastAsia="Times New Roman" w:hAnsi="Book Antiqua" w:cs="Times New Roman"/>
          <w:b/>
          <w:bCs/>
          <w:color w:val="FF0000"/>
          <w:spacing w:val="-3"/>
          <w:sz w:val="16"/>
          <w:szCs w:val="16"/>
          <w:u w:val="single"/>
          <w:lang w:eastAsia="pt-BR"/>
        </w:rPr>
        <w:t>(DPEAM-2011/2013)</w:t>
      </w:r>
      <w:r w:rsidR="00463DFC" w:rsidRPr="00E85E2A">
        <w:rPr>
          <w:rFonts w:ascii="Book Antiqua" w:hAnsi="Book Antiqua" w:cs="Times New Roman"/>
          <w:b/>
          <w:color w:val="FF0000"/>
          <w:sz w:val="16"/>
          <w:szCs w:val="16"/>
        </w:rPr>
        <w:t xml:space="preserve"> </w:t>
      </w:r>
      <w:r w:rsidR="00463DFC" w:rsidRPr="00E85E2A">
        <w:rPr>
          <w:rFonts w:ascii="Book Antiqua" w:eastAsia="Times New Roman" w:hAnsi="Book Antiqua" w:cs="Times New Roman"/>
          <w:b/>
          <w:color w:val="FF0000"/>
          <w:sz w:val="16"/>
          <w:szCs w:val="16"/>
          <w:u w:val="single"/>
          <w:lang w:eastAsia="pt-BR"/>
        </w:rPr>
        <w:t>(MPDFT-2013)</w:t>
      </w:r>
      <w:r w:rsidR="005F72A2" w:rsidRPr="00E85E2A">
        <w:rPr>
          <w:rFonts w:ascii="Book Antiqua" w:eastAsia="Times New Roman" w:hAnsi="Book Antiqua" w:cs="Times New Roman"/>
          <w:b/>
          <w:color w:val="FF0000"/>
          <w:sz w:val="16"/>
          <w:szCs w:val="16"/>
          <w:lang w:eastAsia="pt-BR"/>
        </w:rPr>
        <w:t xml:space="preserve"> </w:t>
      </w:r>
      <w:r w:rsidR="005F72A2" w:rsidRPr="00E85E2A">
        <w:rPr>
          <w:rFonts w:ascii="Book Antiqua" w:hAnsi="Book Antiqua"/>
          <w:b/>
          <w:color w:val="FF0000"/>
          <w:sz w:val="16"/>
          <w:szCs w:val="16"/>
          <w:u w:val="single"/>
        </w:rPr>
        <w:t>(MPMA-2014)</w:t>
      </w:r>
      <w:r w:rsidR="008D3B3E" w:rsidRPr="00E85E2A">
        <w:rPr>
          <w:rFonts w:ascii="Book Antiqua" w:hAnsi="Book Antiqua"/>
          <w:b/>
          <w:color w:val="FF0000"/>
          <w:sz w:val="16"/>
          <w:szCs w:val="16"/>
        </w:rPr>
        <w:t xml:space="preserve"> </w:t>
      </w:r>
      <w:r w:rsidR="008D3B3E" w:rsidRPr="00E85E2A">
        <w:rPr>
          <w:rFonts w:ascii="Book Antiqua" w:hAnsi="Book Antiqua"/>
          <w:b/>
          <w:color w:val="FF0000"/>
          <w:sz w:val="16"/>
          <w:szCs w:val="16"/>
          <w:u w:val="single"/>
        </w:rPr>
        <w:t>(DPEGO-2014)</w:t>
      </w:r>
      <w:r w:rsidR="00A9073B" w:rsidRPr="00E85E2A">
        <w:rPr>
          <w:rFonts w:ascii="Book Antiqua" w:eastAsia="Times New Roman" w:hAnsi="Book Antiqua" w:cs="Times New Roman"/>
          <w:sz w:val="16"/>
          <w:szCs w:val="16"/>
          <w:lang w:eastAsia="pt-BR"/>
        </w:rPr>
        <w:t xml:space="preserve"> </w:t>
      </w:r>
      <w:r w:rsidR="00A9073B" w:rsidRPr="00E85E2A">
        <w:rPr>
          <w:rFonts w:ascii="Book Antiqua" w:eastAsia="Times New Roman" w:hAnsi="Book Antiqua" w:cs="Times New Roman"/>
          <w:b/>
          <w:color w:val="FF0000"/>
          <w:sz w:val="16"/>
          <w:szCs w:val="16"/>
          <w:u w:val="single"/>
          <w:lang w:eastAsia="pt-BR"/>
        </w:rPr>
        <w:t>(MPSP-2013</w:t>
      </w:r>
      <w:r w:rsidR="00DC6A7C" w:rsidRPr="00E85E2A">
        <w:rPr>
          <w:rFonts w:ascii="Book Antiqua" w:eastAsia="Times New Roman" w:hAnsi="Book Antiqua" w:cs="Times New Roman"/>
          <w:b/>
          <w:color w:val="FF0000"/>
          <w:sz w:val="16"/>
          <w:szCs w:val="16"/>
          <w:u w:val="single"/>
          <w:lang w:eastAsia="pt-BR"/>
        </w:rPr>
        <w:t>/2015</w:t>
      </w:r>
      <w:r w:rsidR="00A9073B" w:rsidRPr="00E85E2A">
        <w:rPr>
          <w:rFonts w:ascii="Book Antiqua" w:eastAsia="Times New Roman" w:hAnsi="Book Antiqua" w:cs="Times New Roman"/>
          <w:b/>
          <w:color w:val="FF0000"/>
          <w:sz w:val="16"/>
          <w:szCs w:val="16"/>
          <w:u w:val="single"/>
          <w:lang w:eastAsia="pt-BR"/>
        </w:rPr>
        <w:t>)</w:t>
      </w:r>
      <w:r w:rsidR="00866438" w:rsidRPr="00E85E2A">
        <w:rPr>
          <w:rFonts w:ascii="Book Antiqua" w:eastAsia="Times New Roman" w:hAnsi="Book Antiqua" w:cs="Times New Roman"/>
          <w:b/>
          <w:color w:val="FF0000"/>
          <w:sz w:val="16"/>
          <w:szCs w:val="16"/>
          <w:lang w:eastAsia="pt-BR"/>
        </w:rPr>
        <w:t xml:space="preserve"> </w:t>
      </w:r>
      <w:r w:rsidR="00866438" w:rsidRPr="00E85E2A">
        <w:rPr>
          <w:rFonts w:ascii="Book Antiqua" w:eastAsia="Times New Roman" w:hAnsi="Book Antiqua" w:cs="Times New Roman"/>
          <w:b/>
          <w:bCs/>
          <w:color w:val="FF0000"/>
          <w:sz w:val="16"/>
          <w:szCs w:val="16"/>
          <w:u w:val="single"/>
          <w:lang w:eastAsia="pt-BR"/>
        </w:rPr>
        <w:t>(MPPR-2016)</w:t>
      </w:r>
      <w:r w:rsidR="001C40EF">
        <w:rPr>
          <w:rFonts w:ascii="Book Antiqua" w:eastAsia="Times New Roman" w:hAnsi="Book Antiqua" w:cs="Times New Roman"/>
          <w:b/>
          <w:bCs/>
          <w:color w:val="FF0000"/>
          <w:sz w:val="16"/>
          <w:szCs w:val="16"/>
          <w:lang w:eastAsia="pt-BR"/>
        </w:rPr>
        <w:t xml:space="preserve"> </w:t>
      </w:r>
      <w:r w:rsidR="001C40EF">
        <w:rPr>
          <w:rFonts w:ascii="Book Antiqua" w:hAnsi="Book Antiqua" w:cs="Arial"/>
          <w:b/>
          <w:bCs/>
          <w:color w:val="FF0000"/>
          <w:sz w:val="16"/>
          <w:szCs w:val="16"/>
          <w:u w:val="single"/>
        </w:rPr>
        <w:t>(PGM-POA/RS-2022)</w:t>
      </w:r>
    </w:p>
    <w:p w14:paraId="374F9E15" w14:textId="2C246598" w:rsidR="00BF0765" w:rsidRPr="00E85E2A" w:rsidRDefault="00885E25" w:rsidP="00BF0765">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 4</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Para o atendimento prioritário</w:t>
      </w:r>
      <w:r w:rsidR="00824DA8">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será garantido </w:t>
      </w:r>
      <w:r w:rsidR="00824DA8">
        <w:rPr>
          <w:rFonts w:ascii="Book Antiqua" w:eastAsia="Times New Roman" w:hAnsi="Book Antiqua" w:cs="Times New Roman"/>
          <w:sz w:val="19"/>
          <w:szCs w:val="19"/>
          <w:lang w:eastAsia="pt-BR"/>
        </w:rPr>
        <w:t>à pessoa</w:t>
      </w:r>
      <w:r w:rsidRPr="009A27E3">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o fácil acesso aos assentos e caixas, identificados com a destinação a </w:t>
      </w:r>
      <w:r w:rsidR="00824DA8">
        <w:rPr>
          <w:rFonts w:ascii="Book Antiqua" w:eastAsia="Times New Roman" w:hAnsi="Book Antiqua" w:cs="Times New Roman"/>
          <w:sz w:val="19"/>
          <w:szCs w:val="19"/>
          <w:lang w:eastAsia="pt-BR"/>
        </w:rPr>
        <w:t xml:space="preserve">pessoas </w:t>
      </w:r>
      <w:r w:rsidRPr="009A27E3">
        <w:rPr>
          <w:rFonts w:ascii="Book Antiqua" w:eastAsia="Times New Roman" w:hAnsi="Book Antiqua" w:cs="Times New Roman"/>
          <w:sz w:val="19"/>
          <w:szCs w:val="19"/>
          <w:lang w:eastAsia="pt-BR"/>
        </w:rPr>
        <w:t>idos</w:t>
      </w:r>
      <w:r w:rsidR="00824DA8">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s em local visível e caracteres legíveis</w:t>
      </w:r>
      <w:r w:rsidRPr="00E85E2A">
        <w:rPr>
          <w:rFonts w:ascii="Book Antiqua" w:eastAsia="Times New Roman" w:hAnsi="Book Antiqua" w:cs="Times New Roman"/>
          <w:sz w:val="18"/>
          <w:szCs w:val="18"/>
          <w:lang w:eastAsia="pt-BR"/>
        </w:rPr>
        <w:t>.</w:t>
      </w:r>
      <w:r w:rsidR="00824DA8" w:rsidRPr="00E85E2A">
        <w:rPr>
          <w:rFonts w:ascii="Book Antiqua" w:eastAsia="Times New Roman" w:hAnsi="Book Antiqua" w:cs="Times New Roman"/>
          <w:sz w:val="18"/>
          <w:szCs w:val="18"/>
          <w:lang w:eastAsia="pt-BR"/>
        </w:rPr>
        <w:t xml:space="preserve"> </w:t>
      </w:r>
      <w:hyperlink r:id="rId136"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p>
    <w:p w14:paraId="04706E17" w14:textId="3CD6CA0B" w:rsidR="00BF0765" w:rsidRPr="00F84DE5" w:rsidRDefault="00BF0765" w:rsidP="00BF0765">
      <w:pPr>
        <w:spacing w:before="100" w:beforeAutospacing="1" w:after="100" w:afterAutospacing="1" w:line="240" w:lineRule="auto"/>
        <w:ind w:firstLine="426"/>
        <w:jc w:val="both"/>
        <w:rPr>
          <w:rStyle w:val="Hyperlink"/>
          <w:rFonts w:ascii="Book Antiqua" w:eastAsia="Times New Roman" w:hAnsi="Book Antiqua" w:cs="Times New Roman"/>
          <w:sz w:val="16"/>
          <w:szCs w:val="16"/>
          <w:u w:val="none"/>
          <w:lang w:eastAsia="pt-BR"/>
        </w:rPr>
      </w:pPr>
      <w:r w:rsidRPr="00E36F23">
        <w:rPr>
          <w:rFonts w:ascii="Book Antiqua" w:eastAsia="Times New Roman" w:hAnsi="Book Antiqua" w:cs="Times New Roman"/>
          <w:b/>
          <w:bCs/>
          <w:sz w:val="19"/>
          <w:szCs w:val="19"/>
          <w:highlight w:val="magenta"/>
          <w:lang w:eastAsia="pt-BR"/>
        </w:rPr>
        <w:t>§ 5º</w:t>
      </w:r>
      <w:r w:rsidRPr="009A27E3">
        <w:rPr>
          <w:rFonts w:ascii="Book Antiqua" w:eastAsia="Times New Roman" w:hAnsi="Book Antiqua" w:cs="Times New Roman"/>
          <w:sz w:val="19"/>
          <w:szCs w:val="19"/>
          <w:lang w:eastAsia="pt-BR"/>
        </w:rPr>
        <w:t xml:space="preserve">  </w:t>
      </w:r>
      <w:r w:rsidRPr="003713C0">
        <w:rPr>
          <w:rFonts w:ascii="Book Antiqua" w:eastAsia="Times New Roman" w:hAnsi="Book Antiqua" w:cs="Times New Roman"/>
          <w:b/>
          <w:bCs/>
          <w:sz w:val="19"/>
          <w:szCs w:val="19"/>
          <w:highlight w:val="cyan"/>
          <w:lang w:eastAsia="pt-BR"/>
        </w:rPr>
        <w:t>Dentre os processos</w:t>
      </w: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sz w:val="19"/>
          <w:szCs w:val="19"/>
          <w:highlight w:val="yellow"/>
          <w:lang w:eastAsia="pt-BR"/>
        </w:rPr>
        <w:t xml:space="preserve">de </w:t>
      </w:r>
      <w:r w:rsidR="00824DA8" w:rsidRPr="003713C0">
        <w:rPr>
          <w:rFonts w:ascii="Book Antiqua" w:eastAsia="Times New Roman" w:hAnsi="Book Antiqua" w:cs="Times New Roman"/>
          <w:b/>
          <w:bCs/>
          <w:sz w:val="19"/>
          <w:szCs w:val="19"/>
          <w:highlight w:val="yellow"/>
          <w:lang w:eastAsia="pt-BR"/>
        </w:rPr>
        <w:t xml:space="preserve">pessoas </w:t>
      </w:r>
      <w:r w:rsidRPr="003713C0">
        <w:rPr>
          <w:rFonts w:ascii="Book Antiqua" w:eastAsia="Times New Roman" w:hAnsi="Book Antiqua" w:cs="Times New Roman"/>
          <w:b/>
          <w:bCs/>
          <w:sz w:val="19"/>
          <w:szCs w:val="19"/>
          <w:highlight w:val="yellow"/>
          <w:lang w:eastAsia="pt-BR"/>
        </w:rPr>
        <w:t>idos</w:t>
      </w:r>
      <w:r w:rsidR="00824DA8" w:rsidRPr="003713C0">
        <w:rPr>
          <w:rFonts w:ascii="Book Antiqua" w:eastAsia="Times New Roman" w:hAnsi="Book Antiqua" w:cs="Times New Roman"/>
          <w:b/>
          <w:bCs/>
          <w:sz w:val="19"/>
          <w:szCs w:val="19"/>
          <w:highlight w:val="yellow"/>
          <w:lang w:eastAsia="pt-BR"/>
        </w:rPr>
        <w:t>a</w:t>
      </w:r>
      <w:r w:rsidRPr="003713C0">
        <w:rPr>
          <w:rFonts w:ascii="Book Antiqua" w:eastAsia="Times New Roman" w:hAnsi="Book Antiqua" w:cs="Times New Roman"/>
          <w:b/>
          <w:bCs/>
          <w:sz w:val="19"/>
          <w:szCs w:val="19"/>
          <w:highlight w:val="yellow"/>
          <w:lang w:eastAsia="pt-BR"/>
        </w:rPr>
        <w:t>s</w:t>
      </w: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caps/>
          <w:sz w:val="19"/>
          <w:szCs w:val="19"/>
          <w:highlight w:val="green"/>
          <w:lang w:eastAsia="pt-BR"/>
        </w:rPr>
        <w:t>dar-se-á</w:t>
      </w:r>
      <w:r w:rsidRPr="003713C0">
        <w:rPr>
          <w:rFonts w:ascii="Book Antiqua" w:eastAsia="Times New Roman" w:hAnsi="Book Antiqua" w:cs="Times New Roman"/>
          <w:b/>
          <w:bCs/>
          <w:caps/>
          <w:sz w:val="19"/>
          <w:szCs w:val="19"/>
          <w:lang w:eastAsia="pt-BR"/>
        </w:rPr>
        <w:t xml:space="preserve"> </w:t>
      </w:r>
      <w:r w:rsidRPr="003713C0">
        <w:rPr>
          <w:rFonts w:ascii="Book Antiqua" w:eastAsia="Times New Roman" w:hAnsi="Book Antiqua" w:cs="Times New Roman"/>
          <w:b/>
          <w:bCs/>
          <w:caps/>
          <w:sz w:val="19"/>
          <w:szCs w:val="19"/>
          <w:shd w:val="clear" w:color="auto" w:fill="F7CAAC" w:themeFill="accent2" w:themeFillTint="66"/>
          <w:lang w:eastAsia="pt-BR"/>
        </w:rPr>
        <w:t>prioridade especial</w:t>
      </w:r>
      <w:r w:rsidRPr="003713C0">
        <w:rPr>
          <w:rFonts w:ascii="Book Antiqua" w:eastAsia="Times New Roman" w:hAnsi="Book Antiqua" w:cs="Times New Roman"/>
          <w:b/>
          <w:bCs/>
          <w:sz w:val="19"/>
          <w:szCs w:val="19"/>
          <w:lang w:eastAsia="pt-BR"/>
        </w:rPr>
        <w:t xml:space="preserve"> aos</w:t>
      </w:r>
      <w:r w:rsidR="00824DA8" w:rsidRPr="003713C0">
        <w:rPr>
          <w:rFonts w:ascii="Book Antiqua" w:eastAsia="Times New Roman" w:hAnsi="Book Antiqua" w:cs="Times New Roman"/>
          <w:b/>
          <w:bCs/>
          <w:sz w:val="19"/>
          <w:szCs w:val="19"/>
          <w:lang w:eastAsia="pt-BR"/>
        </w:rPr>
        <w:t xml:space="preserve"> das</w:t>
      </w:r>
      <w:r w:rsidRPr="003713C0">
        <w:rPr>
          <w:rFonts w:ascii="Book Antiqua" w:eastAsia="Times New Roman" w:hAnsi="Book Antiqua" w:cs="Times New Roman"/>
          <w:b/>
          <w:bCs/>
          <w:sz w:val="19"/>
          <w:szCs w:val="19"/>
          <w:lang w:eastAsia="pt-BR"/>
        </w:rPr>
        <w:t xml:space="preserve"> </w:t>
      </w:r>
      <w:r w:rsidRPr="003713C0">
        <w:rPr>
          <w:rFonts w:ascii="Book Antiqua" w:eastAsia="Times New Roman" w:hAnsi="Book Antiqua" w:cs="Times New Roman"/>
          <w:b/>
          <w:bCs/>
          <w:sz w:val="19"/>
          <w:szCs w:val="19"/>
          <w:highlight w:val="cyan"/>
          <w:lang w:eastAsia="pt-BR"/>
        </w:rPr>
        <w:t>maiores de</w:t>
      </w:r>
      <w:r w:rsidR="00824DA8" w:rsidRPr="003713C0">
        <w:rPr>
          <w:rFonts w:ascii="Book Antiqua" w:eastAsia="Times New Roman" w:hAnsi="Book Antiqua" w:cs="Times New Roman"/>
          <w:b/>
          <w:bCs/>
          <w:sz w:val="19"/>
          <w:szCs w:val="19"/>
          <w:highlight w:val="cyan"/>
          <w:lang w:eastAsia="pt-BR"/>
        </w:rPr>
        <w:t xml:space="preserve"> 80</w:t>
      </w:r>
      <w:r w:rsidRPr="003713C0">
        <w:rPr>
          <w:rFonts w:ascii="Book Antiqua" w:eastAsia="Times New Roman" w:hAnsi="Book Antiqua" w:cs="Times New Roman"/>
          <w:b/>
          <w:bCs/>
          <w:sz w:val="19"/>
          <w:szCs w:val="19"/>
          <w:highlight w:val="cyan"/>
          <w:lang w:eastAsia="pt-BR"/>
        </w:rPr>
        <w:t xml:space="preserve"> </w:t>
      </w:r>
      <w:r w:rsidR="00824DA8" w:rsidRPr="003713C0">
        <w:rPr>
          <w:rFonts w:ascii="Book Antiqua" w:eastAsia="Times New Roman" w:hAnsi="Book Antiqua" w:cs="Times New Roman"/>
          <w:b/>
          <w:bCs/>
          <w:sz w:val="19"/>
          <w:szCs w:val="19"/>
          <w:highlight w:val="cyan"/>
          <w:lang w:eastAsia="pt-BR"/>
        </w:rPr>
        <w:t>(</w:t>
      </w:r>
      <w:r w:rsidRPr="003713C0">
        <w:rPr>
          <w:rFonts w:ascii="Book Antiqua" w:eastAsia="Times New Roman" w:hAnsi="Book Antiqua" w:cs="Times New Roman"/>
          <w:b/>
          <w:bCs/>
          <w:sz w:val="19"/>
          <w:szCs w:val="19"/>
          <w:highlight w:val="cyan"/>
          <w:lang w:eastAsia="pt-BR"/>
        </w:rPr>
        <w:t>oitenta</w:t>
      </w:r>
      <w:r w:rsidR="00824DA8" w:rsidRPr="003713C0">
        <w:rPr>
          <w:rFonts w:ascii="Book Antiqua" w:eastAsia="Times New Roman" w:hAnsi="Book Antiqua" w:cs="Times New Roman"/>
          <w:b/>
          <w:bCs/>
          <w:sz w:val="19"/>
          <w:szCs w:val="19"/>
          <w:highlight w:val="cyan"/>
          <w:lang w:eastAsia="pt-BR"/>
        </w:rPr>
        <w:t>)</w:t>
      </w:r>
      <w:r w:rsidRPr="003713C0">
        <w:rPr>
          <w:rFonts w:ascii="Book Antiqua" w:eastAsia="Times New Roman" w:hAnsi="Book Antiqua" w:cs="Times New Roman"/>
          <w:b/>
          <w:bCs/>
          <w:sz w:val="19"/>
          <w:szCs w:val="19"/>
          <w:highlight w:val="cyan"/>
          <w:lang w:eastAsia="pt-BR"/>
        </w:rPr>
        <w:t xml:space="preserve"> anos</w:t>
      </w:r>
      <w:r w:rsidRPr="003713C0">
        <w:rPr>
          <w:rFonts w:ascii="Book Antiqua" w:eastAsia="Times New Roman" w:hAnsi="Book Antiqua" w:cs="Times New Roman"/>
          <w:b/>
          <w:bCs/>
          <w:sz w:val="18"/>
          <w:szCs w:val="18"/>
          <w:lang w:eastAsia="pt-BR"/>
        </w:rPr>
        <w:t>.</w:t>
      </w:r>
      <w:r w:rsidRPr="00E85E2A">
        <w:rPr>
          <w:rFonts w:ascii="Book Antiqua" w:eastAsia="Times New Roman" w:hAnsi="Book Antiqua" w:cs="Times New Roman"/>
          <w:sz w:val="18"/>
          <w:szCs w:val="18"/>
          <w:lang w:eastAsia="pt-BR"/>
        </w:rPr>
        <w:t xml:space="preserve"> </w:t>
      </w:r>
      <w:hyperlink r:id="rId137"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E36F23" w:rsidRPr="00E85E2A">
        <w:rPr>
          <w:rStyle w:val="Hyperlink"/>
          <w:rFonts w:ascii="Book Antiqua" w:eastAsia="Times New Roman" w:hAnsi="Book Antiqua" w:cs="Times New Roman"/>
          <w:sz w:val="16"/>
          <w:szCs w:val="16"/>
          <w:u w:val="none"/>
          <w:lang w:eastAsia="pt-BR"/>
        </w:rPr>
        <w:t xml:space="preserve"> </w:t>
      </w:r>
      <w:r w:rsidR="00E36F23" w:rsidRPr="00E85E2A">
        <w:rPr>
          <w:rStyle w:val="Hyperlink"/>
          <w:rFonts w:ascii="Book Antiqua" w:eastAsia="Times New Roman" w:hAnsi="Book Antiqua" w:cs="Times New Roman"/>
          <w:b/>
          <w:bCs/>
          <w:color w:val="FF0000"/>
          <w:sz w:val="16"/>
          <w:szCs w:val="16"/>
          <w:lang w:eastAsia="pt-BR"/>
        </w:rPr>
        <w:t>(MPMS-2018)</w:t>
      </w:r>
      <w:r w:rsidR="00E36F23" w:rsidRPr="00E85E2A">
        <w:rPr>
          <w:rStyle w:val="Hyperlink"/>
          <w:rFonts w:ascii="Book Antiqua" w:eastAsia="Times New Roman" w:hAnsi="Book Antiqua" w:cs="Times New Roman"/>
          <w:b/>
          <w:bCs/>
          <w:color w:val="FF0000"/>
          <w:sz w:val="16"/>
          <w:szCs w:val="16"/>
          <w:u w:val="none"/>
          <w:lang w:eastAsia="pt-BR"/>
        </w:rPr>
        <w:t xml:space="preserve"> </w:t>
      </w:r>
      <w:r w:rsidR="00E36F23" w:rsidRPr="00E85E2A">
        <w:rPr>
          <w:rStyle w:val="Hyperlink"/>
          <w:rFonts w:ascii="Book Antiqua" w:eastAsia="Times New Roman" w:hAnsi="Book Antiqua" w:cs="Times New Roman"/>
          <w:b/>
          <w:bCs/>
          <w:color w:val="FF0000"/>
          <w:sz w:val="16"/>
          <w:szCs w:val="16"/>
          <w:lang w:eastAsia="pt-BR"/>
        </w:rPr>
        <w:t>(MPSP-2019)</w:t>
      </w:r>
      <w:r w:rsidR="007169AE" w:rsidRPr="00E85E2A">
        <w:rPr>
          <w:rStyle w:val="Hyperlink"/>
          <w:rFonts w:ascii="Book Antiqua" w:eastAsia="Times New Roman" w:hAnsi="Book Antiqua" w:cs="Times New Roman"/>
          <w:b/>
          <w:bCs/>
          <w:color w:val="FF0000"/>
          <w:sz w:val="16"/>
          <w:szCs w:val="16"/>
          <w:u w:val="none"/>
          <w:lang w:eastAsia="pt-BR"/>
        </w:rPr>
        <w:t xml:space="preserve"> </w:t>
      </w:r>
      <w:r w:rsidR="007169AE" w:rsidRPr="00E85E2A">
        <w:rPr>
          <w:rStyle w:val="Hyperlink"/>
          <w:rFonts w:ascii="Book Antiqua" w:eastAsia="Times New Roman" w:hAnsi="Book Antiqua" w:cs="Times New Roman"/>
          <w:b/>
          <w:bCs/>
          <w:color w:val="FF0000"/>
          <w:sz w:val="16"/>
          <w:szCs w:val="16"/>
          <w:lang w:eastAsia="pt-BR"/>
        </w:rPr>
        <w:t>(DPEAM-2021)</w:t>
      </w:r>
      <w:r w:rsidR="000E6CC6">
        <w:rPr>
          <w:rStyle w:val="Hyperlink"/>
          <w:rFonts w:ascii="Book Antiqua" w:eastAsia="Times New Roman" w:hAnsi="Book Antiqua" w:cs="Times New Roman"/>
          <w:b/>
          <w:bCs/>
          <w:color w:val="FF0000"/>
          <w:sz w:val="16"/>
          <w:szCs w:val="16"/>
          <w:u w:val="none"/>
          <w:lang w:eastAsia="pt-BR"/>
        </w:rPr>
        <w:t xml:space="preserve"> </w:t>
      </w:r>
      <w:r w:rsidR="000E6CC6">
        <w:rPr>
          <w:rFonts w:ascii="Book Antiqua" w:eastAsia="Times New Roman" w:hAnsi="Book Antiqua" w:cs="Arial"/>
          <w:b/>
          <w:bCs/>
          <w:color w:val="FF0000"/>
          <w:sz w:val="16"/>
          <w:szCs w:val="16"/>
          <w:u w:val="single"/>
          <w:lang w:eastAsia="pt-BR"/>
        </w:rPr>
        <w:t>(MPPE-2022)</w:t>
      </w:r>
      <w:r w:rsidR="007D4F62">
        <w:rPr>
          <w:rFonts w:ascii="Book Antiqua" w:eastAsia="Times New Roman" w:hAnsi="Book Antiqua" w:cs="Arial"/>
          <w:b/>
          <w:bCs/>
          <w:color w:val="FF0000"/>
          <w:sz w:val="16"/>
          <w:szCs w:val="16"/>
          <w:lang w:eastAsia="pt-BR"/>
        </w:rPr>
        <w:t xml:space="preserve"> </w:t>
      </w:r>
      <w:bookmarkStart w:id="43" w:name="_Hlk165296078"/>
      <w:r w:rsidR="007D4F62">
        <w:rPr>
          <w:rFonts w:ascii="Book Antiqua" w:hAnsi="Book Antiqua"/>
          <w:b/>
          <w:bCs/>
          <w:color w:val="FF0000"/>
          <w:sz w:val="16"/>
          <w:szCs w:val="16"/>
          <w:u w:val="single"/>
        </w:rPr>
        <w:t>(DPECE-2022)</w:t>
      </w:r>
      <w:bookmarkEnd w:id="43"/>
      <w:r w:rsidR="00875126">
        <w:rPr>
          <w:rStyle w:val="Hyperlink"/>
          <w:rFonts w:ascii="Book Antiqua" w:eastAsia="Times New Roman" w:hAnsi="Book Antiqua" w:cs="Times New Roman"/>
          <w:b/>
          <w:bCs/>
          <w:color w:val="FF0000"/>
          <w:sz w:val="16"/>
          <w:szCs w:val="16"/>
          <w:u w:val="none"/>
          <w:lang w:eastAsia="pt-BR"/>
        </w:rPr>
        <w:t xml:space="preserve"> </w:t>
      </w:r>
      <w:r w:rsidR="00875126">
        <w:rPr>
          <w:rStyle w:val="Hyperlink"/>
          <w:rFonts w:ascii="Book Antiqua" w:eastAsia="Times New Roman" w:hAnsi="Book Antiqua" w:cs="Times New Roman"/>
          <w:b/>
          <w:bCs/>
          <w:color w:val="FF0000"/>
          <w:sz w:val="16"/>
          <w:szCs w:val="16"/>
          <w:lang w:eastAsia="pt-BR"/>
        </w:rPr>
        <w:t>(DPESE-2022)</w:t>
      </w:r>
      <w:r w:rsidR="001C40EF">
        <w:rPr>
          <w:rStyle w:val="Hyperlink"/>
          <w:rFonts w:ascii="Book Antiqua" w:eastAsia="Times New Roman" w:hAnsi="Book Antiqua" w:cs="Times New Roman"/>
          <w:b/>
          <w:bCs/>
          <w:color w:val="FF0000"/>
          <w:sz w:val="16"/>
          <w:szCs w:val="16"/>
          <w:u w:val="none"/>
          <w:lang w:eastAsia="pt-BR"/>
        </w:rPr>
        <w:t xml:space="preserve"> </w:t>
      </w:r>
      <w:r w:rsidR="001C40EF">
        <w:rPr>
          <w:rFonts w:ascii="Book Antiqua" w:hAnsi="Book Antiqua" w:cs="Arial"/>
          <w:b/>
          <w:bCs/>
          <w:color w:val="FF0000"/>
          <w:sz w:val="16"/>
          <w:szCs w:val="16"/>
          <w:u w:val="single"/>
        </w:rPr>
        <w:t>(PGM-POA/RS-2022)</w:t>
      </w:r>
      <w:r w:rsidR="003713C0">
        <w:rPr>
          <w:rFonts w:ascii="Book Antiqua" w:hAnsi="Book Antiqua" w:cs="Arial"/>
          <w:b/>
          <w:bCs/>
          <w:color w:val="FF0000"/>
          <w:sz w:val="16"/>
          <w:szCs w:val="16"/>
        </w:rPr>
        <w:t xml:space="preserve"> </w:t>
      </w:r>
      <w:r w:rsidR="003713C0">
        <w:rPr>
          <w:rFonts w:ascii="Book Antiqua" w:hAnsi="Book Antiqua" w:cs="Arial"/>
          <w:b/>
          <w:bCs/>
          <w:color w:val="FF0000"/>
          <w:sz w:val="16"/>
          <w:szCs w:val="16"/>
          <w:u w:val="single"/>
        </w:rPr>
        <w:t>(Anal. Judic./STJ-2024)</w:t>
      </w:r>
      <w:r w:rsidR="00F84DE5">
        <w:rPr>
          <w:rFonts w:ascii="Book Antiqua" w:hAnsi="Book Antiqua" w:cs="Arial"/>
          <w:b/>
          <w:bCs/>
          <w:color w:val="FF0000"/>
          <w:sz w:val="16"/>
          <w:szCs w:val="16"/>
        </w:rPr>
        <w:t xml:space="preserve"> </w:t>
      </w:r>
      <w:r w:rsidR="00F84DE5">
        <w:rPr>
          <w:rFonts w:ascii="Book Antiqua" w:hAnsi="Book Antiqua"/>
          <w:b/>
          <w:color w:val="FF0000"/>
          <w:sz w:val="16"/>
          <w:szCs w:val="16"/>
          <w:u w:val="single"/>
        </w:rPr>
        <w:t>(PGEES-2025)</w:t>
      </w:r>
    </w:p>
    <w:tbl>
      <w:tblPr>
        <w:tblStyle w:val="Tabelacomgrade"/>
        <w:tblW w:w="0" w:type="auto"/>
        <w:shd w:val="clear" w:color="auto" w:fill="CCFFFF"/>
        <w:tblLook w:val="04A0" w:firstRow="1" w:lastRow="0" w:firstColumn="1" w:lastColumn="0" w:noHBand="0" w:noVBand="1"/>
      </w:tblPr>
      <w:tblGrid>
        <w:gridCol w:w="8494"/>
      </w:tblGrid>
      <w:tr w:rsidR="002973AB" w:rsidRPr="009A27E3" w14:paraId="705A7423" w14:textId="77777777" w:rsidTr="009A62B3">
        <w:tc>
          <w:tcPr>
            <w:tcW w:w="8494" w:type="dxa"/>
            <w:shd w:val="clear" w:color="auto" w:fill="CCFFFF"/>
          </w:tcPr>
          <w:p w14:paraId="05967708" w14:textId="77777777" w:rsidR="008A2B3E" w:rsidRDefault="002973AB" w:rsidP="002973AB">
            <w:pPr>
              <w:jc w:val="both"/>
              <w:rPr>
                <w:rFonts w:ascii="Book Antiqua" w:hAnsi="Book Antiqua" w:cs="Times New Roman"/>
                <w:b/>
                <w:bCs/>
                <w:color w:val="000000"/>
                <w:sz w:val="19"/>
                <w:szCs w:val="19"/>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sidR="007169AE">
              <w:rPr>
                <w:rFonts w:ascii="Book Antiqua" w:eastAsia="Times New Roman" w:hAnsi="Book Antiqua" w:cs="Times New Roman"/>
                <w:b/>
                <w:i/>
                <w:color w:val="FF0000"/>
                <w:sz w:val="19"/>
                <w:szCs w:val="19"/>
                <w:lang w:eastAsia="pt-BR"/>
              </w:rPr>
              <w:t>: #</w:t>
            </w:r>
            <w:r w:rsidR="007169AE" w:rsidRPr="007169AE">
              <w:rPr>
                <w:rFonts w:ascii="Book Antiqua" w:eastAsia="Times New Roman" w:hAnsi="Book Antiqua" w:cs="Times New Roman"/>
                <w:b/>
                <w:i/>
                <w:color w:val="FF0000"/>
                <w:sz w:val="19"/>
                <w:szCs w:val="19"/>
                <w:highlight w:val="green"/>
                <w:lang w:eastAsia="pt-BR"/>
              </w:rPr>
              <w:t>DPEAM-2021</w:t>
            </w:r>
            <w:r w:rsidR="007169AE">
              <w:rPr>
                <w:rFonts w:ascii="Book Antiqua" w:eastAsia="Times New Roman" w:hAnsi="Book Antiqua" w:cs="Times New Roman"/>
                <w:b/>
                <w:i/>
                <w:color w:val="FF0000"/>
                <w:sz w:val="19"/>
                <w:szCs w:val="19"/>
                <w:lang w:eastAsia="pt-BR"/>
              </w:rPr>
              <w:t>: #</w:t>
            </w:r>
            <w:r w:rsidR="007169AE" w:rsidRPr="007169AE">
              <w:rPr>
                <w:rFonts w:ascii="Book Antiqua" w:eastAsia="Times New Roman" w:hAnsi="Book Antiqua" w:cs="Times New Roman"/>
                <w:b/>
                <w:i/>
                <w:color w:val="FF0000"/>
                <w:sz w:val="19"/>
                <w:szCs w:val="19"/>
                <w:highlight w:val="green"/>
                <w:lang w:eastAsia="pt-BR"/>
              </w:rPr>
              <w:t>FCC</w:t>
            </w:r>
            <w:r w:rsidRPr="009A27E3">
              <w:rPr>
                <w:rFonts w:ascii="Book Antiqua" w:eastAsia="Times New Roman" w:hAnsi="Book Antiqua" w:cs="Times New Roman"/>
                <w:sz w:val="19"/>
                <w:szCs w:val="19"/>
                <w:lang w:eastAsia="pt-BR"/>
              </w:rPr>
              <w:t xml:space="preserve">: </w:t>
            </w:r>
            <w:r w:rsidRPr="009A27E3">
              <w:rPr>
                <w:rFonts w:ascii="Book Antiqua" w:hAnsi="Book Antiqua" w:cs="Times New Roman"/>
                <w:b/>
                <w:bCs/>
                <w:color w:val="000000"/>
                <w:sz w:val="19"/>
                <w:szCs w:val="19"/>
              </w:rPr>
              <w:t xml:space="preserve">A pessoa com idade igual ou superior a 60 anos que figura como parte ou interveniente na relação processual possui prioridade na tramitação do feito (arts. 71 da Lei 10.471/03 e art. 1.048 do CPC/15). Quem tem legitimidade para postular a prioridade de tramitação do feito atribuída por lei ao idoso? O </w:t>
            </w:r>
            <w:r w:rsidRPr="009A27E3">
              <w:rPr>
                <w:rFonts w:ascii="Book Antiqua" w:hAnsi="Book Antiqua" w:cs="Times New Roman"/>
                <w:b/>
                <w:bCs/>
                <w:color w:val="000000"/>
                <w:sz w:val="19"/>
                <w:szCs w:val="19"/>
                <w:shd w:val="clear" w:color="auto" w:fill="F7CAAC" w:themeFill="accent2" w:themeFillTint="66"/>
              </w:rPr>
              <w:t>próprio idoso</w:t>
            </w:r>
            <w:r w:rsidRPr="009A27E3">
              <w:rPr>
                <w:rFonts w:ascii="Book Antiqua" w:hAnsi="Book Antiqua" w:cs="Times New Roman"/>
                <w:b/>
                <w:bCs/>
                <w:color w:val="000000"/>
                <w:sz w:val="19"/>
                <w:szCs w:val="19"/>
              </w:rPr>
              <w:t xml:space="preserve">. A </w:t>
            </w:r>
            <w:r w:rsidRPr="009A27E3">
              <w:rPr>
                <w:rFonts w:ascii="Book Antiqua" w:hAnsi="Book Antiqua" w:cs="Times New Roman"/>
                <w:b/>
                <w:bCs/>
                <w:color w:val="000000"/>
                <w:sz w:val="19"/>
                <w:szCs w:val="19"/>
                <w:highlight w:val="green"/>
              </w:rPr>
              <w:t>pessoa idosa é a parte legítima para requerer a prioridade de tramitação do processo</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devendo, para tanto, fazer prova da sua idade</w:t>
            </w:r>
            <w:r w:rsidRPr="009A27E3">
              <w:rPr>
                <w:rFonts w:ascii="Book Antiqua" w:hAnsi="Book Antiqua" w:cs="Times New Roman"/>
                <w:b/>
                <w:bCs/>
                <w:color w:val="000000"/>
                <w:sz w:val="19"/>
                <w:szCs w:val="19"/>
              </w:rPr>
              <w:t xml:space="preserve">. A </w:t>
            </w:r>
            <w:r w:rsidRPr="009A27E3">
              <w:rPr>
                <w:rFonts w:ascii="Book Antiqua" w:hAnsi="Book Antiqua" w:cs="Times New Roman"/>
                <w:b/>
                <w:bCs/>
                <w:color w:val="000000"/>
                <w:sz w:val="19"/>
                <w:szCs w:val="19"/>
                <w:shd w:val="clear" w:color="auto" w:fill="F7CAAC" w:themeFill="accent2" w:themeFillTint="66"/>
              </w:rPr>
              <w:t>prioridade na tramitação depende</w:t>
            </w:r>
            <w:r w:rsidRPr="009A27E3">
              <w:rPr>
                <w:rFonts w:ascii="Book Antiqua" w:hAnsi="Book Antiqua" w:cs="Times New Roman"/>
                <w:b/>
                <w:bCs/>
                <w:color w:val="000000"/>
                <w:sz w:val="19"/>
                <w:szCs w:val="19"/>
              </w:rPr>
              <w:t xml:space="preserve">, portanto, de </w:t>
            </w:r>
            <w:r w:rsidRPr="009A27E3">
              <w:rPr>
                <w:rFonts w:ascii="Book Antiqua" w:hAnsi="Book Antiqua" w:cs="Times New Roman"/>
                <w:b/>
                <w:bCs/>
                <w:color w:val="000000"/>
                <w:sz w:val="19"/>
                <w:szCs w:val="19"/>
                <w:highlight w:val="green"/>
              </w:rPr>
              <w:t>manifestação de vontade do interessado</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por se tratar de direito subjetivo processual do idoso</w:t>
            </w:r>
            <w:r w:rsidRPr="009A27E3">
              <w:rPr>
                <w:rFonts w:ascii="Book Antiqua" w:hAnsi="Book Antiqua" w:cs="Times New Roman"/>
                <w:b/>
                <w:bCs/>
                <w:color w:val="000000"/>
                <w:sz w:val="19"/>
                <w:szCs w:val="19"/>
              </w:rPr>
              <w:t xml:space="preserve">. A necessidade do requerimento é justificada pelo fato de que </w:t>
            </w:r>
            <w:r w:rsidRPr="009A27E3">
              <w:rPr>
                <w:rFonts w:ascii="Book Antiqua" w:hAnsi="Book Antiqua" w:cs="Times New Roman"/>
                <w:b/>
                <w:bCs/>
                <w:color w:val="000000"/>
                <w:sz w:val="19"/>
                <w:szCs w:val="19"/>
                <w:highlight w:val="green"/>
              </w:rPr>
              <w:t>nem toda tramitação prioritária será benéfica ao idoso</w:t>
            </w:r>
            <w:r w:rsidRPr="009A27E3">
              <w:rPr>
                <w:rFonts w:ascii="Book Antiqua" w:hAnsi="Book Antiqua" w:cs="Times New Roman"/>
                <w:b/>
                <w:bCs/>
                <w:color w:val="000000"/>
                <w:sz w:val="19"/>
                <w:szCs w:val="19"/>
              </w:rPr>
              <w:t xml:space="preserve">, </w:t>
            </w:r>
            <w:r w:rsidRPr="009A27E3">
              <w:rPr>
                <w:rFonts w:ascii="Book Antiqua" w:hAnsi="Book Antiqua" w:cs="Times New Roman"/>
                <w:b/>
                <w:bCs/>
                <w:color w:val="000000"/>
                <w:sz w:val="19"/>
                <w:szCs w:val="19"/>
                <w:highlight w:val="yellow"/>
              </w:rPr>
              <w:t>especialmente em processos nos quais há alta probabilidade de que o resultado lhe seja desfavorável</w:t>
            </w:r>
            <w:r w:rsidRPr="009A27E3">
              <w:rPr>
                <w:rFonts w:ascii="Book Antiqua" w:hAnsi="Book Antiqua" w:cs="Times New Roman"/>
                <w:b/>
                <w:bCs/>
                <w:color w:val="000000"/>
                <w:sz w:val="19"/>
                <w:szCs w:val="19"/>
              </w:rPr>
              <w:t>.</w:t>
            </w:r>
            <w:r w:rsidR="00FA65B4" w:rsidRPr="009A27E3">
              <w:rPr>
                <w:sz w:val="19"/>
                <w:szCs w:val="19"/>
              </w:rPr>
              <w:t xml:space="preserve"> </w:t>
            </w:r>
            <w:r w:rsidR="00FA65B4" w:rsidRPr="009A27E3">
              <w:rPr>
                <w:rFonts w:ascii="Book Antiqua" w:hAnsi="Book Antiqua" w:cs="Times New Roman"/>
                <w:b/>
                <w:bCs/>
                <w:color w:val="000000"/>
                <w:sz w:val="19"/>
                <w:szCs w:val="19"/>
              </w:rPr>
              <w:t xml:space="preserve">A prioridade na tramitação do feito é, portanto, </w:t>
            </w:r>
            <w:r w:rsidR="00FA65B4" w:rsidRPr="009A27E3">
              <w:rPr>
                <w:rFonts w:ascii="Book Antiqua" w:hAnsi="Book Antiqua" w:cs="Times New Roman"/>
                <w:b/>
                <w:bCs/>
                <w:color w:val="000000"/>
                <w:sz w:val="19"/>
                <w:szCs w:val="19"/>
                <w:shd w:val="clear" w:color="auto" w:fill="F7CAAC" w:themeFill="accent2" w:themeFillTint="66"/>
              </w:rPr>
              <w:t>direito subjetivo da pessoa idosa</w:t>
            </w:r>
            <w:r w:rsidR="00FA65B4" w:rsidRPr="009A27E3">
              <w:rPr>
                <w:rFonts w:ascii="Book Antiqua" w:hAnsi="Book Antiqua" w:cs="Times New Roman"/>
                <w:b/>
                <w:bCs/>
                <w:color w:val="000000"/>
                <w:sz w:val="19"/>
                <w:szCs w:val="19"/>
              </w:rPr>
              <w:t xml:space="preserve"> e </w:t>
            </w:r>
            <w:r w:rsidR="00FA65B4" w:rsidRPr="009A27E3">
              <w:rPr>
                <w:rFonts w:ascii="Book Antiqua" w:hAnsi="Book Antiqua" w:cs="Times New Roman"/>
                <w:b/>
                <w:bCs/>
                <w:color w:val="000000"/>
                <w:sz w:val="19"/>
                <w:szCs w:val="19"/>
                <w:highlight w:val="green"/>
              </w:rPr>
              <w:t>a lei lhe concede legitimidade exclusiva</w:t>
            </w:r>
            <w:r w:rsidR="00FA65B4" w:rsidRPr="009A27E3">
              <w:rPr>
                <w:rFonts w:ascii="Book Antiqua" w:hAnsi="Book Antiqua" w:cs="Times New Roman"/>
                <w:b/>
                <w:bCs/>
                <w:color w:val="000000"/>
                <w:sz w:val="19"/>
                <w:szCs w:val="19"/>
              </w:rPr>
              <w:t xml:space="preserve"> </w:t>
            </w:r>
            <w:r w:rsidR="00FA65B4" w:rsidRPr="009A27E3">
              <w:rPr>
                <w:rFonts w:ascii="Book Antiqua" w:hAnsi="Book Antiqua" w:cs="Times New Roman"/>
                <w:b/>
                <w:bCs/>
                <w:color w:val="000000"/>
                <w:sz w:val="19"/>
                <w:szCs w:val="19"/>
                <w:highlight w:val="yellow"/>
              </w:rPr>
              <w:t>para a postulação do requerimento do benefício</w:t>
            </w:r>
            <w:r w:rsidR="00FA65B4" w:rsidRPr="009A27E3">
              <w:rPr>
                <w:rFonts w:ascii="Book Antiqua" w:hAnsi="Book Antiqua" w:cs="Times New Roman"/>
                <w:b/>
                <w:bCs/>
                <w:color w:val="000000"/>
                <w:sz w:val="19"/>
                <w:szCs w:val="19"/>
              </w:rPr>
              <w:t>.</w:t>
            </w:r>
            <w:r w:rsidRPr="009A27E3">
              <w:rPr>
                <w:rFonts w:ascii="Book Antiqua" w:hAnsi="Book Antiqua" w:cs="Times New Roman"/>
                <w:b/>
                <w:bCs/>
                <w:color w:val="000000"/>
                <w:sz w:val="19"/>
                <w:szCs w:val="19"/>
              </w:rPr>
              <w:t xml:space="preserve"> Ex: determinada pessoa jurídica ajuizou execução contra um idoso e pediu prioridade na tramitação do feito alegando que o executado possui mais de 60 anos. O pleito não foi aceito considerando que falta legitimidade e interesse à exequente para formular o referido pedido. </w:t>
            </w:r>
            <w:r w:rsidRPr="009A27E3">
              <w:rPr>
                <w:rFonts w:ascii="Book Antiqua" w:hAnsi="Book Antiqua" w:cs="Times New Roman"/>
                <w:color w:val="000000"/>
                <w:sz w:val="19"/>
                <w:szCs w:val="19"/>
              </w:rPr>
              <w:t>STJ. 3ª T. REsp 1801884/SP, Rel. Min. Ricardo Villas Bôas Cueva, j. 21/5/19</w:t>
            </w:r>
            <w:r w:rsidRPr="009A27E3">
              <w:rPr>
                <w:rFonts w:ascii="Book Antiqua" w:hAnsi="Book Antiqua" w:cs="Times New Roman"/>
                <w:b/>
                <w:bCs/>
                <w:color w:val="000000"/>
                <w:sz w:val="19"/>
                <w:szCs w:val="19"/>
              </w:rPr>
              <w:t xml:space="preserve"> (Info 650).</w:t>
            </w:r>
          </w:p>
          <w:p w14:paraId="296D1F8D" w14:textId="77777777" w:rsidR="003713C0" w:rsidRDefault="003713C0" w:rsidP="002973AB">
            <w:pPr>
              <w:jc w:val="both"/>
              <w:rPr>
                <w:rFonts w:ascii="Book Antiqua" w:hAnsi="Book Antiqua" w:cs="Times New Roman"/>
                <w:b/>
                <w:bCs/>
                <w:color w:val="000000"/>
                <w:sz w:val="19"/>
                <w:szCs w:val="19"/>
              </w:rPr>
            </w:pPr>
          </w:p>
          <w:p w14:paraId="1B855FE1" w14:textId="3BB2BF88" w:rsidR="003713C0" w:rsidRDefault="003713C0" w:rsidP="003713C0">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Pr>
                <w:rFonts w:ascii="Book Antiqua" w:hAnsi="Book Antiqua" w:cs="Times New Roman"/>
                <w:b/>
                <w:bCs/>
                <w:color w:val="000000"/>
                <w:sz w:val="19"/>
                <w:szCs w:val="19"/>
                <w:highlight w:val="yellow"/>
              </w:rPr>
              <w:t>Anal. Judic./STJ-2024</w:t>
            </w:r>
            <w:r w:rsidRPr="00875126">
              <w:rPr>
                <w:rFonts w:ascii="Book Antiqua" w:hAnsi="Book Antiqua" w:cs="Times New Roman"/>
                <w:b/>
                <w:bCs/>
                <w:color w:val="000000"/>
                <w:sz w:val="19"/>
                <w:szCs w:val="19"/>
                <w:highlight w:val="yellow"/>
              </w:rPr>
              <w:t>-CESPE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3713C0">
              <w:rPr>
                <w:rFonts w:ascii="Book Antiqua" w:hAnsi="Book Antiqua" w:cs="Times New Roman"/>
                <w:color w:val="000000"/>
                <w:sz w:val="19"/>
                <w:szCs w:val="19"/>
              </w:rPr>
              <w:t>No que se refere ao Estatuto da Pessoa Idosa, julgue o item que se segue</w:t>
            </w:r>
            <w:r>
              <w:rPr>
                <w:rFonts w:ascii="Book Antiqua" w:hAnsi="Book Antiqua" w:cs="Times New Roman"/>
                <w:color w:val="000000"/>
                <w:sz w:val="19"/>
                <w:szCs w:val="19"/>
              </w:rPr>
              <w:t xml:space="preserve">: </w:t>
            </w:r>
            <w:r w:rsidRPr="003713C0">
              <w:rPr>
                <w:rFonts w:ascii="Book Antiqua" w:hAnsi="Book Antiqua" w:cs="Times New Roman"/>
                <w:color w:val="000000"/>
                <w:sz w:val="19"/>
                <w:szCs w:val="19"/>
              </w:rPr>
              <w:t>Na tramitação judicial dos processos e procedimentos de pessoas idosas, terão prioridade especial os das pessoas maiores de 80 anos de idade.</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71, §5º, EPI.</w:t>
            </w:r>
          </w:p>
          <w:p w14:paraId="40A98584" w14:textId="77777777" w:rsidR="00875126" w:rsidRDefault="00875126" w:rsidP="002973AB">
            <w:pPr>
              <w:jc w:val="both"/>
              <w:rPr>
                <w:rFonts w:ascii="Book Antiqua" w:hAnsi="Book Antiqua" w:cs="Times New Roman"/>
                <w:b/>
                <w:bCs/>
                <w:color w:val="000000"/>
                <w:sz w:val="19"/>
                <w:szCs w:val="19"/>
              </w:rPr>
            </w:pPr>
          </w:p>
          <w:p w14:paraId="4F33F212" w14:textId="7D882F66" w:rsidR="007D4F62" w:rsidRDefault="007D4F62" w:rsidP="007D4F62">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875126">
              <w:rPr>
                <w:rFonts w:ascii="Book Antiqua" w:hAnsi="Book Antiqua" w:cs="Times New Roman"/>
                <w:b/>
                <w:bCs/>
                <w:color w:val="000000"/>
                <w:sz w:val="19"/>
                <w:szCs w:val="19"/>
                <w:highlight w:val="yellow"/>
              </w:rPr>
              <w:t>DPE</w:t>
            </w:r>
            <w:r>
              <w:rPr>
                <w:rFonts w:ascii="Book Antiqua" w:hAnsi="Book Antiqua" w:cs="Times New Roman"/>
                <w:b/>
                <w:bCs/>
                <w:color w:val="000000"/>
                <w:sz w:val="19"/>
                <w:szCs w:val="19"/>
                <w:highlight w:val="yellow"/>
              </w:rPr>
              <w:t>CE</w:t>
            </w:r>
            <w:r w:rsidRPr="00875126">
              <w:rPr>
                <w:rFonts w:ascii="Book Antiqua" w:hAnsi="Book Antiqua" w:cs="Times New Roman"/>
                <w:b/>
                <w:bCs/>
                <w:color w:val="000000"/>
                <w:sz w:val="19"/>
                <w:szCs w:val="19"/>
                <w:highlight w:val="yellow"/>
              </w:rPr>
              <w:t>-2022-</w:t>
            </w:r>
            <w:r>
              <w:rPr>
                <w:rFonts w:ascii="Book Antiqua" w:hAnsi="Book Antiqua" w:cs="Times New Roman"/>
                <w:b/>
                <w:bCs/>
                <w:color w:val="000000"/>
                <w:sz w:val="19"/>
                <w:szCs w:val="19"/>
                <w:highlight w:val="yellow"/>
              </w:rPr>
              <w:t>FCC</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7D4F62">
              <w:rPr>
                <w:rFonts w:ascii="Book Antiqua" w:hAnsi="Book Antiqua" w:cs="Times New Roman"/>
                <w:color w:val="000000"/>
                <w:sz w:val="19"/>
                <w:szCs w:val="19"/>
              </w:rPr>
              <w:t>De acordo com o Estatuto d</w:t>
            </w:r>
            <w:r>
              <w:rPr>
                <w:rFonts w:ascii="Book Antiqua" w:hAnsi="Book Antiqua" w:cs="Times New Roman"/>
                <w:color w:val="000000"/>
                <w:sz w:val="19"/>
                <w:szCs w:val="19"/>
              </w:rPr>
              <w:t xml:space="preserve">a Pessoa Idosa, </w:t>
            </w:r>
            <w:r w:rsidRPr="007D4F62">
              <w:rPr>
                <w:rFonts w:ascii="Book Antiqua" w:hAnsi="Book Antiqua" w:cs="Times New Roman"/>
                <w:color w:val="000000"/>
                <w:sz w:val="19"/>
                <w:szCs w:val="19"/>
              </w:rPr>
              <w:t>80 anos é a idade necessária para que o idoso tenha prioridade especial de tramitação de seu processo judicial dentre os processos de outros idosos.</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71, §5º, EPI.</w:t>
            </w:r>
          </w:p>
          <w:p w14:paraId="013BD0D0" w14:textId="77777777" w:rsidR="007D4F62" w:rsidRDefault="007D4F62" w:rsidP="002973AB">
            <w:pPr>
              <w:jc w:val="both"/>
              <w:rPr>
                <w:rFonts w:ascii="Book Antiqua" w:hAnsi="Book Antiqua" w:cs="Times New Roman"/>
                <w:b/>
                <w:bCs/>
                <w:color w:val="000000"/>
                <w:sz w:val="19"/>
                <w:szCs w:val="19"/>
              </w:rPr>
            </w:pPr>
          </w:p>
          <w:p w14:paraId="09508066" w14:textId="3FEA5381" w:rsidR="00875126" w:rsidRPr="00875126" w:rsidRDefault="00875126" w:rsidP="002973AB">
            <w:pPr>
              <w:jc w:val="both"/>
              <w:rPr>
                <w:rFonts w:ascii="Book Antiqua" w:hAnsi="Book Antiqua" w:cs="Times New Roman"/>
                <w:b/>
                <w:bCs/>
                <w:color w:val="000000"/>
                <w:sz w:val="19"/>
                <w:szCs w:val="19"/>
              </w:rPr>
            </w:pPr>
            <w:r>
              <w:rPr>
                <w:rFonts w:ascii="Book Antiqua" w:hAnsi="Book Antiqua" w:cs="Times New Roman"/>
                <w:b/>
                <w:bCs/>
                <w:color w:val="000000"/>
                <w:sz w:val="19"/>
                <w:szCs w:val="19"/>
              </w:rPr>
              <w:t>(</w:t>
            </w:r>
            <w:r w:rsidRPr="00875126">
              <w:rPr>
                <w:rFonts w:ascii="Book Antiqua" w:hAnsi="Book Antiqua" w:cs="Times New Roman"/>
                <w:b/>
                <w:bCs/>
                <w:color w:val="000000"/>
                <w:sz w:val="19"/>
                <w:szCs w:val="19"/>
                <w:highlight w:val="yellow"/>
              </w:rPr>
              <w:t>DPESE-2022-CESPE</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875126">
              <w:rPr>
                <w:rFonts w:ascii="Book Antiqua" w:hAnsi="Book Antiqua" w:cs="Times New Roman"/>
                <w:color w:val="000000"/>
                <w:sz w:val="19"/>
                <w:szCs w:val="19"/>
              </w:rPr>
              <w:t>A chamada “preferência da preferência” é prevista, por exemplo, nos casos que envolvam o direito fundamental</w:t>
            </w:r>
            <w:r>
              <w:rPr>
                <w:rFonts w:ascii="Book Antiqua" w:hAnsi="Book Antiqua" w:cs="Times New Roman"/>
                <w:color w:val="000000"/>
                <w:sz w:val="19"/>
                <w:szCs w:val="19"/>
              </w:rPr>
              <w:t xml:space="preserve"> </w:t>
            </w:r>
            <w:r w:rsidRPr="00875126">
              <w:rPr>
                <w:rFonts w:ascii="Book Antiqua" w:hAnsi="Book Antiqua" w:cs="Times New Roman"/>
                <w:color w:val="000000"/>
                <w:sz w:val="19"/>
                <w:szCs w:val="19"/>
              </w:rPr>
              <w:t>de acesso à justiça, tendo o idoso com idade igual ou maior que 80 anos prioridade especial na tramitação de processos em relação aos idosos que ainda não completaram 80 anos.</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art. 71, §5º, EPI.</w:t>
            </w:r>
          </w:p>
        </w:tc>
      </w:tr>
    </w:tbl>
    <w:p w14:paraId="683C0F6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II</w:t>
      </w:r>
      <w:r w:rsidRPr="009A27E3">
        <w:rPr>
          <w:rFonts w:ascii="Book Antiqua" w:eastAsia="Times New Roman" w:hAnsi="Book Antiqua" w:cs="Times New Roman"/>
          <w:sz w:val="19"/>
          <w:szCs w:val="19"/>
          <w:lang w:eastAsia="pt-BR"/>
        </w:rPr>
        <w:br/>
        <w:t>Do Ministério Público</w:t>
      </w:r>
    </w:p>
    <w:p w14:paraId="63276184" w14:textId="77777777"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85E2A">
        <w:rPr>
          <w:rFonts w:ascii="Book Antiqua" w:eastAsia="Times New Roman" w:hAnsi="Book Antiqua" w:cs="Times New Roman"/>
          <w:sz w:val="16"/>
          <w:szCs w:val="16"/>
          <w:lang w:eastAsia="pt-BR"/>
        </w:rPr>
        <w:t xml:space="preserve">Art. 72. </w:t>
      </w:r>
      <w:hyperlink r:id="rId138" w:history="1">
        <w:r w:rsidRPr="00E85E2A">
          <w:rPr>
            <w:rFonts w:ascii="Book Antiqua" w:eastAsia="Times New Roman" w:hAnsi="Book Antiqua" w:cs="Times New Roman"/>
            <w:color w:val="0000FF"/>
            <w:sz w:val="16"/>
            <w:szCs w:val="16"/>
            <w:u w:val="single"/>
            <w:lang w:eastAsia="pt-BR"/>
          </w:rPr>
          <w:t>(VETADO)</w:t>
        </w:r>
      </w:hyperlink>
    </w:p>
    <w:p w14:paraId="78D4FE42" w14:textId="0683DFF1"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4F6333">
        <w:rPr>
          <w:rFonts w:ascii="Book Antiqua" w:eastAsia="Times New Roman" w:hAnsi="Book Antiqua" w:cs="Times New Roman"/>
          <w:b/>
          <w:bCs/>
          <w:sz w:val="19"/>
          <w:szCs w:val="19"/>
          <w:highlight w:val="magenta"/>
          <w:lang w:eastAsia="pt-BR"/>
        </w:rPr>
        <w:t>Art. 73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D730E">
        <w:rPr>
          <w:rFonts w:ascii="Book Antiqua" w:eastAsia="Times New Roman" w:hAnsi="Book Antiqua" w:cs="Times New Roman"/>
          <w:b/>
          <w:bCs/>
          <w:sz w:val="19"/>
          <w:szCs w:val="19"/>
          <w:lang w:eastAsia="pt-BR"/>
        </w:rPr>
        <w:t>As funções do Ministério Público, previstas nesta Lei, serão exercidas nos termos da respectiva Lei Orgânica</w:t>
      </w:r>
      <w:r w:rsidRPr="00E85E2A">
        <w:rPr>
          <w:rFonts w:ascii="Book Antiqua" w:eastAsia="Times New Roman" w:hAnsi="Book Antiqua" w:cs="Times New Roman"/>
          <w:sz w:val="18"/>
          <w:szCs w:val="18"/>
          <w:lang w:eastAsia="pt-BR"/>
        </w:rPr>
        <w:t>.</w:t>
      </w:r>
      <w:r w:rsidR="004F6333" w:rsidRPr="00E85E2A">
        <w:rPr>
          <w:rFonts w:ascii="Book Antiqua" w:eastAsia="Times New Roman" w:hAnsi="Book Antiqua" w:cs="Times New Roman"/>
          <w:sz w:val="18"/>
          <w:szCs w:val="18"/>
          <w:lang w:eastAsia="pt-BR"/>
        </w:rPr>
        <w:t xml:space="preserve"> </w:t>
      </w:r>
      <w:bookmarkStart w:id="44" w:name="_Hlk64371782"/>
      <w:r w:rsidR="004F6333" w:rsidRPr="00E85E2A">
        <w:rPr>
          <w:rFonts w:ascii="Book Antiqua" w:eastAsia="Times New Roman" w:hAnsi="Book Antiqua" w:cs="Times New Roman"/>
          <w:b/>
          <w:bCs/>
          <w:color w:val="FF0000"/>
          <w:sz w:val="16"/>
          <w:szCs w:val="16"/>
          <w:u w:val="single"/>
          <w:lang w:eastAsia="pt-BR"/>
        </w:rPr>
        <w:t>(TJMG-2009)</w:t>
      </w:r>
      <w:bookmarkEnd w:id="44"/>
    </w:p>
    <w:p w14:paraId="1E2B2D1A" w14:textId="77777777" w:rsidR="00885E25" w:rsidRPr="001F6633" w:rsidRDefault="00885E25" w:rsidP="00811E79">
      <w:pPr>
        <w:spacing w:before="100" w:beforeAutospacing="1" w:after="100" w:afterAutospacing="1" w:line="240" w:lineRule="auto"/>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74</w:t>
      </w:r>
      <w:r w:rsidRPr="009A27E3">
        <w:rPr>
          <w:rFonts w:ascii="Book Antiqua" w:eastAsia="Times New Roman" w:hAnsi="Book Antiqua" w:cs="Times New Roman"/>
          <w:sz w:val="19"/>
          <w:szCs w:val="19"/>
          <w:lang w:eastAsia="pt-BR"/>
        </w:rPr>
        <w:t xml:space="preserve">. </w:t>
      </w:r>
      <w:r w:rsidRPr="001F6633">
        <w:rPr>
          <w:rFonts w:ascii="Book Antiqua" w:eastAsia="Times New Roman" w:hAnsi="Book Antiqua" w:cs="Times New Roman"/>
          <w:b/>
          <w:caps/>
          <w:sz w:val="19"/>
          <w:szCs w:val="19"/>
          <w:highlight w:val="green"/>
          <w:lang w:eastAsia="pt-BR"/>
        </w:rPr>
        <w:t>Compete</w:t>
      </w:r>
      <w:r w:rsidRPr="001F6633">
        <w:rPr>
          <w:rFonts w:ascii="Book Antiqua" w:eastAsia="Times New Roman" w:hAnsi="Book Antiqua" w:cs="Times New Roman"/>
          <w:b/>
          <w:sz w:val="19"/>
          <w:szCs w:val="19"/>
          <w:lang w:eastAsia="pt-BR"/>
        </w:rPr>
        <w:t xml:space="preserve"> ao </w:t>
      </w:r>
      <w:r w:rsidRPr="001F6633">
        <w:rPr>
          <w:rFonts w:ascii="Book Antiqua" w:eastAsia="Times New Roman" w:hAnsi="Book Antiqua" w:cs="Times New Roman"/>
          <w:b/>
          <w:sz w:val="19"/>
          <w:szCs w:val="19"/>
          <w:highlight w:val="yellow"/>
          <w:lang w:eastAsia="pt-BR"/>
        </w:rPr>
        <w:t>Ministério Público</w:t>
      </w:r>
      <w:r w:rsidRPr="001F6633">
        <w:rPr>
          <w:rFonts w:ascii="Book Antiqua" w:eastAsia="Times New Roman" w:hAnsi="Book Antiqua" w:cs="Times New Roman"/>
          <w:b/>
          <w:sz w:val="19"/>
          <w:szCs w:val="19"/>
          <w:lang w:eastAsia="pt-BR"/>
        </w:rPr>
        <w:t>:</w:t>
      </w:r>
    </w:p>
    <w:p w14:paraId="796E137C" w14:textId="444141C2" w:rsidR="00885E25" w:rsidRPr="00130FF7"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D71D39">
        <w:rPr>
          <w:rFonts w:ascii="Book Antiqua" w:eastAsia="Times New Roman" w:hAnsi="Book Antiqua" w:cs="Times New Roman"/>
          <w:b/>
          <w:bCs/>
          <w:sz w:val="19"/>
          <w:szCs w:val="19"/>
          <w:lang w:eastAsia="pt-BR"/>
        </w:rPr>
        <w:t xml:space="preserve">I – </w:t>
      </w:r>
      <w:r w:rsidRPr="00D71D39">
        <w:rPr>
          <w:rFonts w:ascii="Book Antiqua" w:eastAsia="Times New Roman" w:hAnsi="Book Antiqua" w:cs="Times New Roman"/>
          <w:b/>
          <w:bCs/>
          <w:caps/>
          <w:sz w:val="19"/>
          <w:szCs w:val="19"/>
          <w:highlight w:val="green"/>
          <w:lang w:eastAsia="pt-BR"/>
        </w:rPr>
        <w:t>instaurar</w:t>
      </w:r>
      <w:r w:rsidRPr="00D71D39">
        <w:rPr>
          <w:rFonts w:ascii="Book Antiqua" w:eastAsia="Times New Roman" w:hAnsi="Book Antiqua" w:cs="Times New Roman"/>
          <w:b/>
          <w:bCs/>
          <w:sz w:val="19"/>
          <w:szCs w:val="19"/>
          <w:lang w:eastAsia="pt-BR"/>
        </w:rPr>
        <w:t xml:space="preserve"> o </w:t>
      </w:r>
      <w:r w:rsidRPr="00D71D39">
        <w:rPr>
          <w:rFonts w:ascii="Book Antiqua" w:eastAsia="Times New Roman" w:hAnsi="Book Antiqua" w:cs="Times New Roman"/>
          <w:b/>
          <w:bCs/>
          <w:caps/>
          <w:sz w:val="19"/>
          <w:szCs w:val="19"/>
          <w:shd w:val="clear" w:color="auto" w:fill="F7CAAC" w:themeFill="accent2" w:themeFillTint="66"/>
          <w:lang w:eastAsia="pt-BR"/>
        </w:rPr>
        <w:t>inquérito civil</w:t>
      </w:r>
      <w:r w:rsidRPr="00D71D39">
        <w:rPr>
          <w:rFonts w:ascii="Book Antiqua" w:eastAsia="Times New Roman" w:hAnsi="Book Antiqua" w:cs="Times New Roman"/>
          <w:b/>
          <w:bCs/>
          <w:sz w:val="19"/>
          <w:szCs w:val="19"/>
          <w:lang w:eastAsia="pt-BR"/>
        </w:rPr>
        <w:t xml:space="preserve"> e a </w:t>
      </w:r>
      <w:r w:rsidRPr="00D71D39">
        <w:rPr>
          <w:rFonts w:ascii="Book Antiqua" w:eastAsia="Times New Roman" w:hAnsi="Book Antiqua" w:cs="Times New Roman"/>
          <w:b/>
          <w:bCs/>
          <w:caps/>
          <w:sz w:val="19"/>
          <w:szCs w:val="19"/>
          <w:shd w:val="clear" w:color="auto" w:fill="F7CAAC" w:themeFill="accent2" w:themeFillTint="66"/>
          <w:lang w:eastAsia="pt-BR"/>
        </w:rPr>
        <w:t>ação civil pública</w:t>
      </w:r>
      <w:r w:rsidRPr="00D71D39">
        <w:rPr>
          <w:rFonts w:ascii="Book Antiqua" w:eastAsia="Times New Roman" w:hAnsi="Book Antiqua" w:cs="Times New Roman"/>
          <w:b/>
          <w:bCs/>
          <w:sz w:val="19"/>
          <w:szCs w:val="19"/>
          <w:lang w:eastAsia="pt-BR"/>
        </w:rPr>
        <w:t xml:space="preserve"> para a proteção dos direitos e interesses </w:t>
      </w:r>
      <w:r w:rsidRPr="00D71D39">
        <w:rPr>
          <w:rFonts w:ascii="Book Antiqua" w:eastAsia="Times New Roman" w:hAnsi="Book Antiqua" w:cs="Times New Roman"/>
          <w:b/>
          <w:bCs/>
          <w:sz w:val="19"/>
          <w:szCs w:val="19"/>
          <w:highlight w:val="cyan"/>
          <w:lang w:eastAsia="pt-BR"/>
        </w:rPr>
        <w:t>difusos</w:t>
      </w:r>
      <w:r w:rsidRPr="00D71D39">
        <w:rPr>
          <w:rFonts w:ascii="Book Antiqua" w:eastAsia="Times New Roman" w:hAnsi="Book Antiqua" w:cs="Times New Roman"/>
          <w:b/>
          <w:bCs/>
          <w:sz w:val="19"/>
          <w:szCs w:val="19"/>
          <w:lang w:eastAsia="pt-BR"/>
        </w:rPr>
        <w:t xml:space="preserve"> ou </w:t>
      </w:r>
      <w:r w:rsidRPr="00D71D39">
        <w:rPr>
          <w:rFonts w:ascii="Book Antiqua" w:eastAsia="Times New Roman" w:hAnsi="Book Antiqua" w:cs="Times New Roman"/>
          <w:b/>
          <w:bCs/>
          <w:sz w:val="19"/>
          <w:szCs w:val="19"/>
          <w:highlight w:val="cyan"/>
          <w:lang w:eastAsia="pt-BR"/>
        </w:rPr>
        <w:t>coletivos</w:t>
      </w:r>
      <w:r w:rsidRPr="00D71D39">
        <w:rPr>
          <w:rFonts w:ascii="Book Antiqua" w:eastAsia="Times New Roman" w:hAnsi="Book Antiqua" w:cs="Times New Roman"/>
          <w:b/>
          <w:bCs/>
          <w:sz w:val="19"/>
          <w:szCs w:val="19"/>
          <w:lang w:eastAsia="pt-BR"/>
        </w:rPr>
        <w:t xml:space="preserve">, </w:t>
      </w:r>
      <w:r w:rsidRPr="00D71D39">
        <w:rPr>
          <w:rFonts w:ascii="Book Antiqua" w:eastAsia="Times New Roman" w:hAnsi="Book Antiqua" w:cs="Times New Roman"/>
          <w:b/>
          <w:bCs/>
          <w:sz w:val="19"/>
          <w:szCs w:val="19"/>
          <w:highlight w:val="cyan"/>
          <w:lang w:eastAsia="pt-BR"/>
        </w:rPr>
        <w:t>individuais indisponíveis</w:t>
      </w:r>
      <w:r w:rsidRPr="00D71D39">
        <w:rPr>
          <w:rFonts w:ascii="Book Antiqua" w:eastAsia="Times New Roman" w:hAnsi="Book Antiqua" w:cs="Times New Roman"/>
          <w:b/>
          <w:bCs/>
          <w:sz w:val="19"/>
          <w:szCs w:val="19"/>
          <w:lang w:eastAsia="pt-BR"/>
        </w:rPr>
        <w:t xml:space="preserve"> e </w:t>
      </w:r>
      <w:r w:rsidRPr="00D71D39">
        <w:rPr>
          <w:rFonts w:ascii="Book Antiqua" w:eastAsia="Times New Roman" w:hAnsi="Book Antiqua" w:cs="Times New Roman"/>
          <w:b/>
          <w:bCs/>
          <w:sz w:val="19"/>
          <w:szCs w:val="19"/>
          <w:highlight w:val="cyan"/>
          <w:lang w:eastAsia="pt-BR"/>
        </w:rPr>
        <w:t>individuais homogêneos</w:t>
      </w:r>
      <w:r w:rsidRPr="00D71D39">
        <w:rPr>
          <w:rFonts w:ascii="Book Antiqua" w:eastAsia="Times New Roman" w:hAnsi="Book Antiqua" w:cs="Times New Roman"/>
          <w:b/>
          <w:bCs/>
          <w:sz w:val="19"/>
          <w:szCs w:val="19"/>
          <w:lang w:eastAsia="pt-BR"/>
        </w:rPr>
        <w:t xml:space="preserve"> </w:t>
      </w:r>
      <w:r w:rsidRPr="00D71D39">
        <w:rPr>
          <w:rFonts w:ascii="Book Antiqua" w:eastAsia="Times New Roman" w:hAnsi="Book Antiqua" w:cs="Times New Roman"/>
          <w:b/>
          <w:bCs/>
          <w:sz w:val="19"/>
          <w:szCs w:val="19"/>
          <w:highlight w:val="yellow"/>
          <w:lang w:eastAsia="pt-BR"/>
        </w:rPr>
        <w:t>d</w:t>
      </w:r>
      <w:r w:rsidR="00824DA8">
        <w:rPr>
          <w:rFonts w:ascii="Book Antiqua" w:eastAsia="Times New Roman" w:hAnsi="Book Antiqua" w:cs="Times New Roman"/>
          <w:b/>
          <w:bCs/>
          <w:sz w:val="19"/>
          <w:szCs w:val="19"/>
          <w:highlight w:val="yellow"/>
          <w:lang w:eastAsia="pt-BR"/>
        </w:rPr>
        <w:t>a pessoa</w:t>
      </w:r>
      <w:r w:rsidRPr="00D71D39">
        <w:rPr>
          <w:rFonts w:ascii="Book Antiqua" w:eastAsia="Times New Roman" w:hAnsi="Book Antiqua" w:cs="Times New Roman"/>
          <w:b/>
          <w:bCs/>
          <w:sz w:val="19"/>
          <w:szCs w:val="19"/>
          <w:highlight w:val="yellow"/>
          <w:lang w:eastAsia="pt-BR"/>
        </w:rPr>
        <w:t xml:space="preserve"> idos</w:t>
      </w:r>
      <w:r w:rsidR="00824DA8">
        <w:rPr>
          <w:rFonts w:ascii="Book Antiqua" w:eastAsia="Times New Roman" w:hAnsi="Book Antiqua" w:cs="Times New Roman"/>
          <w:b/>
          <w:bCs/>
          <w:sz w:val="19"/>
          <w:szCs w:val="19"/>
          <w:highlight w:val="yellow"/>
          <w:lang w:eastAsia="pt-BR"/>
        </w:rPr>
        <w:t>a</w:t>
      </w:r>
      <w:r w:rsidRPr="00E85E2A">
        <w:rPr>
          <w:rFonts w:ascii="Book Antiqua" w:eastAsia="Times New Roman" w:hAnsi="Book Antiqua" w:cs="Times New Roman"/>
          <w:b/>
          <w:bCs/>
          <w:sz w:val="16"/>
          <w:szCs w:val="16"/>
          <w:lang w:eastAsia="pt-BR"/>
        </w:rPr>
        <w:t>;</w:t>
      </w:r>
      <w:r w:rsidR="00824DA8" w:rsidRPr="00E85E2A">
        <w:rPr>
          <w:rFonts w:ascii="Book Antiqua" w:eastAsia="Times New Roman" w:hAnsi="Book Antiqua" w:cs="Times New Roman"/>
          <w:b/>
          <w:bCs/>
          <w:sz w:val="16"/>
          <w:szCs w:val="16"/>
          <w:lang w:eastAsia="pt-BR"/>
        </w:rPr>
        <w:t xml:space="preserve"> </w:t>
      </w:r>
      <w:hyperlink r:id="rId139"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4F6333" w:rsidRPr="00E85E2A">
        <w:rPr>
          <w:rFonts w:ascii="Book Antiqua" w:eastAsia="Times New Roman" w:hAnsi="Book Antiqua" w:cs="Times New Roman"/>
          <w:b/>
          <w:bCs/>
          <w:sz w:val="16"/>
          <w:szCs w:val="16"/>
          <w:lang w:eastAsia="pt-BR"/>
        </w:rPr>
        <w:t xml:space="preserve"> </w:t>
      </w:r>
      <w:r w:rsidR="004F6333" w:rsidRPr="00E85E2A">
        <w:rPr>
          <w:rFonts w:ascii="Book Antiqua" w:eastAsia="Times New Roman" w:hAnsi="Book Antiqua" w:cs="Times New Roman"/>
          <w:b/>
          <w:bCs/>
          <w:color w:val="FF0000"/>
          <w:sz w:val="16"/>
          <w:szCs w:val="16"/>
          <w:u w:val="single"/>
          <w:lang w:eastAsia="pt-BR"/>
        </w:rPr>
        <w:t>(TJMG-2009)</w:t>
      </w:r>
      <w:r w:rsidR="00660079" w:rsidRPr="00E85E2A">
        <w:rPr>
          <w:rFonts w:ascii="Book Antiqua" w:eastAsia="Times New Roman" w:hAnsi="Book Antiqua" w:cs="Times New Roman"/>
          <w:b/>
          <w:bCs/>
          <w:color w:val="FF0000"/>
          <w:sz w:val="16"/>
          <w:szCs w:val="16"/>
          <w:lang w:eastAsia="pt-BR"/>
        </w:rPr>
        <w:t xml:space="preserve"> </w:t>
      </w:r>
      <w:bookmarkStart w:id="45" w:name="_Hlk67917408"/>
      <w:r w:rsidR="00660079" w:rsidRPr="00E85E2A">
        <w:rPr>
          <w:rFonts w:ascii="Book Antiqua" w:eastAsia="Times New Roman" w:hAnsi="Book Antiqua" w:cs="Times New Roman"/>
          <w:b/>
          <w:bCs/>
          <w:color w:val="FF0000"/>
          <w:sz w:val="16"/>
          <w:szCs w:val="16"/>
          <w:u w:val="single"/>
          <w:lang w:eastAsia="pt-BR"/>
        </w:rPr>
        <w:t>(DPEES-2009)</w:t>
      </w:r>
      <w:bookmarkEnd w:id="45"/>
      <w:r w:rsidR="003F6934" w:rsidRPr="00E85E2A">
        <w:rPr>
          <w:rFonts w:ascii="Book Antiqua" w:eastAsia="Times New Roman" w:hAnsi="Book Antiqua" w:cs="Times New Roman"/>
          <w:b/>
          <w:bCs/>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40410E" w:rsidRPr="00E85E2A">
        <w:rPr>
          <w:rFonts w:ascii="Book Antiqua" w:eastAsia="Times New Roman" w:hAnsi="Book Antiqua" w:cs="Times New Roman"/>
          <w:b/>
          <w:bCs/>
          <w:color w:val="FF0000"/>
          <w:sz w:val="16"/>
          <w:szCs w:val="16"/>
          <w:lang w:eastAsia="pt-BR"/>
        </w:rPr>
        <w:t xml:space="preserve"> </w:t>
      </w:r>
      <w:r w:rsidR="0040410E" w:rsidRPr="00E85E2A">
        <w:rPr>
          <w:rFonts w:ascii="Book Antiqua" w:eastAsia="Times New Roman" w:hAnsi="Book Antiqua" w:cs="Arial"/>
          <w:b/>
          <w:bCs/>
          <w:color w:val="FF0000"/>
          <w:sz w:val="16"/>
          <w:szCs w:val="16"/>
          <w:u w:val="single"/>
          <w:lang w:eastAsia="pt-BR"/>
        </w:rPr>
        <w:t>(DPEGO-2010)</w:t>
      </w:r>
      <w:r w:rsidR="00283745" w:rsidRPr="00E85E2A">
        <w:rPr>
          <w:rFonts w:ascii="Book Antiqua" w:eastAsia="Times New Roman" w:hAnsi="Book Antiqua" w:cs="Times New Roman"/>
          <w:b/>
          <w:bCs/>
          <w:color w:val="FF0000"/>
          <w:sz w:val="16"/>
          <w:szCs w:val="16"/>
          <w:lang w:eastAsia="pt-BR"/>
        </w:rPr>
        <w:t xml:space="preserve"> </w:t>
      </w:r>
      <w:r w:rsidR="00EE4852" w:rsidRPr="00E85E2A">
        <w:rPr>
          <w:rFonts w:ascii="Book Antiqua" w:hAnsi="Book Antiqua" w:cs="Times New Roman"/>
          <w:b/>
          <w:bCs/>
          <w:color w:val="FF0000"/>
          <w:sz w:val="16"/>
          <w:szCs w:val="16"/>
          <w:u w:val="single"/>
        </w:rPr>
        <w:t>(DPESE-2012)</w:t>
      </w:r>
      <w:r w:rsidR="00F14207" w:rsidRPr="00E85E2A">
        <w:rPr>
          <w:rFonts w:ascii="Book Antiqua" w:hAnsi="Book Antiqua"/>
          <w:b/>
          <w:bCs/>
          <w:color w:val="FF0000"/>
          <w:sz w:val="16"/>
          <w:szCs w:val="16"/>
        </w:rPr>
        <w:t xml:space="preserve"> </w:t>
      </w:r>
      <w:r w:rsidR="00F14207" w:rsidRPr="00E85E2A">
        <w:rPr>
          <w:rFonts w:ascii="Book Antiqua" w:hAnsi="Book Antiqua"/>
          <w:b/>
          <w:bCs/>
          <w:color w:val="FF0000"/>
          <w:sz w:val="16"/>
          <w:szCs w:val="16"/>
          <w:u w:val="single"/>
        </w:rPr>
        <w:t>(MPMT-2014)</w:t>
      </w:r>
      <w:r w:rsidR="00142514" w:rsidRPr="00E85E2A">
        <w:rPr>
          <w:rFonts w:ascii="Book Antiqua" w:hAnsi="Book Antiqua"/>
          <w:b/>
          <w:bCs/>
          <w:color w:val="FF0000"/>
          <w:sz w:val="16"/>
          <w:szCs w:val="16"/>
        </w:rPr>
        <w:t xml:space="preserve"> </w:t>
      </w:r>
      <w:r w:rsidR="00142514" w:rsidRPr="00E85E2A">
        <w:rPr>
          <w:rFonts w:ascii="Book Antiqua" w:hAnsi="Book Antiqua"/>
          <w:b/>
          <w:bCs/>
          <w:color w:val="FF0000"/>
          <w:sz w:val="16"/>
          <w:szCs w:val="16"/>
          <w:u w:val="single"/>
        </w:rPr>
        <w:t>(DPEPB-2014)</w:t>
      </w:r>
      <w:r w:rsidR="00011EBF" w:rsidRPr="00E85E2A">
        <w:rPr>
          <w:rFonts w:ascii="Book Antiqua" w:hAnsi="Book Antiqua"/>
          <w:b/>
          <w:bCs/>
          <w:color w:val="FF0000"/>
          <w:sz w:val="16"/>
          <w:szCs w:val="16"/>
        </w:rPr>
        <w:t xml:space="preserve"> </w:t>
      </w:r>
      <w:bookmarkStart w:id="46" w:name="_Hlk71563321"/>
      <w:r w:rsidR="00011EBF" w:rsidRPr="00E85E2A">
        <w:rPr>
          <w:rFonts w:ascii="Book Antiqua" w:hAnsi="Book Antiqua"/>
          <w:b/>
          <w:bCs/>
          <w:color w:val="FF0000"/>
          <w:sz w:val="16"/>
          <w:szCs w:val="16"/>
          <w:u w:val="single"/>
        </w:rPr>
        <w:t>(MPAM-2015)</w:t>
      </w:r>
      <w:bookmarkEnd w:id="46"/>
      <w:r w:rsidR="001B3729" w:rsidRPr="00E85E2A">
        <w:rPr>
          <w:rFonts w:ascii="Book Antiqua" w:eastAsia="Times New Roman" w:hAnsi="Book Antiqua" w:cs="Times New Roman"/>
          <w:b/>
          <w:bCs/>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(MPGO-2016)</w:t>
      </w:r>
      <w:r w:rsidR="00CE33A5" w:rsidRPr="00E85E2A">
        <w:rPr>
          <w:rFonts w:ascii="Book Antiqua" w:eastAsia="Times New Roman" w:hAnsi="Book Antiqua" w:cs="Times New Roman"/>
          <w:b/>
          <w:bCs/>
          <w:color w:val="FF0000"/>
          <w:sz w:val="16"/>
          <w:szCs w:val="16"/>
          <w:lang w:eastAsia="pt-BR"/>
        </w:rPr>
        <w:t xml:space="preserve"> </w:t>
      </w:r>
      <w:r w:rsidR="00CE33A5" w:rsidRPr="00E85E2A">
        <w:rPr>
          <w:rFonts w:ascii="Book Antiqua" w:eastAsia="Times New Roman" w:hAnsi="Book Antiqua" w:cs="Times New Roman"/>
          <w:b/>
          <w:bCs/>
          <w:color w:val="FF0000"/>
          <w:sz w:val="16"/>
          <w:szCs w:val="16"/>
          <w:u w:val="single"/>
          <w:lang w:eastAsia="pt-BR"/>
        </w:rPr>
        <w:t>(MPRO-2017)</w:t>
      </w:r>
      <w:r w:rsidR="00B35272" w:rsidRPr="00E85E2A">
        <w:rPr>
          <w:rFonts w:ascii="Book Antiqua" w:eastAsia="Times New Roman" w:hAnsi="Book Antiqua" w:cs="Times New Roman"/>
          <w:b/>
          <w:bCs/>
          <w:color w:val="FF0000"/>
          <w:sz w:val="16"/>
          <w:szCs w:val="16"/>
          <w:lang w:eastAsia="pt-BR"/>
        </w:rPr>
        <w:t xml:space="preserve"> </w:t>
      </w:r>
      <w:r w:rsidR="00B35272" w:rsidRPr="00E85E2A">
        <w:rPr>
          <w:rFonts w:ascii="Book Antiqua" w:eastAsia="Times New Roman" w:hAnsi="Book Antiqua" w:cs="Times New Roman"/>
          <w:b/>
          <w:bCs/>
          <w:color w:val="FF0000"/>
          <w:sz w:val="16"/>
          <w:szCs w:val="16"/>
          <w:u w:val="single"/>
          <w:lang w:eastAsia="pt-BR"/>
        </w:rPr>
        <w:t>(MPRR-2017)</w:t>
      </w:r>
      <w:r w:rsidR="00FE1B0C" w:rsidRPr="00E85E2A">
        <w:rPr>
          <w:rFonts w:ascii="Book Antiqua" w:eastAsia="Times New Roman" w:hAnsi="Book Antiqua" w:cs="Times New Roman"/>
          <w:b/>
          <w:bCs/>
          <w:color w:val="FF0000"/>
          <w:sz w:val="16"/>
          <w:szCs w:val="16"/>
          <w:lang w:eastAsia="pt-BR"/>
        </w:rPr>
        <w:t xml:space="preserve"> </w:t>
      </w:r>
      <w:r w:rsidR="00FE1B0C" w:rsidRPr="00E85E2A">
        <w:rPr>
          <w:rFonts w:ascii="Book Antiqua" w:eastAsia="Times New Roman" w:hAnsi="Book Antiqua" w:cs="Times New Roman"/>
          <w:b/>
          <w:bCs/>
          <w:color w:val="FF0000"/>
          <w:sz w:val="16"/>
          <w:szCs w:val="16"/>
          <w:u w:val="single"/>
          <w:lang w:eastAsia="pt-BR"/>
        </w:rPr>
        <w:t>(MPPI-</w:t>
      </w:r>
      <w:r w:rsidR="00066477" w:rsidRPr="00E85E2A">
        <w:rPr>
          <w:rFonts w:ascii="Book Antiqua" w:eastAsia="Times New Roman" w:hAnsi="Book Antiqua" w:cs="Times New Roman"/>
          <w:b/>
          <w:bCs/>
          <w:color w:val="FF0000"/>
          <w:sz w:val="16"/>
          <w:szCs w:val="16"/>
          <w:u w:val="single"/>
          <w:lang w:eastAsia="pt-BR"/>
        </w:rPr>
        <w:t>2012/</w:t>
      </w:r>
      <w:r w:rsidR="00FE1B0C" w:rsidRPr="00E85E2A">
        <w:rPr>
          <w:rFonts w:ascii="Book Antiqua" w:eastAsia="Times New Roman" w:hAnsi="Book Antiqua" w:cs="Times New Roman"/>
          <w:b/>
          <w:bCs/>
          <w:color w:val="FF0000"/>
          <w:sz w:val="16"/>
          <w:szCs w:val="16"/>
          <w:u w:val="single"/>
          <w:lang w:eastAsia="pt-BR"/>
        </w:rPr>
        <w:t>2019)</w:t>
      </w:r>
      <w:r w:rsidR="00BC3BDE" w:rsidRPr="00E85E2A">
        <w:rPr>
          <w:rFonts w:ascii="Book Antiqua" w:eastAsia="Times New Roman" w:hAnsi="Book Antiqua" w:cs="Times New Roman"/>
          <w:b/>
          <w:bCs/>
          <w:color w:val="FF0000"/>
          <w:sz w:val="16"/>
          <w:szCs w:val="16"/>
          <w:lang w:eastAsia="pt-BR"/>
        </w:rPr>
        <w:t xml:space="preserve"> </w:t>
      </w:r>
      <w:r w:rsidR="00BC3BDE" w:rsidRPr="00E85E2A">
        <w:rPr>
          <w:rFonts w:ascii="Book Antiqua" w:eastAsia="Times New Roman" w:hAnsi="Book Antiqua" w:cs="Times New Roman"/>
          <w:b/>
          <w:bCs/>
          <w:color w:val="FF0000"/>
          <w:sz w:val="16"/>
          <w:szCs w:val="16"/>
          <w:u w:val="single"/>
          <w:lang w:eastAsia="pt-BR"/>
        </w:rPr>
        <w:t>(MPSC-2012/2013/2016/2021)</w:t>
      </w:r>
      <w:r w:rsidR="006E28D8">
        <w:rPr>
          <w:rFonts w:ascii="Book Antiqua" w:eastAsia="Times New Roman" w:hAnsi="Book Antiqua" w:cs="Times New Roman"/>
          <w:b/>
          <w:bCs/>
          <w:color w:val="FF0000"/>
          <w:sz w:val="16"/>
          <w:szCs w:val="16"/>
          <w:lang w:eastAsia="pt-BR"/>
        </w:rPr>
        <w:t xml:space="preserve"> </w:t>
      </w:r>
      <w:r w:rsidR="006E28D8">
        <w:rPr>
          <w:rFonts w:ascii="Book Antiqua" w:hAnsi="Book Antiqua"/>
          <w:b/>
          <w:bCs/>
          <w:color w:val="FF0000"/>
          <w:sz w:val="16"/>
          <w:szCs w:val="16"/>
          <w:u w:val="single"/>
        </w:rPr>
        <w:t>(MPPE-2022)</w:t>
      </w:r>
      <w:r w:rsidR="001C40EF">
        <w:rPr>
          <w:rFonts w:ascii="Book Antiqua" w:hAnsi="Book Antiqua"/>
          <w:b/>
          <w:bCs/>
          <w:color w:val="FF0000"/>
          <w:sz w:val="16"/>
          <w:szCs w:val="16"/>
        </w:rPr>
        <w:t xml:space="preserve"> </w:t>
      </w:r>
      <w:r w:rsidR="001C40EF">
        <w:rPr>
          <w:rFonts w:ascii="Book Antiqua" w:hAnsi="Book Antiqua" w:cs="Arial"/>
          <w:b/>
          <w:bCs/>
          <w:color w:val="FF0000"/>
          <w:sz w:val="16"/>
          <w:szCs w:val="16"/>
          <w:u w:val="single"/>
        </w:rPr>
        <w:t>(PGM-POA/RS-2022)</w:t>
      </w:r>
      <w:r w:rsidR="00F77626">
        <w:rPr>
          <w:rFonts w:ascii="Book Antiqua" w:hAnsi="Book Antiqua" w:cs="Arial"/>
          <w:b/>
          <w:bCs/>
          <w:color w:val="FF0000"/>
          <w:sz w:val="16"/>
          <w:szCs w:val="16"/>
        </w:rPr>
        <w:t xml:space="preserve"> </w:t>
      </w:r>
      <w:bookmarkStart w:id="47" w:name="_Hlk31228137"/>
      <w:r w:rsidR="00130FF7" w:rsidRPr="00E85E2A">
        <w:rPr>
          <w:rFonts w:ascii="Book Antiqua" w:hAnsi="Book Antiqua"/>
          <w:b/>
          <w:bCs/>
          <w:color w:val="FF0000"/>
          <w:sz w:val="16"/>
          <w:szCs w:val="16"/>
          <w:u w:val="single"/>
        </w:rPr>
        <w:t>(MPSP-2011</w:t>
      </w:r>
      <w:r w:rsidR="00130FF7">
        <w:rPr>
          <w:rFonts w:ascii="Book Antiqua" w:hAnsi="Book Antiqua"/>
          <w:b/>
          <w:bCs/>
          <w:color w:val="FF0000"/>
          <w:sz w:val="16"/>
          <w:szCs w:val="16"/>
          <w:u w:val="single"/>
        </w:rPr>
        <w:t>/2023</w:t>
      </w:r>
      <w:r w:rsidR="00130FF7" w:rsidRPr="00E85E2A">
        <w:rPr>
          <w:rFonts w:ascii="Book Antiqua" w:hAnsi="Book Antiqua"/>
          <w:b/>
          <w:bCs/>
          <w:color w:val="FF0000"/>
          <w:sz w:val="16"/>
          <w:szCs w:val="16"/>
          <w:u w:val="single"/>
        </w:rPr>
        <w:t>)</w:t>
      </w:r>
      <w:bookmarkEnd w:id="47"/>
    </w:p>
    <w:tbl>
      <w:tblPr>
        <w:tblStyle w:val="Tabelacomgrade"/>
        <w:tblW w:w="0" w:type="auto"/>
        <w:tblLook w:val="04A0" w:firstRow="1" w:lastRow="0" w:firstColumn="1" w:lastColumn="0" w:noHBand="0" w:noVBand="1"/>
      </w:tblPr>
      <w:tblGrid>
        <w:gridCol w:w="8494"/>
      </w:tblGrid>
      <w:tr w:rsidR="00BC3BDE" w14:paraId="0740C8B4" w14:textId="77777777" w:rsidTr="00BC3BDE">
        <w:tc>
          <w:tcPr>
            <w:tcW w:w="8494" w:type="dxa"/>
            <w:shd w:val="clear" w:color="auto" w:fill="CCFFFF"/>
          </w:tcPr>
          <w:p w14:paraId="6983FAFE" w14:textId="3602002B" w:rsidR="00BC3BDE" w:rsidRDefault="00BC3BDE" w:rsidP="00811E79">
            <w:pPr>
              <w:spacing w:before="100" w:beforeAutospacing="1" w:after="100" w:afterAutospacing="1"/>
              <w:jc w:val="both"/>
              <w:rPr>
                <w:rFonts w:ascii="Book Antiqua" w:eastAsia="Times New Roman" w:hAnsi="Book Antiqua" w:cs="Times New Roman"/>
                <w:b/>
                <w:bCs/>
                <w:sz w:val="18"/>
                <w:szCs w:val="18"/>
                <w:lang w:eastAsia="pt-BR"/>
              </w:rPr>
            </w:pPr>
            <w:r w:rsidRPr="00776A61">
              <w:rPr>
                <w:rFonts w:ascii="Book Antiqua" w:eastAsia="Times New Roman" w:hAnsi="Book Antiqua" w:cs="Times New Roman"/>
                <w:b/>
                <w:i/>
                <w:iCs/>
                <w:color w:val="FF0000"/>
                <w:sz w:val="19"/>
                <w:szCs w:val="19"/>
                <w:lang w:eastAsia="pt-BR"/>
              </w:rPr>
              <w:lastRenderedPageBreak/>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Jurisprud. Teses/STJ - Ed. 1</w:t>
            </w:r>
            <w:r>
              <w:rPr>
                <w:rFonts w:ascii="Book Antiqua" w:eastAsia="Times New Roman" w:hAnsi="Book Antiqua" w:cs="Times New Roman"/>
                <w:b/>
                <w:i/>
                <w:iCs/>
                <w:color w:val="FF0000"/>
                <w:sz w:val="19"/>
                <w:szCs w:val="19"/>
                <w:highlight w:val="green"/>
                <w:lang w:eastAsia="pt-BR"/>
              </w:rPr>
              <w:t>9</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CESPE</w:t>
            </w:r>
            <w:r w:rsidRPr="00776A61">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sz w:val="19"/>
                <w:szCs w:val="19"/>
                <w:highlight w:val="magenta"/>
                <w:lang w:eastAsia="pt-BR"/>
              </w:rPr>
              <w:t>Tese 03</w:t>
            </w:r>
            <w:r w:rsidRPr="00776A61">
              <w:rPr>
                <w:rFonts w:ascii="Book Antiqua" w:eastAsia="Times New Roman" w:hAnsi="Book Antiqua" w:cs="Times New Roman"/>
                <w:bCs/>
                <w:sz w:val="19"/>
                <w:szCs w:val="19"/>
                <w:lang w:eastAsia="pt-BR"/>
              </w:rPr>
              <w:t xml:space="preserve">: </w:t>
            </w:r>
            <w:r w:rsidRPr="00BC3BDE">
              <w:rPr>
                <w:rFonts w:ascii="Book Antiqua" w:eastAsia="Times New Roman" w:hAnsi="Book Antiqua" w:cs="Times New Roman"/>
                <w:bCs/>
                <w:sz w:val="19"/>
                <w:szCs w:val="19"/>
                <w:lang w:eastAsia="pt-BR"/>
              </w:rPr>
              <w:t>O Ministério Público tem legitimidade para ajuizar ação civil pública com o objetivo de assegurar os interesses individuais indisponíveis, difusos ou coletivos em relação à infância, à adolescência e aos idosos, mesmo quando a ação vise à tutela de pessoa individualmente considerada.</w:t>
            </w:r>
          </w:p>
        </w:tc>
      </w:tr>
    </w:tbl>
    <w:p w14:paraId="02930F50" w14:textId="77777777" w:rsidR="00130FF7" w:rsidRPr="00F77626" w:rsidRDefault="00130FF7" w:rsidP="00130FF7">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130FF7" w14:paraId="0F7DC5B9" w14:textId="77777777" w:rsidTr="006B12EF">
        <w:tc>
          <w:tcPr>
            <w:tcW w:w="8494" w:type="dxa"/>
            <w:shd w:val="clear" w:color="auto" w:fill="CCFFFF"/>
          </w:tcPr>
          <w:p w14:paraId="633F53C6" w14:textId="20F827E3" w:rsidR="00130FF7" w:rsidRPr="00BD13CA" w:rsidRDefault="00130FF7" w:rsidP="006B12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 xml:space="preserve">De acordo com seu perfil constitucional e atento à relevância do direito, quanto à legitimidade, pode o </w:t>
            </w:r>
            <w:r w:rsidR="00350800">
              <w:rPr>
                <w:rFonts w:ascii="Book Antiqua" w:eastAsia="Times New Roman" w:hAnsi="Book Antiqua" w:cs="Times New Roman"/>
                <w:sz w:val="19"/>
                <w:szCs w:val="19"/>
                <w:lang w:eastAsia="pt-BR"/>
              </w:rPr>
              <w:t>MP</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instaurar o inquérito civil e a ação civil pública para a proteção dos direitos e interesses difusos ou coletivos, individuais indisponíveis e individuais homogêneos da pessoa idosa</w:t>
            </w:r>
            <w:r w:rsidRPr="00BD13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 EPI.</w:t>
            </w:r>
          </w:p>
        </w:tc>
      </w:tr>
    </w:tbl>
    <w:p w14:paraId="0EEE8279" w14:textId="3BBAD999" w:rsidR="00885E25" w:rsidRPr="00F77626"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71D39">
        <w:rPr>
          <w:rFonts w:ascii="Book Antiqua" w:eastAsia="Times New Roman" w:hAnsi="Book Antiqua" w:cs="Times New Roman"/>
          <w:b/>
          <w:bCs/>
          <w:sz w:val="19"/>
          <w:szCs w:val="19"/>
          <w:lang w:eastAsia="pt-BR"/>
        </w:rPr>
        <w:t xml:space="preserve">        II – </w:t>
      </w:r>
      <w:r w:rsidRPr="00D71D39">
        <w:rPr>
          <w:rFonts w:ascii="Book Antiqua" w:eastAsia="Times New Roman" w:hAnsi="Book Antiqua" w:cs="Times New Roman"/>
          <w:b/>
          <w:bCs/>
          <w:caps/>
          <w:sz w:val="19"/>
          <w:szCs w:val="19"/>
          <w:highlight w:val="green"/>
          <w:lang w:eastAsia="pt-BR"/>
        </w:rPr>
        <w:t>promover</w:t>
      </w:r>
      <w:r w:rsidRPr="00D71D39">
        <w:rPr>
          <w:rFonts w:ascii="Book Antiqua" w:eastAsia="Times New Roman" w:hAnsi="Book Antiqua" w:cs="Times New Roman"/>
          <w:b/>
          <w:bCs/>
          <w:sz w:val="19"/>
          <w:szCs w:val="19"/>
          <w:lang w:eastAsia="pt-BR"/>
        </w:rPr>
        <w:t xml:space="preserve"> e </w:t>
      </w:r>
      <w:r w:rsidRPr="00D71D39">
        <w:rPr>
          <w:rFonts w:ascii="Book Antiqua" w:eastAsia="Times New Roman" w:hAnsi="Book Antiqua" w:cs="Times New Roman"/>
          <w:b/>
          <w:bCs/>
          <w:caps/>
          <w:sz w:val="19"/>
          <w:szCs w:val="19"/>
          <w:highlight w:val="green"/>
          <w:lang w:eastAsia="pt-BR"/>
        </w:rPr>
        <w:t>acompanhar</w:t>
      </w:r>
      <w:r w:rsidRPr="00D71D39">
        <w:rPr>
          <w:rFonts w:ascii="Book Antiqua" w:eastAsia="Times New Roman" w:hAnsi="Book Antiqua" w:cs="Times New Roman"/>
          <w:b/>
          <w:bCs/>
          <w:sz w:val="19"/>
          <w:szCs w:val="19"/>
          <w:lang w:eastAsia="pt-BR"/>
        </w:rPr>
        <w:t xml:space="preserve"> as ações de alimentos, de interdição total ou parcial, de designação de curador especial, em circunstâncias que justifiquem a medida e oficiar em todos os feitos em que se discutam os direitos de </w:t>
      </w:r>
      <w:r w:rsidR="00824DA8">
        <w:rPr>
          <w:rFonts w:ascii="Book Antiqua" w:eastAsia="Times New Roman" w:hAnsi="Book Antiqua" w:cs="Times New Roman"/>
          <w:b/>
          <w:bCs/>
          <w:sz w:val="19"/>
          <w:szCs w:val="19"/>
          <w:lang w:eastAsia="pt-BR"/>
        </w:rPr>
        <w:t>pessoas idosas</w:t>
      </w:r>
      <w:r w:rsidRPr="00D71D39">
        <w:rPr>
          <w:rFonts w:ascii="Book Antiqua" w:eastAsia="Times New Roman" w:hAnsi="Book Antiqua" w:cs="Times New Roman"/>
          <w:b/>
          <w:bCs/>
          <w:sz w:val="19"/>
          <w:szCs w:val="19"/>
          <w:lang w:eastAsia="pt-BR"/>
        </w:rPr>
        <w:t xml:space="preserve"> </w:t>
      </w:r>
      <w:r w:rsidRPr="00D71D39">
        <w:rPr>
          <w:rFonts w:ascii="Book Antiqua" w:eastAsia="Times New Roman" w:hAnsi="Book Antiqua" w:cs="Times New Roman"/>
          <w:b/>
          <w:bCs/>
          <w:sz w:val="19"/>
          <w:szCs w:val="19"/>
          <w:highlight w:val="cyan"/>
          <w:lang w:eastAsia="pt-BR"/>
        </w:rPr>
        <w:t>em condições de risco</w:t>
      </w:r>
      <w:r w:rsidRPr="00E85E2A">
        <w:rPr>
          <w:rFonts w:ascii="Book Antiqua" w:eastAsia="Times New Roman" w:hAnsi="Book Antiqua" w:cs="Times New Roman"/>
          <w:b/>
          <w:bCs/>
          <w:sz w:val="16"/>
          <w:szCs w:val="16"/>
          <w:lang w:eastAsia="pt-BR"/>
        </w:rPr>
        <w:t>;</w:t>
      </w:r>
      <w:r w:rsidR="00824DA8" w:rsidRPr="00E85E2A">
        <w:rPr>
          <w:rFonts w:ascii="Book Antiqua" w:eastAsia="Times New Roman" w:hAnsi="Book Antiqua" w:cs="Times New Roman"/>
          <w:b/>
          <w:bCs/>
          <w:sz w:val="16"/>
          <w:szCs w:val="16"/>
          <w:lang w:eastAsia="pt-BR"/>
        </w:rPr>
        <w:t xml:space="preserve"> </w:t>
      </w:r>
      <w:hyperlink r:id="rId140" w:anchor="art2" w:history="1">
        <w:r w:rsidR="00824DA8" w:rsidRPr="00E85E2A">
          <w:rPr>
            <w:rStyle w:val="Hyperlink"/>
            <w:rFonts w:ascii="Book Antiqua" w:eastAsia="Times New Roman" w:hAnsi="Book Antiqua" w:cs="Times New Roman"/>
            <w:sz w:val="16"/>
            <w:szCs w:val="16"/>
            <w:lang w:eastAsia="pt-BR"/>
          </w:rPr>
          <w:t>(Redação dada pela Lei nº 14.423, de 2022)</w:t>
        </w:r>
      </w:hyperlink>
      <w:r w:rsidR="003F6934" w:rsidRPr="00E85E2A">
        <w:rPr>
          <w:rFonts w:ascii="Book Antiqua" w:eastAsia="Times New Roman" w:hAnsi="Book Antiqua" w:cs="Times New Roman"/>
          <w:b/>
          <w:bCs/>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713F57" w:rsidRPr="00E85E2A">
        <w:rPr>
          <w:rFonts w:ascii="Book Antiqua" w:eastAsia="Times New Roman" w:hAnsi="Book Antiqua" w:cs="Times New Roman"/>
          <w:b/>
          <w:bCs/>
          <w:color w:val="FF0000"/>
          <w:sz w:val="16"/>
          <w:szCs w:val="16"/>
          <w:lang w:eastAsia="pt-BR"/>
        </w:rPr>
        <w:t xml:space="preserve"> </w:t>
      </w:r>
      <w:r w:rsidR="00713F57" w:rsidRPr="00E85E2A">
        <w:rPr>
          <w:rFonts w:ascii="Book Antiqua" w:eastAsia="Times New Roman" w:hAnsi="Book Antiqua" w:cs="Times New Roman"/>
          <w:b/>
          <w:bCs/>
          <w:color w:val="FF0000"/>
          <w:sz w:val="16"/>
          <w:szCs w:val="16"/>
          <w:u w:val="single"/>
          <w:lang w:eastAsia="pt-BR"/>
        </w:rPr>
        <w:t>(MPPR-2011)</w:t>
      </w:r>
      <w:r w:rsidR="00BF5215" w:rsidRPr="00E85E2A">
        <w:rPr>
          <w:rFonts w:ascii="Book Antiqua" w:eastAsia="Times New Roman" w:hAnsi="Book Antiqua" w:cs="Times New Roman"/>
          <w:b/>
          <w:bCs/>
          <w:color w:val="FF0000"/>
          <w:sz w:val="16"/>
          <w:szCs w:val="16"/>
          <w:lang w:eastAsia="pt-BR"/>
        </w:rPr>
        <w:t xml:space="preserve"> </w:t>
      </w:r>
      <w:r w:rsidR="00BF5215" w:rsidRPr="00E85E2A">
        <w:rPr>
          <w:rFonts w:ascii="Book Antiqua" w:eastAsia="Times New Roman" w:hAnsi="Book Antiqua" w:cs="Times New Roman"/>
          <w:b/>
          <w:bCs/>
          <w:color w:val="FF0000"/>
          <w:sz w:val="16"/>
          <w:szCs w:val="16"/>
          <w:u w:val="single"/>
          <w:lang w:eastAsia="pt-BR"/>
        </w:rPr>
        <w:t>(MPRO-2013)</w:t>
      </w:r>
      <w:r w:rsidR="004C7835" w:rsidRPr="00E85E2A">
        <w:rPr>
          <w:rFonts w:ascii="Book Antiqua" w:eastAsia="Times New Roman" w:hAnsi="Book Antiqua" w:cs="Times New Roman"/>
          <w:b/>
          <w:bCs/>
          <w:color w:val="FF0000"/>
          <w:sz w:val="16"/>
          <w:szCs w:val="16"/>
          <w:lang w:eastAsia="pt-BR"/>
        </w:rPr>
        <w:t xml:space="preserve"> </w:t>
      </w:r>
      <w:r w:rsidR="00F14207" w:rsidRPr="00E85E2A">
        <w:rPr>
          <w:rFonts w:ascii="Book Antiqua" w:eastAsia="Times New Roman" w:hAnsi="Book Antiqua" w:cs="Times New Roman"/>
          <w:b/>
          <w:bCs/>
          <w:color w:val="FF0000"/>
          <w:sz w:val="16"/>
          <w:szCs w:val="16"/>
          <w:u w:val="single"/>
          <w:lang w:eastAsia="pt-BR"/>
        </w:rPr>
        <w:t>(MPMT-2014)</w:t>
      </w:r>
      <w:r w:rsidR="009502E8" w:rsidRPr="00E85E2A">
        <w:rPr>
          <w:rFonts w:ascii="Book Antiqua" w:eastAsia="Times New Roman" w:hAnsi="Book Antiqua" w:cs="Times New Roman"/>
          <w:b/>
          <w:bCs/>
          <w:color w:val="FF0000"/>
          <w:sz w:val="16"/>
          <w:szCs w:val="16"/>
          <w:lang w:eastAsia="pt-BR"/>
        </w:rPr>
        <w:t xml:space="preserve"> </w:t>
      </w:r>
      <w:r w:rsidR="00011EBF" w:rsidRPr="00E85E2A">
        <w:rPr>
          <w:rFonts w:ascii="Book Antiqua" w:hAnsi="Book Antiqua"/>
          <w:b/>
          <w:bCs/>
          <w:color w:val="FF0000"/>
          <w:sz w:val="16"/>
          <w:szCs w:val="16"/>
          <w:u w:val="single"/>
        </w:rPr>
        <w:t>(MPAM-2015)</w:t>
      </w:r>
      <w:r w:rsidR="00E83FE8" w:rsidRPr="00E85E2A">
        <w:rPr>
          <w:rFonts w:ascii="Book Antiqua" w:eastAsia="Times New Roman" w:hAnsi="Book Antiqua" w:cs="Times New Roman"/>
          <w:b/>
          <w:bCs/>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(MPGO-2012/2016)</w:t>
      </w:r>
      <w:r w:rsidR="00B35272" w:rsidRPr="00E85E2A">
        <w:rPr>
          <w:rFonts w:ascii="Book Antiqua" w:eastAsia="Times New Roman" w:hAnsi="Book Antiqua" w:cs="Times New Roman"/>
          <w:b/>
          <w:bCs/>
          <w:color w:val="FF0000"/>
          <w:sz w:val="16"/>
          <w:szCs w:val="16"/>
          <w:lang w:eastAsia="pt-BR"/>
        </w:rPr>
        <w:t xml:space="preserve"> </w:t>
      </w:r>
      <w:r w:rsidR="00B35272" w:rsidRPr="00E85E2A">
        <w:rPr>
          <w:rFonts w:ascii="Book Antiqua" w:eastAsia="Times New Roman" w:hAnsi="Book Antiqua" w:cs="Times New Roman"/>
          <w:b/>
          <w:bCs/>
          <w:color w:val="FF0000"/>
          <w:sz w:val="16"/>
          <w:szCs w:val="16"/>
          <w:u w:val="single"/>
          <w:lang w:eastAsia="pt-BR"/>
        </w:rPr>
        <w:t>(MPRR-2017)</w:t>
      </w:r>
      <w:r w:rsidR="00F77626">
        <w:rPr>
          <w:rFonts w:ascii="Book Antiqua" w:eastAsia="Times New Roman" w:hAnsi="Book Antiqua" w:cs="Times New Roman"/>
          <w:b/>
          <w:bCs/>
          <w:color w:val="FF0000"/>
          <w:sz w:val="16"/>
          <w:szCs w:val="16"/>
          <w:lang w:eastAsia="pt-BR"/>
        </w:rPr>
        <w:t xml:space="preserve"> </w:t>
      </w:r>
      <w:r w:rsidR="00F77626" w:rsidRPr="00E85E2A">
        <w:rPr>
          <w:rFonts w:ascii="Book Antiqua" w:eastAsia="Times New Roman" w:hAnsi="Book Antiqua" w:cs="Times New Roman"/>
          <w:b/>
          <w:bCs/>
          <w:color w:val="FF0000"/>
          <w:sz w:val="16"/>
          <w:szCs w:val="16"/>
          <w:u w:val="single"/>
          <w:lang w:eastAsia="pt-BR"/>
        </w:rPr>
        <w:t>(MPRS-2014</w:t>
      </w:r>
      <w:r w:rsidR="00F77626">
        <w:rPr>
          <w:rFonts w:ascii="Book Antiqua" w:eastAsia="Times New Roman" w:hAnsi="Book Antiqua" w:cs="Times New Roman"/>
          <w:b/>
          <w:bCs/>
          <w:color w:val="FF0000"/>
          <w:sz w:val="16"/>
          <w:szCs w:val="16"/>
          <w:u w:val="single"/>
          <w:lang w:eastAsia="pt-BR"/>
        </w:rPr>
        <w:t>/2023</w:t>
      </w:r>
      <w:r w:rsidR="00F77626" w:rsidRPr="00E85E2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BD13CA" w14:paraId="4D1FC6D6" w14:textId="77777777" w:rsidTr="00BD13CA">
        <w:tc>
          <w:tcPr>
            <w:tcW w:w="8494" w:type="dxa"/>
            <w:shd w:val="clear" w:color="auto" w:fill="CCFFFF"/>
          </w:tcPr>
          <w:p w14:paraId="325BE2F4" w14:textId="370766C3" w:rsidR="00F77626" w:rsidRDefault="00F77626" w:rsidP="00F7762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w:t>
            </w:r>
            <w:r>
              <w:rPr>
                <w:rFonts w:ascii="Book Antiqua" w:eastAsia="Times New Roman" w:hAnsi="Book Antiqua" w:cs="Times New Roman"/>
                <w:b/>
                <w:bCs/>
                <w:sz w:val="19"/>
                <w:szCs w:val="19"/>
                <w:highlight w:val="yellow"/>
                <w:lang w:eastAsia="pt-BR"/>
              </w:rPr>
              <w:t>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7626">
              <w:rPr>
                <w:rFonts w:ascii="Book Antiqua" w:eastAsia="Times New Roman" w:hAnsi="Book Antiqua" w:cs="Times New Roman"/>
                <w:sz w:val="19"/>
                <w:szCs w:val="19"/>
                <w:lang w:eastAsia="pt-BR"/>
              </w:rPr>
              <w:t>De acordo com o disposto no Estatuto da Pessoa Idosa, considere a seguinte afirmaç</w:t>
            </w:r>
            <w:r>
              <w:rPr>
                <w:rFonts w:ascii="Book Antiqua" w:eastAsia="Times New Roman" w:hAnsi="Book Antiqua" w:cs="Times New Roman"/>
                <w:sz w:val="19"/>
                <w:szCs w:val="19"/>
                <w:lang w:eastAsia="pt-BR"/>
              </w:rPr>
              <w:t>ão:</w:t>
            </w:r>
            <w:r w:rsidRPr="00F77626">
              <w:rPr>
                <w:rFonts w:ascii="Book Antiqua" w:eastAsia="Times New Roman" w:hAnsi="Book Antiqua" w:cs="Times New Roman"/>
                <w:sz w:val="19"/>
                <w:szCs w:val="19"/>
                <w:lang w:eastAsia="pt-BR"/>
              </w:rPr>
              <w:t xml:space="preserve"> O </w:t>
            </w:r>
            <w:r w:rsidR="00350800">
              <w:rPr>
                <w:rFonts w:ascii="Book Antiqua" w:eastAsia="Times New Roman" w:hAnsi="Book Antiqua" w:cs="Times New Roman"/>
                <w:sz w:val="19"/>
                <w:szCs w:val="19"/>
                <w:lang w:eastAsia="pt-BR"/>
              </w:rPr>
              <w:t>MP</w:t>
            </w:r>
            <w:r w:rsidRPr="00F77626">
              <w:rPr>
                <w:rFonts w:ascii="Book Antiqua" w:eastAsia="Times New Roman" w:hAnsi="Book Antiqua" w:cs="Times New Roman"/>
                <w:sz w:val="19"/>
                <w:szCs w:val="19"/>
                <w:lang w:eastAsia="pt-BR"/>
              </w:rPr>
              <w:t xml:space="preserve"> tem legitimidade para promover e acompanhar ações de alimentos, de interdição total ou parcial, de designação de curador especial em circunstâncias que justifiquem a medida e oficiar em todos os feitos em que se discutam os direitos das pessoas idosas em condições de risco</w:t>
            </w:r>
            <w:r w:rsidRPr="00BD13C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 EPI.</w:t>
            </w:r>
          </w:p>
          <w:p w14:paraId="73C7A55D" w14:textId="0E909EC2" w:rsidR="00BD13CA" w:rsidRPr="00BD13CA" w:rsidRDefault="00BD13CA"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13CA">
              <w:rPr>
                <w:rFonts w:ascii="Book Antiqua" w:eastAsia="Times New Roman" w:hAnsi="Book Antiqua" w:cs="Times New Roman"/>
                <w:sz w:val="19"/>
                <w:szCs w:val="19"/>
                <w:lang w:eastAsia="pt-BR"/>
              </w:rPr>
              <w:t xml:space="preserve">Quanto à atuação do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tendo como supedâneo a Lei 10.741/03 – Estatuto d</w:t>
            </w:r>
            <w:r w:rsidR="00824DA8">
              <w:rPr>
                <w:rFonts w:ascii="Book Antiqua" w:eastAsia="Times New Roman" w:hAnsi="Book Antiqua" w:cs="Times New Roman"/>
                <w:sz w:val="19"/>
                <w:szCs w:val="19"/>
                <w:lang w:eastAsia="pt-BR"/>
              </w:rPr>
              <w:t>a Pessoa</w:t>
            </w:r>
            <w:r w:rsidRPr="00BD13CA">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 xml:space="preserve"> –, assinale</w:t>
            </w:r>
            <w:r>
              <w:rPr>
                <w:rFonts w:ascii="Book Antiqua" w:eastAsia="Times New Roman" w:hAnsi="Book Antiqua" w:cs="Times New Roman"/>
                <w:sz w:val="19"/>
                <w:szCs w:val="19"/>
                <w:lang w:eastAsia="pt-BR"/>
              </w:rPr>
              <w:t xml:space="preserve"> a alternativa correta: </w:t>
            </w:r>
            <w:r w:rsidRPr="00BD13CA">
              <w:rPr>
                <w:rFonts w:ascii="Book Antiqua" w:eastAsia="Times New Roman" w:hAnsi="Book Antiqua" w:cs="Times New Roman"/>
                <w:sz w:val="19"/>
                <w:szCs w:val="19"/>
                <w:lang w:eastAsia="pt-BR"/>
              </w:rPr>
              <w:t xml:space="preserve">Compete ao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xml:space="preserve"> promover e acompanhar ações de alimentos, de interdição e de designação de curador especial em circunstâncias que justifiquem a medida e oficiar em todos os feitos em que se discutam os direitos de</w:t>
            </w:r>
            <w:r w:rsidR="00824DA8">
              <w:rPr>
                <w:rFonts w:ascii="Book Antiqua" w:eastAsia="Times New Roman" w:hAnsi="Book Antiqua" w:cs="Times New Roman"/>
                <w:sz w:val="19"/>
                <w:szCs w:val="19"/>
                <w:lang w:eastAsia="pt-BR"/>
              </w:rPr>
              <w:t xml:space="preserve"> pessoas</w:t>
            </w:r>
            <w:r w:rsidRPr="00BD13CA">
              <w:rPr>
                <w:rFonts w:ascii="Book Antiqua" w:eastAsia="Times New Roman" w:hAnsi="Book Antiqua" w:cs="Times New Roman"/>
                <w:sz w:val="19"/>
                <w:szCs w:val="19"/>
                <w:lang w:eastAsia="pt-BR"/>
              </w:rPr>
              <w:t xml:space="preserve"> idos</w:t>
            </w:r>
            <w:r w:rsidR="00824DA8">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s em condições de risco.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 E</w:t>
            </w:r>
            <w:r w:rsidR="00824DA8">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0996880" w14:textId="5E5278BD" w:rsidR="00BD13CA" w:rsidRPr="00E85E2A" w:rsidRDefault="00885E25" w:rsidP="00BD13C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caps/>
          <w:sz w:val="19"/>
          <w:szCs w:val="19"/>
          <w:highlight w:val="green"/>
          <w:lang w:eastAsia="pt-BR"/>
        </w:rPr>
        <w:t>atuar</w:t>
      </w:r>
      <w:r w:rsidRPr="009A27E3">
        <w:rPr>
          <w:rFonts w:ascii="Book Antiqua" w:eastAsia="Times New Roman" w:hAnsi="Book Antiqua" w:cs="Times New Roman"/>
          <w:sz w:val="19"/>
          <w:szCs w:val="19"/>
          <w:lang w:eastAsia="pt-BR"/>
        </w:rPr>
        <w:t xml:space="preserve"> como </w:t>
      </w:r>
      <w:r w:rsidRPr="009A27E3">
        <w:rPr>
          <w:rFonts w:ascii="Book Antiqua" w:eastAsia="Times New Roman" w:hAnsi="Book Antiqua" w:cs="Times New Roman"/>
          <w:b/>
          <w:caps/>
          <w:sz w:val="19"/>
          <w:szCs w:val="19"/>
          <w:shd w:val="clear" w:color="auto" w:fill="F7CAAC" w:themeFill="accent2" w:themeFillTint="66"/>
          <w:lang w:eastAsia="pt-BR"/>
        </w:rPr>
        <w:t>substituto processual</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w:t>
      </w:r>
      <w:r w:rsidR="00D1261E">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D1261E">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cyan"/>
          <w:lang w:eastAsia="pt-BR"/>
        </w:rPr>
        <w:t>em situação de risco</w:t>
      </w:r>
      <w:r w:rsidRPr="009A27E3">
        <w:rPr>
          <w:rFonts w:ascii="Book Antiqua" w:eastAsia="Times New Roman" w:hAnsi="Book Antiqua" w:cs="Times New Roman"/>
          <w:sz w:val="19"/>
          <w:szCs w:val="19"/>
          <w:lang w:eastAsia="pt-BR"/>
        </w:rPr>
        <w:t xml:space="preserve">, conforme o disposto </w:t>
      </w:r>
      <w:r w:rsidRPr="009432AA">
        <w:rPr>
          <w:rFonts w:ascii="Book Antiqua" w:eastAsia="Times New Roman" w:hAnsi="Book Antiqua" w:cs="Times New Roman"/>
          <w:b/>
          <w:bCs/>
          <w:sz w:val="19"/>
          <w:szCs w:val="19"/>
          <w:highlight w:val="yellow"/>
          <w:lang w:eastAsia="pt-BR"/>
        </w:rPr>
        <w:t>no art. 43 desta Lei</w:t>
      </w:r>
      <w:r w:rsidRPr="00E85E2A">
        <w:rPr>
          <w:rFonts w:ascii="Book Antiqua" w:eastAsia="Times New Roman" w:hAnsi="Book Antiqua" w:cs="Times New Roman"/>
          <w:sz w:val="18"/>
          <w:szCs w:val="18"/>
          <w:lang w:eastAsia="pt-BR"/>
        </w:rPr>
        <w:t>;</w:t>
      </w:r>
      <w:r w:rsidR="00D1261E" w:rsidRPr="00E85E2A">
        <w:rPr>
          <w:rFonts w:ascii="Book Antiqua" w:eastAsia="Times New Roman" w:hAnsi="Book Antiqua" w:cs="Times New Roman"/>
          <w:sz w:val="18"/>
          <w:szCs w:val="18"/>
          <w:lang w:eastAsia="pt-BR"/>
        </w:rPr>
        <w:t xml:space="preserve"> </w:t>
      </w:r>
      <w:hyperlink r:id="rId141"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6A21A6" w:rsidRPr="00E85E2A">
        <w:rPr>
          <w:rFonts w:ascii="Book Antiqua" w:eastAsia="Times New Roman" w:hAnsi="Book Antiqua" w:cs="Times New Roman"/>
          <w:sz w:val="18"/>
          <w:szCs w:val="18"/>
          <w:lang w:eastAsia="pt-BR"/>
        </w:rPr>
        <w:t xml:space="preserve"> </w:t>
      </w:r>
      <w:r w:rsidR="006A21A6" w:rsidRPr="00E85E2A">
        <w:rPr>
          <w:rFonts w:ascii="Book Antiqua" w:eastAsia="Times New Roman" w:hAnsi="Book Antiqua" w:cs="Times New Roman"/>
          <w:b/>
          <w:color w:val="FF0000"/>
          <w:sz w:val="16"/>
          <w:szCs w:val="16"/>
          <w:u w:val="single"/>
          <w:lang w:eastAsia="pt-BR"/>
        </w:rPr>
        <w:t>(MPCE-2009)</w:t>
      </w:r>
      <w:r w:rsidR="00B35272" w:rsidRPr="00E85E2A">
        <w:rPr>
          <w:rFonts w:ascii="Book Antiqua" w:eastAsia="Times New Roman" w:hAnsi="Book Antiqua" w:cs="Times New Roman"/>
          <w:b/>
          <w:color w:val="FF0000"/>
          <w:sz w:val="16"/>
          <w:szCs w:val="16"/>
          <w:lang w:eastAsia="pt-BR"/>
        </w:rPr>
        <w:t xml:space="preserve"> </w:t>
      </w:r>
      <w:r w:rsidR="00B35272" w:rsidRPr="00E85E2A">
        <w:rPr>
          <w:rFonts w:ascii="Book Antiqua" w:eastAsia="Times New Roman" w:hAnsi="Book Antiqua" w:cs="Times New Roman"/>
          <w:b/>
          <w:color w:val="FF0000"/>
          <w:sz w:val="16"/>
          <w:szCs w:val="16"/>
          <w:u w:val="single"/>
          <w:lang w:eastAsia="pt-BR"/>
        </w:rPr>
        <w:t>(DPEAL-2009)</w:t>
      </w:r>
      <w:r w:rsidR="00CA7502"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713F57" w:rsidRPr="00E85E2A">
        <w:rPr>
          <w:rFonts w:ascii="Book Antiqua" w:eastAsia="Times New Roman" w:hAnsi="Book Antiqua" w:cs="Times New Roman"/>
          <w:b/>
          <w:color w:val="FF0000"/>
          <w:sz w:val="16"/>
          <w:szCs w:val="16"/>
          <w:lang w:eastAsia="pt-BR"/>
        </w:rPr>
        <w:t xml:space="preserve"> </w:t>
      </w:r>
      <w:r w:rsidR="00713F57" w:rsidRPr="00E85E2A">
        <w:rPr>
          <w:rFonts w:ascii="Book Antiqua" w:eastAsia="Times New Roman" w:hAnsi="Book Antiqua" w:cs="Times New Roman"/>
          <w:b/>
          <w:bCs/>
          <w:color w:val="FF0000"/>
          <w:sz w:val="16"/>
          <w:szCs w:val="16"/>
          <w:u w:val="single"/>
          <w:lang w:eastAsia="pt-BR"/>
        </w:rPr>
        <w:t>(MPPR-2011)</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775A94" w:rsidRPr="00E85E2A">
        <w:rPr>
          <w:rFonts w:ascii="Book Antiqua" w:eastAsia="Times New Roman" w:hAnsi="Book Antiqua" w:cs="Times New Roman"/>
          <w:b/>
          <w:bCs/>
          <w:color w:val="FF0000"/>
          <w:sz w:val="16"/>
          <w:szCs w:val="16"/>
          <w:lang w:eastAsia="pt-BR"/>
        </w:rPr>
        <w:t xml:space="preserve"> </w:t>
      </w:r>
      <w:r w:rsidR="00775A94" w:rsidRPr="00E85E2A">
        <w:rPr>
          <w:rFonts w:ascii="Book Antiqua" w:eastAsia="Times New Roman" w:hAnsi="Book Antiqua" w:cs="Times New Roman"/>
          <w:b/>
          <w:bCs/>
          <w:color w:val="FF0000"/>
          <w:spacing w:val="-3"/>
          <w:sz w:val="16"/>
          <w:szCs w:val="16"/>
          <w:u w:val="single"/>
          <w:lang w:eastAsia="pt-BR"/>
        </w:rPr>
        <w:t>(DPEAM-2013)</w:t>
      </w:r>
      <w:r w:rsidR="00F14207" w:rsidRPr="00E85E2A">
        <w:rPr>
          <w:rFonts w:ascii="Book Antiqua" w:eastAsia="Times New Roman" w:hAnsi="Book Antiqua" w:cs="Times New Roman"/>
          <w:b/>
          <w:bCs/>
          <w:color w:val="FF0000"/>
          <w:sz w:val="16"/>
          <w:szCs w:val="16"/>
          <w:lang w:eastAsia="pt-BR"/>
        </w:rPr>
        <w:t xml:space="preserve"> </w:t>
      </w:r>
      <w:r w:rsidR="00F14207" w:rsidRPr="00E85E2A">
        <w:rPr>
          <w:rFonts w:ascii="Book Antiqua" w:eastAsia="Times New Roman" w:hAnsi="Book Antiqua" w:cs="Times New Roman"/>
          <w:b/>
          <w:bCs/>
          <w:color w:val="FF0000"/>
          <w:sz w:val="16"/>
          <w:szCs w:val="16"/>
          <w:u w:val="single"/>
          <w:lang w:eastAsia="pt-BR"/>
        </w:rPr>
        <w:t>(MPMT-</w:t>
      </w:r>
      <w:r w:rsidR="00B376B2" w:rsidRPr="00E85E2A">
        <w:rPr>
          <w:rFonts w:ascii="Book Antiqua" w:eastAsia="Times New Roman" w:hAnsi="Book Antiqua" w:cs="Times New Roman"/>
          <w:b/>
          <w:bCs/>
          <w:color w:val="FF0000"/>
          <w:sz w:val="16"/>
          <w:szCs w:val="16"/>
          <w:u w:val="single"/>
          <w:lang w:eastAsia="pt-BR"/>
        </w:rPr>
        <w:t>2012/</w:t>
      </w:r>
      <w:r w:rsidR="00F14207" w:rsidRPr="00E85E2A">
        <w:rPr>
          <w:rFonts w:ascii="Book Antiqua" w:eastAsia="Times New Roman" w:hAnsi="Book Antiqua" w:cs="Times New Roman"/>
          <w:b/>
          <w:bCs/>
          <w:color w:val="FF0000"/>
          <w:sz w:val="16"/>
          <w:szCs w:val="16"/>
          <w:u w:val="single"/>
          <w:lang w:eastAsia="pt-BR"/>
        </w:rPr>
        <w:t>2014)</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r w:rsidR="009502E8" w:rsidRPr="00E85E2A">
        <w:rPr>
          <w:rFonts w:ascii="Book Antiqua" w:eastAsia="Times New Roman" w:hAnsi="Book Antiqua" w:cs="Times New Roman"/>
          <w:b/>
          <w:bCs/>
          <w:color w:val="FF0000"/>
          <w:sz w:val="16"/>
          <w:szCs w:val="16"/>
          <w:lang w:eastAsia="pt-BR"/>
        </w:rPr>
        <w:t xml:space="preserve"> </w:t>
      </w:r>
      <w:r w:rsidR="009502E8" w:rsidRPr="00E85E2A">
        <w:rPr>
          <w:rFonts w:ascii="Book Antiqua" w:eastAsia="Times New Roman" w:hAnsi="Book Antiqua" w:cs="Times New Roman"/>
          <w:b/>
          <w:bCs/>
          <w:color w:val="FF0000"/>
          <w:sz w:val="16"/>
          <w:szCs w:val="16"/>
          <w:u w:val="single"/>
          <w:lang w:eastAsia="pt-BR"/>
        </w:rPr>
        <w:t>(MPRS-2014)</w:t>
      </w:r>
      <w:r w:rsidR="00E9563D" w:rsidRPr="00E85E2A">
        <w:rPr>
          <w:rFonts w:ascii="Book Antiqua" w:eastAsia="Times New Roman" w:hAnsi="Book Antiqua" w:cs="Times New Roman"/>
          <w:b/>
          <w:color w:val="FF0000"/>
          <w:sz w:val="16"/>
          <w:szCs w:val="16"/>
          <w:lang w:eastAsia="pt-BR"/>
        </w:rPr>
        <w:t xml:space="preserve"> </w:t>
      </w:r>
      <w:r w:rsidR="00E9563D" w:rsidRPr="00E85E2A">
        <w:rPr>
          <w:rFonts w:ascii="Book Antiqua" w:eastAsia="Times New Roman" w:hAnsi="Book Antiqua" w:cs="Times New Roman"/>
          <w:b/>
          <w:color w:val="FF0000"/>
          <w:sz w:val="16"/>
          <w:szCs w:val="16"/>
          <w:u w:val="single"/>
          <w:lang w:eastAsia="pt-BR"/>
        </w:rPr>
        <w:t>(MPSP-2015)</w:t>
      </w:r>
      <w:r w:rsidR="000746B3" w:rsidRPr="00E85E2A">
        <w:rPr>
          <w:rFonts w:ascii="Book Antiqua" w:eastAsia="Times New Roman" w:hAnsi="Book Antiqua" w:cs="Times New Roman"/>
          <w:b/>
          <w:color w:val="FF0000"/>
          <w:sz w:val="16"/>
          <w:szCs w:val="16"/>
          <w:lang w:eastAsia="pt-BR"/>
        </w:rPr>
        <w:t xml:space="preserve"> </w:t>
      </w:r>
      <w:r w:rsidR="000746B3" w:rsidRPr="00E85E2A">
        <w:rPr>
          <w:rFonts w:ascii="Book Antiqua" w:eastAsia="Times New Roman" w:hAnsi="Book Antiqua" w:cs="Times New Roman"/>
          <w:b/>
          <w:color w:val="FF0000"/>
          <w:sz w:val="16"/>
          <w:szCs w:val="16"/>
          <w:u w:val="single"/>
          <w:lang w:eastAsia="pt-BR"/>
        </w:rPr>
        <w:t>(MPDFT-2015)</w:t>
      </w:r>
      <w:r w:rsidR="00FD5461" w:rsidRPr="00E85E2A">
        <w:rPr>
          <w:rFonts w:ascii="Book Antiqua" w:eastAsia="Times New Roman" w:hAnsi="Book Antiqua" w:cs="Times New Roman"/>
          <w:b/>
          <w:color w:val="FF0000"/>
          <w:sz w:val="16"/>
          <w:szCs w:val="16"/>
          <w:lang w:eastAsia="pt-BR"/>
        </w:rPr>
        <w:t xml:space="preserve"> </w:t>
      </w:r>
      <w:r w:rsidR="00FD5461" w:rsidRPr="00E85E2A">
        <w:rPr>
          <w:rFonts w:ascii="Book Antiqua" w:eastAsia="Times New Roman" w:hAnsi="Book Antiqua" w:cs="Times New Roman"/>
          <w:b/>
          <w:color w:val="FF0000"/>
          <w:sz w:val="16"/>
          <w:szCs w:val="16"/>
          <w:u w:val="single"/>
          <w:lang w:eastAsia="pt-BR"/>
        </w:rPr>
        <w:t>(DPEPE-2015)</w:t>
      </w:r>
      <w:r w:rsidR="00E83FE8" w:rsidRPr="00E85E2A">
        <w:rPr>
          <w:rFonts w:ascii="Book Antiqua" w:eastAsia="Times New Roman" w:hAnsi="Book Antiqua" w:cs="Times New Roman"/>
          <w:b/>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(MPGO-2016)</w:t>
      </w:r>
      <w:r w:rsidR="00555AE0" w:rsidRPr="00E85E2A">
        <w:rPr>
          <w:rFonts w:ascii="Book Antiqua" w:eastAsia="Times New Roman" w:hAnsi="Book Antiqua" w:cs="Times New Roman"/>
          <w:b/>
          <w:color w:val="FF0000"/>
          <w:sz w:val="16"/>
          <w:szCs w:val="16"/>
          <w:lang w:eastAsia="pt-BR"/>
        </w:rPr>
        <w:t xml:space="preserve"> </w:t>
      </w:r>
      <w:r w:rsidR="00CE33A5" w:rsidRPr="00E85E2A">
        <w:rPr>
          <w:rFonts w:ascii="Book Antiqua" w:eastAsia="Times New Roman" w:hAnsi="Book Antiqua" w:cs="Times New Roman"/>
          <w:b/>
          <w:color w:val="FF0000"/>
          <w:sz w:val="16"/>
          <w:szCs w:val="16"/>
          <w:u w:val="single"/>
          <w:lang w:eastAsia="pt-BR"/>
        </w:rPr>
        <w:t>(MPRO-</w:t>
      </w:r>
      <w:r w:rsidR="00BF5215" w:rsidRPr="00E85E2A">
        <w:rPr>
          <w:rFonts w:ascii="Book Antiqua" w:eastAsia="Times New Roman" w:hAnsi="Book Antiqua" w:cs="Times New Roman"/>
          <w:b/>
          <w:color w:val="FF0000"/>
          <w:sz w:val="16"/>
          <w:szCs w:val="16"/>
          <w:u w:val="single"/>
          <w:lang w:eastAsia="pt-BR"/>
        </w:rPr>
        <w:t>2013/</w:t>
      </w:r>
      <w:r w:rsidR="00CE33A5" w:rsidRPr="00E85E2A">
        <w:rPr>
          <w:rFonts w:ascii="Book Antiqua" w:eastAsia="Times New Roman" w:hAnsi="Book Antiqua" w:cs="Times New Roman"/>
          <w:b/>
          <w:color w:val="FF0000"/>
          <w:sz w:val="16"/>
          <w:szCs w:val="16"/>
          <w:u w:val="single"/>
          <w:lang w:eastAsia="pt-BR"/>
        </w:rPr>
        <w:t>2017)</w:t>
      </w:r>
      <w:r w:rsidR="009502E8" w:rsidRPr="00E85E2A">
        <w:rPr>
          <w:rFonts w:ascii="Book Antiqua" w:eastAsia="Times New Roman" w:hAnsi="Book Antiqua" w:cs="Times New Roman"/>
          <w:b/>
          <w:color w:val="FF0000"/>
          <w:sz w:val="16"/>
          <w:szCs w:val="16"/>
          <w:lang w:eastAsia="pt-BR"/>
        </w:rPr>
        <w:t xml:space="preserve"> </w:t>
      </w:r>
      <w:r w:rsidR="009502E8" w:rsidRPr="00E85E2A">
        <w:rPr>
          <w:rFonts w:ascii="Book Antiqua" w:eastAsia="Times New Roman" w:hAnsi="Book Antiqua" w:cs="Times New Roman"/>
          <w:b/>
          <w:color w:val="FF0000"/>
          <w:sz w:val="16"/>
          <w:szCs w:val="16"/>
          <w:u w:val="single"/>
          <w:lang w:eastAsia="pt-BR"/>
        </w:rPr>
        <w:t>(MPRR-2017)</w:t>
      </w:r>
      <w:r w:rsidR="00B35272" w:rsidRPr="00E85E2A">
        <w:rPr>
          <w:rFonts w:ascii="Book Antiqua" w:eastAsia="Times New Roman" w:hAnsi="Book Antiqua" w:cs="Times New Roman"/>
          <w:b/>
          <w:color w:val="FF0000"/>
          <w:sz w:val="16"/>
          <w:szCs w:val="16"/>
          <w:lang w:eastAsia="pt-BR"/>
        </w:rPr>
        <w:t xml:space="preserve"> </w:t>
      </w:r>
      <w:r w:rsidR="0064595E" w:rsidRPr="00E85E2A">
        <w:rPr>
          <w:rFonts w:ascii="Book Antiqua" w:eastAsia="Times New Roman" w:hAnsi="Book Antiqua" w:cs="Times New Roman"/>
          <w:b/>
          <w:bCs/>
          <w:color w:val="FF0000"/>
          <w:sz w:val="16"/>
          <w:szCs w:val="16"/>
          <w:u w:val="single"/>
          <w:lang w:eastAsia="pt-BR"/>
        </w:rPr>
        <w:t>(MPMS-2018)</w:t>
      </w:r>
      <w:r w:rsidR="00FE1B0C" w:rsidRPr="00E85E2A">
        <w:rPr>
          <w:rFonts w:ascii="Book Antiqua" w:eastAsia="Times New Roman" w:hAnsi="Book Antiqua" w:cs="Times New Roman"/>
          <w:b/>
          <w:bCs/>
          <w:color w:val="FF0000"/>
          <w:sz w:val="16"/>
          <w:szCs w:val="16"/>
          <w:lang w:eastAsia="pt-BR"/>
        </w:rPr>
        <w:t xml:space="preserve"> </w:t>
      </w:r>
      <w:r w:rsidR="00FE1B0C" w:rsidRPr="00E85E2A">
        <w:rPr>
          <w:rFonts w:ascii="Book Antiqua" w:eastAsia="Times New Roman" w:hAnsi="Book Antiqua" w:cs="Times New Roman"/>
          <w:b/>
          <w:bCs/>
          <w:color w:val="FF0000"/>
          <w:sz w:val="16"/>
          <w:szCs w:val="16"/>
          <w:u w:val="single"/>
          <w:lang w:eastAsia="pt-BR"/>
        </w:rPr>
        <w:t>(MPPI-</w:t>
      </w:r>
      <w:r w:rsidR="00066477" w:rsidRPr="00E85E2A">
        <w:rPr>
          <w:rFonts w:ascii="Book Antiqua" w:eastAsia="Times New Roman" w:hAnsi="Book Antiqua" w:cs="Times New Roman"/>
          <w:b/>
          <w:bCs/>
          <w:color w:val="FF0000"/>
          <w:sz w:val="16"/>
          <w:szCs w:val="16"/>
          <w:u w:val="single"/>
          <w:lang w:eastAsia="pt-BR"/>
        </w:rPr>
        <w:t>2012/</w:t>
      </w:r>
      <w:r w:rsidR="00FE1B0C" w:rsidRPr="00E85E2A">
        <w:rPr>
          <w:rFonts w:ascii="Book Antiqua" w:eastAsia="Times New Roman" w:hAnsi="Book Antiqua" w:cs="Times New Roman"/>
          <w:b/>
          <w:bCs/>
          <w:color w:val="FF0000"/>
          <w:sz w:val="16"/>
          <w:szCs w:val="16"/>
          <w:u w:val="single"/>
          <w:lang w:eastAsia="pt-BR"/>
        </w:rPr>
        <w:t>2019)</w:t>
      </w:r>
      <w:r w:rsidR="00D71D39" w:rsidRPr="00E85E2A">
        <w:rPr>
          <w:rFonts w:ascii="Book Antiqua" w:eastAsia="Times New Roman" w:hAnsi="Book Antiqua" w:cs="Times New Roman"/>
          <w:b/>
          <w:bCs/>
          <w:color w:val="FF0000"/>
          <w:sz w:val="16"/>
          <w:szCs w:val="16"/>
          <w:lang w:eastAsia="pt-BR"/>
        </w:rPr>
        <w:t xml:space="preserve"> </w:t>
      </w:r>
      <w:r w:rsidR="00D71D39" w:rsidRPr="00E85E2A">
        <w:rPr>
          <w:rFonts w:ascii="Book Antiqua" w:eastAsia="Times New Roman" w:hAnsi="Book Antiqua" w:cs="Times New Roman"/>
          <w:b/>
          <w:bCs/>
          <w:color w:val="FF0000"/>
          <w:sz w:val="16"/>
          <w:szCs w:val="16"/>
          <w:u w:val="single"/>
          <w:lang w:eastAsia="pt-BR"/>
        </w:rPr>
        <w:t>(MPSC-2016/2021)</w:t>
      </w:r>
      <w:r w:rsidR="009502E8" w:rsidRPr="00E85E2A">
        <w:rPr>
          <w:rFonts w:ascii="Book Antiqua" w:eastAsia="Times New Roman" w:hAnsi="Book Antiqua" w:cs="Times New Roman"/>
          <w:b/>
          <w:bCs/>
          <w:color w:val="FF0000"/>
          <w:sz w:val="16"/>
          <w:szCs w:val="16"/>
          <w:lang w:eastAsia="pt-BR"/>
        </w:rPr>
        <w:t xml:space="preserve"> </w:t>
      </w:r>
      <w:bookmarkStart w:id="48" w:name="_Hlk106468641"/>
      <w:r w:rsidR="009502E8" w:rsidRPr="00E85E2A">
        <w:rPr>
          <w:rFonts w:ascii="Book Antiqua" w:eastAsia="Times New Roman" w:hAnsi="Book Antiqua" w:cs="Times New Roman"/>
          <w:b/>
          <w:bCs/>
          <w:color w:val="FF0000"/>
          <w:sz w:val="16"/>
          <w:szCs w:val="16"/>
          <w:u w:val="single"/>
          <w:lang w:eastAsia="pt-BR"/>
        </w:rPr>
        <w:t>(MPTO-2022)</w:t>
      </w:r>
      <w:bookmarkEnd w:id="48"/>
    </w:p>
    <w:tbl>
      <w:tblPr>
        <w:tblStyle w:val="Tabelacomgrade"/>
        <w:tblW w:w="0" w:type="auto"/>
        <w:tblLook w:val="04A0" w:firstRow="1" w:lastRow="0" w:firstColumn="1" w:lastColumn="0" w:noHBand="0" w:noVBand="1"/>
      </w:tblPr>
      <w:tblGrid>
        <w:gridCol w:w="8494"/>
      </w:tblGrid>
      <w:tr w:rsidR="00BD13CA" w14:paraId="6D2F5CD9" w14:textId="77777777" w:rsidTr="006B73DF">
        <w:tc>
          <w:tcPr>
            <w:tcW w:w="8494" w:type="dxa"/>
            <w:shd w:val="clear" w:color="auto" w:fill="CCFFFF"/>
          </w:tcPr>
          <w:p w14:paraId="0A461540" w14:textId="4EAF02D1" w:rsidR="00BD13CA" w:rsidRPr="00CA6559" w:rsidRDefault="00BD13CA" w:rsidP="00BD13CA">
            <w:pPr>
              <w:ind w:firstLine="310"/>
              <w:jc w:val="both"/>
              <w:rPr>
                <w:rFonts w:ascii="Book Antiqua" w:eastAsia="Times New Roman" w:hAnsi="Book Antiqua" w:cs="Times New Roman"/>
                <w:sz w:val="18"/>
                <w:szCs w:val="18"/>
                <w:lang w:eastAsia="pt-BR"/>
              </w:rPr>
            </w:pPr>
            <w:r w:rsidRPr="00CA6559">
              <w:rPr>
                <w:rFonts w:ascii="Book Antiqua" w:eastAsia="Times New Roman" w:hAnsi="Book Antiqua" w:cs="Times New Roman"/>
                <w:sz w:val="18"/>
                <w:szCs w:val="18"/>
                <w:lang w:eastAsia="pt-BR"/>
              </w:rPr>
              <w:t xml:space="preserve">Art. 43. As medidas de proteção </w:t>
            </w:r>
            <w:r w:rsidR="00D1261E">
              <w:rPr>
                <w:rFonts w:ascii="Book Antiqua" w:eastAsia="Times New Roman" w:hAnsi="Book Antiqua" w:cs="Times New Roman"/>
                <w:sz w:val="18"/>
                <w:szCs w:val="18"/>
                <w:lang w:eastAsia="pt-BR"/>
              </w:rPr>
              <w:t xml:space="preserve">à pessoa </w:t>
            </w:r>
            <w:r w:rsidRPr="00CA6559">
              <w:rPr>
                <w:rFonts w:ascii="Book Antiqua" w:eastAsia="Times New Roman" w:hAnsi="Book Antiqua" w:cs="Times New Roman"/>
                <w:sz w:val="18"/>
                <w:szCs w:val="18"/>
                <w:lang w:eastAsia="pt-BR"/>
              </w:rPr>
              <w:t>idos</w:t>
            </w:r>
            <w:r w:rsidR="00D1261E">
              <w:rPr>
                <w:rFonts w:ascii="Book Antiqua" w:eastAsia="Times New Roman" w:hAnsi="Book Antiqua" w:cs="Times New Roman"/>
                <w:sz w:val="18"/>
                <w:szCs w:val="18"/>
                <w:lang w:eastAsia="pt-BR"/>
              </w:rPr>
              <w:t>a</w:t>
            </w:r>
            <w:r w:rsidRPr="00CA6559">
              <w:rPr>
                <w:rFonts w:ascii="Book Antiqua" w:eastAsia="Times New Roman" w:hAnsi="Book Antiqua" w:cs="Times New Roman"/>
                <w:sz w:val="18"/>
                <w:szCs w:val="18"/>
                <w:lang w:eastAsia="pt-BR"/>
              </w:rPr>
              <w:t xml:space="preserve"> são aplicáveis sempre que os direitos reconhecidos nesta Lei forem ameaçados ou violados:</w:t>
            </w:r>
            <w:r w:rsidR="00D1261E">
              <w:rPr>
                <w:rFonts w:ascii="Book Antiqua" w:eastAsia="Times New Roman" w:hAnsi="Book Antiqua" w:cs="Times New Roman"/>
                <w:sz w:val="18"/>
                <w:szCs w:val="18"/>
                <w:lang w:eastAsia="pt-BR"/>
              </w:rPr>
              <w:t xml:space="preserve"> </w:t>
            </w:r>
            <w:r w:rsidR="00D1261E" w:rsidRPr="00D1261E">
              <w:rPr>
                <w:rFonts w:ascii="Book Antiqua" w:eastAsia="Times New Roman" w:hAnsi="Book Antiqua" w:cs="Times New Roman"/>
                <w:sz w:val="18"/>
                <w:szCs w:val="18"/>
                <w:lang w:eastAsia="pt-BR"/>
              </w:rPr>
              <w:t>(Redação dada pela Lei nº 14.423, de 2022)</w:t>
            </w:r>
          </w:p>
          <w:p w14:paraId="3CE177EE" w14:textId="53D14A99" w:rsidR="00BD13CA" w:rsidRPr="00CA6559" w:rsidRDefault="00BD13CA" w:rsidP="00BD13CA">
            <w:pPr>
              <w:ind w:firstLine="310"/>
              <w:jc w:val="both"/>
              <w:rPr>
                <w:rFonts w:ascii="Book Antiqua" w:eastAsia="Times New Roman" w:hAnsi="Book Antiqua" w:cs="Times New Roman"/>
                <w:sz w:val="18"/>
                <w:szCs w:val="18"/>
                <w:lang w:eastAsia="pt-BR"/>
              </w:rPr>
            </w:pPr>
            <w:r w:rsidRPr="00CA6559">
              <w:rPr>
                <w:rFonts w:ascii="Book Antiqua" w:eastAsia="Times New Roman" w:hAnsi="Book Antiqua" w:cs="Times New Roman"/>
                <w:sz w:val="18"/>
                <w:szCs w:val="18"/>
                <w:lang w:eastAsia="pt-BR"/>
              </w:rPr>
              <w:t>I – por ação ou omissão da sociedade ou do Estado;</w:t>
            </w:r>
          </w:p>
          <w:p w14:paraId="39010C5B" w14:textId="7A741CCD" w:rsidR="00BD13CA" w:rsidRPr="00CA6559" w:rsidRDefault="00BD13CA" w:rsidP="00BD13CA">
            <w:pPr>
              <w:ind w:firstLine="310"/>
              <w:jc w:val="both"/>
              <w:rPr>
                <w:rFonts w:ascii="Book Antiqua" w:eastAsia="Times New Roman" w:hAnsi="Book Antiqua" w:cs="Times New Roman"/>
                <w:sz w:val="18"/>
                <w:szCs w:val="18"/>
                <w:lang w:eastAsia="pt-BR"/>
              </w:rPr>
            </w:pPr>
            <w:r w:rsidRPr="00CA6559">
              <w:rPr>
                <w:rFonts w:ascii="Book Antiqua" w:eastAsia="Times New Roman" w:hAnsi="Book Antiqua" w:cs="Times New Roman"/>
                <w:sz w:val="18"/>
                <w:szCs w:val="18"/>
                <w:lang w:eastAsia="pt-BR"/>
              </w:rPr>
              <w:t>II – por falta, omissão ou abuso da família, curador ou entidade de atendimento;</w:t>
            </w:r>
          </w:p>
          <w:p w14:paraId="784AEB3C" w14:textId="3E709E5E" w:rsidR="00BD13CA" w:rsidRPr="00BD13CA" w:rsidRDefault="00BD13CA" w:rsidP="00BD13CA">
            <w:pPr>
              <w:ind w:firstLine="310"/>
              <w:jc w:val="both"/>
              <w:rPr>
                <w:rFonts w:ascii="Book Antiqua" w:eastAsia="Times New Roman" w:hAnsi="Book Antiqua" w:cs="Times New Roman"/>
                <w:sz w:val="19"/>
                <w:szCs w:val="19"/>
                <w:lang w:eastAsia="pt-BR"/>
              </w:rPr>
            </w:pPr>
            <w:r w:rsidRPr="00CA6559">
              <w:rPr>
                <w:rFonts w:ascii="Book Antiqua" w:eastAsia="Times New Roman" w:hAnsi="Book Antiqua" w:cs="Times New Roman"/>
                <w:sz w:val="18"/>
                <w:szCs w:val="18"/>
                <w:lang w:eastAsia="pt-BR"/>
              </w:rPr>
              <w:t>III – em razão de sua condição pessoal.</w:t>
            </w:r>
          </w:p>
        </w:tc>
      </w:tr>
    </w:tbl>
    <w:p w14:paraId="5CE1E19F" w14:textId="77777777" w:rsidR="00BD13CA" w:rsidRPr="00BD13CA" w:rsidRDefault="00BD13CA" w:rsidP="00BD13CA">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C2BA4" w:rsidRPr="009A27E3" w14:paraId="0413F69A" w14:textId="77777777" w:rsidTr="00CB40BB">
        <w:tc>
          <w:tcPr>
            <w:tcW w:w="8494" w:type="dxa"/>
            <w:shd w:val="clear" w:color="auto" w:fill="CCFFFF"/>
          </w:tcPr>
          <w:p w14:paraId="18DC9C4C" w14:textId="3D0FB29C" w:rsidR="001C2BA4" w:rsidRDefault="001C2BA4" w:rsidP="00CB40B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00B35272">
              <w:rPr>
                <w:rFonts w:ascii="Book Antiqua" w:eastAsia="Times New Roman" w:hAnsi="Book Antiqua" w:cs="Times New Roman"/>
                <w:b/>
                <w:sz w:val="19"/>
                <w:szCs w:val="19"/>
                <w:highlight w:val="yellow"/>
                <w:lang w:eastAsia="pt-BR"/>
              </w:rPr>
              <w:t>MPRR</w:t>
            </w:r>
            <w:r w:rsidRPr="009A27E3">
              <w:rPr>
                <w:rFonts w:ascii="Book Antiqua" w:eastAsia="Times New Roman" w:hAnsi="Book Antiqua" w:cs="Times New Roman"/>
                <w:b/>
                <w:sz w:val="19"/>
                <w:szCs w:val="19"/>
                <w:highlight w:val="yellow"/>
                <w:lang w:eastAsia="pt-BR"/>
              </w:rPr>
              <w:t>-20</w:t>
            </w:r>
            <w:r w:rsidR="00B35272">
              <w:rPr>
                <w:rFonts w:ascii="Book Antiqua" w:eastAsia="Times New Roman" w:hAnsi="Book Antiqua" w:cs="Times New Roman"/>
                <w:b/>
                <w:sz w:val="19"/>
                <w:szCs w:val="19"/>
                <w:highlight w:val="yellow"/>
                <w:lang w:eastAsia="pt-BR"/>
              </w:rPr>
              <w:t>17</w:t>
            </w:r>
            <w:r w:rsidRPr="009A27E3">
              <w:rPr>
                <w:rFonts w:ascii="Book Antiqua" w:eastAsia="Times New Roman" w:hAnsi="Book Antiqua" w:cs="Times New Roman"/>
                <w:b/>
                <w:sz w:val="19"/>
                <w:szCs w:val="19"/>
                <w:highlight w:val="yellow"/>
                <w:lang w:eastAsia="pt-BR"/>
              </w:rPr>
              <w:t>-CESPE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00B35272" w:rsidRPr="00B35272">
              <w:rPr>
                <w:rFonts w:ascii="Book Antiqua" w:eastAsia="Times New Roman" w:hAnsi="Book Antiqua" w:cs="Times New Roman"/>
                <w:sz w:val="19"/>
                <w:szCs w:val="19"/>
                <w:lang w:eastAsia="pt-BR"/>
              </w:rPr>
              <w:t>Com referência ao Estatuto d</w:t>
            </w:r>
            <w:r w:rsidR="00D1261E">
              <w:rPr>
                <w:rFonts w:ascii="Book Antiqua" w:eastAsia="Times New Roman" w:hAnsi="Book Antiqua" w:cs="Times New Roman"/>
                <w:sz w:val="19"/>
                <w:szCs w:val="19"/>
                <w:lang w:eastAsia="pt-BR"/>
              </w:rPr>
              <w:t>a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sidRPr="00B35272">
              <w:rPr>
                <w:rFonts w:ascii="Book Antiqua" w:eastAsia="Times New Roman" w:hAnsi="Book Antiqua" w:cs="Times New Roman"/>
                <w:sz w:val="19"/>
                <w:szCs w:val="19"/>
                <w:lang w:eastAsia="pt-BR"/>
              </w:rPr>
              <w:t xml:space="preserve"> e suas alterações, julgue o seguinte ite</w:t>
            </w:r>
            <w:r w:rsidR="00B35272">
              <w:rPr>
                <w:rFonts w:ascii="Book Antiqua" w:eastAsia="Times New Roman" w:hAnsi="Book Antiqua" w:cs="Times New Roman"/>
                <w:sz w:val="19"/>
                <w:szCs w:val="19"/>
                <w:lang w:eastAsia="pt-BR"/>
              </w:rPr>
              <w:t>m</w:t>
            </w:r>
            <w:r w:rsidR="00B35272" w:rsidRPr="00B35272">
              <w:rPr>
                <w:rFonts w:ascii="Book Antiqua" w:eastAsia="Times New Roman" w:hAnsi="Book Antiqua" w:cs="Times New Roman"/>
                <w:sz w:val="19"/>
                <w:szCs w:val="19"/>
                <w:lang w:eastAsia="pt-BR"/>
              </w:rPr>
              <w:t xml:space="preserve">, relativo à competência do MP no tocante a feitos que envolvam a proteção </w:t>
            </w:r>
            <w:r w:rsidR="00D1261E">
              <w:rPr>
                <w:rFonts w:ascii="Book Antiqua" w:eastAsia="Times New Roman" w:hAnsi="Book Antiqua" w:cs="Times New Roman"/>
                <w:sz w:val="19"/>
                <w:szCs w:val="19"/>
                <w:lang w:eastAsia="pt-BR"/>
              </w:rPr>
              <w:t>à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Pr>
                <w:rFonts w:ascii="Book Antiqua" w:eastAsia="Times New Roman" w:hAnsi="Book Antiqua" w:cs="Times New Roman"/>
                <w:sz w:val="19"/>
                <w:szCs w:val="19"/>
                <w:lang w:eastAsia="pt-BR"/>
              </w:rPr>
              <w:t xml:space="preserve">: </w:t>
            </w:r>
            <w:r w:rsidR="00B35272" w:rsidRPr="00B35272">
              <w:rPr>
                <w:rFonts w:ascii="Book Antiqua" w:eastAsia="Times New Roman" w:hAnsi="Book Antiqua" w:cs="Times New Roman"/>
                <w:sz w:val="19"/>
                <w:szCs w:val="19"/>
                <w:lang w:eastAsia="pt-BR"/>
              </w:rPr>
              <w:t xml:space="preserve">A atuação do parquet como substituto processual </w:t>
            </w:r>
            <w:r w:rsidR="00D1261E">
              <w:rPr>
                <w:rFonts w:ascii="Book Antiqua" w:eastAsia="Times New Roman" w:hAnsi="Book Antiqua" w:cs="Times New Roman"/>
                <w:sz w:val="19"/>
                <w:szCs w:val="19"/>
                <w:lang w:eastAsia="pt-BR"/>
              </w:rPr>
              <w:t>da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sidRPr="00B35272">
              <w:rPr>
                <w:rFonts w:ascii="Book Antiqua" w:eastAsia="Times New Roman" w:hAnsi="Book Antiqua" w:cs="Times New Roman"/>
                <w:sz w:val="19"/>
                <w:szCs w:val="19"/>
                <w:lang w:eastAsia="pt-BR"/>
              </w:rPr>
              <w:t xml:space="preserve"> em situação de risco encontra-se prevista de forma expressa na legislação infraconstitucional nos casos em que, no âmbito do Estatuto d</w:t>
            </w:r>
            <w:r w:rsidR="00D1261E">
              <w:rPr>
                <w:rFonts w:ascii="Book Antiqua" w:eastAsia="Times New Roman" w:hAnsi="Book Antiqua" w:cs="Times New Roman"/>
                <w:sz w:val="19"/>
                <w:szCs w:val="19"/>
                <w:lang w:eastAsia="pt-BR"/>
              </w:rPr>
              <w:t>a Pessoa</w:t>
            </w:r>
            <w:r w:rsidR="00B35272"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00B35272" w:rsidRPr="00B35272">
              <w:rPr>
                <w:rFonts w:ascii="Book Antiqua" w:eastAsia="Times New Roman" w:hAnsi="Book Antiqua" w:cs="Times New Roman"/>
                <w:sz w:val="19"/>
                <w:szCs w:val="19"/>
                <w:lang w:eastAsia="pt-BR"/>
              </w:rPr>
              <w:t>, direitos reconhecidos forem ameaçados ou violados.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BL: art. 74, III c/c art. 43, III do E</w:t>
            </w:r>
            <w:r w:rsidR="00D1261E">
              <w:rPr>
                <w:rFonts w:ascii="Book Antiqua" w:eastAsia="Times New Roman" w:hAnsi="Book Antiqua" w:cs="Times New Roman"/>
                <w:b/>
                <w:sz w:val="19"/>
                <w:szCs w:val="19"/>
                <w:lang w:eastAsia="pt-BR"/>
              </w:rPr>
              <w:t>P</w:t>
            </w:r>
            <w:r w:rsidR="009432AA">
              <w:rPr>
                <w:rFonts w:ascii="Book Antiqua" w:eastAsia="Times New Roman" w:hAnsi="Book Antiqua" w:cs="Times New Roman"/>
                <w:b/>
                <w:sz w:val="19"/>
                <w:szCs w:val="19"/>
                <w:lang w:eastAsia="pt-BR"/>
              </w:rPr>
              <w:t>I.</w:t>
            </w:r>
          </w:p>
          <w:p w14:paraId="7D618B90" w14:textId="6439B99E" w:rsidR="00FE1B0C" w:rsidRDefault="00FE1B0C" w:rsidP="00CB40BB">
            <w:pPr>
              <w:spacing w:before="100" w:beforeAutospacing="1" w:after="100" w:afterAutospacing="1"/>
              <w:jc w:val="both"/>
              <w:rPr>
                <w:rFonts w:ascii="Book Antiqua" w:eastAsia="Times New Roman" w:hAnsi="Book Antiqua" w:cs="Times New Roman"/>
                <w:bCs/>
                <w:sz w:val="19"/>
                <w:szCs w:val="19"/>
                <w:lang w:eastAsia="pt-BR"/>
              </w:rPr>
            </w:pPr>
            <w:r w:rsidRPr="00FE1B0C">
              <w:rPr>
                <w:rFonts w:ascii="Book Antiqua" w:eastAsia="Times New Roman" w:hAnsi="Book Antiqua" w:cs="Times New Roman"/>
                <w:b/>
                <w:i/>
                <w:iCs/>
                <w:color w:val="FF0000"/>
                <w:sz w:val="19"/>
                <w:szCs w:val="19"/>
                <w:lang w:eastAsia="pt-BR"/>
              </w:rPr>
              <w:t>#</w:t>
            </w:r>
            <w:r w:rsidRPr="00FE1B0C">
              <w:rPr>
                <w:rFonts w:ascii="Book Antiqua" w:eastAsia="Times New Roman" w:hAnsi="Book Antiqua" w:cs="Times New Roman"/>
                <w:b/>
                <w:i/>
                <w:iCs/>
                <w:color w:val="FF0000"/>
                <w:sz w:val="19"/>
                <w:szCs w:val="19"/>
                <w:highlight w:val="green"/>
                <w:lang w:eastAsia="pt-BR"/>
              </w:rPr>
              <w:t>Atenção</w:t>
            </w:r>
            <w:r w:rsidRPr="00FE1B0C">
              <w:rPr>
                <w:rFonts w:ascii="Book Antiqua" w:eastAsia="Times New Roman" w:hAnsi="Book Antiqua" w:cs="Times New Roman"/>
                <w:b/>
                <w:i/>
                <w:iCs/>
                <w:color w:val="FF0000"/>
                <w:sz w:val="19"/>
                <w:szCs w:val="19"/>
                <w:lang w:eastAsia="pt-BR"/>
              </w:rPr>
              <w:t>: #</w:t>
            </w:r>
            <w:r w:rsidRPr="00FE1B0C">
              <w:rPr>
                <w:rFonts w:ascii="Book Antiqua" w:eastAsia="Times New Roman" w:hAnsi="Book Antiqua" w:cs="Times New Roman"/>
                <w:b/>
                <w:i/>
                <w:iCs/>
                <w:color w:val="FF0000"/>
                <w:sz w:val="19"/>
                <w:szCs w:val="19"/>
                <w:highlight w:val="green"/>
                <w:lang w:eastAsia="pt-BR"/>
              </w:rPr>
              <w:t>MPPI-2019</w:t>
            </w:r>
            <w:r w:rsidRPr="00FE1B0C">
              <w:rPr>
                <w:rFonts w:ascii="Book Antiqua" w:eastAsia="Times New Roman" w:hAnsi="Book Antiqua" w:cs="Times New Roman"/>
                <w:b/>
                <w:i/>
                <w:iCs/>
                <w:color w:val="FF0000"/>
                <w:sz w:val="19"/>
                <w:szCs w:val="19"/>
                <w:lang w:eastAsia="pt-BR"/>
              </w:rPr>
              <w:t>: #</w:t>
            </w:r>
            <w:r w:rsidRPr="00FE1B0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Além de</w:t>
            </w:r>
            <w:r w:rsidRPr="00FE1B0C">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MP</w:t>
            </w:r>
            <w:r w:rsidRPr="00FE1B0C">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possuir</w:t>
            </w:r>
            <w:r w:rsidRPr="00FE1B0C">
              <w:rPr>
                <w:rFonts w:ascii="Book Antiqua" w:eastAsia="Times New Roman" w:hAnsi="Book Antiqua" w:cs="Times New Roman"/>
                <w:bCs/>
                <w:sz w:val="19"/>
                <w:szCs w:val="19"/>
                <w:lang w:eastAsia="pt-BR"/>
              </w:rPr>
              <w:t xml:space="preserve"> legitimidade para ajuizar ação civil pública para a defesa de direitos coletivos </w:t>
            </w:r>
            <w:r w:rsidR="00D1261E">
              <w:rPr>
                <w:rFonts w:ascii="Book Antiqua" w:eastAsia="Times New Roman" w:hAnsi="Book Antiqua" w:cs="Times New Roman"/>
                <w:bCs/>
                <w:sz w:val="19"/>
                <w:szCs w:val="19"/>
                <w:lang w:eastAsia="pt-BR"/>
              </w:rPr>
              <w:t>das pessoas</w:t>
            </w:r>
            <w:r w:rsidRPr="00FE1B0C">
              <w:rPr>
                <w:rFonts w:ascii="Book Antiqua" w:eastAsia="Times New Roman" w:hAnsi="Book Antiqua" w:cs="Times New Roman"/>
                <w:bCs/>
                <w:sz w:val="19"/>
                <w:szCs w:val="19"/>
                <w:lang w:eastAsia="pt-BR"/>
              </w:rPr>
              <w:t xml:space="preserve"> idos</w:t>
            </w:r>
            <w:r w:rsidR="00D1261E">
              <w:rPr>
                <w:rFonts w:ascii="Book Antiqua" w:eastAsia="Times New Roman" w:hAnsi="Book Antiqua" w:cs="Times New Roman"/>
                <w:bCs/>
                <w:sz w:val="19"/>
                <w:szCs w:val="19"/>
                <w:lang w:eastAsia="pt-BR"/>
              </w:rPr>
              <w:t>a</w:t>
            </w:r>
            <w:r w:rsidRPr="00FE1B0C">
              <w:rPr>
                <w:rFonts w:ascii="Book Antiqua" w:eastAsia="Times New Roman" w:hAnsi="Book Antiqua" w:cs="Times New Roman"/>
                <w:bCs/>
                <w:sz w:val="19"/>
                <w:szCs w:val="19"/>
                <w:lang w:eastAsia="pt-BR"/>
              </w:rPr>
              <w:t>s, o órgão também a detém para tutelar, em juízo, direito individual de</w:t>
            </w:r>
            <w:r w:rsidR="00D1261E">
              <w:rPr>
                <w:rFonts w:ascii="Book Antiqua" w:eastAsia="Times New Roman" w:hAnsi="Book Antiqua" w:cs="Times New Roman"/>
                <w:bCs/>
                <w:sz w:val="19"/>
                <w:szCs w:val="19"/>
                <w:lang w:eastAsia="pt-BR"/>
              </w:rPr>
              <w:t xml:space="preserve"> pessoa</w:t>
            </w:r>
            <w:r w:rsidRPr="00FE1B0C">
              <w:rPr>
                <w:rFonts w:ascii="Book Antiqua" w:eastAsia="Times New Roman" w:hAnsi="Book Antiqua" w:cs="Times New Roman"/>
                <w:bCs/>
                <w:sz w:val="19"/>
                <w:szCs w:val="19"/>
                <w:lang w:eastAsia="pt-BR"/>
              </w:rPr>
              <w:t xml:space="preserve"> idos</w:t>
            </w:r>
            <w:r w:rsidR="00D1261E">
              <w:rPr>
                <w:rFonts w:ascii="Book Antiqua" w:eastAsia="Times New Roman" w:hAnsi="Book Antiqua" w:cs="Times New Roman"/>
                <w:bCs/>
                <w:sz w:val="19"/>
                <w:szCs w:val="19"/>
                <w:lang w:eastAsia="pt-BR"/>
              </w:rPr>
              <w:t>a</w:t>
            </w:r>
            <w:r w:rsidRPr="00FE1B0C">
              <w:rPr>
                <w:rFonts w:ascii="Book Antiqua" w:eastAsia="Times New Roman" w:hAnsi="Book Antiqua" w:cs="Times New Roman"/>
                <w:bCs/>
                <w:sz w:val="19"/>
                <w:szCs w:val="19"/>
                <w:lang w:eastAsia="pt-BR"/>
              </w:rPr>
              <w:t xml:space="preserve"> em situação de risco</w:t>
            </w:r>
            <w:r>
              <w:rPr>
                <w:rFonts w:ascii="Book Antiqua" w:eastAsia="Times New Roman" w:hAnsi="Book Antiqua" w:cs="Times New Roman"/>
                <w:bCs/>
                <w:sz w:val="19"/>
                <w:szCs w:val="19"/>
                <w:lang w:eastAsia="pt-BR"/>
              </w:rPr>
              <w:t xml:space="preserve"> (art. 74, I e III, E</w:t>
            </w:r>
            <w:r w:rsidR="00D1261E">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I)</w:t>
            </w:r>
            <w:r w:rsidRPr="00FE1B0C">
              <w:rPr>
                <w:rFonts w:ascii="Book Antiqua" w:eastAsia="Times New Roman" w:hAnsi="Book Antiqua" w:cs="Times New Roman"/>
                <w:bCs/>
                <w:sz w:val="19"/>
                <w:szCs w:val="19"/>
                <w:lang w:eastAsia="pt-BR"/>
              </w:rPr>
              <w:t>.</w:t>
            </w:r>
          </w:p>
          <w:p w14:paraId="0C2F0D0A" w14:textId="4FB5F3AC" w:rsidR="00BD13CA" w:rsidRPr="00FE1B0C" w:rsidRDefault="00BD13CA" w:rsidP="00CB40B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bCs/>
                <w:sz w:val="19"/>
                <w:szCs w:val="19"/>
                <w:lang w:eastAsia="pt-BR"/>
              </w:rPr>
              <w:t>(</w:t>
            </w:r>
            <w:r w:rsidRPr="00BD13CA">
              <w:rPr>
                <w:rFonts w:ascii="Book Antiqua" w:eastAsia="Times New Roman" w:hAnsi="Book Antiqua" w:cs="Times New Roman"/>
                <w:b/>
                <w:bCs/>
                <w:sz w:val="19"/>
                <w:szCs w:val="19"/>
                <w:highlight w:val="yellow"/>
                <w:lang w:eastAsia="pt-BR"/>
              </w:rPr>
              <w:t>MPRS-2014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13CA">
              <w:rPr>
                <w:rFonts w:ascii="Book Antiqua" w:eastAsia="Times New Roman" w:hAnsi="Book Antiqua" w:cs="Times New Roman"/>
                <w:sz w:val="19"/>
                <w:szCs w:val="19"/>
                <w:lang w:eastAsia="pt-BR"/>
              </w:rPr>
              <w:t xml:space="preserve">Quanto à atuação do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tendo como supedâneo a Lei 10.741/03 – Estatuto d</w:t>
            </w:r>
            <w:r w:rsidR="00D1261E">
              <w:rPr>
                <w:rFonts w:ascii="Book Antiqua" w:eastAsia="Times New Roman" w:hAnsi="Book Antiqua" w:cs="Times New Roman"/>
                <w:sz w:val="19"/>
                <w:szCs w:val="19"/>
                <w:lang w:eastAsia="pt-BR"/>
              </w:rPr>
              <w:t>a Pessoa</w:t>
            </w:r>
            <w:r w:rsidRPr="00BD13CA">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 xml:space="preserve"> –, assinale</w:t>
            </w:r>
            <w:r>
              <w:rPr>
                <w:rFonts w:ascii="Book Antiqua" w:eastAsia="Times New Roman" w:hAnsi="Book Antiqua" w:cs="Times New Roman"/>
                <w:sz w:val="19"/>
                <w:szCs w:val="19"/>
                <w:lang w:eastAsia="pt-BR"/>
              </w:rPr>
              <w:t xml:space="preserve"> a alternativa correta: </w:t>
            </w:r>
            <w:r w:rsidRPr="00BD13CA">
              <w:rPr>
                <w:rFonts w:ascii="Book Antiqua" w:eastAsia="Times New Roman" w:hAnsi="Book Antiqua" w:cs="Times New Roman"/>
                <w:sz w:val="19"/>
                <w:szCs w:val="19"/>
                <w:lang w:eastAsia="pt-BR"/>
              </w:rPr>
              <w:t xml:space="preserve">Compete ao </w:t>
            </w:r>
            <w:r w:rsidR="00350800">
              <w:rPr>
                <w:rFonts w:ascii="Book Antiqua" w:eastAsia="Times New Roman" w:hAnsi="Book Antiqua" w:cs="Times New Roman"/>
                <w:sz w:val="19"/>
                <w:szCs w:val="19"/>
                <w:lang w:eastAsia="pt-BR"/>
              </w:rPr>
              <w:t>MP</w:t>
            </w:r>
            <w:r w:rsidRPr="00BD13CA">
              <w:rPr>
                <w:rFonts w:ascii="Book Antiqua" w:eastAsia="Times New Roman" w:hAnsi="Book Antiqua" w:cs="Times New Roman"/>
                <w:sz w:val="19"/>
                <w:szCs w:val="19"/>
                <w:lang w:eastAsia="pt-BR"/>
              </w:rPr>
              <w:t xml:space="preserve"> atuar como substituto processual </w:t>
            </w:r>
            <w:r w:rsidR="00D1261E">
              <w:rPr>
                <w:rFonts w:ascii="Book Antiqua" w:eastAsia="Times New Roman" w:hAnsi="Book Antiqua" w:cs="Times New Roman"/>
                <w:sz w:val="19"/>
                <w:szCs w:val="19"/>
                <w:lang w:eastAsia="pt-BR"/>
              </w:rPr>
              <w:t>da pessoa</w:t>
            </w:r>
            <w:r w:rsidRPr="00BD13CA">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D13CA">
              <w:rPr>
                <w:rFonts w:ascii="Book Antiqua" w:eastAsia="Times New Roman" w:hAnsi="Book Antiqua" w:cs="Times New Roman"/>
                <w:sz w:val="19"/>
                <w:szCs w:val="19"/>
                <w:lang w:eastAsia="pt-BR"/>
              </w:rPr>
              <w:t>, visando à aplicação de medidas de proteção, quando, em razão de sua condição pessoal, forem ameaçados ou violados direitos reconhecidos no Estatuto do Idoso.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74, III, E</w:t>
            </w:r>
            <w:r w:rsidR="00BE6559">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55696FCA" w14:textId="14241E1E"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9A27E3">
        <w:rPr>
          <w:rFonts w:ascii="Book Antiqua" w:eastAsia="Times New Roman" w:hAnsi="Book Antiqua" w:cs="Times New Roman"/>
          <w:b/>
          <w:caps/>
          <w:sz w:val="19"/>
          <w:szCs w:val="19"/>
          <w:highlight w:val="green"/>
          <w:lang w:eastAsia="pt-BR"/>
        </w:rPr>
        <w:t>promover</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sz w:val="19"/>
          <w:szCs w:val="19"/>
          <w:highlight w:val="cyan"/>
          <w:lang w:eastAsia="pt-BR"/>
        </w:rPr>
        <w:t>revogação</w:t>
      </w:r>
      <w:r w:rsidRPr="009A27E3">
        <w:rPr>
          <w:rFonts w:ascii="Book Antiqua" w:eastAsia="Times New Roman" w:hAnsi="Book Antiqua" w:cs="Times New Roman"/>
          <w:b/>
          <w:sz w:val="19"/>
          <w:szCs w:val="19"/>
          <w:lang w:eastAsia="pt-BR"/>
        </w:rPr>
        <w:t xml:space="preserve"> de </w:t>
      </w:r>
      <w:r w:rsidRPr="009A27E3">
        <w:rPr>
          <w:rFonts w:ascii="Book Antiqua" w:eastAsia="Times New Roman" w:hAnsi="Book Antiqua" w:cs="Times New Roman"/>
          <w:b/>
          <w:caps/>
          <w:sz w:val="19"/>
          <w:szCs w:val="19"/>
          <w:shd w:val="clear" w:color="auto" w:fill="F7CAAC" w:themeFill="accent2" w:themeFillTint="66"/>
          <w:lang w:eastAsia="pt-BR"/>
        </w:rPr>
        <w:t>instrumento procuratório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yellow"/>
          <w:lang w:eastAsia="pt-BR"/>
        </w:rPr>
        <w:t>d</w:t>
      </w:r>
      <w:r w:rsidR="00D1261E">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D1261E">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sz w:val="19"/>
          <w:szCs w:val="19"/>
          <w:lang w:eastAsia="pt-BR"/>
        </w:rPr>
        <w:t xml:space="preserve">, nas hipóteses previstas no </w:t>
      </w:r>
      <w:r w:rsidRPr="009A27E3">
        <w:rPr>
          <w:rFonts w:ascii="Book Antiqua" w:eastAsia="Times New Roman" w:hAnsi="Book Antiqua" w:cs="Times New Roman"/>
          <w:b/>
          <w:sz w:val="19"/>
          <w:szCs w:val="19"/>
          <w:highlight w:val="yellow"/>
          <w:lang w:eastAsia="pt-BR"/>
        </w:rPr>
        <w:t>art. 43 desta Lei</w:t>
      </w:r>
      <w:r w:rsidRPr="009A27E3">
        <w:rPr>
          <w:rFonts w:ascii="Book Antiqua" w:eastAsia="Times New Roman" w:hAnsi="Book Antiqua" w:cs="Times New Roman"/>
          <w:sz w:val="19"/>
          <w:szCs w:val="19"/>
          <w:lang w:eastAsia="pt-BR"/>
        </w:rPr>
        <w:t xml:space="preserve">, quando </w:t>
      </w:r>
      <w:r w:rsidRPr="009A27E3">
        <w:rPr>
          <w:rFonts w:ascii="Book Antiqua" w:eastAsia="Times New Roman" w:hAnsi="Book Antiqua" w:cs="Times New Roman"/>
          <w:b/>
          <w:sz w:val="19"/>
          <w:szCs w:val="19"/>
          <w:highlight w:val="cyan"/>
          <w:lang w:eastAsia="pt-BR"/>
        </w:rPr>
        <w:t>necessário</w:t>
      </w:r>
      <w:r w:rsidRPr="009A27E3">
        <w:rPr>
          <w:rFonts w:ascii="Book Antiqua" w:eastAsia="Times New Roman" w:hAnsi="Book Antiqua" w:cs="Times New Roman"/>
          <w:sz w:val="19"/>
          <w:szCs w:val="19"/>
          <w:lang w:eastAsia="pt-BR"/>
        </w:rPr>
        <w:t xml:space="preserve"> ou o </w:t>
      </w:r>
      <w:r w:rsidRPr="009A27E3">
        <w:rPr>
          <w:rFonts w:ascii="Book Antiqua" w:eastAsia="Times New Roman" w:hAnsi="Book Antiqua" w:cs="Times New Roman"/>
          <w:b/>
          <w:sz w:val="19"/>
          <w:szCs w:val="19"/>
          <w:highlight w:val="cyan"/>
          <w:lang w:eastAsia="pt-BR"/>
        </w:rPr>
        <w:t>interesse público justificar</w:t>
      </w:r>
      <w:r w:rsidRPr="00E85E2A">
        <w:rPr>
          <w:rFonts w:ascii="Book Antiqua" w:eastAsia="Times New Roman" w:hAnsi="Book Antiqua" w:cs="Times New Roman"/>
          <w:sz w:val="16"/>
          <w:szCs w:val="16"/>
          <w:lang w:eastAsia="pt-BR"/>
        </w:rPr>
        <w:t>;</w:t>
      </w:r>
      <w:r w:rsidR="00D1261E" w:rsidRPr="00E85E2A">
        <w:rPr>
          <w:rFonts w:ascii="Book Antiqua" w:eastAsia="Times New Roman" w:hAnsi="Book Antiqua" w:cs="Times New Roman"/>
          <w:sz w:val="16"/>
          <w:szCs w:val="16"/>
          <w:lang w:eastAsia="pt-BR"/>
        </w:rPr>
        <w:t xml:space="preserve"> </w:t>
      </w:r>
      <w:hyperlink r:id="rId142"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622F45" w:rsidRPr="00E85E2A">
        <w:rPr>
          <w:rFonts w:ascii="Book Antiqua" w:eastAsia="Times New Roman" w:hAnsi="Book Antiqua" w:cs="Times New Roman"/>
          <w:sz w:val="16"/>
          <w:szCs w:val="16"/>
          <w:lang w:eastAsia="pt-BR"/>
        </w:rPr>
        <w:t xml:space="preserve"> </w:t>
      </w:r>
      <w:r w:rsidR="00622F45" w:rsidRPr="00E85E2A">
        <w:rPr>
          <w:rFonts w:ascii="Book Antiqua" w:hAnsi="Book Antiqua" w:cs="Arial"/>
          <w:b/>
          <w:bCs/>
          <w:color w:val="FF0000"/>
          <w:sz w:val="16"/>
          <w:szCs w:val="16"/>
          <w:u w:val="single"/>
        </w:rPr>
        <w:t>(MPMT-2008)</w:t>
      </w:r>
      <w:r w:rsidR="002717C5" w:rsidRPr="00E85E2A">
        <w:rPr>
          <w:rFonts w:ascii="Book Antiqua" w:hAnsi="Book Antiqua" w:cs="Arial"/>
          <w:b/>
          <w:bCs/>
          <w:color w:val="FF0000"/>
          <w:sz w:val="16"/>
          <w:szCs w:val="16"/>
        </w:rPr>
        <w:t xml:space="preserve"> </w:t>
      </w:r>
      <w:r w:rsidR="002717C5" w:rsidRPr="00E85E2A">
        <w:rPr>
          <w:rFonts w:ascii="Book Antiqua" w:hAnsi="Book Antiqua" w:cs="Arial"/>
          <w:b/>
          <w:bCs/>
          <w:color w:val="FF0000"/>
          <w:sz w:val="16"/>
          <w:szCs w:val="16"/>
          <w:u w:val="single"/>
        </w:rPr>
        <w:t>(MPCE-2009)</w:t>
      </w:r>
      <w:r w:rsidR="00713F57" w:rsidRPr="00E85E2A">
        <w:rPr>
          <w:rFonts w:ascii="Book Antiqua" w:hAnsi="Book Antiqua" w:cs="Arial"/>
          <w:b/>
          <w:bCs/>
          <w:color w:val="FF0000"/>
          <w:sz w:val="16"/>
          <w:szCs w:val="16"/>
        </w:rPr>
        <w:t xml:space="preserve"> </w:t>
      </w:r>
      <w:r w:rsidR="00713F57" w:rsidRPr="00E85E2A">
        <w:rPr>
          <w:rFonts w:ascii="Book Antiqua" w:eastAsia="Times New Roman" w:hAnsi="Book Antiqua" w:cs="Times New Roman"/>
          <w:b/>
          <w:bCs/>
          <w:color w:val="FF0000"/>
          <w:sz w:val="16"/>
          <w:szCs w:val="16"/>
          <w:u w:val="single"/>
          <w:lang w:eastAsia="pt-BR"/>
        </w:rPr>
        <w:t>(MPPR-2011)</w:t>
      </w:r>
      <w:r w:rsidR="004C7835" w:rsidRPr="00E85E2A">
        <w:rPr>
          <w:rFonts w:ascii="Book Antiqua" w:eastAsia="Times New Roman" w:hAnsi="Book Antiqua" w:cs="Times New Roman"/>
          <w:b/>
          <w:bCs/>
          <w:color w:val="FF0000"/>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3F6934" w:rsidRPr="00E85E2A">
        <w:rPr>
          <w:rFonts w:ascii="Book Antiqua" w:eastAsia="Times New Roman" w:hAnsi="Book Antiqua" w:cs="Times New Roman"/>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C503A3" w:rsidRPr="00E85E2A">
        <w:rPr>
          <w:rFonts w:ascii="Book Antiqua" w:eastAsia="Times New Roman" w:hAnsi="Book Antiqua" w:cs="Times New Roman"/>
          <w:b/>
          <w:bCs/>
          <w:color w:val="FF0000"/>
          <w:sz w:val="16"/>
          <w:szCs w:val="16"/>
          <w:u w:val="single"/>
          <w:lang w:eastAsia="pt-BR"/>
        </w:rPr>
        <w:t>/</w:t>
      </w:r>
      <w:r w:rsidR="007C2816" w:rsidRPr="00E85E2A">
        <w:rPr>
          <w:rFonts w:ascii="Book Antiqua" w:eastAsia="Times New Roman" w:hAnsi="Book Antiqua" w:cs="Times New Roman"/>
          <w:b/>
          <w:bCs/>
          <w:color w:val="FF0000"/>
          <w:sz w:val="16"/>
          <w:szCs w:val="16"/>
          <w:u w:val="single"/>
          <w:lang w:eastAsia="pt-BR"/>
        </w:rPr>
        <w:t>2012/</w:t>
      </w:r>
      <w:r w:rsidR="00C503A3" w:rsidRPr="00E85E2A">
        <w:rPr>
          <w:rFonts w:ascii="Book Antiqua" w:eastAsia="Times New Roman" w:hAnsi="Book Antiqua" w:cs="Times New Roman"/>
          <w:b/>
          <w:bCs/>
          <w:color w:val="FF0000"/>
          <w:sz w:val="16"/>
          <w:szCs w:val="16"/>
          <w:u w:val="single"/>
          <w:lang w:eastAsia="pt-BR"/>
        </w:rPr>
        <w:t>2013</w:t>
      </w:r>
      <w:r w:rsidR="003F6934" w:rsidRPr="00E85E2A">
        <w:rPr>
          <w:rFonts w:ascii="Book Antiqua" w:eastAsia="Times New Roman" w:hAnsi="Book Antiqua" w:cs="Times New Roman"/>
          <w:b/>
          <w:bCs/>
          <w:color w:val="FF0000"/>
          <w:sz w:val="16"/>
          <w:szCs w:val="16"/>
          <w:u w:val="single"/>
          <w:lang w:eastAsia="pt-BR"/>
        </w:rPr>
        <w:t>)</w:t>
      </w:r>
      <w:r w:rsidR="00E83FE8" w:rsidRPr="00E85E2A">
        <w:rPr>
          <w:rFonts w:ascii="Book Antiqua" w:eastAsia="Times New Roman" w:hAnsi="Book Antiqua" w:cs="Times New Roman"/>
          <w:b/>
          <w:bCs/>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(MPGO-2012/2016)</w:t>
      </w:r>
    </w:p>
    <w:tbl>
      <w:tblPr>
        <w:tblStyle w:val="Tabelacomgrade"/>
        <w:tblW w:w="0" w:type="auto"/>
        <w:shd w:val="clear" w:color="auto" w:fill="CCFFFF"/>
        <w:tblLook w:val="04A0" w:firstRow="1" w:lastRow="0" w:firstColumn="1" w:lastColumn="0" w:noHBand="0" w:noVBand="1"/>
      </w:tblPr>
      <w:tblGrid>
        <w:gridCol w:w="8494"/>
      </w:tblGrid>
      <w:tr w:rsidR="006A21A6" w:rsidRPr="009A27E3" w14:paraId="69DA3002" w14:textId="77777777" w:rsidTr="006A21A6">
        <w:tc>
          <w:tcPr>
            <w:tcW w:w="8494" w:type="dxa"/>
            <w:shd w:val="clear" w:color="auto" w:fill="CCFFFF"/>
          </w:tcPr>
          <w:p w14:paraId="19C9B2B9" w14:textId="30FE53A7" w:rsidR="006A21A6" w:rsidRPr="009A27E3" w:rsidRDefault="006A21A6" w:rsidP="006A21A6">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MPCE-2009-FCC</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Compete ao </w:t>
            </w:r>
            <w:r w:rsidR="00350800">
              <w:rPr>
                <w:rFonts w:ascii="Book Antiqua" w:eastAsia="Times New Roman" w:hAnsi="Book Antiqua" w:cs="Times New Roman"/>
                <w:sz w:val="19"/>
                <w:szCs w:val="19"/>
                <w:lang w:eastAsia="pt-BR"/>
              </w:rPr>
              <w:t>MP</w:t>
            </w:r>
            <w:r w:rsidRPr="009A27E3">
              <w:rPr>
                <w:rFonts w:ascii="Book Antiqua" w:eastAsia="Times New Roman" w:hAnsi="Book Antiqua" w:cs="Times New Roman"/>
                <w:sz w:val="19"/>
                <w:szCs w:val="19"/>
                <w:lang w:eastAsia="pt-BR"/>
              </w:rPr>
              <w:t xml:space="preserve">, no processo civil, na defesa </w:t>
            </w:r>
            <w:r w:rsidR="00D1261E">
              <w:rPr>
                <w:rFonts w:ascii="Book Antiqua" w:eastAsia="Times New Roman" w:hAnsi="Book Antiqua" w:cs="Times New Roman"/>
                <w:sz w:val="19"/>
                <w:szCs w:val="19"/>
                <w:lang w:eastAsia="pt-BR"/>
              </w:rPr>
              <w:t>da pessoa</w:t>
            </w:r>
            <w:r w:rsidRPr="009A27E3">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promover a revogação de instrumento procuratório d</w:t>
            </w:r>
            <w:r w:rsidR="00D1261E">
              <w:rPr>
                <w:rFonts w:ascii="Book Antiqua" w:eastAsia="Times New Roman" w:hAnsi="Book Antiqua" w:cs="Times New Roman"/>
                <w:sz w:val="19"/>
                <w:szCs w:val="19"/>
                <w:lang w:eastAsia="pt-BR"/>
              </w:rPr>
              <w:t xml:space="preserve">a pessoa </w:t>
            </w:r>
            <w:r w:rsidRPr="009A27E3">
              <w:rPr>
                <w:rFonts w:ascii="Book Antiqua" w:eastAsia="Times New Roman" w:hAnsi="Book Antiqua" w:cs="Times New Roman"/>
                <w:sz w:val="19"/>
                <w:szCs w:val="19"/>
                <w:lang w:eastAsia="pt-BR"/>
              </w:rPr>
              <w:t>idos</w:t>
            </w:r>
            <w:r w:rsidR="00D1261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sempre que os direitos reconhecidos no </w:t>
            </w:r>
            <w:r w:rsidRPr="009A27E3">
              <w:rPr>
                <w:rFonts w:ascii="Book Antiqua" w:eastAsia="Times New Roman" w:hAnsi="Book Antiqua" w:cs="Times New Roman"/>
                <w:sz w:val="19"/>
                <w:szCs w:val="19"/>
                <w:lang w:eastAsia="pt-BR"/>
              </w:rPr>
              <w:lastRenderedPageBreak/>
              <w:t>Estatuto d</w:t>
            </w:r>
            <w:r w:rsidR="00D1261E">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forem ameaçados em razão de sua condição pessoal e o interesse público justificar. </w:t>
            </w:r>
            <w:r w:rsidRPr="009A27E3">
              <w:rPr>
                <w:rFonts w:ascii="Book Antiqua" w:eastAsia="Times New Roman" w:hAnsi="Book Antiqua" w:cs="Times New Roman"/>
                <w:b/>
                <w:sz w:val="19"/>
                <w:szCs w:val="19"/>
                <w:lang w:eastAsia="pt-BR"/>
              </w:rPr>
              <w:t>BL: art. 74, IV c/c art. 43, III do E</w:t>
            </w:r>
            <w:r w:rsidR="00D1261E">
              <w:rPr>
                <w:rFonts w:ascii="Book Antiqua" w:eastAsia="Times New Roman" w:hAnsi="Book Antiqua" w:cs="Times New Roman"/>
                <w:b/>
                <w:sz w:val="19"/>
                <w:szCs w:val="19"/>
                <w:lang w:eastAsia="pt-BR"/>
              </w:rPr>
              <w:t>P</w:t>
            </w:r>
            <w:r w:rsidR="009432AA">
              <w:rPr>
                <w:rFonts w:ascii="Book Antiqua" w:eastAsia="Times New Roman" w:hAnsi="Book Antiqua" w:cs="Times New Roman"/>
                <w:b/>
                <w:sz w:val="19"/>
                <w:szCs w:val="19"/>
                <w:lang w:eastAsia="pt-BR"/>
              </w:rPr>
              <w:t>I</w:t>
            </w:r>
            <w:r w:rsidR="00350800">
              <w:rPr>
                <w:rFonts w:ascii="Book Antiqua" w:eastAsia="Times New Roman" w:hAnsi="Book Antiqua" w:cs="Times New Roman"/>
                <w:b/>
                <w:sz w:val="19"/>
                <w:szCs w:val="19"/>
                <w:lang w:eastAsia="pt-BR"/>
              </w:rPr>
              <w:t>.</w:t>
            </w:r>
          </w:p>
        </w:tc>
      </w:tr>
    </w:tbl>
    <w:p w14:paraId="72709D88" w14:textId="70A9EAE9" w:rsidR="00885E25" w:rsidRPr="006E28D8"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lastRenderedPageBreak/>
        <w:t xml:space="preserve">        V – </w:t>
      </w:r>
      <w:r w:rsidRPr="009A27E3">
        <w:rPr>
          <w:rFonts w:ascii="Book Antiqua" w:eastAsia="Times New Roman" w:hAnsi="Book Antiqua" w:cs="Times New Roman"/>
          <w:b/>
          <w:bCs/>
          <w:caps/>
          <w:sz w:val="19"/>
          <w:szCs w:val="19"/>
          <w:highlight w:val="green"/>
          <w:lang w:eastAsia="pt-BR"/>
        </w:rPr>
        <w:t>instaurar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 xml:space="preserve">procedimento </w:t>
      </w:r>
      <w:r w:rsidRPr="002717C5">
        <w:rPr>
          <w:rFonts w:ascii="Book Antiqua" w:eastAsia="Times New Roman" w:hAnsi="Book Antiqua" w:cs="Times New Roman"/>
          <w:b/>
          <w:bCs/>
          <w:caps/>
          <w:sz w:val="19"/>
          <w:szCs w:val="19"/>
          <w:shd w:val="clear" w:color="auto" w:fill="F7CAAC" w:themeFill="accent2" w:themeFillTint="66"/>
          <w:lang w:eastAsia="pt-BR"/>
        </w:rPr>
        <w:t>administrativo</w:t>
      </w:r>
      <w:r w:rsidRPr="002717C5">
        <w:rPr>
          <w:rFonts w:ascii="Book Antiqua" w:eastAsia="Times New Roman" w:hAnsi="Book Antiqua" w:cs="Times New Roman"/>
          <w:b/>
          <w:bCs/>
          <w:sz w:val="19"/>
          <w:szCs w:val="19"/>
          <w:lang w:eastAsia="pt-BR"/>
        </w:rPr>
        <w:t xml:space="preserve"> e, para instruí-lo</w:t>
      </w:r>
      <w:r w:rsidRPr="00E85E2A">
        <w:rPr>
          <w:rFonts w:ascii="Book Antiqua" w:eastAsia="Times New Roman" w:hAnsi="Book Antiqua" w:cs="Times New Roman"/>
          <w:b/>
          <w:bCs/>
          <w:sz w:val="16"/>
          <w:szCs w:val="16"/>
          <w:lang w:eastAsia="pt-BR"/>
        </w:rPr>
        <w:t>:</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r w:rsidR="006E28D8">
        <w:rPr>
          <w:rFonts w:ascii="Book Antiqua" w:eastAsia="Times New Roman" w:hAnsi="Book Antiqua" w:cs="Times New Roman"/>
          <w:b/>
          <w:bCs/>
          <w:color w:val="FF0000"/>
          <w:sz w:val="16"/>
          <w:szCs w:val="16"/>
          <w:lang w:eastAsia="pt-BR"/>
        </w:rPr>
        <w:t xml:space="preserve"> </w:t>
      </w:r>
      <w:r w:rsidR="006E28D8">
        <w:rPr>
          <w:rFonts w:ascii="Book Antiqua" w:hAnsi="Book Antiqua"/>
          <w:b/>
          <w:bCs/>
          <w:color w:val="FF0000"/>
          <w:sz w:val="16"/>
          <w:szCs w:val="16"/>
          <w:u w:val="single"/>
        </w:rPr>
        <w:t>(MPPE-2022)</w:t>
      </w:r>
    </w:p>
    <w:p w14:paraId="65585E52" w14:textId="51849960"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a) expedir notificações, colher depoimentos ou esclarecimentos e, em caso de não comparecimento injustificado da pessoa notificada, requisitar condução coercitiva, inclusive pela Polícia Civil ou Militar</w:t>
      </w:r>
      <w:r w:rsidRPr="00E85E2A">
        <w:rPr>
          <w:rFonts w:ascii="Book Antiqua" w:eastAsia="Times New Roman" w:hAnsi="Book Antiqua" w:cs="Times New Roman"/>
          <w:b/>
          <w:bCs/>
          <w:sz w:val="18"/>
          <w:szCs w:val="18"/>
          <w:lang w:eastAsia="pt-BR"/>
        </w:rPr>
        <w:t>;</w:t>
      </w:r>
      <w:r w:rsidR="005B223F" w:rsidRPr="00E85E2A">
        <w:rPr>
          <w:rFonts w:ascii="Book Antiqua" w:eastAsia="Times New Roman" w:hAnsi="Book Antiqua" w:cs="Times New Roman"/>
          <w:b/>
          <w:bCs/>
          <w:sz w:val="18"/>
          <w:szCs w:val="18"/>
          <w:lang w:eastAsia="pt-BR"/>
        </w:rPr>
        <w:t xml:space="preserve"> </w:t>
      </w:r>
      <w:r w:rsidR="005B223F" w:rsidRPr="00E85E2A">
        <w:rPr>
          <w:rFonts w:ascii="Book Antiqua" w:hAnsi="Book Antiqua"/>
          <w:b/>
          <w:bCs/>
          <w:color w:val="FF0000"/>
          <w:sz w:val="16"/>
          <w:szCs w:val="16"/>
          <w:u w:val="single"/>
        </w:rPr>
        <w:t>(MPSP-2011)</w:t>
      </w:r>
    </w:p>
    <w:p w14:paraId="0A2749A2" w14:textId="5A55E22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b) requisitar informações, exames, perícias e documentos de autoridades municipais, estaduais e federais, da administração direta e indireta, bem como promover inspeções e diligências investigatórias</w:t>
      </w:r>
      <w:r w:rsidRPr="00E85E2A">
        <w:rPr>
          <w:rFonts w:ascii="Book Antiqua" w:eastAsia="Times New Roman" w:hAnsi="Book Antiqua" w:cs="Times New Roman"/>
          <w:b/>
          <w:bCs/>
          <w:sz w:val="16"/>
          <w:szCs w:val="16"/>
          <w:lang w:eastAsia="pt-BR"/>
        </w:rPr>
        <w:t>;</w:t>
      </w:r>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p>
    <w:p w14:paraId="2040772A" w14:textId="1DCDE5A7"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c) requisitar informações e documentos particulares de instituições privadas</w:t>
      </w:r>
      <w:r w:rsidRPr="00E85E2A">
        <w:rPr>
          <w:rFonts w:ascii="Book Antiqua" w:eastAsia="Times New Roman" w:hAnsi="Book Antiqua" w:cs="Times New Roman"/>
          <w:b/>
          <w:bCs/>
          <w:sz w:val="16"/>
          <w:szCs w:val="16"/>
          <w:lang w:eastAsia="pt-BR"/>
        </w:rPr>
        <w:t>;</w:t>
      </w:r>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p>
    <w:p w14:paraId="64283948" w14:textId="11189E42"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VI – </w:t>
      </w:r>
      <w:r w:rsidRPr="002717C5">
        <w:rPr>
          <w:rFonts w:ascii="Book Antiqua" w:eastAsia="Times New Roman" w:hAnsi="Book Antiqua" w:cs="Times New Roman"/>
          <w:b/>
          <w:bCs/>
          <w:caps/>
          <w:sz w:val="19"/>
          <w:szCs w:val="19"/>
          <w:highlight w:val="green"/>
          <w:lang w:eastAsia="pt-BR"/>
        </w:rPr>
        <w:t>instaurar</w:t>
      </w:r>
      <w:r w:rsidRPr="002717C5">
        <w:rPr>
          <w:rFonts w:ascii="Book Antiqua" w:eastAsia="Times New Roman" w:hAnsi="Book Antiqua" w:cs="Times New Roman"/>
          <w:b/>
          <w:bCs/>
          <w:caps/>
          <w:sz w:val="19"/>
          <w:szCs w:val="19"/>
          <w:lang w:eastAsia="pt-BR"/>
        </w:rPr>
        <w:t xml:space="preserve"> </w:t>
      </w:r>
      <w:r w:rsidRPr="002717C5">
        <w:rPr>
          <w:rFonts w:ascii="Book Antiqua" w:eastAsia="Times New Roman" w:hAnsi="Book Antiqua" w:cs="Times New Roman"/>
          <w:b/>
          <w:bCs/>
          <w:caps/>
          <w:sz w:val="19"/>
          <w:szCs w:val="19"/>
          <w:shd w:val="clear" w:color="auto" w:fill="F7CAAC" w:themeFill="accent2" w:themeFillTint="66"/>
          <w:lang w:eastAsia="pt-BR"/>
        </w:rPr>
        <w:t>sindicâncias</w:t>
      </w:r>
      <w:r w:rsidRPr="002717C5">
        <w:rPr>
          <w:rFonts w:ascii="Book Antiqua" w:eastAsia="Times New Roman" w:hAnsi="Book Antiqua" w:cs="Times New Roman"/>
          <w:b/>
          <w:bCs/>
          <w:sz w:val="19"/>
          <w:szCs w:val="19"/>
          <w:lang w:eastAsia="pt-BR"/>
        </w:rPr>
        <w:t xml:space="preserve">, requisitar diligências investigatórias e a instauração de inquérito policial, para a apuração de ilícitos ou infrações às </w:t>
      </w:r>
      <w:r w:rsidRPr="002717C5">
        <w:rPr>
          <w:rFonts w:ascii="Book Antiqua" w:eastAsia="Times New Roman" w:hAnsi="Book Antiqua" w:cs="Times New Roman"/>
          <w:b/>
          <w:bCs/>
          <w:sz w:val="19"/>
          <w:szCs w:val="19"/>
          <w:highlight w:val="cyan"/>
          <w:lang w:eastAsia="pt-BR"/>
        </w:rPr>
        <w:t>normas de proteção</w:t>
      </w:r>
      <w:r w:rsidRPr="002717C5">
        <w:rPr>
          <w:rFonts w:ascii="Book Antiqua" w:eastAsia="Times New Roman" w:hAnsi="Book Antiqua" w:cs="Times New Roman"/>
          <w:b/>
          <w:bCs/>
          <w:sz w:val="19"/>
          <w:szCs w:val="19"/>
          <w:lang w:eastAsia="pt-BR"/>
        </w:rPr>
        <w:t xml:space="preserve"> </w:t>
      </w:r>
      <w:r w:rsidR="00D1261E">
        <w:rPr>
          <w:rFonts w:ascii="Book Antiqua" w:eastAsia="Times New Roman" w:hAnsi="Book Antiqua" w:cs="Times New Roman"/>
          <w:b/>
          <w:bCs/>
          <w:sz w:val="19"/>
          <w:szCs w:val="19"/>
          <w:highlight w:val="yellow"/>
          <w:lang w:eastAsia="pt-BR"/>
        </w:rPr>
        <w:t>à pessoa</w:t>
      </w:r>
      <w:r w:rsidRPr="002717C5">
        <w:rPr>
          <w:rFonts w:ascii="Book Antiqua" w:eastAsia="Times New Roman" w:hAnsi="Book Antiqua" w:cs="Times New Roman"/>
          <w:b/>
          <w:bCs/>
          <w:sz w:val="19"/>
          <w:szCs w:val="19"/>
          <w:highlight w:val="yellow"/>
          <w:lang w:eastAsia="pt-BR"/>
        </w:rPr>
        <w:t xml:space="preserve"> idos</w:t>
      </w:r>
      <w:r w:rsidR="00D1261E">
        <w:rPr>
          <w:rFonts w:ascii="Book Antiqua" w:eastAsia="Times New Roman" w:hAnsi="Book Antiqua" w:cs="Times New Roman"/>
          <w:b/>
          <w:bCs/>
          <w:sz w:val="19"/>
          <w:szCs w:val="19"/>
          <w:highlight w:val="yellow"/>
          <w:lang w:eastAsia="pt-BR"/>
        </w:rPr>
        <w:t>a</w:t>
      </w:r>
      <w:r w:rsidRPr="00E85E2A">
        <w:rPr>
          <w:rFonts w:ascii="Book Antiqua" w:eastAsia="Times New Roman" w:hAnsi="Book Antiqua" w:cs="Times New Roman"/>
          <w:b/>
          <w:bCs/>
          <w:sz w:val="16"/>
          <w:szCs w:val="16"/>
          <w:lang w:eastAsia="pt-BR"/>
        </w:rPr>
        <w:t>;</w:t>
      </w:r>
      <w:r w:rsidR="00D1261E" w:rsidRPr="00E85E2A">
        <w:rPr>
          <w:rFonts w:ascii="Book Antiqua" w:eastAsia="Times New Roman" w:hAnsi="Book Antiqua" w:cs="Times New Roman"/>
          <w:b/>
          <w:bCs/>
          <w:sz w:val="16"/>
          <w:szCs w:val="16"/>
          <w:lang w:eastAsia="pt-BR"/>
        </w:rPr>
        <w:t xml:space="preserve"> </w:t>
      </w:r>
      <w:hyperlink r:id="rId143"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p>
    <w:p w14:paraId="762A73BE" w14:textId="21EA96AC"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VII – </w:t>
      </w:r>
      <w:r w:rsidRPr="002717C5">
        <w:rPr>
          <w:rFonts w:ascii="Book Antiqua" w:eastAsia="Times New Roman" w:hAnsi="Book Antiqua" w:cs="Times New Roman"/>
          <w:b/>
          <w:bCs/>
          <w:caps/>
          <w:sz w:val="19"/>
          <w:szCs w:val="19"/>
          <w:highlight w:val="green"/>
          <w:lang w:eastAsia="pt-BR"/>
        </w:rPr>
        <w:t>zelar</w:t>
      </w:r>
      <w:r w:rsidRPr="002717C5">
        <w:rPr>
          <w:rFonts w:ascii="Book Antiqua" w:eastAsia="Times New Roman" w:hAnsi="Book Antiqua" w:cs="Times New Roman"/>
          <w:b/>
          <w:bCs/>
          <w:sz w:val="19"/>
          <w:szCs w:val="19"/>
          <w:lang w:eastAsia="pt-BR"/>
        </w:rPr>
        <w:t xml:space="preserve"> pelo </w:t>
      </w:r>
      <w:r w:rsidRPr="002717C5">
        <w:rPr>
          <w:rFonts w:ascii="Book Antiqua" w:eastAsia="Times New Roman" w:hAnsi="Book Antiqua" w:cs="Times New Roman"/>
          <w:b/>
          <w:bCs/>
          <w:sz w:val="19"/>
          <w:szCs w:val="19"/>
          <w:highlight w:val="yellow"/>
          <w:lang w:eastAsia="pt-BR"/>
        </w:rPr>
        <w:t>efetivo respeito</w:t>
      </w:r>
      <w:r w:rsidRPr="002717C5">
        <w:rPr>
          <w:rFonts w:ascii="Book Antiqua" w:eastAsia="Times New Roman" w:hAnsi="Book Antiqua" w:cs="Times New Roman"/>
          <w:b/>
          <w:bCs/>
          <w:sz w:val="19"/>
          <w:szCs w:val="19"/>
          <w:lang w:eastAsia="pt-BR"/>
        </w:rPr>
        <w:t xml:space="preserve"> aos </w:t>
      </w:r>
      <w:r w:rsidRPr="002717C5">
        <w:rPr>
          <w:rFonts w:ascii="Book Antiqua" w:eastAsia="Times New Roman" w:hAnsi="Book Antiqua" w:cs="Times New Roman"/>
          <w:b/>
          <w:bCs/>
          <w:sz w:val="19"/>
          <w:szCs w:val="19"/>
          <w:highlight w:val="cyan"/>
          <w:lang w:eastAsia="pt-BR"/>
        </w:rPr>
        <w:t>direitos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sz w:val="19"/>
          <w:szCs w:val="19"/>
          <w:highlight w:val="cyan"/>
          <w:lang w:eastAsia="pt-BR"/>
        </w:rPr>
        <w:t>garantias legais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 xml:space="preserve">assegurados </w:t>
      </w:r>
      <w:r w:rsidR="00D1261E">
        <w:rPr>
          <w:rFonts w:ascii="Book Antiqua" w:eastAsia="Times New Roman" w:hAnsi="Book Antiqua" w:cs="Times New Roman"/>
          <w:b/>
          <w:bCs/>
          <w:sz w:val="19"/>
          <w:szCs w:val="19"/>
          <w:highlight w:val="yellow"/>
          <w:lang w:eastAsia="pt-BR"/>
        </w:rPr>
        <w:t>à pessoa</w:t>
      </w:r>
      <w:r w:rsidRPr="002717C5">
        <w:rPr>
          <w:rFonts w:ascii="Book Antiqua" w:eastAsia="Times New Roman" w:hAnsi="Book Antiqua" w:cs="Times New Roman"/>
          <w:b/>
          <w:bCs/>
          <w:sz w:val="19"/>
          <w:szCs w:val="19"/>
          <w:highlight w:val="yellow"/>
          <w:lang w:eastAsia="pt-BR"/>
        </w:rPr>
        <w:t xml:space="preserve"> idos</w:t>
      </w:r>
      <w:r w:rsidR="00D1261E">
        <w:rPr>
          <w:rFonts w:ascii="Book Antiqua" w:eastAsia="Times New Roman" w:hAnsi="Book Antiqua" w:cs="Times New Roman"/>
          <w:b/>
          <w:bCs/>
          <w:sz w:val="19"/>
          <w:szCs w:val="19"/>
          <w:highlight w:val="yellow"/>
          <w:lang w:eastAsia="pt-BR"/>
        </w:rPr>
        <w:t>a</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highlight w:val="green"/>
          <w:lang w:eastAsia="pt-BR"/>
        </w:rPr>
        <w:t>promovendo</w:t>
      </w:r>
      <w:r w:rsidRPr="002717C5">
        <w:rPr>
          <w:rFonts w:ascii="Book Antiqua" w:eastAsia="Times New Roman" w:hAnsi="Book Antiqua" w:cs="Times New Roman"/>
          <w:b/>
          <w:bCs/>
          <w:sz w:val="19"/>
          <w:szCs w:val="19"/>
          <w:lang w:eastAsia="pt-BR"/>
        </w:rPr>
        <w:t xml:space="preserve"> as </w:t>
      </w:r>
      <w:r w:rsidRPr="002717C5">
        <w:rPr>
          <w:rFonts w:ascii="Book Antiqua" w:eastAsia="Times New Roman" w:hAnsi="Book Antiqua" w:cs="Times New Roman"/>
          <w:b/>
          <w:bCs/>
          <w:caps/>
          <w:sz w:val="19"/>
          <w:szCs w:val="19"/>
          <w:shd w:val="clear" w:color="auto" w:fill="F7CAAC" w:themeFill="accent2" w:themeFillTint="66"/>
          <w:lang w:eastAsia="pt-BR"/>
        </w:rPr>
        <w:t>medidas judiciais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caps/>
          <w:sz w:val="19"/>
          <w:szCs w:val="19"/>
          <w:shd w:val="clear" w:color="auto" w:fill="F7CAAC" w:themeFill="accent2" w:themeFillTint="66"/>
          <w:lang w:eastAsia="pt-BR"/>
        </w:rPr>
        <w:t>extrajudiciais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cabíveis</w:t>
      </w:r>
      <w:r w:rsidRPr="00E85E2A">
        <w:rPr>
          <w:rFonts w:ascii="Book Antiqua" w:eastAsia="Times New Roman" w:hAnsi="Book Antiqua" w:cs="Times New Roman"/>
          <w:b/>
          <w:bCs/>
          <w:sz w:val="16"/>
          <w:szCs w:val="16"/>
          <w:lang w:eastAsia="pt-BR"/>
        </w:rPr>
        <w:t>;</w:t>
      </w:r>
      <w:r w:rsidR="00D1261E" w:rsidRPr="00E85E2A">
        <w:rPr>
          <w:rFonts w:ascii="Book Antiqua" w:eastAsia="Times New Roman" w:hAnsi="Book Antiqua" w:cs="Times New Roman"/>
          <w:b/>
          <w:bCs/>
          <w:sz w:val="16"/>
          <w:szCs w:val="16"/>
          <w:lang w:eastAsia="pt-BR"/>
        </w:rPr>
        <w:t xml:space="preserve"> </w:t>
      </w:r>
      <w:hyperlink r:id="rId144" w:anchor="art2" w:history="1">
        <w:r w:rsidR="00D1261E" w:rsidRPr="00E85E2A">
          <w:rPr>
            <w:rStyle w:val="Hyperlink"/>
            <w:rFonts w:ascii="Book Antiqua" w:eastAsia="Times New Roman" w:hAnsi="Book Antiqua" w:cs="Times New Roman"/>
            <w:sz w:val="16"/>
            <w:szCs w:val="16"/>
            <w:lang w:eastAsia="pt-BR"/>
          </w:rPr>
          <w:t>(Redação dada pela Lei nº 14.423, de 2022)</w:t>
        </w:r>
      </w:hyperlink>
      <w:r w:rsidR="003F6934" w:rsidRPr="00E85E2A">
        <w:rPr>
          <w:rFonts w:ascii="Book Antiqua" w:eastAsia="Times New Roman" w:hAnsi="Book Antiqua" w:cs="Times New Roman"/>
          <w:b/>
          <w:bCs/>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4C7835" w:rsidRPr="00E85E2A">
        <w:rPr>
          <w:rFonts w:ascii="Book Antiqua" w:eastAsia="Times New Roman" w:hAnsi="Book Antiqua" w:cs="Times New Roman"/>
          <w:b/>
          <w:bCs/>
          <w:color w:val="FF0000"/>
          <w:sz w:val="16"/>
          <w:szCs w:val="16"/>
          <w:lang w:eastAsia="pt-BR"/>
        </w:rPr>
        <w:t xml:space="preserve"> </w:t>
      </w:r>
      <w:r w:rsidR="004C7835" w:rsidRPr="00E85E2A">
        <w:rPr>
          <w:rFonts w:ascii="Book Antiqua" w:eastAsia="Times New Roman" w:hAnsi="Book Antiqua" w:cs="Times New Roman"/>
          <w:b/>
          <w:bCs/>
          <w:color w:val="FF0000"/>
          <w:sz w:val="16"/>
          <w:szCs w:val="16"/>
          <w:u w:val="single"/>
          <w:lang w:eastAsia="pt-BR"/>
        </w:rPr>
        <w:t>(MPGO-2012)</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p>
    <w:p w14:paraId="55A73223" w14:textId="792E2177"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717C5">
        <w:rPr>
          <w:rFonts w:ascii="Book Antiqua" w:eastAsia="Times New Roman" w:hAnsi="Book Antiqua" w:cs="Times New Roman"/>
          <w:b/>
          <w:bCs/>
          <w:sz w:val="19"/>
          <w:szCs w:val="19"/>
          <w:lang w:eastAsia="pt-BR"/>
        </w:rPr>
        <w:t xml:space="preserve">        VIII – </w:t>
      </w:r>
      <w:r w:rsidRPr="002717C5">
        <w:rPr>
          <w:rFonts w:ascii="Book Antiqua" w:eastAsia="Times New Roman" w:hAnsi="Book Antiqua" w:cs="Times New Roman"/>
          <w:b/>
          <w:bCs/>
          <w:caps/>
          <w:sz w:val="19"/>
          <w:szCs w:val="19"/>
          <w:highlight w:val="green"/>
          <w:lang w:eastAsia="pt-BR"/>
        </w:rPr>
        <w:t>inspecionar</w:t>
      </w:r>
      <w:r w:rsidRPr="002717C5">
        <w:rPr>
          <w:rFonts w:ascii="Book Antiqua" w:eastAsia="Times New Roman" w:hAnsi="Book Antiqua" w:cs="Times New Roman"/>
          <w:b/>
          <w:bCs/>
          <w:sz w:val="19"/>
          <w:szCs w:val="19"/>
          <w:lang w:eastAsia="pt-BR"/>
        </w:rPr>
        <w:t xml:space="preserve"> as </w:t>
      </w:r>
      <w:r w:rsidRPr="002717C5">
        <w:rPr>
          <w:rFonts w:ascii="Book Antiqua" w:eastAsia="Times New Roman" w:hAnsi="Book Antiqua" w:cs="Times New Roman"/>
          <w:b/>
          <w:bCs/>
          <w:sz w:val="19"/>
          <w:szCs w:val="19"/>
          <w:highlight w:val="yellow"/>
          <w:lang w:eastAsia="pt-BR"/>
        </w:rPr>
        <w:t>entidades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shd w:val="clear" w:color="auto" w:fill="F7CAAC" w:themeFill="accent2" w:themeFillTint="66"/>
          <w:lang w:eastAsia="pt-BR"/>
        </w:rPr>
        <w:t>públicas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caps/>
          <w:sz w:val="19"/>
          <w:szCs w:val="19"/>
          <w:shd w:val="clear" w:color="auto" w:fill="F7CAAC" w:themeFill="accent2" w:themeFillTint="66"/>
          <w:lang w:eastAsia="pt-BR"/>
        </w:rPr>
        <w:t>particulares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de atendimento</w:t>
      </w:r>
      <w:r w:rsidRPr="002717C5">
        <w:rPr>
          <w:rFonts w:ascii="Book Antiqua" w:eastAsia="Times New Roman" w:hAnsi="Book Antiqua" w:cs="Times New Roman"/>
          <w:b/>
          <w:bCs/>
          <w:sz w:val="19"/>
          <w:szCs w:val="19"/>
          <w:lang w:eastAsia="pt-BR"/>
        </w:rPr>
        <w:t xml:space="preserve"> e os programas de que trata esta Lei, adotando de pronto as medidas administrativas ou judiciais necessárias à remoção de irregularidades porventura verificadas</w:t>
      </w:r>
      <w:r w:rsidRPr="00E85E2A">
        <w:rPr>
          <w:rFonts w:ascii="Book Antiqua" w:eastAsia="Times New Roman" w:hAnsi="Book Antiqua" w:cs="Times New Roman"/>
          <w:b/>
          <w:bCs/>
          <w:sz w:val="16"/>
          <w:szCs w:val="16"/>
          <w:lang w:eastAsia="pt-BR"/>
        </w:rPr>
        <w:t>;</w:t>
      </w:r>
      <w:r w:rsidR="00DF2BD7" w:rsidRPr="00E85E2A">
        <w:rPr>
          <w:rFonts w:ascii="Book Antiqua" w:eastAsia="Times New Roman" w:hAnsi="Book Antiqua" w:cs="Times New Roman"/>
          <w:b/>
          <w:bCs/>
          <w:sz w:val="16"/>
          <w:szCs w:val="16"/>
          <w:lang w:eastAsia="pt-BR"/>
        </w:rPr>
        <w:t xml:space="preserve"> </w:t>
      </w:r>
      <w:r w:rsidR="00DF2BD7" w:rsidRPr="00E85E2A">
        <w:rPr>
          <w:rFonts w:ascii="Book Antiqua" w:eastAsia="Times New Roman" w:hAnsi="Book Antiqua" w:cs="Times New Roman"/>
          <w:b/>
          <w:bCs/>
          <w:color w:val="FF0000"/>
          <w:sz w:val="16"/>
          <w:szCs w:val="16"/>
          <w:u w:val="single"/>
          <w:lang w:eastAsia="pt-BR"/>
        </w:rPr>
        <w:t>(MPPE-2008)</w:t>
      </w:r>
      <w:r w:rsidR="00713F57" w:rsidRPr="00E85E2A">
        <w:rPr>
          <w:rFonts w:ascii="Book Antiqua" w:eastAsia="Times New Roman" w:hAnsi="Book Antiqua" w:cs="Times New Roman"/>
          <w:b/>
          <w:bCs/>
          <w:color w:val="FF0000"/>
          <w:sz w:val="16"/>
          <w:szCs w:val="16"/>
          <w:lang w:eastAsia="pt-BR"/>
        </w:rPr>
        <w:t xml:space="preserve"> </w:t>
      </w:r>
      <w:r w:rsidR="00713F57" w:rsidRPr="00E85E2A">
        <w:rPr>
          <w:rFonts w:ascii="Book Antiqua" w:eastAsia="Times New Roman" w:hAnsi="Book Antiqua" w:cs="Times New Roman"/>
          <w:b/>
          <w:bCs/>
          <w:color w:val="FF0000"/>
          <w:sz w:val="16"/>
          <w:szCs w:val="16"/>
          <w:u w:val="single"/>
          <w:lang w:eastAsia="pt-BR"/>
        </w:rPr>
        <w:t>(MPPR-2011)</w:t>
      </w:r>
      <w:r w:rsidR="00DD1533" w:rsidRPr="00E85E2A">
        <w:rPr>
          <w:rFonts w:ascii="Book Antiqua" w:eastAsia="Times New Roman" w:hAnsi="Book Antiqua" w:cs="Times New Roman"/>
          <w:b/>
          <w:bCs/>
          <w:color w:val="FF0000"/>
          <w:sz w:val="16"/>
          <w:szCs w:val="16"/>
          <w:lang w:eastAsia="pt-BR"/>
        </w:rPr>
        <w:t xml:space="preserve"> </w:t>
      </w:r>
      <w:r w:rsidR="00DD1533" w:rsidRPr="00E85E2A">
        <w:rPr>
          <w:rFonts w:ascii="Book Antiqua" w:eastAsia="Times New Roman" w:hAnsi="Book Antiqua" w:cs="Times New Roman"/>
          <w:b/>
          <w:bCs/>
          <w:color w:val="FF0000"/>
          <w:sz w:val="16"/>
          <w:szCs w:val="16"/>
          <w:u w:val="single"/>
          <w:lang w:eastAsia="pt-BR"/>
        </w:rPr>
        <w:t>(MPSP-2011)</w:t>
      </w:r>
      <w:r w:rsidR="0066540F" w:rsidRPr="00E85E2A">
        <w:rPr>
          <w:rFonts w:ascii="Book Antiqua" w:eastAsia="Times New Roman" w:hAnsi="Book Antiqua" w:cs="Times New Roman"/>
          <w:b/>
          <w:bCs/>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r w:rsidR="00BD13CA" w:rsidRPr="00E85E2A">
        <w:rPr>
          <w:rFonts w:ascii="Book Antiqua" w:eastAsia="Times New Roman" w:hAnsi="Book Antiqua" w:cs="Times New Roman"/>
          <w:b/>
          <w:bCs/>
          <w:color w:val="FF0000"/>
          <w:sz w:val="16"/>
          <w:szCs w:val="16"/>
          <w:lang w:eastAsia="pt-BR"/>
        </w:rPr>
        <w:t xml:space="preserve"> </w:t>
      </w:r>
      <w:r w:rsidR="00BD13CA" w:rsidRPr="00E85E2A">
        <w:rPr>
          <w:rFonts w:ascii="Book Antiqua" w:eastAsia="Times New Roman" w:hAnsi="Book Antiqua" w:cs="Times New Roman"/>
          <w:b/>
          <w:bCs/>
          <w:color w:val="FF0000"/>
          <w:sz w:val="16"/>
          <w:szCs w:val="16"/>
          <w:u w:val="single"/>
          <w:lang w:eastAsia="pt-BR"/>
        </w:rPr>
        <w:t>(MPRS-2014)</w:t>
      </w:r>
    </w:p>
    <w:p w14:paraId="0A3B5B22" w14:textId="59E87A9E"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717C5">
        <w:rPr>
          <w:rFonts w:ascii="Book Antiqua" w:eastAsia="Times New Roman" w:hAnsi="Book Antiqua" w:cs="Times New Roman"/>
          <w:b/>
          <w:bCs/>
          <w:sz w:val="19"/>
          <w:szCs w:val="19"/>
          <w:lang w:eastAsia="pt-BR"/>
        </w:rPr>
        <w:t xml:space="preserve">        IX – </w:t>
      </w:r>
      <w:r w:rsidRPr="002717C5">
        <w:rPr>
          <w:rFonts w:ascii="Book Antiqua" w:eastAsia="Times New Roman" w:hAnsi="Book Antiqua" w:cs="Times New Roman"/>
          <w:b/>
          <w:bCs/>
          <w:caps/>
          <w:sz w:val="19"/>
          <w:szCs w:val="19"/>
          <w:highlight w:val="green"/>
          <w:lang w:eastAsia="pt-BR"/>
        </w:rPr>
        <w:t>requisitar</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força policial</w:t>
      </w:r>
      <w:r w:rsidRPr="002717C5">
        <w:rPr>
          <w:rFonts w:ascii="Book Antiqua" w:eastAsia="Times New Roman" w:hAnsi="Book Antiqua" w:cs="Times New Roman"/>
          <w:b/>
          <w:bCs/>
          <w:sz w:val="19"/>
          <w:szCs w:val="19"/>
          <w:lang w:eastAsia="pt-BR"/>
        </w:rPr>
        <w:t xml:space="preserve">, bem como a </w:t>
      </w:r>
      <w:r w:rsidRPr="002717C5">
        <w:rPr>
          <w:rFonts w:ascii="Book Antiqua" w:eastAsia="Times New Roman" w:hAnsi="Book Antiqua" w:cs="Times New Roman"/>
          <w:b/>
          <w:bCs/>
          <w:sz w:val="19"/>
          <w:szCs w:val="19"/>
          <w:highlight w:val="cyan"/>
          <w:lang w:eastAsia="pt-BR"/>
        </w:rPr>
        <w:t>colaboração dos serviços de saúde</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educacionais</w:t>
      </w:r>
      <w:r w:rsidRPr="002717C5">
        <w:rPr>
          <w:rFonts w:ascii="Book Antiqua" w:eastAsia="Times New Roman" w:hAnsi="Book Antiqua" w:cs="Times New Roman"/>
          <w:b/>
          <w:bCs/>
          <w:sz w:val="19"/>
          <w:szCs w:val="19"/>
          <w:lang w:eastAsia="pt-BR"/>
        </w:rPr>
        <w:t xml:space="preserve"> e de </w:t>
      </w:r>
      <w:r w:rsidRPr="002717C5">
        <w:rPr>
          <w:rFonts w:ascii="Book Antiqua" w:eastAsia="Times New Roman" w:hAnsi="Book Antiqua" w:cs="Times New Roman"/>
          <w:b/>
          <w:bCs/>
          <w:sz w:val="19"/>
          <w:szCs w:val="19"/>
          <w:highlight w:val="cyan"/>
          <w:lang w:eastAsia="pt-BR"/>
        </w:rPr>
        <w:t>assistência social, públicos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para o desempenho de suas atribuições</w:t>
      </w:r>
      <w:r w:rsidRPr="00E85E2A">
        <w:rPr>
          <w:rFonts w:ascii="Book Antiqua" w:eastAsia="Times New Roman" w:hAnsi="Book Antiqua" w:cs="Times New Roman"/>
          <w:b/>
          <w:bCs/>
          <w:sz w:val="16"/>
          <w:szCs w:val="16"/>
          <w:lang w:eastAsia="pt-BR"/>
        </w:rPr>
        <w:t>;</w:t>
      </w:r>
      <w:r w:rsidR="005B223F" w:rsidRPr="00E85E2A">
        <w:rPr>
          <w:rFonts w:ascii="Book Antiqua" w:eastAsia="Times New Roman" w:hAnsi="Book Antiqua" w:cs="Times New Roman"/>
          <w:b/>
          <w:bCs/>
          <w:sz w:val="16"/>
          <w:szCs w:val="16"/>
          <w:lang w:eastAsia="pt-BR"/>
        </w:rPr>
        <w:t xml:space="preserve"> </w:t>
      </w:r>
      <w:r w:rsidR="005B223F" w:rsidRPr="00E85E2A">
        <w:rPr>
          <w:rFonts w:ascii="Book Antiqua" w:hAnsi="Book Antiqua"/>
          <w:b/>
          <w:bCs/>
          <w:color w:val="FF0000"/>
          <w:sz w:val="16"/>
          <w:szCs w:val="16"/>
          <w:u w:val="single"/>
        </w:rPr>
        <w:t>(MPSP-2011)</w:t>
      </w:r>
      <w:r w:rsidR="004C7835" w:rsidRPr="00E85E2A">
        <w:rPr>
          <w:rFonts w:ascii="Book Antiqua" w:hAnsi="Book Antiqua"/>
          <w:b/>
          <w:bCs/>
          <w:color w:val="FF0000"/>
          <w:sz w:val="16"/>
          <w:szCs w:val="16"/>
        </w:rPr>
        <w:t xml:space="preserve"> </w:t>
      </w:r>
      <w:r w:rsidR="004C7835" w:rsidRPr="00E85E2A">
        <w:rPr>
          <w:rFonts w:ascii="Book Antiqua" w:eastAsia="Times New Roman" w:hAnsi="Book Antiqua" w:cs="Times New Roman"/>
          <w:b/>
          <w:bCs/>
          <w:color w:val="FF0000"/>
          <w:sz w:val="16"/>
          <w:szCs w:val="16"/>
          <w:u w:val="single"/>
          <w:lang w:eastAsia="pt-BR"/>
        </w:rPr>
        <w:t>(MPGO-2012)</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B35272" w:rsidRPr="009A27E3" w14:paraId="1928B932" w14:textId="77777777" w:rsidTr="00017FC4">
        <w:tc>
          <w:tcPr>
            <w:tcW w:w="8494" w:type="dxa"/>
            <w:shd w:val="clear" w:color="auto" w:fill="CCFFFF"/>
          </w:tcPr>
          <w:p w14:paraId="4A542553" w14:textId="6988B01C" w:rsidR="00B35272" w:rsidRPr="00B35272" w:rsidRDefault="00B35272" w:rsidP="00017FC4">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w:t>
            </w:r>
            <w:r w:rsidRPr="009A27E3">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17</w:t>
            </w:r>
            <w:r w:rsidRPr="009A27E3">
              <w:rPr>
                <w:rFonts w:ascii="Book Antiqua" w:eastAsia="Times New Roman" w:hAnsi="Book Antiqua" w:cs="Times New Roman"/>
                <w:b/>
                <w:sz w:val="19"/>
                <w:szCs w:val="19"/>
                <w:highlight w:val="yellow"/>
                <w:lang w:eastAsia="pt-BR"/>
              </w:rPr>
              <w:t>-CESPE</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B35272">
              <w:rPr>
                <w:rFonts w:ascii="Book Antiqua" w:eastAsia="Times New Roman" w:hAnsi="Book Antiqua" w:cs="Times New Roman"/>
                <w:sz w:val="19"/>
                <w:szCs w:val="19"/>
                <w:lang w:eastAsia="pt-BR"/>
              </w:rPr>
              <w:t>Com referência ao Estatuto d</w:t>
            </w:r>
            <w:r w:rsidR="00D1261E">
              <w:rPr>
                <w:rFonts w:ascii="Book Antiqua" w:eastAsia="Times New Roman" w:hAnsi="Book Antiqua" w:cs="Times New Roman"/>
                <w:sz w:val="19"/>
                <w:szCs w:val="19"/>
                <w:lang w:eastAsia="pt-BR"/>
              </w:rPr>
              <w:t>a Pessoa</w:t>
            </w:r>
            <w:r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35272">
              <w:rPr>
                <w:rFonts w:ascii="Book Antiqua" w:eastAsia="Times New Roman" w:hAnsi="Book Antiqua" w:cs="Times New Roman"/>
                <w:sz w:val="19"/>
                <w:szCs w:val="19"/>
                <w:lang w:eastAsia="pt-BR"/>
              </w:rPr>
              <w:t xml:space="preserve"> e suas alterações, julgue o seguinte ite</w:t>
            </w:r>
            <w:r>
              <w:rPr>
                <w:rFonts w:ascii="Book Antiqua" w:eastAsia="Times New Roman" w:hAnsi="Book Antiqua" w:cs="Times New Roman"/>
                <w:sz w:val="19"/>
                <w:szCs w:val="19"/>
                <w:lang w:eastAsia="pt-BR"/>
              </w:rPr>
              <w:t>m</w:t>
            </w:r>
            <w:r w:rsidRPr="00B35272">
              <w:rPr>
                <w:rFonts w:ascii="Book Antiqua" w:eastAsia="Times New Roman" w:hAnsi="Book Antiqua" w:cs="Times New Roman"/>
                <w:sz w:val="19"/>
                <w:szCs w:val="19"/>
                <w:lang w:eastAsia="pt-BR"/>
              </w:rPr>
              <w:t xml:space="preserve">, relativo à competência do MP no tocante a feitos que envolvam a proteção </w:t>
            </w:r>
            <w:r w:rsidR="00D1261E">
              <w:rPr>
                <w:rFonts w:ascii="Book Antiqua" w:eastAsia="Times New Roman" w:hAnsi="Book Antiqua" w:cs="Times New Roman"/>
                <w:sz w:val="19"/>
                <w:szCs w:val="19"/>
                <w:lang w:eastAsia="pt-BR"/>
              </w:rPr>
              <w:t>à pessoa</w:t>
            </w:r>
            <w:r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Pr>
                <w:rFonts w:ascii="Book Antiqua" w:eastAsia="Times New Roman" w:hAnsi="Book Antiqua" w:cs="Times New Roman"/>
                <w:sz w:val="19"/>
                <w:szCs w:val="19"/>
                <w:lang w:eastAsia="pt-BR"/>
              </w:rPr>
              <w:t xml:space="preserve">: </w:t>
            </w:r>
            <w:r w:rsidRPr="00B35272">
              <w:rPr>
                <w:rFonts w:ascii="Book Antiqua" w:eastAsia="Times New Roman" w:hAnsi="Book Antiqua" w:cs="Times New Roman"/>
                <w:sz w:val="19"/>
                <w:szCs w:val="19"/>
                <w:lang w:eastAsia="pt-BR"/>
              </w:rPr>
              <w:t>A possibilidade de requisitar força policial bem como de solicitar a colaboração dos serviços de saúde, educacionais e de assistência social públicos para o desempenho de suas atribuições é inerente à atividade específica do MP como protetor d</w:t>
            </w:r>
            <w:r w:rsidR="00D1261E">
              <w:rPr>
                <w:rFonts w:ascii="Book Antiqua" w:eastAsia="Times New Roman" w:hAnsi="Book Antiqua" w:cs="Times New Roman"/>
                <w:sz w:val="19"/>
                <w:szCs w:val="19"/>
                <w:lang w:eastAsia="pt-BR"/>
              </w:rPr>
              <w:t>a</w:t>
            </w:r>
            <w:r w:rsidRPr="00B35272">
              <w:rPr>
                <w:rFonts w:ascii="Book Antiqua" w:eastAsia="Times New Roman" w:hAnsi="Book Antiqua" w:cs="Times New Roman"/>
                <w:sz w:val="19"/>
                <w:szCs w:val="19"/>
                <w:lang w:eastAsia="pt-BR"/>
              </w:rPr>
              <w:t>s</w:t>
            </w:r>
            <w:r w:rsidR="00D1261E">
              <w:rPr>
                <w:rFonts w:ascii="Book Antiqua" w:eastAsia="Times New Roman" w:hAnsi="Book Antiqua" w:cs="Times New Roman"/>
                <w:sz w:val="19"/>
                <w:szCs w:val="19"/>
                <w:lang w:eastAsia="pt-BR"/>
              </w:rPr>
              <w:t xml:space="preserve"> pessoas</w:t>
            </w:r>
            <w:r w:rsidRPr="00B35272">
              <w:rPr>
                <w:rFonts w:ascii="Book Antiqua" w:eastAsia="Times New Roman" w:hAnsi="Book Antiqua" w:cs="Times New Roman"/>
                <w:sz w:val="19"/>
                <w:szCs w:val="19"/>
                <w:lang w:eastAsia="pt-BR"/>
              </w:rPr>
              <w:t xml:space="preserve"> idos</w:t>
            </w:r>
            <w:r w:rsidR="00D1261E">
              <w:rPr>
                <w:rFonts w:ascii="Book Antiqua" w:eastAsia="Times New Roman" w:hAnsi="Book Antiqua" w:cs="Times New Roman"/>
                <w:sz w:val="19"/>
                <w:szCs w:val="19"/>
                <w:lang w:eastAsia="pt-BR"/>
              </w:rPr>
              <w:t>a</w:t>
            </w:r>
            <w:r w:rsidRPr="00B35272">
              <w:rPr>
                <w:rFonts w:ascii="Book Antiqua" w:eastAsia="Times New Roman" w:hAnsi="Book Antiqua" w:cs="Times New Roman"/>
                <w:sz w:val="19"/>
                <w:szCs w:val="19"/>
                <w:lang w:eastAsia="pt-BR"/>
              </w:rPr>
              <w:t>s em situação de risco.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74, </w:t>
            </w:r>
            <w:r>
              <w:rPr>
                <w:rFonts w:ascii="Book Antiqua" w:eastAsia="Times New Roman" w:hAnsi="Book Antiqua" w:cs="Times New Roman"/>
                <w:b/>
                <w:sz w:val="19"/>
                <w:szCs w:val="19"/>
                <w:lang w:eastAsia="pt-BR"/>
              </w:rPr>
              <w:t>IX,</w:t>
            </w:r>
            <w:r w:rsidRPr="009A27E3">
              <w:rPr>
                <w:rFonts w:ascii="Book Antiqua" w:eastAsia="Times New Roman" w:hAnsi="Book Antiqua" w:cs="Times New Roman"/>
                <w:b/>
                <w:sz w:val="19"/>
                <w:szCs w:val="19"/>
                <w:lang w:eastAsia="pt-BR"/>
              </w:rPr>
              <w:t xml:space="preserve"> E</w:t>
            </w:r>
            <w:r w:rsidR="00D1261E">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2223E8D7" w14:textId="2B77CCAD" w:rsidR="00885E25" w:rsidRPr="001F6633"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X – </w:t>
      </w:r>
      <w:r w:rsidRPr="002717C5">
        <w:rPr>
          <w:rFonts w:ascii="Book Antiqua" w:eastAsia="Times New Roman" w:hAnsi="Book Antiqua" w:cs="Times New Roman"/>
          <w:b/>
          <w:bCs/>
          <w:caps/>
          <w:sz w:val="19"/>
          <w:szCs w:val="19"/>
          <w:highlight w:val="green"/>
          <w:lang w:eastAsia="pt-BR"/>
        </w:rPr>
        <w:t>referendar</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shd w:val="clear" w:color="auto" w:fill="F7CAAC" w:themeFill="accent2" w:themeFillTint="66"/>
          <w:lang w:eastAsia="pt-BR"/>
        </w:rPr>
        <w:t>transações</w:t>
      </w:r>
      <w:r w:rsidRPr="002717C5">
        <w:rPr>
          <w:rFonts w:ascii="Book Antiqua" w:eastAsia="Times New Roman" w:hAnsi="Book Antiqua" w:cs="Times New Roman"/>
          <w:b/>
          <w:bCs/>
          <w:sz w:val="19"/>
          <w:szCs w:val="19"/>
          <w:lang w:eastAsia="pt-BR"/>
        </w:rPr>
        <w:t xml:space="preserve"> envolvendo </w:t>
      </w:r>
      <w:r w:rsidRPr="002717C5">
        <w:rPr>
          <w:rFonts w:ascii="Book Antiqua" w:eastAsia="Times New Roman" w:hAnsi="Book Antiqua" w:cs="Times New Roman"/>
          <w:b/>
          <w:bCs/>
          <w:sz w:val="19"/>
          <w:szCs w:val="19"/>
          <w:highlight w:val="cyan"/>
          <w:lang w:eastAsia="pt-BR"/>
        </w:rPr>
        <w:t>interesses</w:t>
      </w:r>
      <w:r w:rsidRPr="002717C5">
        <w:rPr>
          <w:rFonts w:ascii="Book Antiqua" w:eastAsia="Times New Roman" w:hAnsi="Book Antiqua" w:cs="Times New Roman"/>
          <w:b/>
          <w:bCs/>
          <w:sz w:val="19"/>
          <w:szCs w:val="19"/>
          <w:lang w:eastAsia="pt-BR"/>
        </w:rPr>
        <w:t xml:space="preserve"> e </w:t>
      </w:r>
      <w:r w:rsidRPr="002717C5">
        <w:rPr>
          <w:rFonts w:ascii="Book Antiqua" w:eastAsia="Times New Roman" w:hAnsi="Book Antiqua" w:cs="Times New Roman"/>
          <w:b/>
          <w:bCs/>
          <w:sz w:val="19"/>
          <w:szCs w:val="19"/>
          <w:highlight w:val="cyan"/>
          <w:lang w:eastAsia="pt-BR"/>
        </w:rPr>
        <w:t>direitos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d</w:t>
      </w:r>
      <w:r w:rsidR="007E24FA">
        <w:rPr>
          <w:rFonts w:ascii="Book Antiqua" w:eastAsia="Times New Roman" w:hAnsi="Book Antiqua" w:cs="Times New Roman"/>
          <w:b/>
          <w:bCs/>
          <w:sz w:val="19"/>
          <w:szCs w:val="19"/>
          <w:highlight w:val="yellow"/>
          <w:lang w:eastAsia="pt-BR"/>
        </w:rPr>
        <w:t>a</w:t>
      </w:r>
      <w:r w:rsidRPr="002717C5">
        <w:rPr>
          <w:rFonts w:ascii="Book Antiqua" w:eastAsia="Times New Roman" w:hAnsi="Book Antiqua" w:cs="Times New Roman"/>
          <w:b/>
          <w:bCs/>
          <w:sz w:val="19"/>
          <w:szCs w:val="19"/>
          <w:highlight w:val="yellow"/>
          <w:lang w:eastAsia="pt-BR"/>
        </w:rPr>
        <w:t>s</w:t>
      </w:r>
      <w:r w:rsidR="007E24FA">
        <w:rPr>
          <w:rFonts w:ascii="Book Antiqua" w:eastAsia="Times New Roman" w:hAnsi="Book Antiqua" w:cs="Times New Roman"/>
          <w:b/>
          <w:bCs/>
          <w:sz w:val="19"/>
          <w:szCs w:val="19"/>
          <w:highlight w:val="yellow"/>
          <w:lang w:eastAsia="pt-BR"/>
        </w:rPr>
        <w:t xml:space="preserve"> pessoas</w:t>
      </w:r>
      <w:r w:rsidRPr="002717C5">
        <w:rPr>
          <w:rFonts w:ascii="Book Antiqua" w:eastAsia="Times New Roman" w:hAnsi="Book Antiqua" w:cs="Times New Roman"/>
          <w:b/>
          <w:bCs/>
          <w:sz w:val="19"/>
          <w:szCs w:val="19"/>
          <w:highlight w:val="yellow"/>
          <w:lang w:eastAsia="pt-BR"/>
        </w:rPr>
        <w:t xml:space="preserve"> idos</w:t>
      </w:r>
      <w:r w:rsidR="007E24FA">
        <w:rPr>
          <w:rFonts w:ascii="Book Antiqua" w:eastAsia="Times New Roman" w:hAnsi="Book Antiqua" w:cs="Times New Roman"/>
          <w:b/>
          <w:bCs/>
          <w:sz w:val="19"/>
          <w:szCs w:val="19"/>
          <w:highlight w:val="yellow"/>
          <w:lang w:eastAsia="pt-BR"/>
        </w:rPr>
        <w:t>a</w:t>
      </w:r>
      <w:r w:rsidRPr="002717C5">
        <w:rPr>
          <w:rFonts w:ascii="Book Antiqua" w:eastAsia="Times New Roman" w:hAnsi="Book Antiqua" w:cs="Times New Roman"/>
          <w:b/>
          <w:bCs/>
          <w:sz w:val="19"/>
          <w:szCs w:val="19"/>
          <w:highlight w:val="yellow"/>
          <w:lang w:eastAsia="pt-BR"/>
        </w:rPr>
        <w:t>s</w:t>
      </w:r>
      <w:r w:rsidRPr="002717C5">
        <w:rPr>
          <w:rFonts w:ascii="Book Antiqua" w:eastAsia="Times New Roman" w:hAnsi="Book Antiqua" w:cs="Times New Roman"/>
          <w:b/>
          <w:bCs/>
          <w:sz w:val="19"/>
          <w:szCs w:val="19"/>
          <w:lang w:eastAsia="pt-BR"/>
        </w:rPr>
        <w:t xml:space="preserve"> previstos nesta Lei</w:t>
      </w:r>
      <w:r w:rsidRPr="00E85E2A">
        <w:rPr>
          <w:rFonts w:ascii="Book Antiqua" w:eastAsia="Times New Roman" w:hAnsi="Book Antiqua" w:cs="Times New Roman"/>
          <w:b/>
          <w:bCs/>
          <w:sz w:val="16"/>
          <w:szCs w:val="16"/>
          <w:lang w:eastAsia="pt-BR"/>
        </w:rPr>
        <w:t>.</w:t>
      </w:r>
      <w:r w:rsidR="007E24FA" w:rsidRPr="00E85E2A">
        <w:rPr>
          <w:rFonts w:ascii="Book Antiqua" w:eastAsia="Times New Roman" w:hAnsi="Book Antiqua" w:cs="Times New Roman"/>
          <w:b/>
          <w:bCs/>
          <w:sz w:val="16"/>
          <w:szCs w:val="16"/>
          <w:lang w:eastAsia="pt-BR"/>
        </w:rPr>
        <w:t xml:space="preserve"> </w:t>
      </w:r>
      <w:hyperlink r:id="rId145"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A21A6" w:rsidRPr="00E85E2A">
        <w:rPr>
          <w:rFonts w:ascii="Book Antiqua" w:eastAsia="Times New Roman" w:hAnsi="Book Antiqua" w:cs="Times New Roman"/>
          <w:b/>
          <w:bCs/>
          <w:sz w:val="16"/>
          <w:szCs w:val="16"/>
          <w:lang w:eastAsia="pt-BR"/>
        </w:rPr>
        <w:t xml:space="preserve"> </w:t>
      </w:r>
      <w:r w:rsidR="006A21A6" w:rsidRPr="00E85E2A">
        <w:rPr>
          <w:rFonts w:ascii="Book Antiqua" w:eastAsia="Times New Roman" w:hAnsi="Book Antiqua" w:cs="Times New Roman"/>
          <w:b/>
          <w:bCs/>
          <w:color w:val="FF0000"/>
          <w:sz w:val="16"/>
          <w:szCs w:val="16"/>
          <w:u w:val="single"/>
          <w:lang w:eastAsia="pt-BR"/>
        </w:rPr>
        <w:t>(MPCE-2009)</w:t>
      </w:r>
      <w:r w:rsidR="00086BBC" w:rsidRPr="00E85E2A">
        <w:rPr>
          <w:rFonts w:ascii="Book Antiqua" w:eastAsia="Times New Roman" w:hAnsi="Book Antiqua" w:cs="Times New Roman"/>
          <w:b/>
          <w:bCs/>
          <w:color w:val="FF0000"/>
          <w:sz w:val="16"/>
          <w:szCs w:val="16"/>
          <w:lang w:eastAsia="pt-BR"/>
        </w:rPr>
        <w:t xml:space="preserve"> </w:t>
      </w:r>
      <w:r w:rsidR="00086BBC" w:rsidRPr="00E85E2A">
        <w:rPr>
          <w:rFonts w:ascii="Book Antiqua" w:hAnsi="Book Antiqua" w:cs="Times New Roman"/>
          <w:b/>
          <w:bCs/>
          <w:color w:val="FF0000"/>
          <w:sz w:val="16"/>
          <w:szCs w:val="16"/>
          <w:u w:val="single"/>
        </w:rPr>
        <w:t>(DPEAL-2009)</w:t>
      </w:r>
      <w:r w:rsidR="003F6934" w:rsidRPr="00E85E2A">
        <w:rPr>
          <w:rFonts w:ascii="Book Antiqua" w:eastAsia="Times New Roman" w:hAnsi="Book Antiqua" w:cs="Times New Roman"/>
          <w:b/>
          <w:bCs/>
          <w:color w:val="FF0000"/>
          <w:sz w:val="16"/>
          <w:szCs w:val="16"/>
          <w:lang w:eastAsia="pt-BR"/>
        </w:rPr>
        <w:t xml:space="preserve"> </w:t>
      </w:r>
      <w:r w:rsidR="003F6934" w:rsidRPr="00E85E2A">
        <w:rPr>
          <w:rFonts w:ascii="Book Antiqua" w:eastAsia="Times New Roman" w:hAnsi="Book Antiqua" w:cs="Times New Roman"/>
          <w:b/>
          <w:bCs/>
          <w:color w:val="FF0000"/>
          <w:sz w:val="16"/>
          <w:szCs w:val="16"/>
          <w:u w:val="single"/>
          <w:lang w:eastAsia="pt-BR"/>
        </w:rPr>
        <w:t>(MPMG-2010)</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r w:rsidR="00E83FE8" w:rsidRPr="00E85E2A">
        <w:rPr>
          <w:rFonts w:ascii="Book Antiqua" w:eastAsia="Times New Roman" w:hAnsi="Book Antiqua" w:cs="Times New Roman"/>
          <w:b/>
          <w:bCs/>
          <w:color w:val="FF0000"/>
          <w:sz w:val="16"/>
          <w:szCs w:val="16"/>
          <w:lang w:eastAsia="pt-BR"/>
        </w:rPr>
        <w:t xml:space="preserve"> </w:t>
      </w:r>
      <w:r w:rsidR="00E83FE8" w:rsidRPr="00E85E2A">
        <w:rPr>
          <w:rFonts w:ascii="Book Antiqua" w:eastAsia="Times New Roman" w:hAnsi="Book Antiqua" w:cs="Times New Roman"/>
          <w:b/>
          <w:bCs/>
          <w:color w:val="FF0000"/>
          <w:sz w:val="16"/>
          <w:szCs w:val="16"/>
          <w:u w:val="single"/>
          <w:lang w:eastAsia="pt-BR"/>
        </w:rPr>
        <w:t>(MPGO-2016)</w:t>
      </w:r>
      <w:r w:rsidR="001F6633">
        <w:rPr>
          <w:rFonts w:ascii="Book Antiqua" w:eastAsia="Times New Roman" w:hAnsi="Book Antiqua" w:cs="Times New Roman"/>
          <w:b/>
          <w:bCs/>
          <w:color w:val="FF0000"/>
          <w:sz w:val="16"/>
          <w:szCs w:val="16"/>
          <w:lang w:eastAsia="pt-BR"/>
        </w:rPr>
        <w:t xml:space="preserve"> </w:t>
      </w:r>
      <w:r w:rsidR="001F6633">
        <w:rPr>
          <w:rFonts w:ascii="Book Antiqua" w:hAnsi="Book Antiqua" w:cs="Arial"/>
          <w:b/>
          <w:bCs/>
          <w:color w:val="FF0000"/>
          <w:sz w:val="16"/>
          <w:szCs w:val="16"/>
          <w:u w:val="single"/>
        </w:rPr>
        <w:t>(MPPR-2025)</w:t>
      </w:r>
    </w:p>
    <w:p w14:paraId="56A85081" w14:textId="6358618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magenta"/>
          <w:lang w:eastAsia="pt-BR"/>
        </w:rPr>
        <w:t>§ 1</w:t>
      </w:r>
      <w:r w:rsidRPr="002717C5">
        <w:rPr>
          <w:rFonts w:ascii="Book Antiqua" w:eastAsia="Times New Roman" w:hAnsi="Book Antiqua" w:cs="Times New Roman"/>
          <w:b/>
          <w:bCs/>
          <w:sz w:val="19"/>
          <w:szCs w:val="19"/>
          <w:highlight w:val="magenta"/>
          <w:u w:val="single"/>
          <w:vertAlign w:val="superscript"/>
          <w:lang w:eastAsia="pt-BR"/>
        </w:rPr>
        <w:t>o</w:t>
      </w:r>
      <w:r w:rsidRPr="002717C5">
        <w:rPr>
          <w:rFonts w:ascii="Book Antiqua" w:eastAsia="Times New Roman" w:hAnsi="Book Antiqua" w:cs="Times New Roman"/>
          <w:b/>
          <w:bCs/>
          <w:sz w:val="19"/>
          <w:szCs w:val="19"/>
          <w:lang w:eastAsia="pt-BR"/>
        </w:rPr>
        <w:t xml:space="preserve"> A </w:t>
      </w:r>
      <w:r w:rsidRPr="002717C5">
        <w:rPr>
          <w:rFonts w:ascii="Book Antiqua" w:eastAsia="Times New Roman" w:hAnsi="Book Antiqua" w:cs="Times New Roman"/>
          <w:b/>
          <w:bCs/>
          <w:caps/>
          <w:sz w:val="19"/>
          <w:szCs w:val="19"/>
          <w:shd w:val="clear" w:color="auto" w:fill="F7CAAC" w:themeFill="accent2" w:themeFillTint="66"/>
          <w:lang w:eastAsia="pt-BR"/>
        </w:rPr>
        <w:t>legitimação</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do Ministério Público</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para as ações cíveis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previstas neste artigo</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caps/>
          <w:sz w:val="19"/>
          <w:szCs w:val="19"/>
          <w:highlight w:val="green"/>
          <w:lang w:eastAsia="pt-BR"/>
        </w:rPr>
        <w:t>não impede</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yellow"/>
          <w:lang w:eastAsia="pt-BR"/>
        </w:rPr>
        <w:t>a de terceiros</w:t>
      </w: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cyan"/>
          <w:lang w:eastAsia="pt-BR"/>
        </w:rPr>
        <w:t>nas mesmas hipóteses</w:t>
      </w:r>
      <w:r w:rsidRPr="002717C5">
        <w:rPr>
          <w:rFonts w:ascii="Book Antiqua" w:eastAsia="Times New Roman" w:hAnsi="Book Antiqua" w:cs="Times New Roman"/>
          <w:b/>
          <w:bCs/>
          <w:sz w:val="19"/>
          <w:szCs w:val="19"/>
          <w:lang w:eastAsia="pt-BR"/>
        </w:rPr>
        <w:t>, segundo dispuser a lei</w:t>
      </w:r>
      <w:r w:rsidRPr="00E85E2A">
        <w:rPr>
          <w:rFonts w:ascii="Book Antiqua" w:eastAsia="Times New Roman" w:hAnsi="Book Antiqua" w:cs="Times New Roman"/>
          <w:b/>
          <w:bCs/>
          <w:sz w:val="16"/>
          <w:szCs w:val="16"/>
          <w:lang w:eastAsia="pt-BR"/>
        </w:rPr>
        <w:t>.</w:t>
      </w:r>
      <w:r w:rsidR="006A21A6" w:rsidRPr="00E85E2A">
        <w:rPr>
          <w:rFonts w:ascii="Book Antiqua" w:eastAsia="Times New Roman" w:hAnsi="Book Antiqua" w:cs="Times New Roman"/>
          <w:b/>
          <w:bCs/>
          <w:sz w:val="16"/>
          <w:szCs w:val="16"/>
          <w:lang w:eastAsia="pt-BR"/>
        </w:rPr>
        <w:t xml:space="preserve"> </w:t>
      </w:r>
      <w:r w:rsidR="006A21A6" w:rsidRPr="00E85E2A">
        <w:rPr>
          <w:rFonts w:ascii="Book Antiqua" w:eastAsia="Times New Roman" w:hAnsi="Book Antiqua" w:cs="Times New Roman"/>
          <w:b/>
          <w:bCs/>
          <w:color w:val="FF0000"/>
          <w:sz w:val="16"/>
          <w:szCs w:val="16"/>
          <w:u w:val="single"/>
          <w:lang w:eastAsia="pt-BR"/>
        </w:rPr>
        <w:t>(MPCE-2009)</w:t>
      </w:r>
      <w:r w:rsidR="00CA7502" w:rsidRPr="00E85E2A">
        <w:rPr>
          <w:rFonts w:ascii="Book Antiqua" w:eastAsia="Times New Roman" w:hAnsi="Book Antiqua" w:cs="Times New Roman"/>
          <w:b/>
          <w:bCs/>
          <w:color w:val="FF0000"/>
          <w:sz w:val="16"/>
          <w:szCs w:val="16"/>
          <w:lang w:eastAsia="pt-BR"/>
        </w:rPr>
        <w:t xml:space="preserve"> </w:t>
      </w:r>
      <w:r w:rsidR="00CA7502" w:rsidRPr="00E85E2A">
        <w:rPr>
          <w:rFonts w:ascii="Book Antiqua" w:eastAsia="Times New Roman" w:hAnsi="Book Antiqua" w:cs="Times New Roman"/>
          <w:b/>
          <w:bCs/>
          <w:color w:val="FF0000"/>
          <w:sz w:val="16"/>
          <w:szCs w:val="16"/>
          <w:u w:val="single"/>
          <w:lang w:eastAsia="pt-BR"/>
        </w:rPr>
        <w:t>(MPMG-2010)</w:t>
      </w:r>
      <w:r w:rsidR="0064595E" w:rsidRPr="00E85E2A">
        <w:rPr>
          <w:rFonts w:ascii="Book Antiqua" w:eastAsia="Times New Roman" w:hAnsi="Book Antiqua" w:cs="Times New Roman"/>
          <w:b/>
          <w:bCs/>
          <w:color w:val="FF0000"/>
          <w:sz w:val="16"/>
          <w:szCs w:val="16"/>
          <w:lang w:eastAsia="pt-BR"/>
        </w:rPr>
        <w:t xml:space="preserve"> </w:t>
      </w:r>
      <w:r w:rsidR="0064595E" w:rsidRPr="00E85E2A">
        <w:rPr>
          <w:rFonts w:ascii="Book Antiqua" w:eastAsia="Times New Roman" w:hAnsi="Book Antiqua" w:cs="Times New Roman"/>
          <w:b/>
          <w:bCs/>
          <w:color w:val="FF0000"/>
          <w:sz w:val="16"/>
          <w:szCs w:val="16"/>
          <w:u w:val="single"/>
          <w:lang w:eastAsia="pt-BR"/>
        </w:rPr>
        <w:t>(MPMS-2018)</w:t>
      </w:r>
    </w:p>
    <w:p w14:paraId="12253AE2" w14:textId="31A05D3D"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magenta"/>
          <w:lang w:eastAsia="pt-BR"/>
        </w:rPr>
        <w:t>§ 2</w:t>
      </w:r>
      <w:r w:rsidRPr="002717C5">
        <w:rPr>
          <w:rFonts w:ascii="Book Antiqua" w:eastAsia="Times New Roman" w:hAnsi="Book Antiqua" w:cs="Times New Roman"/>
          <w:b/>
          <w:bCs/>
          <w:sz w:val="19"/>
          <w:szCs w:val="19"/>
          <w:highlight w:val="magenta"/>
          <w:u w:val="single"/>
          <w:vertAlign w:val="superscript"/>
          <w:lang w:eastAsia="pt-BR"/>
        </w:rPr>
        <w:t>o</w:t>
      </w:r>
      <w:r w:rsidRPr="002717C5">
        <w:rPr>
          <w:rFonts w:ascii="Book Antiqua" w:eastAsia="Times New Roman" w:hAnsi="Book Antiqua" w:cs="Times New Roman"/>
          <w:b/>
          <w:bCs/>
          <w:sz w:val="19"/>
          <w:szCs w:val="19"/>
          <w:lang w:eastAsia="pt-BR"/>
        </w:rPr>
        <w:t xml:space="preserve"> As atribuições constantes deste artigo não excluem outras, desde que compatíveis com a finalidade e atribuições do Ministério Público</w:t>
      </w:r>
      <w:r w:rsidRPr="00E85E2A">
        <w:rPr>
          <w:rFonts w:ascii="Book Antiqua" w:eastAsia="Times New Roman" w:hAnsi="Book Antiqua" w:cs="Times New Roman"/>
          <w:b/>
          <w:bCs/>
          <w:sz w:val="18"/>
          <w:szCs w:val="18"/>
          <w:lang w:eastAsia="pt-BR"/>
        </w:rPr>
        <w:t>.</w:t>
      </w:r>
      <w:r w:rsidR="00EE4852" w:rsidRPr="00E85E2A">
        <w:rPr>
          <w:rFonts w:ascii="Book Antiqua" w:eastAsia="Times New Roman" w:hAnsi="Book Antiqua" w:cs="Times New Roman"/>
          <w:b/>
          <w:bCs/>
          <w:sz w:val="18"/>
          <w:szCs w:val="18"/>
          <w:lang w:eastAsia="pt-BR"/>
        </w:rPr>
        <w:t xml:space="preserve"> </w:t>
      </w:r>
      <w:r w:rsidR="00EE4852" w:rsidRPr="00E85E2A">
        <w:rPr>
          <w:rFonts w:ascii="Book Antiqua" w:hAnsi="Book Antiqua" w:cs="Times New Roman"/>
          <w:b/>
          <w:bCs/>
          <w:color w:val="FF0000"/>
          <w:sz w:val="16"/>
          <w:szCs w:val="16"/>
          <w:u w:val="single"/>
        </w:rPr>
        <w:t>(DPESE-2012)</w:t>
      </w:r>
    </w:p>
    <w:p w14:paraId="3950B7A9" w14:textId="740BFE56"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717C5">
        <w:rPr>
          <w:rFonts w:ascii="Book Antiqua" w:eastAsia="Times New Roman" w:hAnsi="Book Antiqua" w:cs="Times New Roman"/>
          <w:b/>
          <w:bCs/>
          <w:sz w:val="19"/>
          <w:szCs w:val="19"/>
          <w:lang w:eastAsia="pt-BR"/>
        </w:rPr>
        <w:t xml:space="preserve">        </w:t>
      </w:r>
      <w:r w:rsidRPr="002717C5">
        <w:rPr>
          <w:rFonts w:ascii="Book Antiqua" w:eastAsia="Times New Roman" w:hAnsi="Book Antiqua" w:cs="Times New Roman"/>
          <w:b/>
          <w:bCs/>
          <w:sz w:val="19"/>
          <w:szCs w:val="19"/>
          <w:highlight w:val="magenta"/>
          <w:lang w:eastAsia="pt-BR"/>
        </w:rPr>
        <w:t>§ 3</w:t>
      </w:r>
      <w:r w:rsidRPr="002717C5">
        <w:rPr>
          <w:rFonts w:ascii="Book Antiqua" w:eastAsia="Times New Roman" w:hAnsi="Book Antiqua" w:cs="Times New Roman"/>
          <w:b/>
          <w:bCs/>
          <w:sz w:val="19"/>
          <w:szCs w:val="19"/>
          <w:highlight w:val="magenta"/>
          <w:u w:val="single"/>
          <w:vertAlign w:val="superscript"/>
          <w:lang w:eastAsia="pt-BR"/>
        </w:rPr>
        <w:t>o</w:t>
      </w:r>
      <w:r w:rsidRPr="002717C5">
        <w:rPr>
          <w:rFonts w:ascii="Book Antiqua" w:eastAsia="Times New Roman" w:hAnsi="Book Antiqua" w:cs="Times New Roman"/>
          <w:b/>
          <w:bCs/>
          <w:sz w:val="19"/>
          <w:szCs w:val="19"/>
          <w:lang w:eastAsia="pt-BR"/>
        </w:rPr>
        <w:t xml:space="preserve"> O representante do Ministério Público, no exercício de suas funções, terá </w:t>
      </w:r>
      <w:r w:rsidRPr="002717C5">
        <w:rPr>
          <w:rFonts w:ascii="Book Antiqua" w:eastAsia="Times New Roman" w:hAnsi="Book Antiqua" w:cs="Times New Roman"/>
          <w:b/>
          <w:bCs/>
          <w:sz w:val="19"/>
          <w:szCs w:val="19"/>
          <w:highlight w:val="cyan"/>
          <w:lang w:eastAsia="pt-BR"/>
        </w:rPr>
        <w:t>livre acesso</w:t>
      </w:r>
      <w:r w:rsidRPr="002717C5">
        <w:rPr>
          <w:rFonts w:ascii="Book Antiqua" w:eastAsia="Times New Roman" w:hAnsi="Book Antiqua" w:cs="Times New Roman"/>
          <w:b/>
          <w:bCs/>
          <w:sz w:val="19"/>
          <w:szCs w:val="19"/>
          <w:lang w:eastAsia="pt-BR"/>
        </w:rPr>
        <w:t xml:space="preserve"> a toda entidade de atendimento </w:t>
      </w:r>
      <w:r w:rsidR="007E24FA">
        <w:rPr>
          <w:rFonts w:ascii="Book Antiqua" w:eastAsia="Times New Roman" w:hAnsi="Book Antiqua" w:cs="Times New Roman"/>
          <w:b/>
          <w:bCs/>
          <w:sz w:val="19"/>
          <w:szCs w:val="19"/>
          <w:lang w:eastAsia="pt-BR"/>
        </w:rPr>
        <w:t>à pessoa</w:t>
      </w:r>
      <w:r w:rsidRPr="002717C5">
        <w:rPr>
          <w:rFonts w:ascii="Book Antiqua" w:eastAsia="Times New Roman" w:hAnsi="Book Antiqua" w:cs="Times New Roman"/>
          <w:b/>
          <w:bCs/>
          <w:sz w:val="19"/>
          <w:szCs w:val="19"/>
          <w:lang w:eastAsia="pt-BR"/>
        </w:rPr>
        <w:t xml:space="preserve"> idos</w:t>
      </w:r>
      <w:r w:rsidR="007E24FA">
        <w:rPr>
          <w:rFonts w:ascii="Book Antiqua" w:eastAsia="Times New Roman" w:hAnsi="Book Antiqua" w:cs="Times New Roman"/>
          <w:b/>
          <w:bCs/>
          <w:sz w:val="19"/>
          <w:szCs w:val="19"/>
          <w:lang w:eastAsia="pt-BR"/>
        </w:rPr>
        <w:t>a</w:t>
      </w:r>
      <w:r w:rsidRPr="00E85E2A">
        <w:rPr>
          <w:rFonts w:ascii="Book Antiqua" w:eastAsia="Times New Roman" w:hAnsi="Book Antiqua" w:cs="Times New Roman"/>
          <w:b/>
          <w:bCs/>
          <w:sz w:val="16"/>
          <w:szCs w:val="16"/>
          <w:lang w:eastAsia="pt-BR"/>
        </w:rPr>
        <w:t>.</w:t>
      </w:r>
      <w:r w:rsidR="007E24FA" w:rsidRPr="00E85E2A">
        <w:rPr>
          <w:rFonts w:ascii="Book Antiqua" w:eastAsia="Times New Roman" w:hAnsi="Book Antiqua" w:cs="Times New Roman"/>
          <w:b/>
          <w:bCs/>
          <w:sz w:val="16"/>
          <w:szCs w:val="16"/>
          <w:lang w:eastAsia="pt-BR"/>
        </w:rPr>
        <w:t xml:space="preserve"> </w:t>
      </w:r>
      <w:hyperlink r:id="rId146"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DF2BD7" w:rsidRPr="00E85E2A">
        <w:rPr>
          <w:rFonts w:ascii="Book Antiqua" w:eastAsia="Times New Roman" w:hAnsi="Book Antiqua" w:cs="Times New Roman"/>
          <w:b/>
          <w:bCs/>
          <w:sz w:val="16"/>
          <w:szCs w:val="16"/>
          <w:lang w:eastAsia="pt-BR"/>
        </w:rPr>
        <w:t xml:space="preserve"> </w:t>
      </w:r>
      <w:r w:rsidR="00DF2BD7" w:rsidRPr="00E85E2A">
        <w:rPr>
          <w:rFonts w:ascii="Book Antiqua" w:eastAsia="Times New Roman" w:hAnsi="Book Antiqua" w:cs="Times New Roman"/>
          <w:b/>
          <w:bCs/>
          <w:color w:val="FF0000"/>
          <w:sz w:val="16"/>
          <w:szCs w:val="16"/>
          <w:u w:val="single"/>
          <w:lang w:eastAsia="pt-BR"/>
        </w:rPr>
        <w:t>(MPPE-2008)</w:t>
      </w:r>
    </w:p>
    <w:p w14:paraId="68A293C7" w14:textId="36C87AD5" w:rsidR="00885E25" w:rsidRPr="00350800"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Nos processos</w:t>
      </w:r>
      <w:r w:rsidRPr="00350800">
        <w:rPr>
          <w:rFonts w:ascii="Book Antiqua" w:eastAsia="Times New Roman" w:hAnsi="Book Antiqua" w:cs="Times New Roman"/>
          <w:b/>
          <w:bCs/>
          <w:sz w:val="19"/>
          <w:szCs w:val="19"/>
          <w:lang w:eastAsia="pt-BR"/>
        </w:rPr>
        <w:t xml:space="preserve"> e </w:t>
      </w:r>
      <w:r w:rsidRPr="00350800">
        <w:rPr>
          <w:rFonts w:ascii="Book Antiqua" w:eastAsia="Times New Roman" w:hAnsi="Book Antiqua" w:cs="Times New Roman"/>
          <w:b/>
          <w:bCs/>
          <w:sz w:val="19"/>
          <w:szCs w:val="19"/>
          <w:highlight w:val="cyan"/>
          <w:lang w:eastAsia="pt-BR"/>
        </w:rPr>
        <w:t>procedimentos</w:t>
      </w:r>
      <w:r w:rsidRPr="00350800">
        <w:rPr>
          <w:rFonts w:ascii="Book Antiqua" w:eastAsia="Times New Roman" w:hAnsi="Book Antiqua" w:cs="Times New Roman"/>
          <w:b/>
          <w:bCs/>
          <w:sz w:val="19"/>
          <w:szCs w:val="19"/>
          <w:lang w:eastAsia="pt-BR"/>
        </w:rPr>
        <w:t xml:space="preserve"> em que </w:t>
      </w:r>
      <w:r w:rsidRPr="00350800">
        <w:rPr>
          <w:rFonts w:ascii="Book Antiqua" w:eastAsia="Times New Roman" w:hAnsi="Book Antiqua" w:cs="Times New Roman"/>
          <w:b/>
          <w:bCs/>
          <w:caps/>
          <w:sz w:val="19"/>
          <w:szCs w:val="19"/>
          <w:highlight w:val="green"/>
          <w:lang w:eastAsia="pt-BR"/>
        </w:rPr>
        <w:t>não for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parte</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atuará</w:t>
      </w:r>
      <w:r w:rsidRPr="00350800">
        <w:rPr>
          <w:rFonts w:ascii="Book Antiqua" w:eastAsia="Times New Roman" w:hAnsi="Book Antiqua" w:cs="Times New Roman"/>
          <w:b/>
          <w:bCs/>
          <w:caps/>
          <w:sz w:val="19"/>
          <w:szCs w:val="19"/>
          <w:lang w:eastAsia="pt-BR"/>
        </w:rPr>
        <w:t xml:space="preserve"> </w:t>
      </w:r>
      <w:r w:rsidRPr="00350800">
        <w:rPr>
          <w:rFonts w:ascii="Book Antiqua" w:eastAsia="Times New Roman" w:hAnsi="Book Antiqua" w:cs="Times New Roman"/>
          <w:b/>
          <w:bCs/>
          <w:caps/>
          <w:sz w:val="19"/>
          <w:szCs w:val="19"/>
          <w:shd w:val="clear" w:color="auto" w:fill="F7CAAC" w:themeFill="accent2" w:themeFillTint="66"/>
          <w:lang w:eastAsia="pt-BR"/>
        </w:rPr>
        <w:t>obrigatoriamente</w:t>
      </w:r>
      <w:r w:rsidRPr="00350800">
        <w:rPr>
          <w:rFonts w:ascii="Book Antiqua" w:eastAsia="Times New Roman" w:hAnsi="Book Antiqua" w:cs="Times New Roman"/>
          <w:b/>
          <w:bCs/>
          <w:sz w:val="19"/>
          <w:szCs w:val="19"/>
          <w:lang w:eastAsia="pt-BR"/>
        </w:rPr>
        <w:t xml:space="preserve"> o </w:t>
      </w:r>
      <w:r w:rsidRPr="00350800">
        <w:rPr>
          <w:rFonts w:ascii="Book Antiqua" w:eastAsia="Times New Roman" w:hAnsi="Book Antiqua" w:cs="Times New Roman"/>
          <w:b/>
          <w:bCs/>
          <w:sz w:val="19"/>
          <w:szCs w:val="19"/>
          <w:highlight w:val="yellow"/>
          <w:lang w:eastAsia="pt-BR"/>
        </w:rPr>
        <w:t>Ministério Público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na defesa dos direitos</w:t>
      </w:r>
      <w:r w:rsidRPr="00350800">
        <w:rPr>
          <w:rFonts w:ascii="Book Antiqua" w:eastAsia="Times New Roman" w:hAnsi="Book Antiqua" w:cs="Times New Roman"/>
          <w:b/>
          <w:bCs/>
          <w:sz w:val="19"/>
          <w:szCs w:val="19"/>
          <w:lang w:eastAsia="pt-BR"/>
        </w:rPr>
        <w:t xml:space="preserve"> e </w:t>
      </w:r>
      <w:r w:rsidRPr="00350800">
        <w:rPr>
          <w:rFonts w:ascii="Book Antiqua" w:eastAsia="Times New Roman" w:hAnsi="Book Antiqua" w:cs="Times New Roman"/>
          <w:b/>
          <w:bCs/>
          <w:sz w:val="19"/>
          <w:szCs w:val="19"/>
          <w:highlight w:val="cyan"/>
          <w:lang w:eastAsia="pt-BR"/>
        </w:rPr>
        <w:t>interesses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de que cuida esta Lei</w:t>
      </w:r>
      <w:r w:rsidRPr="00350800">
        <w:rPr>
          <w:rFonts w:ascii="Book Antiqua" w:eastAsia="Times New Roman" w:hAnsi="Book Antiqua" w:cs="Times New Roman"/>
          <w:b/>
          <w:bCs/>
          <w:sz w:val="19"/>
          <w:szCs w:val="19"/>
          <w:lang w:eastAsia="pt-BR"/>
        </w:rPr>
        <w:t xml:space="preserve">, hipóteses em que </w:t>
      </w:r>
      <w:r w:rsidRPr="00350800">
        <w:rPr>
          <w:rFonts w:ascii="Book Antiqua" w:eastAsia="Times New Roman" w:hAnsi="Book Antiqua" w:cs="Times New Roman"/>
          <w:b/>
          <w:bCs/>
          <w:caps/>
          <w:sz w:val="19"/>
          <w:szCs w:val="19"/>
          <w:highlight w:val="green"/>
          <w:lang w:eastAsia="pt-BR"/>
        </w:rPr>
        <w:t>terá vista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dos autos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shd w:val="clear" w:color="auto" w:fill="F7CAAC" w:themeFill="accent2" w:themeFillTint="66"/>
          <w:lang w:eastAsia="pt-BR"/>
        </w:rPr>
        <w:t>depois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das partes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podendo juntar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documentos</w:t>
      </w:r>
      <w:r w:rsidRPr="00350800">
        <w:rPr>
          <w:rFonts w:ascii="Book Antiqua" w:eastAsia="Times New Roman" w:hAnsi="Book Antiqua" w:cs="Times New Roman"/>
          <w:b/>
          <w:bCs/>
          <w:sz w:val="19"/>
          <w:szCs w:val="19"/>
          <w:lang w:eastAsia="pt-BR"/>
        </w:rPr>
        <w:t>, requerer diligências e produção de outras provas, usando os recursos cabíveis</w:t>
      </w:r>
      <w:r w:rsidRPr="00350800">
        <w:rPr>
          <w:rFonts w:ascii="Book Antiqua" w:eastAsia="Times New Roman" w:hAnsi="Book Antiqua" w:cs="Times New Roman"/>
          <w:b/>
          <w:bCs/>
          <w:sz w:val="16"/>
          <w:szCs w:val="16"/>
          <w:lang w:eastAsia="pt-BR"/>
        </w:rPr>
        <w:t>.</w:t>
      </w:r>
      <w:r w:rsidR="006A21A6" w:rsidRPr="00350800">
        <w:rPr>
          <w:rFonts w:ascii="Book Antiqua" w:eastAsia="Times New Roman" w:hAnsi="Book Antiqua" w:cs="Times New Roman"/>
          <w:b/>
          <w:bCs/>
          <w:sz w:val="16"/>
          <w:szCs w:val="16"/>
          <w:lang w:eastAsia="pt-BR"/>
        </w:rPr>
        <w:t xml:space="preserve"> </w:t>
      </w:r>
      <w:r w:rsidR="006A21A6" w:rsidRPr="00350800">
        <w:rPr>
          <w:rFonts w:ascii="Book Antiqua" w:eastAsia="Times New Roman" w:hAnsi="Book Antiqua" w:cs="Times New Roman"/>
          <w:b/>
          <w:bCs/>
          <w:color w:val="FF0000"/>
          <w:sz w:val="16"/>
          <w:szCs w:val="16"/>
          <w:u w:val="single"/>
          <w:lang w:eastAsia="pt-BR"/>
        </w:rPr>
        <w:t>(MPCE-2009)</w:t>
      </w:r>
      <w:r w:rsidR="00086BBC" w:rsidRPr="00350800">
        <w:rPr>
          <w:rFonts w:ascii="Book Antiqua" w:eastAsia="Times New Roman" w:hAnsi="Book Antiqua" w:cs="Times New Roman"/>
          <w:b/>
          <w:bCs/>
          <w:color w:val="FF0000"/>
          <w:sz w:val="16"/>
          <w:szCs w:val="16"/>
          <w:lang w:eastAsia="pt-BR"/>
        </w:rPr>
        <w:t xml:space="preserve"> </w:t>
      </w:r>
      <w:r w:rsidR="00086BBC" w:rsidRPr="00350800">
        <w:rPr>
          <w:rFonts w:ascii="Book Antiqua" w:hAnsi="Book Antiqua" w:cs="Times New Roman"/>
          <w:b/>
          <w:bCs/>
          <w:color w:val="FF0000"/>
          <w:sz w:val="16"/>
          <w:szCs w:val="16"/>
          <w:u w:val="single"/>
        </w:rPr>
        <w:t>(DPEAL-2009)</w:t>
      </w:r>
      <w:r w:rsidR="00D52938" w:rsidRPr="00350800">
        <w:rPr>
          <w:rFonts w:ascii="Book Antiqua" w:eastAsia="Times New Roman" w:hAnsi="Book Antiqua" w:cs="Times New Roman"/>
          <w:b/>
          <w:bCs/>
          <w:color w:val="FF0000"/>
          <w:sz w:val="16"/>
          <w:szCs w:val="16"/>
          <w:lang w:eastAsia="pt-BR"/>
        </w:rPr>
        <w:t xml:space="preserve"> </w:t>
      </w:r>
      <w:r w:rsidR="00D52938" w:rsidRPr="00350800">
        <w:rPr>
          <w:rFonts w:ascii="Book Antiqua" w:eastAsia="Times New Roman" w:hAnsi="Book Antiqua" w:cs="Times New Roman"/>
          <w:b/>
          <w:bCs/>
          <w:color w:val="FF0000"/>
          <w:sz w:val="16"/>
          <w:szCs w:val="16"/>
          <w:u w:val="single"/>
          <w:lang w:eastAsia="pt-BR"/>
        </w:rPr>
        <w:t>(MPBA-2010)</w:t>
      </w:r>
      <w:r w:rsidR="00CA7502" w:rsidRPr="00350800">
        <w:rPr>
          <w:rFonts w:ascii="Book Antiqua" w:eastAsia="Times New Roman" w:hAnsi="Book Antiqua" w:cs="Times New Roman"/>
          <w:b/>
          <w:bCs/>
          <w:color w:val="FF0000"/>
          <w:sz w:val="16"/>
          <w:szCs w:val="16"/>
          <w:lang w:eastAsia="pt-BR"/>
        </w:rPr>
        <w:t xml:space="preserve"> </w:t>
      </w:r>
      <w:r w:rsidR="00CA7502" w:rsidRPr="00350800">
        <w:rPr>
          <w:rFonts w:ascii="Book Antiqua" w:eastAsia="Times New Roman" w:hAnsi="Book Antiqua" w:cs="Times New Roman"/>
          <w:b/>
          <w:bCs/>
          <w:color w:val="FF0000"/>
          <w:sz w:val="16"/>
          <w:szCs w:val="16"/>
          <w:u w:val="single"/>
          <w:lang w:eastAsia="pt-BR"/>
        </w:rPr>
        <w:t>(MPMG-2010)</w:t>
      </w:r>
      <w:r w:rsidR="004C7835" w:rsidRPr="00350800">
        <w:rPr>
          <w:rFonts w:ascii="Book Antiqua" w:eastAsia="Times New Roman" w:hAnsi="Book Antiqua" w:cs="Times New Roman"/>
          <w:b/>
          <w:bCs/>
          <w:color w:val="FF0000"/>
          <w:sz w:val="16"/>
          <w:szCs w:val="16"/>
          <w:lang w:eastAsia="pt-BR"/>
        </w:rPr>
        <w:t xml:space="preserve"> </w:t>
      </w:r>
      <w:r w:rsidR="004C7835" w:rsidRPr="00350800">
        <w:rPr>
          <w:rFonts w:ascii="Book Antiqua" w:eastAsia="Times New Roman" w:hAnsi="Book Antiqua" w:cs="Times New Roman"/>
          <w:b/>
          <w:bCs/>
          <w:color w:val="FF0000"/>
          <w:sz w:val="16"/>
          <w:szCs w:val="16"/>
          <w:u w:val="single"/>
          <w:lang w:eastAsia="pt-BR"/>
        </w:rPr>
        <w:t>(MPGO-2012)</w:t>
      </w:r>
      <w:r w:rsidR="00066477" w:rsidRPr="00350800">
        <w:rPr>
          <w:rFonts w:ascii="Book Antiqua" w:eastAsia="Times New Roman" w:hAnsi="Book Antiqua" w:cs="Times New Roman"/>
          <w:b/>
          <w:bCs/>
          <w:color w:val="FF0000"/>
          <w:sz w:val="16"/>
          <w:szCs w:val="16"/>
          <w:lang w:eastAsia="pt-BR"/>
        </w:rPr>
        <w:t xml:space="preserve"> </w:t>
      </w:r>
      <w:r w:rsidR="00066477" w:rsidRPr="00350800">
        <w:rPr>
          <w:rFonts w:ascii="Book Antiqua" w:hAnsi="Book Antiqua"/>
          <w:b/>
          <w:bCs/>
          <w:color w:val="FF0000"/>
          <w:sz w:val="16"/>
          <w:szCs w:val="16"/>
          <w:u w:val="single"/>
        </w:rPr>
        <w:t>(MPPI-2012)</w:t>
      </w:r>
      <w:r w:rsidR="00935A1B" w:rsidRPr="00350800">
        <w:rPr>
          <w:rFonts w:ascii="Book Antiqua" w:hAnsi="Book Antiqua"/>
          <w:b/>
          <w:bCs/>
          <w:color w:val="FF0000"/>
          <w:sz w:val="16"/>
          <w:szCs w:val="16"/>
        </w:rPr>
        <w:t xml:space="preserve"> </w:t>
      </w:r>
      <w:r w:rsidR="00935A1B" w:rsidRPr="00350800">
        <w:rPr>
          <w:rFonts w:ascii="Book Antiqua" w:eastAsia="Times New Roman" w:hAnsi="Book Antiqua" w:cs="Times New Roman"/>
          <w:b/>
          <w:bCs/>
          <w:color w:val="FF0000"/>
          <w:sz w:val="16"/>
          <w:szCs w:val="16"/>
          <w:u w:val="single"/>
          <w:lang w:eastAsia="pt-BR"/>
        </w:rPr>
        <w:t>(DPERO-2012)</w:t>
      </w:r>
      <w:r w:rsidR="000965DF" w:rsidRPr="00350800">
        <w:rPr>
          <w:rFonts w:ascii="Book Antiqua" w:hAnsi="Book Antiqua"/>
          <w:b/>
          <w:bCs/>
          <w:color w:val="FF0000"/>
          <w:sz w:val="16"/>
          <w:szCs w:val="16"/>
        </w:rPr>
        <w:t xml:space="preserve"> </w:t>
      </w:r>
      <w:r w:rsidR="000965DF" w:rsidRPr="00350800">
        <w:rPr>
          <w:rFonts w:ascii="Book Antiqua" w:hAnsi="Book Antiqua" w:cs="Times New Roman"/>
          <w:b/>
          <w:bCs/>
          <w:color w:val="FF0000"/>
          <w:sz w:val="16"/>
          <w:szCs w:val="16"/>
          <w:u w:val="single"/>
        </w:rPr>
        <w:t>(DPESE-2012)</w:t>
      </w:r>
      <w:r w:rsidR="0048057F" w:rsidRPr="00350800">
        <w:rPr>
          <w:rFonts w:ascii="Book Antiqua" w:eastAsia="Times New Roman" w:hAnsi="Book Antiqua" w:cs="Times New Roman"/>
          <w:b/>
          <w:bCs/>
          <w:color w:val="FF0000"/>
          <w:sz w:val="16"/>
          <w:szCs w:val="16"/>
          <w:lang w:eastAsia="pt-BR"/>
        </w:rPr>
        <w:t xml:space="preserve"> </w:t>
      </w:r>
      <w:r w:rsidR="0048057F" w:rsidRPr="00350800">
        <w:rPr>
          <w:rFonts w:ascii="Book Antiqua" w:eastAsia="Times New Roman" w:hAnsi="Book Antiqua" w:cs="Times New Roman"/>
          <w:b/>
          <w:bCs/>
          <w:color w:val="FF0000"/>
          <w:sz w:val="16"/>
          <w:szCs w:val="16"/>
          <w:u w:val="single"/>
          <w:lang w:eastAsia="pt-BR"/>
        </w:rPr>
        <w:t>(MPMA-2014)</w:t>
      </w:r>
      <w:r w:rsidR="00142514" w:rsidRPr="00350800">
        <w:rPr>
          <w:rFonts w:ascii="Book Antiqua" w:eastAsia="Times New Roman" w:hAnsi="Book Antiqua" w:cs="Times New Roman"/>
          <w:b/>
          <w:bCs/>
          <w:color w:val="FF0000"/>
          <w:sz w:val="16"/>
          <w:szCs w:val="16"/>
          <w:lang w:eastAsia="pt-BR"/>
        </w:rPr>
        <w:t xml:space="preserve"> </w:t>
      </w:r>
      <w:r w:rsidR="00142514" w:rsidRPr="00350800">
        <w:rPr>
          <w:rFonts w:ascii="Book Antiqua" w:hAnsi="Book Antiqua"/>
          <w:b/>
          <w:bCs/>
          <w:color w:val="FF0000"/>
          <w:sz w:val="16"/>
          <w:szCs w:val="16"/>
          <w:u w:val="single"/>
        </w:rPr>
        <w:t>(DPEPB-2014)</w:t>
      </w:r>
      <w:r w:rsidR="00255E62" w:rsidRPr="00350800">
        <w:rPr>
          <w:rFonts w:ascii="Book Antiqua" w:eastAsia="Times New Roman" w:hAnsi="Book Antiqua" w:cs="Times New Roman"/>
          <w:b/>
          <w:bCs/>
          <w:color w:val="FF0000"/>
          <w:sz w:val="16"/>
          <w:szCs w:val="16"/>
          <w:lang w:eastAsia="pt-BR"/>
        </w:rPr>
        <w:t xml:space="preserve"> </w:t>
      </w:r>
      <w:r w:rsidR="00255E62" w:rsidRPr="00350800">
        <w:rPr>
          <w:rFonts w:ascii="Book Antiqua" w:eastAsia="Times New Roman" w:hAnsi="Book Antiqua" w:cs="Times New Roman"/>
          <w:b/>
          <w:bCs/>
          <w:color w:val="FF0000"/>
          <w:sz w:val="16"/>
          <w:szCs w:val="16"/>
          <w:u w:val="single"/>
          <w:lang w:eastAsia="pt-BR"/>
        </w:rPr>
        <w:t>(MPSP-2015)</w:t>
      </w:r>
      <w:r w:rsidR="00FD5461" w:rsidRPr="00350800">
        <w:rPr>
          <w:rFonts w:ascii="Book Antiqua" w:eastAsia="Times New Roman" w:hAnsi="Book Antiqua" w:cs="Times New Roman"/>
          <w:b/>
          <w:bCs/>
          <w:color w:val="FF0000"/>
          <w:sz w:val="16"/>
          <w:szCs w:val="16"/>
          <w:lang w:eastAsia="pt-BR"/>
        </w:rPr>
        <w:t xml:space="preserve"> </w:t>
      </w:r>
      <w:bookmarkStart w:id="49" w:name="_Hlk85901947"/>
      <w:r w:rsidR="00FD5461" w:rsidRPr="00350800">
        <w:rPr>
          <w:rFonts w:ascii="Book Antiqua" w:eastAsia="Times New Roman" w:hAnsi="Book Antiqua" w:cs="Times New Roman"/>
          <w:b/>
          <w:bCs/>
          <w:color w:val="FF0000"/>
          <w:sz w:val="16"/>
          <w:szCs w:val="16"/>
          <w:u w:val="single"/>
          <w:lang w:eastAsia="pt-BR"/>
        </w:rPr>
        <w:t>(DPEPE-2015)</w:t>
      </w:r>
      <w:bookmarkEnd w:id="49"/>
      <w:r w:rsidR="0064595E" w:rsidRPr="00350800">
        <w:rPr>
          <w:rFonts w:ascii="Book Antiqua" w:eastAsia="Times New Roman" w:hAnsi="Book Antiqua" w:cs="Times New Roman"/>
          <w:b/>
          <w:bCs/>
          <w:color w:val="FF0000"/>
          <w:sz w:val="16"/>
          <w:szCs w:val="16"/>
          <w:lang w:eastAsia="pt-BR"/>
        </w:rPr>
        <w:t xml:space="preserve"> </w:t>
      </w:r>
      <w:r w:rsidR="0064595E" w:rsidRPr="00350800">
        <w:rPr>
          <w:rFonts w:ascii="Book Antiqua" w:eastAsia="Times New Roman" w:hAnsi="Book Antiqua" w:cs="Times New Roman"/>
          <w:b/>
          <w:bCs/>
          <w:color w:val="FF0000"/>
          <w:sz w:val="16"/>
          <w:szCs w:val="16"/>
          <w:u w:val="single"/>
          <w:lang w:eastAsia="pt-BR"/>
        </w:rPr>
        <w:t>(MPMS-2018)</w:t>
      </w:r>
    </w:p>
    <w:p w14:paraId="400C1AC6" w14:textId="3E481931" w:rsidR="00885E25" w:rsidRPr="001C40EF" w:rsidRDefault="00885E25" w:rsidP="00811E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sz w:val="19"/>
          <w:szCs w:val="19"/>
          <w:lang w:eastAsia="pt-BR"/>
        </w:rPr>
        <w:t xml:space="preserve">        </w:t>
      </w:r>
      <w:r w:rsidRPr="001C40EF">
        <w:rPr>
          <w:rFonts w:ascii="Book Antiqua" w:eastAsia="Times New Roman" w:hAnsi="Book Antiqua" w:cs="Times New Roman"/>
          <w:b/>
          <w:bCs/>
          <w:sz w:val="19"/>
          <w:szCs w:val="19"/>
          <w:highlight w:val="magenta"/>
          <w:lang w:eastAsia="pt-BR"/>
        </w:rPr>
        <w:t>Art. 76</w:t>
      </w:r>
      <w:r w:rsidRPr="001C40EF">
        <w:rPr>
          <w:rFonts w:ascii="Book Antiqua" w:eastAsia="Times New Roman" w:hAnsi="Book Antiqua" w:cs="Times New Roman"/>
          <w:b/>
          <w:bCs/>
          <w:sz w:val="19"/>
          <w:szCs w:val="19"/>
          <w:lang w:eastAsia="pt-BR"/>
        </w:rPr>
        <w:t>. A intimação do Ministério Público, em qualquer caso, será feita pessoalmente.</w:t>
      </w:r>
      <w:r w:rsidR="001C40EF" w:rsidRPr="001C40EF">
        <w:rPr>
          <w:rFonts w:ascii="Book Antiqua" w:eastAsia="Times New Roman" w:hAnsi="Book Antiqua" w:cs="Times New Roman"/>
          <w:b/>
          <w:bCs/>
          <w:sz w:val="19"/>
          <w:szCs w:val="19"/>
          <w:lang w:eastAsia="pt-BR"/>
        </w:rPr>
        <w:t xml:space="preserve"> </w:t>
      </w:r>
      <w:r w:rsidR="001C40EF" w:rsidRPr="001C40EF">
        <w:rPr>
          <w:rFonts w:ascii="Book Antiqua" w:hAnsi="Book Antiqua" w:cs="Arial"/>
          <w:b/>
          <w:bCs/>
          <w:color w:val="FF0000"/>
          <w:sz w:val="16"/>
          <w:szCs w:val="16"/>
          <w:u w:val="single"/>
        </w:rPr>
        <w:t>(PGM-POA/RS-2022)</w:t>
      </w:r>
    </w:p>
    <w:p w14:paraId="2B6C03D5" w14:textId="71A40723" w:rsidR="00885E25" w:rsidRPr="00F77626"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9A27E3">
        <w:rPr>
          <w:rFonts w:ascii="Book Antiqua" w:eastAsia="Times New Roman" w:hAnsi="Book Antiqua" w:cs="Times New Roman"/>
          <w:b/>
          <w:bCs/>
          <w:sz w:val="19"/>
          <w:szCs w:val="19"/>
          <w:highlight w:val="magenta"/>
          <w:lang w:eastAsia="pt-BR"/>
        </w:rPr>
        <w:t>Art. 77</w:t>
      </w:r>
      <w:r w:rsidRPr="009A27E3">
        <w:rPr>
          <w:rFonts w:ascii="Book Antiqua" w:eastAsia="Times New Roman" w:hAnsi="Book Antiqua" w:cs="Times New Roman"/>
          <w:sz w:val="19"/>
          <w:szCs w:val="19"/>
          <w:lang w:eastAsia="pt-BR"/>
        </w:rPr>
        <w:t xml:space="preserve">. A </w:t>
      </w:r>
      <w:r w:rsidRPr="00CE33A5">
        <w:rPr>
          <w:rFonts w:ascii="Book Antiqua" w:eastAsia="Times New Roman" w:hAnsi="Book Antiqua" w:cs="Times New Roman"/>
          <w:b/>
          <w:bCs/>
          <w:sz w:val="19"/>
          <w:szCs w:val="19"/>
          <w:highlight w:val="cyan"/>
          <w:lang w:eastAsia="pt-BR"/>
        </w:rPr>
        <w:t>falta de intervenção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yellow"/>
          <w:lang w:eastAsia="pt-BR"/>
        </w:rPr>
        <w:t>do Ministério Público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caps/>
          <w:sz w:val="19"/>
          <w:szCs w:val="19"/>
          <w:highlight w:val="green"/>
          <w:lang w:eastAsia="pt-BR"/>
        </w:rPr>
        <w:t>acarreta</w:t>
      </w:r>
      <w:r w:rsidRPr="00CE33A5">
        <w:rPr>
          <w:rFonts w:ascii="Book Antiqua" w:eastAsia="Times New Roman" w:hAnsi="Book Antiqua" w:cs="Times New Roman"/>
          <w:b/>
          <w:bCs/>
          <w:sz w:val="19"/>
          <w:szCs w:val="19"/>
          <w:lang w:eastAsia="pt-BR"/>
        </w:rPr>
        <w:t xml:space="preserve"> a </w:t>
      </w:r>
      <w:r w:rsidRPr="00CE33A5">
        <w:rPr>
          <w:rFonts w:ascii="Book Antiqua" w:eastAsia="Times New Roman" w:hAnsi="Book Antiqua" w:cs="Times New Roman"/>
          <w:b/>
          <w:bCs/>
          <w:caps/>
          <w:sz w:val="19"/>
          <w:szCs w:val="19"/>
          <w:shd w:val="clear" w:color="auto" w:fill="F7CAAC" w:themeFill="accent2" w:themeFillTint="66"/>
          <w:lang w:eastAsia="pt-BR"/>
        </w:rPr>
        <w:t>nulidade do feito</w:t>
      </w:r>
      <w:r w:rsidRPr="00CE33A5">
        <w:rPr>
          <w:rFonts w:ascii="Book Antiqua" w:eastAsia="Times New Roman" w:hAnsi="Book Antiqua" w:cs="Times New Roman"/>
          <w:b/>
          <w:bCs/>
          <w:sz w:val="19"/>
          <w:szCs w:val="19"/>
          <w:lang w:eastAsia="pt-BR"/>
        </w:rPr>
        <w:t xml:space="preserve">, que </w:t>
      </w:r>
      <w:r w:rsidRPr="00CE33A5">
        <w:rPr>
          <w:rFonts w:ascii="Book Antiqua" w:eastAsia="Times New Roman" w:hAnsi="Book Antiqua" w:cs="Times New Roman"/>
          <w:b/>
          <w:bCs/>
          <w:caps/>
          <w:sz w:val="19"/>
          <w:szCs w:val="19"/>
          <w:highlight w:val="green"/>
          <w:lang w:eastAsia="pt-BR"/>
        </w:rPr>
        <w:t>será declarada</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cyan"/>
          <w:lang w:eastAsia="pt-BR"/>
        </w:rPr>
        <w:t>de ofício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yellow"/>
          <w:lang w:eastAsia="pt-BR"/>
        </w:rPr>
        <w:t>pelo juiz</w:t>
      </w:r>
      <w:r w:rsidRPr="00CE33A5">
        <w:rPr>
          <w:rFonts w:ascii="Book Antiqua" w:eastAsia="Times New Roman" w:hAnsi="Book Antiqua" w:cs="Times New Roman"/>
          <w:b/>
          <w:bCs/>
          <w:sz w:val="19"/>
          <w:szCs w:val="19"/>
          <w:lang w:eastAsia="pt-BR"/>
        </w:rPr>
        <w:t xml:space="preserve"> ou </w:t>
      </w:r>
      <w:r w:rsidRPr="00CE33A5">
        <w:rPr>
          <w:rFonts w:ascii="Book Antiqua" w:eastAsia="Times New Roman" w:hAnsi="Book Antiqua" w:cs="Times New Roman"/>
          <w:b/>
          <w:bCs/>
          <w:sz w:val="19"/>
          <w:szCs w:val="19"/>
          <w:highlight w:val="cyan"/>
          <w:lang w:eastAsia="pt-BR"/>
        </w:rPr>
        <w:t>a requerimento</w:t>
      </w:r>
      <w:r w:rsidRPr="00CE33A5">
        <w:rPr>
          <w:rFonts w:ascii="Book Antiqua" w:eastAsia="Times New Roman" w:hAnsi="Book Antiqua" w:cs="Times New Roman"/>
          <w:b/>
          <w:bCs/>
          <w:sz w:val="19"/>
          <w:szCs w:val="19"/>
          <w:lang w:eastAsia="pt-BR"/>
        </w:rPr>
        <w:t xml:space="preserve"> </w:t>
      </w:r>
      <w:r w:rsidRPr="00CE33A5">
        <w:rPr>
          <w:rFonts w:ascii="Book Antiqua" w:eastAsia="Times New Roman" w:hAnsi="Book Antiqua" w:cs="Times New Roman"/>
          <w:b/>
          <w:bCs/>
          <w:sz w:val="19"/>
          <w:szCs w:val="19"/>
          <w:highlight w:val="yellow"/>
          <w:lang w:eastAsia="pt-BR"/>
        </w:rPr>
        <w:t>de qualquer interessado</w:t>
      </w:r>
      <w:r w:rsidRPr="00E85E2A">
        <w:rPr>
          <w:rFonts w:ascii="Book Antiqua" w:eastAsia="Times New Roman" w:hAnsi="Book Antiqua" w:cs="Times New Roman"/>
          <w:sz w:val="16"/>
          <w:szCs w:val="16"/>
          <w:lang w:eastAsia="pt-BR"/>
        </w:rPr>
        <w:t>.</w:t>
      </w:r>
      <w:r w:rsidR="00D52938" w:rsidRPr="00E85E2A">
        <w:rPr>
          <w:rFonts w:ascii="Book Antiqua" w:eastAsia="Times New Roman" w:hAnsi="Book Antiqua" w:cs="Times New Roman"/>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351D7B" w:rsidRPr="00E85E2A">
        <w:rPr>
          <w:rFonts w:ascii="Book Antiqua" w:eastAsia="Times New Roman" w:hAnsi="Book Antiqua" w:cs="Times New Roman"/>
          <w:sz w:val="16"/>
          <w:szCs w:val="16"/>
          <w:lang w:eastAsia="pt-BR"/>
        </w:rPr>
        <w:t xml:space="preserve"> </w:t>
      </w:r>
      <w:r w:rsidR="00351D7B" w:rsidRPr="00E85E2A">
        <w:rPr>
          <w:rFonts w:ascii="Book Antiqua" w:eastAsia="Times New Roman" w:hAnsi="Book Antiqua" w:cs="Times New Roman"/>
          <w:b/>
          <w:bCs/>
          <w:color w:val="FF0000"/>
          <w:sz w:val="16"/>
          <w:szCs w:val="16"/>
          <w:u w:val="single"/>
          <w:lang w:eastAsia="pt-BR"/>
        </w:rPr>
        <w:t>(MPSC-2012)</w:t>
      </w:r>
      <w:r w:rsidR="00BD13CA"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FD5461" w:rsidRPr="00E85E2A">
        <w:rPr>
          <w:rFonts w:ascii="Book Antiqua" w:hAnsi="Book Antiqua"/>
          <w:b/>
          <w:color w:val="FF0000"/>
          <w:sz w:val="16"/>
          <w:szCs w:val="16"/>
        </w:rPr>
        <w:t xml:space="preserve"> </w:t>
      </w:r>
      <w:r w:rsidR="00FD5461" w:rsidRPr="00E85E2A">
        <w:rPr>
          <w:rFonts w:ascii="Book Antiqua" w:eastAsia="Times New Roman" w:hAnsi="Book Antiqua" w:cs="Times New Roman"/>
          <w:b/>
          <w:color w:val="FF0000"/>
          <w:sz w:val="16"/>
          <w:szCs w:val="16"/>
          <w:u w:val="single"/>
          <w:lang w:eastAsia="pt-BR"/>
        </w:rPr>
        <w:t>(DPEPE-2015)</w:t>
      </w:r>
      <w:r w:rsidR="002717C5" w:rsidRPr="00E85E2A">
        <w:rPr>
          <w:rFonts w:ascii="Book Antiqua" w:eastAsia="Times New Roman" w:hAnsi="Book Antiqua" w:cs="Times New Roman"/>
          <w:b/>
          <w:color w:val="FF0000"/>
          <w:sz w:val="16"/>
          <w:szCs w:val="16"/>
          <w:lang w:eastAsia="pt-BR"/>
        </w:rPr>
        <w:t xml:space="preserve"> </w:t>
      </w:r>
      <w:r w:rsidR="002717C5" w:rsidRPr="00E85E2A">
        <w:rPr>
          <w:rFonts w:ascii="Book Antiqua" w:eastAsia="Times New Roman" w:hAnsi="Book Antiqua" w:cs="Times New Roman"/>
          <w:b/>
          <w:color w:val="FF0000"/>
          <w:sz w:val="16"/>
          <w:szCs w:val="16"/>
          <w:u w:val="single"/>
          <w:lang w:eastAsia="pt-BR"/>
        </w:rPr>
        <w:t>(MPRO-2017)</w:t>
      </w:r>
      <w:r w:rsidR="00F77626">
        <w:rPr>
          <w:rFonts w:ascii="Book Antiqua" w:eastAsia="Times New Roman" w:hAnsi="Book Antiqua" w:cs="Times New Roman"/>
          <w:b/>
          <w:color w:val="FF0000"/>
          <w:sz w:val="16"/>
          <w:szCs w:val="16"/>
          <w:lang w:eastAsia="pt-BR"/>
        </w:rPr>
        <w:t xml:space="preserve"> </w:t>
      </w:r>
      <w:r w:rsidR="00F77626">
        <w:rPr>
          <w:rFonts w:ascii="Book Antiqua" w:eastAsia="Times New Roman" w:hAnsi="Book Antiqua" w:cs="Times New Roman"/>
          <w:b/>
          <w:color w:val="FF0000"/>
          <w:sz w:val="16"/>
          <w:szCs w:val="16"/>
          <w:u w:val="single"/>
          <w:lang w:eastAsia="pt-BR"/>
        </w:rPr>
        <w:t>(MPRS-2014/2023)</w:t>
      </w:r>
    </w:p>
    <w:tbl>
      <w:tblPr>
        <w:tblStyle w:val="Tabelacomgrade"/>
        <w:tblW w:w="0" w:type="auto"/>
        <w:tblLook w:val="04A0" w:firstRow="1" w:lastRow="0" w:firstColumn="1" w:lastColumn="0" w:noHBand="0" w:noVBand="1"/>
      </w:tblPr>
      <w:tblGrid>
        <w:gridCol w:w="8494"/>
      </w:tblGrid>
      <w:tr w:rsidR="00CE33A5" w14:paraId="4BE7E5FF" w14:textId="77777777" w:rsidTr="00CE33A5">
        <w:tc>
          <w:tcPr>
            <w:tcW w:w="8494" w:type="dxa"/>
            <w:shd w:val="clear" w:color="auto" w:fill="CCFFFF"/>
          </w:tcPr>
          <w:p w14:paraId="3A3CDC9A" w14:textId="514E5E0E" w:rsidR="00CE33A5" w:rsidRPr="00CE33A5" w:rsidRDefault="00CE33A5" w:rsidP="00811E7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E33A5">
              <w:rPr>
                <w:rFonts w:ascii="Book Antiqua" w:eastAsia="Times New Roman" w:hAnsi="Book Antiqua" w:cs="Times New Roman"/>
                <w:b/>
                <w:bCs/>
                <w:sz w:val="19"/>
                <w:szCs w:val="19"/>
                <w:highlight w:val="yellow"/>
                <w:lang w:eastAsia="pt-BR"/>
              </w:rPr>
              <w:t>MPRO-2017-FMP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E33A5">
              <w:rPr>
                <w:rFonts w:ascii="Book Antiqua" w:eastAsia="Times New Roman" w:hAnsi="Book Antiqua" w:cs="Times New Roman"/>
                <w:sz w:val="19"/>
                <w:szCs w:val="19"/>
                <w:lang w:eastAsia="pt-BR"/>
              </w:rPr>
              <w:t xml:space="preserve">Dentre os modos de proteção </w:t>
            </w:r>
            <w:r w:rsidR="007E24FA">
              <w:rPr>
                <w:rFonts w:ascii="Book Antiqua" w:eastAsia="Times New Roman" w:hAnsi="Book Antiqua" w:cs="Times New Roman"/>
                <w:sz w:val="19"/>
                <w:szCs w:val="19"/>
                <w:lang w:eastAsia="pt-BR"/>
              </w:rPr>
              <w:t>da pessoa</w:t>
            </w:r>
            <w:r w:rsidRPr="00CE33A5">
              <w:rPr>
                <w:rFonts w:ascii="Book Antiqua" w:eastAsia="Times New Roman" w:hAnsi="Book Antiqua" w:cs="Times New Roman"/>
                <w:sz w:val="19"/>
                <w:szCs w:val="19"/>
                <w:lang w:eastAsia="pt-BR"/>
              </w:rPr>
              <w:t xml:space="preserve"> idos</w:t>
            </w:r>
            <w:r w:rsidR="007E24FA">
              <w:rPr>
                <w:rFonts w:ascii="Book Antiqua" w:eastAsia="Times New Roman" w:hAnsi="Book Antiqua" w:cs="Times New Roman"/>
                <w:sz w:val="19"/>
                <w:szCs w:val="19"/>
                <w:lang w:eastAsia="pt-BR"/>
              </w:rPr>
              <w:t>a</w:t>
            </w:r>
            <w:r w:rsidRPr="00CE33A5">
              <w:rPr>
                <w:rFonts w:ascii="Book Antiqua" w:eastAsia="Times New Roman" w:hAnsi="Book Antiqua" w:cs="Times New Roman"/>
                <w:sz w:val="19"/>
                <w:szCs w:val="19"/>
                <w:lang w:eastAsia="pt-BR"/>
              </w:rPr>
              <w:t xml:space="preserve">, segundo a legislação em vigor, é </w:t>
            </w:r>
            <w:r>
              <w:rPr>
                <w:rFonts w:ascii="Book Antiqua" w:eastAsia="Times New Roman" w:hAnsi="Book Antiqua" w:cs="Times New Roman"/>
                <w:sz w:val="19"/>
                <w:szCs w:val="19"/>
                <w:lang w:eastAsia="pt-BR"/>
              </w:rPr>
              <w:t>correto</w:t>
            </w:r>
            <w:r w:rsidRPr="00CE33A5">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Pr="00CE33A5">
              <w:rPr>
                <w:rFonts w:ascii="Book Antiqua" w:eastAsia="Times New Roman" w:hAnsi="Book Antiqua" w:cs="Times New Roman"/>
                <w:sz w:val="19"/>
                <w:szCs w:val="19"/>
                <w:lang w:eastAsia="pt-BR"/>
              </w:rPr>
              <w:t xml:space="preserve">a falta de intervenção do </w:t>
            </w:r>
            <w:r w:rsidR="00350800">
              <w:rPr>
                <w:rFonts w:ascii="Book Antiqua" w:eastAsia="Times New Roman" w:hAnsi="Book Antiqua" w:cs="Times New Roman"/>
                <w:sz w:val="19"/>
                <w:szCs w:val="19"/>
                <w:lang w:eastAsia="pt-BR"/>
              </w:rPr>
              <w:t>MP</w:t>
            </w:r>
            <w:r w:rsidRPr="00CE33A5">
              <w:rPr>
                <w:rFonts w:ascii="Book Antiqua" w:eastAsia="Times New Roman" w:hAnsi="Book Antiqua" w:cs="Times New Roman"/>
                <w:sz w:val="19"/>
                <w:szCs w:val="19"/>
                <w:lang w:eastAsia="pt-BR"/>
              </w:rPr>
              <w:t xml:space="preserve"> em processos em defesa dos direitos e interesses difusos é causa de nulidade do feito.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77, E</w:t>
            </w:r>
            <w:r w:rsidR="007E24FA">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69DBDD6A"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CAPÍTULO III</w:t>
      </w:r>
      <w:r w:rsidRPr="009A27E3">
        <w:rPr>
          <w:rFonts w:ascii="Book Antiqua" w:eastAsia="Times New Roman" w:hAnsi="Book Antiqua" w:cs="Times New Roman"/>
          <w:sz w:val="19"/>
          <w:szCs w:val="19"/>
          <w:lang w:eastAsia="pt-BR"/>
        </w:rPr>
        <w:br/>
        <w:t>Da Proteção Judicial dos Interesses Difusos, Coletivos e Individuais Indisponíveis ou Homogêneos</w:t>
      </w:r>
    </w:p>
    <w:p w14:paraId="32CA1FF3" w14:textId="4418BE4D" w:rsidR="00885E25" w:rsidRPr="00350800"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magenta"/>
          <w:lang w:eastAsia="pt-BR"/>
        </w:rPr>
        <w:t>Art. 78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lang w:eastAsia="pt-BR"/>
        </w:rPr>
        <w:t xml:space="preserve">As </w:t>
      </w:r>
      <w:r w:rsidRPr="00350800">
        <w:rPr>
          <w:rFonts w:ascii="Book Antiqua" w:eastAsia="Times New Roman" w:hAnsi="Book Antiqua" w:cs="Times New Roman"/>
          <w:b/>
          <w:bCs/>
          <w:caps/>
          <w:sz w:val="19"/>
          <w:szCs w:val="19"/>
          <w:shd w:val="clear" w:color="auto" w:fill="F7CAAC" w:themeFill="accent2" w:themeFillTint="66"/>
          <w:lang w:eastAsia="pt-BR"/>
        </w:rPr>
        <w:t>manifestações processuais</w:t>
      </w:r>
      <w:r w:rsidRPr="00350800">
        <w:rPr>
          <w:rFonts w:ascii="Book Antiqua" w:eastAsia="Times New Roman" w:hAnsi="Book Antiqua" w:cs="Times New Roman"/>
          <w:b/>
          <w:bCs/>
          <w:sz w:val="19"/>
          <w:szCs w:val="19"/>
          <w:lang w:eastAsia="pt-BR"/>
        </w:rPr>
        <w:t xml:space="preserve"> do </w:t>
      </w:r>
      <w:r w:rsidRPr="00350800">
        <w:rPr>
          <w:rFonts w:ascii="Book Antiqua" w:eastAsia="Times New Roman" w:hAnsi="Book Antiqua" w:cs="Times New Roman"/>
          <w:b/>
          <w:bCs/>
          <w:sz w:val="19"/>
          <w:szCs w:val="19"/>
          <w:highlight w:val="yellow"/>
          <w:lang w:eastAsia="pt-BR"/>
        </w:rPr>
        <w:t>representante do Ministério Público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deverão ser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fundamentadas</w:t>
      </w:r>
      <w:r w:rsidRPr="00350800">
        <w:rPr>
          <w:rFonts w:ascii="Book Antiqua" w:eastAsia="Times New Roman" w:hAnsi="Book Antiqua" w:cs="Times New Roman"/>
          <w:b/>
          <w:bCs/>
          <w:sz w:val="16"/>
          <w:szCs w:val="16"/>
          <w:lang w:eastAsia="pt-BR"/>
        </w:rPr>
        <w:t>.</w:t>
      </w:r>
      <w:r w:rsidR="0044511F" w:rsidRPr="00350800">
        <w:rPr>
          <w:rFonts w:ascii="Book Antiqua" w:eastAsia="Times New Roman" w:hAnsi="Book Antiqua" w:cs="Times New Roman"/>
          <w:b/>
          <w:bCs/>
          <w:sz w:val="16"/>
          <w:szCs w:val="16"/>
          <w:lang w:eastAsia="pt-BR"/>
        </w:rPr>
        <w:t xml:space="preserve"> </w:t>
      </w:r>
      <w:r w:rsidR="0044511F" w:rsidRPr="00350800">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191BAB" w:rsidRPr="009A27E3" w14:paraId="13426282" w14:textId="77777777" w:rsidTr="009F3952">
        <w:tc>
          <w:tcPr>
            <w:tcW w:w="8494" w:type="dxa"/>
            <w:shd w:val="clear" w:color="auto" w:fill="CCFFFF"/>
          </w:tcPr>
          <w:p w14:paraId="574BD54A" w14:textId="020DD900" w:rsidR="00191BAB" w:rsidRPr="009A27E3" w:rsidRDefault="00191BAB" w:rsidP="009F3952">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TJRJ-2019</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VUNESP</w:t>
            </w:r>
            <w:r w:rsidRPr="009A27E3">
              <w:rPr>
                <w:rFonts w:ascii="Book Antiqua" w:hAnsi="Book Antiqua" w:cs="Times New Roman"/>
                <w:bCs/>
                <w:sz w:val="19"/>
                <w:szCs w:val="19"/>
              </w:rPr>
              <w:t>:</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sz w:val="19"/>
                <w:szCs w:val="19"/>
                <w:lang w:eastAsia="pt-BR"/>
              </w:rPr>
              <w:t xml:space="preserve">As manifestações processuais do representante do </w:t>
            </w:r>
            <w:r>
              <w:rPr>
                <w:rFonts w:ascii="Book Antiqua" w:eastAsia="Times New Roman" w:hAnsi="Book Antiqua" w:cs="Times New Roman"/>
                <w:sz w:val="19"/>
                <w:szCs w:val="19"/>
                <w:lang w:eastAsia="pt-BR"/>
              </w:rPr>
              <w:t>MP</w:t>
            </w:r>
            <w:r w:rsidRPr="00191BAB">
              <w:rPr>
                <w:rFonts w:ascii="Book Antiqua" w:eastAsia="Times New Roman" w:hAnsi="Book Antiqua" w:cs="Times New Roman"/>
                <w:sz w:val="19"/>
                <w:szCs w:val="19"/>
                <w:lang w:eastAsia="pt-BR"/>
              </w:rPr>
              <w:t xml:space="preserve"> deverão ser fundamentadas, independentemente da existência de pedido de tutela urgente.</w:t>
            </w:r>
          </w:p>
        </w:tc>
      </w:tr>
    </w:tbl>
    <w:p w14:paraId="0F386B19" w14:textId="2CBFEBF2"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79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caps/>
          <w:sz w:val="19"/>
          <w:szCs w:val="19"/>
          <w:highlight w:val="green"/>
          <w:lang w:eastAsia="pt-BR"/>
        </w:rPr>
        <w:t>Regem-se</w:t>
      </w:r>
      <w:r w:rsidRPr="00350800">
        <w:rPr>
          <w:rFonts w:ascii="Book Antiqua" w:eastAsia="Times New Roman" w:hAnsi="Book Antiqua" w:cs="Times New Roman"/>
          <w:b/>
          <w:sz w:val="19"/>
          <w:szCs w:val="19"/>
          <w:lang w:eastAsia="pt-BR"/>
        </w:rPr>
        <w:t xml:space="preserve"> pelas </w:t>
      </w:r>
      <w:r w:rsidRPr="00350800">
        <w:rPr>
          <w:rFonts w:ascii="Book Antiqua" w:eastAsia="Times New Roman" w:hAnsi="Book Antiqua" w:cs="Times New Roman"/>
          <w:b/>
          <w:sz w:val="19"/>
          <w:szCs w:val="19"/>
          <w:highlight w:val="yellow"/>
          <w:lang w:eastAsia="pt-BR"/>
        </w:rPr>
        <w:t>disposições desta Lei</w:t>
      </w:r>
      <w:r w:rsidRPr="00350800">
        <w:rPr>
          <w:rFonts w:ascii="Book Antiqua" w:eastAsia="Times New Roman" w:hAnsi="Book Antiqua" w:cs="Times New Roman"/>
          <w:b/>
          <w:sz w:val="19"/>
          <w:szCs w:val="19"/>
          <w:lang w:eastAsia="pt-BR"/>
        </w:rPr>
        <w:t xml:space="preserve"> as </w:t>
      </w:r>
      <w:r w:rsidRPr="00350800">
        <w:rPr>
          <w:rFonts w:ascii="Book Antiqua" w:eastAsia="Times New Roman" w:hAnsi="Book Antiqua" w:cs="Times New Roman"/>
          <w:b/>
          <w:caps/>
          <w:sz w:val="19"/>
          <w:szCs w:val="19"/>
          <w:shd w:val="clear" w:color="auto" w:fill="F7CAAC" w:themeFill="accent2" w:themeFillTint="66"/>
          <w:lang w:eastAsia="pt-BR"/>
        </w:rPr>
        <w:t>ações de responsabilidade</w:t>
      </w:r>
      <w:r w:rsidRPr="00350800">
        <w:rPr>
          <w:rFonts w:ascii="Book Antiqua" w:eastAsia="Times New Roman" w:hAnsi="Book Antiqua" w:cs="Times New Roman"/>
          <w:b/>
          <w:sz w:val="19"/>
          <w:szCs w:val="19"/>
          <w:lang w:eastAsia="pt-BR"/>
        </w:rPr>
        <w:t xml:space="preserve"> </w:t>
      </w:r>
      <w:r w:rsidRPr="00350800">
        <w:rPr>
          <w:rFonts w:ascii="Book Antiqua" w:eastAsia="Times New Roman" w:hAnsi="Book Antiqua" w:cs="Times New Roman"/>
          <w:b/>
          <w:sz w:val="19"/>
          <w:szCs w:val="19"/>
          <w:highlight w:val="cyan"/>
          <w:lang w:eastAsia="pt-BR"/>
        </w:rPr>
        <w:t xml:space="preserve">por ofensa aos direitos assegurados </w:t>
      </w:r>
      <w:r w:rsidR="007E24FA" w:rsidRPr="00350800">
        <w:rPr>
          <w:rFonts w:ascii="Book Antiqua" w:eastAsia="Times New Roman" w:hAnsi="Book Antiqua" w:cs="Times New Roman"/>
          <w:b/>
          <w:sz w:val="19"/>
          <w:szCs w:val="19"/>
          <w:highlight w:val="cyan"/>
          <w:lang w:eastAsia="pt-BR"/>
        </w:rPr>
        <w:t>à pessoa</w:t>
      </w:r>
      <w:r w:rsidRPr="00350800">
        <w:rPr>
          <w:rFonts w:ascii="Book Antiqua" w:eastAsia="Times New Roman" w:hAnsi="Book Antiqua" w:cs="Times New Roman"/>
          <w:b/>
          <w:sz w:val="19"/>
          <w:szCs w:val="19"/>
          <w:highlight w:val="cyan"/>
          <w:lang w:eastAsia="pt-BR"/>
        </w:rPr>
        <w:t xml:space="preserve"> idos</w:t>
      </w:r>
      <w:r w:rsidR="007E24FA" w:rsidRPr="00350800">
        <w:rPr>
          <w:rFonts w:ascii="Book Antiqua" w:eastAsia="Times New Roman" w:hAnsi="Book Antiqua" w:cs="Times New Roman"/>
          <w:b/>
          <w:sz w:val="19"/>
          <w:szCs w:val="19"/>
          <w:highlight w:val="cyan"/>
          <w:lang w:eastAsia="pt-BR"/>
        </w:rPr>
        <w:t>a</w:t>
      </w:r>
      <w:r w:rsidRPr="00350800">
        <w:rPr>
          <w:rFonts w:ascii="Book Antiqua" w:eastAsia="Times New Roman" w:hAnsi="Book Antiqua" w:cs="Times New Roman"/>
          <w:b/>
          <w:sz w:val="19"/>
          <w:szCs w:val="19"/>
          <w:lang w:eastAsia="pt-BR"/>
        </w:rPr>
        <w:t xml:space="preserve">, referentes à </w:t>
      </w:r>
      <w:r w:rsidRPr="00350800">
        <w:rPr>
          <w:rFonts w:ascii="Book Antiqua" w:eastAsia="Times New Roman" w:hAnsi="Book Antiqua" w:cs="Times New Roman"/>
          <w:b/>
          <w:sz w:val="19"/>
          <w:szCs w:val="19"/>
          <w:highlight w:val="cyan"/>
          <w:lang w:eastAsia="pt-BR"/>
        </w:rPr>
        <w:t>omissão</w:t>
      </w:r>
      <w:r w:rsidRPr="00350800">
        <w:rPr>
          <w:rFonts w:ascii="Book Antiqua" w:eastAsia="Times New Roman" w:hAnsi="Book Antiqua" w:cs="Times New Roman"/>
          <w:b/>
          <w:sz w:val="19"/>
          <w:szCs w:val="19"/>
          <w:lang w:eastAsia="pt-BR"/>
        </w:rPr>
        <w:t xml:space="preserve"> ou ao </w:t>
      </w:r>
      <w:r w:rsidRPr="00350800">
        <w:rPr>
          <w:rFonts w:ascii="Book Antiqua" w:eastAsia="Times New Roman" w:hAnsi="Book Antiqua" w:cs="Times New Roman"/>
          <w:b/>
          <w:sz w:val="19"/>
          <w:szCs w:val="19"/>
          <w:highlight w:val="cyan"/>
          <w:lang w:eastAsia="pt-BR"/>
        </w:rPr>
        <w:t>oferecimento insatisfatório de</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47"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p>
    <w:p w14:paraId="02714BF1" w14:textId="058EBDB2"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A27E3">
        <w:rPr>
          <w:rFonts w:ascii="Book Antiqua" w:eastAsia="Times New Roman" w:hAnsi="Book Antiqua" w:cs="Times New Roman"/>
          <w:sz w:val="19"/>
          <w:szCs w:val="19"/>
          <w:lang w:eastAsia="pt-BR"/>
        </w:rPr>
        <w:t xml:space="preserve">        I – </w:t>
      </w:r>
      <w:r w:rsidRPr="009A27E3">
        <w:rPr>
          <w:rFonts w:ascii="Book Antiqua" w:eastAsia="Times New Roman" w:hAnsi="Book Antiqua" w:cs="Times New Roman"/>
          <w:b/>
          <w:sz w:val="19"/>
          <w:szCs w:val="19"/>
          <w:highlight w:val="yellow"/>
          <w:lang w:eastAsia="pt-BR"/>
        </w:rPr>
        <w:t>acesso às ações</w:t>
      </w:r>
      <w:r w:rsidRPr="009A27E3">
        <w:rPr>
          <w:rFonts w:ascii="Book Antiqua" w:eastAsia="Times New Roman" w:hAnsi="Book Antiqua" w:cs="Times New Roman"/>
          <w:sz w:val="19"/>
          <w:szCs w:val="19"/>
          <w:lang w:eastAsia="pt-BR"/>
        </w:rPr>
        <w:t xml:space="preserve"> e </w:t>
      </w:r>
      <w:r w:rsidRPr="009A27E3">
        <w:rPr>
          <w:rFonts w:ascii="Book Antiqua" w:eastAsia="Times New Roman" w:hAnsi="Book Antiqua" w:cs="Times New Roman"/>
          <w:b/>
          <w:sz w:val="19"/>
          <w:szCs w:val="19"/>
          <w:highlight w:val="yellow"/>
          <w:lang w:eastAsia="pt-BR"/>
        </w:rPr>
        <w:t>serviços de saúde</w:t>
      </w:r>
      <w:r w:rsidRPr="00E85E2A">
        <w:rPr>
          <w:rFonts w:ascii="Book Antiqua" w:eastAsia="Times New Roman" w:hAnsi="Book Antiqua" w:cs="Times New Roman"/>
          <w:sz w:val="16"/>
          <w:szCs w:val="16"/>
          <w:lang w:eastAsia="pt-BR"/>
        </w:rPr>
        <w:t>;</w:t>
      </w:r>
      <w:r w:rsidR="00637429" w:rsidRPr="00E85E2A">
        <w:rPr>
          <w:rFonts w:ascii="Book Antiqua" w:eastAsia="Times New Roman" w:hAnsi="Book Antiqua" w:cs="Times New Roman"/>
          <w:sz w:val="16"/>
          <w:szCs w:val="16"/>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bookmarkStart w:id="50" w:name="_Hlk78292841"/>
      <w:r w:rsidR="00333E54" w:rsidRPr="00E85E2A">
        <w:rPr>
          <w:rFonts w:ascii="Book Antiqua" w:eastAsia="Times New Roman" w:hAnsi="Book Antiqua" w:cs="Times New Roman"/>
          <w:b/>
          <w:bCs/>
          <w:color w:val="FF0000"/>
          <w:sz w:val="16"/>
          <w:szCs w:val="16"/>
          <w:u w:val="single"/>
          <w:lang w:eastAsia="pt-BR"/>
        </w:rPr>
        <w:t>(PCSE-2018)</w:t>
      </w:r>
      <w:bookmarkEnd w:id="50"/>
    </w:p>
    <w:p w14:paraId="4F7B1652" w14:textId="27E3D799"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 – </w:t>
      </w:r>
      <w:r w:rsidRPr="009A27E3">
        <w:rPr>
          <w:rFonts w:ascii="Book Antiqua" w:eastAsia="Times New Roman" w:hAnsi="Book Antiqua" w:cs="Times New Roman"/>
          <w:b/>
          <w:sz w:val="19"/>
          <w:szCs w:val="19"/>
          <w:highlight w:val="yellow"/>
          <w:lang w:eastAsia="pt-BR"/>
        </w:rPr>
        <w:t xml:space="preserve">atendimento especializado </w:t>
      </w:r>
      <w:r w:rsidR="007E24FA">
        <w:rPr>
          <w:rFonts w:ascii="Book Antiqua" w:eastAsia="Times New Roman" w:hAnsi="Book Antiqua" w:cs="Times New Roman"/>
          <w:b/>
          <w:sz w:val="19"/>
          <w:szCs w:val="19"/>
          <w:highlight w:val="yellow"/>
          <w:lang w:eastAsia="pt-BR"/>
        </w:rPr>
        <w:t>à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highlight w:val="yellow"/>
          <w:lang w:eastAsia="pt-BR"/>
        </w:rPr>
        <w:t xml:space="preserve"> </w:t>
      </w:r>
      <w:r w:rsidR="007E24FA">
        <w:rPr>
          <w:rFonts w:ascii="Book Antiqua" w:eastAsia="Times New Roman" w:hAnsi="Book Antiqua" w:cs="Times New Roman"/>
          <w:b/>
          <w:sz w:val="19"/>
          <w:szCs w:val="19"/>
          <w:highlight w:val="yellow"/>
          <w:lang w:eastAsia="pt-BR"/>
        </w:rPr>
        <w:t>com</w:t>
      </w:r>
      <w:r w:rsidRPr="009A27E3">
        <w:rPr>
          <w:rFonts w:ascii="Book Antiqua" w:eastAsia="Times New Roman" w:hAnsi="Book Antiqua" w:cs="Times New Roman"/>
          <w:b/>
          <w:sz w:val="19"/>
          <w:szCs w:val="19"/>
          <w:highlight w:val="yellow"/>
          <w:lang w:eastAsia="pt-BR"/>
        </w:rPr>
        <w:t xml:space="preserve"> deficiência</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sz w:val="19"/>
          <w:szCs w:val="19"/>
          <w:highlight w:val="yellow"/>
          <w:lang w:eastAsia="pt-BR"/>
        </w:rPr>
        <w:t>com limitação incapacitante</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48"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8"/>
          <w:szCs w:val="18"/>
          <w:lang w:eastAsia="pt-BR"/>
        </w:rPr>
        <w:t xml:space="preserve"> </w:t>
      </w:r>
      <w:bookmarkStart w:id="51" w:name="_Hlk4662137"/>
      <w:r w:rsidR="00637429" w:rsidRPr="00E85E2A">
        <w:rPr>
          <w:rFonts w:ascii="Book Antiqua" w:eastAsia="Times New Roman" w:hAnsi="Book Antiqua" w:cs="Times New Roman"/>
          <w:b/>
          <w:color w:val="FF0000"/>
          <w:sz w:val="16"/>
          <w:szCs w:val="16"/>
          <w:u w:val="single"/>
          <w:lang w:eastAsia="pt-BR"/>
        </w:rPr>
        <w:t>(DPESP-2010)</w:t>
      </w:r>
      <w:bookmarkEnd w:id="51"/>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p w14:paraId="4014235B" w14:textId="7929944C"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III – </w:t>
      </w:r>
      <w:r w:rsidRPr="009A27E3">
        <w:rPr>
          <w:rFonts w:ascii="Book Antiqua" w:eastAsia="Times New Roman" w:hAnsi="Book Antiqua" w:cs="Times New Roman"/>
          <w:b/>
          <w:sz w:val="19"/>
          <w:szCs w:val="19"/>
          <w:highlight w:val="yellow"/>
          <w:lang w:eastAsia="pt-BR"/>
        </w:rPr>
        <w:t xml:space="preserve">atendimento especializado </w:t>
      </w:r>
      <w:r w:rsidR="007E24FA">
        <w:rPr>
          <w:rFonts w:ascii="Book Antiqua" w:eastAsia="Times New Roman" w:hAnsi="Book Antiqua" w:cs="Times New Roman"/>
          <w:b/>
          <w:sz w:val="19"/>
          <w:szCs w:val="19"/>
          <w:highlight w:val="yellow"/>
          <w:lang w:eastAsia="pt-BR"/>
        </w:rPr>
        <w:t>à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highlight w:val="yellow"/>
          <w:lang w:eastAsia="pt-BR"/>
        </w:rPr>
        <w:t xml:space="preserve"> </w:t>
      </w:r>
      <w:r w:rsidR="007E24FA">
        <w:rPr>
          <w:rFonts w:ascii="Book Antiqua" w:eastAsia="Times New Roman" w:hAnsi="Book Antiqua" w:cs="Times New Roman"/>
          <w:b/>
          <w:sz w:val="19"/>
          <w:szCs w:val="19"/>
          <w:highlight w:val="yellow"/>
          <w:lang w:eastAsia="pt-BR"/>
        </w:rPr>
        <w:t>com</w:t>
      </w:r>
      <w:r w:rsidRPr="009A27E3">
        <w:rPr>
          <w:rFonts w:ascii="Book Antiqua" w:eastAsia="Times New Roman" w:hAnsi="Book Antiqua" w:cs="Times New Roman"/>
          <w:b/>
          <w:sz w:val="19"/>
          <w:szCs w:val="19"/>
          <w:highlight w:val="yellow"/>
          <w:lang w:eastAsia="pt-BR"/>
        </w:rPr>
        <w:t xml:space="preserve"> doença infectocontagiosa</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49"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8"/>
          <w:szCs w:val="18"/>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p w14:paraId="5F9D2330" w14:textId="6ED6C6B8"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IV – </w:t>
      </w:r>
      <w:r w:rsidRPr="009A27E3">
        <w:rPr>
          <w:rFonts w:ascii="Book Antiqua" w:eastAsia="Times New Roman" w:hAnsi="Book Antiqua" w:cs="Times New Roman"/>
          <w:b/>
          <w:sz w:val="19"/>
          <w:szCs w:val="19"/>
          <w:highlight w:val="yellow"/>
          <w:lang w:eastAsia="pt-BR"/>
        </w:rPr>
        <w:t>serviço de assistência social visando ao amparo d</w:t>
      </w:r>
      <w:r w:rsidR="007E24F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7E24FA">
        <w:rPr>
          <w:rFonts w:ascii="Book Antiqua" w:eastAsia="Times New Roman" w:hAnsi="Book Antiqua" w:cs="Times New Roman"/>
          <w:b/>
          <w:sz w:val="19"/>
          <w:szCs w:val="19"/>
          <w:highlight w:val="yellow"/>
          <w:lang w:eastAsia="pt-BR"/>
        </w:rPr>
        <w:t>a</w:t>
      </w:r>
      <w:r w:rsidRPr="00E85E2A">
        <w:rPr>
          <w:rFonts w:ascii="Book Antiqua" w:eastAsia="Times New Roman" w:hAnsi="Book Antiqua" w:cs="Times New Roman"/>
          <w:sz w:val="16"/>
          <w:szCs w:val="16"/>
          <w:lang w:eastAsia="pt-BR"/>
        </w:rPr>
        <w:t>.</w:t>
      </w:r>
      <w:r w:rsidR="007E24FA" w:rsidRPr="00E85E2A">
        <w:rPr>
          <w:rFonts w:ascii="Book Antiqua" w:eastAsia="Times New Roman" w:hAnsi="Book Antiqua" w:cs="Times New Roman"/>
          <w:sz w:val="16"/>
          <w:szCs w:val="16"/>
          <w:lang w:eastAsia="pt-BR"/>
        </w:rPr>
        <w:t xml:space="preserve"> </w:t>
      </w:r>
      <w:hyperlink r:id="rId150"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6"/>
          <w:szCs w:val="16"/>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0B3108" w:rsidRPr="00E85E2A">
        <w:rPr>
          <w:rFonts w:ascii="Book Antiqua" w:eastAsia="Times New Roman" w:hAnsi="Book Antiqua" w:cs="Times New Roman"/>
          <w:b/>
          <w:color w:val="FF0000"/>
          <w:sz w:val="16"/>
          <w:szCs w:val="16"/>
          <w:lang w:eastAsia="pt-BR"/>
        </w:rPr>
        <w:t xml:space="preserve"> </w:t>
      </w:r>
      <w:r w:rsidR="000B3108" w:rsidRPr="00E85E2A">
        <w:rPr>
          <w:rFonts w:ascii="Book Antiqua" w:eastAsia="Times New Roman" w:hAnsi="Book Antiqua" w:cs="Times New Roman"/>
          <w:b/>
          <w:bCs/>
          <w:color w:val="FF0000"/>
          <w:spacing w:val="-3"/>
          <w:sz w:val="16"/>
          <w:szCs w:val="16"/>
          <w:u w:val="single"/>
          <w:lang w:eastAsia="pt-BR"/>
        </w:rPr>
        <w:t>(DPEAM-2011)</w:t>
      </w:r>
      <w:r w:rsidR="005914C9" w:rsidRPr="00E85E2A">
        <w:rPr>
          <w:rFonts w:ascii="Book Antiqua" w:eastAsia="Times New Roman" w:hAnsi="Book Antiqua" w:cs="Times New Roman"/>
          <w:b/>
          <w:bCs/>
          <w:color w:val="FF0000"/>
          <w:spacing w:val="-3"/>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p w14:paraId="2A5BCD11" w14:textId="40AB92EB"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A14449">
        <w:rPr>
          <w:rFonts w:ascii="Book Antiqua" w:eastAsia="Times New Roman" w:hAnsi="Book Antiqua" w:cs="Times New Roman"/>
          <w:b/>
          <w:bCs/>
          <w:sz w:val="19"/>
          <w:szCs w:val="19"/>
          <w:lang w:eastAsia="pt-BR"/>
        </w:rPr>
        <w:t xml:space="preserve">As </w:t>
      </w:r>
      <w:r w:rsidRPr="00A14449">
        <w:rPr>
          <w:rFonts w:ascii="Book Antiqua" w:eastAsia="Times New Roman" w:hAnsi="Book Antiqua" w:cs="Times New Roman"/>
          <w:b/>
          <w:bCs/>
          <w:sz w:val="19"/>
          <w:szCs w:val="19"/>
          <w:highlight w:val="yellow"/>
          <w:lang w:eastAsia="pt-BR"/>
        </w:rPr>
        <w:t>hipóteses previstas neste artigo</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caps/>
          <w:sz w:val="19"/>
          <w:szCs w:val="19"/>
          <w:highlight w:val="green"/>
          <w:lang w:eastAsia="pt-BR"/>
        </w:rPr>
        <w:t>não excluem</w:t>
      </w:r>
      <w:r w:rsidRPr="00A14449">
        <w:rPr>
          <w:rFonts w:ascii="Book Antiqua" w:eastAsia="Times New Roman" w:hAnsi="Book Antiqua" w:cs="Times New Roman"/>
          <w:b/>
          <w:bCs/>
          <w:sz w:val="19"/>
          <w:szCs w:val="19"/>
          <w:lang w:eastAsia="pt-BR"/>
        </w:rPr>
        <w:t xml:space="preserve"> da </w:t>
      </w:r>
      <w:r w:rsidRPr="00A14449">
        <w:rPr>
          <w:rFonts w:ascii="Book Antiqua" w:eastAsia="Times New Roman" w:hAnsi="Book Antiqua" w:cs="Times New Roman"/>
          <w:b/>
          <w:bCs/>
          <w:caps/>
          <w:sz w:val="19"/>
          <w:szCs w:val="19"/>
          <w:shd w:val="clear" w:color="auto" w:fill="F7CAAC" w:themeFill="accent2" w:themeFillTint="66"/>
          <w:lang w:eastAsia="pt-BR"/>
        </w:rPr>
        <w:t>proteção judicial</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sz w:val="19"/>
          <w:szCs w:val="19"/>
          <w:highlight w:val="cyan"/>
          <w:lang w:eastAsia="pt-BR"/>
        </w:rPr>
        <w:t>outros interesses difusos</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sz w:val="19"/>
          <w:szCs w:val="19"/>
          <w:highlight w:val="cyan"/>
          <w:lang w:eastAsia="pt-BR"/>
        </w:rPr>
        <w:t>coletivos</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sz w:val="19"/>
          <w:szCs w:val="19"/>
          <w:highlight w:val="cyan"/>
          <w:lang w:eastAsia="pt-BR"/>
        </w:rPr>
        <w:t>individuais indisponíveis</w:t>
      </w:r>
      <w:r w:rsidRPr="00A14449">
        <w:rPr>
          <w:rFonts w:ascii="Book Antiqua" w:eastAsia="Times New Roman" w:hAnsi="Book Antiqua" w:cs="Times New Roman"/>
          <w:b/>
          <w:bCs/>
          <w:sz w:val="19"/>
          <w:szCs w:val="19"/>
          <w:lang w:eastAsia="pt-BR"/>
        </w:rPr>
        <w:t xml:space="preserve"> ou </w:t>
      </w:r>
      <w:r w:rsidRPr="00A14449">
        <w:rPr>
          <w:rFonts w:ascii="Book Antiqua" w:eastAsia="Times New Roman" w:hAnsi="Book Antiqua" w:cs="Times New Roman"/>
          <w:b/>
          <w:bCs/>
          <w:sz w:val="19"/>
          <w:szCs w:val="19"/>
          <w:highlight w:val="cyan"/>
          <w:lang w:eastAsia="pt-BR"/>
        </w:rPr>
        <w:t>homogêneos</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sz w:val="19"/>
          <w:szCs w:val="19"/>
          <w:highlight w:val="yellow"/>
          <w:lang w:eastAsia="pt-BR"/>
        </w:rPr>
        <w:t>próprios d</w:t>
      </w:r>
      <w:r w:rsidR="007E24FA" w:rsidRPr="00A14449">
        <w:rPr>
          <w:rFonts w:ascii="Book Antiqua" w:eastAsia="Times New Roman" w:hAnsi="Book Antiqua" w:cs="Times New Roman"/>
          <w:b/>
          <w:bCs/>
          <w:sz w:val="19"/>
          <w:szCs w:val="19"/>
          <w:highlight w:val="yellow"/>
          <w:lang w:eastAsia="pt-BR"/>
        </w:rPr>
        <w:t>a pessoa</w:t>
      </w:r>
      <w:r w:rsidRPr="00A14449">
        <w:rPr>
          <w:rFonts w:ascii="Book Antiqua" w:eastAsia="Times New Roman" w:hAnsi="Book Antiqua" w:cs="Times New Roman"/>
          <w:b/>
          <w:bCs/>
          <w:sz w:val="19"/>
          <w:szCs w:val="19"/>
          <w:highlight w:val="yellow"/>
          <w:lang w:eastAsia="pt-BR"/>
        </w:rPr>
        <w:t xml:space="preserve"> idos</w:t>
      </w:r>
      <w:r w:rsidR="007E24FA" w:rsidRPr="00A14449">
        <w:rPr>
          <w:rFonts w:ascii="Book Antiqua" w:eastAsia="Times New Roman" w:hAnsi="Book Antiqua" w:cs="Times New Roman"/>
          <w:b/>
          <w:bCs/>
          <w:sz w:val="19"/>
          <w:szCs w:val="19"/>
          <w:highlight w:val="yellow"/>
          <w:lang w:eastAsia="pt-BR"/>
        </w:rPr>
        <w:t>a</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sz w:val="19"/>
          <w:szCs w:val="19"/>
          <w:highlight w:val="yellow"/>
          <w:lang w:eastAsia="pt-BR"/>
        </w:rPr>
        <w:t>protegidos em lei</w:t>
      </w:r>
      <w:r w:rsidRPr="00E85E2A">
        <w:rPr>
          <w:rFonts w:ascii="Book Antiqua" w:eastAsia="Times New Roman" w:hAnsi="Book Antiqua" w:cs="Times New Roman"/>
          <w:sz w:val="18"/>
          <w:szCs w:val="18"/>
          <w:lang w:eastAsia="pt-BR"/>
        </w:rPr>
        <w:t>.</w:t>
      </w:r>
      <w:r w:rsidR="007E24FA" w:rsidRPr="00E85E2A">
        <w:rPr>
          <w:rFonts w:ascii="Book Antiqua" w:eastAsia="Times New Roman" w:hAnsi="Book Antiqua" w:cs="Times New Roman"/>
          <w:sz w:val="18"/>
          <w:szCs w:val="18"/>
          <w:lang w:eastAsia="pt-BR"/>
        </w:rPr>
        <w:t xml:space="preserve"> </w:t>
      </w:r>
      <w:hyperlink r:id="rId151"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637429" w:rsidRPr="00E85E2A">
        <w:rPr>
          <w:rFonts w:ascii="Book Antiqua" w:eastAsia="Times New Roman" w:hAnsi="Book Antiqua" w:cs="Times New Roman"/>
          <w:sz w:val="18"/>
          <w:szCs w:val="18"/>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p>
    <w:tbl>
      <w:tblPr>
        <w:tblStyle w:val="Tabelacomgrade"/>
        <w:tblW w:w="0" w:type="auto"/>
        <w:shd w:val="clear" w:color="auto" w:fill="CCFFFF"/>
        <w:tblLook w:val="04A0" w:firstRow="1" w:lastRow="0" w:firstColumn="1" w:lastColumn="0" w:noHBand="0" w:noVBand="1"/>
      </w:tblPr>
      <w:tblGrid>
        <w:gridCol w:w="8494"/>
      </w:tblGrid>
      <w:tr w:rsidR="000C6404" w:rsidRPr="009A27E3" w14:paraId="33E311E0" w14:textId="77777777" w:rsidTr="000C6404">
        <w:tc>
          <w:tcPr>
            <w:tcW w:w="8494" w:type="dxa"/>
            <w:shd w:val="clear" w:color="auto" w:fill="CCFFFF"/>
          </w:tcPr>
          <w:p w14:paraId="1ED6DCD8" w14:textId="684A7D02" w:rsidR="000C6404" w:rsidRPr="009A27E3" w:rsidRDefault="008D7ED6" w:rsidP="00811E79">
            <w:pPr>
              <w:spacing w:before="100" w:beforeAutospacing="1" w:after="100" w:afterAutospacing="1"/>
              <w:jc w:val="both"/>
              <w:rPr>
                <w:rFonts w:ascii="Book Antiqua" w:eastAsia="Times New Roman" w:hAnsi="Book Antiqua" w:cs="Times New Roman"/>
                <w:i/>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Pr="009A27E3">
              <w:rPr>
                <w:rFonts w:ascii="Book Antiqua" w:hAnsi="Book Antiqua" w:cs="Times New Roman"/>
                <w:bCs/>
                <w:sz w:val="19"/>
                <w:szCs w:val="19"/>
              </w:rPr>
              <w:t>:</w:t>
            </w:r>
            <w:r w:rsidR="000C6404" w:rsidRPr="009A27E3">
              <w:rPr>
                <w:rFonts w:ascii="Book Antiqua" w:eastAsia="Times New Roman" w:hAnsi="Book Antiqua" w:cs="Times New Roman"/>
                <w:b/>
                <w:sz w:val="19"/>
                <w:szCs w:val="19"/>
                <w:lang w:eastAsia="pt-BR"/>
              </w:rPr>
              <w:t xml:space="preserve"> </w:t>
            </w:r>
            <w:r w:rsidR="000C6404" w:rsidRPr="009A27E3">
              <w:rPr>
                <w:rFonts w:ascii="Book Antiqua" w:eastAsia="Times New Roman" w:hAnsi="Book Antiqua" w:cs="Times New Roman"/>
                <w:sz w:val="19"/>
                <w:szCs w:val="19"/>
                <w:lang w:eastAsia="pt-BR"/>
              </w:rPr>
              <w:t xml:space="preserve">Embora o art. 79 do Estatuto preveja um rol de situações configuradoras de violação dos direitos </w:t>
            </w:r>
            <w:r w:rsidR="007E24FA">
              <w:rPr>
                <w:rFonts w:ascii="Book Antiqua" w:eastAsia="Times New Roman" w:hAnsi="Book Antiqua" w:cs="Times New Roman"/>
                <w:sz w:val="19"/>
                <w:szCs w:val="19"/>
                <w:lang w:eastAsia="pt-BR"/>
              </w:rPr>
              <w:t>da</w:t>
            </w:r>
            <w:r w:rsidR="000C6404" w:rsidRPr="009A27E3">
              <w:rPr>
                <w:rFonts w:ascii="Book Antiqua" w:eastAsia="Times New Roman" w:hAnsi="Book Antiqua" w:cs="Times New Roman"/>
                <w:sz w:val="19"/>
                <w:szCs w:val="19"/>
                <w:lang w:eastAsia="pt-BR"/>
              </w:rPr>
              <w:t>s</w:t>
            </w:r>
            <w:r w:rsidR="007E24FA">
              <w:rPr>
                <w:rFonts w:ascii="Book Antiqua" w:eastAsia="Times New Roman" w:hAnsi="Book Antiqua" w:cs="Times New Roman"/>
                <w:sz w:val="19"/>
                <w:szCs w:val="19"/>
                <w:lang w:eastAsia="pt-BR"/>
              </w:rPr>
              <w:t xml:space="preserve"> pessoas</w:t>
            </w:r>
            <w:r w:rsidR="000C6404" w:rsidRPr="009A27E3">
              <w:rPr>
                <w:rFonts w:ascii="Book Antiqua" w:eastAsia="Times New Roman" w:hAnsi="Book Antiqua" w:cs="Times New Roman"/>
                <w:sz w:val="19"/>
                <w:szCs w:val="19"/>
                <w:lang w:eastAsia="pt-BR"/>
              </w:rPr>
              <w:t xml:space="preserve"> idos</w:t>
            </w:r>
            <w:r w:rsidR="007E24FA">
              <w:rPr>
                <w:rFonts w:ascii="Book Antiqua" w:eastAsia="Times New Roman" w:hAnsi="Book Antiqua" w:cs="Times New Roman"/>
                <w:sz w:val="19"/>
                <w:szCs w:val="19"/>
                <w:lang w:eastAsia="pt-BR"/>
              </w:rPr>
              <w:t>a</w:t>
            </w:r>
            <w:r w:rsidR="000C6404" w:rsidRPr="009A27E3">
              <w:rPr>
                <w:rFonts w:ascii="Book Antiqua" w:eastAsia="Times New Roman" w:hAnsi="Book Antiqua" w:cs="Times New Roman"/>
                <w:sz w:val="19"/>
                <w:szCs w:val="19"/>
                <w:lang w:eastAsia="pt-BR"/>
              </w:rPr>
              <w:t xml:space="preserve">s, seu parágrafo único expressamente consigna que tal rol é meramente exemplificativo ou </w:t>
            </w:r>
            <w:r w:rsidR="000C6404" w:rsidRPr="009A27E3">
              <w:rPr>
                <w:rFonts w:ascii="Book Antiqua" w:eastAsia="Times New Roman" w:hAnsi="Book Antiqua" w:cs="Times New Roman"/>
                <w:i/>
                <w:sz w:val="19"/>
                <w:szCs w:val="19"/>
                <w:lang w:eastAsia="pt-BR"/>
              </w:rPr>
              <w:t>numerus apertus.</w:t>
            </w:r>
          </w:p>
        </w:tc>
      </w:tr>
    </w:tbl>
    <w:p w14:paraId="29319C30" w14:textId="24CF8539" w:rsidR="00885E25" w:rsidRPr="00A14449"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80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sz w:val="19"/>
          <w:szCs w:val="19"/>
          <w:lang w:eastAsia="pt-BR"/>
        </w:rPr>
        <w:t xml:space="preserve">As </w:t>
      </w:r>
      <w:r w:rsidRPr="00A14449">
        <w:rPr>
          <w:rFonts w:ascii="Book Antiqua" w:eastAsia="Times New Roman" w:hAnsi="Book Antiqua" w:cs="Times New Roman"/>
          <w:b/>
          <w:bCs/>
          <w:sz w:val="19"/>
          <w:szCs w:val="19"/>
          <w:highlight w:val="yellow"/>
          <w:lang w:eastAsia="pt-BR"/>
        </w:rPr>
        <w:t>ações previstas neste Capítulo</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caps/>
          <w:sz w:val="19"/>
          <w:szCs w:val="19"/>
          <w:highlight w:val="green"/>
          <w:lang w:eastAsia="pt-BR"/>
        </w:rPr>
        <w:t>serão propostas</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sz w:val="19"/>
          <w:szCs w:val="19"/>
          <w:highlight w:val="cyan"/>
          <w:lang w:eastAsia="pt-BR"/>
        </w:rPr>
        <w:t>no foro do domicílio d</w:t>
      </w:r>
      <w:r w:rsidR="007E24FA" w:rsidRPr="00A14449">
        <w:rPr>
          <w:rFonts w:ascii="Book Antiqua" w:eastAsia="Times New Roman" w:hAnsi="Book Antiqua" w:cs="Times New Roman"/>
          <w:b/>
          <w:bCs/>
          <w:sz w:val="19"/>
          <w:szCs w:val="19"/>
          <w:highlight w:val="cyan"/>
          <w:lang w:eastAsia="pt-BR"/>
        </w:rPr>
        <w:t>a pessoa</w:t>
      </w:r>
      <w:r w:rsidRPr="00A14449">
        <w:rPr>
          <w:rFonts w:ascii="Book Antiqua" w:eastAsia="Times New Roman" w:hAnsi="Book Antiqua" w:cs="Times New Roman"/>
          <w:b/>
          <w:bCs/>
          <w:sz w:val="19"/>
          <w:szCs w:val="19"/>
          <w:highlight w:val="cyan"/>
          <w:lang w:eastAsia="pt-BR"/>
        </w:rPr>
        <w:t xml:space="preserve"> idos</w:t>
      </w:r>
      <w:r w:rsidR="007E24FA" w:rsidRPr="00A14449">
        <w:rPr>
          <w:rFonts w:ascii="Book Antiqua" w:eastAsia="Times New Roman" w:hAnsi="Book Antiqua" w:cs="Times New Roman"/>
          <w:b/>
          <w:bCs/>
          <w:sz w:val="19"/>
          <w:szCs w:val="19"/>
          <w:highlight w:val="cyan"/>
          <w:lang w:eastAsia="pt-BR"/>
        </w:rPr>
        <w:t>a</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sz w:val="19"/>
          <w:szCs w:val="19"/>
          <w:highlight w:val="yellow"/>
          <w:lang w:eastAsia="pt-BR"/>
        </w:rPr>
        <w:t>cujo juízo</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caps/>
          <w:sz w:val="19"/>
          <w:szCs w:val="19"/>
          <w:highlight w:val="green"/>
          <w:lang w:eastAsia="pt-BR"/>
        </w:rPr>
        <w:t>terá</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caps/>
          <w:sz w:val="19"/>
          <w:szCs w:val="19"/>
          <w:shd w:val="clear" w:color="auto" w:fill="F7CAAC" w:themeFill="accent2" w:themeFillTint="66"/>
          <w:lang w:eastAsia="pt-BR"/>
        </w:rPr>
        <w:t>competência absoluta</w:t>
      </w:r>
      <w:r w:rsidRPr="00A14449">
        <w:rPr>
          <w:rFonts w:ascii="Book Antiqua" w:eastAsia="Times New Roman" w:hAnsi="Book Antiqua" w:cs="Times New Roman"/>
          <w:b/>
          <w:bCs/>
          <w:sz w:val="19"/>
          <w:szCs w:val="19"/>
          <w:lang w:eastAsia="pt-BR"/>
        </w:rPr>
        <w:t xml:space="preserve"> para </w:t>
      </w:r>
      <w:r w:rsidRPr="00A14449">
        <w:rPr>
          <w:rFonts w:ascii="Book Antiqua" w:eastAsia="Times New Roman" w:hAnsi="Book Antiqua" w:cs="Times New Roman"/>
          <w:b/>
          <w:bCs/>
          <w:sz w:val="19"/>
          <w:szCs w:val="19"/>
          <w:highlight w:val="yellow"/>
          <w:lang w:eastAsia="pt-BR"/>
        </w:rPr>
        <w:t>processar a causa</w:t>
      </w:r>
      <w:r w:rsidRPr="00A14449">
        <w:rPr>
          <w:rFonts w:ascii="Book Antiqua" w:eastAsia="Times New Roman" w:hAnsi="Book Antiqua" w:cs="Times New Roman"/>
          <w:b/>
          <w:bCs/>
          <w:sz w:val="19"/>
          <w:szCs w:val="19"/>
          <w:lang w:eastAsia="pt-BR"/>
        </w:rPr>
        <w:t xml:space="preserve">, </w:t>
      </w:r>
      <w:r w:rsidRPr="00A14449">
        <w:rPr>
          <w:rFonts w:ascii="Book Antiqua" w:eastAsia="Times New Roman" w:hAnsi="Book Antiqua" w:cs="Times New Roman"/>
          <w:b/>
          <w:bCs/>
          <w:caps/>
          <w:sz w:val="19"/>
          <w:szCs w:val="19"/>
          <w:highlight w:val="green"/>
          <w:lang w:eastAsia="pt-BR"/>
        </w:rPr>
        <w:t>ressalvadas</w:t>
      </w:r>
      <w:r w:rsidRPr="00A14449">
        <w:rPr>
          <w:rFonts w:ascii="Book Antiqua" w:eastAsia="Times New Roman" w:hAnsi="Book Antiqua" w:cs="Times New Roman"/>
          <w:b/>
          <w:bCs/>
          <w:sz w:val="19"/>
          <w:szCs w:val="19"/>
          <w:lang w:eastAsia="pt-BR"/>
        </w:rPr>
        <w:t xml:space="preserve"> as </w:t>
      </w:r>
      <w:r w:rsidRPr="00A14449">
        <w:rPr>
          <w:rFonts w:ascii="Book Antiqua" w:eastAsia="Times New Roman" w:hAnsi="Book Antiqua" w:cs="Times New Roman"/>
          <w:b/>
          <w:bCs/>
          <w:sz w:val="19"/>
          <w:szCs w:val="19"/>
          <w:highlight w:val="cyan"/>
          <w:lang w:eastAsia="pt-BR"/>
        </w:rPr>
        <w:t>competências da Justiça Federal</w:t>
      </w:r>
      <w:r w:rsidRPr="00A14449">
        <w:rPr>
          <w:rFonts w:ascii="Book Antiqua" w:eastAsia="Times New Roman" w:hAnsi="Book Antiqua" w:cs="Times New Roman"/>
          <w:b/>
          <w:bCs/>
          <w:sz w:val="19"/>
          <w:szCs w:val="19"/>
          <w:lang w:eastAsia="pt-BR"/>
        </w:rPr>
        <w:t xml:space="preserve"> e a </w:t>
      </w:r>
      <w:r w:rsidRPr="00A14449">
        <w:rPr>
          <w:rFonts w:ascii="Book Antiqua" w:eastAsia="Times New Roman" w:hAnsi="Book Antiqua" w:cs="Times New Roman"/>
          <w:b/>
          <w:bCs/>
          <w:sz w:val="19"/>
          <w:szCs w:val="19"/>
          <w:highlight w:val="cyan"/>
          <w:lang w:eastAsia="pt-BR"/>
        </w:rPr>
        <w:t>competência</w:t>
      </w:r>
      <w:r w:rsidRPr="009A27E3">
        <w:rPr>
          <w:rFonts w:ascii="Book Antiqua" w:eastAsia="Times New Roman" w:hAnsi="Book Antiqua" w:cs="Times New Roman"/>
          <w:b/>
          <w:sz w:val="19"/>
          <w:szCs w:val="19"/>
          <w:highlight w:val="cyan"/>
          <w:lang w:eastAsia="pt-BR"/>
        </w:rPr>
        <w:t xml:space="preserve"> originária dos Tribunais Superiores</w:t>
      </w:r>
      <w:r w:rsidRPr="00E85E2A">
        <w:rPr>
          <w:rFonts w:ascii="Book Antiqua" w:eastAsia="Times New Roman" w:hAnsi="Book Antiqua" w:cs="Times New Roman"/>
          <w:sz w:val="16"/>
          <w:szCs w:val="16"/>
          <w:lang w:eastAsia="pt-BR"/>
        </w:rPr>
        <w:t>.</w:t>
      </w:r>
      <w:r w:rsidR="007E24FA" w:rsidRPr="00E85E2A">
        <w:rPr>
          <w:rFonts w:ascii="Book Antiqua" w:eastAsia="Times New Roman" w:hAnsi="Book Antiqua" w:cs="Times New Roman"/>
          <w:sz w:val="16"/>
          <w:szCs w:val="16"/>
          <w:lang w:eastAsia="pt-BR"/>
        </w:rPr>
        <w:t xml:space="preserve"> </w:t>
      </w:r>
      <w:hyperlink r:id="rId152" w:anchor="art2" w:history="1">
        <w:r w:rsidR="007E24FA" w:rsidRPr="00E85E2A">
          <w:rPr>
            <w:rStyle w:val="Hyperlink"/>
            <w:rFonts w:ascii="Book Antiqua" w:eastAsia="Times New Roman" w:hAnsi="Book Antiqua" w:cs="Times New Roman"/>
            <w:sz w:val="16"/>
            <w:szCs w:val="16"/>
            <w:lang w:eastAsia="pt-BR"/>
          </w:rPr>
          <w:t>(Redação dada pela Lei nº 14.423, de 2022)</w:t>
        </w:r>
      </w:hyperlink>
      <w:r w:rsidR="001B6E1B" w:rsidRPr="00E85E2A">
        <w:rPr>
          <w:rStyle w:val="Hyperlink"/>
          <w:rFonts w:ascii="Book Antiqua" w:eastAsia="Times New Roman" w:hAnsi="Book Antiqua" w:cs="Times New Roman"/>
          <w:sz w:val="16"/>
          <w:szCs w:val="16"/>
          <w:u w:val="none"/>
          <w:lang w:eastAsia="pt-BR"/>
        </w:rPr>
        <w:t xml:space="preserve"> </w:t>
      </w:r>
      <w:r w:rsidR="001B6E1B" w:rsidRPr="00E85E2A">
        <w:rPr>
          <w:rStyle w:val="Hyperlink"/>
          <w:rFonts w:ascii="Book Antiqua" w:eastAsia="Times New Roman" w:hAnsi="Book Antiqua" w:cs="Times New Roman"/>
          <w:b/>
          <w:bCs/>
          <w:color w:val="FF0000"/>
          <w:sz w:val="16"/>
          <w:szCs w:val="16"/>
          <w:lang w:eastAsia="pt-BR"/>
        </w:rPr>
        <w:t>(TJMS-2010)</w:t>
      </w:r>
      <w:r w:rsidR="00D652D8" w:rsidRPr="00E85E2A">
        <w:rPr>
          <w:rFonts w:ascii="Book Antiqua" w:eastAsia="Times New Roman" w:hAnsi="Book Antiqua" w:cs="Times New Roman"/>
          <w:sz w:val="16"/>
          <w:szCs w:val="16"/>
          <w:lang w:eastAsia="pt-BR"/>
        </w:rPr>
        <w:t xml:space="preserve"> </w:t>
      </w:r>
      <w:r w:rsidR="00637429" w:rsidRPr="00E85E2A">
        <w:rPr>
          <w:rFonts w:ascii="Book Antiqua" w:eastAsia="Times New Roman" w:hAnsi="Book Antiqua" w:cs="Times New Roman"/>
          <w:b/>
          <w:color w:val="FF0000"/>
          <w:sz w:val="16"/>
          <w:szCs w:val="16"/>
          <w:u w:val="single"/>
          <w:lang w:eastAsia="pt-BR"/>
        </w:rPr>
        <w:t>(DPESP-2010)</w:t>
      </w:r>
      <w:r w:rsidR="0066540F" w:rsidRPr="00E85E2A">
        <w:rPr>
          <w:rFonts w:ascii="Book Antiqua" w:eastAsia="Times New Roman" w:hAnsi="Book Antiqua" w:cs="Times New Roman"/>
          <w:b/>
          <w:color w:val="FF0000"/>
          <w:sz w:val="16"/>
          <w:szCs w:val="16"/>
          <w:lang w:eastAsia="pt-BR"/>
        </w:rPr>
        <w:t xml:space="preserve"> </w:t>
      </w:r>
      <w:r w:rsidR="0066540F" w:rsidRPr="00E85E2A">
        <w:rPr>
          <w:rFonts w:ascii="Book Antiqua" w:eastAsia="Times New Roman" w:hAnsi="Book Antiqua" w:cs="Times New Roman"/>
          <w:b/>
          <w:bCs/>
          <w:color w:val="FF0000"/>
          <w:sz w:val="16"/>
          <w:szCs w:val="16"/>
          <w:u w:val="single"/>
          <w:lang w:eastAsia="pt-BR"/>
        </w:rPr>
        <w:t>(MPSC-2013)</w:t>
      </w:r>
      <w:r w:rsidR="00DD7C3E" w:rsidRPr="00E85E2A">
        <w:rPr>
          <w:rFonts w:ascii="Book Antiqua" w:eastAsia="Times New Roman" w:hAnsi="Book Antiqua" w:cs="Times New Roman"/>
          <w:b/>
          <w:bCs/>
          <w:color w:val="FF0000"/>
          <w:sz w:val="16"/>
          <w:szCs w:val="16"/>
          <w:lang w:eastAsia="pt-BR"/>
        </w:rPr>
        <w:t xml:space="preserve"> </w:t>
      </w:r>
      <w:r w:rsidR="00DD7C3E" w:rsidRPr="00E85E2A">
        <w:rPr>
          <w:rFonts w:ascii="Book Antiqua" w:eastAsia="Times New Roman" w:hAnsi="Book Antiqua" w:cs="Times New Roman"/>
          <w:b/>
          <w:bCs/>
          <w:color w:val="FF0000"/>
          <w:sz w:val="16"/>
          <w:szCs w:val="16"/>
          <w:u w:val="single"/>
          <w:lang w:eastAsia="pt-BR"/>
        </w:rPr>
        <w:t>(MPGO-2013)</w:t>
      </w:r>
      <w:r w:rsidR="005A3C11" w:rsidRPr="00E85E2A">
        <w:rPr>
          <w:rFonts w:ascii="Book Antiqua" w:eastAsia="Times New Roman" w:hAnsi="Book Antiqua" w:cs="Times New Roman"/>
          <w:b/>
          <w:bCs/>
          <w:color w:val="FF0000"/>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B35A69" w:rsidRPr="00E85E2A">
        <w:rPr>
          <w:rFonts w:ascii="Book Antiqua" w:eastAsia="Times New Roman" w:hAnsi="Book Antiqua" w:cs="Times New Roman"/>
          <w:b/>
          <w:bCs/>
          <w:color w:val="FF0000"/>
          <w:sz w:val="16"/>
          <w:szCs w:val="16"/>
          <w:lang w:eastAsia="pt-BR"/>
        </w:rPr>
        <w:t xml:space="preserve"> </w:t>
      </w:r>
      <w:r w:rsidR="00B35A69" w:rsidRPr="00E85E2A">
        <w:rPr>
          <w:rFonts w:ascii="Book Antiqua" w:eastAsia="Times New Roman" w:hAnsi="Book Antiqua" w:cs="Times New Roman"/>
          <w:b/>
          <w:bCs/>
          <w:color w:val="FF0000"/>
          <w:sz w:val="16"/>
          <w:szCs w:val="16"/>
          <w:u w:val="single"/>
          <w:lang w:eastAsia="pt-BR"/>
        </w:rPr>
        <w:t>(MPMT-2008/2014)</w:t>
      </w:r>
      <w:r w:rsidR="00FD5461" w:rsidRPr="00E85E2A">
        <w:rPr>
          <w:rFonts w:ascii="Book Antiqua" w:eastAsia="Times New Roman" w:hAnsi="Book Antiqua" w:cs="Times New Roman"/>
          <w:b/>
          <w:bCs/>
          <w:color w:val="FF0000"/>
          <w:sz w:val="16"/>
          <w:szCs w:val="16"/>
          <w:lang w:eastAsia="pt-BR"/>
        </w:rPr>
        <w:t xml:space="preserve"> </w:t>
      </w:r>
      <w:r w:rsidR="00FD5461" w:rsidRPr="00E85E2A">
        <w:rPr>
          <w:rFonts w:ascii="Book Antiqua" w:eastAsia="Times New Roman" w:hAnsi="Book Antiqua" w:cs="Times New Roman"/>
          <w:b/>
          <w:color w:val="FF0000"/>
          <w:sz w:val="16"/>
          <w:szCs w:val="16"/>
          <w:u w:val="single"/>
          <w:lang w:eastAsia="pt-BR"/>
        </w:rPr>
        <w:t>(DPEPE-2015)</w:t>
      </w:r>
      <w:r w:rsidR="00333E54" w:rsidRPr="00E85E2A">
        <w:rPr>
          <w:rFonts w:ascii="Book Antiqua" w:eastAsia="Times New Roman" w:hAnsi="Book Antiqua" w:cs="Times New Roman"/>
          <w:b/>
          <w:bCs/>
          <w:color w:val="FF0000"/>
          <w:sz w:val="16"/>
          <w:szCs w:val="16"/>
          <w:lang w:eastAsia="pt-BR"/>
        </w:rPr>
        <w:t xml:space="preserve"> </w:t>
      </w:r>
      <w:r w:rsidR="00333E54" w:rsidRPr="00E85E2A">
        <w:rPr>
          <w:rFonts w:ascii="Book Antiqua" w:eastAsia="Times New Roman" w:hAnsi="Book Antiqua" w:cs="Times New Roman"/>
          <w:b/>
          <w:bCs/>
          <w:color w:val="FF0000"/>
          <w:sz w:val="16"/>
          <w:szCs w:val="16"/>
          <w:u w:val="single"/>
          <w:lang w:eastAsia="pt-BR"/>
        </w:rPr>
        <w:t>(PCSE-2018)</w:t>
      </w:r>
      <w:r w:rsidR="001B6E1B" w:rsidRPr="00E85E2A">
        <w:rPr>
          <w:rFonts w:ascii="Book Antiqua" w:eastAsia="Times New Roman" w:hAnsi="Book Antiqua" w:cs="Times New Roman"/>
          <w:b/>
          <w:bCs/>
          <w:color w:val="FF0000"/>
          <w:sz w:val="16"/>
          <w:szCs w:val="16"/>
          <w:lang w:eastAsia="pt-BR"/>
        </w:rPr>
        <w:t xml:space="preserve"> </w:t>
      </w:r>
      <w:r w:rsidR="001B6E1B" w:rsidRPr="00E85E2A">
        <w:rPr>
          <w:rFonts w:ascii="Book Antiqua" w:eastAsia="Times New Roman" w:hAnsi="Book Antiqua" w:cs="Times New Roman"/>
          <w:b/>
          <w:bCs/>
          <w:color w:val="FF0000"/>
          <w:sz w:val="16"/>
          <w:szCs w:val="16"/>
          <w:u w:val="single"/>
          <w:lang w:eastAsia="pt-BR"/>
        </w:rPr>
        <w:t>(MPSP-2017/2022</w:t>
      </w:r>
      <w:r w:rsidR="009F6ACA">
        <w:rPr>
          <w:rFonts w:ascii="Book Antiqua" w:eastAsia="Times New Roman" w:hAnsi="Book Antiqua" w:cs="Times New Roman"/>
          <w:b/>
          <w:bCs/>
          <w:color w:val="FF0000"/>
          <w:sz w:val="16"/>
          <w:szCs w:val="16"/>
          <w:u w:val="single"/>
          <w:lang w:eastAsia="pt-BR"/>
        </w:rPr>
        <w:t>/2023</w:t>
      </w:r>
      <w:r w:rsidR="001B6E1B" w:rsidRPr="00E85E2A">
        <w:rPr>
          <w:rFonts w:ascii="Book Antiqua" w:eastAsia="Times New Roman" w:hAnsi="Book Antiqua" w:cs="Times New Roman"/>
          <w:b/>
          <w:bCs/>
          <w:color w:val="FF0000"/>
          <w:sz w:val="16"/>
          <w:szCs w:val="16"/>
          <w:u w:val="single"/>
          <w:lang w:eastAsia="pt-BR"/>
        </w:rPr>
        <w:t>)</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(Cartórios/TJMA-2023)</w:t>
      </w:r>
      <w:r w:rsidR="00A14449">
        <w:rPr>
          <w:rFonts w:ascii="Book Antiqua" w:eastAsia="Times New Roman" w:hAnsi="Book Antiqua" w:cs="Arial"/>
          <w:b/>
          <w:bCs/>
          <w:color w:val="FF0000"/>
          <w:sz w:val="16"/>
          <w:szCs w:val="16"/>
          <w:lang w:eastAsia="pt-BR"/>
        </w:rPr>
        <w:t xml:space="preserve"> </w:t>
      </w:r>
      <w:r w:rsidR="00A14449">
        <w:rPr>
          <w:rFonts w:ascii="Book Antiqua" w:eastAsia="Times New Roman" w:hAnsi="Book Antiqua" w:cs="Arial"/>
          <w:b/>
          <w:bCs/>
          <w:color w:val="FF0000"/>
          <w:sz w:val="16"/>
          <w:szCs w:val="16"/>
          <w:u w:val="single"/>
          <w:lang w:eastAsia="pt-BR"/>
        </w:rPr>
        <w:t>(PGEPR-2024)</w:t>
      </w:r>
    </w:p>
    <w:tbl>
      <w:tblPr>
        <w:tblStyle w:val="Tabelacomgrade"/>
        <w:tblW w:w="0" w:type="auto"/>
        <w:shd w:val="clear" w:color="auto" w:fill="CCFFFF"/>
        <w:tblLook w:val="04A0" w:firstRow="1" w:lastRow="0" w:firstColumn="1" w:lastColumn="0" w:noHBand="0" w:noVBand="1"/>
      </w:tblPr>
      <w:tblGrid>
        <w:gridCol w:w="8494"/>
      </w:tblGrid>
      <w:tr w:rsidR="001B6E1B" w:rsidRPr="006130F5" w14:paraId="23E8ADCE" w14:textId="77777777" w:rsidTr="00616126">
        <w:tc>
          <w:tcPr>
            <w:tcW w:w="8494" w:type="dxa"/>
            <w:shd w:val="clear" w:color="auto" w:fill="CCFFFF"/>
          </w:tcPr>
          <w:p w14:paraId="352B2BE6" w14:textId="02C90941" w:rsidR="001B6E1B" w:rsidRPr="00A166A9" w:rsidRDefault="001B6E1B" w:rsidP="00616126">
            <w:pPr>
              <w:jc w:val="both"/>
              <w:rPr>
                <w:rFonts w:ascii="Book Antiqua" w:eastAsia="Times New Roman" w:hAnsi="Book Antiqua" w:cs="Times New Roman"/>
                <w:b/>
                <w:bCs/>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w:t>
            </w:r>
            <w:r w:rsidR="00A166A9">
              <w:rPr>
                <w:rFonts w:ascii="Book Antiqua" w:eastAsia="Times New Roman" w:hAnsi="Book Antiqua" w:cs="Times New Roman"/>
                <w:b/>
                <w:i/>
                <w:color w:val="FF0000"/>
                <w:sz w:val="19"/>
                <w:szCs w:val="19"/>
                <w:highlight w:val="green"/>
                <w:lang w:eastAsia="pt-BR"/>
              </w:rPr>
              <w:t>J e Jurisprud. Teses/STJ – Ed. 244</w:t>
            </w:r>
            <w:r w:rsidRPr="009A27E3">
              <w:rPr>
                <w:rFonts w:ascii="Book Antiqua" w:eastAsia="Times New Roman" w:hAnsi="Book Antiqua" w:cs="Times New Roman"/>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D3F8D">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SP-2022</w:t>
            </w:r>
            <w:r w:rsidR="00A14449">
              <w:rPr>
                <w:rFonts w:ascii="Book Antiqua" w:eastAsia="Times New Roman" w:hAnsi="Book Antiqua" w:cs="Times New Roman"/>
                <w:b/>
                <w:i/>
                <w:color w:val="FF0000"/>
                <w:sz w:val="19"/>
                <w:szCs w:val="19"/>
                <w:lang w:eastAsia="pt-BR"/>
              </w:rPr>
              <w:t>: #</w:t>
            </w:r>
            <w:r w:rsidR="00A14449" w:rsidRPr="00A14449">
              <w:rPr>
                <w:rFonts w:ascii="Book Antiqua" w:eastAsia="Times New Roman" w:hAnsi="Book Antiqua" w:cs="Times New Roman"/>
                <w:b/>
                <w:i/>
                <w:color w:val="FF0000"/>
                <w:sz w:val="19"/>
                <w:szCs w:val="19"/>
                <w:highlight w:val="green"/>
                <w:lang w:eastAsia="pt-BR"/>
              </w:rPr>
              <w:t>MPMG-2024</w:t>
            </w:r>
            <w:r w:rsidR="00A14449">
              <w:rPr>
                <w:rFonts w:ascii="Book Antiqua" w:eastAsia="Times New Roman" w:hAnsi="Book Antiqua" w:cs="Times New Roman"/>
                <w:b/>
                <w:i/>
                <w:color w:val="FF0000"/>
                <w:sz w:val="19"/>
                <w:szCs w:val="19"/>
                <w:lang w:eastAsia="pt-BR"/>
              </w:rPr>
              <w:t>: #</w:t>
            </w:r>
            <w:r w:rsidR="00A14449" w:rsidRPr="00A14449">
              <w:rPr>
                <w:rFonts w:ascii="Book Antiqua" w:eastAsia="Times New Roman" w:hAnsi="Book Antiqua" w:cs="Times New Roman"/>
                <w:b/>
                <w:i/>
                <w:color w:val="FF0000"/>
                <w:sz w:val="19"/>
                <w:szCs w:val="19"/>
                <w:highlight w:val="green"/>
                <w:lang w:eastAsia="pt-BR"/>
              </w:rPr>
              <w:t>PGEPR-2024</w:t>
            </w:r>
            <w:r w:rsidR="00A14449">
              <w:rPr>
                <w:rFonts w:ascii="Book Antiqua" w:eastAsia="Times New Roman" w:hAnsi="Book Antiqua" w:cs="Times New Roman"/>
                <w:b/>
                <w:i/>
                <w:color w:val="FF0000"/>
                <w:sz w:val="19"/>
                <w:szCs w:val="19"/>
                <w:lang w:eastAsia="pt-BR"/>
              </w:rPr>
              <w:t>: #</w:t>
            </w:r>
            <w:r w:rsidR="00A14449" w:rsidRPr="00A14449">
              <w:rPr>
                <w:rFonts w:ascii="Book Antiqua" w:eastAsia="Times New Roman" w:hAnsi="Book Antiqua" w:cs="Times New Roman"/>
                <w:b/>
                <w:i/>
                <w:color w:val="FF0000"/>
                <w:sz w:val="19"/>
                <w:szCs w:val="19"/>
                <w:highlight w:val="green"/>
                <w:lang w:eastAsia="pt-BR"/>
              </w:rPr>
              <w:t>CESPE</w:t>
            </w:r>
            <w:r w:rsidRPr="006420D3">
              <w:rPr>
                <w:rFonts w:ascii="Book Antiqua" w:eastAsia="Times New Roman" w:hAnsi="Book Antiqua" w:cs="Times New Roman"/>
                <w:color w:val="000000"/>
                <w:sz w:val="19"/>
                <w:szCs w:val="19"/>
                <w:lang w:eastAsia="pt-BR"/>
              </w:rPr>
              <w:t>:</w:t>
            </w:r>
            <w:r w:rsidR="00A166A9">
              <w:rPr>
                <w:rFonts w:ascii="Book Antiqua" w:eastAsia="Times New Roman" w:hAnsi="Book Antiqua" w:cs="Times New Roman"/>
                <w:color w:val="000000"/>
                <w:sz w:val="19"/>
                <w:szCs w:val="19"/>
                <w:lang w:eastAsia="pt-BR"/>
              </w:rPr>
              <w:t xml:space="preserve"> </w:t>
            </w:r>
            <w:r w:rsidR="00A166A9">
              <w:rPr>
                <w:rFonts w:ascii="Book Antiqua" w:eastAsia="Times New Roman" w:hAnsi="Book Antiqua" w:cs="Times New Roman"/>
                <w:b/>
                <w:bCs/>
                <w:i/>
                <w:iCs/>
                <w:color w:val="000000"/>
                <w:sz w:val="19"/>
                <w:szCs w:val="19"/>
                <w:lang w:eastAsia="pt-BR"/>
              </w:rPr>
              <w:t>#</w:t>
            </w:r>
            <w:r w:rsidR="00A166A9" w:rsidRPr="00A166A9">
              <w:rPr>
                <w:rFonts w:ascii="Book Antiqua" w:eastAsia="Times New Roman" w:hAnsi="Book Antiqua" w:cs="Times New Roman"/>
                <w:b/>
                <w:bCs/>
                <w:i/>
                <w:iCs/>
                <w:color w:val="000000"/>
                <w:sz w:val="19"/>
                <w:szCs w:val="19"/>
                <w:highlight w:val="magenta"/>
                <w:lang w:eastAsia="pt-BR"/>
              </w:rPr>
              <w:t>STJ</w:t>
            </w:r>
            <w:r w:rsidR="00A166A9">
              <w:rPr>
                <w:rFonts w:ascii="Book Antiqua" w:eastAsia="Times New Roman" w:hAnsi="Book Antiqua" w:cs="Times New Roman"/>
                <w:b/>
                <w:bCs/>
                <w:i/>
                <w:iCs/>
                <w:color w:val="000000"/>
                <w:sz w:val="19"/>
                <w:szCs w:val="19"/>
                <w:lang w:eastAsia="pt-BR"/>
              </w:rPr>
              <w:t>:</w:t>
            </w:r>
            <w:r w:rsidR="00A166A9">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 </w:t>
            </w:r>
            <w:r w:rsidRPr="00A21835">
              <w:rPr>
                <w:rFonts w:ascii="Book Antiqua" w:eastAsia="Times New Roman" w:hAnsi="Book Antiqua" w:cs="Times New Roman"/>
                <w:b/>
                <w:bCs/>
                <w:color w:val="000000"/>
                <w:sz w:val="19"/>
                <w:szCs w:val="19"/>
                <w:highlight w:val="magenta"/>
                <w:lang w:eastAsia="pt-BR"/>
              </w:rPr>
              <w:t>Tese B</w:t>
            </w:r>
            <w:r w:rsidRPr="001B6E1B">
              <w:rPr>
                <w:rFonts w:ascii="Book Antiqua" w:eastAsia="Times New Roman" w:hAnsi="Book Antiqua" w:cs="Times New Roman"/>
                <w:b/>
                <w:bCs/>
                <w:color w:val="000000"/>
                <w:sz w:val="19"/>
                <w:szCs w:val="19"/>
                <w:lang w:eastAsia="pt-BR"/>
              </w:rPr>
              <w:t>) São absolutas as competências:</w:t>
            </w:r>
            <w:r>
              <w:rPr>
                <w:rFonts w:ascii="Book Antiqua" w:eastAsia="Times New Roman" w:hAnsi="Book Antiqua" w:cs="Times New Roman"/>
                <w:b/>
                <w:bCs/>
                <w:color w:val="000000"/>
                <w:sz w:val="19"/>
                <w:szCs w:val="19"/>
                <w:lang w:eastAsia="pt-BR"/>
              </w:rPr>
              <w:t xml:space="preserve"> (...) </w:t>
            </w:r>
            <w:r w:rsidRPr="001B6E1B">
              <w:rPr>
                <w:rFonts w:ascii="Book Antiqua" w:eastAsia="Times New Roman" w:hAnsi="Book Antiqua" w:cs="Times New Roman"/>
                <w:b/>
                <w:bCs/>
                <w:color w:val="000000"/>
                <w:sz w:val="19"/>
                <w:szCs w:val="19"/>
                <w:lang w:eastAsia="pt-BR"/>
              </w:rPr>
              <w:t>ii) do local de domicílio do idoso nas causas individuais ou coletivas versando sobre serviços de saúde, assistência social ou atendimento especializado ao idoso portador de deficiência, limitação incapacitante ou doença infectocontagiosa, ressalvadas a competência da Justiça Federal e a competência originária dos tribunais superiores (arts. 79 e 80 da Lei 10.741/03 e 53, III, e, do CPC/15)</w:t>
            </w:r>
            <w:r w:rsidR="008839EB">
              <w:rPr>
                <w:rStyle w:val="Refdenotaderodap"/>
                <w:rFonts w:ascii="Book Antiqua" w:eastAsia="Times New Roman" w:hAnsi="Book Antiqua" w:cs="Times New Roman"/>
                <w:b/>
                <w:bCs/>
                <w:color w:val="000000"/>
                <w:sz w:val="19"/>
                <w:szCs w:val="19"/>
                <w:lang w:eastAsia="pt-BR"/>
              </w:rPr>
              <w:footnoteReference w:id="4"/>
            </w:r>
            <w:r>
              <w:rPr>
                <w:rFonts w:ascii="Book Antiqua" w:eastAsia="Times New Roman" w:hAnsi="Book Antiqua" w:cs="Times New Roman"/>
                <w:b/>
                <w:bCs/>
                <w:color w:val="000000"/>
                <w:sz w:val="19"/>
                <w:szCs w:val="19"/>
                <w:lang w:eastAsia="pt-BR"/>
              </w:rPr>
              <w:t xml:space="preserve">. (...) </w:t>
            </w:r>
            <w:r>
              <w:rPr>
                <w:rFonts w:ascii="Book Antiqua" w:eastAsia="Times New Roman" w:hAnsi="Book Antiqua" w:cs="Times New Roman"/>
                <w:color w:val="000000"/>
                <w:sz w:val="19"/>
                <w:szCs w:val="19"/>
                <w:lang w:eastAsia="pt-BR"/>
              </w:rPr>
              <w:t xml:space="preserve">STJ. 1ª S., </w:t>
            </w:r>
            <w:r w:rsidRPr="001B6E1B">
              <w:rPr>
                <w:rFonts w:ascii="Book Antiqua" w:eastAsia="Times New Roman" w:hAnsi="Book Antiqua" w:cs="Times New Roman"/>
                <w:color w:val="000000"/>
                <w:sz w:val="19"/>
                <w:szCs w:val="19"/>
                <w:lang w:eastAsia="pt-BR"/>
              </w:rPr>
              <w:t xml:space="preserve">RMS 64525/MT, </w:t>
            </w:r>
            <w:r>
              <w:rPr>
                <w:rFonts w:ascii="Book Antiqua" w:eastAsia="Times New Roman" w:hAnsi="Book Antiqua" w:cs="Times New Roman"/>
                <w:color w:val="000000"/>
                <w:sz w:val="19"/>
                <w:szCs w:val="19"/>
                <w:lang w:eastAsia="pt-BR"/>
              </w:rPr>
              <w:t>R</w:t>
            </w:r>
            <w:r w:rsidRPr="001B6E1B">
              <w:rPr>
                <w:rFonts w:ascii="Book Antiqua" w:eastAsia="Times New Roman" w:hAnsi="Book Antiqua" w:cs="Times New Roman"/>
                <w:color w:val="000000"/>
                <w:sz w:val="19"/>
                <w:szCs w:val="19"/>
                <w:lang w:eastAsia="pt-BR"/>
              </w:rPr>
              <w:t>el</w:t>
            </w:r>
            <w:r>
              <w:rPr>
                <w:rFonts w:ascii="Book Antiqua" w:eastAsia="Times New Roman" w:hAnsi="Book Antiqua" w:cs="Times New Roman"/>
                <w:color w:val="000000"/>
                <w:sz w:val="19"/>
                <w:szCs w:val="19"/>
                <w:lang w:eastAsia="pt-BR"/>
              </w:rPr>
              <w:t>.</w:t>
            </w:r>
            <w:r w:rsidRPr="001B6E1B">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1B6E1B">
              <w:rPr>
                <w:rFonts w:ascii="Book Antiqua" w:eastAsia="Times New Roman" w:hAnsi="Book Antiqua" w:cs="Times New Roman"/>
                <w:color w:val="000000"/>
                <w:sz w:val="19"/>
                <w:szCs w:val="19"/>
                <w:lang w:eastAsia="pt-BR"/>
              </w:rPr>
              <w:t xml:space="preserve"> Og Fernandes, j</w:t>
            </w:r>
            <w:r>
              <w:rPr>
                <w:rFonts w:ascii="Book Antiqua" w:eastAsia="Times New Roman" w:hAnsi="Book Antiqua" w:cs="Times New Roman"/>
                <w:color w:val="000000"/>
                <w:sz w:val="19"/>
                <w:szCs w:val="19"/>
                <w:lang w:eastAsia="pt-BR"/>
              </w:rPr>
              <w:t>.</w:t>
            </w:r>
            <w:r w:rsidRPr="001B6E1B">
              <w:rPr>
                <w:rFonts w:ascii="Book Antiqua" w:eastAsia="Times New Roman" w:hAnsi="Book Antiqua" w:cs="Times New Roman"/>
                <w:color w:val="000000"/>
                <w:sz w:val="19"/>
                <w:szCs w:val="19"/>
                <w:lang w:eastAsia="pt-BR"/>
              </w:rPr>
              <w:t xml:space="preserve"> 21/10/21</w:t>
            </w:r>
            <w:r>
              <w:rPr>
                <w:rFonts w:ascii="Book Antiqua" w:eastAsia="Times New Roman" w:hAnsi="Book Antiqua" w:cs="Times New Roman"/>
                <w:color w:val="000000"/>
                <w:sz w:val="19"/>
                <w:szCs w:val="19"/>
                <w:lang w:eastAsia="pt-BR"/>
              </w:rPr>
              <w:t>.</w:t>
            </w:r>
            <w:r w:rsidR="00A166A9">
              <w:rPr>
                <w:rFonts w:ascii="Book Antiqua" w:eastAsia="Times New Roman" w:hAnsi="Book Antiqua" w:cs="Times New Roman"/>
                <w:color w:val="000000"/>
                <w:sz w:val="19"/>
                <w:szCs w:val="19"/>
                <w:lang w:eastAsia="pt-BR"/>
              </w:rPr>
              <w:t xml:space="preserve"> (...) </w:t>
            </w:r>
            <w:r w:rsidR="00A166A9">
              <w:rPr>
                <w:rFonts w:ascii="Book Antiqua" w:eastAsia="Times New Roman" w:hAnsi="Book Antiqua" w:cs="Times New Roman"/>
                <w:b/>
                <w:bCs/>
                <w:i/>
                <w:iCs/>
                <w:color w:val="000000"/>
                <w:sz w:val="19"/>
                <w:szCs w:val="19"/>
                <w:lang w:eastAsia="pt-BR"/>
              </w:rPr>
              <w:t>#</w:t>
            </w:r>
            <w:r w:rsidR="00A166A9" w:rsidRPr="00A166A9">
              <w:rPr>
                <w:rFonts w:ascii="Book Antiqua" w:eastAsia="Times New Roman" w:hAnsi="Book Antiqua" w:cs="Times New Roman"/>
                <w:b/>
                <w:bCs/>
                <w:i/>
                <w:iCs/>
                <w:color w:val="000000"/>
                <w:sz w:val="19"/>
                <w:szCs w:val="19"/>
                <w:highlight w:val="magenta"/>
                <w:lang w:eastAsia="pt-BR"/>
              </w:rPr>
              <w:t>Jurisprud. Teses/STJ – Ed. 244 – Tese 11</w:t>
            </w:r>
            <w:r w:rsidR="00A166A9">
              <w:rPr>
                <w:rFonts w:ascii="Book Antiqua" w:eastAsia="Times New Roman" w:hAnsi="Book Antiqua" w:cs="Times New Roman"/>
                <w:b/>
                <w:bCs/>
                <w:color w:val="000000"/>
                <w:sz w:val="19"/>
                <w:szCs w:val="19"/>
                <w:lang w:eastAsia="pt-BR"/>
              </w:rPr>
              <w:t>:</w:t>
            </w:r>
            <w:r w:rsidR="00A166A9">
              <w:t xml:space="preserve"> </w:t>
            </w:r>
            <w:r w:rsidR="00A166A9" w:rsidRPr="00A166A9">
              <w:rPr>
                <w:rFonts w:ascii="Book Antiqua" w:eastAsia="Times New Roman" w:hAnsi="Book Antiqua" w:cs="Times New Roman"/>
                <w:b/>
                <w:bCs/>
                <w:color w:val="000000"/>
                <w:sz w:val="19"/>
                <w:szCs w:val="19"/>
                <w:lang w:eastAsia="pt-BR"/>
              </w:rPr>
              <w:t>É absoluta a competência do foro do domicílio da pessoa idosa nas causas, individuais ou coletivas, que versam sobre serviços de saúde, assistência social ou atendimento especializado à pessoa idosa com deficiência, limitação incapacitante ou doença infectocontagiosa, ressalvadas a competência da Justiça Federal e a competência originária dos tribunais superiores.</w:t>
            </w:r>
          </w:p>
          <w:tbl>
            <w:tblPr>
              <w:tblStyle w:val="Tabelacomgrade"/>
              <w:tblW w:w="0" w:type="auto"/>
              <w:tblLook w:val="04A0" w:firstRow="1" w:lastRow="0" w:firstColumn="1" w:lastColumn="0" w:noHBand="0" w:noVBand="1"/>
            </w:tblPr>
            <w:tblGrid>
              <w:gridCol w:w="8268"/>
            </w:tblGrid>
            <w:tr w:rsidR="001B6E1B" w14:paraId="33386CE6" w14:textId="77777777" w:rsidTr="00616126">
              <w:tc>
                <w:tcPr>
                  <w:tcW w:w="8268" w:type="dxa"/>
                  <w:shd w:val="clear" w:color="auto" w:fill="FFFFFF" w:themeFill="background1"/>
                </w:tcPr>
                <w:p w14:paraId="4DD8DFD1" w14:textId="174C1FEA" w:rsidR="00A14449" w:rsidRDefault="00A14449" w:rsidP="00A14449">
                  <w:pPr>
                    <w:jc w:val="both"/>
                    <w:rPr>
                      <w:rFonts w:ascii="Book Antiqua" w:eastAsia="Times New Roman" w:hAnsi="Book Antiqua" w:cs="Times New Roman"/>
                      <w:b/>
                      <w:bCs/>
                      <w:color w:val="000000"/>
                      <w:sz w:val="18"/>
                      <w:szCs w:val="18"/>
                      <w:lang w:eastAsia="pt-BR"/>
                    </w:rPr>
                  </w:pPr>
                  <w:r w:rsidRPr="00BD3F8D">
                    <w:rPr>
                      <w:rFonts w:ascii="Book Antiqua" w:eastAsia="Times New Roman" w:hAnsi="Book Antiqua" w:cs="Times New Roman"/>
                      <w:b/>
                      <w:bCs/>
                      <w:color w:val="000000"/>
                      <w:sz w:val="18"/>
                      <w:szCs w:val="18"/>
                      <w:lang w:eastAsia="pt-BR"/>
                    </w:rPr>
                    <w:lastRenderedPageBreak/>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MG-2024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A Lei nº 14.423, de 22 de julho de 2022, alterou o Estatuto do Idoso (Lei nº 10.741 de 1º de outubro de 2003, que regula os direitos das pessoas com 60 anos ou mais), substituindo as expressões “idoso” e “idosos” por “pessoa idosa” e “pessoas idosas”.</w:t>
                  </w:r>
                  <w:r>
                    <w:rPr>
                      <w:rFonts w:ascii="Book Antiqua" w:eastAsia="Times New Roman" w:hAnsi="Book Antiqua" w:cs="Times New Roman"/>
                      <w:bCs/>
                      <w:color w:val="000000"/>
                      <w:sz w:val="18"/>
                      <w:szCs w:val="18"/>
                      <w:lang w:eastAsia="pt-BR"/>
                    </w:rPr>
                    <w:t xml:space="preserve"> </w:t>
                  </w:r>
                  <w:r w:rsidRPr="00A14449">
                    <w:rPr>
                      <w:rFonts w:ascii="Book Antiqua" w:eastAsia="Times New Roman" w:hAnsi="Book Antiqua" w:cs="Times New Roman"/>
                      <w:bCs/>
                      <w:color w:val="000000"/>
                      <w:sz w:val="18"/>
                      <w:szCs w:val="18"/>
                      <w:lang w:eastAsia="pt-BR"/>
                    </w:rPr>
                    <w:t xml:space="preserve">Na defesa judicial das pessoas idosas, é </w:t>
                  </w:r>
                  <w:r>
                    <w:rPr>
                      <w:rFonts w:ascii="Book Antiqua" w:eastAsia="Times New Roman" w:hAnsi="Book Antiqua" w:cs="Times New Roman"/>
                      <w:bCs/>
                      <w:color w:val="000000"/>
                      <w:sz w:val="18"/>
                      <w:szCs w:val="18"/>
                      <w:lang w:eastAsia="pt-BR"/>
                    </w:rPr>
                    <w:t>correto</w:t>
                  </w:r>
                  <w:r w:rsidRPr="00A14449">
                    <w:rPr>
                      <w:rFonts w:ascii="Book Antiqua" w:eastAsia="Times New Roman" w:hAnsi="Book Antiqua" w:cs="Times New Roman"/>
                      <w:bCs/>
                      <w:color w:val="000000"/>
                      <w:sz w:val="18"/>
                      <w:szCs w:val="18"/>
                      <w:lang w:eastAsia="pt-BR"/>
                    </w:rPr>
                    <w:t xml:space="preserve"> afirmar que</w:t>
                  </w:r>
                  <w:r>
                    <w:rPr>
                      <w:rFonts w:ascii="Book Antiqua" w:eastAsia="Times New Roman" w:hAnsi="Book Antiqua" w:cs="Times New Roman"/>
                      <w:bCs/>
                      <w:color w:val="000000"/>
                      <w:sz w:val="18"/>
                      <w:szCs w:val="18"/>
                      <w:lang w:eastAsia="pt-BR"/>
                    </w:rPr>
                    <w:t xml:space="preserve"> é</w:t>
                  </w:r>
                  <w:r w:rsidRPr="00A14449">
                    <w:rPr>
                      <w:rFonts w:ascii="Book Antiqua" w:eastAsia="Times New Roman" w:hAnsi="Book Antiqua" w:cs="Times New Roman"/>
                      <w:bCs/>
                      <w:color w:val="000000"/>
                      <w:sz w:val="18"/>
                      <w:szCs w:val="18"/>
                      <w:lang w:eastAsia="pt-BR"/>
                    </w:rPr>
                    <w:t xml:space="preserve"> absoluta a competência do foro do domicílio do idoso nas causas, individuais ou coletivas, que versam sobre serviços de saúde, assistência social ou atendimento especializado à pessoa idosa com deficiência, limitação incapacitante ou doença infectocontagiosa, ressalvadas a competência da Justiça Federal e a competência originária dos tribunais superiores.</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w:t>
                  </w:r>
                  <w:r>
                    <w:rPr>
                      <w:rFonts w:ascii="Book Antiqua" w:eastAsia="Times New Roman" w:hAnsi="Book Antiqua" w:cs="Times New Roman"/>
                      <w:b/>
                      <w:bCs/>
                      <w:color w:val="000000"/>
                      <w:sz w:val="18"/>
                      <w:szCs w:val="18"/>
                      <w:lang w:eastAsia="pt-BR"/>
                    </w:rPr>
                    <w:t>art. 80, EPI e Entend. Jurisprud.</w:t>
                  </w:r>
                </w:p>
                <w:p w14:paraId="543FEB73" w14:textId="1F384C6E" w:rsidR="001B6E1B" w:rsidRDefault="001B6E1B" w:rsidP="001B6E1B">
                  <w:pPr>
                    <w:jc w:val="both"/>
                    <w:rPr>
                      <w:rFonts w:ascii="Book Antiqua" w:eastAsia="Times New Roman" w:hAnsi="Book Antiqua" w:cs="Times New Roman"/>
                      <w:bCs/>
                      <w:color w:val="000000"/>
                      <w:sz w:val="19"/>
                      <w:szCs w:val="19"/>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SP-2022</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1B6E1B">
                    <w:rPr>
                      <w:rFonts w:ascii="Book Antiqua" w:eastAsia="Times New Roman" w:hAnsi="Book Antiqua" w:cs="Times New Roman"/>
                      <w:bCs/>
                      <w:color w:val="000000"/>
                      <w:sz w:val="18"/>
                      <w:szCs w:val="18"/>
                      <w:lang w:eastAsia="pt-BR"/>
                    </w:rPr>
                    <w:t>O Estatuto do Idoso (Lei 10.741/1</w:t>
                  </w:r>
                  <w:r>
                    <w:rPr>
                      <w:rFonts w:ascii="Book Antiqua" w:eastAsia="Times New Roman" w:hAnsi="Book Antiqua" w:cs="Times New Roman"/>
                      <w:bCs/>
                      <w:color w:val="000000"/>
                      <w:sz w:val="18"/>
                      <w:szCs w:val="18"/>
                      <w:lang w:eastAsia="pt-BR"/>
                    </w:rPr>
                    <w:t>º</w:t>
                  </w:r>
                  <w:r w:rsidRPr="001B6E1B">
                    <w:rPr>
                      <w:rFonts w:ascii="Book Antiqua" w:eastAsia="Times New Roman" w:hAnsi="Book Antiqua" w:cs="Times New Roman"/>
                      <w:bCs/>
                      <w:color w:val="000000"/>
                      <w:sz w:val="18"/>
                      <w:szCs w:val="18"/>
                      <w:lang w:eastAsia="pt-BR"/>
                    </w:rPr>
                    <w:t>.10.03) prevê que a competência será fixada com base no foro do domicílio do idoso, e da qual somente se excluem as competências da Justiça Federal e a originária dos Tribunais Superiores, para proteção de seus interesses. Assim, tem-se que referida competência é:</w:t>
                  </w:r>
                  <w:r>
                    <w:rPr>
                      <w:rFonts w:ascii="Book Antiqua" w:eastAsia="Times New Roman" w:hAnsi="Book Antiqua" w:cs="Times New Roman"/>
                      <w:bCs/>
                      <w:color w:val="000000"/>
                      <w:sz w:val="18"/>
                      <w:szCs w:val="18"/>
                      <w:lang w:eastAsia="pt-BR"/>
                    </w:rPr>
                    <w:t xml:space="preserve"> </w:t>
                  </w:r>
                  <w:r w:rsidRPr="001B6E1B">
                    <w:rPr>
                      <w:rFonts w:ascii="Book Antiqua" w:eastAsia="Times New Roman" w:hAnsi="Book Antiqua" w:cs="Times New Roman"/>
                      <w:bCs/>
                      <w:color w:val="000000"/>
                      <w:sz w:val="18"/>
                      <w:szCs w:val="18"/>
                      <w:lang w:eastAsia="pt-BR"/>
                    </w:rPr>
                    <w:t>absoluta para a proteção judicial dos interesses difusos, coletivos e individuais indisponíveis ou homogêneos, especialmente nas causas que versem sobre serviços à saúde, assistência social ou limitação incapacitante ou doença infectocontagiosa.</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w:t>
                  </w:r>
                  <w:r>
                    <w:rPr>
                      <w:rFonts w:ascii="Book Antiqua" w:eastAsia="Times New Roman" w:hAnsi="Book Antiqua" w:cs="Times New Roman"/>
                      <w:b/>
                      <w:bCs/>
                      <w:color w:val="000000"/>
                      <w:sz w:val="18"/>
                      <w:szCs w:val="18"/>
                      <w:lang w:eastAsia="pt-BR"/>
                    </w:rPr>
                    <w:t>art. 80, EPI e Entend. Jurisprud.</w:t>
                  </w:r>
                </w:p>
              </w:tc>
            </w:tr>
          </w:tbl>
          <w:p w14:paraId="16B69065" w14:textId="77777777" w:rsidR="001B6E1B" w:rsidRPr="006420D3" w:rsidRDefault="001B6E1B" w:rsidP="00616126">
            <w:pPr>
              <w:jc w:val="both"/>
              <w:rPr>
                <w:rFonts w:ascii="Book Antiqua" w:eastAsia="Times New Roman" w:hAnsi="Book Antiqua" w:cs="Times New Roman"/>
                <w:color w:val="000000"/>
                <w:sz w:val="19"/>
                <w:szCs w:val="19"/>
                <w:lang w:eastAsia="pt-BR"/>
              </w:rPr>
            </w:pPr>
          </w:p>
          <w:p w14:paraId="74CE2830" w14:textId="77777777" w:rsidR="001B6E1B" w:rsidRPr="006420D3" w:rsidRDefault="001B6E1B" w:rsidP="00616126">
            <w:pPr>
              <w:jc w:val="both"/>
              <w:rPr>
                <w:rFonts w:ascii="Book Antiqua" w:eastAsia="Times New Roman" w:hAnsi="Book Antiqua" w:cs="Times New Roman"/>
                <w:color w:val="000000"/>
                <w:sz w:val="19"/>
                <w:szCs w:val="19"/>
                <w:lang w:eastAsia="pt-BR"/>
              </w:rPr>
            </w:pPr>
          </w:p>
        </w:tc>
      </w:tr>
    </w:tbl>
    <w:p w14:paraId="7A35618B" w14:textId="77777777" w:rsidR="001B6E1B" w:rsidRPr="001B6E1B" w:rsidRDefault="001B6E1B" w:rsidP="001B6E1B">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11E79" w:rsidRPr="009A27E3" w14:paraId="67CEFE35" w14:textId="77777777" w:rsidTr="00783C36">
        <w:tc>
          <w:tcPr>
            <w:tcW w:w="8494" w:type="dxa"/>
            <w:shd w:val="clear" w:color="auto" w:fill="CCFFFF"/>
          </w:tcPr>
          <w:p w14:paraId="6F41A0CC" w14:textId="68D5659C" w:rsidR="009254E6" w:rsidRPr="009A27E3" w:rsidRDefault="009254E6" w:rsidP="009254E6">
            <w:pPr>
              <w:jc w:val="both"/>
              <w:rPr>
                <w:rFonts w:ascii="Book Antiqua" w:hAnsi="Book Antiqua" w:cs="Times New Roman"/>
                <w:b/>
                <w:color w:val="FF0000"/>
                <w:sz w:val="19"/>
                <w:szCs w:val="19"/>
              </w:rPr>
            </w:pPr>
            <w:r w:rsidRPr="009A27E3">
              <w:rPr>
                <w:rFonts w:ascii="Book Antiqua" w:hAnsi="Book Antiqua" w:cs="Times New Roman"/>
                <w:b/>
                <w:sz w:val="19"/>
                <w:szCs w:val="19"/>
              </w:rPr>
              <w:t>(</w:t>
            </w:r>
            <w:r w:rsidRPr="009A27E3">
              <w:rPr>
                <w:rFonts w:ascii="Book Antiqua" w:hAnsi="Book Antiqua" w:cs="Times New Roman"/>
                <w:b/>
                <w:sz w:val="19"/>
                <w:szCs w:val="19"/>
                <w:highlight w:val="yellow"/>
              </w:rPr>
              <w:t>MPSP-2017</w:t>
            </w:r>
            <w:r w:rsidRPr="009A27E3">
              <w:rPr>
                <w:rFonts w:ascii="Book Antiqua" w:hAnsi="Book Antiqua" w:cs="Times New Roman"/>
                <w:b/>
                <w:sz w:val="19"/>
                <w:szCs w:val="19"/>
              </w:rPr>
              <w:t>)</w:t>
            </w:r>
            <w:r w:rsidRPr="009A27E3">
              <w:rPr>
                <w:rFonts w:ascii="Book Antiqua" w:hAnsi="Book Antiqua" w:cs="Times New Roman"/>
                <w:sz w:val="19"/>
                <w:szCs w:val="19"/>
              </w:rPr>
              <w:t xml:space="preserve">: Um legitimado ativo decide ajuizar ação civil pública para defesa da pessoa idosa em caso afeto à Justiça Estadual. São diversos os foros de domicílio do idoso, do domicílio do réu e do local no qual o dano foi produzido. O foro competente será o do local do domicílio </w:t>
            </w:r>
            <w:r w:rsidR="007E24FA">
              <w:rPr>
                <w:rFonts w:ascii="Book Antiqua" w:hAnsi="Book Antiqua" w:cs="Times New Roman"/>
                <w:sz w:val="19"/>
                <w:szCs w:val="19"/>
              </w:rPr>
              <w:t>da pessoa</w:t>
            </w:r>
            <w:r w:rsidRPr="009A27E3">
              <w:rPr>
                <w:rFonts w:ascii="Book Antiqua" w:hAnsi="Book Antiqua" w:cs="Times New Roman"/>
                <w:sz w:val="19"/>
                <w:szCs w:val="19"/>
              </w:rPr>
              <w:t xml:space="preserve"> idos</w:t>
            </w:r>
            <w:r w:rsidR="007E24FA">
              <w:rPr>
                <w:rFonts w:ascii="Book Antiqua" w:hAnsi="Book Antiqua" w:cs="Times New Roman"/>
                <w:sz w:val="19"/>
                <w:szCs w:val="19"/>
              </w:rPr>
              <w:t>a</w:t>
            </w:r>
            <w:r w:rsidRPr="009A27E3">
              <w:rPr>
                <w:rFonts w:ascii="Book Antiqua" w:hAnsi="Book Antiqua" w:cs="Times New Roman"/>
                <w:sz w:val="19"/>
                <w:szCs w:val="19"/>
              </w:rPr>
              <w:t xml:space="preserve">. </w:t>
            </w:r>
            <w:r w:rsidRPr="009A27E3">
              <w:rPr>
                <w:rFonts w:ascii="Book Antiqua" w:hAnsi="Book Antiqua" w:cs="Times New Roman"/>
                <w:b/>
                <w:sz w:val="19"/>
                <w:szCs w:val="19"/>
              </w:rPr>
              <w:t>BL: art. 80</w:t>
            </w:r>
            <w:r w:rsidR="001B6E1B">
              <w:rPr>
                <w:rFonts w:ascii="Book Antiqua" w:hAnsi="Book Antiqua" w:cs="Times New Roman"/>
                <w:b/>
                <w:sz w:val="19"/>
                <w:szCs w:val="19"/>
              </w:rPr>
              <w:t xml:space="preserve">, EPI. </w:t>
            </w:r>
          </w:p>
          <w:p w14:paraId="43C29743" w14:textId="77777777" w:rsidR="009254E6" w:rsidRPr="009A27E3" w:rsidRDefault="009254E6" w:rsidP="009254E6">
            <w:pPr>
              <w:jc w:val="both"/>
              <w:rPr>
                <w:rFonts w:ascii="Book Antiqua" w:hAnsi="Book Antiqua" w:cs="Times New Roman"/>
                <w:sz w:val="19"/>
                <w:szCs w:val="19"/>
              </w:rPr>
            </w:pPr>
          </w:p>
          <w:p w14:paraId="1B31C793" w14:textId="0CAAB5C9" w:rsidR="009254E6" w:rsidRPr="009A27E3" w:rsidRDefault="008D7ED6" w:rsidP="009254E6">
            <w:pPr>
              <w:jc w:val="both"/>
              <w:rPr>
                <w:rFonts w:ascii="Book Antiqua" w:hAnsi="Book Antiqua" w:cs="Times New Roman"/>
                <w:sz w:val="19"/>
                <w:szCs w:val="19"/>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Pr="009A27E3">
              <w:rPr>
                <w:rFonts w:ascii="Book Antiqua" w:hAnsi="Book Antiqua" w:cs="Times New Roman"/>
                <w:bCs/>
                <w:sz w:val="19"/>
                <w:szCs w:val="19"/>
              </w:rPr>
              <w:t>:</w:t>
            </w:r>
            <w:r w:rsidR="009254E6" w:rsidRPr="009A27E3">
              <w:rPr>
                <w:rFonts w:ascii="Book Antiqua" w:hAnsi="Book Antiqua" w:cs="Times New Roman"/>
                <w:sz w:val="19"/>
                <w:szCs w:val="19"/>
              </w:rPr>
              <w:t xml:space="preserve"> O tema corresponde a uma diferença entre o procedimento coletivo ordinário, em que a competência territorial absoluta, nos termos do art. 2º da LACP, é do local do dano e o procedimento da ação civil pública para defesa dos direitos coletivos </w:t>
            </w:r>
            <w:r w:rsidR="007E24FA">
              <w:rPr>
                <w:rFonts w:ascii="Book Antiqua" w:hAnsi="Book Antiqua" w:cs="Times New Roman"/>
                <w:sz w:val="19"/>
                <w:szCs w:val="19"/>
              </w:rPr>
              <w:t>das pessoas</w:t>
            </w:r>
            <w:r w:rsidR="009254E6" w:rsidRPr="009A27E3">
              <w:rPr>
                <w:rFonts w:ascii="Book Antiqua" w:hAnsi="Book Antiqua" w:cs="Times New Roman"/>
                <w:sz w:val="19"/>
                <w:szCs w:val="19"/>
              </w:rPr>
              <w:t xml:space="preserve"> idos</w:t>
            </w:r>
            <w:r w:rsidR="007E24FA">
              <w:rPr>
                <w:rFonts w:ascii="Book Antiqua" w:hAnsi="Book Antiqua" w:cs="Times New Roman"/>
                <w:sz w:val="19"/>
                <w:szCs w:val="19"/>
              </w:rPr>
              <w:t>a</w:t>
            </w:r>
            <w:r w:rsidR="009254E6" w:rsidRPr="009A27E3">
              <w:rPr>
                <w:rFonts w:ascii="Book Antiqua" w:hAnsi="Book Antiqua" w:cs="Times New Roman"/>
                <w:sz w:val="19"/>
                <w:szCs w:val="19"/>
              </w:rPr>
              <w:t xml:space="preserve">s, em que, nos termos do art. 80 da Lei 10.741/03, a competência territorial absoluta foi atribuída ao “domicílio </w:t>
            </w:r>
            <w:r w:rsidR="007E24FA">
              <w:rPr>
                <w:rFonts w:ascii="Book Antiqua" w:hAnsi="Book Antiqua" w:cs="Times New Roman"/>
                <w:sz w:val="19"/>
                <w:szCs w:val="19"/>
              </w:rPr>
              <w:t>da pessoa idosa</w:t>
            </w:r>
            <w:r w:rsidR="009254E6" w:rsidRPr="009A27E3">
              <w:rPr>
                <w:rFonts w:ascii="Book Antiqua" w:hAnsi="Book Antiqua" w:cs="Times New Roman"/>
                <w:sz w:val="19"/>
                <w:szCs w:val="19"/>
              </w:rPr>
              <w:t>”.</w:t>
            </w:r>
          </w:p>
          <w:p w14:paraId="5FC20AE6" w14:textId="77777777" w:rsidR="009254E6" w:rsidRPr="009A27E3" w:rsidRDefault="009254E6" w:rsidP="00783C36">
            <w:pPr>
              <w:jc w:val="both"/>
              <w:rPr>
                <w:rFonts w:ascii="Book Antiqua" w:hAnsi="Book Antiqua" w:cs="Times New Roman"/>
                <w:b/>
                <w:sz w:val="19"/>
                <w:szCs w:val="19"/>
              </w:rPr>
            </w:pPr>
          </w:p>
          <w:p w14:paraId="3228F1BF" w14:textId="0AE7661A" w:rsidR="00811E79" w:rsidRPr="009A27E3" w:rsidRDefault="00811E79" w:rsidP="00783C36">
            <w:pPr>
              <w:jc w:val="both"/>
              <w:rPr>
                <w:rFonts w:ascii="Book Antiqua" w:hAnsi="Book Antiqua" w:cs="Times New Roman"/>
                <w:b/>
                <w:color w:val="FF0000"/>
                <w:sz w:val="19"/>
                <w:szCs w:val="19"/>
              </w:rPr>
            </w:pPr>
            <w:r w:rsidRPr="009A27E3">
              <w:rPr>
                <w:rFonts w:ascii="Book Antiqua" w:hAnsi="Book Antiqua" w:cs="Times New Roman"/>
                <w:b/>
                <w:sz w:val="19"/>
                <w:szCs w:val="19"/>
              </w:rPr>
              <w:t>(</w:t>
            </w:r>
            <w:r w:rsidRPr="009A27E3">
              <w:rPr>
                <w:rFonts w:ascii="Book Antiqua" w:hAnsi="Book Antiqua" w:cs="Times New Roman"/>
                <w:b/>
                <w:sz w:val="19"/>
                <w:szCs w:val="19"/>
                <w:highlight w:val="yellow"/>
              </w:rPr>
              <w:t>TJMS</w:t>
            </w:r>
            <w:r w:rsidR="00BF0765" w:rsidRPr="009A27E3">
              <w:rPr>
                <w:rFonts w:ascii="Book Antiqua" w:hAnsi="Book Antiqua" w:cs="Times New Roman"/>
                <w:b/>
                <w:sz w:val="19"/>
                <w:szCs w:val="19"/>
                <w:highlight w:val="yellow"/>
              </w:rPr>
              <w:t>-</w:t>
            </w:r>
            <w:r w:rsidRPr="009A27E3">
              <w:rPr>
                <w:rFonts w:ascii="Book Antiqua" w:hAnsi="Book Antiqua" w:cs="Times New Roman"/>
                <w:b/>
                <w:sz w:val="19"/>
                <w:szCs w:val="19"/>
                <w:highlight w:val="yellow"/>
              </w:rPr>
              <w:t>2010</w:t>
            </w:r>
            <w:r w:rsidR="00BF0765" w:rsidRPr="009A27E3">
              <w:rPr>
                <w:rFonts w:ascii="Book Antiqua" w:hAnsi="Book Antiqua" w:cs="Times New Roman"/>
                <w:b/>
                <w:sz w:val="19"/>
                <w:szCs w:val="19"/>
                <w:highlight w:val="yellow"/>
              </w:rPr>
              <w:t>-</w:t>
            </w:r>
            <w:r w:rsidRPr="009A27E3">
              <w:rPr>
                <w:rFonts w:ascii="Book Antiqua" w:hAnsi="Book Antiqua" w:cs="Times New Roman"/>
                <w:b/>
                <w:sz w:val="19"/>
                <w:szCs w:val="19"/>
                <w:highlight w:val="yellow"/>
              </w:rPr>
              <w:t>F</w:t>
            </w:r>
            <w:r w:rsidR="00027D74" w:rsidRPr="009A27E3">
              <w:rPr>
                <w:rFonts w:ascii="Book Antiqua" w:hAnsi="Book Antiqua" w:cs="Times New Roman"/>
                <w:b/>
                <w:sz w:val="19"/>
                <w:szCs w:val="19"/>
                <w:highlight w:val="yellow"/>
              </w:rPr>
              <w:t>CC</w:t>
            </w:r>
            <w:r w:rsidRPr="009A27E3">
              <w:rPr>
                <w:rFonts w:ascii="Book Antiqua" w:hAnsi="Book Antiqua" w:cs="Times New Roman"/>
                <w:b/>
                <w:sz w:val="19"/>
                <w:szCs w:val="19"/>
              </w:rPr>
              <w:t xml:space="preserve">): </w:t>
            </w:r>
            <w:r w:rsidRPr="009A27E3">
              <w:rPr>
                <w:rFonts w:ascii="Book Antiqua" w:hAnsi="Book Antiqua" w:cs="Times New Roman"/>
                <w:sz w:val="19"/>
                <w:szCs w:val="19"/>
              </w:rPr>
              <w:t xml:space="preserve">As ações de defesa e proteção das pessoas idosas serão propostas no foro do domicílio </w:t>
            </w:r>
            <w:r w:rsidR="007E24FA">
              <w:rPr>
                <w:rFonts w:ascii="Book Antiqua" w:hAnsi="Book Antiqua" w:cs="Times New Roman"/>
                <w:sz w:val="19"/>
                <w:szCs w:val="19"/>
              </w:rPr>
              <w:t>da pessoa</w:t>
            </w:r>
            <w:r w:rsidRPr="009A27E3">
              <w:rPr>
                <w:rFonts w:ascii="Book Antiqua" w:hAnsi="Book Antiqua" w:cs="Times New Roman"/>
                <w:sz w:val="19"/>
                <w:szCs w:val="19"/>
              </w:rPr>
              <w:t xml:space="preserve"> idos</w:t>
            </w:r>
            <w:r w:rsidR="007E24FA">
              <w:rPr>
                <w:rFonts w:ascii="Book Antiqua" w:hAnsi="Book Antiqua" w:cs="Times New Roman"/>
                <w:sz w:val="19"/>
                <w:szCs w:val="19"/>
              </w:rPr>
              <w:t>a</w:t>
            </w:r>
            <w:r w:rsidRPr="009A27E3">
              <w:rPr>
                <w:rFonts w:ascii="Book Antiqua" w:hAnsi="Book Antiqua" w:cs="Times New Roman"/>
                <w:sz w:val="19"/>
                <w:szCs w:val="19"/>
              </w:rPr>
              <w:t xml:space="preserve">, cujo juízo terá competência absoluta para processar a causa, ressalvadas as competências da Justiça Federal e da competência originária dos Tribunais Superiores. </w:t>
            </w:r>
            <w:r w:rsidRPr="009A27E3">
              <w:rPr>
                <w:rFonts w:ascii="Book Antiqua" w:hAnsi="Book Antiqua" w:cs="Times New Roman"/>
                <w:b/>
                <w:sz w:val="19"/>
                <w:szCs w:val="19"/>
              </w:rPr>
              <w:t>BL: art. 80</w:t>
            </w:r>
            <w:r w:rsidR="001B6E1B">
              <w:rPr>
                <w:rFonts w:ascii="Book Antiqua" w:hAnsi="Book Antiqua" w:cs="Times New Roman"/>
                <w:b/>
                <w:sz w:val="19"/>
                <w:szCs w:val="19"/>
              </w:rPr>
              <w:t>, EPI.</w:t>
            </w:r>
            <w:r w:rsidRPr="009A27E3">
              <w:rPr>
                <w:rFonts w:ascii="Book Antiqua" w:hAnsi="Book Antiqua" w:cs="Times New Roman"/>
                <w:b/>
                <w:sz w:val="19"/>
                <w:szCs w:val="19"/>
              </w:rPr>
              <w:t xml:space="preserve"> </w:t>
            </w:r>
          </w:p>
        </w:tc>
      </w:tr>
    </w:tbl>
    <w:p w14:paraId="0AFB1E95" w14:textId="006E7DB0" w:rsidR="00885E25" w:rsidRPr="00544F3B"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magenta"/>
          <w:lang w:eastAsia="pt-BR"/>
        </w:rPr>
        <w:t>Art. 81</w:t>
      </w:r>
      <w:r w:rsidRPr="009A27E3">
        <w:rPr>
          <w:rFonts w:ascii="Book Antiqua" w:eastAsia="Times New Roman" w:hAnsi="Book Antiqua" w:cs="Times New Roman"/>
          <w:b/>
          <w:sz w:val="19"/>
          <w:szCs w:val="19"/>
          <w:lang w:eastAsia="pt-BR"/>
        </w:rPr>
        <w:t xml:space="preserve">. Para as ações cíveis fundadas em interesses difusos, coletivos, individuais indisponíveis ou homogêneos, </w:t>
      </w:r>
      <w:r w:rsidRPr="009A27E3">
        <w:rPr>
          <w:rFonts w:ascii="Book Antiqua" w:eastAsia="Times New Roman" w:hAnsi="Book Antiqua" w:cs="Times New Roman"/>
          <w:b/>
          <w:caps/>
          <w:sz w:val="19"/>
          <w:szCs w:val="19"/>
          <w:highlight w:val="green"/>
          <w:lang w:eastAsia="pt-BR"/>
        </w:rPr>
        <w:t>consideram-se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legitimados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concorrentemente</w:t>
      </w:r>
      <w:r w:rsidRPr="00E85E2A">
        <w:rPr>
          <w:rFonts w:ascii="Book Antiqua" w:eastAsia="Times New Roman" w:hAnsi="Book Antiqua" w:cs="Times New Roman"/>
          <w:b/>
          <w:sz w:val="18"/>
          <w:szCs w:val="18"/>
          <w:lang w:eastAsia="pt-BR"/>
        </w:rPr>
        <w:t>:</w:t>
      </w:r>
      <w:r w:rsidR="009269F1" w:rsidRPr="00E85E2A">
        <w:rPr>
          <w:rFonts w:ascii="Book Antiqua" w:eastAsia="Times New Roman" w:hAnsi="Book Antiqua" w:cs="Times New Roman"/>
          <w:b/>
          <w:sz w:val="18"/>
          <w:szCs w:val="18"/>
          <w:lang w:eastAsia="pt-BR"/>
        </w:rPr>
        <w:t xml:space="preserve"> </w:t>
      </w:r>
      <w:r w:rsidR="008D3B3E" w:rsidRPr="00E85E2A">
        <w:rPr>
          <w:rFonts w:ascii="Book Antiqua" w:hAnsi="Book Antiqua"/>
          <w:b/>
          <w:color w:val="FF0000"/>
          <w:sz w:val="16"/>
          <w:szCs w:val="16"/>
          <w:u w:val="single"/>
        </w:rPr>
        <w:t>(DPEGO-2014)</w:t>
      </w:r>
      <w:r w:rsidR="00E5183E" w:rsidRPr="00E85E2A">
        <w:rPr>
          <w:rFonts w:ascii="Book Antiqua" w:hAnsi="Book Antiqua"/>
          <w:b/>
          <w:color w:val="FF0000"/>
          <w:sz w:val="16"/>
          <w:szCs w:val="16"/>
        </w:rPr>
        <w:t xml:space="preserve"> </w:t>
      </w:r>
      <w:r w:rsidR="00E5183E" w:rsidRPr="00E85E2A">
        <w:rPr>
          <w:rFonts w:ascii="Book Antiqua" w:hAnsi="Book Antiqua"/>
          <w:b/>
          <w:color w:val="FF0000"/>
          <w:sz w:val="16"/>
          <w:szCs w:val="16"/>
          <w:u w:val="single"/>
        </w:rPr>
        <w:t>(MPBA-2015)</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3C6B39" w:rsidRPr="00E85E2A">
        <w:rPr>
          <w:rFonts w:ascii="Book Antiqua" w:eastAsia="Times New Roman" w:hAnsi="Book Antiqua" w:cs="Times New Roman"/>
          <w:b/>
          <w:color w:val="FF0000"/>
          <w:sz w:val="16"/>
          <w:szCs w:val="16"/>
          <w:lang w:eastAsia="pt-BR"/>
        </w:rPr>
        <w:t xml:space="preserve"> </w:t>
      </w:r>
      <w:r w:rsidR="003C6B39" w:rsidRPr="00E85E2A">
        <w:rPr>
          <w:rFonts w:ascii="Book Antiqua" w:hAnsi="Book Antiqua" w:cs="Times New Roman"/>
          <w:b/>
          <w:color w:val="FF0000"/>
          <w:sz w:val="16"/>
          <w:szCs w:val="16"/>
          <w:u w:val="single"/>
        </w:rPr>
        <w:t>(MPRO-2017)</w:t>
      </w:r>
      <w:r w:rsidR="005914C9" w:rsidRPr="00E85E2A">
        <w:rPr>
          <w:rFonts w:ascii="Book Antiqua" w:hAnsi="Book Antiqua" w:cs="Times New Roman"/>
          <w:b/>
          <w:color w:val="FF0000"/>
          <w:sz w:val="16"/>
          <w:szCs w:val="16"/>
        </w:rPr>
        <w:t xml:space="preserve"> </w:t>
      </w:r>
      <w:r w:rsidR="005914C9" w:rsidRPr="00E85E2A">
        <w:rPr>
          <w:rFonts w:ascii="Book Antiqua" w:eastAsia="Times New Roman" w:hAnsi="Book Antiqua" w:cs="Times New Roman"/>
          <w:b/>
          <w:bCs/>
          <w:color w:val="FF0000"/>
          <w:sz w:val="16"/>
          <w:szCs w:val="16"/>
          <w:u w:val="single"/>
          <w:lang w:eastAsia="pt-BR"/>
        </w:rPr>
        <w:t>(DPEMA-2018)</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(TJRJ-2019)</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(MPGO-2019)</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(MPTO-2012/2022)</w:t>
      </w:r>
      <w:r w:rsidR="00DE2D91">
        <w:rPr>
          <w:rFonts w:ascii="Book Antiqua" w:eastAsia="Times New Roman" w:hAnsi="Book Antiqua" w:cs="Times New Roman"/>
          <w:b/>
          <w:bCs/>
          <w:color w:val="FF0000"/>
          <w:sz w:val="16"/>
          <w:szCs w:val="16"/>
          <w:lang w:eastAsia="pt-BR"/>
        </w:rPr>
        <w:t xml:space="preserve"> </w:t>
      </w:r>
      <w:r w:rsidR="00DE2D91" w:rsidRPr="00E85E2A">
        <w:rPr>
          <w:rFonts w:ascii="Book Antiqua" w:eastAsia="Times New Roman" w:hAnsi="Book Antiqua" w:cs="Times New Roman"/>
          <w:b/>
          <w:color w:val="FF0000"/>
          <w:sz w:val="16"/>
          <w:szCs w:val="16"/>
          <w:u w:val="single"/>
          <w:lang w:eastAsia="pt-BR"/>
        </w:rPr>
        <w:t>(TJMS-2010</w:t>
      </w:r>
      <w:r w:rsidR="00DE2D91">
        <w:rPr>
          <w:rFonts w:ascii="Book Antiqua" w:eastAsia="Times New Roman" w:hAnsi="Book Antiqua" w:cs="Times New Roman"/>
          <w:b/>
          <w:color w:val="FF0000"/>
          <w:sz w:val="16"/>
          <w:szCs w:val="16"/>
          <w:u w:val="single"/>
          <w:lang w:eastAsia="pt-BR"/>
        </w:rPr>
        <w:t>/2023</w:t>
      </w:r>
      <w:r w:rsidR="00DE2D91" w:rsidRPr="00E85E2A">
        <w:rPr>
          <w:rFonts w:ascii="Book Antiqua" w:eastAsia="Times New Roman" w:hAnsi="Book Antiqua" w:cs="Times New Roman"/>
          <w:b/>
          <w:color w:val="FF0000"/>
          <w:sz w:val="16"/>
          <w:szCs w:val="16"/>
          <w:u w:val="single"/>
          <w:lang w:eastAsia="pt-BR"/>
        </w:rPr>
        <w:t>)</w:t>
      </w:r>
      <w:r w:rsidR="00544F3B">
        <w:rPr>
          <w:rFonts w:ascii="Book Antiqua" w:eastAsia="Times New Roman" w:hAnsi="Book Antiqua" w:cs="Times New Roman"/>
          <w:b/>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9269F1" w:rsidRPr="009A27E3" w14:paraId="12FE250A" w14:textId="77777777" w:rsidTr="009269F1">
        <w:tc>
          <w:tcPr>
            <w:tcW w:w="8494" w:type="dxa"/>
            <w:shd w:val="clear" w:color="auto" w:fill="CCFFFF"/>
          </w:tcPr>
          <w:p w14:paraId="5ED1001C" w14:textId="0C0C9466" w:rsidR="009269F1" w:rsidRPr="009A27E3" w:rsidRDefault="008D7ED6" w:rsidP="00811E79">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Pr="009A27E3">
              <w:rPr>
                <w:rFonts w:ascii="Book Antiqua" w:hAnsi="Book Antiqua" w:cs="Times New Roman"/>
                <w:bCs/>
                <w:sz w:val="19"/>
                <w:szCs w:val="19"/>
              </w:rPr>
              <w:t>:</w:t>
            </w:r>
            <w:r w:rsidR="009269F1" w:rsidRPr="009A27E3">
              <w:rPr>
                <w:rFonts w:ascii="Book Antiqua" w:eastAsia="Times New Roman" w:hAnsi="Book Antiqua" w:cs="Times New Roman"/>
                <w:sz w:val="19"/>
                <w:szCs w:val="19"/>
                <w:lang w:eastAsia="pt-BR"/>
              </w:rPr>
              <w:t xml:space="preserve"> O rol de legitimados para propor ação civil pública em defesa dos direitos coletivos d</w:t>
            </w:r>
            <w:r w:rsidR="007E24FA">
              <w:rPr>
                <w:rFonts w:ascii="Book Antiqua" w:eastAsia="Times New Roman" w:hAnsi="Book Antiqua" w:cs="Times New Roman"/>
                <w:sz w:val="19"/>
                <w:szCs w:val="19"/>
                <w:lang w:eastAsia="pt-BR"/>
              </w:rPr>
              <w:t>a</w:t>
            </w:r>
            <w:r w:rsidR="009269F1" w:rsidRPr="009A27E3">
              <w:rPr>
                <w:rFonts w:ascii="Book Antiqua" w:eastAsia="Times New Roman" w:hAnsi="Book Antiqua" w:cs="Times New Roman"/>
                <w:sz w:val="19"/>
                <w:szCs w:val="19"/>
                <w:lang w:eastAsia="pt-BR"/>
              </w:rPr>
              <w:t xml:space="preserve">s </w:t>
            </w:r>
            <w:r w:rsidR="007E24FA">
              <w:rPr>
                <w:rFonts w:ascii="Book Antiqua" w:eastAsia="Times New Roman" w:hAnsi="Book Antiqua" w:cs="Times New Roman"/>
                <w:sz w:val="19"/>
                <w:szCs w:val="19"/>
                <w:lang w:eastAsia="pt-BR"/>
              </w:rPr>
              <w:t xml:space="preserve">pessoas </w:t>
            </w:r>
            <w:r w:rsidR="009269F1" w:rsidRPr="009A27E3">
              <w:rPr>
                <w:rFonts w:ascii="Book Antiqua" w:eastAsia="Times New Roman" w:hAnsi="Book Antiqua" w:cs="Times New Roman"/>
                <w:sz w:val="19"/>
                <w:szCs w:val="19"/>
                <w:lang w:eastAsia="pt-BR"/>
              </w:rPr>
              <w:t>idos</w:t>
            </w:r>
            <w:r w:rsidR="007E24FA">
              <w:rPr>
                <w:rFonts w:ascii="Book Antiqua" w:eastAsia="Times New Roman" w:hAnsi="Book Antiqua" w:cs="Times New Roman"/>
                <w:sz w:val="19"/>
                <w:szCs w:val="19"/>
                <w:lang w:eastAsia="pt-BR"/>
              </w:rPr>
              <w:t>a</w:t>
            </w:r>
            <w:r w:rsidR="009269F1" w:rsidRPr="009A27E3">
              <w:rPr>
                <w:rFonts w:ascii="Book Antiqua" w:eastAsia="Times New Roman" w:hAnsi="Book Antiqua" w:cs="Times New Roman"/>
                <w:sz w:val="19"/>
                <w:szCs w:val="19"/>
                <w:lang w:eastAsia="pt-BR"/>
              </w:rPr>
              <w:t>s é mais amplo, conforme se verifica pelos incisos abaixo.</w:t>
            </w:r>
          </w:p>
        </w:tc>
      </w:tr>
    </w:tbl>
    <w:p w14:paraId="3ADFB591" w14:textId="4E474D98"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sz w:val="19"/>
          <w:szCs w:val="19"/>
          <w:lang w:eastAsia="pt-BR"/>
        </w:rPr>
        <w:t xml:space="preserve">        I – o </w:t>
      </w:r>
      <w:r w:rsidRPr="009A27E3">
        <w:rPr>
          <w:rFonts w:ascii="Book Antiqua" w:eastAsia="Times New Roman" w:hAnsi="Book Antiqua" w:cs="Times New Roman"/>
          <w:b/>
          <w:sz w:val="19"/>
          <w:szCs w:val="19"/>
          <w:highlight w:val="yellow"/>
          <w:lang w:eastAsia="pt-BR"/>
        </w:rPr>
        <w:t>Ministério Público</w:t>
      </w:r>
      <w:r w:rsidRPr="00E85E2A">
        <w:rPr>
          <w:rFonts w:ascii="Book Antiqua" w:eastAsia="Times New Roman" w:hAnsi="Book Antiqua" w:cs="Times New Roman"/>
          <w:b/>
          <w:sz w:val="16"/>
          <w:szCs w:val="16"/>
          <w:lang w:eastAsia="pt-BR"/>
        </w:rPr>
        <w:t>;</w:t>
      </w:r>
      <w:r w:rsidR="00027D74" w:rsidRPr="00E85E2A">
        <w:rPr>
          <w:rFonts w:ascii="Book Antiqua" w:eastAsia="Times New Roman" w:hAnsi="Book Antiqua" w:cs="Times New Roman"/>
          <w:b/>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CA7502"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155833" w:rsidRPr="00E85E2A">
        <w:rPr>
          <w:rFonts w:ascii="Book Antiqua" w:eastAsia="Times New Roman" w:hAnsi="Book Antiqua" w:cs="Times New Roman"/>
          <w:b/>
          <w:color w:val="FF0000"/>
          <w:sz w:val="16"/>
          <w:szCs w:val="16"/>
          <w:lang w:eastAsia="pt-BR"/>
        </w:rPr>
        <w:t xml:space="preserve"> </w:t>
      </w:r>
      <w:r w:rsidR="008D3B3E" w:rsidRPr="00E85E2A">
        <w:rPr>
          <w:rFonts w:ascii="Book Antiqua" w:hAnsi="Book Antiqua"/>
          <w:b/>
          <w:color w:val="FF0000"/>
          <w:sz w:val="16"/>
          <w:szCs w:val="16"/>
          <w:u w:val="single"/>
        </w:rPr>
        <w:t>(DPEGO-2014)</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3C6B39" w:rsidRPr="00E85E2A">
        <w:rPr>
          <w:rFonts w:ascii="Book Antiqua" w:eastAsia="Times New Roman" w:hAnsi="Book Antiqua" w:cs="Times New Roman"/>
          <w:b/>
          <w:color w:val="FF0000"/>
          <w:sz w:val="16"/>
          <w:szCs w:val="16"/>
          <w:lang w:eastAsia="pt-BR"/>
        </w:rPr>
        <w:t xml:space="preserve"> </w:t>
      </w:r>
      <w:r w:rsidR="003C6B39" w:rsidRPr="00E85E2A">
        <w:rPr>
          <w:rFonts w:ascii="Book Antiqua" w:hAnsi="Book Antiqua" w:cs="Times New Roman"/>
          <w:b/>
          <w:color w:val="FF0000"/>
          <w:sz w:val="16"/>
          <w:szCs w:val="16"/>
          <w:u w:val="single"/>
        </w:rPr>
        <w:t>(MPRO-2017)</w:t>
      </w:r>
      <w:r w:rsidR="00E5183E" w:rsidRPr="00E85E2A">
        <w:rPr>
          <w:rFonts w:ascii="Book Antiqua" w:hAnsi="Book Antiqua" w:cs="Times New Roman"/>
          <w:b/>
          <w:color w:val="FF0000"/>
          <w:sz w:val="16"/>
          <w:szCs w:val="16"/>
        </w:rPr>
        <w:t xml:space="preserve"> </w:t>
      </w:r>
      <w:r w:rsidR="00E5183E" w:rsidRPr="00E85E2A">
        <w:rPr>
          <w:rFonts w:ascii="Book Antiqua" w:hAnsi="Book Antiqua" w:cs="Times New Roman"/>
          <w:b/>
          <w:color w:val="FF0000"/>
          <w:sz w:val="16"/>
          <w:szCs w:val="16"/>
          <w:u w:val="single"/>
        </w:rPr>
        <w:t>(MPPR-2019)</w:t>
      </w:r>
      <w:r w:rsidR="002717C5" w:rsidRPr="00E85E2A">
        <w:rPr>
          <w:rFonts w:ascii="Book Antiqua" w:hAnsi="Book Antiqua" w:cs="Times New Roman"/>
          <w:b/>
          <w:color w:val="FF0000"/>
          <w:sz w:val="16"/>
          <w:szCs w:val="16"/>
        </w:rPr>
        <w:t xml:space="preserve"> </w:t>
      </w:r>
      <w:r w:rsidR="002717C5" w:rsidRPr="00E85E2A">
        <w:rPr>
          <w:rFonts w:ascii="Book Antiqua" w:eastAsia="Times New Roman" w:hAnsi="Book Antiqua" w:cs="Times New Roman"/>
          <w:b/>
          <w:bCs/>
          <w:color w:val="FF0000"/>
          <w:sz w:val="16"/>
          <w:szCs w:val="16"/>
          <w:u w:val="single"/>
          <w:lang w:eastAsia="pt-BR"/>
        </w:rPr>
        <w:t>(MPTO-2012/2022)</w:t>
      </w:r>
    </w:p>
    <w:p w14:paraId="334559B6" w14:textId="6F8EB2AC" w:rsidR="00885E25" w:rsidRPr="00544F3B"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sz w:val="19"/>
          <w:szCs w:val="19"/>
          <w:lang w:eastAsia="pt-BR"/>
        </w:rPr>
        <w:t xml:space="preserve">        II – a </w:t>
      </w:r>
      <w:r w:rsidRPr="00155833">
        <w:rPr>
          <w:rFonts w:ascii="Book Antiqua" w:eastAsia="Times New Roman" w:hAnsi="Book Antiqua" w:cs="Times New Roman"/>
          <w:b/>
          <w:sz w:val="19"/>
          <w:szCs w:val="19"/>
          <w:highlight w:val="yellow"/>
          <w:lang w:eastAsia="pt-BR"/>
        </w:rPr>
        <w:t>União</w:t>
      </w:r>
      <w:r w:rsidRPr="009A27E3">
        <w:rPr>
          <w:rFonts w:ascii="Book Antiqua" w:eastAsia="Times New Roman" w:hAnsi="Book Antiqua" w:cs="Times New Roman"/>
          <w:b/>
          <w:sz w:val="19"/>
          <w:szCs w:val="19"/>
          <w:lang w:eastAsia="pt-BR"/>
        </w:rPr>
        <w:t xml:space="preserve">, os </w:t>
      </w:r>
      <w:r w:rsidRPr="00155833">
        <w:rPr>
          <w:rFonts w:ascii="Book Antiqua" w:eastAsia="Times New Roman" w:hAnsi="Book Antiqua" w:cs="Times New Roman"/>
          <w:b/>
          <w:sz w:val="19"/>
          <w:szCs w:val="19"/>
          <w:highlight w:val="yellow"/>
          <w:lang w:eastAsia="pt-BR"/>
        </w:rPr>
        <w:t>Estados</w:t>
      </w:r>
      <w:r w:rsidRPr="009A27E3">
        <w:rPr>
          <w:rFonts w:ascii="Book Antiqua" w:eastAsia="Times New Roman" w:hAnsi="Book Antiqua" w:cs="Times New Roman"/>
          <w:b/>
          <w:sz w:val="19"/>
          <w:szCs w:val="19"/>
          <w:lang w:eastAsia="pt-BR"/>
        </w:rPr>
        <w:t xml:space="preserve">, o </w:t>
      </w:r>
      <w:r w:rsidRPr="00155833">
        <w:rPr>
          <w:rFonts w:ascii="Book Antiqua" w:eastAsia="Times New Roman" w:hAnsi="Book Antiqua" w:cs="Times New Roman"/>
          <w:b/>
          <w:sz w:val="19"/>
          <w:szCs w:val="19"/>
          <w:highlight w:val="yellow"/>
          <w:lang w:eastAsia="pt-BR"/>
        </w:rPr>
        <w:t>Distrito Federal</w:t>
      </w:r>
      <w:r w:rsidRPr="009A27E3">
        <w:rPr>
          <w:rFonts w:ascii="Book Antiqua" w:eastAsia="Times New Roman" w:hAnsi="Book Antiqua" w:cs="Times New Roman"/>
          <w:b/>
          <w:sz w:val="19"/>
          <w:szCs w:val="19"/>
          <w:lang w:eastAsia="pt-BR"/>
        </w:rPr>
        <w:t xml:space="preserve"> e os </w:t>
      </w:r>
      <w:r w:rsidRPr="00155833">
        <w:rPr>
          <w:rFonts w:ascii="Book Antiqua" w:eastAsia="Times New Roman" w:hAnsi="Book Antiqua" w:cs="Times New Roman"/>
          <w:b/>
          <w:sz w:val="19"/>
          <w:szCs w:val="19"/>
          <w:highlight w:val="yellow"/>
          <w:lang w:eastAsia="pt-BR"/>
        </w:rPr>
        <w:t>Municípios</w:t>
      </w:r>
      <w:r w:rsidRPr="00E85E2A">
        <w:rPr>
          <w:rFonts w:ascii="Book Antiqua" w:eastAsia="Times New Roman" w:hAnsi="Book Antiqua" w:cs="Times New Roman"/>
          <w:b/>
          <w:sz w:val="16"/>
          <w:szCs w:val="16"/>
          <w:lang w:eastAsia="pt-BR"/>
        </w:rPr>
        <w:t>;</w:t>
      </w:r>
      <w:r w:rsidR="00155833" w:rsidRPr="00E85E2A">
        <w:rPr>
          <w:rFonts w:ascii="Book Antiqua" w:eastAsia="Times New Roman" w:hAnsi="Book Antiqua" w:cs="Times New Roman"/>
          <w:b/>
          <w:sz w:val="16"/>
          <w:szCs w:val="16"/>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935A1B"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142514" w:rsidRPr="00E85E2A">
        <w:rPr>
          <w:rFonts w:ascii="Book Antiqua" w:hAnsi="Book Antiqua"/>
          <w:b/>
          <w:color w:val="FF0000"/>
          <w:sz w:val="16"/>
          <w:szCs w:val="16"/>
        </w:rPr>
        <w:t xml:space="preserve"> </w:t>
      </w:r>
      <w:r w:rsidR="00142514" w:rsidRPr="00E85E2A">
        <w:rPr>
          <w:rFonts w:ascii="Book Antiqua" w:hAnsi="Book Antiqua"/>
          <w:b/>
          <w:color w:val="FF0000"/>
          <w:sz w:val="16"/>
          <w:szCs w:val="16"/>
          <w:u w:val="single"/>
        </w:rPr>
        <w:t>(DPEPB-2014)</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r w:rsidR="00544F3B">
        <w:rPr>
          <w:rFonts w:ascii="Book Antiqua" w:eastAsia="Times New Roman" w:hAnsi="Book Antiqua" w:cs="Times New Roman"/>
          <w:b/>
          <w:bCs/>
          <w:color w:val="FF0000"/>
          <w:sz w:val="16"/>
          <w:szCs w:val="16"/>
          <w:lang w:eastAsia="pt-BR"/>
        </w:rPr>
        <w:t xml:space="preserve"> </w:t>
      </w:r>
      <w:r w:rsidR="00544F3B">
        <w:rPr>
          <w:rFonts w:ascii="Book Antiqua" w:eastAsia="Times New Roman" w:hAnsi="Book Antiqua" w:cs="Times New Roman"/>
          <w:b/>
          <w:bCs/>
          <w:color w:val="FF0000"/>
          <w:sz w:val="16"/>
          <w:szCs w:val="16"/>
          <w:u w:val="single"/>
          <w:lang w:eastAsia="pt-BR"/>
        </w:rPr>
        <w:t>(PGM-São Paulo/SP-2023)</w:t>
      </w:r>
    </w:p>
    <w:p w14:paraId="068F7363" w14:textId="6503C2C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b/>
          <w:sz w:val="19"/>
          <w:szCs w:val="19"/>
          <w:lang w:eastAsia="pt-BR"/>
        </w:rPr>
        <w:t xml:space="preserve">        III – a </w:t>
      </w:r>
      <w:r w:rsidRPr="009A27E3">
        <w:rPr>
          <w:rFonts w:ascii="Book Antiqua" w:eastAsia="Times New Roman" w:hAnsi="Book Antiqua" w:cs="Times New Roman"/>
          <w:b/>
          <w:sz w:val="19"/>
          <w:szCs w:val="19"/>
          <w:highlight w:val="yellow"/>
          <w:lang w:eastAsia="pt-BR"/>
        </w:rPr>
        <w:t>Ordem dos Advogados do Brasil</w:t>
      </w:r>
      <w:r w:rsidRPr="00E85E2A">
        <w:rPr>
          <w:rFonts w:ascii="Book Antiqua" w:eastAsia="Times New Roman" w:hAnsi="Book Antiqua" w:cs="Times New Roman"/>
          <w:b/>
          <w:sz w:val="18"/>
          <w:szCs w:val="18"/>
          <w:lang w:eastAsia="pt-BR"/>
        </w:rPr>
        <w:t>;</w:t>
      </w:r>
      <w:r w:rsidR="00027D74" w:rsidRPr="00E85E2A">
        <w:rPr>
          <w:rFonts w:ascii="Book Antiqua" w:eastAsia="Times New Roman" w:hAnsi="Book Antiqua" w:cs="Times New Roman"/>
          <w:b/>
          <w:sz w:val="18"/>
          <w:szCs w:val="18"/>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D52938" w:rsidRPr="00E85E2A">
        <w:rPr>
          <w:rFonts w:ascii="Book Antiqua" w:eastAsia="Times New Roman" w:hAnsi="Book Antiqua" w:cs="Times New Roman"/>
          <w:b/>
          <w:color w:val="FF0000"/>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CA7502" w:rsidRPr="00E85E2A">
        <w:rPr>
          <w:rFonts w:ascii="Book Antiqua" w:eastAsia="Times New Roman" w:hAnsi="Book Antiqua" w:cs="Times New Roman"/>
          <w:b/>
          <w:color w:val="FF0000"/>
          <w:sz w:val="16"/>
          <w:szCs w:val="16"/>
          <w:lang w:eastAsia="pt-BR"/>
        </w:rPr>
        <w:t xml:space="preserve"> </w:t>
      </w:r>
      <w:r w:rsidR="00CA7502" w:rsidRPr="00E85E2A">
        <w:rPr>
          <w:rFonts w:ascii="Book Antiqua" w:eastAsia="Times New Roman" w:hAnsi="Book Antiqua" w:cs="Times New Roman"/>
          <w:b/>
          <w:color w:val="FF0000"/>
          <w:sz w:val="16"/>
          <w:szCs w:val="16"/>
          <w:u w:val="single"/>
          <w:lang w:eastAsia="pt-BR"/>
        </w:rPr>
        <w:t>(MPMG-2010)</w:t>
      </w:r>
      <w:r w:rsidR="00044558" w:rsidRPr="00E85E2A">
        <w:rPr>
          <w:rFonts w:ascii="Book Antiqua" w:eastAsia="Times New Roman" w:hAnsi="Book Antiqua" w:cs="Times New Roman"/>
          <w:b/>
          <w:color w:val="FF0000"/>
          <w:sz w:val="16"/>
          <w:szCs w:val="16"/>
          <w:lang w:eastAsia="pt-BR"/>
        </w:rPr>
        <w:t xml:space="preserve"> </w:t>
      </w:r>
      <w:r w:rsidR="00044558" w:rsidRPr="00E85E2A">
        <w:rPr>
          <w:rFonts w:ascii="Book Antiqua" w:eastAsia="Times New Roman" w:hAnsi="Book Antiqua" w:cs="Times New Roman"/>
          <w:b/>
          <w:bCs/>
          <w:color w:val="FF0000"/>
          <w:sz w:val="16"/>
          <w:szCs w:val="16"/>
          <w:u w:val="single"/>
          <w:lang w:eastAsia="pt-BR"/>
        </w:rPr>
        <w:t>(MPPB-2011)</w:t>
      </w:r>
      <w:r w:rsidR="00155833" w:rsidRPr="00E85E2A">
        <w:rPr>
          <w:rFonts w:ascii="Book Antiqua" w:eastAsia="Times New Roman" w:hAnsi="Book Antiqua" w:cs="Times New Roman"/>
          <w:b/>
          <w:bCs/>
          <w:color w:val="FF0000"/>
          <w:sz w:val="16"/>
          <w:szCs w:val="16"/>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935A1B"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E5183E" w:rsidRPr="00E85E2A">
        <w:rPr>
          <w:rFonts w:ascii="Book Antiqua" w:hAnsi="Book Antiqua"/>
          <w:b/>
          <w:color w:val="FF0000"/>
          <w:sz w:val="16"/>
          <w:szCs w:val="16"/>
        </w:rPr>
        <w:t xml:space="preserve"> </w:t>
      </w:r>
      <w:r w:rsidR="00E5183E" w:rsidRPr="00E85E2A">
        <w:rPr>
          <w:rFonts w:ascii="Book Antiqua" w:hAnsi="Book Antiqua"/>
          <w:b/>
          <w:color w:val="FF0000"/>
          <w:sz w:val="16"/>
          <w:szCs w:val="16"/>
          <w:u w:val="single"/>
        </w:rPr>
        <w:t>(MPBA-2015)</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5914C9" w:rsidRPr="00E85E2A">
        <w:rPr>
          <w:rFonts w:ascii="Book Antiqua" w:eastAsia="Times New Roman" w:hAnsi="Book Antiqua" w:cs="Times New Roman"/>
          <w:b/>
          <w:bCs/>
          <w:color w:val="FF0000"/>
          <w:sz w:val="16"/>
          <w:szCs w:val="16"/>
          <w:lang w:eastAsia="pt-BR"/>
        </w:rPr>
        <w:t xml:space="preserve"> </w:t>
      </w:r>
      <w:bookmarkStart w:id="52" w:name="_Hlk77088444"/>
      <w:r w:rsidR="005914C9" w:rsidRPr="00E85E2A">
        <w:rPr>
          <w:rFonts w:ascii="Book Antiqua" w:eastAsia="Times New Roman" w:hAnsi="Book Antiqua" w:cs="Times New Roman"/>
          <w:b/>
          <w:bCs/>
          <w:color w:val="FF0000"/>
          <w:sz w:val="16"/>
          <w:szCs w:val="16"/>
          <w:u w:val="single"/>
          <w:lang w:eastAsia="pt-BR"/>
        </w:rPr>
        <w:t>(DPEMA-2018)</w:t>
      </w:r>
      <w:bookmarkEnd w:id="52"/>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(TJRJ-2019)</w:t>
      </w:r>
      <w:r w:rsidR="002717C5" w:rsidRPr="00E85E2A">
        <w:rPr>
          <w:rFonts w:ascii="Book Antiqua" w:eastAsia="Times New Roman" w:hAnsi="Book Antiqua" w:cs="Times New Roman"/>
          <w:b/>
          <w:bCs/>
          <w:color w:val="FF0000"/>
          <w:sz w:val="16"/>
          <w:szCs w:val="16"/>
          <w:lang w:eastAsia="pt-BR"/>
        </w:rPr>
        <w:t xml:space="preserve"> </w:t>
      </w:r>
      <w:r w:rsidR="002717C5" w:rsidRPr="00E85E2A">
        <w:rPr>
          <w:rFonts w:ascii="Book Antiqua" w:eastAsia="Times New Roman" w:hAnsi="Book Antiqua" w:cs="Times New Roman"/>
          <w:b/>
          <w:bCs/>
          <w:color w:val="FF0000"/>
          <w:sz w:val="16"/>
          <w:szCs w:val="16"/>
          <w:u w:val="single"/>
          <w:lang w:eastAsia="pt-BR"/>
        </w:rPr>
        <w:t>(MPGO-2019)</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44511F" w:rsidRPr="009A27E3" w14:paraId="5D17EC13" w14:textId="77777777" w:rsidTr="0044511F">
        <w:tc>
          <w:tcPr>
            <w:tcW w:w="8494" w:type="dxa"/>
            <w:shd w:val="clear" w:color="auto" w:fill="CCFFFF"/>
          </w:tcPr>
          <w:p w14:paraId="38FB1754" w14:textId="5C906CCE" w:rsidR="00EA7230" w:rsidRDefault="00EA7230" w:rsidP="0044511F">
            <w:pPr>
              <w:jc w:val="both"/>
              <w:rPr>
                <w:rFonts w:ascii="Book Antiqua" w:eastAsia="Times New Roman" w:hAnsi="Book Antiqua" w:cs="Times New Roman"/>
                <w:b/>
                <w:sz w:val="19"/>
                <w:szCs w:val="19"/>
                <w:lang w:eastAsia="pt-BR"/>
              </w:rPr>
            </w:pPr>
            <w:r w:rsidRPr="00776A61">
              <w:rPr>
                <w:rFonts w:ascii="Book Antiqua" w:eastAsia="Times New Roman" w:hAnsi="Book Antiqua" w:cs="Times New Roman"/>
                <w:b/>
                <w:sz w:val="19"/>
                <w:szCs w:val="19"/>
                <w:lang w:eastAsia="pt-BR"/>
              </w:rPr>
              <w:t>(</w:t>
            </w:r>
            <w:r w:rsidRPr="00776A61">
              <w:rPr>
                <w:rFonts w:ascii="Book Antiqua" w:eastAsia="Times New Roman" w:hAnsi="Book Antiqua" w:cs="Times New Roman"/>
                <w:b/>
                <w:sz w:val="19"/>
                <w:szCs w:val="19"/>
                <w:highlight w:val="yellow"/>
                <w:lang w:eastAsia="pt-BR"/>
              </w:rPr>
              <w:t>MPGO-2019</w:t>
            </w:r>
            <w:r w:rsidRPr="00776A61">
              <w:rPr>
                <w:rFonts w:ascii="Book Antiqua" w:eastAsia="Times New Roman" w:hAnsi="Book Antiqua" w:cs="Times New Roman"/>
                <w:b/>
                <w:sz w:val="19"/>
                <w:szCs w:val="19"/>
                <w:lang w:eastAsia="pt-BR"/>
              </w:rPr>
              <w:t>)</w:t>
            </w:r>
            <w:r w:rsidRPr="00776A61">
              <w:rPr>
                <w:rFonts w:ascii="Book Antiqua" w:eastAsia="Times New Roman" w:hAnsi="Book Antiqua" w:cs="Times New Roman"/>
                <w:bCs/>
                <w:sz w:val="19"/>
                <w:szCs w:val="19"/>
                <w:lang w:eastAsia="pt-BR"/>
              </w:rPr>
              <w:t>: O direito à vida, à dignidade e ao bem-estar das pessoas idosas encontra especial proteção na CF/88 (art. 230), tendo culminado na edição do Estatuto d</w:t>
            </w:r>
            <w:r w:rsidR="003D2D88">
              <w:rPr>
                <w:rFonts w:ascii="Book Antiqua" w:eastAsia="Times New Roman" w:hAnsi="Book Antiqua" w:cs="Times New Roman"/>
                <w:bCs/>
                <w:sz w:val="19"/>
                <w:szCs w:val="19"/>
                <w:lang w:eastAsia="pt-BR"/>
              </w:rPr>
              <w:t>a Pessoa</w:t>
            </w:r>
            <w:r w:rsidRPr="00776A61">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776A61">
              <w:rPr>
                <w:rFonts w:ascii="Book Antiqua" w:eastAsia="Times New Roman" w:hAnsi="Book Antiqua" w:cs="Times New Roman"/>
                <w:bCs/>
                <w:sz w:val="19"/>
                <w:szCs w:val="19"/>
                <w:lang w:eastAsia="pt-BR"/>
              </w:rPr>
              <w:t xml:space="preserve"> (Lei 10.741/03). Acerca do tem a e da jurisprudência dominante no âmbito do STJ, assinale a alternativa correta: </w:t>
            </w:r>
            <w:r w:rsidRPr="00EA7230">
              <w:rPr>
                <w:rFonts w:ascii="Book Antiqua" w:eastAsia="Times New Roman" w:hAnsi="Book Antiqua" w:cs="Times New Roman"/>
                <w:bCs/>
                <w:sz w:val="19"/>
                <w:szCs w:val="19"/>
                <w:lang w:eastAsia="pt-BR"/>
              </w:rPr>
              <w:t>Ao dispor sobre a legitimidade ativa para a ação civil pública fundada na defesa dos interesses difusos, coletivos, individuais indisponíveis ou homogêneos, o Estatuto d</w:t>
            </w:r>
            <w:r w:rsidR="003D2D88">
              <w:rPr>
                <w:rFonts w:ascii="Book Antiqua" w:eastAsia="Times New Roman" w:hAnsi="Book Antiqua" w:cs="Times New Roman"/>
                <w:bCs/>
                <w:sz w:val="19"/>
                <w:szCs w:val="19"/>
                <w:lang w:eastAsia="pt-BR"/>
              </w:rPr>
              <w:t>a Pessoa</w:t>
            </w:r>
            <w:r w:rsidRPr="00EA7230">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EA7230">
              <w:rPr>
                <w:rFonts w:ascii="Book Antiqua" w:eastAsia="Times New Roman" w:hAnsi="Book Antiqua" w:cs="Times New Roman"/>
                <w:bCs/>
                <w:sz w:val="19"/>
                <w:szCs w:val="19"/>
                <w:lang w:eastAsia="pt-BR"/>
              </w:rPr>
              <w:t xml:space="preserve"> (Lei 10.741/03) constou expressamente a legitimidade concorrente da Ordem dos Advogados do Brasil</w:t>
            </w:r>
            <w:r w:rsidRPr="00776A61">
              <w:rPr>
                <w:rFonts w:ascii="Book Antiqua" w:eastAsia="Times New Roman" w:hAnsi="Book Antiqua" w:cs="Times New Roman"/>
                <w:bCs/>
                <w:sz w:val="19"/>
                <w:szCs w:val="19"/>
                <w:lang w:eastAsia="pt-BR"/>
              </w:rPr>
              <w:t xml:space="preserve">. </w:t>
            </w:r>
            <w:r w:rsidRPr="00776A61">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III,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7D71D23F" w14:textId="77777777" w:rsidR="00EA7230" w:rsidRDefault="00EA7230" w:rsidP="0044511F">
            <w:pPr>
              <w:jc w:val="both"/>
              <w:rPr>
                <w:rFonts w:ascii="Book Antiqua" w:eastAsia="Times New Roman" w:hAnsi="Book Antiqua" w:cs="Times New Roman"/>
                <w:b/>
                <w:sz w:val="19"/>
                <w:szCs w:val="19"/>
                <w:lang w:eastAsia="pt-BR"/>
              </w:rPr>
            </w:pPr>
          </w:p>
          <w:p w14:paraId="5ADF6556" w14:textId="748AC67A" w:rsidR="0044511F" w:rsidRDefault="0044511F" w:rsidP="0044511F">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A27E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A27E3">
              <w:rPr>
                <w:rFonts w:ascii="Book Antiqua" w:eastAsia="Times New Roman" w:hAnsi="Book Antiqua" w:cs="Times New Roman"/>
                <w:b/>
                <w:sz w:val="19"/>
                <w:szCs w:val="19"/>
                <w:highlight w:val="yellow"/>
                <w:lang w:eastAsia="pt-BR"/>
              </w:rPr>
              <w:t>-VUNESP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sz w:val="19"/>
                <w:szCs w:val="19"/>
                <w:lang w:eastAsia="pt-BR"/>
              </w:rPr>
              <w:t>A Lei 10.741/03 possui um capítulo dedicado a tutelar a proteção judicial dos Interesses Difusos, Coletivos e Individuais Indisponíveis ou Homogêneos. Assinale a alternativa que traz uma correta informação de acordo com o que está previsto nessa legislação</w:t>
            </w:r>
            <w:r>
              <w:rPr>
                <w:rFonts w:ascii="Book Antiqua" w:eastAsia="Times New Roman" w:hAnsi="Book Antiqua" w:cs="Times New Roman"/>
                <w:sz w:val="19"/>
                <w:szCs w:val="19"/>
                <w:lang w:eastAsia="pt-BR"/>
              </w:rPr>
              <w:t>:</w:t>
            </w:r>
            <w:r>
              <w:t xml:space="preserve"> </w:t>
            </w:r>
            <w:r w:rsidRPr="0044511F">
              <w:rPr>
                <w:rFonts w:ascii="Book Antiqua" w:eastAsia="Times New Roman" w:hAnsi="Book Antiqua" w:cs="Times New Roman"/>
                <w:sz w:val="19"/>
                <w:szCs w:val="19"/>
                <w:lang w:eastAsia="pt-BR"/>
              </w:rPr>
              <w:t xml:space="preserve">A Ordem dos Advogados do Brasil concorre com os demais legitimados ativos na propositura das </w:t>
            </w:r>
            <w:r w:rsidRPr="0044511F">
              <w:rPr>
                <w:rFonts w:ascii="Book Antiqua" w:eastAsia="Times New Roman" w:hAnsi="Book Antiqua" w:cs="Times New Roman"/>
                <w:sz w:val="19"/>
                <w:szCs w:val="19"/>
                <w:lang w:eastAsia="pt-BR"/>
              </w:rPr>
              <w:lastRenderedPageBreak/>
              <w:t>ações que tenham por objeto a proteção coletiva dos interesses d</w:t>
            </w:r>
            <w:r w:rsidR="003D2D88">
              <w:rPr>
                <w:rFonts w:ascii="Book Antiqua" w:eastAsia="Times New Roman" w:hAnsi="Book Antiqua" w:cs="Times New Roman"/>
                <w:sz w:val="19"/>
                <w:szCs w:val="19"/>
                <w:lang w:eastAsia="pt-BR"/>
              </w:rPr>
              <w:t>as pessoas</w:t>
            </w:r>
            <w:r w:rsidRPr="0044511F">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44511F">
              <w:rPr>
                <w:rFonts w:ascii="Book Antiqua" w:eastAsia="Times New Roman" w:hAnsi="Book Antiqua" w:cs="Times New Roman"/>
                <w:sz w:val="19"/>
                <w:szCs w:val="19"/>
                <w:lang w:eastAsia="pt-BR"/>
              </w:rPr>
              <w:t>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III,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68B97E6D" w14:textId="77777777" w:rsidR="00954466" w:rsidRDefault="00954466" w:rsidP="0044511F">
            <w:pPr>
              <w:jc w:val="both"/>
              <w:rPr>
                <w:rFonts w:ascii="Book Antiqua" w:eastAsia="Times New Roman" w:hAnsi="Book Antiqua" w:cs="Times New Roman"/>
                <w:b/>
                <w:sz w:val="19"/>
                <w:szCs w:val="19"/>
                <w:lang w:eastAsia="pt-BR"/>
              </w:rPr>
            </w:pPr>
          </w:p>
          <w:p w14:paraId="191887A1" w14:textId="75B3A3C6" w:rsidR="00954466" w:rsidRPr="00954466" w:rsidRDefault="00954466" w:rsidP="0044511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54466">
              <w:rPr>
                <w:rFonts w:ascii="Book Antiqua" w:eastAsia="Times New Roman" w:hAnsi="Book Antiqua" w:cs="Times New Roman"/>
                <w:b/>
                <w:sz w:val="19"/>
                <w:szCs w:val="19"/>
                <w:highlight w:val="yellow"/>
                <w:lang w:eastAsia="pt-BR"/>
              </w:rPr>
              <w:t>MPBA-2015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4466">
              <w:rPr>
                <w:rFonts w:ascii="Book Antiqua" w:eastAsia="Times New Roman" w:hAnsi="Book Antiqua" w:cs="Times New Roman"/>
                <w:bCs/>
                <w:sz w:val="19"/>
                <w:szCs w:val="19"/>
                <w:lang w:eastAsia="pt-BR"/>
              </w:rPr>
              <w:t>Analise a seguinte assertiva com base nas normas que regem os direitos transindividuais e individuais homogêneos:</w:t>
            </w:r>
            <w:r>
              <w:rPr>
                <w:rFonts w:ascii="Book Antiqua" w:eastAsia="Times New Roman" w:hAnsi="Book Antiqua" w:cs="Times New Roman"/>
                <w:bCs/>
                <w:sz w:val="19"/>
                <w:szCs w:val="19"/>
                <w:lang w:eastAsia="pt-BR"/>
              </w:rPr>
              <w:t xml:space="preserve"> </w:t>
            </w:r>
            <w:r w:rsidRPr="00954466">
              <w:rPr>
                <w:rFonts w:ascii="Book Antiqua" w:eastAsia="Times New Roman" w:hAnsi="Book Antiqua" w:cs="Times New Roman"/>
                <w:bCs/>
                <w:sz w:val="19"/>
                <w:szCs w:val="19"/>
                <w:lang w:eastAsia="pt-BR"/>
              </w:rPr>
              <w:t xml:space="preserve">A Ordem dos Advogados do Brasil, embora não tenha sido considerada ente legitimado para propor ações coletivas pelo artigo 5o , incisos I a V, da Lei 7.347/85, poderá ser autora de medidas judiciais propostas em benefício dos interesses difusos, coletivos, individuais indisponíveis ou homogêneos </w:t>
            </w:r>
            <w:r w:rsidR="003D2D88">
              <w:rPr>
                <w:rFonts w:ascii="Book Antiqua" w:eastAsia="Times New Roman" w:hAnsi="Book Antiqua" w:cs="Times New Roman"/>
                <w:bCs/>
                <w:sz w:val="19"/>
                <w:szCs w:val="19"/>
                <w:lang w:eastAsia="pt-BR"/>
              </w:rPr>
              <w:t>das pessoas</w:t>
            </w:r>
            <w:r w:rsidRPr="00954466">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954466">
              <w:rPr>
                <w:rFonts w:ascii="Book Antiqua" w:eastAsia="Times New Roman" w:hAnsi="Book Antiqua" w:cs="Times New Roman"/>
                <w:bCs/>
                <w:sz w:val="19"/>
                <w:szCs w:val="19"/>
                <w:lang w:eastAsia="pt-BR"/>
              </w:rPr>
              <w:t>s, de acordo com o art</w:t>
            </w:r>
            <w:r>
              <w:rPr>
                <w:rFonts w:ascii="Book Antiqua" w:eastAsia="Times New Roman" w:hAnsi="Book Antiqua" w:cs="Times New Roman"/>
                <w:bCs/>
                <w:sz w:val="19"/>
                <w:szCs w:val="19"/>
                <w:lang w:eastAsia="pt-BR"/>
              </w:rPr>
              <w:t>.</w:t>
            </w:r>
            <w:r w:rsidRPr="00954466">
              <w:rPr>
                <w:rFonts w:ascii="Book Antiqua" w:eastAsia="Times New Roman" w:hAnsi="Book Antiqua" w:cs="Times New Roman"/>
                <w:bCs/>
                <w:sz w:val="19"/>
                <w:szCs w:val="19"/>
                <w:lang w:eastAsia="pt-BR"/>
              </w:rPr>
              <w:t xml:space="preserve"> 81, inciso III, da Lei 10.741/03.</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III,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484A4F64" w14:textId="459781BC" w:rsidR="00885E25" w:rsidRPr="00DE2D91" w:rsidRDefault="00885E25" w:rsidP="00811E7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A27E3">
        <w:rPr>
          <w:rFonts w:ascii="Book Antiqua" w:eastAsia="Times New Roman" w:hAnsi="Book Antiqua" w:cs="Times New Roman"/>
          <w:b/>
          <w:sz w:val="19"/>
          <w:szCs w:val="19"/>
          <w:lang w:eastAsia="pt-BR"/>
        </w:rPr>
        <w:lastRenderedPageBreak/>
        <w:t xml:space="preserve">        IV – as </w:t>
      </w:r>
      <w:r w:rsidRPr="009A27E3">
        <w:rPr>
          <w:rFonts w:ascii="Book Antiqua" w:eastAsia="Times New Roman" w:hAnsi="Book Antiqua" w:cs="Times New Roman"/>
          <w:b/>
          <w:sz w:val="19"/>
          <w:szCs w:val="19"/>
          <w:highlight w:val="yellow"/>
          <w:lang w:eastAsia="pt-BR"/>
        </w:rPr>
        <w:t>associações legalmente constituídas</w:t>
      </w:r>
      <w:r w:rsidRPr="009A27E3">
        <w:rPr>
          <w:rFonts w:ascii="Book Antiqua" w:eastAsia="Times New Roman" w:hAnsi="Book Antiqua" w:cs="Times New Roman"/>
          <w:b/>
          <w:sz w:val="19"/>
          <w:szCs w:val="19"/>
          <w:lang w:eastAsia="pt-BR"/>
        </w:rPr>
        <w:t xml:space="preserve"> há pelo menos 1 (um) ano e que incluam entre os fins institucionais a defesa dos interesses e direitos da pessoa idosa, </w:t>
      </w:r>
      <w:r w:rsidRPr="00155833">
        <w:rPr>
          <w:rFonts w:ascii="Book Antiqua" w:eastAsia="Times New Roman" w:hAnsi="Book Antiqua" w:cs="Times New Roman"/>
          <w:b/>
          <w:caps/>
          <w:sz w:val="19"/>
          <w:szCs w:val="19"/>
          <w:highlight w:val="green"/>
          <w:lang w:eastAsia="pt-BR"/>
        </w:rPr>
        <w:t>dispensada</w:t>
      </w:r>
      <w:r w:rsidRPr="009A27E3">
        <w:rPr>
          <w:rFonts w:ascii="Book Antiqua" w:eastAsia="Times New Roman" w:hAnsi="Book Antiqua" w:cs="Times New Roman"/>
          <w:b/>
          <w:sz w:val="19"/>
          <w:szCs w:val="19"/>
          <w:lang w:eastAsia="pt-BR"/>
        </w:rPr>
        <w:t xml:space="preserve"> a autorização da assembléia, se houver prévia autorização estatutária</w:t>
      </w:r>
      <w:r w:rsidRPr="00E85E2A">
        <w:rPr>
          <w:rFonts w:ascii="Book Antiqua" w:eastAsia="Times New Roman" w:hAnsi="Book Antiqua" w:cs="Times New Roman"/>
          <w:b/>
          <w:sz w:val="18"/>
          <w:szCs w:val="18"/>
          <w:lang w:eastAsia="pt-BR"/>
        </w:rPr>
        <w:t>.</w:t>
      </w:r>
      <w:r w:rsidR="00027D74" w:rsidRPr="00E85E2A">
        <w:rPr>
          <w:rFonts w:ascii="Book Antiqua" w:eastAsia="Times New Roman" w:hAnsi="Book Antiqua" w:cs="Times New Roman"/>
          <w:b/>
          <w:sz w:val="18"/>
          <w:szCs w:val="18"/>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935A1B" w:rsidRPr="00E85E2A">
        <w:rPr>
          <w:rFonts w:ascii="Book Antiqua" w:eastAsia="Times New Roman" w:hAnsi="Book Antiqua" w:cs="Times New Roman"/>
          <w:b/>
          <w:bCs/>
          <w:color w:val="FF0000"/>
          <w:sz w:val="16"/>
          <w:szCs w:val="16"/>
          <w:lang w:eastAsia="pt-BR"/>
        </w:rPr>
        <w:t xml:space="preserve"> </w:t>
      </w:r>
      <w:r w:rsidR="008D3B3E" w:rsidRPr="00E85E2A">
        <w:rPr>
          <w:rFonts w:ascii="Book Antiqua" w:hAnsi="Book Antiqua"/>
          <w:b/>
          <w:color w:val="FF0000"/>
          <w:sz w:val="16"/>
          <w:szCs w:val="16"/>
          <w:u w:val="single"/>
        </w:rPr>
        <w:t>(DPEGO-2014)</w:t>
      </w:r>
      <w:r w:rsidR="009B52E0" w:rsidRPr="00E85E2A">
        <w:rPr>
          <w:rFonts w:ascii="Book Antiqua" w:hAnsi="Book Antiqua"/>
          <w:b/>
          <w:color w:val="FF0000"/>
          <w:sz w:val="16"/>
          <w:szCs w:val="16"/>
        </w:rPr>
        <w:t xml:space="preserve"> </w:t>
      </w:r>
      <w:r w:rsidR="009B52E0" w:rsidRPr="00E85E2A">
        <w:rPr>
          <w:rFonts w:ascii="Book Antiqua" w:eastAsia="Times New Roman" w:hAnsi="Book Antiqua" w:cs="Times New Roman"/>
          <w:b/>
          <w:bCs/>
          <w:color w:val="FF0000"/>
          <w:sz w:val="16"/>
          <w:szCs w:val="16"/>
          <w:u w:val="single"/>
          <w:lang w:eastAsia="pt-BR"/>
        </w:rPr>
        <w:t>(DPERO-2012/2017)</w:t>
      </w:r>
      <w:r w:rsidR="00E5183E" w:rsidRPr="00E85E2A">
        <w:rPr>
          <w:rFonts w:ascii="Book Antiqua" w:eastAsia="Times New Roman" w:hAnsi="Book Antiqua" w:cs="Times New Roman"/>
          <w:b/>
          <w:bCs/>
          <w:color w:val="FF0000"/>
          <w:sz w:val="16"/>
          <w:szCs w:val="16"/>
          <w:lang w:eastAsia="pt-BR"/>
        </w:rPr>
        <w:t xml:space="preserve"> </w:t>
      </w:r>
      <w:r w:rsidR="00E5183E" w:rsidRPr="00E85E2A">
        <w:rPr>
          <w:rFonts w:ascii="Book Antiqua" w:eastAsia="Times New Roman" w:hAnsi="Book Antiqua" w:cs="Times New Roman"/>
          <w:b/>
          <w:bCs/>
          <w:color w:val="FF0000"/>
          <w:sz w:val="16"/>
          <w:szCs w:val="16"/>
          <w:u w:val="single"/>
          <w:lang w:eastAsia="pt-BR"/>
        </w:rPr>
        <w:t>(MPPR-2019)</w:t>
      </w:r>
      <w:r w:rsidR="00DE2D91">
        <w:rPr>
          <w:rFonts w:ascii="Book Antiqua" w:eastAsia="Times New Roman" w:hAnsi="Book Antiqua" w:cs="Times New Roman"/>
          <w:b/>
          <w:bCs/>
          <w:color w:val="FF0000"/>
          <w:sz w:val="16"/>
          <w:szCs w:val="16"/>
          <w:lang w:eastAsia="pt-BR"/>
        </w:rPr>
        <w:t xml:space="preserve"> </w:t>
      </w:r>
      <w:r w:rsidR="00DE2D91" w:rsidRPr="00E85E2A">
        <w:rPr>
          <w:rFonts w:ascii="Book Antiqua" w:eastAsia="Times New Roman" w:hAnsi="Book Antiqua" w:cs="Times New Roman"/>
          <w:b/>
          <w:color w:val="FF0000"/>
          <w:sz w:val="16"/>
          <w:szCs w:val="16"/>
          <w:u w:val="single"/>
          <w:lang w:eastAsia="pt-BR"/>
        </w:rPr>
        <w:t>(TJMS-2010</w:t>
      </w:r>
      <w:r w:rsidR="00DE2D91">
        <w:rPr>
          <w:rFonts w:ascii="Book Antiqua" w:eastAsia="Times New Roman" w:hAnsi="Book Antiqua" w:cs="Times New Roman"/>
          <w:b/>
          <w:color w:val="FF0000"/>
          <w:sz w:val="16"/>
          <w:szCs w:val="16"/>
          <w:u w:val="single"/>
          <w:lang w:eastAsia="pt-BR"/>
        </w:rPr>
        <w:t>/2023</w:t>
      </w:r>
      <w:r w:rsidR="00DE2D91" w:rsidRPr="00E85E2A">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F229A" w:rsidRPr="009A27E3" w14:paraId="530A3628" w14:textId="77777777" w:rsidTr="00FF229A">
        <w:tc>
          <w:tcPr>
            <w:tcW w:w="8494" w:type="dxa"/>
            <w:shd w:val="clear" w:color="auto" w:fill="CCFFFF"/>
          </w:tcPr>
          <w:p w14:paraId="122FE8FF" w14:textId="394CD58C" w:rsidR="00FF229A" w:rsidRPr="0044511F" w:rsidRDefault="00FF229A" w:rsidP="00FF229A">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MPPR</w:t>
            </w:r>
            <w:r w:rsidRPr="009A27E3">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FF229A">
              <w:rPr>
                <w:rFonts w:ascii="Book Antiqua" w:eastAsia="Times New Roman" w:hAnsi="Book Antiqua" w:cs="Times New Roman"/>
                <w:sz w:val="19"/>
                <w:szCs w:val="19"/>
                <w:lang w:eastAsia="pt-BR"/>
              </w:rPr>
              <w:t>Nos termos do que expressamente estabelece a Lei 10.741/03 (Estatuto d</w:t>
            </w:r>
            <w:r w:rsidR="003D2D88">
              <w:rPr>
                <w:rFonts w:ascii="Book Antiqua" w:eastAsia="Times New Roman" w:hAnsi="Book Antiqua" w:cs="Times New Roman"/>
                <w:sz w:val="19"/>
                <w:szCs w:val="19"/>
                <w:lang w:eastAsia="pt-BR"/>
              </w:rPr>
              <w:t>a Pessoa</w:t>
            </w:r>
            <w:r w:rsidRPr="00FF229A">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FF229A">
              <w:rPr>
                <w:rFonts w:ascii="Book Antiqua" w:eastAsia="Times New Roman" w:hAnsi="Book Antiqua" w:cs="Times New Roman"/>
                <w:sz w:val="19"/>
                <w:szCs w:val="19"/>
                <w:lang w:eastAsia="pt-BR"/>
              </w:rPr>
              <w:t>), assinale a alternativa correta. Para as ações cíveis fundadas em interesses difusos, coletivos, individuais indisponíveis ou homogêneos, consideram-se legitimados, concorrentemente:</w:t>
            </w:r>
            <w:r>
              <w:rPr>
                <w:rFonts w:ascii="Book Antiqua" w:eastAsia="Times New Roman" w:hAnsi="Book Antiqua" w:cs="Times New Roman"/>
                <w:sz w:val="19"/>
                <w:szCs w:val="19"/>
                <w:lang w:eastAsia="pt-BR"/>
              </w:rPr>
              <w:t xml:space="preserve"> </w:t>
            </w:r>
            <w:r w:rsidRPr="00FF229A">
              <w:rPr>
                <w:rFonts w:ascii="Book Antiqua" w:eastAsia="Times New Roman" w:hAnsi="Book Antiqua" w:cs="Times New Roman"/>
                <w:sz w:val="19"/>
                <w:szCs w:val="19"/>
                <w:lang w:eastAsia="pt-BR"/>
              </w:rPr>
              <w:t xml:space="preserve">O </w:t>
            </w:r>
            <w:r w:rsidR="00350800">
              <w:rPr>
                <w:rFonts w:ascii="Book Antiqua" w:eastAsia="Times New Roman" w:hAnsi="Book Antiqua" w:cs="Times New Roman"/>
                <w:sz w:val="19"/>
                <w:szCs w:val="19"/>
                <w:lang w:eastAsia="pt-BR"/>
              </w:rPr>
              <w:t>MP</w:t>
            </w:r>
            <w:r w:rsidRPr="00FF229A">
              <w:rPr>
                <w:rFonts w:ascii="Book Antiqua" w:eastAsia="Times New Roman" w:hAnsi="Book Antiqua" w:cs="Times New Roman"/>
                <w:sz w:val="19"/>
                <w:szCs w:val="19"/>
                <w:lang w:eastAsia="pt-BR"/>
              </w:rPr>
              <w:t>, a União, os Estados, o Distrito Federal e os Municípios, a Ordem dos Advogados do Brasil e as associações legalmente constituídas há pelo menos 1 ano e que incluam entre os fins institucionais a defesa dos interesses e direitos da pessoa idosa, dispensada a autorização da assembleia, se houver prévia autorização estatutária.</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81, I a IV,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tc>
      </w:tr>
    </w:tbl>
    <w:p w14:paraId="65D49288" w14:textId="02DD128D"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magenta"/>
          <w:lang w:eastAsia="pt-BR"/>
        </w:rPr>
        <w:t>§ 1</w:t>
      </w:r>
      <w:r w:rsidRPr="00191BAB">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caps/>
          <w:sz w:val="19"/>
          <w:szCs w:val="19"/>
          <w:highlight w:val="green"/>
          <w:lang w:eastAsia="pt-BR"/>
        </w:rPr>
        <w:t>Admitir-se-á</w:t>
      </w:r>
      <w:r w:rsidRPr="00191BAB">
        <w:rPr>
          <w:rFonts w:ascii="Book Antiqua" w:eastAsia="Times New Roman" w:hAnsi="Book Antiqua" w:cs="Times New Roman"/>
          <w:b/>
          <w:bCs/>
          <w:caps/>
          <w:sz w:val="19"/>
          <w:szCs w:val="19"/>
          <w:lang w:eastAsia="pt-BR"/>
        </w:rPr>
        <w:t xml:space="preserve"> </w:t>
      </w:r>
      <w:r w:rsidRPr="00191BAB">
        <w:rPr>
          <w:rFonts w:ascii="Book Antiqua" w:eastAsia="Times New Roman" w:hAnsi="Book Antiqua" w:cs="Times New Roman"/>
          <w:b/>
          <w:bCs/>
          <w:caps/>
          <w:sz w:val="19"/>
          <w:szCs w:val="19"/>
          <w:shd w:val="clear" w:color="auto" w:fill="F7CAAC" w:themeFill="accent2" w:themeFillTint="66"/>
          <w:lang w:eastAsia="pt-BR"/>
        </w:rPr>
        <w:t>litisconsórcio facultativo</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entre</w:t>
      </w:r>
      <w:r w:rsidRPr="009A27E3">
        <w:rPr>
          <w:rFonts w:ascii="Book Antiqua" w:eastAsia="Times New Roman" w:hAnsi="Book Antiqua" w:cs="Times New Roman"/>
          <w:sz w:val="19"/>
          <w:szCs w:val="19"/>
          <w:lang w:eastAsia="pt-BR"/>
        </w:rPr>
        <w:t xml:space="preserve"> os </w:t>
      </w:r>
      <w:r w:rsidRPr="00191BAB">
        <w:rPr>
          <w:rFonts w:ascii="Book Antiqua" w:eastAsia="Times New Roman" w:hAnsi="Book Antiqua" w:cs="Times New Roman"/>
          <w:b/>
          <w:bCs/>
          <w:sz w:val="19"/>
          <w:szCs w:val="19"/>
          <w:highlight w:val="yellow"/>
          <w:lang w:eastAsia="pt-BR"/>
        </w:rPr>
        <w:t>Ministérios Públicos da União</w:t>
      </w:r>
      <w:r w:rsidRPr="009A27E3">
        <w:rPr>
          <w:rFonts w:ascii="Book Antiqua" w:eastAsia="Times New Roman" w:hAnsi="Book Antiqua" w:cs="Times New Roman"/>
          <w:sz w:val="19"/>
          <w:szCs w:val="19"/>
          <w:lang w:eastAsia="pt-BR"/>
        </w:rPr>
        <w:t xml:space="preserve"> e </w:t>
      </w:r>
      <w:r w:rsidRPr="00191BAB">
        <w:rPr>
          <w:rFonts w:ascii="Book Antiqua" w:eastAsia="Times New Roman" w:hAnsi="Book Antiqua" w:cs="Times New Roman"/>
          <w:b/>
          <w:bCs/>
          <w:sz w:val="19"/>
          <w:szCs w:val="19"/>
          <w:highlight w:val="yellow"/>
          <w:lang w:eastAsia="pt-BR"/>
        </w:rPr>
        <w:t>dos Estados</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na defesa</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yellow"/>
          <w:lang w:eastAsia="pt-BR"/>
        </w:rPr>
        <w:t>dos interesses</w:t>
      </w:r>
      <w:r w:rsidRPr="009A27E3">
        <w:rPr>
          <w:rFonts w:ascii="Book Antiqua" w:eastAsia="Times New Roman" w:hAnsi="Book Antiqua" w:cs="Times New Roman"/>
          <w:sz w:val="19"/>
          <w:szCs w:val="19"/>
          <w:lang w:eastAsia="pt-BR"/>
        </w:rPr>
        <w:t xml:space="preserve"> e </w:t>
      </w:r>
      <w:r w:rsidRPr="00191BAB">
        <w:rPr>
          <w:rFonts w:ascii="Book Antiqua" w:eastAsia="Times New Roman" w:hAnsi="Book Antiqua" w:cs="Times New Roman"/>
          <w:b/>
          <w:bCs/>
          <w:sz w:val="19"/>
          <w:szCs w:val="19"/>
          <w:highlight w:val="yellow"/>
          <w:lang w:eastAsia="pt-BR"/>
        </w:rPr>
        <w:t>direitos</w:t>
      </w:r>
      <w:r w:rsidRPr="009A27E3">
        <w:rPr>
          <w:rFonts w:ascii="Book Antiqua" w:eastAsia="Times New Roman" w:hAnsi="Book Antiqua" w:cs="Times New Roman"/>
          <w:sz w:val="19"/>
          <w:szCs w:val="19"/>
          <w:lang w:eastAsia="pt-BR"/>
        </w:rPr>
        <w:t xml:space="preserve"> de que cuida esta Lei</w:t>
      </w:r>
      <w:r w:rsidRPr="00E85E2A">
        <w:rPr>
          <w:rFonts w:ascii="Book Antiqua" w:eastAsia="Times New Roman" w:hAnsi="Book Antiqua" w:cs="Times New Roman"/>
          <w:sz w:val="16"/>
          <w:szCs w:val="16"/>
          <w:lang w:eastAsia="pt-BR"/>
        </w:rPr>
        <w:t>.</w:t>
      </w:r>
      <w:r w:rsidR="009B52E0" w:rsidRPr="00E85E2A">
        <w:rPr>
          <w:rFonts w:ascii="Book Antiqua" w:eastAsia="Times New Roman" w:hAnsi="Book Antiqua" w:cs="Times New Roman"/>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5914C9" w:rsidRPr="00E85E2A">
        <w:rPr>
          <w:rFonts w:ascii="Book Antiqua" w:eastAsia="Times New Roman" w:hAnsi="Book Antiqua" w:cs="Times New Roman"/>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191BAB" w:rsidRPr="00E85E2A">
        <w:rPr>
          <w:rFonts w:ascii="Book Antiqua" w:eastAsia="Times New Roman" w:hAnsi="Book Antiqua" w:cs="Times New Roman"/>
          <w:sz w:val="16"/>
          <w:szCs w:val="16"/>
          <w:lang w:eastAsia="pt-BR"/>
        </w:rPr>
        <w:t xml:space="preserve"> </w:t>
      </w:r>
      <w:r w:rsidR="00191BAB" w:rsidRPr="00E85E2A">
        <w:rPr>
          <w:rFonts w:ascii="Book Antiqua" w:eastAsia="Times New Roman" w:hAnsi="Book Antiqua" w:cs="Times New Roman"/>
          <w:b/>
          <w:bCs/>
          <w:color w:val="FF0000"/>
          <w:sz w:val="16"/>
          <w:szCs w:val="16"/>
          <w:u w:val="single"/>
          <w:lang w:eastAsia="pt-BR"/>
        </w:rPr>
        <w:t>(TJRJ-2019)</w:t>
      </w:r>
    </w:p>
    <w:p w14:paraId="27065821" w14:textId="244F043B" w:rsidR="00885E25" w:rsidRPr="00C7734C"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FE1B0C">
        <w:rPr>
          <w:rFonts w:ascii="Book Antiqua" w:eastAsia="Times New Roman" w:hAnsi="Book Antiqua" w:cs="Times New Roman"/>
          <w:b/>
          <w:bCs/>
          <w:sz w:val="19"/>
          <w:szCs w:val="19"/>
          <w:highlight w:val="magenta"/>
          <w:lang w:eastAsia="pt-BR"/>
        </w:rPr>
        <w:t>§ 2</w:t>
      </w:r>
      <w:r w:rsidRPr="00FE1B0C">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C7734C">
        <w:rPr>
          <w:rFonts w:ascii="Book Antiqua" w:eastAsia="Times New Roman" w:hAnsi="Book Antiqua" w:cs="Times New Roman"/>
          <w:b/>
          <w:bCs/>
          <w:sz w:val="19"/>
          <w:szCs w:val="19"/>
          <w:lang w:eastAsia="pt-BR"/>
        </w:rPr>
        <w:t xml:space="preserve">Em caso de </w:t>
      </w:r>
      <w:r w:rsidRPr="00C7734C">
        <w:rPr>
          <w:rFonts w:ascii="Book Antiqua" w:eastAsia="Times New Roman" w:hAnsi="Book Antiqua" w:cs="Times New Roman"/>
          <w:b/>
          <w:bCs/>
          <w:caps/>
          <w:sz w:val="19"/>
          <w:szCs w:val="19"/>
          <w:shd w:val="clear" w:color="auto" w:fill="F7CAAC" w:themeFill="accent2" w:themeFillTint="66"/>
          <w:lang w:eastAsia="pt-BR"/>
        </w:rPr>
        <w:t>desistência</w:t>
      </w:r>
      <w:r w:rsidRPr="00C7734C">
        <w:rPr>
          <w:rFonts w:ascii="Book Antiqua" w:eastAsia="Times New Roman" w:hAnsi="Book Antiqua" w:cs="Times New Roman"/>
          <w:b/>
          <w:bCs/>
          <w:sz w:val="19"/>
          <w:szCs w:val="19"/>
          <w:lang w:eastAsia="pt-BR"/>
        </w:rPr>
        <w:t xml:space="preserve"> ou </w:t>
      </w:r>
      <w:r w:rsidRPr="00C7734C">
        <w:rPr>
          <w:rFonts w:ascii="Book Antiqua" w:eastAsia="Times New Roman" w:hAnsi="Book Antiqua" w:cs="Times New Roman"/>
          <w:b/>
          <w:bCs/>
          <w:caps/>
          <w:sz w:val="19"/>
          <w:szCs w:val="19"/>
          <w:shd w:val="clear" w:color="auto" w:fill="F7CAAC" w:themeFill="accent2" w:themeFillTint="66"/>
          <w:lang w:eastAsia="pt-BR"/>
        </w:rPr>
        <w:t>abandono da ação</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cyan"/>
          <w:lang w:eastAsia="pt-BR"/>
        </w:rPr>
        <w:t>por associação legitimada</w:t>
      </w:r>
      <w:r w:rsidRPr="00C7734C">
        <w:rPr>
          <w:rFonts w:ascii="Book Antiqua" w:eastAsia="Times New Roman" w:hAnsi="Book Antiqua" w:cs="Times New Roman"/>
          <w:b/>
          <w:bCs/>
          <w:sz w:val="19"/>
          <w:szCs w:val="19"/>
          <w:lang w:eastAsia="pt-BR"/>
        </w:rPr>
        <w:t xml:space="preserve">, o </w:t>
      </w:r>
      <w:r w:rsidRPr="00C7734C">
        <w:rPr>
          <w:rFonts w:ascii="Book Antiqua" w:eastAsia="Times New Roman" w:hAnsi="Book Antiqua" w:cs="Times New Roman"/>
          <w:b/>
          <w:bCs/>
          <w:sz w:val="19"/>
          <w:szCs w:val="19"/>
          <w:highlight w:val="yellow"/>
          <w:lang w:eastAsia="pt-BR"/>
        </w:rPr>
        <w:t>Ministério Público</w:t>
      </w:r>
      <w:r w:rsidRPr="00C7734C">
        <w:rPr>
          <w:rFonts w:ascii="Book Antiqua" w:eastAsia="Times New Roman" w:hAnsi="Book Antiqua" w:cs="Times New Roman"/>
          <w:b/>
          <w:bCs/>
          <w:sz w:val="19"/>
          <w:szCs w:val="19"/>
          <w:lang w:eastAsia="pt-BR"/>
        </w:rPr>
        <w:t xml:space="preserve"> ou </w:t>
      </w:r>
      <w:r w:rsidRPr="00C7734C">
        <w:rPr>
          <w:rFonts w:ascii="Book Antiqua" w:eastAsia="Times New Roman" w:hAnsi="Book Antiqua" w:cs="Times New Roman"/>
          <w:b/>
          <w:bCs/>
          <w:sz w:val="19"/>
          <w:szCs w:val="19"/>
          <w:highlight w:val="yellow"/>
          <w:lang w:eastAsia="pt-BR"/>
        </w:rPr>
        <w:t>outro legitimado</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caps/>
          <w:sz w:val="19"/>
          <w:szCs w:val="19"/>
          <w:highlight w:val="green"/>
          <w:lang w:eastAsia="pt-BR"/>
        </w:rPr>
        <w:t>deverá assumir</w:t>
      </w:r>
      <w:r w:rsidRPr="00C7734C">
        <w:rPr>
          <w:rFonts w:ascii="Book Antiqua" w:eastAsia="Times New Roman" w:hAnsi="Book Antiqua" w:cs="Times New Roman"/>
          <w:b/>
          <w:bCs/>
          <w:sz w:val="19"/>
          <w:szCs w:val="19"/>
          <w:lang w:eastAsia="pt-BR"/>
        </w:rPr>
        <w:t xml:space="preserve"> a </w:t>
      </w:r>
      <w:r w:rsidRPr="00C7734C">
        <w:rPr>
          <w:rFonts w:ascii="Book Antiqua" w:eastAsia="Times New Roman" w:hAnsi="Book Antiqua" w:cs="Times New Roman"/>
          <w:b/>
          <w:bCs/>
          <w:sz w:val="19"/>
          <w:szCs w:val="19"/>
          <w:highlight w:val="cyan"/>
          <w:lang w:eastAsia="pt-BR"/>
        </w:rPr>
        <w:t>titularidade ativa</w:t>
      </w:r>
      <w:r w:rsidRPr="00C7734C">
        <w:rPr>
          <w:rFonts w:ascii="Book Antiqua" w:eastAsia="Times New Roman" w:hAnsi="Book Antiqua" w:cs="Times New Roman"/>
          <w:b/>
          <w:bCs/>
          <w:sz w:val="16"/>
          <w:szCs w:val="16"/>
          <w:lang w:eastAsia="pt-BR"/>
        </w:rPr>
        <w:t>.</w:t>
      </w:r>
      <w:r w:rsidR="00155833" w:rsidRPr="00C7734C">
        <w:rPr>
          <w:rFonts w:ascii="Book Antiqua" w:eastAsia="Times New Roman" w:hAnsi="Book Antiqua" w:cs="Times New Roman"/>
          <w:b/>
          <w:bCs/>
          <w:sz w:val="16"/>
          <w:szCs w:val="16"/>
          <w:lang w:eastAsia="pt-BR"/>
        </w:rPr>
        <w:t xml:space="preserve"> </w:t>
      </w:r>
      <w:r w:rsidR="00155833" w:rsidRPr="00C7734C">
        <w:rPr>
          <w:rFonts w:ascii="Book Antiqua" w:eastAsia="Times New Roman" w:hAnsi="Book Antiqua" w:cs="Times New Roman"/>
          <w:b/>
          <w:bCs/>
          <w:color w:val="FF0000"/>
          <w:sz w:val="16"/>
          <w:szCs w:val="16"/>
          <w:u w:val="single"/>
          <w:lang w:eastAsia="pt-BR"/>
        </w:rPr>
        <w:t>(MPTO-2012)</w:t>
      </w:r>
      <w:r w:rsidR="00FE1B0C" w:rsidRPr="00C7734C">
        <w:rPr>
          <w:rFonts w:ascii="Book Antiqua" w:eastAsia="Times New Roman" w:hAnsi="Book Antiqua" w:cs="Times New Roman"/>
          <w:b/>
          <w:bCs/>
          <w:sz w:val="16"/>
          <w:szCs w:val="16"/>
          <w:lang w:eastAsia="pt-BR"/>
        </w:rPr>
        <w:t xml:space="preserve"> </w:t>
      </w:r>
      <w:r w:rsidR="00FE1B0C" w:rsidRPr="00C7734C">
        <w:rPr>
          <w:rFonts w:ascii="Book Antiqua" w:eastAsia="Times New Roman" w:hAnsi="Book Antiqua" w:cs="Times New Roman"/>
          <w:b/>
          <w:bCs/>
          <w:color w:val="FF0000"/>
          <w:sz w:val="16"/>
          <w:szCs w:val="16"/>
          <w:u w:val="single"/>
          <w:lang w:eastAsia="pt-BR"/>
        </w:rPr>
        <w:t>(MPPI-2019)</w:t>
      </w:r>
      <w:r w:rsidR="00C7734C">
        <w:rPr>
          <w:rFonts w:ascii="Book Antiqua" w:eastAsia="Times New Roman" w:hAnsi="Book Antiqua" w:cs="Times New Roman"/>
          <w:b/>
          <w:bCs/>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(Cartórios/TJMA-2023)</w:t>
      </w:r>
    </w:p>
    <w:p w14:paraId="396FB2F8" w14:textId="55CAEEFF" w:rsidR="00885E25" w:rsidRPr="00E85E2A" w:rsidRDefault="00885E25" w:rsidP="00E068FA">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068FA">
        <w:rPr>
          <w:rFonts w:ascii="Book Antiqua" w:eastAsia="Times New Roman" w:hAnsi="Book Antiqua" w:cs="Times New Roman"/>
          <w:b/>
          <w:bCs/>
          <w:sz w:val="19"/>
          <w:szCs w:val="19"/>
          <w:highlight w:val="magenta"/>
          <w:lang w:eastAsia="pt-BR"/>
        </w:rPr>
        <w:t>Art. 82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914C9">
        <w:rPr>
          <w:rFonts w:ascii="Book Antiqua" w:eastAsia="Times New Roman" w:hAnsi="Book Antiqua" w:cs="Times New Roman"/>
          <w:b/>
          <w:bCs/>
          <w:sz w:val="19"/>
          <w:szCs w:val="19"/>
          <w:lang w:eastAsia="pt-BR"/>
        </w:rPr>
        <w:t>Para defesa dos interesses e direitos protegidos por esta Lei, são admissíveis todas as espécies de ação pertinentes</w:t>
      </w:r>
      <w:r w:rsidRPr="00E85E2A">
        <w:rPr>
          <w:rFonts w:ascii="Book Antiqua" w:eastAsia="Times New Roman" w:hAnsi="Book Antiqua" w:cs="Times New Roman"/>
          <w:sz w:val="16"/>
          <w:szCs w:val="16"/>
          <w:lang w:eastAsia="pt-BR"/>
        </w:rPr>
        <w:t>.</w:t>
      </w:r>
      <w:r w:rsidR="00441D4F" w:rsidRPr="00E85E2A">
        <w:rPr>
          <w:rFonts w:ascii="Book Antiqua" w:eastAsia="Times New Roman" w:hAnsi="Book Antiqua" w:cs="Times New Roman"/>
          <w:sz w:val="16"/>
          <w:szCs w:val="16"/>
          <w:lang w:eastAsia="pt-BR"/>
        </w:rPr>
        <w:t xml:space="preserve"> </w:t>
      </w:r>
      <w:r w:rsidR="00441D4F" w:rsidRPr="00E85E2A">
        <w:rPr>
          <w:rFonts w:ascii="Book Antiqua" w:hAnsi="Book Antiqua" w:cs="Arial"/>
          <w:b/>
          <w:bCs/>
          <w:color w:val="FF0000"/>
          <w:sz w:val="16"/>
          <w:szCs w:val="16"/>
          <w:u w:val="single"/>
        </w:rPr>
        <w:t>(MPGO-2010)</w:t>
      </w:r>
      <w:r w:rsidR="00155833" w:rsidRPr="00E85E2A">
        <w:rPr>
          <w:rFonts w:ascii="Book Antiqua" w:eastAsia="Times New Roman" w:hAnsi="Book Antiqua" w:cs="Times New Roman"/>
          <w:sz w:val="16"/>
          <w:szCs w:val="16"/>
          <w:lang w:eastAsia="pt-BR"/>
        </w:rPr>
        <w:t xml:space="preserve"> </w:t>
      </w:r>
      <w:r w:rsidR="00155833" w:rsidRPr="00E85E2A">
        <w:rPr>
          <w:rFonts w:ascii="Book Antiqua" w:eastAsia="Times New Roman" w:hAnsi="Book Antiqua" w:cs="Times New Roman"/>
          <w:b/>
          <w:bCs/>
          <w:color w:val="FF0000"/>
          <w:sz w:val="16"/>
          <w:szCs w:val="16"/>
          <w:u w:val="single"/>
          <w:lang w:eastAsia="pt-BR"/>
        </w:rPr>
        <w:t>(MPTO-2012)</w:t>
      </w:r>
      <w:r w:rsidR="00441D4F" w:rsidRPr="00E85E2A">
        <w:rPr>
          <w:rFonts w:ascii="Book Antiqua" w:eastAsia="Times New Roman" w:hAnsi="Book Antiqua" w:cs="Times New Roman"/>
          <w:b/>
          <w:bCs/>
          <w:color w:val="FF0000"/>
          <w:sz w:val="16"/>
          <w:szCs w:val="16"/>
          <w:lang w:eastAsia="pt-BR"/>
        </w:rPr>
        <w:t xml:space="preserve"> </w:t>
      </w:r>
      <w:r w:rsidR="00441D4F" w:rsidRPr="00E85E2A">
        <w:rPr>
          <w:rFonts w:ascii="Book Antiqua" w:eastAsia="Times New Roman" w:hAnsi="Book Antiqua" w:cs="Times New Roman"/>
          <w:b/>
          <w:bCs/>
          <w:color w:val="FF0000"/>
          <w:sz w:val="16"/>
          <w:szCs w:val="16"/>
          <w:u w:val="single"/>
          <w:lang w:eastAsia="pt-BR"/>
        </w:rPr>
        <w:t>(MPSC-2013)</w:t>
      </w:r>
      <w:r w:rsidR="00441D4F" w:rsidRPr="00E85E2A">
        <w:rPr>
          <w:rFonts w:ascii="Book Antiqua" w:eastAsia="Times New Roman" w:hAnsi="Book Antiqua" w:cs="Times New Roman"/>
          <w:b/>
          <w:bCs/>
          <w:color w:val="FF0000"/>
          <w:sz w:val="16"/>
          <w:szCs w:val="16"/>
          <w:lang w:eastAsia="pt-BR"/>
        </w:rPr>
        <w:t xml:space="preserve"> </w:t>
      </w:r>
      <w:r w:rsidR="00441D4F" w:rsidRPr="00E85E2A">
        <w:rPr>
          <w:rFonts w:ascii="Book Antiqua" w:hAnsi="Book Antiqua" w:cs="Arial"/>
          <w:b/>
          <w:bCs/>
          <w:color w:val="FF0000"/>
          <w:sz w:val="16"/>
          <w:szCs w:val="16"/>
          <w:u w:val="single"/>
        </w:rPr>
        <w:t>(PCSC-2014)</w:t>
      </w:r>
      <w:r w:rsidR="005914C9" w:rsidRPr="00E85E2A">
        <w:rPr>
          <w:rFonts w:ascii="Book Antiqua" w:eastAsia="Times New Roman" w:hAnsi="Book Antiqua" w:cs="Times New Roman"/>
          <w:b/>
          <w:bCs/>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r w:rsidR="004C3385" w:rsidRPr="00E85E2A">
        <w:rPr>
          <w:rFonts w:ascii="Book Antiqua" w:eastAsia="Times New Roman" w:hAnsi="Book Antiqua" w:cs="Times New Roman"/>
          <w:b/>
          <w:bCs/>
          <w:color w:val="FF0000"/>
          <w:sz w:val="16"/>
          <w:szCs w:val="16"/>
          <w:lang w:eastAsia="pt-BR"/>
        </w:rPr>
        <w:t xml:space="preserve"> </w:t>
      </w:r>
      <w:r w:rsidR="004C3385" w:rsidRPr="00E85E2A">
        <w:rPr>
          <w:rFonts w:ascii="Book Antiqua" w:eastAsia="Times New Roman" w:hAnsi="Book Antiqua" w:cs="Times New Roman"/>
          <w:b/>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E068FA" w:rsidRPr="009A27E3" w14:paraId="22D5B21E" w14:textId="77777777" w:rsidTr="00DB74D2">
        <w:tc>
          <w:tcPr>
            <w:tcW w:w="8494" w:type="dxa"/>
            <w:shd w:val="clear" w:color="auto" w:fill="CCFFFF"/>
          </w:tcPr>
          <w:p w14:paraId="59C0B745" w14:textId="12E81784" w:rsidR="00E068FA" w:rsidRDefault="00E068FA" w:rsidP="00E068FA">
            <w:pPr>
              <w:jc w:val="both"/>
              <w:rPr>
                <w:rFonts w:ascii="Book Antiqua" w:eastAsia="Times New Roman" w:hAnsi="Book Antiqua" w:cs="Times New Roman"/>
                <w:sz w:val="19"/>
                <w:szCs w:val="19"/>
                <w:lang w:eastAsia="pt-BR"/>
              </w:rPr>
            </w:pPr>
            <w:r w:rsidRPr="00CF1B8F">
              <w:rPr>
                <w:rFonts w:ascii="Book Antiqua" w:eastAsia="Times New Roman" w:hAnsi="Book Antiqua" w:cs="Times New Roman"/>
                <w:b/>
                <w:bCs/>
                <w:i/>
                <w:iCs/>
                <w:color w:val="FF0000"/>
                <w:sz w:val="19"/>
                <w:szCs w:val="19"/>
                <w:lang w:eastAsia="pt-BR"/>
              </w:rPr>
              <w:t>#</w:t>
            </w:r>
            <w:r w:rsidRPr="00CF1B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MPGO-2010</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MPSC-2013</w:t>
            </w:r>
            <w:r w:rsidRPr="00CF1B8F">
              <w:rPr>
                <w:rFonts w:ascii="Book Antiqua" w:eastAsia="Times New Roman" w:hAnsi="Book Antiqua" w:cs="Times New Roman"/>
                <w:bCs/>
                <w:sz w:val="19"/>
                <w:szCs w:val="19"/>
                <w:lang w:eastAsia="pt-BR"/>
              </w:rPr>
              <w:t>:</w:t>
            </w:r>
            <w:r>
              <w:t xml:space="preserve"> </w:t>
            </w:r>
            <w:r w:rsidRPr="00CF1B8F">
              <w:rPr>
                <w:rFonts w:ascii="Book Antiqua" w:eastAsia="Times New Roman" w:hAnsi="Book Antiqua" w:cs="Times New Roman"/>
                <w:b/>
                <w:i/>
                <w:iCs/>
                <w:sz w:val="19"/>
                <w:szCs w:val="19"/>
                <w:u w:val="single"/>
                <w:shd w:val="clear" w:color="auto" w:fill="F7CAAC" w:themeFill="accent2" w:themeFillTint="66"/>
                <w:lang w:eastAsia="pt-BR"/>
              </w:rPr>
              <w:t>Princípio da não-taxatividade</w:t>
            </w:r>
            <w:r w:rsidRPr="00CF1B8F">
              <w:rPr>
                <w:rFonts w:ascii="Book Antiqua" w:eastAsia="Times New Roman" w:hAnsi="Book Antiqua" w:cs="Times New Roman"/>
                <w:b/>
                <w:i/>
                <w:iCs/>
                <w:sz w:val="19"/>
                <w:szCs w:val="19"/>
                <w:u w:val="single"/>
                <w:lang w:eastAsia="pt-BR"/>
              </w:rPr>
              <w:t xml:space="preserve"> e </w:t>
            </w:r>
            <w:r w:rsidRPr="00CF1B8F">
              <w:rPr>
                <w:rFonts w:ascii="Book Antiqua" w:eastAsia="Times New Roman" w:hAnsi="Book Antiqua" w:cs="Times New Roman"/>
                <w:b/>
                <w:i/>
                <w:iCs/>
                <w:sz w:val="19"/>
                <w:szCs w:val="19"/>
                <w:u w:val="single"/>
                <w:shd w:val="clear" w:color="auto" w:fill="F7CAAC" w:themeFill="accent2" w:themeFillTint="66"/>
                <w:lang w:eastAsia="pt-BR"/>
              </w:rPr>
              <w:t>atipicidade</w:t>
            </w:r>
            <w:r w:rsidRPr="00CF1B8F">
              <w:rPr>
                <w:rFonts w:ascii="Book Antiqua" w:eastAsia="Times New Roman" w:hAnsi="Book Antiqua" w:cs="Times New Roman"/>
                <w:b/>
                <w:i/>
                <w:iCs/>
                <w:sz w:val="19"/>
                <w:szCs w:val="19"/>
                <w:u w:val="single"/>
                <w:lang w:eastAsia="pt-BR"/>
              </w:rPr>
              <w:t xml:space="preserve"> (máxima amplitude) da ação e do processo coletivo</w:t>
            </w:r>
            <w:r>
              <w:rPr>
                <w:rFonts w:ascii="Book Antiqua" w:eastAsia="Times New Roman" w:hAnsi="Book Antiqua" w:cs="Times New Roman"/>
                <w:bCs/>
                <w:sz w:val="19"/>
                <w:szCs w:val="19"/>
                <w:lang w:eastAsia="pt-BR"/>
              </w:rPr>
              <w:t>:</w:t>
            </w:r>
            <w:r w:rsidRPr="00CF1B8F">
              <w:rPr>
                <w:rFonts w:ascii="Book Antiqua" w:eastAsia="Times New Roman" w:hAnsi="Book Antiqua" w:cs="Times New Roman"/>
                <w:bCs/>
                <w:sz w:val="19"/>
                <w:szCs w:val="19"/>
                <w:lang w:eastAsia="pt-BR"/>
              </w:rPr>
              <w:t xml:space="preserve"> O referido princípio tem uma faceta dupla: ao tempo em que não se pode negar o acesso à justiça aos direitos coletivos novos, já que o rol do art. 1º da Lei n. 7.347/85 é expressamente aberto ("</w:t>
            </w:r>
            <w:r w:rsidRPr="00CF1B8F">
              <w:rPr>
                <w:rFonts w:ascii="Book Antiqua" w:eastAsia="Times New Roman" w:hAnsi="Book Antiqua" w:cs="Times New Roman"/>
                <w:bCs/>
                <w:i/>
                <w:iCs/>
                <w:sz w:val="19"/>
                <w:szCs w:val="19"/>
                <w:lang w:eastAsia="pt-BR"/>
              </w:rPr>
              <w:t>qualquer outro interesse difuso ou coletivo</w:t>
            </w:r>
            <w:r w:rsidRPr="00CF1B8F">
              <w:rPr>
                <w:rFonts w:ascii="Book Antiqua" w:eastAsia="Times New Roman" w:hAnsi="Book Antiqua" w:cs="Times New Roman"/>
                <w:bCs/>
                <w:sz w:val="19"/>
                <w:szCs w:val="19"/>
                <w:lang w:eastAsia="pt-BR"/>
              </w:rPr>
              <w:t>", inciso V desse artigo; também constitucionalmente assegurados, art. 129, III, da CF/88, "</w:t>
            </w:r>
            <w:r w:rsidRPr="00CF1B8F">
              <w:rPr>
                <w:rFonts w:ascii="Book Antiqua" w:eastAsia="Times New Roman" w:hAnsi="Book Antiqua" w:cs="Times New Roman"/>
                <w:bCs/>
                <w:i/>
                <w:iCs/>
                <w:sz w:val="19"/>
                <w:szCs w:val="19"/>
                <w:lang w:eastAsia="pt-BR"/>
              </w:rPr>
              <w:t>outros interesses difusos e coletivos</w:t>
            </w:r>
            <w:r w:rsidRPr="00CF1B8F">
              <w:rPr>
                <w:rFonts w:ascii="Book Antiqua" w:eastAsia="Times New Roman" w:hAnsi="Book Antiqua" w:cs="Times New Roman"/>
                <w:bCs/>
                <w:sz w:val="19"/>
                <w:szCs w:val="19"/>
                <w:lang w:eastAsia="pt-BR"/>
              </w:rPr>
              <w:t>"), quaisquer formas de tutela serão admitidas para a efetividade desses direitos, nos termos do que prevê o art. 83 do CDC ("</w:t>
            </w:r>
            <w:r w:rsidRPr="00CF1B8F">
              <w:rPr>
                <w:rFonts w:ascii="Book Antiqua" w:eastAsia="Times New Roman" w:hAnsi="Book Antiqua" w:cs="Times New Roman"/>
                <w:bCs/>
                <w:i/>
                <w:iCs/>
                <w:sz w:val="19"/>
                <w:szCs w:val="19"/>
                <w:lang w:eastAsia="pt-BR"/>
              </w:rPr>
              <w:t>Para a defesa dos direitos e interesses protegidos por este Código são admissíveis todas as espécies de ações capazes de propiciar sua adequada e efetiva tutela</w:t>
            </w:r>
            <w:r w:rsidRPr="00CF1B8F">
              <w:rPr>
                <w:rFonts w:ascii="Book Antiqua" w:eastAsia="Times New Roman" w:hAnsi="Book Antiqua" w:cs="Times New Roman"/>
                <w:bCs/>
                <w:sz w:val="19"/>
                <w:szCs w:val="19"/>
                <w:lang w:eastAsia="pt-BR"/>
              </w:rPr>
              <w:t>"). Ou seja: a) o rol legal de direitos coletivos é exemplificativo - há direitos coletivos atípicos; b) todos os procedimentos podem servir à tutela coletiva - mandado de segurança, ação possessória, reclamação, ação rescisória, ação de exigir contas etc., até mesmo procedimentos de jurisdição voluntária, como o protesto. (DIDIER JR., Fredie; ZANETTI JR., Hermes. Curso de Direito Processual Civil, v.4. 11 ed. Salvador: Jus Podivm, 2017. p. 121).</w:t>
            </w:r>
          </w:p>
          <w:tbl>
            <w:tblPr>
              <w:tblStyle w:val="Tabelacomgrade"/>
              <w:tblW w:w="0" w:type="auto"/>
              <w:tblLook w:val="04A0" w:firstRow="1" w:lastRow="0" w:firstColumn="1" w:lastColumn="0" w:noHBand="0" w:noVBand="1"/>
            </w:tblPr>
            <w:tblGrid>
              <w:gridCol w:w="8268"/>
            </w:tblGrid>
            <w:tr w:rsidR="00E068FA" w14:paraId="32995BA0" w14:textId="77777777" w:rsidTr="00E068FA">
              <w:tc>
                <w:tcPr>
                  <w:tcW w:w="8268" w:type="dxa"/>
                  <w:shd w:val="clear" w:color="auto" w:fill="FFFFFF" w:themeFill="background1"/>
                </w:tcPr>
                <w:p w14:paraId="63010743" w14:textId="7B3DCC6D" w:rsidR="00E068FA" w:rsidRPr="00CF1B8F" w:rsidRDefault="00E068FA" w:rsidP="00E068FA">
                  <w:pPr>
                    <w:jc w:val="both"/>
                    <w:rPr>
                      <w:rFonts w:ascii="Book Antiqua" w:eastAsia="Times New Roman" w:hAnsi="Book Antiqua" w:cs="Times New Roman"/>
                      <w:bCs/>
                      <w:sz w:val="18"/>
                      <w:szCs w:val="18"/>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MPSC-2013</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não-taxatividade e da máxima amplitude, todos os direitos metaindividuais devem receber a adequada e efetiva tutela judicial, sendo admissível, para tanto, todas as espécies de ações existentes.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w:t>
                  </w:r>
                  <w:r>
                    <w:rPr>
                      <w:rStyle w:val="Refdenotaderodap"/>
                      <w:rFonts w:ascii="Book Antiqua" w:eastAsia="Times New Roman" w:hAnsi="Book Antiqua" w:cs="Times New Roman"/>
                      <w:b/>
                      <w:bCs/>
                      <w:sz w:val="18"/>
                      <w:szCs w:val="18"/>
                      <w:lang w:eastAsia="pt-BR"/>
                    </w:rPr>
                    <w:footnoteReference w:id="5"/>
                  </w:r>
                  <w:r w:rsidRPr="00CF1B8F">
                    <w:rPr>
                      <w:rFonts w:ascii="Book Antiqua" w:eastAsia="Times New Roman" w:hAnsi="Book Antiqua" w:cs="Times New Roman"/>
                      <w:b/>
                      <w:bCs/>
                      <w:sz w:val="18"/>
                      <w:szCs w:val="18"/>
                      <w:lang w:eastAsia="pt-BR"/>
                    </w:rPr>
                    <w:t>; art. 212, ECA</w:t>
                  </w:r>
                  <w:r>
                    <w:rPr>
                      <w:rStyle w:val="Refdenotaderodap"/>
                      <w:rFonts w:ascii="Book Antiqua" w:eastAsia="Times New Roman" w:hAnsi="Book Antiqua" w:cs="Times New Roman"/>
                      <w:b/>
                      <w:bCs/>
                      <w:sz w:val="18"/>
                      <w:szCs w:val="18"/>
                      <w:lang w:eastAsia="pt-BR"/>
                    </w:rPr>
                    <w:footnoteReference w:id="6"/>
                  </w:r>
                  <w:r w:rsidRPr="00CF1B8F">
                    <w:rPr>
                      <w:rFonts w:ascii="Book Antiqua" w:eastAsia="Times New Roman" w:hAnsi="Book Antiqua" w:cs="Times New Roman"/>
                      <w:b/>
                      <w:bCs/>
                      <w:sz w:val="18"/>
                      <w:szCs w:val="18"/>
                      <w:lang w:eastAsia="pt-BR"/>
                    </w:rPr>
                    <w:t xml:space="preserve"> e art. 82 do </w:t>
                  </w:r>
                  <w:r w:rsidR="003D2D88">
                    <w:rPr>
                      <w:rFonts w:ascii="Book Antiqua" w:eastAsia="Times New Roman" w:hAnsi="Book Antiqua" w:cs="Times New Roman"/>
                      <w:b/>
                      <w:bCs/>
                      <w:sz w:val="18"/>
                      <w:szCs w:val="18"/>
                      <w:lang w:eastAsia="pt-BR"/>
                    </w:rPr>
                    <w:t>EPI</w:t>
                  </w:r>
                  <w:r w:rsidRPr="00CF1B8F">
                    <w:rPr>
                      <w:rFonts w:ascii="Book Antiqua" w:eastAsia="Times New Roman" w:hAnsi="Book Antiqua" w:cs="Times New Roman"/>
                      <w:b/>
                      <w:bCs/>
                      <w:sz w:val="18"/>
                      <w:szCs w:val="18"/>
                      <w:lang w:eastAsia="pt-BR"/>
                    </w:rPr>
                    <w:t>.</w:t>
                  </w:r>
                  <w:r>
                    <w:rPr>
                      <w:rStyle w:val="Refdenotaderodap"/>
                      <w:rFonts w:ascii="Book Antiqua" w:eastAsia="Times New Roman" w:hAnsi="Book Antiqua" w:cs="Times New Roman"/>
                      <w:b/>
                      <w:bCs/>
                      <w:sz w:val="18"/>
                      <w:szCs w:val="18"/>
                      <w:lang w:eastAsia="pt-BR"/>
                    </w:rPr>
                    <w:t xml:space="preserve"> </w:t>
                  </w:r>
                </w:p>
                <w:p w14:paraId="14E1B996" w14:textId="662D3054" w:rsidR="00E068FA" w:rsidRDefault="00E068FA" w:rsidP="00E068FA">
                  <w:pPr>
                    <w:jc w:val="both"/>
                    <w:rPr>
                      <w:rFonts w:ascii="Book Antiqua" w:eastAsia="Times New Roman" w:hAnsi="Book Antiqua" w:cs="Times New Roman"/>
                      <w:sz w:val="19"/>
                      <w:szCs w:val="19"/>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MPGO-2010</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 taxatividade da ação coletiva, qualquer direito coletivo poderá ser objeto de ação coletiva.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 xml:space="preserve">3, CDC; art. 212, ECA e art. 82 do </w:t>
                  </w:r>
                  <w:r w:rsidR="003D2D88">
                    <w:rPr>
                      <w:rFonts w:ascii="Book Antiqua" w:eastAsia="Times New Roman" w:hAnsi="Book Antiqua" w:cs="Times New Roman"/>
                      <w:b/>
                      <w:bCs/>
                      <w:sz w:val="18"/>
                      <w:szCs w:val="18"/>
                      <w:lang w:eastAsia="pt-BR"/>
                    </w:rPr>
                    <w:t>EPI</w:t>
                  </w:r>
                  <w:r w:rsidRPr="00CF1B8F">
                    <w:rPr>
                      <w:rFonts w:ascii="Book Antiqua" w:eastAsia="Times New Roman" w:hAnsi="Book Antiqua" w:cs="Times New Roman"/>
                      <w:b/>
                      <w:bCs/>
                      <w:sz w:val="18"/>
                      <w:szCs w:val="18"/>
                      <w:lang w:eastAsia="pt-BR"/>
                    </w:rPr>
                    <w:t>.</w:t>
                  </w:r>
                </w:p>
              </w:tc>
            </w:tr>
          </w:tbl>
          <w:p w14:paraId="1DFD7CE1" w14:textId="77777777" w:rsidR="00E068FA" w:rsidRDefault="00E068FA" w:rsidP="00E068FA">
            <w:pPr>
              <w:jc w:val="both"/>
              <w:rPr>
                <w:rFonts w:ascii="Book Antiqua" w:eastAsia="Times New Roman" w:hAnsi="Book Antiqua" w:cs="Times New Roman"/>
                <w:sz w:val="19"/>
                <w:szCs w:val="19"/>
                <w:lang w:eastAsia="pt-BR"/>
              </w:rPr>
            </w:pPr>
          </w:p>
          <w:p w14:paraId="0C5B3A3B" w14:textId="54C62B1B" w:rsidR="00E068FA" w:rsidRPr="009A27E3" w:rsidRDefault="00E068FA" w:rsidP="00E068FA">
            <w:pPr>
              <w:jc w:val="both"/>
              <w:rPr>
                <w:rFonts w:ascii="Book Antiqua" w:eastAsia="Times New Roman" w:hAnsi="Book Antiqua" w:cs="Times New Roman"/>
                <w:sz w:val="19"/>
                <w:szCs w:val="19"/>
                <w:lang w:eastAsia="pt-BR"/>
              </w:rPr>
            </w:pPr>
          </w:p>
        </w:tc>
      </w:tr>
    </w:tbl>
    <w:p w14:paraId="0D31AACA"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Parágrafo único. Contra atos ilegais ou abusivos de autoridade pública ou agente de pessoa jurídica no exercício de atribuições de Poder Público, que lesem direito líquido e certo previsto nesta Lei, caberá ação mandamental, que se regerá pelas normas da lei do mandado de segurança.</w:t>
      </w:r>
    </w:p>
    <w:p w14:paraId="4571C0EE" w14:textId="2AAFDC63" w:rsidR="00885E25" w:rsidRPr="00E85E2A" w:rsidRDefault="00885E25" w:rsidP="00811E79">
      <w:pPr>
        <w:spacing w:before="100" w:beforeAutospacing="1" w:after="100" w:afterAutospacing="1" w:line="240" w:lineRule="auto"/>
        <w:jc w:val="both"/>
        <w:rPr>
          <w:rFonts w:ascii="Book Antiqua" w:eastAsia="Times New Roman" w:hAnsi="Book Antiqua" w:cs="Times New Roman"/>
          <w:b/>
          <w:sz w:val="16"/>
          <w:szCs w:val="16"/>
          <w:lang w:eastAsia="pt-BR"/>
        </w:rPr>
      </w:pP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magenta"/>
          <w:lang w:eastAsia="pt-BR"/>
        </w:rPr>
        <w:t>Art. 83</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sz w:val="19"/>
          <w:szCs w:val="19"/>
          <w:lang w:eastAsia="pt-BR"/>
        </w:rPr>
        <w:t xml:space="preserve">Na ação que tenha por objeto o cumprimento de </w:t>
      </w:r>
      <w:r w:rsidRPr="005914C9">
        <w:rPr>
          <w:rFonts w:ascii="Book Antiqua" w:eastAsia="Times New Roman" w:hAnsi="Book Antiqua" w:cs="Times New Roman"/>
          <w:b/>
          <w:caps/>
          <w:sz w:val="19"/>
          <w:szCs w:val="19"/>
          <w:shd w:val="clear" w:color="auto" w:fill="F7CAAC" w:themeFill="accent2" w:themeFillTint="66"/>
          <w:lang w:eastAsia="pt-BR"/>
        </w:rPr>
        <w:t>obrigação de fazer</w:t>
      </w:r>
      <w:r w:rsidRPr="009A27E3">
        <w:rPr>
          <w:rFonts w:ascii="Book Antiqua" w:eastAsia="Times New Roman" w:hAnsi="Book Antiqua" w:cs="Times New Roman"/>
          <w:b/>
          <w:sz w:val="19"/>
          <w:szCs w:val="19"/>
          <w:lang w:eastAsia="pt-BR"/>
        </w:rPr>
        <w:t xml:space="preserve"> ou </w:t>
      </w:r>
      <w:r w:rsidRPr="005914C9">
        <w:rPr>
          <w:rFonts w:ascii="Book Antiqua" w:eastAsia="Times New Roman" w:hAnsi="Book Antiqua" w:cs="Times New Roman"/>
          <w:b/>
          <w:caps/>
          <w:sz w:val="19"/>
          <w:szCs w:val="19"/>
          <w:shd w:val="clear" w:color="auto" w:fill="F7CAAC" w:themeFill="accent2" w:themeFillTint="66"/>
          <w:lang w:eastAsia="pt-BR"/>
        </w:rPr>
        <w:t>não-fazer</w:t>
      </w:r>
      <w:r w:rsidRPr="009A27E3">
        <w:rPr>
          <w:rFonts w:ascii="Book Antiqua" w:eastAsia="Times New Roman" w:hAnsi="Book Antiqua" w:cs="Times New Roman"/>
          <w:b/>
          <w:sz w:val="19"/>
          <w:szCs w:val="19"/>
          <w:lang w:eastAsia="pt-BR"/>
        </w:rPr>
        <w:t>, o juiz concederá a tutela específica da obrigação ou determinará providências que assegurem o resultado prático equivalente ao adimplemento</w:t>
      </w:r>
      <w:r w:rsidRPr="00E85E2A">
        <w:rPr>
          <w:rFonts w:ascii="Book Antiqua" w:eastAsia="Times New Roman" w:hAnsi="Book Antiqua" w:cs="Times New Roman"/>
          <w:sz w:val="16"/>
          <w:szCs w:val="16"/>
          <w:lang w:eastAsia="pt-BR"/>
        </w:rPr>
        <w:t>.</w:t>
      </w:r>
      <w:r w:rsidR="00925827" w:rsidRPr="00E85E2A">
        <w:rPr>
          <w:rFonts w:ascii="Book Antiqua" w:eastAsia="Times New Roman" w:hAnsi="Book Antiqua" w:cs="Times New Roman"/>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5914C9" w:rsidRPr="00E85E2A">
        <w:rPr>
          <w:rFonts w:ascii="Book Antiqua" w:eastAsia="Times New Roman" w:hAnsi="Book Antiqua" w:cs="Times New Roman"/>
          <w:b/>
          <w:color w:val="FF0000"/>
          <w:sz w:val="16"/>
          <w:szCs w:val="16"/>
          <w:lang w:eastAsia="pt-BR"/>
        </w:rPr>
        <w:t xml:space="preserve"> </w:t>
      </w:r>
      <w:r w:rsidR="005914C9" w:rsidRPr="00E85E2A">
        <w:rPr>
          <w:rFonts w:ascii="Book Antiqua" w:eastAsia="Times New Roman" w:hAnsi="Book Antiqua" w:cs="Times New Roman"/>
          <w:b/>
          <w:bCs/>
          <w:color w:val="FF0000"/>
          <w:sz w:val="16"/>
          <w:szCs w:val="16"/>
          <w:u w:val="single"/>
          <w:lang w:eastAsia="pt-BR"/>
        </w:rPr>
        <w:t>(DPEMA-2018)</w:t>
      </w:r>
    </w:p>
    <w:p w14:paraId="3803311E" w14:textId="01A52C56" w:rsidR="00885E25" w:rsidRPr="00CA6559" w:rsidRDefault="00885E25" w:rsidP="00811E7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magenta"/>
          <w:lang w:eastAsia="pt-BR"/>
        </w:rPr>
        <w:t>§ 1</w:t>
      </w:r>
      <w:r w:rsidRPr="0044511F">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caps/>
          <w:sz w:val="19"/>
          <w:szCs w:val="19"/>
          <w:highlight w:val="green"/>
          <w:lang w:eastAsia="pt-BR"/>
        </w:rPr>
        <w:t>Sendo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cyan"/>
          <w:lang w:eastAsia="pt-BR"/>
        </w:rPr>
        <w:t>relevante</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yellow"/>
          <w:lang w:eastAsia="pt-BR"/>
        </w:rPr>
        <w:t>o fundamento da demanda</w:t>
      </w:r>
      <w:r w:rsidRPr="009A27E3">
        <w:rPr>
          <w:rFonts w:ascii="Book Antiqua" w:eastAsia="Times New Roman" w:hAnsi="Book Antiqua" w:cs="Times New Roman"/>
          <w:sz w:val="19"/>
          <w:szCs w:val="19"/>
          <w:lang w:eastAsia="pt-BR"/>
        </w:rPr>
        <w:t xml:space="preserve"> e </w:t>
      </w:r>
      <w:r w:rsidRPr="0044511F">
        <w:rPr>
          <w:rFonts w:ascii="Book Antiqua" w:eastAsia="Times New Roman" w:hAnsi="Book Antiqua" w:cs="Times New Roman"/>
          <w:b/>
          <w:bCs/>
          <w:caps/>
          <w:sz w:val="19"/>
          <w:szCs w:val="19"/>
          <w:highlight w:val="green"/>
          <w:lang w:eastAsia="pt-BR"/>
        </w:rPr>
        <w:t>havendo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cyan"/>
          <w:lang w:eastAsia="pt-BR"/>
        </w:rPr>
        <w:t>justificado receio</w:t>
      </w:r>
      <w:r w:rsidRPr="0044511F">
        <w:rPr>
          <w:rFonts w:ascii="Book Antiqua" w:eastAsia="Times New Roman" w:hAnsi="Book Antiqua" w:cs="Times New Roman"/>
          <w:b/>
          <w:bCs/>
          <w:sz w:val="19"/>
          <w:szCs w:val="19"/>
          <w:lang w:eastAsia="pt-BR"/>
        </w:rPr>
        <w:t xml:space="preserve"> </w:t>
      </w:r>
      <w:r w:rsidRPr="0044511F">
        <w:rPr>
          <w:rFonts w:ascii="Book Antiqua" w:eastAsia="Times New Roman" w:hAnsi="Book Antiqua" w:cs="Times New Roman"/>
          <w:b/>
          <w:bCs/>
          <w:sz w:val="19"/>
          <w:szCs w:val="19"/>
          <w:highlight w:val="yellow"/>
          <w:lang w:eastAsia="pt-BR"/>
        </w:rPr>
        <w:t>de ineficácia</w:t>
      </w:r>
      <w:r w:rsidRPr="0044511F">
        <w:rPr>
          <w:rFonts w:ascii="Book Antiqua" w:eastAsia="Times New Roman" w:hAnsi="Book Antiqua" w:cs="Times New Roman"/>
          <w:sz w:val="19"/>
          <w:szCs w:val="19"/>
          <w:highlight w:val="yellow"/>
          <w:lang w:eastAsia="pt-BR"/>
        </w:rPr>
        <w:t xml:space="preserve"> </w:t>
      </w:r>
      <w:r w:rsidRPr="0044511F">
        <w:rPr>
          <w:rFonts w:ascii="Book Antiqua" w:eastAsia="Times New Roman" w:hAnsi="Book Antiqua" w:cs="Times New Roman"/>
          <w:b/>
          <w:bCs/>
          <w:sz w:val="19"/>
          <w:szCs w:val="19"/>
          <w:highlight w:val="yellow"/>
          <w:lang w:eastAsia="pt-BR"/>
        </w:rPr>
        <w:t>do provimento final</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caps/>
          <w:sz w:val="19"/>
          <w:szCs w:val="19"/>
          <w:highlight w:val="green"/>
          <w:lang w:eastAsia="pt-BR"/>
        </w:rPr>
        <w:t>é lícito</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yellow"/>
          <w:lang w:eastAsia="pt-BR"/>
        </w:rPr>
        <w:t>ao juiz</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caps/>
          <w:sz w:val="19"/>
          <w:szCs w:val="19"/>
          <w:highlight w:val="green"/>
          <w:lang w:eastAsia="pt-BR"/>
        </w:rPr>
        <w:t>conceder</w:t>
      </w:r>
      <w:r w:rsidRPr="009A27E3">
        <w:rPr>
          <w:rFonts w:ascii="Book Antiqua" w:eastAsia="Times New Roman" w:hAnsi="Book Antiqua" w:cs="Times New Roman"/>
          <w:sz w:val="19"/>
          <w:szCs w:val="19"/>
          <w:lang w:eastAsia="pt-BR"/>
        </w:rPr>
        <w:t xml:space="preserve"> a </w:t>
      </w:r>
      <w:r w:rsidRPr="0044511F">
        <w:rPr>
          <w:rFonts w:ascii="Book Antiqua" w:eastAsia="Times New Roman" w:hAnsi="Book Antiqua" w:cs="Times New Roman"/>
          <w:b/>
          <w:bCs/>
          <w:caps/>
          <w:sz w:val="19"/>
          <w:szCs w:val="19"/>
          <w:shd w:val="clear" w:color="auto" w:fill="F7CAAC" w:themeFill="accent2" w:themeFillTint="66"/>
          <w:lang w:eastAsia="pt-BR"/>
        </w:rPr>
        <w:t>tutela</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b/>
          <w:bCs/>
          <w:sz w:val="19"/>
          <w:szCs w:val="19"/>
          <w:highlight w:val="cyan"/>
          <w:lang w:eastAsia="pt-BR"/>
        </w:rPr>
        <w:t>liminarmente</w:t>
      </w:r>
      <w:r w:rsidRPr="0044511F">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ou </w:t>
      </w:r>
      <w:r w:rsidRPr="0044511F">
        <w:rPr>
          <w:rFonts w:ascii="Book Antiqua" w:eastAsia="Times New Roman" w:hAnsi="Book Antiqua" w:cs="Times New Roman"/>
          <w:b/>
          <w:bCs/>
          <w:sz w:val="19"/>
          <w:szCs w:val="19"/>
          <w:highlight w:val="cyan"/>
          <w:lang w:eastAsia="pt-BR"/>
        </w:rPr>
        <w:t>após justificação prévia</w:t>
      </w:r>
      <w:r w:rsidRPr="009A27E3">
        <w:rPr>
          <w:rFonts w:ascii="Book Antiqua" w:eastAsia="Times New Roman" w:hAnsi="Book Antiqua" w:cs="Times New Roman"/>
          <w:sz w:val="19"/>
          <w:szCs w:val="19"/>
          <w:lang w:eastAsia="pt-BR"/>
        </w:rPr>
        <w:t xml:space="preserve">, na forma do </w:t>
      </w:r>
      <w:hyperlink r:id="rId153" w:anchor="art273" w:history="1">
        <w:r w:rsidRPr="009A27E3">
          <w:rPr>
            <w:rFonts w:ascii="Book Antiqua" w:eastAsia="Times New Roman" w:hAnsi="Book Antiqua" w:cs="Times New Roman"/>
            <w:color w:val="0000FF"/>
            <w:sz w:val="19"/>
            <w:szCs w:val="19"/>
            <w:u w:val="single"/>
            <w:lang w:eastAsia="pt-BR"/>
          </w:rPr>
          <w:t>art. 273 do Código de Processo Civil.</w:t>
        </w:r>
      </w:hyperlink>
      <w:r w:rsidR="00AB3DCA">
        <w:rPr>
          <w:rFonts w:ascii="Book Antiqua" w:eastAsia="Times New Roman" w:hAnsi="Book Antiqua" w:cs="Times New Roman"/>
          <w:color w:val="0000FF"/>
          <w:sz w:val="19"/>
          <w:szCs w:val="19"/>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44511F" w:rsidRPr="00E85E2A">
        <w:rPr>
          <w:rFonts w:ascii="Book Antiqua" w:eastAsia="Times New Roman" w:hAnsi="Book Antiqua" w:cs="Times New Roman"/>
          <w:color w:val="0000FF"/>
          <w:sz w:val="16"/>
          <w:szCs w:val="16"/>
          <w:lang w:eastAsia="pt-BR"/>
        </w:rPr>
        <w:t xml:space="preserve"> </w:t>
      </w:r>
      <w:r w:rsidR="0044511F" w:rsidRPr="00E85E2A">
        <w:rPr>
          <w:rFonts w:ascii="Book Antiqua" w:eastAsia="Times New Roman" w:hAnsi="Book Antiqua" w:cs="Times New Roman"/>
          <w:b/>
          <w:bCs/>
          <w:color w:val="FF0000"/>
          <w:sz w:val="16"/>
          <w:szCs w:val="16"/>
          <w:u w:val="single"/>
          <w:lang w:eastAsia="pt-BR"/>
        </w:rPr>
        <w:t>(TJRJ-2019)</w:t>
      </w:r>
    </w:p>
    <w:p w14:paraId="6D8030C0" w14:textId="3BEE9398"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magenta"/>
          <w:lang w:eastAsia="pt-BR"/>
        </w:rPr>
        <w:t>§ 2</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b/>
          <w:sz w:val="19"/>
          <w:szCs w:val="19"/>
          <w:lang w:eastAsia="pt-BR"/>
        </w:rPr>
        <w:t xml:space="preserve"> </w:t>
      </w:r>
      <w:r w:rsidRPr="0044511F">
        <w:rPr>
          <w:rFonts w:ascii="Book Antiqua" w:eastAsia="Times New Roman" w:hAnsi="Book Antiqua" w:cs="Times New Roman"/>
          <w:b/>
          <w:sz w:val="19"/>
          <w:szCs w:val="19"/>
          <w:highlight w:val="yellow"/>
          <w:lang w:eastAsia="pt-BR"/>
        </w:rPr>
        <w:t>O juiz</w:t>
      </w:r>
      <w:r w:rsidRPr="009A27E3">
        <w:rPr>
          <w:rFonts w:ascii="Book Antiqua" w:eastAsia="Times New Roman" w:hAnsi="Book Antiqua" w:cs="Times New Roman"/>
          <w:b/>
          <w:sz w:val="19"/>
          <w:szCs w:val="19"/>
          <w:lang w:eastAsia="pt-BR"/>
        </w:rPr>
        <w:t xml:space="preserve"> </w:t>
      </w:r>
      <w:r w:rsidRPr="0044511F">
        <w:rPr>
          <w:rFonts w:ascii="Book Antiqua" w:eastAsia="Times New Roman" w:hAnsi="Book Antiqua" w:cs="Times New Roman"/>
          <w:b/>
          <w:caps/>
          <w:sz w:val="19"/>
          <w:szCs w:val="19"/>
          <w:highlight w:val="green"/>
          <w:lang w:eastAsia="pt-BR"/>
        </w:rPr>
        <w:t>poderá</w:t>
      </w:r>
      <w:r w:rsidRPr="009A27E3">
        <w:rPr>
          <w:rFonts w:ascii="Book Antiqua" w:eastAsia="Times New Roman" w:hAnsi="Book Antiqua" w:cs="Times New Roman"/>
          <w:b/>
          <w:sz w:val="19"/>
          <w:szCs w:val="19"/>
          <w:lang w:eastAsia="pt-BR"/>
        </w:rPr>
        <w:t>, na hipótese do § 1</w:t>
      </w:r>
      <w:r w:rsidRPr="009A27E3">
        <w:rPr>
          <w:rFonts w:ascii="Book Antiqua" w:eastAsia="Times New Roman" w:hAnsi="Book Antiqua" w:cs="Times New Roman"/>
          <w:b/>
          <w:sz w:val="19"/>
          <w:szCs w:val="19"/>
          <w:u w:val="single"/>
          <w:vertAlign w:val="superscript"/>
          <w:lang w:eastAsia="pt-BR"/>
        </w:rPr>
        <w:t>o</w:t>
      </w:r>
      <w:r w:rsidRPr="009A27E3">
        <w:rPr>
          <w:rFonts w:ascii="Book Antiqua" w:eastAsia="Times New Roman" w:hAnsi="Book Antiqua" w:cs="Times New Roman"/>
          <w:b/>
          <w:sz w:val="19"/>
          <w:szCs w:val="19"/>
          <w:lang w:eastAsia="pt-BR"/>
        </w:rPr>
        <w:t xml:space="preserve"> ou na sentença, </w:t>
      </w:r>
      <w:r w:rsidRPr="009A27E3">
        <w:rPr>
          <w:rFonts w:ascii="Book Antiqua" w:eastAsia="Times New Roman" w:hAnsi="Book Antiqua" w:cs="Times New Roman"/>
          <w:b/>
          <w:caps/>
          <w:sz w:val="19"/>
          <w:szCs w:val="19"/>
          <w:highlight w:val="green"/>
          <w:lang w:eastAsia="pt-BR"/>
        </w:rPr>
        <w:t>impor</w:t>
      </w:r>
      <w:r w:rsidRPr="009A27E3">
        <w:rPr>
          <w:rFonts w:ascii="Book Antiqua" w:eastAsia="Times New Roman" w:hAnsi="Book Antiqua" w:cs="Times New Roman"/>
          <w:b/>
          <w:caps/>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multa diária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ao réu</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independentemente</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do pedido do autor</w:t>
      </w:r>
      <w:r w:rsidRPr="009A27E3">
        <w:rPr>
          <w:rFonts w:ascii="Book Antiqua" w:eastAsia="Times New Roman" w:hAnsi="Book Antiqua" w:cs="Times New Roman"/>
          <w:b/>
          <w:sz w:val="19"/>
          <w:szCs w:val="19"/>
          <w:lang w:eastAsia="pt-BR"/>
        </w:rPr>
        <w:t>, se for suficiente ou compatível com a obrigação, fixando prazo razoável para o cumprimento do preceito</w:t>
      </w:r>
      <w:r w:rsidRPr="00E85E2A">
        <w:rPr>
          <w:rFonts w:ascii="Book Antiqua" w:eastAsia="Times New Roman" w:hAnsi="Book Antiqua" w:cs="Times New Roman"/>
          <w:b/>
          <w:sz w:val="18"/>
          <w:szCs w:val="18"/>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6E2DB0" w:rsidRPr="00E85E2A">
        <w:rPr>
          <w:rFonts w:ascii="Book Antiqua" w:eastAsia="Times New Roman" w:hAnsi="Book Antiqua" w:cs="Times New Roman"/>
          <w:b/>
          <w:color w:val="FF0000"/>
          <w:sz w:val="16"/>
          <w:szCs w:val="16"/>
          <w:lang w:eastAsia="pt-BR"/>
        </w:rPr>
        <w:t xml:space="preserve"> </w:t>
      </w:r>
      <w:r w:rsidR="006E2DB0" w:rsidRPr="00E85E2A">
        <w:rPr>
          <w:rFonts w:ascii="Book Antiqua" w:hAnsi="Book Antiqua" w:cs="Times New Roman"/>
          <w:b/>
          <w:color w:val="FF0000"/>
          <w:sz w:val="16"/>
          <w:szCs w:val="16"/>
          <w:u w:val="single"/>
        </w:rPr>
        <w:t>(MPGO-2013)</w:t>
      </w:r>
      <w:r w:rsidR="0044511F" w:rsidRPr="00E85E2A">
        <w:rPr>
          <w:rFonts w:ascii="Book Antiqua" w:hAnsi="Book Antiqua" w:cs="Times New Roman"/>
          <w:b/>
          <w:color w:val="FF0000"/>
          <w:sz w:val="16"/>
          <w:szCs w:val="16"/>
        </w:rPr>
        <w:t xml:space="preserve"> </w:t>
      </w:r>
      <w:r w:rsidR="0044511F" w:rsidRPr="00E85E2A">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44511F" w:rsidRPr="009A27E3" w14:paraId="45DA9971" w14:textId="77777777" w:rsidTr="0044511F">
        <w:tc>
          <w:tcPr>
            <w:tcW w:w="8494" w:type="dxa"/>
            <w:shd w:val="clear" w:color="auto" w:fill="CCFFFF"/>
          </w:tcPr>
          <w:p w14:paraId="6C604F99" w14:textId="2AD8A1A7" w:rsidR="0044511F" w:rsidRPr="009A27E3" w:rsidRDefault="0044511F" w:rsidP="0044511F">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sidR="00191BAB">
              <w:rPr>
                <w:rFonts w:ascii="Book Antiqua" w:hAnsi="Book Antiqua" w:cs="Times New Roman"/>
                <w:b/>
                <w:i/>
                <w:iCs/>
                <w:color w:val="FF0000"/>
                <w:sz w:val="19"/>
                <w:szCs w:val="19"/>
              </w:rPr>
              <w:t>: #</w:t>
            </w:r>
            <w:r w:rsidR="00191BAB" w:rsidRPr="00191BAB">
              <w:rPr>
                <w:rFonts w:ascii="Book Antiqua" w:hAnsi="Book Antiqua" w:cs="Times New Roman"/>
                <w:b/>
                <w:i/>
                <w:iCs/>
                <w:color w:val="FF0000"/>
                <w:sz w:val="19"/>
                <w:szCs w:val="19"/>
                <w:highlight w:val="green"/>
              </w:rPr>
              <w:t>TJRJ-2019</w:t>
            </w:r>
            <w:r w:rsidR="00191BAB">
              <w:rPr>
                <w:rFonts w:ascii="Book Antiqua" w:hAnsi="Book Antiqua" w:cs="Times New Roman"/>
                <w:b/>
                <w:i/>
                <w:iCs/>
                <w:color w:val="FF0000"/>
                <w:sz w:val="19"/>
                <w:szCs w:val="19"/>
              </w:rPr>
              <w:t>: #</w:t>
            </w:r>
            <w:r w:rsidR="00191BAB" w:rsidRPr="00191BAB">
              <w:rPr>
                <w:rFonts w:ascii="Book Antiqua" w:hAnsi="Book Antiqua" w:cs="Times New Roman"/>
                <w:b/>
                <w:i/>
                <w:iCs/>
                <w:color w:val="FF0000"/>
                <w:sz w:val="19"/>
                <w:szCs w:val="19"/>
                <w:highlight w:val="green"/>
              </w:rPr>
              <w:t>VUNESP</w:t>
            </w:r>
            <w:r w:rsidRPr="009A27E3">
              <w:rPr>
                <w:rFonts w:ascii="Book Antiqua" w:hAnsi="Book Antiqua" w:cs="Times New Roman"/>
                <w:bCs/>
                <w:sz w:val="19"/>
                <w:szCs w:val="19"/>
              </w:rPr>
              <w:t>:</w:t>
            </w:r>
            <w:r w:rsidRPr="009A27E3">
              <w:rPr>
                <w:rFonts w:ascii="Book Antiqua" w:eastAsia="Times New Roman" w:hAnsi="Book Antiqua" w:cs="Times New Roman"/>
                <w:sz w:val="19"/>
                <w:szCs w:val="19"/>
                <w:lang w:eastAsia="pt-BR"/>
              </w:rPr>
              <w:t xml:space="preserve"> </w:t>
            </w:r>
            <w:r w:rsidRPr="0044511F">
              <w:rPr>
                <w:rFonts w:ascii="Book Antiqua" w:eastAsia="Times New Roman" w:hAnsi="Book Antiqua" w:cs="Times New Roman"/>
                <w:sz w:val="19"/>
                <w:szCs w:val="19"/>
                <w:lang w:eastAsia="pt-BR"/>
              </w:rPr>
              <w:t>Sendo relevante o fundamento da demanda e havendo justificado receio de ineficácia do provimento final, é lícito ao juiz conceder a tutela liminarmente ou após justificação prévia</w:t>
            </w:r>
            <w:r>
              <w:rPr>
                <w:rFonts w:ascii="Book Antiqua" w:eastAsia="Times New Roman" w:hAnsi="Book Antiqua" w:cs="Times New Roman"/>
                <w:sz w:val="19"/>
                <w:szCs w:val="19"/>
                <w:lang w:eastAsia="pt-BR"/>
              </w:rPr>
              <w:t xml:space="preserve">, podendo igualmente impor </w:t>
            </w:r>
            <w:r w:rsidR="00191BAB">
              <w:rPr>
                <w:rFonts w:ascii="Book Antiqua" w:eastAsia="Times New Roman" w:hAnsi="Book Antiqua" w:cs="Times New Roman"/>
                <w:sz w:val="19"/>
                <w:szCs w:val="19"/>
                <w:lang w:eastAsia="pt-BR"/>
              </w:rPr>
              <w:t>multa diária ao réu, independentemente do pedido do autor.</w:t>
            </w:r>
          </w:p>
        </w:tc>
      </w:tr>
    </w:tbl>
    <w:p w14:paraId="69DB2252" w14:textId="1E94A541"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 3</w:t>
      </w:r>
      <w:r w:rsidRPr="009A27E3">
        <w:rPr>
          <w:rFonts w:ascii="Book Antiqua" w:eastAsia="Times New Roman" w:hAnsi="Book Antiqua" w:cs="Times New Roman"/>
          <w:b/>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A multa </w:t>
      </w:r>
      <w:r w:rsidRPr="0044511F">
        <w:rPr>
          <w:rFonts w:ascii="Book Antiqua" w:eastAsia="Times New Roman" w:hAnsi="Book Antiqua" w:cs="Times New Roman"/>
          <w:b/>
          <w:caps/>
          <w:sz w:val="19"/>
          <w:szCs w:val="19"/>
          <w:highlight w:val="green"/>
          <w:lang w:eastAsia="pt-BR"/>
        </w:rPr>
        <w:t>só será exigível</w:t>
      </w:r>
      <w:r w:rsidRPr="009A27E3">
        <w:rPr>
          <w:rFonts w:ascii="Book Antiqua" w:eastAsia="Times New Roman" w:hAnsi="Book Antiqua" w:cs="Times New Roman"/>
          <w:b/>
          <w:sz w:val="19"/>
          <w:szCs w:val="19"/>
          <w:lang w:eastAsia="pt-BR"/>
        </w:rPr>
        <w:t xml:space="preserve"> </w:t>
      </w:r>
      <w:r w:rsidRPr="0044511F">
        <w:rPr>
          <w:rFonts w:ascii="Book Antiqua" w:eastAsia="Times New Roman" w:hAnsi="Book Antiqua" w:cs="Times New Roman"/>
          <w:b/>
          <w:sz w:val="19"/>
          <w:szCs w:val="19"/>
          <w:highlight w:val="yellow"/>
          <w:lang w:eastAsia="pt-BR"/>
        </w:rPr>
        <w:t>do réu</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após o trânsito em julgado da sentença favorável</w:t>
      </w:r>
      <w:r w:rsidRPr="009A27E3">
        <w:rPr>
          <w:rFonts w:ascii="Book Antiqua" w:eastAsia="Times New Roman" w:hAnsi="Book Antiqua" w:cs="Times New Roman"/>
          <w:b/>
          <w:sz w:val="19"/>
          <w:szCs w:val="19"/>
          <w:lang w:eastAsia="pt-BR"/>
        </w:rPr>
        <w:t xml:space="preserve"> ao autor, mas será devida desde o dia em que se houver configurado</w:t>
      </w:r>
      <w:r w:rsidRPr="00E85E2A">
        <w:rPr>
          <w:rFonts w:ascii="Book Antiqua" w:eastAsia="Times New Roman" w:hAnsi="Book Antiqua" w:cs="Times New Roman"/>
          <w:sz w:val="16"/>
          <w:szCs w:val="16"/>
          <w:lang w:eastAsia="pt-BR"/>
        </w:rPr>
        <w:t>.</w:t>
      </w:r>
      <w:r w:rsidR="00925827" w:rsidRPr="00E85E2A">
        <w:rPr>
          <w:rFonts w:ascii="Book Antiqua" w:eastAsia="Times New Roman" w:hAnsi="Book Antiqua" w:cs="Times New Roman"/>
          <w:sz w:val="16"/>
          <w:szCs w:val="16"/>
          <w:lang w:eastAsia="pt-BR"/>
        </w:rPr>
        <w:t xml:space="preserve"> </w:t>
      </w:r>
      <w:r w:rsidR="00027D74" w:rsidRPr="00E85E2A">
        <w:rPr>
          <w:rFonts w:ascii="Book Antiqua" w:eastAsia="Times New Roman" w:hAnsi="Book Antiqua" w:cs="Times New Roman"/>
          <w:b/>
          <w:color w:val="FF0000"/>
          <w:sz w:val="16"/>
          <w:szCs w:val="16"/>
          <w:u w:val="single"/>
          <w:lang w:eastAsia="pt-BR"/>
        </w:rPr>
        <w:t>(TJMS-2010)</w:t>
      </w:r>
      <w:r w:rsidR="006E2DB0" w:rsidRPr="00E85E2A">
        <w:rPr>
          <w:rFonts w:ascii="Book Antiqua" w:eastAsia="Times New Roman" w:hAnsi="Book Antiqua" w:cs="Times New Roman"/>
          <w:b/>
          <w:color w:val="FF0000"/>
          <w:sz w:val="16"/>
          <w:szCs w:val="16"/>
          <w:lang w:eastAsia="pt-BR"/>
        </w:rPr>
        <w:t xml:space="preserve"> </w:t>
      </w:r>
      <w:r w:rsidR="006E2DB0" w:rsidRPr="00E85E2A">
        <w:rPr>
          <w:rFonts w:ascii="Book Antiqua" w:hAnsi="Book Antiqua" w:cs="Times New Roman"/>
          <w:b/>
          <w:color w:val="FF0000"/>
          <w:sz w:val="16"/>
          <w:szCs w:val="16"/>
          <w:u w:val="single"/>
        </w:rPr>
        <w:t>(MPGO-2013)</w:t>
      </w:r>
      <w:r w:rsidR="00142514" w:rsidRPr="00E85E2A">
        <w:rPr>
          <w:rFonts w:ascii="Book Antiqua" w:hAnsi="Book Antiqua" w:cs="Times New Roman"/>
          <w:b/>
          <w:color w:val="FF0000"/>
          <w:sz w:val="16"/>
          <w:szCs w:val="16"/>
        </w:rPr>
        <w:t xml:space="preserve"> </w:t>
      </w:r>
      <w:r w:rsidR="00142514" w:rsidRPr="00E85E2A">
        <w:rPr>
          <w:rFonts w:ascii="Book Antiqua" w:hAnsi="Book Antiqua"/>
          <w:b/>
          <w:color w:val="FF0000"/>
          <w:sz w:val="16"/>
          <w:szCs w:val="16"/>
          <w:u w:val="single"/>
        </w:rPr>
        <w:t>(DPEPB-2014)</w:t>
      </w:r>
      <w:r w:rsidR="0044511F" w:rsidRPr="00E85E2A">
        <w:rPr>
          <w:rFonts w:ascii="Book Antiqua" w:hAnsi="Book Antiqua" w:cs="Times New Roman"/>
          <w:b/>
          <w:color w:val="FF0000"/>
          <w:sz w:val="16"/>
          <w:szCs w:val="16"/>
        </w:rPr>
        <w:t xml:space="preserve"> </w:t>
      </w:r>
      <w:r w:rsidR="0044511F" w:rsidRPr="00E85E2A">
        <w:rPr>
          <w:rFonts w:ascii="Book Antiqua" w:eastAsia="Times New Roman" w:hAnsi="Book Antiqua" w:cs="Times New Roman"/>
          <w:b/>
          <w:bCs/>
          <w:color w:val="FF0000"/>
          <w:sz w:val="16"/>
          <w:szCs w:val="16"/>
          <w:u w:val="single"/>
          <w:lang w:eastAsia="pt-BR"/>
        </w:rPr>
        <w:t>(TJRJ-2019)</w:t>
      </w:r>
    </w:p>
    <w:p w14:paraId="16C08546" w14:textId="61B18EDA" w:rsidR="00885E25" w:rsidRPr="00E85E2A" w:rsidRDefault="00885E25" w:rsidP="00811E79">
      <w:pPr>
        <w:spacing w:before="100" w:beforeAutospacing="1" w:after="100" w:afterAutospacing="1" w:line="240" w:lineRule="auto"/>
        <w:jc w:val="both"/>
        <w:rPr>
          <w:rFonts w:ascii="Book Antiqua" w:hAnsi="Book Antiqua"/>
          <w:b/>
          <w:color w:val="FF0000"/>
          <w:sz w:val="16"/>
          <w:szCs w:val="16"/>
          <w:u w:val="single"/>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84</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lang w:eastAsia="pt-BR"/>
        </w:rPr>
        <w:t xml:space="preserve">Os </w:t>
      </w:r>
      <w:r w:rsidRPr="00C7734C">
        <w:rPr>
          <w:rFonts w:ascii="Book Antiqua" w:eastAsia="Times New Roman" w:hAnsi="Book Antiqua" w:cs="Times New Roman"/>
          <w:b/>
          <w:bCs/>
          <w:sz w:val="19"/>
          <w:szCs w:val="19"/>
          <w:highlight w:val="yellow"/>
          <w:lang w:eastAsia="pt-BR"/>
        </w:rPr>
        <w:t>valores das multas previstas nesta Lei</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caps/>
          <w:sz w:val="19"/>
          <w:szCs w:val="19"/>
          <w:highlight w:val="green"/>
          <w:lang w:eastAsia="pt-BR"/>
        </w:rPr>
        <w:t>reverterão</w:t>
      </w:r>
      <w:r w:rsidRPr="00C7734C">
        <w:rPr>
          <w:rFonts w:ascii="Book Antiqua" w:eastAsia="Times New Roman" w:hAnsi="Book Antiqua" w:cs="Times New Roman"/>
          <w:b/>
          <w:bCs/>
          <w:sz w:val="19"/>
          <w:szCs w:val="19"/>
          <w:lang w:eastAsia="pt-BR"/>
        </w:rPr>
        <w:t xml:space="preserve"> ao </w:t>
      </w:r>
      <w:r w:rsidRPr="00C7734C">
        <w:rPr>
          <w:rFonts w:ascii="Book Antiqua" w:eastAsia="Times New Roman" w:hAnsi="Book Antiqua" w:cs="Times New Roman"/>
          <w:b/>
          <w:bCs/>
          <w:caps/>
          <w:sz w:val="19"/>
          <w:szCs w:val="19"/>
          <w:shd w:val="clear" w:color="auto" w:fill="F7CAAC" w:themeFill="accent2" w:themeFillTint="66"/>
          <w:lang w:eastAsia="pt-BR"/>
        </w:rPr>
        <w:t>Fundo d</w:t>
      </w:r>
      <w:r w:rsidR="003D2D88" w:rsidRPr="00C7734C">
        <w:rPr>
          <w:rFonts w:ascii="Book Antiqua" w:eastAsia="Times New Roman" w:hAnsi="Book Antiqua" w:cs="Times New Roman"/>
          <w:b/>
          <w:bCs/>
          <w:caps/>
          <w:sz w:val="19"/>
          <w:szCs w:val="19"/>
          <w:shd w:val="clear" w:color="auto" w:fill="F7CAAC" w:themeFill="accent2" w:themeFillTint="66"/>
          <w:lang w:eastAsia="pt-BR"/>
        </w:rPr>
        <w:t>a pessoa</w:t>
      </w:r>
      <w:r w:rsidRPr="00C7734C">
        <w:rPr>
          <w:rFonts w:ascii="Book Antiqua" w:eastAsia="Times New Roman" w:hAnsi="Book Antiqua" w:cs="Times New Roman"/>
          <w:b/>
          <w:bCs/>
          <w:caps/>
          <w:sz w:val="19"/>
          <w:szCs w:val="19"/>
          <w:shd w:val="clear" w:color="auto" w:fill="F7CAAC" w:themeFill="accent2" w:themeFillTint="66"/>
          <w:lang w:eastAsia="pt-BR"/>
        </w:rPr>
        <w:t xml:space="preserve"> Idos</w:t>
      </w:r>
      <w:r w:rsidR="003D2D88" w:rsidRPr="00C7734C">
        <w:rPr>
          <w:rFonts w:ascii="Book Antiqua" w:eastAsia="Times New Roman" w:hAnsi="Book Antiqua" w:cs="Times New Roman"/>
          <w:b/>
          <w:bCs/>
          <w:caps/>
          <w:sz w:val="19"/>
          <w:szCs w:val="19"/>
          <w:shd w:val="clear" w:color="auto" w:fill="F7CAAC" w:themeFill="accent2" w:themeFillTint="66"/>
          <w:lang w:eastAsia="pt-BR"/>
        </w:rPr>
        <w:t>a</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cyan"/>
          <w:lang w:eastAsia="pt-BR"/>
        </w:rPr>
        <w:t>onde houver</w:t>
      </w:r>
      <w:r w:rsidRPr="00C7734C">
        <w:rPr>
          <w:rFonts w:ascii="Book Antiqua" w:eastAsia="Times New Roman" w:hAnsi="Book Antiqua" w:cs="Times New Roman"/>
          <w:b/>
          <w:bCs/>
          <w:sz w:val="19"/>
          <w:szCs w:val="19"/>
          <w:lang w:eastAsia="pt-BR"/>
        </w:rPr>
        <w:t xml:space="preserve">, ou </w:t>
      </w:r>
      <w:r w:rsidRPr="00C7734C">
        <w:rPr>
          <w:rFonts w:ascii="Book Antiqua" w:eastAsia="Times New Roman" w:hAnsi="Book Antiqua" w:cs="Times New Roman"/>
          <w:b/>
          <w:bCs/>
          <w:sz w:val="19"/>
          <w:szCs w:val="19"/>
          <w:highlight w:val="cyan"/>
          <w:lang w:eastAsia="pt-BR"/>
        </w:rPr>
        <w:t>na falta deste</w:t>
      </w:r>
      <w:r w:rsidRPr="00C7734C">
        <w:rPr>
          <w:rFonts w:ascii="Book Antiqua" w:eastAsia="Times New Roman" w:hAnsi="Book Antiqua" w:cs="Times New Roman"/>
          <w:b/>
          <w:bCs/>
          <w:sz w:val="19"/>
          <w:szCs w:val="19"/>
          <w:lang w:eastAsia="pt-BR"/>
        </w:rPr>
        <w:t xml:space="preserve">, ao </w:t>
      </w:r>
      <w:r w:rsidRPr="00C7734C">
        <w:rPr>
          <w:rFonts w:ascii="Book Antiqua" w:eastAsia="Times New Roman" w:hAnsi="Book Antiqua" w:cs="Times New Roman"/>
          <w:b/>
          <w:bCs/>
          <w:caps/>
          <w:sz w:val="19"/>
          <w:szCs w:val="19"/>
          <w:shd w:val="clear" w:color="auto" w:fill="F7CAAC" w:themeFill="accent2" w:themeFillTint="66"/>
          <w:lang w:eastAsia="pt-BR"/>
        </w:rPr>
        <w:t>Fundo Municipal de Assistência Social</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caps/>
          <w:sz w:val="19"/>
          <w:szCs w:val="19"/>
          <w:highlight w:val="green"/>
          <w:lang w:eastAsia="pt-BR"/>
        </w:rPr>
        <w:t>ficando vinculados</w:t>
      </w:r>
      <w:r w:rsidRPr="00C7734C">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yellow"/>
          <w:lang w:eastAsia="pt-BR"/>
        </w:rPr>
        <w:t xml:space="preserve">ao atendimento </w:t>
      </w:r>
      <w:r w:rsidR="003D2D88" w:rsidRPr="00C7734C">
        <w:rPr>
          <w:rFonts w:ascii="Book Antiqua" w:eastAsia="Times New Roman" w:hAnsi="Book Antiqua" w:cs="Times New Roman"/>
          <w:b/>
          <w:bCs/>
          <w:sz w:val="19"/>
          <w:szCs w:val="19"/>
          <w:highlight w:val="yellow"/>
          <w:lang w:eastAsia="pt-BR"/>
        </w:rPr>
        <w:t>à pessoa</w:t>
      </w:r>
      <w:r w:rsidRPr="00C7734C">
        <w:rPr>
          <w:rFonts w:ascii="Book Antiqua" w:eastAsia="Times New Roman" w:hAnsi="Book Antiqua" w:cs="Times New Roman"/>
          <w:b/>
          <w:bCs/>
          <w:sz w:val="19"/>
          <w:szCs w:val="19"/>
          <w:highlight w:val="yellow"/>
          <w:lang w:eastAsia="pt-BR"/>
        </w:rPr>
        <w:t xml:space="preserve"> idos</w:t>
      </w:r>
      <w:r w:rsidR="003D2D88" w:rsidRPr="00C7734C">
        <w:rPr>
          <w:rFonts w:ascii="Book Antiqua" w:eastAsia="Times New Roman" w:hAnsi="Book Antiqua" w:cs="Times New Roman"/>
          <w:b/>
          <w:bCs/>
          <w:sz w:val="19"/>
          <w:szCs w:val="19"/>
          <w:highlight w:val="yellow"/>
          <w:lang w:eastAsia="pt-BR"/>
        </w:rPr>
        <w:t>a</w:t>
      </w:r>
      <w:r w:rsidRPr="00E85E2A">
        <w:rPr>
          <w:rFonts w:ascii="Book Antiqua" w:eastAsia="Times New Roman" w:hAnsi="Book Antiqua" w:cs="Times New Roman"/>
          <w:sz w:val="16"/>
          <w:szCs w:val="16"/>
          <w:lang w:eastAsia="pt-BR"/>
        </w:rPr>
        <w:t>.</w:t>
      </w:r>
      <w:r w:rsidR="003D2D88" w:rsidRPr="00E85E2A">
        <w:rPr>
          <w:rFonts w:ascii="Book Antiqua" w:eastAsia="Times New Roman" w:hAnsi="Book Antiqua" w:cs="Times New Roman"/>
          <w:sz w:val="16"/>
          <w:szCs w:val="16"/>
          <w:lang w:eastAsia="pt-BR"/>
        </w:rPr>
        <w:t xml:space="preserve"> </w:t>
      </w:r>
      <w:hyperlink r:id="rId154" w:anchor="art2" w:history="1">
        <w:r w:rsidR="003D2D88" w:rsidRPr="00E85E2A">
          <w:rPr>
            <w:rStyle w:val="Hyperlink"/>
            <w:rFonts w:ascii="Book Antiqua" w:eastAsia="Times New Roman" w:hAnsi="Book Antiqua" w:cs="Times New Roman"/>
            <w:sz w:val="16"/>
            <w:szCs w:val="16"/>
            <w:lang w:eastAsia="pt-BR"/>
          </w:rPr>
          <w:t>(Redação dada pela Lei nº 14.423, de 2022)</w:t>
        </w:r>
      </w:hyperlink>
      <w:r w:rsidR="00367904" w:rsidRPr="00E85E2A">
        <w:rPr>
          <w:rFonts w:ascii="Book Antiqua" w:eastAsia="Times New Roman" w:hAnsi="Book Antiqua" w:cs="Times New Roman"/>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AB3DCA" w:rsidRPr="00E85E2A">
        <w:rPr>
          <w:rFonts w:ascii="Book Antiqua" w:eastAsia="Times New Roman" w:hAnsi="Book Antiqua" w:cs="Times New Roman"/>
          <w:b/>
          <w:bCs/>
          <w:color w:val="FF0000"/>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142514" w:rsidRPr="00E85E2A">
        <w:rPr>
          <w:rFonts w:ascii="Book Antiqua" w:eastAsia="Times New Roman" w:hAnsi="Book Antiqua" w:cs="Times New Roman"/>
          <w:b/>
          <w:bCs/>
          <w:color w:val="FF0000"/>
          <w:sz w:val="16"/>
          <w:szCs w:val="16"/>
          <w:lang w:eastAsia="pt-BR"/>
        </w:rPr>
        <w:t xml:space="preserve"> </w:t>
      </w:r>
      <w:r w:rsidR="00142514" w:rsidRPr="00E85E2A">
        <w:rPr>
          <w:rFonts w:ascii="Book Antiqua" w:hAnsi="Book Antiqua"/>
          <w:b/>
          <w:color w:val="FF0000"/>
          <w:sz w:val="16"/>
          <w:szCs w:val="16"/>
          <w:u w:val="single"/>
        </w:rPr>
        <w:t>(DPEPB-2014)</w:t>
      </w:r>
      <w:r w:rsidR="002A26B6" w:rsidRPr="00E85E2A">
        <w:rPr>
          <w:rFonts w:ascii="Book Antiqua" w:hAnsi="Book Antiqua"/>
          <w:b/>
          <w:color w:val="FF0000"/>
          <w:sz w:val="16"/>
          <w:szCs w:val="16"/>
        </w:rPr>
        <w:t xml:space="preserve"> </w:t>
      </w:r>
      <w:r w:rsidR="002A26B6" w:rsidRPr="00E85E2A">
        <w:rPr>
          <w:rFonts w:ascii="Book Antiqua" w:hAnsi="Book Antiqua"/>
          <w:b/>
          <w:color w:val="FF0000"/>
          <w:sz w:val="16"/>
          <w:szCs w:val="16"/>
          <w:u w:val="single"/>
        </w:rPr>
        <w:t>(DPERO-2017)</w:t>
      </w:r>
      <w:r w:rsidR="002A26B6" w:rsidRPr="00E85E2A">
        <w:rPr>
          <w:rFonts w:ascii="Book Antiqua" w:hAnsi="Book Antiqua"/>
          <w:b/>
          <w:color w:val="FF0000"/>
          <w:sz w:val="16"/>
          <w:szCs w:val="16"/>
        </w:rPr>
        <w:t xml:space="preserve"> </w:t>
      </w:r>
      <w:r w:rsidR="002A26B6" w:rsidRPr="00E85E2A">
        <w:rPr>
          <w:rFonts w:ascii="Book Antiqua" w:hAnsi="Book Antiqua"/>
          <w:b/>
          <w:color w:val="FF0000"/>
          <w:sz w:val="16"/>
          <w:szCs w:val="16"/>
          <w:u w:val="single"/>
        </w:rPr>
        <w:t>(DPEPA-2022)</w:t>
      </w:r>
    </w:p>
    <w:tbl>
      <w:tblPr>
        <w:tblStyle w:val="Tabelacomgrade"/>
        <w:tblW w:w="0" w:type="auto"/>
        <w:shd w:val="clear" w:color="auto" w:fill="CCFFFF"/>
        <w:tblLook w:val="04A0" w:firstRow="1" w:lastRow="0" w:firstColumn="1" w:lastColumn="0" w:noHBand="0" w:noVBand="1"/>
      </w:tblPr>
      <w:tblGrid>
        <w:gridCol w:w="8494"/>
      </w:tblGrid>
      <w:tr w:rsidR="009B52E0" w:rsidRPr="009A27E3" w14:paraId="5E8AFD71" w14:textId="77777777" w:rsidTr="003E5A6A">
        <w:tc>
          <w:tcPr>
            <w:tcW w:w="8494" w:type="dxa"/>
            <w:shd w:val="clear" w:color="auto" w:fill="CCFFFF"/>
          </w:tcPr>
          <w:p w14:paraId="5F352634" w14:textId="55DD857F" w:rsidR="002A26B6" w:rsidRPr="002A26B6" w:rsidRDefault="002A26B6" w:rsidP="002A26B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26B6">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26B6">
              <w:rPr>
                <w:rFonts w:ascii="Book Antiqua" w:eastAsia="Times New Roman" w:hAnsi="Book Antiqua" w:cs="Times New Roman"/>
                <w:bCs/>
                <w:sz w:val="19"/>
                <w:szCs w:val="19"/>
                <w:lang w:eastAsia="pt-BR"/>
              </w:rPr>
              <w:t>Em determinada ação judicial ajuizada para tutela de direito da população idosa, a parte ré foi condenada a pagar multa prevista na Lei 10.741/03 (Estatuto d</w:t>
            </w:r>
            <w:r w:rsidR="003D2D88">
              <w:rPr>
                <w:rFonts w:ascii="Book Antiqua" w:eastAsia="Times New Roman" w:hAnsi="Book Antiqua" w:cs="Times New Roman"/>
                <w:bCs/>
                <w:sz w:val="19"/>
                <w:szCs w:val="19"/>
                <w:lang w:eastAsia="pt-BR"/>
              </w:rPr>
              <w:t>a Pessoa</w:t>
            </w:r>
            <w:r w:rsidRPr="002A26B6">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2A26B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26B6">
              <w:rPr>
                <w:rFonts w:ascii="Book Antiqua" w:eastAsia="Times New Roman" w:hAnsi="Book Antiqua" w:cs="Times New Roman"/>
                <w:bCs/>
                <w:sz w:val="19"/>
                <w:szCs w:val="19"/>
                <w:lang w:eastAsia="pt-BR"/>
              </w:rPr>
              <w:t xml:space="preserve">Nessa situação hipotética, o valor da multa deve, de acordo com o Estatuto </w:t>
            </w:r>
            <w:r w:rsidR="003D2D88">
              <w:rPr>
                <w:rFonts w:ascii="Book Antiqua" w:eastAsia="Times New Roman" w:hAnsi="Book Antiqua" w:cs="Times New Roman"/>
                <w:bCs/>
                <w:sz w:val="19"/>
                <w:szCs w:val="19"/>
                <w:lang w:eastAsia="pt-BR"/>
              </w:rPr>
              <w:t>da Pessoa</w:t>
            </w:r>
            <w:r w:rsidRPr="002A26B6">
              <w:rPr>
                <w:rFonts w:ascii="Book Antiqua" w:eastAsia="Times New Roman" w:hAnsi="Book Antiqua" w:cs="Times New Roman"/>
                <w:bCs/>
                <w:sz w:val="19"/>
                <w:szCs w:val="19"/>
                <w:lang w:eastAsia="pt-BR"/>
              </w:rPr>
              <w:t xml:space="preserve"> Idos</w:t>
            </w:r>
            <w:r w:rsidR="003D2D88">
              <w:rPr>
                <w:rFonts w:ascii="Book Antiqua" w:eastAsia="Times New Roman" w:hAnsi="Book Antiqua" w:cs="Times New Roman"/>
                <w:bCs/>
                <w:sz w:val="19"/>
                <w:szCs w:val="19"/>
                <w:lang w:eastAsia="pt-BR"/>
              </w:rPr>
              <w:t>a</w:t>
            </w:r>
            <w:r w:rsidRPr="002A26B6">
              <w:rPr>
                <w:rFonts w:ascii="Book Antiqua" w:eastAsia="Times New Roman" w:hAnsi="Book Antiqua" w:cs="Times New Roman"/>
                <w:bCs/>
                <w:sz w:val="19"/>
                <w:szCs w:val="19"/>
                <w:lang w:eastAsia="pt-BR"/>
              </w:rPr>
              <w:t>, ser revertido</w:t>
            </w:r>
            <w:r>
              <w:rPr>
                <w:rFonts w:ascii="Book Antiqua" w:eastAsia="Times New Roman" w:hAnsi="Book Antiqua" w:cs="Times New Roman"/>
                <w:bCs/>
                <w:sz w:val="19"/>
                <w:szCs w:val="19"/>
                <w:lang w:eastAsia="pt-BR"/>
              </w:rPr>
              <w:t xml:space="preserve"> </w:t>
            </w:r>
            <w:r w:rsidRPr="002A26B6">
              <w:rPr>
                <w:rFonts w:ascii="Book Antiqua" w:eastAsia="Times New Roman" w:hAnsi="Book Antiqua" w:cs="Times New Roman"/>
                <w:bCs/>
                <w:sz w:val="19"/>
                <w:szCs w:val="19"/>
                <w:lang w:eastAsia="pt-BR"/>
              </w:rPr>
              <w:t xml:space="preserve">ao fundo </w:t>
            </w:r>
            <w:r w:rsidR="003D2D88">
              <w:rPr>
                <w:rFonts w:ascii="Book Antiqua" w:eastAsia="Times New Roman" w:hAnsi="Book Antiqua" w:cs="Times New Roman"/>
                <w:bCs/>
                <w:sz w:val="19"/>
                <w:szCs w:val="19"/>
                <w:lang w:eastAsia="pt-BR"/>
              </w:rPr>
              <w:t>da pessoa idosa</w:t>
            </w:r>
            <w:r w:rsidRPr="002A26B6">
              <w:rPr>
                <w:rFonts w:ascii="Book Antiqua" w:eastAsia="Times New Roman" w:hAnsi="Book Antiqua" w:cs="Times New Roman"/>
                <w:bCs/>
                <w:sz w:val="19"/>
                <w:szCs w:val="19"/>
                <w:lang w:eastAsia="pt-BR"/>
              </w:rPr>
              <w:t xml:space="preserve">, onde houver, ou, na falta deste, ao fundo municipal de assistência social, ficando vinculado ao atendimento </w:t>
            </w:r>
            <w:r w:rsidR="003D2D88">
              <w:rPr>
                <w:rFonts w:ascii="Book Antiqua" w:eastAsia="Times New Roman" w:hAnsi="Book Antiqua" w:cs="Times New Roman"/>
                <w:bCs/>
                <w:sz w:val="19"/>
                <w:szCs w:val="19"/>
                <w:lang w:eastAsia="pt-BR"/>
              </w:rPr>
              <w:t>à pessoa idosa</w:t>
            </w:r>
            <w:r w:rsidRPr="002A26B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84, E</w:t>
            </w:r>
            <w:r w:rsidR="003D2D88">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p>
          <w:p w14:paraId="5992A410" w14:textId="77777777" w:rsidR="002A26B6" w:rsidRDefault="002A26B6" w:rsidP="003E5A6A">
            <w:pPr>
              <w:jc w:val="both"/>
              <w:rPr>
                <w:rFonts w:ascii="Book Antiqua" w:eastAsia="Times New Roman" w:hAnsi="Book Antiqua" w:cs="Times New Roman"/>
                <w:b/>
                <w:sz w:val="19"/>
                <w:szCs w:val="19"/>
                <w:lang w:eastAsia="pt-BR"/>
              </w:rPr>
            </w:pPr>
          </w:p>
          <w:p w14:paraId="49AF20D2" w14:textId="24990402" w:rsidR="009B52E0" w:rsidRPr="0044511F" w:rsidRDefault="009B52E0" w:rsidP="003E5A6A">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DPERO-2017-VUNESP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xml:space="preserve">: </w:t>
            </w:r>
            <w:r w:rsidRPr="009B52E0">
              <w:rPr>
                <w:rFonts w:ascii="Book Antiqua" w:eastAsia="Times New Roman" w:hAnsi="Book Antiqua" w:cs="Times New Roman"/>
                <w:sz w:val="19"/>
                <w:szCs w:val="19"/>
                <w:lang w:eastAsia="pt-BR"/>
              </w:rPr>
              <w:t>Sobre as regras que tutelam a Proteção Judicial dos Interesses Difusos, Coletivos e Individuais Indisponíveis ou Homogêneos, previstas no Estatuto d</w:t>
            </w:r>
            <w:r w:rsidR="003D2D88">
              <w:rPr>
                <w:rFonts w:ascii="Book Antiqua" w:eastAsia="Times New Roman" w:hAnsi="Book Antiqua" w:cs="Times New Roman"/>
                <w:sz w:val="19"/>
                <w:szCs w:val="19"/>
                <w:lang w:eastAsia="pt-BR"/>
              </w:rPr>
              <w:t>a Pessoa</w:t>
            </w:r>
            <w:r w:rsidRPr="009B52E0">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9B52E0">
              <w:rPr>
                <w:rFonts w:ascii="Book Antiqua" w:eastAsia="Times New Roman" w:hAnsi="Book Antiqua" w:cs="Times New Roman"/>
                <w:sz w:val="19"/>
                <w:szCs w:val="19"/>
                <w:lang w:eastAsia="pt-BR"/>
              </w:rPr>
              <w:t xml:space="preserve"> (Lei nº 10.741/03), assinale a alternativa correta</w:t>
            </w:r>
            <w:r>
              <w:rPr>
                <w:rFonts w:ascii="Book Antiqua" w:eastAsia="Times New Roman" w:hAnsi="Book Antiqua" w:cs="Times New Roman"/>
                <w:sz w:val="19"/>
                <w:szCs w:val="19"/>
                <w:lang w:eastAsia="pt-BR"/>
              </w:rPr>
              <w:t xml:space="preserve">: </w:t>
            </w:r>
            <w:r w:rsidRPr="009B52E0">
              <w:rPr>
                <w:rFonts w:ascii="Book Antiqua" w:eastAsia="Times New Roman" w:hAnsi="Book Antiqua" w:cs="Times New Roman"/>
                <w:sz w:val="19"/>
                <w:szCs w:val="19"/>
                <w:lang w:eastAsia="pt-BR"/>
              </w:rPr>
              <w:t xml:space="preserve">Os valores das multas aplicadas em caso de ações que tenham por objeto obrigação de fazer e não fazer, “por exemplo”, reverterão ao Fundo </w:t>
            </w:r>
            <w:r w:rsidR="003D2D88">
              <w:rPr>
                <w:rFonts w:ascii="Book Antiqua" w:eastAsia="Times New Roman" w:hAnsi="Book Antiqua" w:cs="Times New Roman"/>
                <w:sz w:val="19"/>
                <w:szCs w:val="19"/>
                <w:lang w:eastAsia="pt-BR"/>
              </w:rPr>
              <w:t>da Pessoa</w:t>
            </w:r>
            <w:r w:rsidRPr="009B52E0">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9B52E0">
              <w:rPr>
                <w:rFonts w:ascii="Book Antiqua" w:eastAsia="Times New Roman" w:hAnsi="Book Antiqua" w:cs="Times New Roman"/>
                <w:sz w:val="19"/>
                <w:szCs w:val="19"/>
                <w:lang w:eastAsia="pt-BR"/>
              </w:rPr>
              <w:t xml:space="preserve">, onde houver, ou na falta deste, ao Fundo Municipal de Assistência Social, ficando vinculados ao atendimento </w:t>
            </w:r>
            <w:r w:rsidR="003D2D88">
              <w:rPr>
                <w:rFonts w:ascii="Book Antiqua" w:eastAsia="Times New Roman" w:hAnsi="Book Antiqua" w:cs="Times New Roman"/>
                <w:sz w:val="19"/>
                <w:szCs w:val="19"/>
                <w:lang w:eastAsia="pt-BR"/>
              </w:rPr>
              <w:t>à pessoa</w:t>
            </w:r>
            <w:r w:rsidRPr="009B52E0">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9B52E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84, EI.</w:t>
            </w:r>
          </w:p>
        </w:tc>
      </w:tr>
    </w:tbl>
    <w:p w14:paraId="72C58DF7" w14:textId="7CDB3001"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AB3DCA">
        <w:rPr>
          <w:rFonts w:ascii="Book Antiqua" w:eastAsia="Times New Roman" w:hAnsi="Book Antiqua" w:cs="Times New Roman"/>
          <w:b/>
          <w:bCs/>
          <w:sz w:val="19"/>
          <w:szCs w:val="19"/>
          <w:lang w:eastAsia="pt-BR"/>
        </w:rPr>
        <w:t xml:space="preserve">As </w:t>
      </w:r>
      <w:r w:rsidRPr="00C7734C">
        <w:rPr>
          <w:rFonts w:ascii="Book Antiqua" w:eastAsia="Times New Roman" w:hAnsi="Book Antiqua" w:cs="Times New Roman"/>
          <w:b/>
          <w:bCs/>
          <w:caps/>
          <w:sz w:val="19"/>
          <w:szCs w:val="19"/>
          <w:shd w:val="clear" w:color="auto" w:fill="F7CAAC" w:themeFill="accent2" w:themeFillTint="66"/>
          <w:lang w:eastAsia="pt-BR"/>
        </w:rPr>
        <w:t>multas não recolhidas</w:t>
      </w:r>
      <w:r w:rsidRPr="00AB3DCA">
        <w:rPr>
          <w:rFonts w:ascii="Book Antiqua" w:eastAsia="Times New Roman" w:hAnsi="Book Antiqua" w:cs="Times New Roman"/>
          <w:b/>
          <w:bCs/>
          <w:sz w:val="19"/>
          <w:szCs w:val="19"/>
          <w:lang w:eastAsia="pt-BR"/>
        </w:rPr>
        <w:t xml:space="preserve"> </w:t>
      </w:r>
      <w:r w:rsidRPr="00AB3DCA">
        <w:rPr>
          <w:rFonts w:ascii="Book Antiqua" w:eastAsia="Times New Roman" w:hAnsi="Book Antiqua" w:cs="Times New Roman"/>
          <w:b/>
          <w:bCs/>
          <w:sz w:val="19"/>
          <w:szCs w:val="19"/>
          <w:highlight w:val="cyan"/>
          <w:lang w:eastAsia="pt-BR"/>
        </w:rPr>
        <w:t>até 30 (trinta) dias após o trânsito em julgado</w:t>
      </w:r>
      <w:r w:rsidRPr="00AB3DCA">
        <w:rPr>
          <w:rFonts w:ascii="Book Antiqua" w:eastAsia="Times New Roman" w:hAnsi="Book Antiqua" w:cs="Times New Roman"/>
          <w:b/>
          <w:bCs/>
          <w:sz w:val="19"/>
          <w:szCs w:val="19"/>
          <w:lang w:eastAsia="pt-BR"/>
        </w:rPr>
        <w:t xml:space="preserve"> </w:t>
      </w:r>
      <w:r w:rsidRPr="00C7734C">
        <w:rPr>
          <w:rFonts w:ascii="Book Antiqua" w:eastAsia="Times New Roman" w:hAnsi="Book Antiqua" w:cs="Times New Roman"/>
          <w:b/>
          <w:bCs/>
          <w:sz w:val="19"/>
          <w:szCs w:val="19"/>
          <w:highlight w:val="yellow"/>
          <w:lang w:eastAsia="pt-BR"/>
        </w:rPr>
        <w:t>da decisão</w:t>
      </w:r>
      <w:r w:rsidRPr="00AB3DCA">
        <w:rPr>
          <w:rFonts w:ascii="Book Antiqua" w:eastAsia="Times New Roman" w:hAnsi="Book Antiqua" w:cs="Times New Roman"/>
          <w:b/>
          <w:bCs/>
          <w:sz w:val="19"/>
          <w:szCs w:val="19"/>
          <w:lang w:eastAsia="pt-BR"/>
        </w:rPr>
        <w:t xml:space="preserve"> serão exigidas por meio de execução promovida pelo Ministério Público, nos mesmos autos, facultada igual iniciativa aos demais legitimados em caso de inércia daquele</w:t>
      </w:r>
      <w:r w:rsidRPr="00E85E2A">
        <w:rPr>
          <w:rFonts w:ascii="Book Antiqua" w:eastAsia="Times New Roman" w:hAnsi="Book Antiqua" w:cs="Times New Roman"/>
          <w:sz w:val="16"/>
          <w:szCs w:val="16"/>
          <w:lang w:eastAsia="pt-BR"/>
        </w:rPr>
        <w:t>.</w:t>
      </w:r>
      <w:r w:rsidR="00367904" w:rsidRPr="00E85E2A">
        <w:rPr>
          <w:rFonts w:ascii="Book Antiqua" w:eastAsia="Times New Roman" w:hAnsi="Book Antiqua" w:cs="Times New Roman"/>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AB3DCA" w:rsidRPr="00E85E2A">
        <w:rPr>
          <w:rFonts w:ascii="Book Antiqua" w:eastAsia="Times New Roman" w:hAnsi="Book Antiqua" w:cs="Times New Roman"/>
          <w:b/>
          <w:bCs/>
          <w:color w:val="FF0000"/>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142514" w:rsidRPr="00E85E2A">
        <w:rPr>
          <w:rFonts w:ascii="Book Antiqua" w:eastAsia="Times New Roman" w:hAnsi="Book Antiqua" w:cs="Times New Roman"/>
          <w:b/>
          <w:bCs/>
          <w:color w:val="FF0000"/>
          <w:sz w:val="16"/>
          <w:szCs w:val="16"/>
          <w:lang w:eastAsia="pt-BR"/>
        </w:rPr>
        <w:t xml:space="preserve"> </w:t>
      </w:r>
      <w:r w:rsidR="00142514" w:rsidRPr="00E85E2A">
        <w:rPr>
          <w:rFonts w:ascii="Book Antiqua" w:hAnsi="Book Antiqua"/>
          <w:b/>
          <w:color w:val="FF0000"/>
          <w:sz w:val="16"/>
          <w:szCs w:val="16"/>
          <w:u w:val="single"/>
        </w:rPr>
        <w:t>(DPEPB-2014)</w:t>
      </w:r>
      <w:r w:rsidR="00C7734C">
        <w:rPr>
          <w:rFonts w:ascii="Book Antiqua" w:hAnsi="Book Antiqua"/>
          <w:b/>
          <w:color w:val="FF0000"/>
          <w:sz w:val="16"/>
          <w:szCs w:val="16"/>
        </w:rPr>
        <w:t xml:space="preserve"> </w:t>
      </w:r>
      <w:r w:rsidR="00C7734C">
        <w:rPr>
          <w:rFonts w:ascii="Book Antiqua" w:eastAsia="Times New Roman" w:hAnsi="Book Antiqua" w:cs="Arial"/>
          <w:b/>
          <w:bCs/>
          <w:color w:val="FF0000"/>
          <w:sz w:val="16"/>
          <w:szCs w:val="16"/>
          <w:u w:val="single"/>
          <w:lang w:eastAsia="pt-BR"/>
        </w:rPr>
        <w:t>(Cartórios/TJMA-2023)</w:t>
      </w:r>
    </w:p>
    <w:p w14:paraId="1FE43E22" w14:textId="05531266" w:rsidR="00885E25" w:rsidRPr="00E85E2A" w:rsidRDefault="00885E25" w:rsidP="00811E7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magenta"/>
          <w:lang w:eastAsia="pt-BR"/>
        </w:rPr>
        <w:t>Art. 85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191BAB">
        <w:rPr>
          <w:rFonts w:ascii="Book Antiqua" w:eastAsia="Times New Roman" w:hAnsi="Book Antiqua" w:cs="Times New Roman"/>
          <w:b/>
          <w:bCs/>
          <w:sz w:val="19"/>
          <w:szCs w:val="19"/>
          <w:highlight w:val="yellow"/>
          <w:lang w:eastAsia="pt-BR"/>
        </w:rPr>
        <w:t>O juiz</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caps/>
          <w:sz w:val="19"/>
          <w:szCs w:val="19"/>
          <w:highlight w:val="green"/>
          <w:lang w:eastAsia="pt-BR"/>
        </w:rPr>
        <w:t>poderá conferir</w:t>
      </w:r>
      <w:r w:rsidRPr="00191BAB">
        <w:rPr>
          <w:rFonts w:ascii="Book Antiqua" w:eastAsia="Times New Roman" w:hAnsi="Book Antiqua" w:cs="Times New Roman"/>
          <w:b/>
          <w:bCs/>
          <w:caps/>
          <w:sz w:val="19"/>
          <w:szCs w:val="19"/>
          <w:lang w:eastAsia="pt-BR"/>
        </w:rPr>
        <w:t xml:space="preserve"> </w:t>
      </w:r>
      <w:r w:rsidRPr="00191BAB">
        <w:rPr>
          <w:rFonts w:ascii="Book Antiqua" w:eastAsia="Times New Roman" w:hAnsi="Book Antiqua" w:cs="Times New Roman"/>
          <w:b/>
          <w:bCs/>
          <w:caps/>
          <w:sz w:val="19"/>
          <w:szCs w:val="19"/>
          <w:shd w:val="clear" w:color="auto" w:fill="F7CAAC" w:themeFill="accent2" w:themeFillTint="66"/>
          <w:lang w:eastAsia="pt-BR"/>
        </w:rPr>
        <w:t>efeito suspensivo</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aos recursos</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yellow"/>
          <w:lang w:eastAsia="pt-BR"/>
        </w:rPr>
        <w:t>para evitar</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cyan"/>
          <w:lang w:eastAsia="pt-BR"/>
        </w:rPr>
        <w:t>dano irreparável</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b/>
          <w:bCs/>
          <w:sz w:val="19"/>
          <w:szCs w:val="19"/>
          <w:highlight w:val="yellow"/>
          <w:lang w:eastAsia="pt-BR"/>
        </w:rPr>
        <w:t>à parte</w:t>
      </w:r>
      <w:r w:rsidRPr="00E85E2A">
        <w:rPr>
          <w:rFonts w:ascii="Book Antiqua" w:eastAsia="Times New Roman" w:hAnsi="Book Antiqua" w:cs="Times New Roman"/>
          <w:sz w:val="16"/>
          <w:szCs w:val="16"/>
          <w:lang w:eastAsia="pt-BR"/>
        </w:rPr>
        <w:t>.</w:t>
      </w:r>
      <w:r w:rsidR="00191BAB" w:rsidRPr="00E85E2A">
        <w:rPr>
          <w:rFonts w:ascii="Book Antiqua" w:eastAsia="Times New Roman" w:hAnsi="Book Antiqua" w:cs="Times New Roman"/>
          <w:sz w:val="16"/>
          <w:szCs w:val="16"/>
          <w:lang w:eastAsia="pt-BR"/>
        </w:rPr>
        <w:t xml:space="preserve"> </w:t>
      </w:r>
      <w:r w:rsidR="00191BAB" w:rsidRPr="00E85E2A">
        <w:rPr>
          <w:rFonts w:ascii="Book Antiqua" w:eastAsia="Times New Roman" w:hAnsi="Book Antiqua" w:cs="Times New Roman"/>
          <w:b/>
          <w:bCs/>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191BAB" w:rsidRPr="009A27E3" w14:paraId="47EC6BB4" w14:textId="77777777" w:rsidTr="009F3952">
        <w:tc>
          <w:tcPr>
            <w:tcW w:w="8494" w:type="dxa"/>
            <w:shd w:val="clear" w:color="auto" w:fill="CCFFFF"/>
          </w:tcPr>
          <w:p w14:paraId="7CC26011" w14:textId="7970F7CB" w:rsidR="00191BAB" w:rsidRPr="009A27E3" w:rsidRDefault="00191BAB" w:rsidP="009F3952">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hAnsi="Book Antiqua" w:cs="Times New Roman"/>
                <w:b/>
                <w:i/>
                <w:iCs/>
                <w:color w:val="FF0000"/>
                <w:sz w:val="19"/>
                <w:szCs w:val="19"/>
              </w:rPr>
              <w:t>#</w:t>
            </w:r>
            <w:r w:rsidRPr="009A27E3">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TJRJ-2019</w:t>
            </w:r>
            <w:r>
              <w:rPr>
                <w:rFonts w:ascii="Book Antiqua" w:hAnsi="Book Antiqua" w:cs="Times New Roman"/>
                <w:b/>
                <w:i/>
                <w:iCs/>
                <w:color w:val="FF0000"/>
                <w:sz w:val="19"/>
                <w:szCs w:val="19"/>
              </w:rPr>
              <w:t>: #</w:t>
            </w:r>
            <w:r w:rsidRPr="00191BAB">
              <w:rPr>
                <w:rFonts w:ascii="Book Antiqua" w:hAnsi="Book Antiqua" w:cs="Times New Roman"/>
                <w:b/>
                <w:i/>
                <w:iCs/>
                <w:color w:val="FF0000"/>
                <w:sz w:val="19"/>
                <w:szCs w:val="19"/>
                <w:highlight w:val="green"/>
              </w:rPr>
              <w:t>VUNESP</w:t>
            </w:r>
            <w:r w:rsidRPr="009A27E3">
              <w:rPr>
                <w:rFonts w:ascii="Book Antiqua" w:hAnsi="Book Antiqua" w:cs="Times New Roman"/>
                <w:bCs/>
                <w:sz w:val="19"/>
                <w:szCs w:val="19"/>
              </w:rPr>
              <w:t>:</w:t>
            </w:r>
            <w:r w:rsidRPr="009A27E3">
              <w:rPr>
                <w:rFonts w:ascii="Book Antiqua" w:eastAsia="Times New Roman" w:hAnsi="Book Antiqua" w:cs="Times New Roman"/>
                <w:sz w:val="19"/>
                <w:szCs w:val="19"/>
                <w:lang w:eastAsia="pt-BR"/>
              </w:rPr>
              <w:t xml:space="preserve"> </w:t>
            </w:r>
            <w:r w:rsidRPr="00191BAB">
              <w:rPr>
                <w:rFonts w:ascii="Book Antiqua" w:eastAsia="Times New Roman" w:hAnsi="Book Antiqua" w:cs="Times New Roman"/>
                <w:sz w:val="19"/>
                <w:szCs w:val="19"/>
                <w:lang w:eastAsia="pt-BR"/>
              </w:rPr>
              <w:t xml:space="preserve">O juiz poderá conferir efeito suspensivo aos recursos contra decisões oriundas da defesa coletiva dos interesses </w:t>
            </w:r>
            <w:r w:rsidR="003D2D88">
              <w:rPr>
                <w:rFonts w:ascii="Book Antiqua" w:eastAsia="Times New Roman" w:hAnsi="Book Antiqua" w:cs="Times New Roman"/>
                <w:sz w:val="19"/>
                <w:szCs w:val="19"/>
                <w:lang w:eastAsia="pt-BR"/>
              </w:rPr>
              <w:t>das pessoas</w:t>
            </w:r>
            <w:r w:rsidRPr="00191BAB">
              <w:rPr>
                <w:rFonts w:ascii="Book Antiqua" w:eastAsia="Times New Roman" w:hAnsi="Book Antiqua" w:cs="Times New Roman"/>
                <w:sz w:val="19"/>
                <w:szCs w:val="19"/>
                <w:lang w:eastAsia="pt-BR"/>
              </w:rPr>
              <w:t xml:space="preserve"> idos</w:t>
            </w:r>
            <w:r w:rsidR="003D2D88">
              <w:rPr>
                <w:rFonts w:ascii="Book Antiqua" w:eastAsia="Times New Roman" w:hAnsi="Book Antiqua" w:cs="Times New Roman"/>
                <w:sz w:val="19"/>
                <w:szCs w:val="19"/>
                <w:lang w:eastAsia="pt-BR"/>
              </w:rPr>
              <w:t>a</w:t>
            </w:r>
            <w:r w:rsidRPr="00191BAB">
              <w:rPr>
                <w:rFonts w:ascii="Book Antiqua" w:eastAsia="Times New Roman" w:hAnsi="Book Antiqua" w:cs="Times New Roman"/>
                <w:sz w:val="19"/>
                <w:szCs w:val="19"/>
                <w:lang w:eastAsia="pt-BR"/>
              </w:rPr>
              <w:t>s, desde que a demanda tenha risco de dano irreparável à parte.</w:t>
            </w:r>
          </w:p>
        </w:tc>
      </w:tr>
    </w:tbl>
    <w:p w14:paraId="12306C81" w14:textId="65F52AFC" w:rsidR="00885E25" w:rsidRPr="00C7734C"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Art. 86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lang w:eastAsia="pt-BR"/>
        </w:rPr>
        <w:t xml:space="preserve">Transitada em julgado a sentença que impuser condenação ao Poder Público, o juiz </w:t>
      </w:r>
      <w:r w:rsidRPr="00566562">
        <w:rPr>
          <w:rFonts w:ascii="Book Antiqua" w:eastAsia="Times New Roman" w:hAnsi="Book Antiqua" w:cs="Times New Roman"/>
          <w:b/>
          <w:bCs/>
          <w:caps/>
          <w:sz w:val="19"/>
          <w:szCs w:val="19"/>
          <w:highlight w:val="green"/>
          <w:lang w:eastAsia="pt-BR"/>
        </w:rPr>
        <w:t>determinará</w:t>
      </w:r>
      <w:r w:rsidRPr="005A3C11">
        <w:rPr>
          <w:rFonts w:ascii="Book Antiqua" w:eastAsia="Times New Roman" w:hAnsi="Book Antiqua" w:cs="Times New Roman"/>
          <w:b/>
          <w:bCs/>
          <w:sz w:val="19"/>
          <w:szCs w:val="19"/>
          <w:lang w:eastAsia="pt-BR"/>
        </w:rPr>
        <w:t xml:space="preserve"> a </w:t>
      </w:r>
      <w:r w:rsidRPr="00566562">
        <w:rPr>
          <w:rFonts w:ascii="Book Antiqua" w:eastAsia="Times New Roman" w:hAnsi="Book Antiqua" w:cs="Times New Roman"/>
          <w:b/>
          <w:bCs/>
          <w:sz w:val="19"/>
          <w:szCs w:val="19"/>
          <w:highlight w:val="cyan"/>
          <w:lang w:eastAsia="pt-BR"/>
        </w:rPr>
        <w:t>remessa de peças</w:t>
      </w:r>
      <w:r w:rsidRPr="005A3C11">
        <w:rPr>
          <w:rFonts w:ascii="Book Antiqua" w:eastAsia="Times New Roman" w:hAnsi="Book Antiqua" w:cs="Times New Roman"/>
          <w:b/>
          <w:bCs/>
          <w:sz w:val="19"/>
          <w:szCs w:val="19"/>
          <w:lang w:eastAsia="pt-BR"/>
        </w:rPr>
        <w:t xml:space="preserve"> à </w:t>
      </w:r>
      <w:r w:rsidRPr="00566562">
        <w:rPr>
          <w:rFonts w:ascii="Book Antiqua" w:eastAsia="Times New Roman" w:hAnsi="Book Antiqua" w:cs="Times New Roman"/>
          <w:b/>
          <w:bCs/>
          <w:sz w:val="19"/>
          <w:szCs w:val="19"/>
          <w:highlight w:val="yellow"/>
          <w:lang w:eastAsia="pt-BR"/>
        </w:rPr>
        <w:t>autoridade competente</w:t>
      </w:r>
      <w:r w:rsidRPr="005A3C11">
        <w:rPr>
          <w:rFonts w:ascii="Book Antiqua" w:eastAsia="Times New Roman" w:hAnsi="Book Antiqua" w:cs="Times New Roman"/>
          <w:b/>
          <w:bCs/>
          <w:sz w:val="19"/>
          <w:szCs w:val="19"/>
          <w:lang w:eastAsia="pt-BR"/>
        </w:rPr>
        <w:t xml:space="preserve">, </w:t>
      </w:r>
      <w:r w:rsidRPr="009B52E0">
        <w:rPr>
          <w:rFonts w:ascii="Book Antiqua" w:eastAsia="Times New Roman" w:hAnsi="Book Antiqua" w:cs="Times New Roman"/>
          <w:b/>
          <w:bCs/>
          <w:sz w:val="19"/>
          <w:szCs w:val="19"/>
          <w:highlight w:val="cyan"/>
          <w:lang w:eastAsia="pt-BR"/>
        </w:rPr>
        <w:t>para apuração</w:t>
      </w:r>
      <w:r w:rsidRPr="005A3C11">
        <w:rPr>
          <w:rFonts w:ascii="Book Antiqua" w:eastAsia="Times New Roman" w:hAnsi="Book Antiqua" w:cs="Times New Roman"/>
          <w:b/>
          <w:bCs/>
          <w:sz w:val="19"/>
          <w:szCs w:val="19"/>
          <w:lang w:eastAsia="pt-BR"/>
        </w:rPr>
        <w:t xml:space="preserve"> da </w:t>
      </w:r>
      <w:r w:rsidRPr="009B52E0">
        <w:rPr>
          <w:rFonts w:ascii="Book Antiqua" w:eastAsia="Times New Roman" w:hAnsi="Book Antiqua" w:cs="Times New Roman"/>
          <w:b/>
          <w:bCs/>
          <w:caps/>
          <w:sz w:val="19"/>
          <w:szCs w:val="19"/>
          <w:shd w:val="clear" w:color="auto" w:fill="F7CAAC" w:themeFill="accent2" w:themeFillTint="66"/>
          <w:lang w:eastAsia="pt-BR"/>
        </w:rPr>
        <w:t>responsabilidade civil</w:t>
      </w:r>
      <w:r w:rsidRPr="005A3C11">
        <w:rPr>
          <w:rFonts w:ascii="Book Antiqua" w:eastAsia="Times New Roman" w:hAnsi="Book Antiqua" w:cs="Times New Roman"/>
          <w:b/>
          <w:bCs/>
          <w:sz w:val="19"/>
          <w:szCs w:val="19"/>
          <w:lang w:eastAsia="pt-BR"/>
        </w:rPr>
        <w:t xml:space="preserve"> e </w:t>
      </w:r>
      <w:r w:rsidRPr="009B52E0">
        <w:rPr>
          <w:rFonts w:ascii="Book Antiqua" w:eastAsia="Times New Roman" w:hAnsi="Book Antiqua" w:cs="Times New Roman"/>
          <w:b/>
          <w:bCs/>
          <w:caps/>
          <w:sz w:val="19"/>
          <w:szCs w:val="19"/>
          <w:shd w:val="clear" w:color="auto" w:fill="F7CAAC" w:themeFill="accent2" w:themeFillTint="66"/>
          <w:lang w:eastAsia="pt-BR"/>
        </w:rPr>
        <w:t>administrativa</w:t>
      </w:r>
      <w:r w:rsidRPr="005A3C11">
        <w:rPr>
          <w:rFonts w:ascii="Book Antiqua" w:eastAsia="Times New Roman" w:hAnsi="Book Antiqua" w:cs="Times New Roman"/>
          <w:b/>
          <w:bCs/>
          <w:sz w:val="19"/>
          <w:szCs w:val="19"/>
          <w:lang w:eastAsia="pt-BR"/>
        </w:rPr>
        <w:t xml:space="preserve"> </w:t>
      </w:r>
      <w:r w:rsidRPr="009B52E0">
        <w:rPr>
          <w:rFonts w:ascii="Book Antiqua" w:eastAsia="Times New Roman" w:hAnsi="Book Antiqua" w:cs="Times New Roman"/>
          <w:b/>
          <w:bCs/>
          <w:sz w:val="19"/>
          <w:szCs w:val="19"/>
          <w:highlight w:val="yellow"/>
          <w:lang w:eastAsia="pt-BR"/>
        </w:rPr>
        <w:t>do agente</w:t>
      </w:r>
      <w:r w:rsidRPr="005A3C11">
        <w:rPr>
          <w:rFonts w:ascii="Book Antiqua" w:eastAsia="Times New Roman" w:hAnsi="Book Antiqua" w:cs="Times New Roman"/>
          <w:b/>
          <w:bCs/>
          <w:sz w:val="19"/>
          <w:szCs w:val="19"/>
          <w:lang w:eastAsia="pt-BR"/>
        </w:rPr>
        <w:t xml:space="preserve"> a que </w:t>
      </w:r>
      <w:r w:rsidRPr="009B52E0">
        <w:rPr>
          <w:rFonts w:ascii="Book Antiqua" w:eastAsia="Times New Roman" w:hAnsi="Book Antiqua" w:cs="Times New Roman"/>
          <w:b/>
          <w:bCs/>
          <w:caps/>
          <w:sz w:val="19"/>
          <w:szCs w:val="19"/>
          <w:highlight w:val="green"/>
          <w:lang w:eastAsia="pt-BR"/>
        </w:rPr>
        <w:t>se atribua</w:t>
      </w:r>
      <w:r w:rsidRPr="005A3C11">
        <w:rPr>
          <w:rFonts w:ascii="Book Antiqua" w:eastAsia="Times New Roman" w:hAnsi="Book Antiqua" w:cs="Times New Roman"/>
          <w:b/>
          <w:bCs/>
          <w:sz w:val="19"/>
          <w:szCs w:val="19"/>
          <w:lang w:eastAsia="pt-BR"/>
        </w:rPr>
        <w:t xml:space="preserve"> </w:t>
      </w:r>
      <w:r w:rsidRPr="009B52E0">
        <w:rPr>
          <w:rFonts w:ascii="Book Antiqua" w:eastAsia="Times New Roman" w:hAnsi="Book Antiqua" w:cs="Times New Roman"/>
          <w:b/>
          <w:bCs/>
          <w:sz w:val="19"/>
          <w:szCs w:val="19"/>
          <w:highlight w:val="cyan"/>
          <w:lang w:eastAsia="pt-BR"/>
        </w:rPr>
        <w:t>a ação</w:t>
      </w:r>
      <w:r w:rsidRPr="005A3C11">
        <w:rPr>
          <w:rFonts w:ascii="Book Antiqua" w:eastAsia="Times New Roman" w:hAnsi="Book Antiqua" w:cs="Times New Roman"/>
          <w:b/>
          <w:bCs/>
          <w:sz w:val="19"/>
          <w:szCs w:val="19"/>
          <w:lang w:eastAsia="pt-BR"/>
        </w:rPr>
        <w:t xml:space="preserve"> ou </w:t>
      </w:r>
      <w:r w:rsidRPr="009B52E0">
        <w:rPr>
          <w:rFonts w:ascii="Book Antiqua" w:eastAsia="Times New Roman" w:hAnsi="Book Antiqua" w:cs="Times New Roman"/>
          <w:b/>
          <w:bCs/>
          <w:sz w:val="19"/>
          <w:szCs w:val="19"/>
          <w:highlight w:val="cyan"/>
          <w:lang w:eastAsia="pt-BR"/>
        </w:rPr>
        <w:t>omissão</w:t>
      </w:r>
      <w:r w:rsidRPr="00E85E2A">
        <w:rPr>
          <w:rFonts w:ascii="Book Antiqua" w:eastAsia="Times New Roman" w:hAnsi="Book Antiqua" w:cs="Times New Roman"/>
          <w:sz w:val="16"/>
          <w:szCs w:val="16"/>
          <w:lang w:eastAsia="pt-BR"/>
        </w:rPr>
        <w:t>.</w:t>
      </w:r>
      <w:r w:rsidR="005A3C11" w:rsidRPr="00E85E2A">
        <w:rPr>
          <w:rFonts w:ascii="Book Antiqua" w:eastAsia="Times New Roman" w:hAnsi="Book Antiqua" w:cs="Times New Roman"/>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AB3DCA" w:rsidRPr="00E85E2A">
        <w:rPr>
          <w:rFonts w:ascii="Book Antiqua" w:eastAsia="Times New Roman" w:hAnsi="Book Antiqua" w:cs="Times New Roman"/>
          <w:b/>
          <w:bCs/>
          <w:color w:val="FF0000"/>
          <w:sz w:val="16"/>
          <w:szCs w:val="16"/>
          <w:lang w:eastAsia="pt-BR"/>
        </w:rPr>
        <w:t xml:space="preserve"> </w:t>
      </w:r>
      <w:bookmarkStart w:id="53" w:name="_Hlk80032379"/>
      <w:r w:rsidR="00AB3DCA" w:rsidRPr="00E85E2A">
        <w:rPr>
          <w:rFonts w:ascii="Book Antiqua" w:eastAsia="Times New Roman" w:hAnsi="Book Antiqua" w:cs="Times New Roman"/>
          <w:b/>
          <w:bCs/>
          <w:color w:val="FF0000"/>
          <w:sz w:val="16"/>
          <w:szCs w:val="16"/>
          <w:u w:val="single"/>
          <w:lang w:eastAsia="pt-BR"/>
        </w:rPr>
        <w:t>(DPEMS-2014)</w:t>
      </w:r>
      <w:bookmarkEnd w:id="53"/>
      <w:r w:rsidR="009B52E0" w:rsidRPr="00E85E2A">
        <w:rPr>
          <w:rFonts w:ascii="Book Antiqua" w:eastAsia="Times New Roman" w:hAnsi="Book Antiqua" w:cs="Times New Roman"/>
          <w:b/>
          <w:bCs/>
          <w:color w:val="FF0000"/>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566562" w:rsidRPr="00E85E2A">
        <w:rPr>
          <w:rFonts w:ascii="Book Antiqua" w:eastAsia="Times New Roman" w:hAnsi="Book Antiqua" w:cs="Times New Roman"/>
          <w:b/>
          <w:bCs/>
          <w:color w:val="FF0000"/>
          <w:sz w:val="16"/>
          <w:szCs w:val="16"/>
          <w:lang w:eastAsia="pt-BR"/>
        </w:rPr>
        <w:t xml:space="preserve"> </w:t>
      </w:r>
      <w:r w:rsidR="00566562" w:rsidRPr="00E85E2A">
        <w:rPr>
          <w:rFonts w:ascii="Book Antiqua" w:eastAsia="Times New Roman" w:hAnsi="Book Antiqua" w:cs="Times New Roman"/>
          <w:b/>
          <w:color w:val="FF0000"/>
          <w:sz w:val="16"/>
          <w:szCs w:val="16"/>
          <w:u w:val="single"/>
          <w:lang w:eastAsia="pt-BR"/>
        </w:rPr>
        <w:t>(MPAP-2021)</w:t>
      </w:r>
      <w:r w:rsidR="00C7734C">
        <w:rPr>
          <w:rFonts w:ascii="Book Antiqua" w:eastAsia="Times New Roman" w:hAnsi="Book Antiqua" w:cs="Times New Roman"/>
          <w:b/>
          <w:color w:val="FF0000"/>
          <w:sz w:val="16"/>
          <w:szCs w:val="16"/>
          <w:lang w:eastAsia="pt-BR"/>
        </w:rPr>
        <w:t xml:space="preserve"> </w:t>
      </w:r>
      <w:r w:rsidR="00C7734C">
        <w:rPr>
          <w:rFonts w:ascii="Book Antiqua" w:eastAsia="Times New Roman" w:hAnsi="Book Antiqua" w:cs="Arial"/>
          <w:b/>
          <w:bCs/>
          <w:color w:val="FF0000"/>
          <w:sz w:val="16"/>
          <w:szCs w:val="16"/>
          <w:u w:val="single"/>
          <w:lang w:eastAsia="pt-BR"/>
        </w:rPr>
        <w:t>(Cartórios/TJMA-2023)</w:t>
      </w:r>
    </w:p>
    <w:p w14:paraId="66BF55A5" w14:textId="6A6B0A8D"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87</w:t>
      </w:r>
      <w:r w:rsidRPr="009A27E3">
        <w:rPr>
          <w:rFonts w:ascii="Book Antiqua" w:eastAsia="Times New Roman" w:hAnsi="Book Antiqua" w:cs="Times New Roman"/>
          <w:sz w:val="19"/>
          <w:szCs w:val="19"/>
          <w:lang w:eastAsia="pt-BR"/>
        </w:rPr>
        <w:t xml:space="preserve">. </w:t>
      </w:r>
      <w:r w:rsidRPr="00350800">
        <w:rPr>
          <w:rFonts w:ascii="Book Antiqua" w:eastAsia="Times New Roman" w:hAnsi="Book Antiqua" w:cs="Times New Roman"/>
          <w:b/>
          <w:bCs/>
          <w:caps/>
          <w:sz w:val="19"/>
          <w:szCs w:val="19"/>
          <w:highlight w:val="green"/>
          <w:lang w:eastAsia="pt-BR"/>
        </w:rPr>
        <w:t>Decorridos</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cyan"/>
          <w:lang w:eastAsia="pt-BR"/>
        </w:rPr>
        <w:t>60 (sessenta) dias do trânsito em julgado da sentença condenatória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shd w:val="clear" w:color="auto" w:fill="F7CAAC" w:themeFill="accent2" w:themeFillTint="66"/>
          <w:lang w:eastAsia="pt-BR"/>
        </w:rPr>
        <w:t>favorável</w:t>
      </w:r>
      <w:r w:rsidRPr="00350800">
        <w:rPr>
          <w:rFonts w:ascii="Book Antiqua" w:eastAsia="Times New Roman" w:hAnsi="Book Antiqua" w:cs="Times New Roman"/>
          <w:b/>
          <w:bCs/>
          <w:sz w:val="19"/>
          <w:szCs w:val="19"/>
          <w:lang w:eastAsia="pt-BR"/>
        </w:rPr>
        <w:t xml:space="preserve"> </w:t>
      </w:r>
      <w:r w:rsidR="003D2D88" w:rsidRPr="00350800">
        <w:rPr>
          <w:rFonts w:ascii="Book Antiqua" w:eastAsia="Times New Roman" w:hAnsi="Book Antiqua" w:cs="Times New Roman"/>
          <w:b/>
          <w:bCs/>
          <w:sz w:val="19"/>
          <w:szCs w:val="19"/>
          <w:highlight w:val="yellow"/>
          <w:lang w:eastAsia="pt-BR"/>
        </w:rPr>
        <w:t>à pessoa</w:t>
      </w:r>
      <w:r w:rsidRPr="00350800">
        <w:rPr>
          <w:rFonts w:ascii="Book Antiqua" w:eastAsia="Times New Roman" w:hAnsi="Book Antiqua" w:cs="Times New Roman"/>
          <w:b/>
          <w:bCs/>
          <w:sz w:val="19"/>
          <w:szCs w:val="19"/>
          <w:highlight w:val="yellow"/>
          <w:lang w:eastAsia="pt-BR"/>
        </w:rPr>
        <w:t xml:space="preserve"> idos</w:t>
      </w:r>
      <w:r w:rsidR="003D2D88" w:rsidRPr="00350800">
        <w:rPr>
          <w:rFonts w:ascii="Book Antiqua" w:eastAsia="Times New Roman" w:hAnsi="Book Antiqua" w:cs="Times New Roman"/>
          <w:b/>
          <w:bCs/>
          <w:sz w:val="19"/>
          <w:szCs w:val="19"/>
          <w:highlight w:val="yellow"/>
          <w:lang w:eastAsia="pt-BR"/>
        </w:rPr>
        <w:t>a</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sem que</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sz w:val="19"/>
          <w:szCs w:val="19"/>
          <w:highlight w:val="yellow"/>
          <w:lang w:eastAsia="pt-BR"/>
        </w:rPr>
        <w:t>o autor</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lhe promova</w:t>
      </w:r>
      <w:r w:rsidRPr="00350800">
        <w:rPr>
          <w:rFonts w:ascii="Book Antiqua" w:eastAsia="Times New Roman" w:hAnsi="Book Antiqua" w:cs="Times New Roman"/>
          <w:b/>
          <w:bCs/>
          <w:sz w:val="19"/>
          <w:szCs w:val="19"/>
          <w:lang w:eastAsia="pt-BR"/>
        </w:rPr>
        <w:t xml:space="preserve"> a </w:t>
      </w:r>
      <w:r w:rsidRPr="00350800">
        <w:rPr>
          <w:rFonts w:ascii="Book Antiqua" w:eastAsia="Times New Roman" w:hAnsi="Book Antiqua" w:cs="Times New Roman"/>
          <w:b/>
          <w:bCs/>
          <w:caps/>
          <w:sz w:val="19"/>
          <w:szCs w:val="19"/>
          <w:shd w:val="clear" w:color="auto" w:fill="F7CAAC" w:themeFill="accent2" w:themeFillTint="66"/>
          <w:lang w:eastAsia="pt-BR"/>
        </w:rPr>
        <w:t>execução</w:t>
      </w:r>
      <w:r w:rsidRPr="00350800">
        <w:rPr>
          <w:rFonts w:ascii="Book Antiqua" w:eastAsia="Times New Roman" w:hAnsi="Book Antiqua" w:cs="Times New Roman"/>
          <w:b/>
          <w:bCs/>
          <w:sz w:val="19"/>
          <w:szCs w:val="19"/>
          <w:lang w:eastAsia="pt-BR"/>
        </w:rPr>
        <w:t xml:space="preserve">, </w:t>
      </w:r>
      <w:r w:rsidRPr="00350800">
        <w:rPr>
          <w:rFonts w:ascii="Book Antiqua" w:eastAsia="Times New Roman" w:hAnsi="Book Antiqua" w:cs="Times New Roman"/>
          <w:b/>
          <w:bCs/>
          <w:caps/>
          <w:sz w:val="19"/>
          <w:szCs w:val="19"/>
          <w:highlight w:val="green"/>
          <w:lang w:eastAsia="pt-BR"/>
        </w:rPr>
        <w:t>deverá fazê-</w:t>
      </w:r>
      <w:r w:rsidRPr="00350800">
        <w:rPr>
          <w:rFonts w:ascii="Book Antiqua" w:eastAsia="Times New Roman" w:hAnsi="Book Antiqua" w:cs="Times New Roman"/>
          <w:b/>
          <w:bCs/>
          <w:caps/>
          <w:sz w:val="19"/>
          <w:szCs w:val="19"/>
          <w:highlight w:val="green"/>
          <w:lang w:eastAsia="pt-BR"/>
        </w:rPr>
        <w:lastRenderedPageBreak/>
        <w:t>lo</w:t>
      </w:r>
      <w:r w:rsidRPr="00350800">
        <w:rPr>
          <w:rFonts w:ascii="Book Antiqua" w:eastAsia="Times New Roman" w:hAnsi="Book Antiqua" w:cs="Times New Roman"/>
          <w:b/>
          <w:bCs/>
          <w:sz w:val="19"/>
          <w:szCs w:val="19"/>
          <w:lang w:eastAsia="pt-BR"/>
        </w:rPr>
        <w:t xml:space="preserve"> o </w:t>
      </w:r>
      <w:r w:rsidRPr="00350800">
        <w:rPr>
          <w:rFonts w:ascii="Book Antiqua" w:eastAsia="Times New Roman" w:hAnsi="Book Antiqua" w:cs="Times New Roman"/>
          <w:b/>
          <w:bCs/>
          <w:sz w:val="19"/>
          <w:szCs w:val="19"/>
          <w:highlight w:val="yellow"/>
          <w:lang w:eastAsia="pt-BR"/>
        </w:rPr>
        <w:t>Ministério Público</w:t>
      </w:r>
      <w:r w:rsidRPr="00350800">
        <w:rPr>
          <w:rFonts w:ascii="Book Antiqua" w:eastAsia="Times New Roman" w:hAnsi="Book Antiqua" w:cs="Times New Roman"/>
          <w:b/>
          <w:bCs/>
          <w:sz w:val="19"/>
          <w:szCs w:val="19"/>
          <w:lang w:eastAsia="pt-BR"/>
        </w:rPr>
        <w:t xml:space="preserve">, facultada, igual iniciativa aos demais legitimados, como assistentes ou assumindo o </w:t>
      </w:r>
      <w:r w:rsidR="003D2D88" w:rsidRPr="00350800">
        <w:rPr>
          <w:rFonts w:ascii="Book Antiqua" w:eastAsia="Times New Roman" w:hAnsi="Book Antiqua" w:cs="Times New Roman"/>
          <w:b/>
          <w:bCs/>
          <w:sz w:val="19"/>
          <w:szCs w:val="19"/>
          <w:lang w:eastAsia="pt-BR"/>
        </w:rPr>
        <w:t>polo</w:t>
      </w:r>
      <w:r w:rsidRPr="00350800">
        <w:rPr>
          <w:rFonts w:ascii="Book Antiqua" w:eastAsia="Times New Roman" w:hAnsi="Book Antiqua" w:cs="Times New Roman"/>
          <w:b/>
          <w:bCs/>
          <w:sz w:val="19"/>
          <w:szCs w:val="19"/>
          <w:lang w:eastAsia="pt-BR"/>
        </w:rPr>
        <w:t xml:space="preserve"> ativo, em caso de inércia desse órgão</w:t>
      </w:r>
      <w:r w:rsidRPr="00E85E2A">
        <w:rPr>
          <w:rFonts w:ascii="Book Antiqua" w:eastAsia="Times New Roman" w:hAnsi="Book Antiqua" w:cs="Times New Roman"/>
          <w:sz w:val="18"/>
          <w:szCs w:val="18"/>
          <w:lang w:eastAsia="pt-BR"/>
        </w:rPr>
        <w:t>.</w:t>
      </w:r>
      <w:r w:rsidR="003D2D88" w:rsidRPr="00E85E2A">
        <w:rPr>
          <w:rFonts w:ascii="Book Antiqua" w:eastAsia="Times New Roman" w:hAnsi="Book Antiqua" w:cs="Times New Roman"/>
          <w:sz w:val="18"/>
          <w:szCs w:val="18"/>
          <w:lang w:eastAsia="pt-BR"/>
        </w:rPr>
        <w:t xml:space="preserve"> </w:t>
      </w:r>
      <w:hyperlink r:id="rId155" w:anchor="art2" w:history="1">
        <w:r w:rsidR="003D2D88" w:rsidRPr="00E85E2A">
          <w:rPr>
            <w:rStyle w:val="Hyperlink"/>
            <w:rFonts w:ascii="Book Antiqua" w:eastAsia="Times New Roman" w:hAnsi="Book Antiqua" w:cs="Times New Roman"/>
            <w:sz w:val="16"/>
            <w:szCs w:val="16"/>
            <w:lang w:eastAsia="pt-BR"/>
          </w:rPr>
          <w:t>(Redação dada pela Lei nº 14.423, de 2022)</w:t>
        </w:r>
      </w:hyperlink>
      <w:r w:rsidR="00D652D8" w:rsidRPr="00E85E2A">
        <w:rPr>
          <w:rFonts w:ascii="Book Antiqua" w:eastAsia="Times New Roman" w:hAnsi="Book Antiqua" w:cs="Times New Roman"/>
          <w:sz w:val="18"/>
          <w:szCs w:val="18"/>
          <w:lang w:eastAsia="pt-BR"/>
        </w:rPr>
        <w:t xml:space="preserve"> </w:t>
      </w:r>
      <w:bookmarkStart w:id="54" w:name="_Hlk34578786"/>
      <w:r w:rsidR="00D652D8" w:rsidRPr="00E85E2A">
        <w:rPr>
          <w:rFonts w:ascii="Book Antiqua" w:eastAsia="Times New Roman" w:hAnsi="Book Antiqua" w:cs="Times New Roman"/>
          <w:b/>
          <w:bCs/>
          <w:color w:val="FF0000"/>
          <w:sz w:val="16"/>
          <w:szCs w:val="16"/>
          <w:u w:val="single"/>
          <w:lang w:eastAsia="pt-BR"/>
        </w:rPr>
        <w:t>(MPMT-2008)</w:t>
      </w:r>
      <w:bookmarkEnd w:id="54"/>
      <w:r w:rsidR="00367904" w:rsidRPr="00E85E2A">
        <w:rPr>
          <w:rFonts w:ascii="Book Antiqua" w:eastAsia="Times New Roman" w:hAnsi="Book Antiqua" w:cs="Times New Roman"/>
          <w:sz w:val="16"/>
          <w:szCs w:val="16"/>
          <w:lang w:eastAsia="pt-BR"/>
        </w:rPr>
        <w:t xml:space="preserve"> </w:t>
      </w:r>
      <w:r w:rsidR="00367904" w:rsidRPr="00E85E2A">
        <w:rPr>
          <w:rFonts w:ascii="Book Antiqua" w:eastAsia="Times New Roman" w:hAnsi="Book Antiqua" w:cs="Times New Roman"/>
          <w:b/>
          <w:bCs/>
          <w:color w:val="FF0000"/>
          <w:sz w:val="16"/>
          <w:szCs w:val="16"/>
          <w:u w:val="single"/>
          <w:lang w:eastAsia="pt-BR"/>
        </w:rPr>
        <w:t>(MPSC-2012)</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5A3C11" w:rsidRPr="00E85E2A">
        <w:rPr>
          <w:rFonts w:ascii="Book Antiqua" w:eastAsia="Times New Roman" w:hAnsi="Book Antiqua" w:cs="Times New Roman"/>
          <w:b/>
          <w:bCs/>
          <w:color w:val="FF0000"/>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bCs/>
          <w:color w:val="FF0000"/>
          <w:sz w:val="16"/>
          <w:szCs w:val="16"/>
          <w:u w:val="single"/>
          <w:lang w:eastAsia="pt-BR"/>
        </w:rPr>
        <w:t>(MPMA-2014)</w:t>
      </w:r>
    </w:p>
    <w:p w14:paraId="55459167" w14:textId="4BEA0BD6" w:rsidR="00885E25" w:rsidRPr="009144F1" w:rsidRDefault="00885E25" w:rsidP="00811E7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776A61">
        <w:rPr>
          <w:rFonts w:ascii="Book Antiqua" w:eastAsia="Times New Roman" w:hAnsi="Book Antiqua" w:cs="Times New Roman"/>
          <w:b/>
          <w:bCs/>
          <w:sz w:val="19"/>
          <w:szCs w:val="19"/>
          <w:highlight w:val="magenta"/>
          <w:lang w:eastAsia="pt-BR"/>
        </w:rPr>
        <w:t>Art. 88</w:t>
      </w:r>
      <w:r w:rsidRPr="009A27E3">
        <w:rPr>
          <w:rFonts w:ascii="Book Antiqua" w:eastAsia="Times New Roman" w:hAnsi="Book Antiqua" w:cs="Times New Roman"/>
          <w:sz w:val="19"/>
          <w:szCs w:val="19"/>
          <w:lang w:eastAsia="pt-BR"/>
        </w:rPr>
        <w:t xml:space="preserve">. </w:t>
      </w:r>
      <w:r w:rsidRPr="00F2489B">
        <w:rPr>
          <w:rFonts w:ascii="Book Antiqua" w:eastAsia="Times New Roman" w:hAnsi="Book Antiqua" w:cs="Times New Roman"/>
          <w:b/>
          <w:bCs/>
          <w:caps/>
          <w:sz w:val="19"/>
          <w:szCs w:val="19"/>
          <w:shd w:val="clear" w:color="auto" w:fill="F7CAAC" w:themeFill="accent2" w:themeFillTint="66"/>
          <w:lang w:eastAsia="pt-BR"/>
        </w:rPr>
        <w:t>Nas ações</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yellow"/>
          <w:lang w:eastAsia="pt-BR"/>
        </w:rPr>
        <w:t>de que trata este Capítulo</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caps/>
          <w:sz w:val="19"/>
          <w:szCs w:val="19"/>
          <w:highlight w:val="green"/>
          <w:lang w:eastAsia="pt-BR"/>
        </w:rPr>
        <w:t>não haverá</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cyan"/>
          <w:lang w:eastAsia="pt-BR"/>
        </w:rPr>
        <w:t>adiantamento de custas</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cyan"/>
          <w:lang w:eastAsia="pt-BR"/>
        </w:rPr>
        <w:t>emolumentos</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sz w:val="19"/>
          <w:szCs w:val="19"/>
          <w:highlight w:val="cyan"/>
          <w:lang w:eastAsia="pt-BR"/>
        </w:rPr>
        <w:t>honorários periciais</w:t>
      </w:r>
      <w:r w:rsidRPr="005A3C11">
        <w:rPr>
          <w:rFonts w:ascii="Book Antiqua" w:eastAsia="Times New Roman" w:hAnsi="Book Antiqua" w:cs="Times New Roman"/>
          <w:b/>
          <w:bCs/>
          <w:sz w:val="19"/>
          <w:szCs w:val="19"/>
          <w:lang w:eastAsia="pt-BR"/>
        </w:rPr>
        <w:t xml:space="preserve"> e </w:t>
      </w:r>
      <w:r w:rsidRPr="00F2489B">
        <w:rPr>
          <w:rFonts w:ascii="Book Antiqua" w:eastAsia="Times New Roman" w:hAnsi="Book Antiqua" w:cs="Times New Roman"/>
          <w:b/>
          <w:bCs/>
          <w:sz w:val="19"/>
          <w:szCs w:val="19"/>
          <w:highlight w:val="cyan"/>
          <w:lang w:eastAsia="pt-BR"/>
        </w:rPr>
        <w:t>quaisquer outras despesas</w:t>
      </w:r>
      <w:r w:rsidRPr="00E85E2A">
        <w:rPr>
          <w:rFonts w:ascii="Book Antiqua" w:eastAsia="Times New Roman" w:hAnsi="Book Antiqua" w:cs="Times New Roman"/>
          <w:b/>
          <w:bCs/>
          <w:sz w:val="16"/>
          <w:szCs w:val="16"/>
          <w:lang w:eastAsia="pt-BR"/>
        </w:rPr>
        <w:t>.</w:t>
      </w:r>
      <w:r w:rsidR="00AB3DCA" w:rsidRPr="00E85E2A">
        <w:rPr>
          <w:rFonts w:ascii="Book Antiqua" w:eastAsia="Times New Roman" w:hAnsi="Book Antiqua" w:cs="Times New Roman"/>
          <w:b/>
          <w:bCs/>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F2489B" w:rsidRPr="00E85E2A">
        <w:rPr>
          <w:rFonts w:ascii="Book Antiqua" w:eastAsia="Times New Roman" w:hAnsi="Book Antiqua" w:cs="Times New Roman"/>
          <w:b/>
          <w:bCs/>
          <w:color w:val="FF0000"/>
          <w:sz w:val="16"/>
          <w:szCs w:val="16"/>
          <w:lang w:eastAsia="pt-BR"/>
        </w:rPr>
        <w:t xml:space="preserve"> </w:t>
      </w:r>
      <w:r w:rsidR="00F2489B" w:rsidRPr="00E85E2A">
        <w:rPr>
          <w:rFonts w:ascii="Book Antiqua" w:eastAsia="Times New Roman" w:hAnsi="Book Antiqua" w:cs="Times New Roman"/>
          <w:b/>
          <w:bCs/>
          <w:color w:val="FF0000"/>
          <w:sz w:val="16"/>
          <w:szCs w:val="16"/>
          <w:u w:val="single"/>
          <w:lang w:eastAsia="pt-BR"/>
        </w:rPr>
        <w:t>(DPERN-2015)</w:t>
      </w:r>
      <w:r w:rsidR="009B52E0" w:rsidRPr="00E85E2A">
        <w:rPr>
          <w:rFonts w:ascii="Book Antiqua" w:eastAsia="Times New Roman" w:hAnsi="Book Antiqua" w:cs="Times New Roman"/>
          <w:b/>
          <w:bCs/>
          <w:color w:val="FF0000"/>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1422F2" w:rsidRPr="00E85E2A">
        <w:rPr>
          <w:rFonts w:ascii="Book Antiqua" w:eastAsia="Times New Roman" w:hAnsi="Book Antiqua" w:cs="Times New Roman"/>
          <w:b/>
          <w:bCs/>
          <w:color w:val="FF0000"/>
          <w:sz w:val="16"/>
          <w:szCs w:val="16"/>
          <w:lang w:eastAsia="pt-BR"/>
        </w:rPr>
        <w:t xml:space="preserve"> </w:t>
      </w:r>
      <w:r w:rsidR="001422F2" w:rsidRPr="00E85E2A">
        <w:rPr>
          <w:rFonts w:ascii="Book Antiqua" w:eastAsia="Times New Roman" w:hAnsi="Book Antiqua" w:cs="Times New Roman"/>
          <w:b/>
          <w:bCs/>
          <w:color w:val="FF0000"/>
          <w:sz w:val="16"/>
          <w:szCs w:val="16"/>
          <w:u w:val="single"/>
          <w:lang w:eastAsia="pt-BR"/>
        </w:rPr>
        <w:t>(MPGO-2019)</w:t>
      </w:r>
      <w:r w:rsidR="001422F2" w:rsidRPr="00E85E2A">
        <w:rPr>
          <w:rFonts w:ascii="Book Antiqua" w:eastAsia="Times New Roman" w:hAnsi="Book Antiqua" w:cs="Times New Roman"/>
          <w:b/>
          <w:bCs/>
          <w:color w:val="FF0000"/>
          <w:sz w:val="16"/>
          <w:szCs w:val="16"/>
          <w:lang w:eastAsia="pt-BR"/>
        </w:rPr>
        <w:t xml:space="preserve"> </w:t>
      </w:r>
      <w:r w:rsidR="001422F2" w:rsidRPr="00E85E2A">
        <w:rPr>
          <w:rStyle w:val="Hyperlink"/>
          <w:rFonts w:ascii="Book Antiqua" w:eastAsia="Times New Roman" w:hAnsi="Book Antiqua" w:cs="Times New Roman"/>
          <w:b/>
          <w:bCs/>
          <w:color w:val="FF0000"/>
          <w:sz w:val="16"/>
          <w:szCs w:val="16"/>
          <w:lang w:eastAsia="pt-BR"/>
        </w:rPr>
        <w:t>(DPEAM-2021)</w:t>
      </w:r>
      <w:r w:rsidR="008F7113">
        <w:rPr>
          <w:rStyle w:val="Hyperlink"/>
          <w:rFonts w:ascii="Book Antiqua" w:eastAsia="Times New Roman" w:hAnsi="Book Antiqua" w:cs="Times New Roman"/>
          <w:b/>
          <w:bCs/>
          <w:color w:val="FF0000"/>
          <w:sz w:val="16"/>
          <w:szCs w:val="16"/>
          <w:u w:val="none"/>
          <w:lang w:eastAsia="pt-BR"/>
        </w:rPr>
        <w:t xml:space="preserve"> </w:t>
      </w:r>
      <w:r w:rsidR="008F7113">
        <w:rPr>
          <w:rStyle w:val="Hyperlink"/>
          <w:rFonts w:ascii="Book Antiqua" w:eastAsia="Times New Roman" w:hAnsi="Book Antiqua" w:cs="Times New Roman"/>
          <w:b/>
          <w:bCs/>
          <w:color w:val="FF0000"/>
          <w:sz w:val="16"/>
          <w:szCs w:val="16"/>
          <w:lang w:eastAsia="pt-BR"/>
        </w:rPr>
        <w:t>(MPMG-2023)</w:t>
      </w:r>
      <w:r w:rsidR="00C7734C">
        <w:rPr>
          <w:rStyle w:val="Hyperlink"/>
          <w:rFonts w:ascii="Book Antiqua" w:eastAsia="Times New Roman" w:hAnsi="Book Antiqua" w:cs="Times New Roman"/>
          <w:b/>
          <w:bCs/>
          <w:color w:val="FF0000"/>
          <w:sz w:val="16"/>
          <w:szCs w:val="16"/>
          <w:u w:val="none"/>
          <w:lang w:eastAsia="pt-BR"/>
        </w:rPr>
        <w:t xml:space="preserve"> </w:t>
      </w:r>
      <w:r w:rsidR="00C7734C">
        <w:rPr>
          <w:rFonts w:ascii="Book Antiqua" w:eastAsia="Times New Roman" w:hAnsi="Book Antiqua" w:cs="Arial"/>
          <w:b/>
          <w:bCs/>
          <w:color w:val="FF0000"/>
          <w:sz w:val="16"/>
          <w:szCs w:val="16"/>
          <w:u w:val="single"/>
          <w:lang w:eastAsia="pt-BR"/>
        </w:rPr>
        <w:t>(Anal. Judic./TRF3-2023)</w:t>
      </w:r>
      <w:r w:rsidR="009144F1">
        <w:rPr>
          <w:rFonts w:ascii="Book Antiqua" w:eastAsia="Times New Roman" w:hAnsi="Book Antiqua" w:cs="Arial"/>
          <w:b/>
          <w:bCs/>
          <w:color w:val="FF0000"/>
          <w:sz w:val="16"/>
          <w:szCs w:val="16"/>
          <w:lang w:eastAsia="pt-BR"/>
        </w:rPr>
        <w:t xml:space="preserve"> </w:t>
      </w:r>
      <w:r w:rsidR="009144F1" w:rsidRPr="00E85E2A">
        <w:rPr>
          <w:rFonts w:ascii="Book Antiqua" w:hAnsi="Book Antiqua"/>
          <w:b/>
          <w:color w:val="FF0000"/>
          <w:sz w:val="16"/>
          <w:szCs w:val="16"/>
          <w:u w:val="single"/>
        </w:rPr>
        <w:t>(</w:t>
      </w:r>
      <w:r w:rsidR="009144F1">
        <w:rPr>
          <w:rFonts w:ascii="Book Antiqua" w:hAnsi="Book Antiqua"/>
          <w:b/>
          <w:color w:val="FF0000"/>
          <w:sz w:val="16"/>
          <w:szCs w:val="16"/>
          <w:u w:val="single"/>
        </w:rPr>
        <w:t>T</w:t>
      </w:r>
      <w:r w:rsidR="009144F1" w:rsidRPr="00E85E2A">
        <w:rPr>
          <w:rFonts w:ascii="Book Antiqua" w:hAnsi="Book Antiqua"/>
          <w:b/>
          <w:color w:val="FF0000"/>
          <w:sz w:val="16"/>
          <w:szCs w:val="16"/>
          <w:u w:val="single"/>
        </w:rPr>
        <w:t>J</w:t>
      </w:r>
      <w:r w:rsidR="009144F1">
        <w:rPr>
          <w:rFonts w:ascii="Book Antiqua" w:hAnsi="Book Antiqua"/>
          <w:b/>
          <w:color w:val="FF0000"/>
          <w:sz w:val="16"/>
          <w:szCs w:val="16"/>
          <w:u w:val="single"/>
        </w:rPr>
        <w:t>PE</w:t>
      </w:r>
      <w:r w:rsidR="009144F1" w:rsidRPr="00E85E2A">
        <w:rPr>
          <w:rFonts w:ascii="Book Antiqua" w:hAnsi="Book Antiqua"/>
          <w:b/>
          <w:color w:val="FF0000"/>
          <w:sz w:val="16"/>
          <w:szCs w:val="16"/>
          <w:u w:val="single"/>
        </w:rPr>
        <w:t>-202</w:t>
      </w:r>
      <w:r w:rsidR="009144F1">
        <w:rPr>
          <w:rFonts w:ascii="Book Antiqua" w:hAnsi="Book Antiqua"/>
          <w:b/>
          <w:color w:val="FF0000"/>
          <w:sz w:val="16"/>
          <w:szCs w:val="16"/>
          <w:u w:val="single"/>
        </w:rPr>
        <w:t>4</w:t>
      </w:r>
      <w:r w:rsidR="009144F1" w:rsidRPr="00E85E2A">
        <w:rPr>
          <w:rFonts w:ascii="Book Antiqua" w:hAnsi="Book Antiqua"/>
          <w:b/>
          <w:color w:val="FF0000"/>
          <w:sz w:val="16"/>
          <w:szCs w:val="16"/>
          <w:u w:val="single"/>
        </w:rPr>
        <w:t>)</w:t>
      </w:r>
    </w:p>
    <w:p w14:paraId="68E7FCEC" w14:textId="2D982E3F" w:rsidR="00885E25" w:rsidRPr="008F7113" w:rsidRDefault="00885E25" w:rsidP="00AD55C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magenta"/>
          <w:lang w:eastAsia="pt-BR"/>
        </w:rPr>
        <w:t>Parágrafo único</w:t>
      </w:r>
      <w:r w:rsidRPr="005A3C11">
        <w:rPr>
          <w:rFonts w:ascii="Book Antiqua" w:eastAsia="Times New Roman" w:hAnsi="Book Antiqua" w:cs="Times New Roman"/>
          <w:b/>
          <w:bCs/>
          <w:sz w:val="19"/>
          <w:szCs w:val="19"/>
          <w:lang w:eastAsia="pt-BR"/>
        </w:rPr>
        <w:t xml:space="preserve">. </w:t>
      </w:r>
      <w:r w:rsidRPr="00F2489B">
        <w:rPr>
          <w:rFonts w:ascii="Book Antiqua" w:eastAsia="Times New Roman" w:hAnsi="Book Antiqua" w:cs="Times New Roman"/>
          <w:b/>
          <w:bCs/>
          <w:caps/>
          <w:sz w:val="19"/>
          <w:szCs w:val="19"/>
          <w:highlight w:val="green"/>
          <w:lang w:eastAsia="pt-BR"/>
        </w:rPr>
        <w:t>Não se imporá</w:t>
      </w:r>
      <w:r w:rsidRPr="00F2489B">
        <w:rPr>
          <w:rFonts w:ascii="Book Antiqua" w:eastAsia="Times New Roman" w:hAnsi="Book Antiqua" w:cs="Times New Roman"/>
          <w:b/>
          <w:bCs/>
          <w:caps/>
          <w:sz w:val="19"/>
          <w:szCs w:val="19"/>
          <w:lang w:eastAsia="pt-BR"/>
        </w:rPr>
        <w:t xml:space="preserve"> </w:t>
      </w:r>
      <w:r w:rsidRPr="00F2489B">
        <w:rPr>
          <w:rFonts w:ascii="Book Antiqua" w:eastAsia="Times New Roman" w:hAnsi="Book Antiqua" w:cs="Times New Roman"/>
          <w:b/>
          <w:bCs/>
          <w:caps/>
          <w:sz w:val="19"/>
          <w:szCs w:val="19"/>
          <w:shd w:val="clear" w:color="auto" w:fill="F7CAAC" w:themeFill="accent2" w:themeFillTint="66"/>
          <w:lang w:eastAsia="pt-BR"/>
        </w:rPr>
        <w:t>sucumbência</w:t>
      </w:r>
      <w:r w:rsidRPr="005A3C11">
        <w:rPr>
          <w:rFonts w:ascii="Book Antiqua" w:eastAsia="Times New Roman" w:hAnsi="Book Antiqua" w:cs="Times New Roman"/>
          <w:b/>
          <w:bCs/>
          <w:sz w:val="19"/>
          <w:szCs w:val="19"/>
          <w:lang w:eastAsia="pt-BR"/>
        </w:rPr>
        <w:t xml:space="preserve"> ao </w:t>
      </w:r>
      <w:r w:rsidRPr="00F2489B">
        <w:rPr>
          <w:rFonts w:ascii="Book Antiqua" w:eastAsia="Times New Roman" w:hAnsi="Book Antiqua" w:cs="Times New Roman"/>
          <w:b/>
          <w:bCs/>
          <w:sz w:val="19"/>
          <w:szCs w:val="19"/>
          <w:highlight w:val="yellow"/>
          <w:lang w:eastAsia="pt-BR"/>
        </w:rPr>
        <w:t>Ministério Público</w:t>
      </w:r>
      <w:r w:rsidRPr="00E85E2A">
        <w:rPr>
          <w:rFonts w:ascii="Book Antiqua" w:eastAsia="Times New Roman" w:hAnsi="Book Antiqua" w:cs="Times New Roman"/>
          <w:sz w:val="16"/>
          <w:szCs w:val="16"/>
          <w:lang w:eastAsia="pt-BR"/>
        </w:rPr>
        <w:t>.</w:t>
      </w:r>
      <w:r w:rsidR="00AB3DCA" w:rsidRPr="00E85E2A">
        <w:rPr>
          <w:rFonts w:ascii="Book Antiqua" w:eastAsia="Times New Roman" w:hAnsi="Book Antiqua" w:cs="Times New Roman"/>
          <w:sz w:val="16"/>
          <w:szCs w:val="16"/>
          <w:lang w:eastAsia="pt-BR"/>
        </w:rPr>
        <w:t xml:space="preserve"> </w:t>
      </w:r>
      <w:r w:rsidR="00AB3DCA" w:rsidRPr="00E85E2A">
        <w:rPr>
          <w:rFonts w:ascii="Book Antiqua" w:eastAsia="Times New Roman" w:hAnsi="Book Antiqua" w:cs="Times New Roman"/>
          <w:b/>
          <w:bCs/>
          <w:color w:val="FF0000"/>
          <w:sz w:val="16"/>
          <w:szCs w:val="16"/>
          <w:u w:val="single"/>
          <w:lang w:eastAsia="pt-BR"/>
        </w:rPr>
        <w:t>(DPEMS-2014)</w:t>
      </w:r>
      <w:r w:rsidR="00F2489B" w:rsidRPr="00E85E2A">
        <w:rPr>
          <w:rFonts w:ascii="Book Antiqua" w:eastAsia="Times New Roman" w:hAnsi="Book Antiqua" w:cs="Times New Roman"/>
          <w:b/>
          <w:bCs/>
          <w:color w:val="FF0000"/>
          <w:sz w:val="16"/>
          <w:szCs w:val="16"/>
          <w:lang w:eastAsia="pt-BR"/>
        </w:rPr>
        <w:t xml:space="preserve"> </w:t>
      </w:r>
      <w:r w:rsidR="00F2489B" w:rsidRPr="00E85E2A">
        <w:rPr>
          <w:rFonts w:ascii="Book Antiqua" w:eastAsia="Times New Roman" w:hAnsi="Book Antiqua" w:cs="Times New Roman"/>
          <w:b/>
          <w:bCs/>
          <w:color w:val="FF0000"/>
          <w:sz w:val="16"/>
          <w:szCs w:val="16"/>
          <w:u w:val="single"/>
          <w:lang w:eastAsia="pt-BR"/>
        </w:rPr>
        <w:t>(DPERN-2015)</w:t>
      </w:r>
      <w:r w:rsidR="009B52E0" w:rsidRPr="00E85E2A">
        <w:rPr>
          <w:rFonts w:ascii="Book Antiqua" w:eastAsia="Times New Roman" w:hAnsi="Book Antiqua" w:cs="Times New Roman"/>
          <w:b/>
          <w:bCs/>
          <w:color w:val="FF0000"/>
          <w:sz w:val="16"/>
          <w:szCs w:val="16"/>
          <w:lang w:eastAsia="pt-BR"/>
        </w:rPr>
        <w:t xml:space="preserve"> </w:t>
      </w:r>
      <w:r w:rsidR="009B52E0" w:rsidRPr="00E85E2A">
        <w:rPr>
          <w:rFonts w:ascii="Book Antiqua" w:eastAsia="Times New Roman" w:hAnsi="Book Antiqua" w:cs="Times New Roman"/>
          <w:b/>
          <w:bCs/>
          <w:color w:val="FF0000"/>
          <w:sz w:val="16"/>
          <w:szCs w:val="16"/>
          <w:u w:val="single"/>
          <w:lang w:eastAsia="pt-BR"/>
        </w:rPr>
        <w:t>(DPERO-2017)</w:t>
      </w:r>
      <w:r w:rsidR="008F7113">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776A61" w14:paraId="0073E59D" w14:textId="77777777" w:rsidTr="00776A61">
        <w:tc>
          <w:tcPr>
            <w:tcW w:w="8494" w:type="dxa"/>
            <w:shd w:val="clear" w:color="auto" w:fill="CCFFFF"/>
          </w:tcPr>
          <w:p w14:paraId="6FC1137D" w14:textId="6A9FBF24" w:rsidR="00776A61" w:rsidRPr="00AD55CE" w:rsidRDefault="00776A61" w:rsidP="00AD55CE">
            <w:pPr>
              <w:jc w:val="both"/>
              <w:rPr>
                <w:rFonts w:ascii="Book Antiqua" w:eastAsia="Times New Roman" w:hAnsi="Book Antiqua" w:cs="Times New Roman"/>
                <w:bCs/>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Jurisprud. Teses/STJ - Ed. 100</w:t>
            </w:r>
            <w:r w:rsidR="00F2489B" w:rsidRPr="00AD55CE">
              <w:rPr>
                <w:rFonts w:ascii="Book Antiqua" w:eastAsia="Times New Roman" w:hAnsi="Book Antiqua" w:cs="Times New Roman"/>
                <w:b/>
                <w:i/>
                <w:iCs/>
                <w:color w:val="FF0000"/>
                <w:sz w:val="19"/>
                <w:szCs w:val="19"/>
                <w:lang w:eastAsia="pt-BR"/>
              </w:rPr>
              <w:t>: #</w:t>
            </w:r>
            <w:r w:rsidR="00F2489B" w:rsidRPr="00AD55CE">
              <w:rPr>
                <w:rFonts w:ascii="Book Antiqua" w:eastAsia="Times New Roman" w:hAnsi="Book Antiqua" w:cs="Times New Roman"/>
                <w:b/>
                <w:i/>
                <w:iCs/>
                <w:color w:val="FF0000"/>
                <w:sz w:val="19"/>
                <w:szCs w:val="19"/>
                <w:highlight w:val="green"/>
                <w:lang w:eastAsia="pt-BR"/>
              </w:rPr>
              <w:t>DPERN-2015</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MPGO-2019</w:t>
            </w:r>
            <w:r w:rsidR="001422F2" w:rsidRPr="00AD55CE">
              <w:rPr>
                <w:rFonts w:ascii="Book Antiqua" w:eastAsia="Times New Roman" w:hAnsi="Book Antiqua" w:cs="Times New Roman"/>
                <w:b/>
                <w:i/>
                <w:iCs/>
                <w:color w:val="FF0000"/>
                <w:sz w:val="19"/>
                <w:szCs w:val="19"/>
                <w:lang w:eastAsia="pt-BR"/>
              </w:rPr>
              <w:t>: #</w:t>
            </w:r>
            <w:r w:rsidR="001422F2" w:rsidRPr="00AD55CE">
              <w:rPr>
                <w:rFonts w:ascii="Book Antiqua" w:eastAsia="Times New Roman" w:hAnsi="Book Antiqua" w:cs="Times New Roman"/>
                <w:b/>
                <w:i/>
                <w:iCs/>
                <w:color w:val="FF0000"/>
                <w:sz w:val="19"/>
                <w:szCs w:val="19"/>
                <w:highlight w:val="green"/>
                <w:lang w:eastAsia="pt-BR"/>
              </w:rPr>
              <w:t>DPEAM-2021</w:t>
            </w:r>
            <w:r w:rsidR="008F7113">
              <w:rPr>
                <w:rFonts w:ascii="Book Antiqua" w:eastAsia="Times New Roman" w:hAnsi="Book Antiqua" w:cs="Times New Roman"/>
                <w:b/>
                <w:i/>
                <w:iCs/>
                <w:color w:val="FF0000"/>
                <w:sz w:val="19"/>
                <w:szCs w:val="19"/>
                <w:lang w:eastAsia="pt-BR"/>
              </w:rPr>
              <w:t>: #</w:t>
            </w:r>
            <w:r w:rsidR="008F7113" w:rsidRPr="008F7113">
              <w:rPr>
                <w:rFonts w:ascii="Book Antiqua" w:eastAsia="Times New Roman" w:hAnsi="Book Antiqua" w:cs="Times New Roman"/>
                <w:b/>
                <w:i/>
                <w:iCs/>
                <w:color w:val="FF0000"/>
                <w:sz w:val="19"/>
                <w:szCs w:val="19"/>
                <w:highlight w:val="green"/>
                <w:lang w:eastAsia="pt-BR"/>
              </w:rPr>
              <w:t>MPMG-2023</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Anal. Judic./TRF3-2023</w:t>
            </w:r>
            <w:r w:rsidR="009144F1">
              <w:rPr>
                <w:rFonts w:ascii="Book Antiqua" w:eastAsia="Times New Roman" w:hAnsi="Book Antiqua" w:cs="Times New Roman"/>
                <w:b/>
                <w:i/>
                <w:iCs/>
                <w:color w:val="FF0000"/>
                <w:sz w:val="19"/>
                <w:szCs w:val="19"/>
                <w:lang w:eastAsia="pt-BR"/>
              </w:rPr>
              <w:t>: #</w:t>
            </w:r>
            <w:r w:rsidR="009144F1" w:rsidRPr="009144F1">
              <w:rPr>
                <w:rFonts w:ascii="Book Antiqua" w:eastAsia="Times New Roman" w:hAnsi="Book Antiqua" w:cs="Times New Roman"/>
                <w:b/>
                <w:i/>
                <w:iCs/>
                <w:color w:val="FF0000"/>
                <w:sz w:val="19"/>
                <w:szCs w:val="19"/>
                <w:highlight w:val="green"/>
                <w:lang w:eastAsia="pt-BR"/>
              </w:rPr>
              <w:t>TJPE-2024</w:t>
            </w:r>
            <w:r w:rsidR="00F2489B" w:rsidRPr="00AD55CE">
              <w:rPr>
                <w:rFonts w:ascii="Book Antiqua" w:eastAsia="Times New Roman" w:hAnsi="Book Antiqua" w:cs="Times New Roman"/>
                <w:b/>
                <w:i/>
                <w:iCs/>
                <w:color w:val="FF0000"/>
                <w:sz w:val="19"/>
                <w:szCs w:val="19"/>
                <w:lang w:eastAsia="pt-BR"/>
              </w:rPr>
              <w:t>: #</w:t>
            </w:r>
            <w:r w:rsidR="00F2489B" w:rsidRPr="00AD55CE">
              <w:rPr>
                <w:rFonts w:ascii="Book Antiqua" w:eastAsia="Times New Roman" w:hAnsi="Book Antiqua" w:cs="Times New Roman"/>
                <w:b/>
                <w:i/>
                <w:iCs/>
                <w:color w:val="FF0000"/>
                <w:sz w:val="19"/>
                <w:szCs w:val="19"/>
                <w:highlight w:val="green"/>
                <w:lang w:eastAsia="pt-BR"/>
              </w:rPr>
              <w:t>CESPE</w:t>
            </w:r>
            <w:r w:rsidR="001422F2" w:rsidRPr="00AD55CE">
              <w:rPr>
                <w:rFonts w:ascii="Book Antiqua" w:eastAsia="Times New Roman" w:hAnsi="Book Antiqua" w:cs="Times New Roman"/>
                <w:b/>
                <w:i/>
                <w:iCs/>
                <w:color w:val="FF0000"/>
                <w:sz w:val="19"/>
                <w:szCs w:val="19"/>
                <w:lang w:eastAsia="pt-BR"/>
              </w:rPr>
              <w:t>: #</w:t>
            </w:r>
            <w:r w:rsidR="001422F2" w:rsidRPr="00AD55CE">
              <w:rPr>
                <w:rFonts w:ascii="Book Antiqua" w:eastAsia="Times New Roman" w:hAnsi="Book Antiqua" w:cs="Times New Roman"/>
                <w:b/>
                <w:i/>
                <w:iCs/>
                <w:color w:val="FF0000"/>
                <w:sz w:val="19"/>
                <w:szCs w:val="19"/>
                <w:highlight w:val="green"/>
                <w:lang w:eastAsia="pt-BR"/>
              </w:rPr>
              <w:t>FCC</w:t>
            </w:r>
            <w:r w:rsidR="009144F1">
              <w:rPr>
                <w:rFonts w:ascii="Book Antiqua" w:eastAsia="Times New Roman" w:hAnsi="Book Antiqua" w:cs="Times New Roman"/>
                <w:b/>
                <w:i/>
                <w:iCs/>
                <w:color w:val="FF0000"/>
                <w:sz w:val="19"/>
                <w:szCs w:val="19"/>
                <w:lang w:eastAsia="pt-BR"/>
              </w:rPr>
              <w:t>: #</w:t>
            </w:r>
            <w:r w:rsidR="009144F1" w:rsidRPr="009144F1">
              <w:rPr>
                <w:rFonts w:ascii="Book Antiqua" w:eastAsia="Times New Roman" w:hAnsi="Book Antiqua" w:cs="Times New Roman"/>
                <w:b/>
                <w:i/>
                <w:iCs/>
                <w:color w:val="FF0000"/>
                <w:sz w:val="19"/>
                <w:szCs w:val="19"/>
                <w:highlight w:val="green"/>
                <w:lang w:eastAsia="pt-BR"/>
              </w:rPr>
              <w:t>FGV</w:t>
            </w:r>
            <w:r w:rsidR="00C7734C">
              <w:rPr>
                <w:rFonts w:ascii="Book Antiqua" w:eastAsia="Times New Roman" w:hAnsi="Book Antiqua" w:cs="Times New Roman"/>
                <w:b/>
                <w:i/>
                <w:iCs/>
                <w:color w:val="FF0000"/>
                <w:sz w:val="19"/>
                <w:szCs w:val="19"/>
                <w:lang w:eastAsia="pt-BR"/>
              </w:rPr>
              <w:t>: #</w:t>
            </w:r>
            <w:r w:rsidR="00C7734C" w:rsidRPr="00C7734C">
              <w:rPr>
                <w:rFonts w:ascii="Book Antiqua" w:eastAsia="Times New Roman" w:hAnsi="Book Antiqua" w:cs="Times New Roman"/>
                <w:b/>
                <w:i/>
                <w:iCs/>
                <w:color w:val="FF0000"/>
                <w:sz w:val="19"/>
                <w:szCs w:val="19"/>
                <w:highlight w:val="green"/>
                <w:lang w:eastAsia="pt-BR"/>
              </w:rPr>
              <w:t>VUNESP</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02</w:t>
            </w:r>
            <w:r w:rsidRPr="00AD55CE">
              <w:rPr>
                <w:rFonts w:ascii="Book Antiqua" w:eastAsia="Times New Roman" w:hAnsi="Book Antiqua" w:cs="Times New Roman"/>
                <w:bCs/>
                <w:sz w:val="19"/>
                <w:szCs w:val="19"/>
                <w:lang w:eastAsia="pt-BR"/>
              </w:rPr>
              <w:t xml:space="preserve">: </w:t>
            </w:r>
            <w:r w:rsidRPr="008F7113">
              <w:rPr>
                <w:rFonts w:ascii="Book Antiqua" w:eastAsia="Times New Roman" w:hAnsi="Book Antiqua" w:cs="Times New Roman"/>
                <w:b/>
                <w:sz w:val="19"/>
                <w:szCs w:val="19"/>
                <w:lang w:eastAsia="pt-BR"/>
              </w:rPr>
              <w:t xml:space="preserve">O art. 88 do Estatuto do Idoso, que prevê a possibilidade de pagamento das custas processuais ao final do processo, </w:t>
            </w:r>
            <w:r w:rsidRPr="008F7113">
              <w:rPr>
                <w:rFonts w:ascii="Book Antiqua" w:eastAsia="Times New Roman" w:hAnsi="Book Antiqua" w:cs="Times New Roman"/>
                <w:b/>
                <w:sz w:val="19"/>
                <w:szCs w:val="19"/>
                <w:highlight w:val="green"/>
                <w:lang w:eastAsia="pt-BR"/>
              </w:rPr>
              <w:t>aplica</w:t>
            </w:r>
            <w:r w:rsidRPr="00AD55CE">
              <w:rPr>
                <w:rFonts w:ascii="Book Antiqua" w:eastAsia="Times New Roman" w:hAnsi="Book Antiqua" w:cs="Times New Roman"/>
                <w:b/>
                <w:sz w:val="19"/>
                <w:szCs w:val="19"/>
                <w:highlight w:val="green"/>
                <w:lang w:eastAsia="pt-BR"/>
              </w:rPr>
              <w:t>-se somente</w:t>
            </w:r>
            <w:r w:rsidRPr="00AD55CE">
              <w:rPr>
                <w:rFonts w:ascii="Book Antiqua" w:eastAsia="Times New Roman" w:hAnsi="Book Antiqua" w:cs="Times New Roman"/>
                <w:bCs/>
                <w:sz w:val="19"/>
                <w:szCs w:val="19"/>
                <w:lang w:eastAsia="pt-BR"/>
              </w:rPr>
              <w:t xml:space="preserve"> </w:t>
            </w:r>
            <w:r w:rsidRPr="00AD55CE">
              <w:rPr>
                <w:rFonts w:ascii="Book Antiqua" w:eastAsia="Times New Roman" w:hAnsi="Book Antiqua" w:cs="Times New Roman"/>
                <w:b/>
                <w:sz w:val="19"/>
                <w:szCs w:val="19"/>
                <w:highlight w:val="yellow"/>
                <w:lang w:eastAsia="pt-BR"/>
              </w:rPr>
              <w:t>às ações referentes a interesses</w:t>
            </w:r>
            <w:r w:rsidRPr="00AD55CE">
              <w:rPr>
                <w:rFonts w:ascii="Book Antiqua" w:eastAsia="Times New Roman" w:hAnsi="Book Antiqua" w:cs="Times New Roman"/>
                <w:bCs/>
                <w:sz w:val="19"/>
                <w:szCs w:val="19"/>
                <w:lang w:eastAsia="pt-BR"/>
              </w:rPr>
              <w:t xml:space="preserve"> </w:t>
            </w:r>
            <w:r w:rsidRPr="00AD55CE">
              <w:rPr>
                <w:rFonts w:ascii="Book Antiqua" w:eastAsia="Times New Roman" w:hAnsi="Book Antiqua" w:cs="Times New Roman"/>
                <w:b/>
                <w:sz w:val="19"/>
                <w:szCs w:val="19"/>
                <w:shd w:val="clear" w:color="auto" w:fill="F7CAAC" w:themeFill="accent2" w:themeFillTint="66"/>
                <w:lang w:eastAsia="pt-BR"/>
              </w:rPr>
              <w:t>difusos</w:t>
            </w:r>
            <w:r w:rsidRPr="00AD55CE">
              <w:rPr>
                <w:rFonts w:ascii="Book Antiqua" w:eastAsia="Times New Roman" w:hAnsi="Book Antiqua" w:cs="Times New Roman"/>
                <w:bCs/>
                <w:sz w:val="19"/>
                <w:szCs w:val="19"/>
                <w:lang w:eastAsia="pt-BR"/>
              </w:rPr>
              <w:t xml:space="preserve">, </w:t>
            </w:r>
            <w:r w:rsidRPr="00AD55CE">
              <w:rPr>
                <w:rFonts w:ascii="Book Antiqua" w:eastAsia="Times New Roman" w:hAnsi="Book Antiqua" w:cs="Times New Roman"/>
                <w:b/>
                <w:sz w:val="19"/>
                <w:szCs w:val="19"/>
                <w:shd w:val="clear" w:color="auto" w:fill="F7CAAC" w:themeFill="accent2" w:themeFillTint="66"/>
                <w:lang w:eastAsia="pt-BR"/>
              </w:rPr>
              <w:t>coletivos</w:t>
            </w:r>
            <w:r w:rsidRPr="00AD55CE">
              <w:rPr>
                <w:rFonts w:ascii="Book Antiqua" w:eastAsia="Times New Roman" w:hAnsi="Book Antiqua" w:cs="Times New Roman"/>
                <w:bCs/>
                <w:sz w:val="19"/>
                <w:szCs w:val="19"/>
                <w:lang w:eastAsia="pt-BR"/>
              </w:rPr>
              <w:t xml:space="preserve"> e </w:t>
            </w:r>
            <w:r w:rsidRPr="00AD55CE">
              <w:rPr>
                <w:rFonts w:ascii="Book Antiqua" w:eastAsia="Times New Roman" w:hAnsi="Book Antiqua" w:cs="Times New Roman"/>
                <w:b/>
                <w:sz w:val="19"/>
                <w:szCs w:val="19"/>
                <w:shd w:val="clear" w:color="auto" w:fill="F7CAAC" w:themeFill="accent2" w:themeFillTint="66"/>
                <w:lang w:eastAsia="pt-BR"/>
              </w:rPr>
              <w:t>individuais indisponíveis</w:t>
            </w:r>
            <w:r w:rsidRPr="00AD55CE">
              <w:rPr>
                <w:rFonts w:ascii="Book Antiqua" w:eastAsia="Times New Roman" w:hAnsi="Book Antiqua" w:cs="Times New Roman"/>
                <w:bCs/>
                <w:sz w:val="19"/>
                <w:szCs w:val="19"/>
                <w:lang w:eastAsia="pt-BR"/>
              </w:rPr>
              <w:t xml:space="preserve"> ou </w:t>
            </w:r>
            <w:r w:rsidRPr="00AD55CE">
              <w:rPr>
                <w:rFonts w:ascii="Book Antiqua" w:eastAsia="Times New Roman" w:hAnsi="Book Antiqua" w:cs="Times New Roman"/>
                <w:b/>
                <w:sz w:val="19"/>
                <w:szCs w:val="19"/>
                <w:shd w:val="clear" w:color="auto" w:fill="F7CAAC" w:themeFill="accent2" w:themeFillTint="66"/>
                <w:lang w:eastAsia="pt-BR"/>
              </w:rPr>
              <w:t>homogêneos</w:t>
            </w:r>
            <w:r w:rsidRPr="00AD55C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D55CE" w14:paraId="2A4FD3D8" w14:textId="77777777" w:rsidTr="00AD55CE">
              <w:tc>
                <w:tcPr>
                  <w:tcW w:w="8268" w:type="dxa"/>
                  <w:shd w:val="clear" w:color="auto" w:fill="FFFFFF" w:themeFill="background1"/>
                </w:tcPr>
                <w:p w14:paraId="5EAFA21F" w14:textId="77777777" w:rsidR="00AD55CE" w:rsidRDefault="00AD55CE" w:rsidP="00AD55C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 Bem por isso, a circunstância de o idoso ser parte acionada nas ações de improbidade não torna incidente a disciplina do art. 88 do Estatuto do Idoso para efeito de isenção ou diferimento de taxa judiciária e despesas judiciais. Não há permissão legal para que o réu imputado por improbidade seja considerado isento de custas, ou que pretenda pagá-las ao final, apenas pela circunstância objetiva de ser idoso (STJ. 1ª T. AgInt no AREsp 1432391/PR, Rel. Min. Napoleão Nunes Maia Filho, j</w:t>
                  </w:r>
                  <w:r w:rsidR="00DB586A">
                    <w:rPr>
                      <w:rFonts w:ascii="Book Antiqua" w:eastAsia="Times New Roman" w:hAnsi="Book Antiqua" w:cs="Times New Roman"/>
                      <w:sz w:val="18"/>
                      <w:szCs w:val="18"/>
                      <w:lang w:eastAsia="pt-BR"/>
                    </w:rPr>
                    <w:t>.</w:t>
                  </w:r>
                  <w:r w:rsidRPr="00AD55CE">
                    <w:rPr>
                      <w:rFonts w:ascii="Book Antiqua" w:eastAsia="Times New Roman" w:hAnsi="Book Antiqua" w:cs="Times New Roman"/>
                      <w:sz w:val="18"/>
                      <w:szCs w:val="18"/>
                      <w:lang w:eastAsia="pt-BR"/>
                    </w:rPr>
                    <w:t xml:space="preserve"> 03/12/19).</w:t>
                  </w:r>
                </w:p>
                <w:p w14:paraId="703BBDD9" w14:textId="265F7281" w:rsidR="008F7113" w:rsidRDefault="008F7113" w:rsidP="00AD55C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w:t>
                  </w:r>
                  <w:r w:rsidR="009144F1">
                    <w:rPr>
                      <w:rFonts w:ascii="Book Antiqua" w:eastAsia="Times New Roman" w:hAnsi="Book Antiqua" w:cs="Times New Roman"/>
                      <w:b/>
                      <w:bCs/>
                      <w:i/>
                      <w:iCs/>
                      <w:color w:val="FF0000"/>
                      <w:sz w:val="18"/>
                      <w:szCs w:val="18"/>
                      <w:highlight w:val="green"/>
                      <w:lang w:eastAsia="pt-BR"/>
                    </w:rPr>
                    <w:t>ões</w:t>
                  </w:r>
                  <w:r>
                    <w:rPr>
                      <w:rFonts w:ascii="Book Antiqua" w:eastAsia="Times New Roman" w:hAnsi="Book Antiqua" w:cs="Times New Roman"/>
                      <w:b/>
                      <w:bCs/>
                      <w:i/>
                      <w:iCs/>
                      <w:color w:val="FF0000"/>
                      <w:sz w:val="18"/>
                      <w:szCs w:val="18"/>
                      <w:highlight w:val="green"/>
                      <w:lang w:eastAsia="pt-BR"/>
                    </w:rPr>
                    <w:t xml:space="preserve"> de concurso</w:t>
                  </w:r>
                  <w:r w:rsidRPr="00AD55CE">
                    <w:rPr>
                      <w:rFonts w:ascii="Book Antiqua" w:eastAsia="Times New Roman" w:hAnsi="Book Antiqua" w:cs="Times New Roman"/>
                      <w:sz w:val="18"/>
                      <w:szCs w:val="18"/>
                      <w:lang w:eastAsia="pt-BR"/>
                    </w:rPr>
                    <w:t>:</w:t>
                  </w:r>
                </w:p>
                <w:p w14:paraId="4E18769E" w14:textId="0B078150" w:rsidR="009144F1" w:rsidRDefault="009144F1" w:rsidP="00AD55CE">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TJPE-2024-FGV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9144F1">
                    <w:rPr>
                      <w:rFonts w:ascii="Book Antiqua" w:eastAsia="Times New Roman" w:hAnsi="Book Antiqua" w:cs="Times New Roman"/>
                      <w:sz w:val="18"/>
                      <w:szCs w:val="18"/>
                      <w:lang w:eastAsia="pt-BR"/>
                    </w:rPr>
                    <w:t>Sinequanon conta 82 anos e a juíza demanda contra seu plano de saúde, contratado em 1998, alegando abusividade do reajuste. Em contestação, o plano sustenta a seguinte tese:</w:t>
                  </w:r>
                  <w:r>
                    <w:rPr>
                      <w:rFonts w:ascii="Book Antiqua" w:eastAsia="Times New Roman" w:hAnsi="Book Antiqua" w:cs="Times New Roman"/>
                      <w:sz w:val="18"/>
                      <w:szCs w:val="18"/>
                      <w:lang w:eastAsia="pt-BR"/>
                    </w:rPr>
                    <w:t xml:space="preserve"> </w:t>
                  </w:r>
                  <w:r w:rsidRPr="009144F1">
                    <w:rPr>
                      <w:rFonts w:ascii="Book Antiqua" w:eastAsia="Times New Roman" w:hAnsi="Book Antiqua" w:cs="Times New Roman"/>
                      <w:i/>
                      <w:iCs/>
                      <w:sz w:val="18"/>
                      <w:szCs w:val="18"/>
                      <w:lang w:eastAsia="pt-BR"/>
                    </w:rPr>
                    <w:t>”a</w:t>
                  </w:r>
                  <w:r w:rsidRPr="009144F1">
                    <w:rPr>
                      <w:rFonts w:ascii="Book Antiqua" w:eastAsia="Times New Roman" w:hAnsi="Book Antiqua" w:cs="Times New Roman"/>
                      <w:i/>
                      <w:iCs/>
                      <w:sz w:val="18"/>
                      <w:szCs w:val="18"/>
                      <w:lang w:eastAsia="pt-BR"/>
                    </w:rPr>
                    <w:t>inda que incidisse o Estatuto do Idoso, não se aplicaria a possibilidade de o autor recolher as custas judiciais ao final.</w:t>
                  </w:r>
                  <w:r>
                    <w:rPr>
                      <w:rFonts w:ascii="Book Antiqua" w:eastAsia="Times New Roman" w:hAnsi="Book Antiqua" w:cs="Times New Roman"/>
                      <w:sz w:val="18"/>
                      <w:szCs w:val="18"/>
                      <w:lang w:eastAsia="pt-BR"/>
                    </w:rPr>
                    <w:t>”</w:t>
                  </w:r>
                  <w:r>
                    <w:t xml:space="preserve"> </w:t>
                  </w:r>
                  <w:r w:rsidRPr="009144F1">
                    <w:rPr>
                      <w:rFonts w:ascii="Book Antiqua" w:eastAsia="Times New Roman" w:hAnsi="Book Antiqua" w:cs="Times New Roman"/>
                      <w:sz w:val="18"/>
                      <w:szCs w:val="18"/>
                      <w:lang w:eastAsia="pt-BR"/>
                    </w:rPr>
                    <w:t>Nesse caso, o réu tem razão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88, EPI e Entend. Jurisprud.</w:t>
                  </w:r>
                </w:p>
                <w:p w14:paraId="32B40E64" w14:textId="77777777" w:rsidR="008F7113" w:rsidRDefault="008F7113" w:rsidP="008F7113">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 xml:space="preserve">Considerando os diplomas legais pertinentes e a jurisprudência do </w:t>
                  </w:r>
                  <w:r>
                    <w:rPr>
                      <w:rFonts w:ascii="Book Antiqua" w:eastAsia="Times New Roman" w:hAnsi="Book Antiqua" w:cs="Times New Roman"/>
                      <w:sz w:val="18"/>
                      <w:szCs w:val="18"/>
                      <w:lang w:eastAsia="pt-BR"/>
                    </w:rPr>
                    <w:t>STJ</w:t>
                  </w:r>
                  <w:r w:rsidRPr="008F7113">
                    <w:rPr>
                      <w:rFonts w:ascii="Book Antiqua" w:eastAsia="Times New Roman" w:hAnsi="Book Antiqua" w:cs="Times New Roman"/>
                      <w:sz w:val="18"/>
                      <w:szCs w:val="18"/>
                      <w:lang w:eastAsia="pt-BR"/>
                    </w:rPr>
                    <w:t xml:space="preserve">, analise as assertivas abaixo e assinale a alternativa </w:t>
                  </w:r>
                  <w:r>
                    <w:rPr>
                      <w:rFonts w:ascii="Book Antiqua" w:eastAsia="Times New Roman" w:hAnsi="Book Antiqua" w:cs="Times New Roman"/>
                      <w:sz w:val="18"/>
                      <w:szCs w:val="18"/>
                      <w:lang w:eastAsia="pt-BR"/>
                    </w:rPr>
                    <w:t>correta</w:t>
                  </w:r>
                  <w:r w:rsidRPr="008F71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O artigo 88 do Estatuto da Pessoa Idosa, que prevê a possibilidade de pagamento das custas processuais ao final do processo, aplica-se somente às ações referentes a interesses difusos, coletivos e individuais indisponíveis ou homogêneos.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88, EPI e Entend. Jurisprud.</w:t>
                  </w:r>
                </w:p>
                <w:p w14:paraId="6E541252" w14:textId="70818A97" w:rsidR="00C7734C" w:rsidRPr="008F7113" w:rsidRDefault="00C7734C" w:rsidP="00C7734C">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Anal. Judic./TRF3-2023-VUNESP</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7734C">
                    <w:rPr>
                      <w:rFonts w:ascii="Book Antiqua" w:eastAsia="Times New Roman" w:hAnsi="Book Antiqua" w:cs="Times New Roman"/>
                      <w:sz w:val="18"/>
                      <w:szCs w:val="18"/>
                      <w:lang w:eastAsia="pt-BR"/>
                    </w:rPr>
                    <w:t xml:space="preserve">É assegurada a atenção integral à saúde da pessoa idosa, por intermédio do Sistema Único de Saúde (SUS), garantindo-lhe o acesso universal e igualitário, em conjunto articulado e contínuo das ações e serviços, para a prevenção, promoção, proteção e recuperação da saúde, incluindo a atenção especial às doenças que afetam preferencialmente as pessoas idosas. Acerca do tema, de acordo com o atual entendimento do </w:t>
                  </w:r>
                  <w:r>
                    <w:rPr>
                      <w:rFonts w:ascii="Book Antiqua" w:eastAsia="Times New Roman" w:hAnsi="Book Antiqua" w:cs="Times New Roman"/>
                      <w:sz w:val="18"/>
                      <w:szCs w:val="18"/>
                      <w:lang w:eastAsia="pt-BR"/>
                    </w:rPr>
                    <w:t>STJ</w:t>
                  </w:r>
                  <w:r w:rsidRPr="00C7734C">
                    <w:rPr>
                      <w:rFonts w:ascii="Book Antiqua" w:eastAsia="Times New Roman" w:hAnsi="Book Antiqua" w:cs="Times New Roman"/>
                      <w:sz w:val="18"/>
                      <w:szCs w:val="18"/>
                      <w:lang w:eastAsia="pt-BR"/>
                    </w:rPr>
                    <w:t>, assinale a alternativa correta</w:t>
                  </w:r>
                  <w:r>
                    <w:rPr>
                      <w:rFonts w:ascii="Book Antiqua" w:eastAsia="Times New Roman" w:hAnsi="Book Antiqua" w:cs="Times New Roman"/>
                      <w:sz w:val="18"/>
                      <w:szCs w:val="18"/>
                      <w:lang w:eastAsia="pt-BR"/>
                    </w:rPr>
                    <w:t xml:space="preserve">: </w:t>
                  </w:r>
                  <w:r w:rsidRPr="00C7734C">
                    <w:rPr>
                      <w:rFonts w:ascii="Book Antiqua" w:eastAsia="Times New Roman" w:hAnsi="Book Antiqua" w:cs="Times New Roman"/>
                      <w:sz w:val="18"/>
                      <w:szCs w:val="18"/>
                      <w:lang w:eastAsia="pt-BR"/>
                    </w:rPr>
                    <w:t>A possibilidade de pagamento das custas processuais ao final do processo aplica-se somente às ações referentes a interesses difusos, coletivos e individuais indisponíveis ou homogêneos.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88, EPI e Entend. Jurisprud.</w:t>
                  </w:r>
                </w:p>
              </w:tc>
            </w:tr>
          </w:tbl>
          <w:p w14:paraId="001EABFA" w14:textId="77777777" w:rsidR="00AD55CE" w:rsidRDefault="00AD55CE" w:rsidP="00AD55CE">
            <w:pPr>
              <w:jc w:val="both"/>
              <w:rPr>
                <w:rFonts w:ascii="Book Antiqua" w:eastAsia="Times New Roman" w:hAnsi="Book Antiqua" w:cs="Times New Roman"/>
                <w:sz w:val="19"/>
                <w:szCs w:val="19"/>
                <w:lang w:eastAsia="pt-BR"/>
              </w:rPr>
            </w:pPr>
          </w:p>
          <w:p w14:paraId="37D4F97C" w14:textId="687CEDD5" w:rsidR="00AD55CE" w:rsidRDefault="00AD55CE" w:rsidP="00AD55CE">
            <w:pPr>
              <w:jc w:val="both"/>
              <w:rPr>
                <w:rFonts w:ascii="Book Antiqua" w:eastAsia="Times New Roman" w:hAnsi="Book Antiqua" w:cs="Times New Roman"/>
                <w:sz w:val="19"/>
                <w:szCs w:val="19"/>
                <w:lang w:eastAsia="pt-BR"/>
              </w:rPr>
            </w:pPr>
          </w:p>
        </w:tc>
      </w:tr>
    </w:tbl>
    <w:p w14:paraId="26DEE824" w14:textId="769BDF8C"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89.</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Qualquer pessoa poderá, e o servidor deverá provocar a iniciativa do Ministério Público, prestando-lhe informações sobre os fatos que constituam objeto de ação civil e indicando-lhe os elementos de convicção.</w:t>
      </w:r>
    </w:p>
    <w:p w14:paraId="507C70F6" w14:textId="55676B47"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Art. 90. Os agentes públicos em geral, os juízes e tribunais, no exercício de suas funções, quando tiverem conhecimento de fatos que possam configurar crime de ação pública contra</w:t>
      </w:r>
      <w:r w:rsidR="005A3910">
        <w:rPr>
          <w:rFonts w:ascii="Book Antiqua" w:eastAsia="Times New Roman" w:hAnsi="Book Antiqua" w:cs="Times New Roman"/>
          <w:sz w:val="19"/>
          <w:szCs w:val="19"/>
          <w:lang w:eastAsia="pt-BR"/>
        </w:rPr>
        <w:t xml:space="preserve"> a</w:t>
      </w:r>
      <w:r w:rsidRPr="009A27E3">
        <w:rPr>
          <w:rFonts w:ascii="Book Antiqua" w:eastAsia="Times New Roman" w:hAnsi="Book Antiqua" w:cs="Times New Roman"/>
          <w:sz w:val="19"/>
          <w:szCs w:val="19"/>
          <w:lang w:eastAsia="pt-BR"/>
        </w:rPr>
        <w:t xml:space="preserve"> </w:t>
      </w:r>
      <w:r w:rsidR="005A3910">
        <w:rPr>
          <w:rFonts w:ascii="Book Antiqua" w:eastAsia="Times New Roman" w:hAnsi="Book Antiqua" w:cs="Times New Roman"/>
          <w:sz w:val="19"/>
          <w:szCs w:val="19"/>
          <w:lang w:eastAsia="pt-BR"/>
        </w:rPr>
        <w:t>pessoa idosa</w:t>
      </w:r>
      <w:r w:rsidRPr="009A27E3">
        <w:rPr>
          <w:rFonts w:ascii="Book Antiqua" w:eastAsia="Times New Roman" w:hAnsi="Book Antiqua" w:cs="Times New Roman"/>
          <w:sz w:val="19"/>
          <w:szCs w:val="19"/>
          <w:lang w:eastAsia="pt-BR"/>
        </w:rPr>
        <w:t xml:space="preserve"> ou ensejar a propositura de ação para sua defesa, devem encaminhar as peças pertinentes ao Ministério Público, para as providências cabíveis</w:t>
      </w:r>
      <w:r w:rsidRPr="00E85E2A">
        <w:rPr>
          <w:rFonts w:ascii="Book Antiqua" w:eastAsia="Times New Roman" w:hAnsi="Book Antiqua" w:cs="Times New Roman"/>
          <w:sz w:val="18"/>
          <w:szCs w:val="18"/>
          <w:lang w:eastAsia="pt-BR"/>
        </w:rPr>
        <w:t>.</w:t>
      </w:r>
      <w:r w:rsidR="003D2D88" w:rsidRPr="00E85E2A">
        <w:rPr>
          <w:rFonts w:ascii="Book Antiqua" w:eastAsia="Times New Roman" w:hAnsi="Book Antiqua" w:cs="Times New Roman"/>
          <w:sz w:val="18"/>
          <w:szCs w:val="18"/>
          <w:lang w:eastAsia="pt-BR"/>
        </w:rPr>
        <w:t xml:space="preserve"> </w:t>
      </w:r>
      <w:hyperlink r:id="rId156" w:anchor="art2" w:history="1">
        <w:r w:rsidR="003D2D88" w:rsidRPr="00E85E2A">
          <w:rPr>
            <w:rStyle w:val="Hyperlink"/>
            <w:rFonts w:ascii="Book Antiqua" w:eastAsia="Times New Roman" w:hAnsi="Book Antiqua" w:cs="Times New Roman"/>
            <w:sz w:val="16"/>
            <w:szCs w:val="16"/>
            <w:lang w:eastAsia="pt-BR"/>
          </w:rPr>
          <w:t>(Redação dada pela Lei nº 14.423, de 2022)</w:t>
        </w:r>
      </w:hyperlink>
    </w:p>
    <w:p w14:paraId="51067CEF"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91.</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Para instruir a petição inicial, o interessado poderá requerer às autoridades competentes as certidões e informações que julgar necessárias, que serão fornecidas no prazo de 10 (dez) dias.</w:t>
      </w:r>
    </w:p>
    <w:p w14:paraId="00F3C86D" w14:textId="3A4BBEE5" w:rsidR="00885E25" w:rsidRPr="00E85E2A" w:rsidRDefault="00885E25" w:rsidP="00811E79">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B223F">
        <w:rPr>
          <w:rFonts w:ascii="Book Antiqua" w:eastAsia="Times New Roman" w:hAnsi="Book Antiqua" w:cs="Times New Roman"/>
          <w:b/>
          <w:bCs/>
          <w:sz w:val="19"/>
          <w:szCs w:val="19"/>
          <w:highlight w:val="magenta"/>
          <w:lang w:eastAsia="pt-BR"/>
        </w:rPr>
        <w:t>Art. 92</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5A3910">
        <w:rPr>
          <w:rFonts w:ascii="Book Antiqua" w:eastAsia="Times New Roman" w:hAnsi="Book Antiqua" w:cs="Times New Roman"/>
          <w:b/>
          <w:bCs/>
          <w:sz w:val="19"/>
          <w:szCs w:val="19"/>
          <w:lang w:eastAsia="pt-BR"/>
        </w:rPr>
        <w:t>O Ministério Público poderá instaurar sob sua presidência, inquérito civil, ou requisitar, de qualquer pessoa, organismo público ou particular, certidões, informações, exames ou perícias, no prazo que assinalar, o qual não poderá ser inferior a 10 (dez) dias</w:t>
      </w:r>
      <w:r w:rsidRPr="00E85E2A">
        <w:rPr>
          <w:rFonts w:ascii="Book Antiqua" w:eastAsia="Times New Roman" w:hAnsi="Book Antiqua" w:cs="Times New Roman"/>
          <w:sz w:val="16"/>
          <w:szCs w:val="16"/>
          <w:lang w:eastAsia="pt-BR"/>
        </w:rPr>
        <w:t>.</w:t>
      </w:r>
      <w:r w:rsidR="005B223F" w:rsidRPr="00E85E2A">
        <w:rPr>
          <w:rFonts w:ascii="Book Antiqua" w:eastAsia="Times New Roman" w:hAnsi="Book Antiqua" w:cs="Times New Roman"/>
          <w:sz w:val="16"/>
          <w:szCs w:val="16"/>
          <w:lang w:eastAsia="pt-BR"/>
        </w:rPr>
        <w:t xml:space="preserve"> </w:t>
      </w:r>
      <w:r w:rsidR="005B223F" w:rsidRPr="00E85E2A">
        <w:rPr>
          <w:rFonts w:ascii="Book Antiqua" w:hAnsi="Book Antiqua"/>
          <w:b/>
          <w:color w:val="FF0000"/>
          <w:sz w:val="16"/>
          <w:szCs w:val="16"/>
          <w:u w:val="single"/>
        </w:rPr>
        <w:t>(MPSP-2011)</w:t>
      </w:r>
    </w:p>
    <w:p w14:paraId="235CAAC8"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Se o órgão do Ministério Público, esgotadas todas as diligências, se convencer da inexistência de fundamento para a propositura da ação civil ou de peças informativas, determinará o seu arquivamento, fazendo-o fundamentadamente.</w:t>
      </w:r>
    </w:p>
    <w:p w14:paraId="35108271" w14:textId="600E21CD"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xml:space="preserve">        </w:t>
      </w:r>
      <w:r w:rsidRPr="00344842">
        <w:rPr>
          <w:rFonts w:ascii="Book Antiqua" w:eastAsia="Times New Roman" w:hAnsi="Book Antiqua" w:cs="Times New Roman"/>
          <w:b/>
          <w:bCs/>
          <w:sz w:val="19"/>
          <w:szCs w:val="19"/>
          <w:highlight w:val="magenta"/>
          <w:lang w:eastAsia="pt-BR"/>
        </w:rPr>
        <w:t>§ 2</w:t>
      </w:r>
      <w:r w:rsidRPr="00344842">
        <w:rPr>
          <w:rFonts w:ascii="Book Antiqua" w:eastAsia="Times New Roman" w:hAnsi="Book Antiqua" w:cs="Times New Roman"/>
          <w:b/>
          <w:bCs/>
          <w:sz w:val="19"/>
          <w:szCs w:val="19"/>
          <w:highlight w:val="magenta"/>
          <w:u w:val="single"/>
          <w:vertAlign w:val="superscript"/>
          <w:lang w:eastAsia="pt-BR"/>
        </w:rPr>
        <w:t>o</w:t>
      </w:r>
      <w:r w:rsidRPr="00344842">
        <w:rPr>
          <w:rFonts w:ascii="Book Antiqua" w:eastAsia="Times New Roman" w:hAnsi="Book Antiqua" w:cs="Times New Roman"/>
          <w:b/>
          <w:bCs/>
          <w:sz w:val="19"/>
          <w:szCs w:val="19"/>
          <w:lang w:eastAsia="pt-BR"/>
        </w:rPr>
        <w:t xml:space="preserve"> Os autos do inquérito civil ou as peças de informação arquivados serão remetidos, sob pena de se incorrer em falta grave, no prazo de 3 (três) dias, ao Conselho Superior do Ministério Público ou à Câmara de Coordenação e Revisão do Ministério Público</w:t>
      </w:r>
      <w:r w:rsidRPr="009A27E3">
        <w:rPr>
          <w:rFonts w:ascii="Book Antiqua" w:eastAsia="Times New Roman" w:hAnsi="Book Antiqua" w:cs="Times New Roman"/>
          <w:sz w:val="19"/>
          <w:szCs w:val="19"/>
          <w:lang w:eastAsia="pt-BR"/>
        </w:rPr>
        <w:t>.</w:t>
      </w:r>
      <w:r w:rsidR="00344842">
        <w:rPr>
          <w:rFonts w:ascii="Book Antiqua" w:eastAsia="Times New Roman" w:hAnsi="Book Antiqua" w:cs="Times New Roman"/>
          <w:sz w:val="19"/>
          <w:szCs w:val="19"/>
          <w:lang w:eastAsia="pt-BR"/>
        </w:rPr>
        <w:t xml:space="preserve"> </w:t>
      </w:r>
      <w:r w:rsidR="00344842">
        <w:rPr>
          <w:rFonts w:ascii="Book Antiqua" w:hAnsi="Book Antiqua"/>
          <w:b/>
          <w:bCs/>
          <w:color w:val="FF0000"/>
          <w:sz w:val="16"/>
          <w:szCs w:val="16"/>
          <w:u w:val="single"/>
        </w:rPr>
        <w:t>(MPMG-2023)</w:t>
      </w:r>
    </w:p>
    <w:p w14:paraId="5568E87A"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3</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Até que seja homologado ou rejeitado o arquivamento, pelo Conselho Superior do Ministério Público ou por Câmara de Coordenação e Revisão do Ministério Público, as associações legitimadas poderão apresentar razões escritas ou documentos, que serão juntados ou anexados às peças de informação.</w:t>
      </w:r>
    </w:p>
    <w:p w14:paraId="34AB7417" w14:textId="77777777" w:rsidR="00885E25" w:rsidRPr="009A27E3" w:rsidRDefault="00885E25" w:rsidP="00811E79">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 4</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Deixando o Conselho Superior ou a Câmara de Coordenação e Revisão do Ministério Público de homologar a promoção de arquivamento, será designado outro membro do Ministério Público para o ajuizamento da ação.</w:t>
      </w:r>
    </w:p>
    <w:p w14:paraId="30915765"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9A27E3">
        <w:rPr>
          <w:rFonts w:ascii="Book Antiqua" w:eastAsia="Times New Roman" w:hAnsi="Book Antiqua" w:cs="Times New Roman"/>
          <w:sz w:val="19"/>
          <w:szCs w:val="19"/>
          <w:highlight w:val="green"/>
          <w:lang w:eastAsia="pt-BR"/>
        </w:rPr>
        <w:t>TÍTULO VI</w:t>
      </w:r>
      <w:r w:rsidRPr="009A27E3">
        <w:rPr>
          <w:rFonts w:ascii="Book Antiqua" w:eastAsia="Times New Roman" w:hAnsi="Book Antiqua" w:cs="Times New Roman"/>
          <w:sz w:val="19"/>
          <w:szCs w:val="19"/>
          <w:highlight w:val="green"/>
          <w:lang w:eastAsia="pt-BR"/>
        </w:rPr>
        <w:br/>
        <w:t>Dos Crimes</w:t>
      </w:r>
    </w:p>
    <w:p w14:paraId="52D28AA4"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t>CAPÍTULO I</w:t>
      </w:r>
      <w:r w:rsidRPr="009A27E3">
        <w:rPr>
          <w:rFonts w:ascii="Book Antiqua" w:eastAsia="Times New Roman" w:hAnsi="Book Antiqua" w:cs="Times New Roman"/>
          <w:sz w:val="19"/>
          <w:szCs w:val="19"/>
          <w:highlight w:val="green"/>
          <w:lang w:eastAsia="pt-BR"/>
        </w:rPr>
        <w:br/>
        <w:t>Disposições Gerais</w:t>
      </w:r>
    </w:p>
    <w:p w14:paraId="721DA452"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93.</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Aplicam-se subsidiariamente, no que couber, as disposições da </w:t>
      </w:r>
      <w:hyperlink r:id="rId157" w:history="1">
        <w:r w:rsidRPr="009A27E3">
          <w:rPr>
            <w:rFonts w:ascii="Book Antiqua" w:eastAsia="Times New Roman" w:hAnsi="Book Antiqua" w:cs="Times New Roman"/>
            <w:color w:val="0000FF"/>
            <w:sz w:val="19"/>
            <w:szCs w:val="19"/>
            <w:u w:val="single"/>
            <w:lang w:eastAsia="pt-BR"/>
          </w:rPr>
          <w:t>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7.347, de 24 de julho de 1985.</w:t>
        </w:r>
      </w:hyperlink>
    </w:p>
    <w:p w14:paraId="671A3C6F" w14:textId="77777777" w:rsidR="00544587" w:rsidRPr="00544587" w:rsidRDefault="00544587" w:rsidP="0054458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4587">
        <w:rPr>
          <w:rFonts w:ascii="Book Antiqua" w:eastAsia="Times New Roman" w:hAnsi="Book Antiqua" w:cs="Times New Roman"/>
          <w:sz w:val="19"/>
          <w:szCs w:val="19"/>
          <w:lang w:eastAsia="pt-BR"/>
        </w:rPr>
        <w:t>Art. 94. Aos crimes previstos nesta Lei aplicam-se, no que couber, as disposições do Decreto-Lei nº 2.848, de 7 de dezembro de 1940 (Código Penal), e do Decreto-Lei nº 3.689, de 3 de outubro de 1941 (Código de Processo Penal).   </w:t>
      </w:r>
      <w:hyperlink r:id="rId158" w:anchor="art3" w:history="1">
        <w:r w:rsidRPr="00544587">
          <w:rPr>
            <w:rStyle w:val="Hyperlink"/>
            <w:rFonts w:ascii="Book Antiqua" w:eastAsia="Times New Roman" w:hAnsi="Book Antiqua" w:cs="Times New Roman"/>
            <w:sz w:val="16"/>
            <w:szCs w:val="16"/>
            <w:lang w:eastAsia="pt-BR"/>
          </w:rPr>
          <w:t>(Redação dada pela Lei nº 15.163, de 2025)</w:t>
        </w:r>
      </w:hyperlink>
    </w:p>
    <w:p w14:paraId="748D6DD9" w14:textId="174CAD4E" w:rsidR="00544587" w:rsidRPr="00544587" w:rsidRDefault="00544587" w:rsidP="00544587">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44587">
        <w:rPr>
          <w:rFonts w:ascii="Book Antiqua" w:eastAsia="Times New Roman" w:hAnsi="Book Antiqua" w:cs="Times New Roman"/>
          <w:sz w:val="19"/>
          <w:szCs w:val="19"/>
          <w:lang w:eastAsia="pt-BR"/>
        </w:rPr>
        <w:t>Parágrafo único. Aos crimes previstos nesta Lei e aos crimes praticados com violência contra a pessoa idosa, independentemente da pena prevista, não se aplica a Lei nº 9.099, de 26 de setembro de 1995</w:t>
      </w:r>
      <w:r w:rsidRPr="00544587">
        <w:rPr>
          <w:rFonts w:ascii="Book Antiqua" w:eastAsia="Times New Roman" w:hAnsi="Book Antiqua" w:cs="Times New Roman"/>
          <w:sz w:val="16"/>
          <w:szCs w:val="16"/>
          <w:lang w:eastAsia="pt-BR"/>
        </w:rPr>
        <w:t>.</w:t>
      </w:r>
      <w:r w:rsidR="00724C99">
        <w:rPr>
          <w:rFonts w:ascii="Book Antiqua" w:eastAsia="Times New Roman" w:hAnsi="Book Antiqua" w:cs="Times New Roman"/>
          <w:sz w:val="16"/>
          <w:szCs w:val="16"/>
          <w:lang w:eastAsia="pt-BR"/>
        </w:rPr>
        <w:t xml:space="preserve"> </w:t>
      </w:r>
      <w:hyperlink r:id="rId159" w:anchor="art3" w:history="1">
        <w:r w:rsidRPr="00544587">
          <w:rPr>
            <w:rStyle w:val="Hyperlink"/>
            <w:rFonts w:ascii="Book Antiqua" w:eastAsia="Times New Roman" w:hAnsi="Book Antiqua" w:cs="Times New Roman"/>
            <w:sz w:val="16"/>
            <w:szCs w:val="16"/>
            <w:lang w:eastAsia="pt-BR"/>
          </w:rPr>
          <w:t>(Incluído pela Lei nº 15.163, de 2025)</w:t>
        </w:r>
      </w:hyperlink>
    </w:p>
    <w:tbl>
      <w:tblPr>
        <w:tblStyle w:val="Tabelacomgrade"/>
        <w:tblW w:w="0" w:type="auto"/>
        <w:shd w:val="clear" w:color="auto" w:fill="CCFFFF"/>
        <w:tblLook w:val="04A0" w:firstRow="1" w:lastRow="0" w:firstColumn="1" w:lastColumn="0" w:noHBand="0" w:noVBand="1"/>
      </w:tblPr>
      <w:tblGrid>
        <w:gridCol w:w="8494"/>
      </w:tblGrid>
      <w:tr w:rsidR="005955A9" w:rsidRPr="009A27E3" w14:paraId="70817C72" w14:textId="77777777" w:rsidTr="005955A9">
        <w:tc>
          <w:tcPr>
            <w:tcW w:w="8494" w:type="dxa"/>
            <w:shd w:val="clear" w:color="auto" w:fill="CCFFFF"/>
          </w:tcPr>
          <w:p w14:paraId="019E73C5" w14:textId="378004C4" w:rsidR="005955A9" w:rsidRPr="00724C99" w:rsidRDefault="00A657CE" w:rsidP="005955A9">
            <w:pPr>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b/>
                <w:i/>
                <w:iCs/>
                <w:color w:val="EE0000"/>
                <w:sz w:val="19"/>
                <w:szCs w:val="19"/>
                <w:lang w:eastAsia="pt-BR"/>
              </w:rPr>
              <w:t>#</w:t>
            </w:r>
            <w:r w:rsidRPr="00724C99">
              <w:rPr>
                <w:rFonts w:ascii="Book Antiqua" w:eastAsia="Times New Roman" w:hAnsi="Book Antiqua" w:cs="Times New Roman"/>
                <w:b/>
                <w:i/>
                <w:iCs/>
                <w:color w:val="EE0000"/>
                <w:sz w:val="19"/>
                <w:szCs w:val="19"/>
                <w:highlight w:val="green"/>
                <w:lang w:eastAsia="pt-BR"/>
              </w:rPr>
              <w:t>Atenção</w:t>
            </w:r>
            <w:r w:rsidRPr="00724C99">
              <w:rPr>
                <w:rFonts w:ascii="Book Antiqua" w:eastAsia="Times New Roman" w:hAnsi="Book Antiqua" w:cs="Times New Roman"/>
                <w:b/>
                <w:i/>
                <w:iCs/>
                <w:color w:val="EE0000"/>
                <w:sz w:val="19"/>
                <w:szCs w:val="19"/>
                <w:lang w:eastAsia="pt-BR"/>
              </w:rPr>
              <w:t>: #</w:t>
            </w:r>
            <w:r w:rsidRPr="00724C99">
              <w:rPr>
                <w:rFonts w:ascii="Book Antiqua" w:eastAsia="Times New Roman" w:hAnsi="Book Antiqua" w:cs="Times New Roman"/>
                <w:b/>
                <w:i/>
                <w:iCs/>
                <w:color w:val="EE0000"/>
                <w:sz w:val="19"/>
                <w:szCs w:val="19"/>
                <w:highlight w:val="green"/>
                <w:lang w:eastAsia="pt-BR"/>
              </w:rPr>
              <w:t>STF</w:t>
            </w:r>
            <w:r w:rsidR="00F92705" w:rsidRPr="00724C99">
              <w:rPr>
                <w:rFonts w:ascii="Book Antiqua" w:eastAsia="Times New Roman" w:hAnsi="Book Antiqua" w:cs="Times New Roman"/>
                <w:b/>
                <w:i/>
                <w:iCs/>
                <w:color w:val="EE0000"/>
                <w:sz w:val="19"/>
                <w:szCs w:val="19"/>
                <w:lang w:eastAsia="pt-BR"/>
              </w:rPr>
              <w:t>: #</w:t>
            </w:r>
            <w:r w:rsidR="00F92705" w:rsidRPr="00724C99">
              <w:rPr>
                <w:rFonts w:ascii="Book Antiqua" w:eastAsia="Times New Roman" w:hAnsi="Book Antiqua" w:cs="Times New Roman"/>
                <w:b/>
                <w:i/>
                <w:iCs/>
                <w:color w:val="EE0000"/>
                <w:sz w:val="19"/>
                <w:szCs w:val="19"/>
                <w:highlight w:val="green"/>
                <w:lang w:eastAsia="pt-BR"/>
              </w:rPr>
              <w:t>MPSE-2010</w:t>
            </w:r>
            <w:r w:rsidR="0001310C" w:rsidRPr="00724C99">
              <w:rPr>
                <w:rFonts w:ascii="Book Antiqua" w:eastAsia="Times New Roman" w:hAnsi="Book Antiqua" w:cs="Times New Roman"/>
                <w:b/>
                <w:i/>
                <w:iCs/>
                <w:color w:val="EE0000"/>
                <w:sz w:val="19"/>
                <w:szCs w:val="19"/>
                <w:lang w:eastAsia="pt-BR"/>
              </w:rPr>
              <w:t>: #</w:t>
            </w:r>
            <w:r w:rsidR="0001310C" w:rsidRPr="00724C99">
              <w:rPr>
                <w:rFonts w:ascii="Book Antiqua" w:eastAsia="Times New Roman" w:hAnsi="Book Antiqua" w:cs="Times New Roman"/>
                <w:b/>
                <w:i/>
                <w:iCs/>
                <w:color w:val="EE0000"/>
                <w:sz w:val="19"/>
                <w:szCs w:val="19"/>
                <w:highlight w:val="green"/>
                <w:lang w:eastAsia="pt-BR"/>
              </w:rPr>
              <w:t>DPEBA-2010</w:t>
            </w:r>
            <w:r w:rsidR="005439E8" w:rsidRPr="00724C99">
              <w:rPr>
                <w:rFonts w:ascii="Book Antiqua" w:eastAsia="Times New Roman" w:hAnsi="Book Antiqua" w:cs="Times New Roman"/>
                <w:b/>
                <w:i/>
                <w:iCs/>
                <w:color w:val="EE0000"/>
                <w:sz w:val="19"/>
                <w:szCs w:val="19"/>
                <w:lang w:eastAsia="pt-BR"/>
              </w:rPr>
              <w:t>: #</w:t>
            </w:r>
            <w:r w:rsidR="005439E8" w:rsidRPr="00724C99">
              <w:rPr>
                <w:rFonts w:ascii="Book Antiqua" w:eastAsia="Times New Roman" w:hAnsi="Book Antiqua" w:cs="Times New Roman"/>
                <w:b/>
                <w:i/>
                <w:iCs/>
                <w:color w:val="EE0000"/>
                <w:sz w:val="19"/>
                <w:szCs w:val="19"/>
                <w:highlight w:val="green"/>
                <w:lang w:eastAsia="pt-BR"/>
              </w:rPr>
              <w:t>DPERS-2011</w:t>
            </w:r>
            <w:r w:rsidR="00775A94" w:rsidRPr="00724C99">
              <w:rPr>
                <w:rFonts w:ascii="Book Antiqua" w:eastAsia="Times New Roman" w:hAnsi="Book Antiqua" w:cs="Times New Roman"/>
                <w:b/>
                <w:i/>
                <w:iCs/>
                <w:color w:val="EE0000"/>
                <w:sz w:val="19"/>
                <w:szCs w:val="19"/>
                <w:lang w:eastAsia="pt-BR"/>
              </w:rPr>
              <w:t>: #</w:t>
            </w:r>
            <w:r w:rsidR="00775A94" w:rsidRPr="00724C99">
              <w:rPr>
                <w:rFonts w:ascii="Book Antiqua" w:eastAsia="Times New Roman" w:hAnsi="Book Antiqua" w:cs="Times New Roman"/>
                <w:b/>
                <w:i/>
                <w:iCs/>
                <w:color w:val="EE0000"/>
                <w:sz w:val="19"/>
                <w:szCs w:val="19"/>
                <w:highlight w:val="green"/>
                <w:lang w:eastAsia="pt-BR"/>
              </w:rPr>
              <w:t>TJSP-2013</w:t>
            </w:r>
            <w:r w:rsidRPr="00724C99">
              <w:rPr>
                <w:rFonts w:ascii="Book Antiqua" w:eastAsia="Times New Roman" w:hAnsi="Book Antiqua" w:cs="Times New Roman"/>
                <w:b/>
                <w:i/>
                <w:iCs/>
                <w:color w:val="EE0000"/>
                <w:sz w:val="19"/>
                <w:szCs w:val="19"/>
                <w:lang w:eastAsia="pt-BR"/>
              </w:rPr>
              <w:t>: #</w:t>
            </w:r>
            <w:r w:rsidRPr="00724C99">
              <w:rPr>
                <w:rFonts w:ascii="Book Antiqua" w:eastAsia="Times New Roman" w:hAnsi="Book Antiqua" w:cs="Times New Roman"/>
                <w:b/>
                <w:i/>
                <w:iCs/>
                <w:color w:val="EE0000"/>
                <w:sz w:val="19"/>
                <w:szCs w:val="19"/>
                <w:highlight w:val="green"/>
                <w:lang w:eastAsia="pt-BR"/>
              </w:rPr>
              <w:t>TJMA-2013</w:t>
            </w:r>
            <w:r w:rsidR="00775A94" w:rsidRPr="00724C99">
              <w:rPr>
                <w:rFonts w:ascii="Book Antiqua" w:eastAsia="Times New Roman" w:hAnsi="Book Antiqua" w:cs="Times New Roman"/>
                <w:b/>
                <w:i/>
                <w:iCs/>
                <w:color w:val="EE0000"/>
                <w:sz w:val="19"/>
                <w:szCs w:val="19"/>
                <w:lang w:eastAsia="pt-BR"/>
              </w:rPr>
              <w:t>: #</w:t>
            </w:r>
            <w:r w:rsidR="00775A94" w:rsidRPr="00724C99">
              <w:rPr>
                <w:rFonts w:ascii="Book Antiqua" w:eastAsia="Times New Roman" w:hAnsi="Book Antiqua" w:cs="Times New Roman"/>
                <w:b/>
                <w:i/>
                <w:iCs/>
                <w:color w:val="EE0000"/>
                <w:sz w:val="19"/>
                <w:szCs w:val="19"/>
                <w:highlight w:val="green"/>
                <w:lang w:eastAsia="pt-BR"/>
              </w:rPr>
              <w:t>DPEAM-2013</w:t>
            </w:r>
            <w:r w:rsidR="006A193D" w:rsidRPr="00724C99">
              <w:rPr>
                <w:rFonts w:ascii="Book Antiqua" w:eastAsia="Times New Roman" w:hAnsi="Book Antiqua" w:cs="Times New Roman"/>
                <w:b/>
                <w:i/>
                <w:iCs/>
                <w:color w:val="EE0000"/>
                <w:sz w:val="19"/>
                <w:szCs w:val="19"/>
                <w:lang w:eastAsia="pt-BR"/>
              </w:rPr>
              <w:t>: #</w:t>
            </w:r>
            <w:r w:rsidR="006A193D" w:rsidRPr="00724C99">
              <w:rPr>
                <w:rFonts w:ascii="Book Antiqua" w:eastAsia="Times New Roman" w:hAnsi="Book Antiqua" w:cs="Times New Roman"/>
                <w:b/>
                <w:i/>
                <w:iCs/>
                <w:color w:val="EE0000"/>
                <w:sz w:val="19"/>
                <w:szCs w:val="19"/>
                <w:highlight w:val="green"/>
                <w:lang w:eastAsia="pt-BR"/>
              </w:rPr>
              <w:t>DPEDF-2013</w:t>
            </w:r>
            <w:r w:rsidR="00334709" w:rsidRPr="00724C99">
              <w:rPr>
                <w:rFonts w:ascii="Book Antiqua" w:eastAsia="Times New Roman" w:hAnsi="Book Antiqua" w:cs="Times New Roman"/>
                <w:b/>
                <w:i/>
                <w:iCs/>
                <w:color w:val="EE0000"/>
                <w:sz w:val="19"/>
                <w:szCs w:val="19"/>
                <w:lang w:eastAsia="pt-BR"/>
              </w:rPr>
              <w:t>: #</w:t>
            </w:r>
            <w:r w:rsidR="00334709" w:rsidRPr="00724C99">
              <w:rPr>
                <w:rFonts w:ascii="Book Antiqua" w:eastAsia="Times New Roman" w:hAnsi="Book Antiqua" w:cs="Times New Roman"/>
                <w:b/>
                <w:i/>
                <w:iCs/>
                <w:color w:val="EE0000"/>
                <w:sz w:val="19"/>
                <w:szCs w:val="19"/>
                <w:highlight w:val="green"/>
                <w:lang w:eastAsia="pt-BR"/>
              </w:rPr>
              <w:t>PCPI-2014</w:t>
            </w:r>
            <w:r w:rsidRPr="00724C99">
              <w:rPr>
                <w:rFonts w:ascii="Book Antiqua" w:eastAsia="Times New Roman" w:hAnsi="Book Antiqua" w:cs="Times New Roman"/>
                <w:b/>
                <w:i/>
                <w:iCs/>
                <w:color w:val="EE0000"/>
                <w:sz w:val="19"/>
                <w:szCs w:val="19"/>
                <w:lang w:eastAsia="pt-BR"/>
              </w:rPr>
              <w:t xml:space="preserve">: </w:t>
            </w:r>
            <w:r w:rsidR="004C5808" w:rsidRPr="00724C99">
              <w:rPr>
                <w:rFonts w:ascii="Book Antiqua" w:eastAsia="Times New Roman" w:hAnsi="Book Antiqua" w:cs="Times New Roman"/>
                <w:b/>
                <w:i/>
                <w:iCs/>
                <w:color w:val="EE0000"/>
                <w:sz w:val="19"/>
                <w:szCs w:val="19"/>
                <w:lang w:eastAsia="pt-BR"/>
              </w:rPr>
              <w:t>#</w:t>
            </w:r>
            <w:r w:rsidR="004C5808" w:rsidRPr="00724C99">
              <w:rPr>
                <w:rFonts w:ascii="Book Antiqua" w:eastAsia="Times New Roman" w:hAnsi="Book Antiqua" w:cs="Times New Roman"/>
                <w:b/>
                <w:i/>
                <w:iCs/>
                <w:color w:val="EE0000"/>
                <w:sz w:val="19"/>
                <w:szCs w:val="19"/>
                <w:highlight w:val="green"/>
                <w:lang w:eastAsia="pt-BR"/>
              </w:rPr>
              <w:t>MPDFT-2015</w:t>
            </w:r>
            <w:r w:rsidR="00831469" w:rsidRPr="00724C99">
              <w:rPr>
                <w:rFonts w:ascii="Book Antiqua" w:eastAsia="Times New Roman" w:hAnsi="Book Antiqua" w:cs="Times New Roman"/>
                <w:b/>
                <w:i/>
                <w:iCs/>
                <w:color w:val="EE0000"/>
                <w:sz w:val="19"/>
                <w:szCs w:val="19"/>
                <w:lang w:eastAsia="pt-BR"/>
              </w:rPr>
              <w:t>: #</w:t>
            </w:r>
            <w:r w:rsidR="00831469" w:rsidRPr="00724C99">
              <w:rPr>
                <w:rFonts w:ascii="Book Antiqua" w:eastAsia="Times New Roman" w:hAnsi="Book Antiqua" w:cs="Times New Roman"/>
                <w:b/>
                <w:i/>
                <w:iCs/>
                <w:color w:val="EE0000"/>
                <w:sz w:val="19"/>
                <w:szCs w:val="19"/>
                <w:highlight w:val="green"/>
                <w:lang w:eastAsia="pt-BR"/>
              </w:rPr>
              <w:t>PCPA-2016</w:t>
            </w:r>
            <w:r w:rsidR="00E4352E" w:rsidRPr="00724C99">
              <w:rPr>
                <w:rFonts w:ascii="Book Antiqua" w:eastAsia="Times New Roman" w:hAnsi="Book Antiqua" w:cs="Times New Roman"/>
                <w:b/>
                <w:i/>
                <w:iCs/>
                <w:color w:val="EE0000"/>
                <w:sz w:val="19"/>
                <w:szCs w:val="19"/>
                <w:lang w:eastAsia="pt-BR"/>
              </w:rPr>
              <w:t>: #</w:t>
            </w:r>
            <w:r w:rsidR="00E4352E" w:rsidRPr="00724C99">
              <w:rPr>
                <w:rFonts w:ascii="Book Antiqua" w:eastAsia="Times New Roman" w:hAnsi="Book Antiqua" w:cs="Times New Roman"/>
                <w:b/>
                <w:i/>
                <w:iCs/>
                <w:color w:val="EE0000"/>
                <w:sz w:val="19"/>
                <w:szCs w:val="19"/>
                <w:highlight w:val="green"/>
                <w:lang w:eastAsia="pt-BR"/>
              </w:rPr>
              <w:t>PCPE-2016</w:t>
            </w:r>
            <w:r w:rsidR="00610293" w:rsidRPr="00724C99">
              <w:rPr>
                <w:rFonts w:ascii="Book Antiqua" w:eastAsia="Times New Roman" w:hAnsi="Book Antiqua" w:cs="Times New Roman"/>
                <w:b/>
                <w:i/>
                <w:iCs/>
                <w:color w:val="EE0000"/>
                <w:sz w:val="19"/>
                <w:szCs w:val="19"/>
                <w:lang w:eastAsia="pt-BR"/>
              </w:rPr>
              <w:t>: #</w:t>
            </w:r>
            <w:r w:rsidR="00610293" w:rsidRPr="00724C99">
              <w:rPr>
                <w:rFonts w:ascii="Book Antiqua" w:eastAsia="Times New Roman" w:hAnsi="Book Antiqua" w:cs="Times New Roman"/>
                <w:b/>
                <w:i/>
                <w:iCs/>
                <w:color w:val="EE0000"/>
                <w:sz w:val="19"/>
                <w:szCs w:val="19"/>
                <w:highlight w:val="green"/>
                <w:lang w:eastAsia="pt-BR"/>
              </w:rPr>
              <w:t>PCMA-2018</w:t>
            </w:r>
            <w:r w:rsidR="00036D35" w:rsidRPr="00724C99">
              <w:rPr>
                <w:rFonts w:ascii="Book Antiqua" w:eastAsia="Times New Roman" w:hAnsi="Book Antiqua" w:cs="Times New Roman"/>
                <w:b/>
                <w:i/>
                <w:iCs/>
                <w:color w:val="EE0000"/>
                <w:sz w:val="19"/>
                <w:szCs w:val="19"/>
                <w:lang w:eastAsia="pt-BR"/>
              </w:rPr>
              <w:t>: #</w:t>
            </w:r>
            <w:r w:rsidR="00036D35" w:rsidRPr="00724C99">
              <w:rPr>
                <w:rFonts w:ascii="Book Antiqua" w:eastAsia="Times New Roman" w:hAnsi="Book Antiqua" w:cs="Times New Roman"/>
                <w:b/>
                <w:i/>
                <w:iCs/>
                <w:color w:val="EE0000"/>
                <w:sz w:val="19"/>
                <w:szCs w:val="19"/>
                <w:highlight w:val="green"/>
                <w:lang w:eastAsia="pt-BR"/>
              </w:rPr>
              <w:t>PCSE-2018</w:t>
            </w:r>
            <w:r w:rsidR="005A7B78" w:rsidRPr="00724C99">
              <w:rPr>
                <w:rFonts w:ascii="Book Antiqua" w:eastAsia="Times New Roman" w:hAnsi="Book Antiqua" w:cs="Times New Roman"/>
                <w:b/>
                <w:i/>
                <w:iCs/>
                <w:color w:val="EE0000"/>
                <w:sz w:val="19"/>
                <w:szCs w:val="19"/>
                <w:lang w:eastAsia="pt-BR"/>
              </w:rPr>
              <w:t>: #</w:t>
            </w:r>
            <w:r w:rsidR="005A7B78" w:rsidRPr="00724C99">
              <w:rPr>
                <w:rFonts w:ascii="Book Antiqua" w:eastAsia="Times New Roman" w:hAnsi="Book Antiqua" w:cs="Times New Roman"/>
                <w:b/>
                <w:i/>
                <w:iCs/>
                <w:color w:val="EE0000"/>
                <w:sz w:val="19"/>
                <w:szCs w:val="19"/>
                <w:highlight w:val="green"/>
                <w:lang w:eastAsia="pt-BR"/>
              </w:rPr>
              <w:t>MPRS-2021</w:t>
            </w:r>
            <w:r w:rsidR="008A0069" w:rsidRPr="00724C99">
              <w:rPr>
                <w:rFonts w:ascii="Book Antiqua" w:eastAsia="Times New Roman" w:hAnsi="Book Antiqua" w:cs="Times New Roman"/>
                <w:b/>
                <w:i/>
                <w:iCs/>
                <w:color w:val="EE0000"/>
                <w:sz w:val="19"/>
                <w:szCs w:val="19"/>
                <w:lang w:eastAsia="pt-BR"/>
              </w:rPr>
              <w:t xml:space="preserve">: </w:t>
            </w:r>
            <w:r w:rsidR="00857147" w:rsidRPr="00724C99">
              <w:rPr>
                <w:rFonts w:ascii="Book Antiqua" w:eastAsia="Times New Roman" w:hAnsi="Book Antiqua" w:cs="Times New Roman"/>
                <w:b/>
                <w:i/>
                <w:iCs/>
                <w:color w:val="EE0000"/>
                <w:sz w:val="19"/>
                <w:szCs w:val="19"/>
                <w:lang w:eastAsia="pt-BR"/>
              </w:rPr>
              <w:t>#</w:t>
            </w:r>
            <w:r w:rsidR="00857147" w:rsidRPr="00724C99">
              <w:rPr>
                <w:rFonts w:ascii="Book Antiqua" w:eastAsia="Times New Roman" w:hAnsi="Book Antiqua" w:cs="Times New Roman"/>
                <w:b/>
                <w:i/>
                <w:iCs/>
                <w:color w:val="EE0000"/>
                <w:sz w:val="19"/>
                <w:szCs w:val="19"/>
                <w:highlight w:val="green"/>
                <w:lang w:eastAsia="pt-BR"/>
              </w:rPr>
              <w:t>Oficial de Justiça/TJRO-2021</w:t>
            </w:r>
            <w:r w:rsidR="00F85479" w:rsidRPr="00724C99">
              <w:rPr>
                <w:rFonts w:ascii="Book Antiqua" w:eastAsia="Times New Roman" w:hAnsi="Book Antiqua" w:cs="Times New Roman"/>
                <w:b/>
                <w:i/>
                <w:iCs/>
                <w:color w:val="EE0000"/>
                <w:sz w:val="19"/>
                <w:szCs w:val="19"/>
                <w:lang w:eastAsia="pt-BR"/>
              </w:rPr>
              <w:t>: #</w:t>
            </w:r>
            <w:r w:rsidR="00F85479" w:rsidRPr="00724C99">
              <w:rPr>
                <w:rFonts w:ascii="Book Antiqua" w:eastAsia="Times New Roman" w:hAnsi="Book Antiqua" w:cs="Times New Roman"/>
                <w:b/>
                <w:i/>
                <w:iCs/>
                <w:color w:val="EE0000"/>
                <w:sz w:val="19"/>
                <w:szCs w:val="19"/>
                <w:highlight w:val="green"/>
                <w:lang w:eastAsia="pt-BR"/>
              </w:rPr>
              <w:t>TJRS-2022</w:t>
            </w:r>
            <w:r w:rsidR="00AE1A74" w:rsidRPr="00724C99">
              <w:rPr>
                <w:rFonts w:ascii="Book Antiqua" w:eastAsia="Times New Roman" w:hAnsi="Book Antiqua" w:cs="Times New Roman"/>
                <w:b/>
                <w:i/>
                <w:iCs/>
                <w:color w:val="EE0000"/>
                <w:sz w:val="19"/>
                <w:szCs w:val="19"/>
                <w:lang w:eastAsia="pt-BR"/>
              </w:rPr>
              <w:t>: #</w:t>
            </w:r>
            <w:r w:rsidR="00AE1A74" w:rsidRPr="00724C99">
              <w:rPr>
                <w:rFonts w:ascii="Book Antiqua" w:eastAsia="Times New Roman" w:hAnsi="Book Antiqua" w:cs="Times New Roman"/>
                <w:b/>
                <w:i/>
                <w:iCs/>
                <w:color w:val="EE0000"/>
                <w:sz w:val="19"/>
                <w:szCs w:val="19"/>
                <w:highlight w:val="green"/>
                <w:lang w:eastAsia="pt-BR"/>
              </w:rPr>
              <w:t>MPSP-2022</w:t>
            </w:r>
            <w:r w:rsidR="00FE716F" w:rsidRPr="00724C99">
              <w:rPr>
                <w:rFonts w:ascii="Book Antiqua" w:eastAsia="Times New Roman" w:hAnsi="Book Antiqua" w:cs="Times New Roman"/>
                <w:b/>
                <w:i/>
                <w:iCs/>
                <w:color w:val="EE0000"/>
                <w:sz w:val="19"/>
                <w:szCs w:val="19"/>
                <w:lang w:eastAsia="pt-BR"/>
              </w:rPr>
              <w:t>: #</w:t>
            </w:r>
            <w:r w:rsidR="00FE716F" w:rsidRPr="00724C99">
              <w:rPr>
                <w:rFonts w:ascii="Book Antiqua" w:eastAsia="Times New Roman" w:hAnsi="Book Antiqua" w:cs="Times New Roman"/>
                <w:b/>
                <w:i/>
                <w:iCs/>
                <w:color w:val="EE0000"/>
                <w:sz w:val="19"/>
                <w:szCs w:val="19"/>
                <w:highlight w:val="green"/>
                <w:lang w:eastAsia="pt-BR"/>
              </w:rPr>
              <w:t>DPEPI-2022</w:t>
            </w:r>
            <w:r w:rsidR="003F58CB" w:rsidRPr="00724C99">
              <w:rPr>
                <w:rFonts w:ascii="Book Antiqua" w:eastAsia="Times New Roman" w:hAnsi="Book Antiqua" w:cs="Times New Roman"/>
                <w:b/>
                <w:i/>
                <w:iCs/>
                <w:color w:val="EE0000"/>
                <w:sz w:val="19"/>
                <w:szCs w:val="19"/>
                <w:lang w:eastAsia="pt-BR"/>
              </w:rPr>
              <w:t>: #</w:t>
            </w:r>
            <w:r w:rsidR="003F58CB" w:rsidRPr="00724C99">
              <w:rPr>
                <w:rFonts w:ascii="Book Antiqua" w:eastAsia="Times New Roman" w:hAnsi="Book Antiqua" w:cs="Times New Roman"/>
                <w:b/>
                <w:i/>
                <w:iCs/>
                <w:color w:val="EE0000"/>
                <w:sz w:val="19"/>
                <w:szCs w:val="19"/>
                <w:highlight w:val="green"/>
                <w:lang w:eastAsia="pt-BR"/>
              </w:rPr>
              <w:t>PCRO-2022</w:t>
            </w:r>
            <w:r w:rsidR="00D63C01" w:rsidRPr="00724C99">
              <w:rPr>
                <w:rFonts w:ascii="Book Antiqua" w:eastAsia="Times New Roman" w:hAnsi="Book Antiqua" w:cs="Times New Roman"/>
                <w:b/>
                <w:i/>
                <w:iCs/>
                <w:color w:val="EE0000"/>
                <w:sz w:val="19"/>
                <w:szCs w:val="19"/>
                <w:lang w:eastAsia="pt-BR"/>
              </w:rPr>
              <w:t>: #</w:t>
            </w:r>
            <w:r w:rsidR="00D63C01" w:rsidRPr="00724C99">
              <w:rPr>
                <w:rFonts w:ascii="Book Antiqua" w:eastAsia="Times New Roman" w:hAnsi="Book Antiqua" w:cs="Times New Roman"/>
                <w:b/>
                <w:i/>
                <w:iCs/>
                <w:color w:val="EE0000"/>
                <w:sz w:val="19"/>
                <w:szCs w:val="19"/>
                <w:highlight w:val="green"/>
                <w:lang w:eastAsia="pt-BR"/>
              </w:rPr>
              <w:t>MPSC-2021/2024</w:t>
            </w:r>
            <w:r w:rsidR="00F84DE5">
              <w:rPr>
                <w:rFonts w:ascii="Book Antiqua" w:eastAsia="Times New Roman" w:hAnsi="Book Antiqua" w:cs="Times New Roman"/>
                <w:b/>
                <w:i/>
                <w:iCs/>
                <w:color w:val="EE0000"/>
                <w:sz w:val="19"/>
                <w:szCs w:val="19"/>
                <w:lang w:eastAsia="pt-BR"/>
              </w:rPr>
              <w:t>: #</w:t>
            </w:r>
            <w:r w:rsidR="00F84DE5" w:rsidRPr="00F84DE5">
              <w:rPr>
                <w:rFonts w:ascii="Book Antiqua" w:eastAsia="Times New Roman" w:hAnsi="Book Antiqua" w:cs="Times New Roman"/>
                <w:b/>
                <w:i/>
                <w:iCs/>
                <w:color w:val="EE0000"/>
                <w:sz w:val="19"/>
                <w:szCs w:val="19"/>
                <w:highlight w:val="green"/>
                <w:lang w:eastAsia="pt-BR"/>
              </w:rPr>
              <w:t>TJRJ-2025</w:t>
            </w:r>
            <w:r w:rsidR="005439E8" w:rsidRPr="00724C99">
              <w:rPr>
                <w:rFonts w:ascii="Book Antiqua" w:eastAsia="Times New Roman" w:hAnsi="Book Antiqua" w:cs="Times New Roman"/>
                <w:b/>
                <w:i/>
                <w:iCs/>
                <w:color w:val="EE0000"/>
                <w:sz w:val="19"/>
                <w:szCs w:val="19"/>
                <w:lang w:eastAsia="pt-BR"/>
              </w:rPr>
              <w:t>: #</w:t>
            </w:r>
            <w:r w:rsidR="005439E8" w:rsidRPr="00724C99">
              <w:rPr>
                <w:rFonts w:ascii="Book Antiqua" w:eastAsia="Times New Roman" w:hAnsi="Book Antiqua" w:cs="Times New Roman"/>
                <w:b/>
                <w:i/>
                <w:iCs/>
                <w:color w:val="EE0000"/>
                <w:sz w:val="19"/>
                <w:szCs w:val="19"/>
                <w:highlight w:val="green"/>
                <w:lang w:eastAsia="pt-BR"/>
              </w:rPr>
              <w:t>CESPE</w:t>
            </w:r>
            <w:r w:rsidR="00F85479" w:rsidRPr="00724C99">
              <w:rPr>
                <w:rFonts w:ascii="Book Antiqua" w:eastAsia="Times New Roman" w:hAnsi="Book Antiqua" w:cs="Times New Roman"/>
                <w:b/>
                <w:i/>
                <w:iCs/>
                <w:color w:val="EE0000"/>
                <w:sz w:val="19"/>
                <w:szCs w:val="19"/>
                <w:lang w:eastAsia="pt-BR"/>
              </w:rPr>
              <w:t>: #</w:t>
            </w:r>
            <w:r w:rsidR="00F85479" w:rsidRPr="00724C99">
              <w:rPr>
                <w:rFonts w:ascii="Book Antiqua" w:eastAsia="Times New Roman" w:hAnsi="Book Antiqua" w:cs="Times New Roman"/>
                <w:b/>
                <w:i/>
                <w:iCs/>
                <w:color w:val="EE0000"/>
                <w:sz w:val="19"/>
                <w:szCs w:val="19"/>
                <w:highlight w:val="green"/>
                <w:lang w:eastAsia="pt-BR"/>
              </w:rPr>
              <w:t>Faurgs</w:t>
            </w:r>
            <w:r w:rsidR="00775A94" w:rsidRPr="00724C99">
              <w:rPr>
                <w:rFonts w:ascii="Book Antiqua" w:eastAsia="Times New Roman" w:hAnsi="Book Antiqua" w:cs="Times New Roman"/>
                <w:b/>
                <w:i/>
                <w:iCs/>
                <w:color w:val="EE0000"/>
                <w:sz w:val="19"/>
                <w:szCs w:val="19"/>
                <w:lang w:eastAsia="pt-BR"/>
              </w:rPr>
              <w:t>: #</w:t>
            </w:r>
            <w:r w:rsidR="00775A94" w:rsidRPr="00724C99">
              <w:rPr>
                <w:rFonts w:ascii="Book Antiqua" w:eastAsia="Times New Roman" w:hAnsi="Book Antiqua" w:cs="Times New Roman"/>
                <w:b/>
                <w:i/>
                <w:iCs/>
                <w:color w:val="EE0000"/>
                <w:sz w:val="19"/>
                <w:szCs w:val="19"/>
                <w:highlight w:val="green"/>
                <w:lang w:eastAsia="pt-BR"/>
              </w:rPr>
              <w:t>FCC</w:t>
            </w:r>
            <w:r w:rsidR="00857147" w:rsidRPr="00724C99">
              <w:rPr>
                <w:rFonts w:ascii="Book Antiqua" w:eastAsia="Times New Roman" w:hAnsi="Book Antiqua" w:cs="Times New Roman"/>
                <w:b/>
                <w:i/>
                <w:iCs/>
                <w:color w:val="EE0000"/>
                <w:sz w:val="19"/>
                <w:szCs w:val="19"/>
                <w:lang w:eastAsia="pt-BR"/>
              </w:rPr>
              <w:t>: #</w:t>
            </w:r>
            <w:r w:rsidR="00857147" w:rsidRPr="00724C99">
              <w:rPr>
                <w:rFonts w:ascii="Book Antiqua" w:eastAsia="Times New Roman" w:hAnsi="Book Antiqua" w:cs="Times New Roman"/>
                <w:b/>
                <w:i/>
                <w:iCs/>
                <w:color w:val="EE0000"/>
                <w:sz w:val="19"/>
                <w:szCs w:val="19"/>
                <w:highlight w:val="green"/>
                <w:lang w:eastAsia="pt-BR"/>
              </w:rPr>
              <w:t>FGV</w:t>
            </w:r>
            <w:r w:rsidR="00775A94" w:rsidRPr="00724C99">
              <w:rPr>
                <w:rFonts w:ascii="Book Antiqua" w:eastAsia="Times New Roman" w:hAnsi="Book Antiqua" w:cs="Times New Roman"/>
                <w:b/>
                <w:i/>
                <w:iCs/>
                <w:color w:val="EE0000"/>
                <w:sz w:val="19"/>
                <w:szCs w:val="19"/>
                <w:lang w:eastAsia="pt-BR"/>
              </w:rPr>
              <w:t>: #</w:t>
            </w:r>
            <w:r w:rsidR="00775A94" w:rsidRPr="00724C99">
              <w:rPr>
                <w:rFonts w:ascii="Book Antiqua" w:eastAsia="Times New Roman" w:hAnsi="Book Antiqua" w:cs="Times New Roman"/>
                <w:b/>
                <w:i/>
                <w:iCs/>
                <w:color w:val="EE0000"/>
                <w:sz w:val="19"/>
                <w:szCs w:val="19"/>
                <w:highlight w:val="green"/>
                <w:lang w:eastAsia="pt-BR"/>
              </w:rPr>
              <w:t>VUNESP</w:t>
            </w:r>
            <w:r w:rsidR="005955A9" w:rsidRPr="00724C99">
              <w:rPr>
                <w:rFonts w:ascii="Book Antiqua" w:eastAsia="Times New Roman" w:hAnsi="Book Antiqua" w:cs="Times New Roman"/>
                <w:color w:val="EE0000"/>
                <w:sz w:val="19"/>
                <w:szCs w:val="19"/>
                <w:lang w:eastAsia="pt-BR"/>
              </w:rPr>
              <w:t xml:space="preserve">: </w:t>
            </w:r>
            <w:r w:rsidR="005955A9" w:rsidRPr="00724C99">
              <w:rPr>
                <w:rFonts w:ascii="Book Antiqua" w:eastAsia="Times New Roman" w:hAnsi="Book Antiqua" w:cs="Times New Roman"/>
                <w:b/>
                <w:bCs/>
                <w:iCs/>
                <w:color w:val="EE0000"/>
                <w:sz w:val="19"/>
                <w:szCs w:val="19"/>
                <w:lang w:eastAsia="pt-BR"/>
              </w:rPr>
              <w:t xml:space="preserve">Em conclusão, o Tribunal julgou parcialmente procedente pedido formulado em ação direta de inconstitucionalidade ajuizada pelo Procurador-Geral da República para dar interpretação conforme ao art. 94 da Lei 10.741/03 [“Aos crimes previstos nesta Lei, cuja pena máxima privativa de liberdade não ultrapasse 4 (quatro) anos, aplica-se o procedimento previsto na Lei 9.099, de 26 de setembro de 1995, e, subsidiariamente, no que couber, as disposições do Código Penal e do Código de Processo Penal.”], no sentido de que </w:t>
            </w:r>
            <w:r w:rsidR="005955A9" w:rsidRPr="00724C99">
              <w:rPr>
                <w:rFonts w:ascii="Book Antiqua" w:eastAsia="Times New Roman" w:hAnsi="Book Antiqua" w:cs="Times New Roman"/>
                <w:b/>
                <w:bCs/>
                <w:iCs/>
                <w:color w:val="EE0000"/>
                <w:sz w:val="19"/>
                <w:szCs w:val="19"/>
                <w:highlight w:val="green"/>
                <w:lang w:eastAsia="pt-BR"/>
              </w:rPr>
              <w:t>aos crimes previstos nessa lei, cuja pena máxima privativa de liberdade não ultrapasse 4 anos</w:t>
            </w:r>
            <w:r w:rsidR="005955A9" w:rsidRPr="00724C99">
              <w:rPr>
                <w:rFonts w:ascii="Book Antiqua" w:eastAsia="Times New Roman" w:hAnsi="Book Antiqua" w:cs="Times New Roman"/>
                <w:b/>
                <w:bCs/>
                <w:iCs/>
                <w:color w:val="EE0000"/>
                <w:sz w:val="19"/>
                <w:szCs w:val="19"/>
                <w:lang w:eastAsia="pt-BR"/>
              </w:rPr>
              <w:t xml:space="preserve">, </w:t>
            </w:r>
            <w:r w:rsidR="005955A9" w:rsidRPr="00724C99">
              <w:rPr>
                <w:rFonts w:ascii="Book Antiqua" w:eastAsia="Times New Roman" w:hAnsi="Book Antiqua" w:cs="Times New Roman"/>
                <w:b/>
                <w:bCs/>
                <w:iCs/>
                <w:color w:val="EE0000"/>
                <w:sz w:val="19"/>
                <w:szCs w:val="19"/>
                <w:highlight w:val="yellow"/>
                <w:lang w:eastAsia="pt-BR"/>
              </w:rPr>
              <w:t>aplica-se a Lei 9.099/95 apenas nos aspectos estritamente processuais</w:t>
            </w:r>
            <w:r w:rsidR="005955A9" w:rsidRPr="00724C99">
              <w:rPr>
                <w:rFonts w:ascii="Book Antiqua" w:eastAsia="Times New Roman" w:hAnsi="Book Antiqua" w:cs="Times New Roman"/>
                <w:b/>
                <w:bCs/>
                <w:iCs/>
                <w:color w:val="EE0000"/>
                <w:sz w:val="19"/>
                <w:szCs w:val="19"/>
                <w:lang w:eastAsia="pt-BR"/>
              </w:rPr>
              <w:t xml:space="preserve">, </w:t>
            </w:r>
            <w:r w:rsidR="005955A9" w:rsidRPr="00724C99">
              <w:rPr>
                <w:rFonts w:ascii="Book Antiqua" w:eastAsia="Times New Roman" w:hAnsi="Book Antiqua" w:cs="Times New Roman"/>
                <w:b/>
                <w:bCs/>
                <w:iCs/>
                <w:color w:val="EE0000"/>
                <w:sz w:val="19"/>
                <w:szCs w:val="19"/>
                <w:highlight w:val="green"/>
                <w:lang w:eastAsia="pt-BR"/>
              </w:rPr>
              <w:t>não se admitindo</w:t>
            </w:r>
            <w:r w:rsidR="005955A9" w:rsidRPr="00724C99">
              <w:rPr>
                <w:rFonts w:ascii="Book Antiqua" w:eastAsia="Times New Roman" w:hAnsi="Book Antiqua" w:cs="Times New Roman"/>
                <w:b/>
                <w:bCs/>
                <w:iCs/>
                <w:color w:val="EE0000"/>
                <w:sz w:val="19"/>
                <w:szCs w:val="19"/>
                <w:lang w:eastAsia="pt-BR"/>
              </w:rPr>
              <w:t xml:space="preserve">, </w:t>
            </w:r>
            <w:r w:rsidR="005955A9" w:rsidRPr="00724C99">
              <w:rPr>
                <w:rFonts w:ascii="Book Antiqua" w:eastAsia="Times New Roman" w:hAnsi="Book Antiqua" w:cs="Times New Roman"/>
                <w:b/>
                <w:bCs/>
                <w:iCs/>
                <w:color w:val="EE0000"/>
                <w:sz w:val="19"/>
                <w:szCs w:val="19"/>
                <w:highlight w:val="yellow"/>
                <w:lang w:eastAsia="pt-BR"/>
              </w:rPr>
              <w:t>em favor do autor do crime, a incidência de qualquer medida despenalizadora</w:t>
            </w:r>
            <w:r w:rsidR="005955A9" w:rsidRPr="00724C99">
              <w:rPr>
                <w:rFonts w:ascii="Book Antiqua" w:eastAsia="Times New Roman" w:hAnsi="Book Antiqua" w:cs="Times New Roman"/>
                <w:b/>
                <w:bCs/>
                <w:iCs/>
                <w:color w:val="EE0000"/>
                <w:sz w:val="19"/>
                <w:szCs w:val="19"/>
                <w:lang w:eastAsia="pt-BR"/>
              </w:rPr>
              <w:t xml:space="preserve"> — v. Informativo 556. </w:t>
            </w:r>
            <w:r w:rsidR="005955A9" w:rsidRPr="00724C99">
              <w:rPr>
                <w:rFonts w:ascii="Book Antiqua" w:eastAsia="Times New Roman" w:hAnsi="Book Antiqua" w:cs="Times New Roman"/>
                <w:b/>
                <w:bCs/>
                <w:iCs/>
                <w:color w:val="EE0000"/>
                <w:sz w:val="19"/>
                <w:szCs w:val="19"/>
                <w:highlight w:val="yellow"/>
                <w:lang w:eastAsia="pt-BR"/>
              </w:rPr>
              <w:t>Concluiu-se que, dessa forma, o idoso seria beneficiado com a celeridade processual, mas o autor do crime não seria beneficiado com eventual composição civil de danos, transação penal ou suspensão condicional do processo</w:t>
            </w:r>
            <w:r w:rsidR="005955A9" w:rsidRPr="00724C99">
              <w:rPr>
                <w:rFonts w:ascii="Book Antiqua" w:eastAsia="Times New Roman" w:hAnsi="Book Antiqua" w:cs="Times New Roman"/>
                <w:b/>
                <w:bCs/>
                <w:iCs/>
                <w:color w:val="EE0000"/>
                <w:sz w:val="19"/>
                <w:szCs w:val="19"/>
                <w:lang w:eastAsia="pt-BR"/>
              </w:rPr>
              <w:t>. Vencidos o Min. Eros Grau, que julgava improcedente o pleito, e o Min. Marco Aurélio, que o julgava totalmente procedente".</w:t>
            </w:r>
            <w:r w:rsidR="005A7B78" w:rsidRPr="00724C99">
              <w:rPr>
                <w:rFonts w:ascii="Book Antiqua" w:eastAsia="Times New Roman" w:hAnsi="Book Antiqua" w:cs="Times New Roman"/>
                <w:b/>
                <w:bCs/>
                <w:iCs/>
                <w:color w:val="EE0000"/>
                <w:sz w:val="19"/>
                <w:szCs w:val="19"/>
                <w:lang w:eastAsia="pt-BR"/>
              </w:rPr>
              <w:t xml:space="preserve"> Ementa: “1. No julgamento da Ação Direta de Inconstitucionalidade 3.768/DF, o STF julgou constitucional o art. 39 da Lei 10.741/03. Não conhecimento da ação direta de inconstitucionalidade nessa parte. 2. Art. 94 da Lei 10.741/03: interpretação conforme à Constituição do Brasil, com redução de texto, para suprimir a expressão "do Código Penal e". </w:t>
            </w:r>
            <w:r w:rsidR="005A7B78" w:rsidRPr="00724C99">
              <w:rPr>
                <w:rFonts w:ascii="Book Antiqua" w:eastAsia="Times New Roman" w:hAnsi="Book Antiqua" w:cs="Times New Roman"/>
                <w:b/>
                <w:bCs/>
                <w:iCs/>
                <w:color w:val="EE0000"/>
                <w:sz w:val="19"/>
                <w:szCs w:val="19"/>
                <w:highlight w:val="green"/>
                <w:lang w:eastAsia="pt-BR"/>
              </w:rPr>
              <w:t>Aplicação apenas</w:t>
            </w:r>
            <w:r w:rsidR="005A7B78" w:rsidRPr="00724C99">
              <w:rPr>
                <w:rFonts w:ascii="Book Antiqua" w:eastAsia="Times New Roman" w:hAnsi="Book Antiqua" w:cs="Times New Roman"/>
                <w:b/>
                <w:bCs/>
                <w:iCs/>
                <w:color w:val="EE0000"/>
                <w:sz w:val="19"/>
                <w:szCs w:val="19"/>
                <w:lang w:eastAsia="pt-BR"/>
              </w:rPr>
              <w:t xml:space="preserve"> </w:t>
            </w:r>
            <w:r w:rsidR="005A7B78" w:rsidRPr="00724C99">
              <w:rPr>
                <w:rFonts w:ascii="Book Antiqua" w:eastAsia="Times New Roman" w:hAnsi="Book Antiqua" w:cs="Times New Roman"/>
                <w:b/>
                <w:bCs/>
                <w:iCs/>
                <w:color w:val="EE0000"/>
                <w:sz w:val="19"/>
                <w:szCs w:val="19"/>
                <w:highlight w:val="yellow"/>
                <w:lang w:eastAsia="pt-BR"/>
              </w:rPr>
              <w:t>do procedimento sumaríssimo previsto na Lei 9.099/95</w:t>
            </w:r>
            <w:r w:rsidR="005A7B78" w:rsidRPr="00724C99">
              <w:rPr>
                <w:rFonts w:ascii="Book Antiqua" w:eastAsia="Times New Roman" w:hAnsi="Book Antiqua" w:cs="Times New Roman"/>
                <w:b/>
                <w:bCs/>
                <w:iCs/>
                <w:color w:val="EE0000"/>
                <w:sz w:val="19"/>
                <w:szCs w:val="19"/>
                <w:lang w:eastAsia="pt-BR"/>
              </w:rPr>
              <w:t xml:space="preserve">: benefício do idoso com a celeridade processual. </w:t>
            </w:r>
            <w:r w:rsidR="005A7B78" w:rsidRPr="00724C99">
              <w:rPr>
                <w:rFonts w:ascii="Book Antiqua" w:eastAsia="Times New Roman" w:hAnsi="Book Antiqua" w:cs="Times New Roman"/>
                <w:b/>
                <w:bCs/>
                <w:iCs/>
                <w:color w:val="EE0000"/>
                <w:sz w:val="19"/>
                <w:szCs w:val="19"/>
                <w:highlight w:val="green"/>
                <w:lang w:eastAsia="pt-BR"/>
              </w:rPr>
              <w:t>Impossibilidade de aplicação</w:t>
            </w:r>
            <w:r w:rsidR="005A7B78" w:rsidRPr="00724C99">
              <w:rPr>
                <w:rFonts w:ascii="Book Antiqua" w:eastAsia="Times New Roman" w:hAnsi="Book Antiqua" w:cs="Times New Roman"/>
                <w:b/>
                <w:bCs/>
                <w:iCs/>
                <w:color w:val="EE0000"/>
                <w:sz w:val="19"/>
                <w:szCs w:val="19"/>
                <w:lang w:eastAsia="pt-BR"/>
              </w:rPr>
              <w:t xml:space="preserve"> </w:t>
            </w:r>
            <w:r w:rsidR="005A7B78" w:rsidRPr="00724C99">
              <w:rPr>
                <w:rFonts w:ascii="Book Antiqua" w:eastAsia="Times New Roman" w:hAnsi="Book Antiqua" w:cs="Times New Roman"/>
                <w:b/>
                <w:bCs/>
                <w:iCs/>
                <w:color w:val="EE0000"/>
                <w:sz w:val="19"/>
                <w:szCs w:val="19"/>
                <w:shd w:val="clear" w:color="auto" w:fill="F7CAAC" w:themeFill="accent2" w:themeFillTint="66"/>
                <w:lang w:eastAsia="pt-BR"/>
              </w:rPr>
              <w:t>de quaisquer medidas despenalizadoras</w:t>
            </w:r>
            <w:r w:rsidR="005A7B78" w:rsidRPr="00724C99">
              <w:rPr>
                <w:rFonts w:ascii="Book Antiqua" w:eastAsia="Times New Roman" w:hAnsi="Book Antiqua" w:cs="Times New Roman"/>
                <w:b/>
                <w:bCs/>
                <w:iCs/>
                <w:color w:val="EE0000"/>
                <w:sz w:val="19"/>
                <w:szCs w:val="19"/>
                <w:lang w:eastAsia="pt-BR"/>
              </w:rPr>
              <w:t xml:space="preserve"> e </w:t>
            </w:r>
            <w:r w:rsidR="005A7B78" w:rsidRPr="00724C99">
              <w:rPr>
                <w:rFonts w:ascii="Book Antiqua" w:eastAsia="Times New Roman" w:hAnsi="Book Antiqua" w:cs="Times New Roman"/>
                <w:b/>
                <w:bCs/>
                <w:iCs/>
                <w:color w:val="EE0000"/>
                <w:sz w:val="19"/>
                <w:szCs w:val="19"/>
                <w:shd w:val="clear" w:color="auto" w:fill="F7CAAC" w:themeFill="accent2" w:themeFillTint="66"/>
                <w:lang w:eastAsia="pt-BR"/>
              </w:rPr>
              <w:t>de interpretação benéfica ao autor do crime</w:t>
            </w:r>
            <w:r w:rsidR="005A7B78" w:rsidRPr="00724C99">
              <w:rPr>
                <w:rFonts w:ascii="Book Antiqua" w:eastAsia="Times New Roman" w:hAnsi="Book Antiqua" w:cs="Times New Roman"/>
                <w:b/>
                <w:bCs/>
                <w:iCs/>
                <w:color w:val="EE0000"/>
                <w:sz w:val="19"/>
                <w:szCs w:val="19"/>
                <w:lang w:eastAsia="pt-BR"/>
              </w:rPr>
              <w:t>. 3. Ação direta de inconstitucionalidade julgada parcialmente procedente para dar interpretação conforme à Constituição do Brasil, com redução de texto, ao art. 94 da Lei 10.741/03.</w:t>
            </w:r>
            <w:r w:rsidR="005955A9" w:rsidRPr="00724C99">
              <w:rPr>
                <w:rFonts w:ascii="Book Antiqua" w:eastAsia="Times New Roman" w:hAnsi="Book Antiqua" w:cs="Times New Roman"/>
                <w:color w:val="EE0000"/>
                <w:sz w:val="19"/>
                <w:szCs w:val="19"/>
                <w:lang w:eastAsia="pt-BR"/>
              </w:rPr>
              <w:t xml:space="preserve"> (</w:t>
            </w:r>
            <w:r w:rsidR="005A7B78" w:rsidRPr="00724C99">
              <w:rPr>
                <w:rFonts w:ascii="Book Antiqua" w:eastAsia="Times New Roman" w:hAnsi="Book Antiqua" w:cs="Times New Roman"/>
                <w:color w:val="EE0000"/>
                <w:sz w:val="19"/>
                <w:szCs w:val="19"/>
                <w:lang w:eastAsia="pt-BR"/>
              </w:rPr>
              <w:t>STF. Plenário.</w:t>
            </w:r>
            <w:r w:rsidR="005A7B78" w:rsidRPr="00724C99">
              <w:rPr>
                <w:color w:val="EE0000"/>
              </w:rPr>
              <w:t xml:space="preserve"> </w:t>
            </w:r>
            <w:r w:rsidR="005A7B78" w:rsidRPr="00724C99">
              <w:rPr>
                <w:rFonts w:ascii="Book Antiqua" w:eastAsia="Times New Roman" w:hAnsi="Book Antiqua" w:cs="Times New Roman"/>
                <w:color w:val="EE0000"/>
                <w:sz w:val="19"/>
                <w:szCs w:val="19"/>
                <w:lang w:eastAsia="pt-BR"/>
              </w:rPr>
              <w:t>ADI 3096, Rel. Min. Cármen Lúcia, j. 16/06/10).</w:t>
            </w:r>
          </w:p>
          <w:tbl>
            <w:tblPr>
              <w:tblStyle w:val="Tabelacomgrade"/>
              <w:tblW w:w="0" w:type="auto"/>
              <w:tblLook w:val="04A0" w:firstRow="1" w:lastRow="0" w:firstColumn="1" w:lastColumn="0" w:noHBand="0" w:noVBand="1"/>
            </w:tblPr>
            <w:tblGrid>
              <w:gridCol w:w="8268"/>
            </w:tblGrid>
            <w:tr w:rsidR="00724C99" w:rsidRPr="00724C99" w14:paraId="66B9A701" w14:textId="77777777" w:rsidTr="006A193D">
              <w:tc>
                <w:tcPr>
                  <w:tcW w:w="8268" w:type="dxa"/>
                  <w:shd w:val="clear" w:color="auto" w:fill="FFFFFF" w:themeFill="background1"/>
                </w:tcPr>
                <w:p w14:paraId="5A511518" w14:textId="7685C2ED" w:rsidR="00D63C01" w:rsidRPr="00724C99" w:rsidRDefault="00D63C01" w:rsidP="008A0069">
                  <w:pPr>
                    <w:jc w:val="both"/>
                    <w:rPr>
                      <w:rFonts w:ascii="Book Antiqua" w:eastAsia="Times New Roman" w:hAnsi="Book Antiqua" w:cs="Times New Roman"/>
                      <w:b/>
                      <w:color w:val="EE0000"/>
                      <w:sz w:val="18"/>
                      <w:szCs w:val="18"/>
                      <w:lang w:eastAsia="pt-BR"/>
                    </w:rPr>
                  </w:pP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
                      <w:color w:val="EE0000"/>
                      <w:sz w:val="18"/>
                      <w:szCs w:val="18"/>
                      <w:highlight w:val="yellow"/>
                      <w:lang w:eastAsia="pt-BR"/>
                    </w:rPr>
                    <w:t>MPSC-2024</w:t>
                  </w: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Cs/>
                      <w:color w:val="EE0000"/>
                      <w:sz w:val="18"/>
                      <w:szCs w:val="18"/>
                      <w:lang w:eastAsia="pt-BR"/>
                    </w:rPr>
                    <w:t xml:space="preserve">: Considerando o Estatuto da Pessoa Idosa, o indivíduo que se apropria de pensão da pessoa idosa, dando-lhe destinação diversa daquela definida como sua finalidade comete crime, previsto na referida lei, que respeitará o procedimento previsto na Lei nº 9.099, de 1995, sendo vedada a transação penal. </w:t>
                  </w:r>
                  <w:r w:rsidRPr="00724C99">
                    <w:rPr>
                      <w:rFonts w:ascii="Book Antiqua" w:eastAsia="Times New Roman" w:hAnsi="Book Antiqua" w:cs="Times New Roman"/>
                      <w:b/>
                      <w:color w:val="EE0000"/>
                      <w:sz w:val="18"/>
                      <w:szCs w:val="18"/>
                      <w:lang w:eastAsia="pt-BR"/>
                    </w:rPr>
                    <w:t>BL: art. 94 e art. 102, EPI e Info 591, STF.</w:t>
                  </w:r>
                </w:p>
                <w:p w14:paraId="035EDFFA" w14:textId="041A3359" w:rsidR="00D63C01" w:rsidRPr="00724C99" w:rsidRDefault="00D63C01" w:rsidP="00D63C01">
                  <w:pPr>
                    <w:jc w:val="both"/>
                    <w:rPr>
                      <w:rFonts w:ascii="Book Antiqua" w:eastAsia="Times New Roman" w:hAnsi="Book Antiqua" w:cs="Times New Roman"/>
                      <w:b/>
                      <w:color w:val="EE0000"/>
                      <w:sz w:val="18"/>
                      <w:szCs w:val="18"/>
                      <w:lang w:eastAsia="pt-BR"/>
                    </w:rPr>
                  </w:pPr>
                  <w:r w:rsidRPr="00724C99">
                    <w:rPr>
                      <w:rFonts w:ascii="Book Antiqua" w:eastAsia="Times New Roman" w:hAnsi="Book Antiqua" w:cs="Times New Roman"/>
                      <w:b/>
                      <w:i/>
                      <w:iCs/>
                      <w:color w:val="EE0000"/>
                      <w:sz w:val="18"/>
                      <w:szCs w:val="18"/>
                      <w:lang w:eastAsia="pt-BR"/>
                    </w:rPr>
                    <w:t>#</w:t>
                  </w:r>
                  <w:r w:rsidRPr="00724C99">
                    <w:rPr>
                      <w:rFonts w:ascii="Book Antiqua" w:eastAsia="Times New Roman" w:hAnsi="Book Antiqua" w:cs="Times New Roman"/>
                      <w:b/>
                      <w:i/>
                      <w:iCs/>
                      <w:color w:val="EE0000"/>
                      <w:sz w:val="18"/>
                      <w:szCs w:val="18"/>
                      <w:highlight w:val="green"/>
                      <w:lang w:eastAsia="pt-BR"/>
                    </w:rPr>
                    <w:t>Atenção</w:t>
                  </w:r>
                  <w:r w:rsidRPr="00724C99">
                    <w:rPr>
                      <w:rFonts w:ascii="Book Antiqua" w:eastAsia="Times New Roman" w:hAnsi="Book Antiqua" w:cs="Times New Roman"/>
                      <w:color w:val="EE0000"/>
                      <w:sz w:val="18"/>
                      <w:szCs w:val="18"/>
                      <w:lang w:eastAsia="pt-BR"/>
                    </w:rPr>
                    <w:t xml:space="preserve">: De fato, a conduta do indivíduo que se apropria de pensão de pessoa idosa e lhe dá destinação diversa, comete crime previsto no art. 102 do Estatuto da Pessoa Idoso. Além disso, apesar </w:t>
                  </w:r>
                  <w:r w:rsidRPr="00724C99">
                    <w:rPr>
                      <w:rFonts w:ascii="Book Antiqua" w:eastAsia="Times New Roman" w:hAnsi="Book Antiqua" w:cs="Times New Roman"/>
                      <w:color w:val="EE0000"/>
                      <w:sz w:val="18"/>
                      <w:szCs w:val="18"/>
                      <w:lang w:eastAsia="pt-BR"/>
                    </w:rPr>
                    <w:lastRenderedPageBreak/>
                    <w:t>da pena (1 a 4 anos), o rito é sumaríssimo e é incabível a aplicação de institutos despenalizadores, conforme entendimento do STF.</w:t>
                  </w:r>
                </w:p>
                <w:p w14:paraId="2C59E6E5" w14:textId="4D1C8618" w:rsidR="008A0069" w:rsidRPr="00724C99" w:rsidRDefault="008A0069" w:rsidP="008A0069">
                  <w:pPr>
                    <w:jc w:val="both"/>
                    <w:rPr>
                      <w:rFonts w:ascii="Book Antiqua" w:eastAsia="Times New Roman" w:hAnsi="Book Antiqua" w:cs="Times New Roman"/>
                      <w:bCs/>
                      <w:color w:val="EE0000"/>
                      <w:sz w:val="18"/>
                      <w:szCs w:val="18"/>
                      <w:lang w:eastAsia="pt-BR"/>
                    </w:rPr>
                  </w:pP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
                      <w:color w:val="EE0000"/>
                      <w:sz w:val="18"/>
                      <w:szCs w:val="18"/>
                      <w:highlight w:val="yellow"/>
                      <w:lang w:eastAsia="pt-BR"/>
                    </w:rPr>
                    <w:t>MPSC-2021-CESPE</w:t>
                  </w: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Cs/>
                      <w:color w:val="EE0000"/>
                      <w:sz w:val="18"/>
                      <w:szCs w:val="18"/>
                      <w:lang w:eastAsia="pt-BR"/>
                    </w:rPr>
                    <w:t>: Julgue o item a seguir, considerando os direitos das pessoas idosas: A aplicação da Lei n.º 9.099/1995, prevista no Estatuto d</w:t>
                  </w:r>
                  <w:r w:rsidR="005A3910" w:rsidRPr="00724C99">
                    <w:rPr>
                      <w:rFonts w:ascii="Book Antiqua" w:eastAsia="Times New Roman" w:hAnsi="Book Antiqua" w:cs="Times New Roman"/>
                      <w:bCs/>
                      <w:color w:val="EE0000"/>
                      <w:sz w:val="18"/>
                      <w:szCs w:val="18"/>
                      <w:lang w:eastAsia="pt-BR"/>
                    </w:rPr>
                    <w:t>a Pessoa</w:t>
                  </w:r>
                  <w:r w:rsidRPr="00724C99">
                    <w:rPr>
                      <w:rFonts w:ascii="Book Antiqua" w:eastAsia="Times New Roman" w:hAnsi="Book Antiqua" w:cs="Times New Roman"/>
                      <w:bCs/>
                      <w:color w:val="EE0000"/>
                      <w:sz w:val="18"/>
                      <w:szCs w:val="18"/>
                      <w:lang w:eastAsia="pt-BR"/>
                    </w:rPr>
                    <w:t xml:space="preserve"> Idos</w:t>
                  </w:r>
                  <w:r w:rsidR="005A3910" w:rsidRPr="00724C99">
                    <w:rPr>
                      <w:rFonts w:ascii="Book Antiqua" w:eastAsia="Times New Roman" w:hAnsi="Book Antiqua" w:cs="Times New Roman"/>
                      <w:bCs/>
                      <w:color w:val="EE0000"/>
                      <w:sz w:val="18"/>
                      <w:szCs w:val="18"/>
                      <w:lang w:eastAsia="pt-BR"/>
                    </w:rPr>
                    <w:t>a</w:t>
                  </w:r>
                  <w:r w:rsidRPr="00724C99">
                    <w:rPr>
                      <w:rFonts w:ascii="Book Antiqua" w:eastAsia="Times New Roman" w:hAnsi="Book Antiqua" w:cs="Times New Roman"/>
                      <w:bCs/>
                      <w:color w:val="EE0000"/>
                      <w:sz w:val="18"/>
                      <w:szCs w:val="18"/>
                      <w:lang w:eastAsia="pt-BR"/>
                    </w:rPr>
                    <w:t xml:space="preserve">, não se estende a benefícios como transação penal. </w:t>
                  </w:r>
                  <w:r w:rsidRPr="00724C99">
                    <w:rPr>
                      <w:rFonts w:ascii="Book Antiqua" w:eastAsia="Times New Roman" w:hAnsi="Book Antiqua" w:cs="Times New Roman"/>
                      <w:b/>
                      <w:color w:val="EE0000"/>
                      <w:sz w:val="18"/>
                      <w:szCs w:val="18"/>
                      <w:lang w:eastAsia="pt-BR"/>
                    </w:rPr>
                    <w:t>BL: art. 94, E</w:t>
                  </w:r>
                  <w:r w:rsidR="005A3910" w:rsidRPr="00724C99">
                    <w:rPr>
                      <w:rFonts w:ascii="Book Antiqua" w:eastAsia="Times New Roman" w:hAnsi="Book Antiqua" w:cs="Times New Roman"/>
                      <w:b/>
                      <w:color w:val="EE0000"/>
                      <w:sz w:val="18"/>
                      <w:szCs w:val="18"/>
                      <w:lang w:eastAsia="pt-BR"/>
                    </w:rPr>
                    <w:t>P</w:t>
                  </w:r>
                  <w:r w:rsidRPr="00724C99">
                    <w:rPr>
                      <w:rFonts w:ascii="Book Antiqua" w:eastAsia="Times New Roman" w:hAnsi="Book Antiqua" w:cs="Times New Roman"/>
                      <w:b/>
                      <w:color w:val="EE0000"/>
                      <w:sz w:val="18"/>
                      <w:szCs w:val="18"/>
                      <w:lang w:eastAsia="pt-BR"/>
                    </w:rPr>
                    <w:t>I e Info 591, STF.</w:t>
                  </w:r>
                </w:p>
                <w:p w14:paraId="6B6DF8B1" w14:textId="6E012743" w:rsidR="008A0069" w:rsidRPr="00724C99" w:rsidRDefault="008A0069" w:rsidP="006A193D">
                  <w:pPr>
                    <w:jc w:val="both"/>
                    <w:rPr>
                      <w:rFonts w:ascii="Book Antiqua" w:eastAsia="Times New Roman" w:hAnsi="Book Antiqua" w:cs="Times New Roman"/>
                      <w:color w:val="EE0000"/>
                      <w:sz w:val="16"/>
                      <w:szCs w:val="16"/>
                      <w:lang w:eastAsia="pt-BR"/>
                    </w:rPr>
                  </w:pP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
                      <w:color w:val="EE0000"/>
                      <w:sz w:val="18"/>
                      <w:szCs w:val="18"/>
                      <w:highlight w:val="yellow"/>
                      <w:lang w:eastAsia="pt-BR"/>
                    </w:rPr>
                    <w:t>TJSP-2013-VUNESP</w:t>
                  </w: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color w:val="EE0000"/>
                      <w:sz w:val="18"/>
                      <w:szCs w:val="18"/>
                      <w:lang w:eastAsia="pt-BR"/>
                    </w:rPr>
                    <w:t>: A Lei 10.741/03 (Estatuto d</w:t>
                  </w:r>
                  <w:r w:rsidR="005A3910" w:rsidRPr="00724C99">
                    <w:rPr>
                      <w:rFonts w:ascii="Book Antiqua" w:eastAsia="Times New Roman" w:hAnsi="Book Antiqua" w:cs="Times New Roman"/>
                      <w:color w:val="EE0000"/>
                      <w:sz w:val="18"/>
                      <w:szCs w:val="18"/>
                      <w:lang w:eastAsia="pt-BR"/>
                    </w:rPr>
                    <w:t>a Pessoa</w:t>
                  </w:r>
                  <w:r w:rsidRPr="00724C99">
                    <w:rPr>
                      <w:rFonts w:ascii="Book Antiqua" w:eastAsia="Times New Roman" w:hAnsi="Book Antiqua" w:cs="Times New Roman"/>
                      <w:color w:val="EE0000"/>
                      <w:sz w:val="18"/>
                      <w:szCs w:val="18"/>
                      <w:lang w:eastAsia="pt-BR"/>
                    </w:rPr>
                    <w:t xml:space="preserve"> Idos</w:t>
                  </w:r>
                  <w:r w:rsidR="005A3910" w:rsidRPr="00724C99">
                    <w:rPr>
                      <w:rFonts w:ascii="Book Antiqua" w:eastAsia="Times New Roman" w:hAnsi="Book Antiqua" w:cs="Times New Roman"/>
                      <w:color w:val="EE0000"/>
                      <w:sz w:val="18"/>
                      <w:szCs w:val="18"/>
                      <w:lang w:eastAsia="pt-BR"/>
                    </w:rPr>
                    <w:t>a</w:t>
                  </w:r>
                  <w:r w:rsidRPr="00724C99">
                    <w:rPr>
                      <w:rFonts w:ascii="Book Antiqua" w:eastAsia="Times New Roman" w:hAnsi="Book Antiqua" w:cs="Times New Roman"/>
                      <w:color w:val="EE0000"/>
                      <w:sz w:val="18"/>
                      <w:szCs w:val="18"/>
                      <w:lang w:eastAsia="pt-BR"/>
                    </w:rPr>
                    <w:t xml:space="preserve">), em seu art. 94, prescreve a aplicação do procedimento previsto na Lei 9.099/95, para crimes contra </w:t>
                  </w:r>
                  <w:r w:rsidR="005A3910" w:rsidRPr="00724C99">
                    <w:rPr>
                      <w:rFonts w:ascii="Book Antiqua" w:eastAsia="Times New Roman" w:hAnsi="Book Antiqua" w:cs="Times New Roman"/>
                      <w:color w:val="EE0000"/>
                      <w:sz w:val="18"/>
                      <w:szCs w:val="18"/>
                      <w:lang w:eastAsia="pt-BR"/>
                    </w:rPr>
                    <w:t xml:space="preserve">pessoas </w:t>
                  </w:r>
                  <w:r w:rsidRPr="00724C99">
                    <w:rPr>
                      <w:rFonts w:ascii="Book Antiqua" w:eastAsia="Times New Roman" w:hAnsi="Book Antiqua" w:cs="Times New Roman"/>
                      <w:color w:val="EE0000"/>
                      <w:sz w:val="18"/>
                      <w:szCs w:val="18"/>
                      <w:lang w:eastAsia="pt-BR"/>
                    </w:rPr>
                    <w:t>idos</w:t>
                  </w:r>
                  <w:r w:rsidR="005A3910" w:rsidRPr="00724C99">
                    <w:rPr>
                      <w:rFonts w:ascii="Book Antiqua" w:eastAsia="Times New Roman" w:hAnsi="Book Antiqua" w:cs="Times New Roman"/>
                      <w:color w:val="EE0000"/>
                      <w:sz w:val="18"/>
                      <w:szCs w:val="18"/>
                      <w:lang w:eastAsia="pt-BR"/>
                    </w:rPr>
                    <w:t>a</w:t>
                  </w:r>
                  <w:r w:rsidRPr="00724C99">
                    <w:rPr>
                      <w:rFonts w:ascii="Book Antiqua" w:eastAsia="Times New Roman" w:hAnsi="Book Antiqua" w:cs="Times New Roman"/>
                      <w:color w:val="EE0000"/>
                      <w:sz w:val="18"/>
                      <w:szCs w:val="18"/>
                      <w:lang w:eastAsia="pt-BR"/>
                    </w:rPr>
                    <w:t xml:space="preserve">s, cuja pena máxima privativa de liberdade não ultrapasse 4 anos. Arguida a inconstitucionalidade do art. 94 da referida Lei, o STF, apreciando a questão, entendeu que aos crimes previstos na Lei 10.741/03 aplica-se o procedimento da Lei 9.099/95, mas não a composição dos danos civis, a transação penal e a suspensão condicional do processo. </w:t>
                  </w:r>
                  <w:r w:rsidRPr="00724C99">
                    <w:rPr>
                      <w:rFonts w:ascii="Book Antiqua" w:eastAsia="Times New Roman" w:hAnsi="Book Antiqua" w:cs="Times New Roman"/>
                      <w:b/>
                      <w:color w:val="EE0000"/>
                      <w:sz w:val="18"/>
                      <w:szCs w:val="18"/>
                      <w:lang w:eastAsia="pt-BR"/>
                    </w:rPr>
                    <w:t>BL: art. 94, E</w:t>
                  </w:r>
                  <w:r w:rsidR="005A3910" w:rsidRPr="00724C99">
                    <w:rPr>
                      <w:rFonts w:ascii="Book Antiqua" w:eastAsia="Times New Roman" w:hAnsi="Book Antiqua" w:cs="Times New Roman"/>
                      <w:b/>
                      <w:color w:val="EE0000"/>
                      <w:sz w:val="18"/>
                      <w:szCs w:val="18"/>
                      <w:lang w:eastAsia="pt-BR"/>
                    </w:rPr>
                    <w:t>P</w:t>
                  </w:r>
                  <w:r w:rsidRPr="00724C99">
                    <w:rPr>
                      <w:rFonts w:ascii="Book Antiqua" w:eastAsia="Times New Roman" w:hAnsi="Book Antiqua" w:cs="Times New Roman"/>
                      <w:b/>
                      <w:color w:val="EE0000"/>
                      <w:sz w:val="18"/>
                      <w:szCs w:val="18"/>
                      <w:lang w:eastAsia="pt-BR"/>
                    </w:rPr>
                    <w:t>I e Info 591, STF.</w:t>
                  </w:r>
                </w:p>
                <w:p w14:paraId="59284C77" w14:textId="3D4C3219" w:rsidR="00775A94" w:rsidRPr="00724C99" w:rsidRDefault="006A193D" w:rsidP="006A193D">
                  <w:pPr>
                    <w:jc w:val="both"/>
                    <w:rPr>
                      <w:rFonts w:ascii="Book Antiqua" w:eastAsia="Times New Roman" w:hAnsi="Book Antiqua" w:cs="Times New Roman"/>
                      <w:b/>
                      <w:color w:val="EE0000"/>
                      <w:sz w:val="18"/>
                      <w:szCs w:val="18"/>
                      <w:lang w:eastAsia="pt-BR"/>
                    </w:rPr>
                  </w:pPr>
                  <w:r w:rsidRPr="00724C99">
                    <w:rPr>
                      <w:rFonts w:ascii="Book Antiqua" w:eastAsia="Times New Roman" w:hAnsi="Book Antiqua" w:cs="Times New Roman"/>
                      <w:b/>
                      <w:bCs/>
                      <w:color w:val="EE0000"/>
                      <w:sz w:val="18"/>
                      <w:szCs w:val="18"/>
                      <w:lang w:eastAsia="pt-BR"/>
                    </w:rPr>
                    <w:t>(</w:t>
                  </w:r>
                  <w:r w:rsidRPr="00724C99">
                    <w:rPr>
                      <w:rFonts w:ascii="Book Antiqua" w:eastAsia="Times New Roman" w:hAnsi="Book Antiqua" w:cs="Times New Roman"/>
                      <w:b/>
                      <w:bCs/>
                      <w:color w:val="EE0000"/>
                      <w:sz w:val="18"/>
                      <w:szCs w:val="18"/>
                      <w:highlight w:val="yellow"/>
                      <w:lang w:eastAsia="pt-BR"/>
                    </w:rPr>
                    <w:t>DPEDF-2013-CESPE</w:t>
                  </w:r>
                  <w:r w:rsidRPr="00724C99">
                    <w:rPr>
                      <w:rFonts w:ascii="Book Antiqua" w:eastAsia="Times New Roman" w:hAnsi="Book Antiqua" w:cs="Times New Roman"/>
                      <w:b/>
                      <w:bCs/>
                      <w:color w:val="EE0000"/>
                      <w:sz w:val="18"/>
                      <w:szCs w:val="18"/>
                      <w:lang w:eastAsia="pt-BR"/>
                    </w:rPr>
                    <w:t>)</w:t>
                  </w:r>
                  <w:r w:rsidRPr="00724C99">
                    <w:rPr>
                      <w:rFonts w:ascii="Book Antiqua" w:eastAsia="Times New Roman" w:hAnsi="Book Antiqua" w:cs="Times New Roman"/>
                      <w:color w:val="EE0000"/>
                      <w:sz w:val="18"/>
                      <w:szCs w:val="18"/>
                      <w:lang w:eastAsia="pt-BR"/>
                    </w:rPr>
                    <w:t>: Com base no que dispõe a Lei 10.741/03, julgue o item a seguir: Aos crimes descritos na Lei 10.741/03 (Estatuto d</w:t>
                  </w:r>
                  <w:r w:rsidR="005A3910" w:rsidRPr="00724C99">
                    <w:rPr>
                      <w:rFonts w:ascii="Book Antiqua" w:eastAsia="Times New Roman" w:hAnsi="Book Antiqua" w:cs="Times New Roman"/>
                      <w:color w:val="EE0000"/>
                      <w:sz w:val="18"/>
                      <w:szCs w:val="18"/>
                      <w:lang w:eastAsia="pt-BR"/>
                    </w:rPr>
                    <w:t>a Pessoa</w:t>
                  </w:r>
                  <w:r w:rsidRPr="00724C99">
                    <w:rPr>
                      <w:rFonts w:ascii="Book Antiqua" w:eastAsia="Times New Roman" w:hAnsi="Book Antiqua" w:cs="Times New Roman"/>
                      <w:color w:val="EE0000"/>
                      <w:sz w:val="18"/>
                      <w:szCs w:val="18"/>
                      <w:lang w:eastAsia="pt-BR"/>
                    </w:rPr>
                    <w:t xml:space="preserve"> Idos</w:t>
                  </w:r>
                  <w:r w:rsidR="005A3910" w:rsidRPr="00724C99">
                    <w:rPr>
                      <w:rFonts w:ascii="Book Antiqua" w:eastAsia="Times New Roman" w:hAnsi="Book Antiqua" w:cs="Times New Roman"/>
                      <w:color w:val="EE0000"/>
                      <w:sz w:val="18"/>
                      <w:szCs w:val="18"/>
                      <w:lang w:eastAsia="pt-BR"/>
                    </w:rPr>
                    <w:t>a</w:t>
                  </w:r>
                  <w:r w:rsidRPr="00724C99">
                    <w:rPr>
                      <w:rFonts w:ascii="Book Antiqua" w:eastAsia="Times New Roman" w:hAnsi="Book Antiqua" w:cs="Times New Roman"/>
                      <w:color w:val="EE0000"/>
                      <w:sz w:val="18"/>
                      <w:szCs w:val="18"/>
                      <w:lang w:eastAsia="pt-BR"/>
                    </w:rPr>
                    <w:t xml:space="preserve">) para os quais a pena máxima privativa de liberdade não ultrapasse quatro anos aplica-se o procedimento previsto na Lei 9.099/95, mas não se aplicam as suas medidas despenalizadoras, como, por exemplo, a transação penal. </w:t>
                  </w:r>
                  <w:r w:rsidR="008A0069" w:rsidRPr="00724C99">
                    <w:rPr>
                      <w:rFonts w:ascii="Book Antiqua" w:eastAsia="Times New Roman" w:hAnsi="Book Antiqua" w:cs="Times New Roman"/>
                      <w:b/>
                      <w:color w:val="EE0000"/>
                      <w:sz w:val="18"/>
                      <w:szCs w:val="18"/>
                      <w:lang w:eastAsia="pt-BR"/>
                    </w:rPr>
                    <w:t>BL: art. 94, E</w:t>
                  </w:r>
                  <w:r w:rsidR="005A3910" w:rsidRPr="00724C99">
                    <w:rPr>
                      <w:rFonts w:ascii="Book Antiqua" w:eastAsia="Times New Roman" w:hAnsi="Book Antiqua" w:cs="Times New Roman"/>
                      <w:b/>
                      <w:color w:val="EE0000"/>
                      <w:sz w:val="18"/>
                      <w:szCs w:val="18"/>
                      <w:lang w:eastAsia="pt-BR"/>
                    </w:rPr>
                    <w:t>P</w:t>
                  </w:r>
                  <w:r w:rsidR="008A0069" w:rsidRPr="00724C99">
                    <w:rPr>
                      <w:rFonts w:ascii="Book Antiqua" w:eastAsia="Times New Roman" w:hAnsi="Book Antiqua" w:cs="Times New Roman"/>
                      <w:b/>
                      <w:color w:val="EE0000"/>
                      <w:sz w:val="18"/>
                      <w:szCs w:val="18"/>
                      <w:lang w:eastAsia="pt-BR"/>
                    </w:rPr>
                    <w:t>I e Info 591, STF.</w:t>
                  </w:r>
                </w:p>
                <w:p w14:paraId="7F2FC586" w14:textId="2F2AAD31" w:rsidR="00775A94" w:rsidRPr="00724C99" w:rsidRDefault="00775A94" w:rsidP="006A193D">
                  <w:pPr>
                    <w:jc w:val="both"/>
                    <w:rPr>
                      <w:rFonts w:ascii="Book Antiqua" w:eastAsia="Times New Roman" w:hAnsi="Book Antiqua" w:cs="Times New Roman"/>
                      <w:bCs/>
                      <w:color w:val="EE0000"/>
                      <w:sz w:val="18"/>
                      <w:szCs w:val="18"/>
                      <w:lang w:eastAsia="pt-BR"/>
                    </w:rPr>
                  </w:pP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
                      <w:color w:val="EE0000"/>
                      <w:sz w:val="18"/>
                      <w:szCs w:val="18"/>
                      <w:highlight w:val="yellow"/>
                      <w:lang w:eastAsia="pt-BR"/>
                    </w:rPr>
                    <w:t>DPEAM-2013-FCC</w:t>
                  </w:r>
                  <w:r w:rsidRPr="00724C99">
                    <w:rPr>
                      <w:rFonts w:ascii="Book Antiqua" w:eastAsia="Times New Roman" w:hAnsi="Book Antiqua" w:cs="Times New Roman"/>
                      <w:b/>
                      <w:color w:val="EE0000"/>
                      <w:sz w:val="18"/>
                      <w:szCs w:val="18"/>
                      <w:lang w:eastAsia="pt-BR"/>
                    </w:rPr>
                    <w:t>)</w:t>
                  </w:r>
                  <w:r w:rsidRPr="00724C99">
                    <w:rPr>
                      <w:rFonts w:ascii="Book Antiqua" w:eastAsia="Times New Roman" w:hAnsi="Book Antiqua" w:cs="Times New Roman"/>
                      <w:bCs/>
                      <w:color w:val="EE0000"/>
                      <w:sz w:val="18"/>
                      <w:szCs w:val="18"/>
                      <w:lang w:eastAsia="pt-BR"/>
                    </w:rPr>
                    <w:t>: O Estatuto d</w:t>
                  </w:r>
                  <w:r w:rsidR="005A3910" w:rsidRPr="00724C99">
                    <w:rPr>
                      <w:rFonts w:ascii="Book Antiqua" w:eastAsia="Times New Roman" w:hAnsi="Book Antiqua" w:cs="Times New Roman"/>
                      <w:bCs/>
                      <w:color w:val="EE0000"/>
                      <w:sz w:val="18"/>
                      <w:szCs w:val="18"/>
                      <w:lang w:eastAsia="pt-BR"/>
                    </w:rPr>
                    <w:t>a Pessoa</w:t>
                  </w:r>
                  <w:r w:rsidRPr="00724C99">
                    <w:rPr>
                      <w:rFonts w:ascii="Book Antiqua" w:eastAsia="Times New Roman" w:hAnsi="Book Antiqua" w:cs="Times New Roman"/>
                      <w:bCs/>
                      <w:color w:val="EE0000"/>
                      <w:sz w:val="18"/>
                      <w:szCs w:val="18"/>
                      <w:lang w:eastAsia="pt-BR"/>
                    </w:rPr>
                    <w:t xml:space="preserve"> Idos</w:t>
                  </w:r>
                  <w:r w:rsidR="005A3910" w:rsidRPr="00724C99">
                    <w:rPr>
                      <w:rFonts w:ascii="Book Antiqua" w:eastAsia="Times New Roman" w:hAnsi="Book Antiqua" w:cs="Times New Roman"/>
                      <w:bCs/>
                      <w:color w:val="EE0000"/>
                      <w:sz w:val="18"/>
                      <w:szCs w:val="18"/>
                      <w:lang w:eastAsia="pt-BR"/>
                    </w:rPr>
                    <w:t>a</w:t>
                  </w:r>
                  <w:r w:rsidRPr="00724C99">
                    <w:rPr>
                      <w:rFonts w:ascii="Book Antiqua" w:eastAsia="Times New Roman" w:hAnsi="Book Antiqua" w:cs="Times New Roman"/>
                      <w:bCs/>
                      <w:color w:val="EE0000"/>
                      <w:sz w:val="18"/>
                      <w:szCs w:val="18"/>
                      <w:lang w:eastAsia="pt-BR"/>
                    </w:rPr>
                    <w:t xml:space="preserve"> estabelece que aos crimes em espécie, previstos em seu texto, cuja pena máxima privativa de liberdade não ultrapasse 4 (quatro) anos, aplica-se o procedimento previsto na Lei 9.099/95. Com base nos princípios norteadores da Lei 10.741/03, é correto afirmar: A regra permite, tão somente, a aplicação do procedimento sumaríssimo previsto na Lei 9.099/95 e não outros benefícios nela previstos. </w:t>
                  </w:r>
                  <w:r w:rsidR="008A0069" w:rsidRPr="00724C99">
                    <w:rPr>
                      <w:rFonts w:ascii="Book Antiqua" w:eastAsia="Times New Roman" w:hAnsi="Book Antiqua" w:cs="Times New Roman"/>
                      <w:b/>
                      <w:color w:val="EE0000"/>
                      <w:sz w:val="18"/>
                      <w:szCs w:val="18"/>
                      <w:lang w:eastAsia="pt-BR"/>
                    </w:rPr>
                    <w:t>BL: art. 94, E</w:t>
                  </w:r>
                  <w:r w:rsidR="005A3910" w:rsidRPr="00724C99">
                    <w:rPr>
                      <w:rFonts w:ascii="Book Antiqua" w:eastAsia="Times New Roman" w:hAnsi="Book Antiqua" w:cs="Times New Roman"/>
                      <w:b/>
                      <w:color w:val="EE0000"/>
                      <w:sz w:val="18"/>
                      <w:szCs w:val="18"/>
                      <w:lang w:eastAsia="pt-BR"/>
                    </w:rPr>
                    <w:t>P</w:t>
                  </w:r>
                  <w:r w:rsidR="008A0069" w:rsidRPr="00724C99">
                    <w:rPr>
                      <w:rFonts w:ascii="Book Antiqua" w:eastAsia="Times New Roman" w:hAnsi="Book Antiqua" w:cs="Times New Roman"/>
                      <w:b/>
                      <w:color w:val="EE0000"/>
                      <w:sz w:val="18"/>
                      <w:szCs w:val="18"/>
                      <w:lang w:eastAsia="pt-BR"/>
                    </w:rPr>
                    <w:t>I e Info 591, STF.</w:t>
                  </w:r>
                </w:p>
              </w:tc>
            </w:tr>
          </w:tbl>
          <w:p w14:paraId="36CBF40E" w14:textId="77777777" w:rsidR="005955A9" w:rsidRPr="00724C99" w:rsidRDefault="005955A9" w:rsidP="005955A9">
            <w:pPr>
              <w:jc w:val="both"/>
              <w:rPr>
                <w:rFonts w:ascii="Book Antiqua" w:eastAsia="Times New Roman" w:hAnsi="Book Antiqua" w:cs="Times New Roman"/>
                <w:b/>
                <w:bCs/>
                <w:color w:val="EE0000"/>
                <w:sz w:val="19"/>
                <w:szCs w:val="19"/>
                <w:lang w:eastAsia="pt-BR"/>
              </w:rPr>
            </w:pPr>
          </w:p>
          <w:p w14:paraId="4B3B9178" w14:textId="60CA3159" w:rsidR="005955A9" w:rsidRPr="00724C99" w:rsidRDefault="00F92705" w:rsidP="005955A9">
            <w:pPr>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b/>
                <w:i/>
                <w:iCs/>
                <w:color w:val="EE0000"/>
                <w:sz w:val="19"/>
                <w:szCs w:val="19"/>
                <w:lang w:eastAsia="pt-BR"/>
              </w:rPr>
              <w:t>#</w:t>
            </w:r>
            <w:r w:rsidRPr="00724C99">
              <w:rPr>
                <w:rFonts w:ascii="Book Antiqua" w:eastAsia="Times New Roman" w:hAnsi="Book Antiqua" w:cs="Times New Roman"/>
                <w:b/>
                <w:i/>
                <w:iCs/>
                <w:color w:val="EE0000"/>
                <w:sz w:val="19"/>
                <w:szCs w:val="19"/>
                <w:highlight w:val="green"/>
                <w:lang w:eastAsia="pt-BR"/>
              </w:rPr>
              <w:t>Atenção</w:t>
            </w:r>
            <w:r w:rsidR="005955A9" w:rsidRPr="00724C99">
              <w:rPr>
                <w:rFonts w:ascii="Book Antiqua" w:eastAsia="Times New Roman" w:hAnsi="Book Antiqua" w:cs="Times New Roman"/>
                <w:color w:val="EE0000"/>
                <w:sz w:val="19"/>
                <w:szCs w:val="19"/>
                <w:lang w:eastAsia="pt-BR"/>
              </w:rPr>
              <w:t xml:space="preserve">: </w:t>
            </w:r>
            <w:r w:rsidR="005955A9" w:rsidRPr="00724C99">
              <w:rPr>
                <w:rFonts w:ascii="Book Antiqua" w:eastAsia="Times New Roman" w:hAnsi="Book Antiqua" w:cs="Times New Roman"/>
                <w:b/>
                <w:i/>
                <w:color w:val="EE0000"/>
                <w:sz w:val="19"/>
                <w:szCs w:val="19"/>
                <w:u w:val="single"/>
                <w:lang w:eastAsia="pt-BR"/>
              </w:rPr>
              <w:t>Segundo o STF, aplicam-se os institutos despenalizadores da Lei 9.099/95 aos crimes previstos no Estatuto d</w:t>
            </w:r>
            <w:r w:rsidR="005A3910" w:rsidRPr="00724C99">
              <w:rPr>
                <w:rFonts w:ascii="Book Antiqua" w:eastAsia="Times New Roman" w:hAnsi="Book Antiqua" w:cs="Times New Roman"/>
                <w:b/>
                <w:i/>
                <w:color w:val="EE0000"/>
                <w:sz w:val="19"/>
                <w:szCs w:val="19"/>
                <w:u w:val="single"/>
                <w:lang w:eastAsia="pt-BR"/>
              </w:rPr>
              <w:t>a Pessoa</w:t>
            </w:r>
            <w:r w:rsidR="005955A9" w:rsidRPr="00724C99">
              <w:rPr>
                <w:rFonts w:ascii="Book Antiqua" w:eastAsia="Times New Roman" w:hAnsi="Book Antiqua" w:cs="Times New Roman"/>
                <w:b/>
                <w:i/>
                <w:color w:val="EE0000"/>
                <w:sz w:val="19"/>
                <w:szCs w:val="19"/>
                <w:u w:val="single"/>
                <w:lang w:eastAsia="pt-BR"/>
              </w:rPr>
              <w:t xml:space="preserve"> Idos</w:t>
            </w:r>
            <w:r w:rsidR="005A3910" w:rsidRPr="00724C99">
              <w:rPr>
                <w:rFonts w:ascii="Book Antiqua" w:eastAsia="Times New Roman" w:hAnsi="Book Antiqua" w:cs="Times New Roman"/>
                <w:b/>
                <w:i/>
                <w:color w:val="EE0000"/>
                <w:sz w:val="19"/>
                <w:szCs w:val="19"/>
                <w:u w:val="single"/>
                <w:lang w:eastAsia="pt-BR"/>
              </w:rPr>
              <w:t>a</w:t>
            </w:r>
            <w:r w:rsidR="005955A9" w:rsidRPr="00724C99">
              <w:rPr>
                <w:rFonts w:ascii="Book Antiqua" w:eastAsia="Times New Roman" w:hAnsi="Book Antiqua" w:cs="Times New Roman"/>
                <w:b/>
                <w:i/>
                <w:color w:val="EE0000"/>
                <w:sz w:val="19"/>
                <w:szCs w:val="19"/>
                <w:u w:val="single"/>
                <w:lang w:eastAsia="pt-BR"/>
              </w:rPr>
              <w:t>?</w:t>
            </w:r>
            <w:r w:rsidR="005955A9" w:rsidRPr="00724C99">
              <w:rPr>
                <w:rFonts w:ascii="Book Antiqua" w:eastAsia="Times New Roman" w:hAnsi="Book Antiqua" w:cs="Times New Roman"/>
                <w:color w:val="EE0000"/>
                <w:sz w:val="19"/>
                <w:szCs w:val="19"/>
                <w:lang w:eastAsia="pt-BR"/>
              </w:rPr>
              <w:t xml:space="preserve"> </w:t>
            </w:r>
            <w:r w:rsidR="005955A9" w:rsidRPr="00724C99">
              <w:rPr>
                <w:rFonts w:ascii="Book Antiqua" w:eastAsia="Times New Roman" w:hAnsi="Book Antiqua" w:cs="Times New Roman"/>
                <w:b/>
                <w:color w:val="EE0000"/>
                <w:sz w:val="19"/>
                <w:szCs w:val="19"/>
                <w:lang w:eastAsia="pt-BR"/>
              </w:rPr>
              <w:t>SIM</w:t>
            </w:r>
            <w:r w:rsidR="005955A9" w:rsidRPr="00724C99">
              <w:rPr>
                <w:rFonts w:ascii="Book Antiqua" w:eastAsia="Times New Roman" w:hAnsi="Book Antiqua" w:cs="Times New Roman"/>
                <w:color w:val="EE0000"/>
                <w:sz w:val="19"/>
                <w:szCs w:val="19"/>
                <w:lang w:eastAsia="pt-BR"/>
              </w:rPr>
              <w:t>!</w:t>
            </w:r>
            <w:r w:rsidR="00857147" w:rsidRPr="00724C99">
              <w:rPr>
                <w:rFonts w:ascii="Book Antiqua" w:eastAsia="Times New Roman" w:hAnsi="Book Antiqua" w:cs="Times New Roman"/>
                <w:color w:val="EE0000"/>
                <w:sz w:val="19"/>
                <w:szCs w:val="19"/>
                <w:lang w:eastAsia="pt-BR"/>
              </w:rPr>
              <w:t xml:space="preserve"> </w:t>
            </w:r>
            <w:r w:rsidR="005955A9" w:rsidRPr="00724C99">
              <w:rPr>
                <w:rFonts w:ascii="Book Antiqua" w:eastAsia="Times New Roman" w:hAnsi="Book Antiqua" w:cs="Times New Roman"/>
                <w:color w:val="EE0000"/>
                <w:sz w:val="19"/>
                <w:szCs w:val="19"/>
                <w:lang w:eastAsia="pt-BR"/>
              </w:rPr>
              <w:t>A interpretação correta da ADI 3.096 é no sentido de que:</w:t>
            </w:r>
          </w:p>
          <w:p w14:paraId="47487F96" w14:textId="6C7A247F" w:rsidR="005955A9" w:rsidRPr="00724C99" w:rsidRDefault="005955A9" w:rsidP="00F92705">
            <w:pPr>
              <w:pStyle w:val="PargrafodaLista"/>
              <w:numPr>
                <w:ilvl w:val="0"/>
                <w:numId w:val="3"/>
              </w:numPr>
              <w:ind w:left="312" w:hanging="283"/>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b/>
                <w:color w:val="EE0000"/>
                <w:sz w:val="19"/>
                <w:szCs w:val="19"/>
                <w:highlight w:val="green"/>
                <w:lang w:eastAsia="pt-BR"/>
              </w:rPr>
              <w:t>Crimes previstos no Estatuto d</w:t>
            </w:r>
            <w:r w:rsidR="005A3910" w:rsidRPr="00724C99">
              <w:rPr>
                <w:rFonts w:ascii="Book Antiqua" w:eastAsia="Times New Roman" w:hAnsi="Book Antiqua" w:cs="Times New Roman"/>
                <w:b/>
                <w:color w:val="EE0000"/>
                <w:sz w:val="19"/>
                <w:szCs w:val="19"/>
                <w:highlight w:val="green"/>
                <w:lang w:eastAsia="pt-BR"/>
              </w:rPr>
              <w:t>a Pessoa</w:t>
            </w:r>
            <w:r w:rsidRPr="00724C99">
              <w:rPr>
                <w:rFonts w:ascii="Book Antiqua" w:eastAsia="Times New Roman" w:hAnsi="Book Antiqua" w:cs="Times New Roman"/>
                <w:b/>
                <w:color w:val="EE0000"/>
                <w:sz w:val="19"/>
                <w:szCs w:val="19"/>
                <w:highlight w:val="green"/>
                <w:lang w:eastAsia="pt-BR"/>
              </w:rPr>
              <w:t xml:space="preserve"> Idos</w:t>
            </w:r>
            <w:r w:rsidR="005A3910" w:rsidRPr="00724C99">
              <w:rPr>
                <w:rFonts w:ascii="Book Antiqua" w:eastAsia="Times New Roman" w:hAnsi="Book Antiqua" w:cs="Times New Roman"/>
                <w:b/>
                <w:color w:val="EE0000"/>
                <w:sz w:val="19"/>
                <w:szCs w:val="19"/>
                <w:highlight w:val="green"/>
                <w:lang w:eastAsia="pt-BR"/>
              </w:rPr>
              <w:t>a</w:t>
            </w:r>
            <w:r w:rsidRPr="00724C99">
              <w:rPr>
                <w:rFonts w:ascii="Book Antiqua" w:eastAsia="Times New Roman" w:hAnsi="Book Antiqua" w:cs="Times New Roman"/>
                <w:b/>
                <w:color w:val="EE0000"/>
                <w:sz w:val="19"/>
                <w:szCs w:val="19"/>
                <w:highlight w:val="green"/>
                <w:lang w:eastAsia="pt-BR"/>
              </w:rPr>
              <w:t xml:space="preserve"> cuja pena máxima não seja superior a 2 anos, cumulada ou não com multa</w:t>
            </w:r>
            <w:r w:rsidRPr="00724C99">
              <w:rPr>
                <w:rFonts w:ascii="Book Antiqua" w:eastAsia="Times New Roman" w:hAnsi="Book Antiqua" w:cs="Times New Roman"/>
                <w:color w:val="EE0000"/>
                <w:sz w:val="19"/>
                <w:szCs w:val="19"/>
                <w:lang w:eastAsia="pt-BR"/>
              </w:rPr>
              <w:t xml:space="preserve">: </w:t>
            </w:r>
            <w:r w:rsidRPr="00724C99">
              <w:rPr>
                <w:rFonts w:ascii="Book Antiqua" w:eastAsia="Times New Roman" w:hAnsi="Book Antiqua" w:cs="Times New Roman"/>
                <w:b/>
                <w:color w:val="EE0000"/>
                <w:sz w:val="19"/>
                <w:szCs w:val="19"/>
                <w:highlight w:val="yellow"/>
                <w:lang w:eastAsia="pt-BR"/>
              </w:rPr>
              <w:t>aplicam-se normalmente os institutos despenalizadores da lei 9.099/95</w:t>
            </w:r>
            <w:r w:rsidRPr="00724C99">
              <w:rPr>
                <w:rFonts w:ascii="Book Antiqua" w:eastAsia="Times New Roman" w:hAnsi="Book Antiqua" w:cs="Times New Roman"/>
                <w:color w:val="EE0000"/>
                <w:sz w:val="19"/>
                <w:szCs w:val="19"/>
                <w:lang w:eastAsia="pt-BR"/>
              </w:rPr>
              <w:t xml:space="preserve"> (art. 61)</w:t>
            </w:r>
          </w:p>
          <w:p w14:paraId="435372E9" w14:textId="70DA8936" w:rsidR="005955A9" w:rsidRPr="00724C99" w:rsidRDefault="005955A9" w:rsidP="00F92705">
            <w:pPr>
              <w:pStyle w:val="PargrafodaLista"/>
              <w:numPr>
                <w:ilvl w:val="0"/>
                <w:numId w:val="3"/>
              </w:numPr>
              <w:ind w:left="312" w:hanging="283"/>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b/>
                <w:color w:val="EE0000"/>
                <w:sz w:val="19"/>
                <w:szCs w:val="19"/>
                <w:highlight w:val="green"/>
                <w:lang w:eastAsia="pt-BR"/>
              </w:rPr>
              <w:t>Aos crimes previstos no Estatuto d</w:t>
            </w:r>
            <w:r w:rsidR="005A3910" w:rsidRPr="00724C99">
              <w:rPr>
                <w:rFonts w:ascii="Book Antiqua" w:eastAsia="Times New Roman" w:hAnsi="Book Antiqua" w:cs="Times New Roman"/>
                <w:b/>
                <w:color w:val="EE0000"/>
                <w:sz w:val="19"/>
                <w:szCs w:val="19"/>
                <w:highlight w:val="green"/>
                <w:lang w:eastAsia="pt-BR"/>
              </w:rPr>
              <w:t>a Pessoa</w:t>
            </w:r>
            <w:r w:rsidRPr="00724C99">
              <w:rPr>
                <w:rFonts w:ascii="Book Antiqua" w:eastAsia="Times New Roman" w:hAnsi="Book Antiqua" w:cs="Times New Roman"/>
                <w:b/>
                <w:color w:val="EE0000"/>
                <w:sz w:val="19"/>
                <w:szCs w:val="19"/>
                <w:highlight w:val="green"/>
                <w:lang w:eastAsia="pt-BR"/>
              </w:rPr>
              <w:t xml:space="preserve"> Idos</w:t>
            </w:r>
            <w:r w:rsidR="005A3910" w:rsidRPr="00724C99">
              <w:rPr>
                <w:rFonts w:ascii="Book Antiqua" w:eastAsia="Times New Roman" w:hAnsi="Book Antiqua" w:cs="Times New Roman"/>
                <w:b/>
                <w:color w:val="EE0000"/>
                <w:sz w:val="19"/>
                <w:szCs w:val="19"/>
                <w:highlight w:val="green"/>
                <w:lang w:eastAsia="pt-BR"/>
              </w:rPr>
              <w:t>a</w:t>
            </w:r>
            <w:r w:rsidRPr="00724C99">
              <w:rPr>
                <w:rFonts w:ascii="Book Antiqua" w:eastAsia="Times New Roman" w:hAnsi="Book Antiqua" w:cs="Times New Roman"/>
                <w:b/>
                <w:color w:val="EE0000"/>
                <w:sz w:val="19"/>
                <w:szCs w:val="19"/>
                <w:highlight w:val="green"/>
                <w:lang w:eastAsia="pt-BR"/>
              </w:rPr>
              <w:t xml:space="preserve"> cuja pena máxima seja superior a 2 anos e inferior a 4 anos</w:t>
            </w:r>
            <w:r w:rsidRPr="00724C99">
              <w:rPr>
                <w:rFonts w:ascii="Book Antiqua" w:eastAsia="Times New Roman" w:hAnsi="Book Antiqua" w:cs="Times New Roman"/>
                <w:color w:val="EE0000"/>
                <w:sz w:val="19"/>
                <w:szCs w:val="19"/>
                <w:lang w:eastAsia="pt-BR"/>
              </w:rPr>
              <w:t xml:space="preserve">: </w:t>
            </w:r>
            <w:r w:rsidRPr="00724C99">
              <w:rPr>
                <w:rFonts w:ascii="Book Antiqua" w:eastAsia="Times New Roman" w:hAnsi="Book Antiqua" w:cs="Times New Roman"/>
                <w:b/>
                <w:color w:val="EE0000"/>
                <w:sz w:val="19"/>
                <w:szCs w:val="19"/>
                <w:highlight w:val="yellow"/>
                <w:lang w:eastAsia="pt-BR"/>
              </w:rPr>
              <w:t>aplicam-se apenas os aspectos procedimentais da lei 9.099/95</w:t>
            </w:r>
            <w:r w:rsidRPr="00724C99">
              <w:rPr>
                <w:rFonts w:ascii="Book Antiqua" w:eastAsia="Times New Roman" w:hAnsi="Book Antiqua" w:cs="Times New Roman"/>
                <w:color w:val="EE0000"/>
                <w:sz w:val="19"/>
                <w:szCs w:val="19"/>
                <w:lang w:eastAsia="pt-BR"/>
              </w:rPr>
              <w:t xml:space="preserve"> (decisão na ADI 3.096).</w:t>
            </w:r>
          </w:p>
          <w:p w14:paraId="736C312E" w14:textId="57F28342" w:rsidR="005955A9" w:rsidRPr="00724C99" w:rsidRDefault="005955A9" w:rsidP="00F92705">
            <w:pPr>
              <w:pStyle w:val="PargrafodaLista"/>
              <w:numPr>
                <w:ilvl w:val="0"/>
                <w:numId w:val="3"/>
              </w:numPr>
              <w:ind w:left="312" w:hanging="283"/>
              <w:jc w:val="both"/>
              <w:rPr>
                <w:rFonts w:ascii="Book Antiqua" w:eastAsia="Times New Roman" w:hAnsi="Book Antiqua" w:cs="Times New Roman"/>
                <w:color w:val="EE0000"/>
                <w:sz w:val="19"/>
                <w:szCs w:val="19"/>
                <w:lang w:eastAsia="pt-BR"/>
              </w:rPr>
            </w:pPr>
            <w:r w:rsidRPr="00724C99">
              <w:rPr>
                <w:rFonts w:ascii="Book Antiqua" w:eastAsia="Times New Roman" w:hAnsi="Book Antiqua" w:cs="Times New Roman"/>
                <w:color w:val="EE0000"/>
                <w:sz w:val="19"/>
                <w:szCs w:val="19"/>
                <w:lang w:eastAsia="pt-BR"/>
              </w:rPr>
              <w:t xml:space="preserve">Em momento algum do julgado concluiu-se que os crimes praticados contra </w:t>
            </w:r>
            <w:r w:rsidR="005A3910" w:rsidRPr="00724C99">
              <w:rPr>
                <w:rFonts w:ascii="Book Antiqua" w:eastAsia="Times New Roman" w:hAnsi="Book Antiqua" w:cs="Times New Roman"/>
                <w:color w:val="EE0000"/>
                <w:sz w:val="19"/>
                <w:szCs w:val="19"/>
                <w:lang w:eastAsia="pt-BR"/>
              </w:rPr>
              <w:t>a Pessoa</w:t>
            </w:r>
            <w:r w:rsidRPr="00724C99">
              <w:rPr>
                <w:rFonts w:ascii="Book Antiqua" w:eastAsia="Times New Roman" w:hAnsi="Book Antiqua" w:cs="Times New Roman"/>
                <w:color w:val="EE0000"/>
                <w:sz w:val="19"/>
                <w:szCs w:val="19"/>
                <w:lang w:eastAsia="pt-BR"/>
              </w:rPr>
              <w:t xml:space="preserve"> Idos</w:t>
            </w:r>
            <w:r w:rsidR="005A3910" w:rsidRPr="00724C99">
              <w:rPr>
                <w:rFonts w:ascii="Book Antiqua" w:eastAsia="Times New Roman" w:hAnsi="Book Antiqua" w:cs="Times New Roman"/>
                <w:color w:val="EE0000"/>
                <w:sz w:val="19"/>
                <w:szCs w:val="19"/>
                <w:lang w:eastAsia="pt-BR"/>
              </w:rPr>
              <w:t>a</w:t>
            </w:r>
            <w:r w:rsidRPr="00724C99">
              <w:rPr>
                <w:rFonts w:ascii="Book Antiqua" w:eastAsia="Times New Roman" w:hAnsi="Book Antiqua" w:cs="Times New Roman"/>
                <w:color w:val="EE0000"/>
                <w:sz w:val="19"/>
                <w:szCs w:val="19"/>
                <w:lang w:eastAsia="pt-BR"/>
              </w:rPr>
              <w:t>, em geral, foram excluídos do âmbito de aplicação da lei dos juizados especiais (como ocorreu com a lei Maria da Penha).</w:t>
            </w:r>
          </w:p>
          <w:p w14:paraId="18A79811" w14:textId="2FEF8496" w:rsidR="005955A9" w:rsidRPr="009A27E3" w:rsidRDefault="005955A9" w:rsidP="00F92705">
            <w:pPr>
              <w:pStyle w:val="PargrafodaLista"/>
              <w:numPr>
                <w:ilvl w:val="0"/>
                <w:numId w:val="3"/>
              </w:numPr>
              <w:ind w:left="312" w:hanging="283"/>
              <w:jc w:val="both"/>
              <w:rPr>
                <w:rFonts w:ascii="Book Antiqua" w:eastAsia="Times New Roman" w:hAnsi="Book Antiqua" w:cs="Times New Roman"/>
                <w:sz w:val="19"/>
                <w:szCs w:val="19"/>
                <w:lang w:eastAsia="pt-BR"/>
              </w:rPr>
            </w:pPr>
            <w:r w:rsidRPr="00724C99">
              <w:rPr>
                <w:rFonts w:ascii="Book Antiqua" w:eastAsia="Times New Roman" w:hAnsi="Book Antiqua" w:cs="Times New Roman"/>
                <w:color w:val="EE0000"/>
                <w:sz w:val="19"/>
                <w:szCs w:val="19"/>
                <w:lang w:eastAsia="pt-BR"/>
              </w:rPr>
              <w:t>O STF resolveu negar a aplicação dos institutos despenalizadores para os crimes com pena máxima de dois a quatro anos. Assim, deu interpretação conforme para afastar o alargamento do art. 94 (que subiu para 4 anos a aplicação da Lei 9099), porém, entendeu que o procedimento dos juizados é mais célere, logo atende aos interesses d</w:t>
            </w:r>
            <w:r w:rsidR="005A3910" w:rsidRPr="00724C99">
              <w:rPr>
                <w:rFonts w:ascii="Book Antiqua" w:eastAsia="Times New Roman" w:hAnsi="Book Antiqua" w:cs="Times New Roman"/>
                <w:color w:val="EE0000"/>
                <w:sz w:val="19"/>
                <w:szCs w:val="19"/>
                <w:lang w:eastAsia="pt-BR"/>
              </w:rPr>
              <w:t>as pessoas</w:t>
            </w:r>
            <w:r w:rsidRPr="00724C99">
              <w:rPr>
                <w:rFonts w:ascii="Book Antiqua" w:eastAsia="Times New Roman" w:hAnsi="Book Antiqua" w:cs="Times New Roman"/>
                <w:color w:val="EE0000"/>
                <w:sz w:val="19"/>
                <w:szCs w:val="19"/>
                <w:lang w:eastAsia="pt-BR"/>
              </w:rPr>
              <w:t xml:space="preserve"> idos</w:t>
            </w:r>
            <w:r w:rsidR="005A3910" w:rsidRPr="00724C99">
              <w:rPr>
                <w:rFonts w:ascii="Book Antiqua" w:eastAsia="Times New Roman" w:hAnsi="Book Antiqua" w:cs="Times New Roman"/>
                <w:color w:val="EE0000"/>
                <w:sz w:val="19"/>
                <w:szCs w:val="19"/>
                <w:lang w:eastAsia="pt-BR"/>
              </w:rPr>
              <w:t>a</w:t>
            </w:r>
            <w:r w:rsidRPr="00724C99">
              <w:rPr>
                <w:rFonts w:ascii="Book Antiqua" w:eastAsia="Times New Roman" w:hAnsi="Book Antiqua" w:cs="Times New Roman"/>
                <w:color w:val="EE0000"/>
                <w:sz w:val="19"/>
                <w:szCs w:val="19"/>
                <w:lang w:eastAsia="pt-BR"/>
              </w:rPr>
              <w:t>s nessa parte.</w:t>
            </w:r>
          </w:p>
        </w:tc>
      </w:tr>
    </w:tbl>
    <w:p w14:paraId="32900B10"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highlight w:val="green"/>
          <w:lang w:eastAsia="pt-BR"/>
        </w:rPr>
        <w:lastRenderedPageBreak/>
        <w:t>CAPÍTULO II</w:t>
      </w:r>
      <w:r w:rsidRPr="009A27E3">
        <w:rPr>
          <w:rFonts w:ascii="Book Antiqua" w:eastAsia="Times New Roman" w:hAnsi="Book Antiqua" w:cs="Times New Roman"/>
          <w:sz w:val="19"/>
          <w:szCs w:val="19"/>
          <w:highlight w:val="green"/>
          <w:lang w:eastAsia="pt-BR"/>
        </w:rPr>
        <w:br/>
        <w:t>Dos Crimes em Espécie</w:t>
      </w:r>
    </w:p>
    <w:p w14:paraId="5B054325" w14:textId="31AFCAC6" w:rsidR="00885E25" w:rsidRPr="00B03B4A" w:rsidRDefault="00885E25" w:rsidP="00EE0DA2">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95</w:t>
      </w:r>
      <w:r w:rsidRPr="00B03B4A">
        <w:rPr>
          <w:rFonts w:ascii="Book Antiqua" w:eastAsia="Times New Roman" w:hAnsi="Book Antiqua" w:cs="Times New Roman"/>
          <w:b/>
          <w:bCs/>
          <w:sz w:val="19"/>
          <w:szCs w:val="19"/>
          <w:lang w:eastAsia="pt-BR"/>
        </w:rPr>
        <w:t xml:space="preserve">. Os </w:t>
      </w:r>
      <w:r w:rsidRPr="00B03B4A">
        <w:rPr>
          <w:rFonts w:ascii="Book Antiqua" w:eastAsia="Times New Roman" w:hAnsi="Book Antiqua" w:cs="Times New Roman"/>
          <w:b/>
          <w:bCs/>
          <w:sz w:val="19"/>
          <w:szCs w:val="19"/>
          <w:highlight w:val="cyan"/>
          <w:lang w:eastAsia="pt-BR"/>
        </w:rPr>
        <w:t>crimes</w:t>
      </w:r>
      <w:r w:rsidRPr="00B03B4A">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sz w:val="19"/>
          <w:szCs w:val="19"/>
          <w:highlight w:val="yellow"/>
          <w:lang w:eastAsia="pt-BR"/>
        </w:rPr>
        <w:t>definidos nesta Lei</w:t>
      </w:r>
      <w:r w:rsidRPr="00B03B4A">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caps/>
          <w:sz w:val="19"/>
          <w:szCs w:val="19"/>
          <w:highlight w:val="green"/>
          <w:lang w:eastAsia="pt-BR"/>
        </w:rPr>
        <w:t>são</w:t>
      </w:r>
      <w:r w:rsidRPr="00B03B4A">
        <w:rPr>
          <w:rFonts w:ascii="Book Antiqua" w:eastAsia="Times New Roman" w:hAnsi="Book Antiqua" w:cs="Times New Roman"/>
          <w:b/>
          <w:bCs/>
          <w:sz w:val="19"/>
          <w:szCs w:val="19"/>
          <w:lang w:eastAsia="pt-BR"/>
        </w:rPr>
        <w:t xml:space="preserve"> de </w:t>
      </w:r>
      <w:r w:rsidRPr="00B03B4A">
        <w:rPr>
          <w:rFonts w:ascii="Book Antiqua" w:eastAsia="Times New Roman" w:hAnsi="Book Antiqua" w:cs="Times New Roman"/>
          <w:b/>
          <w:bCs/>
          <w:caps/>
          <w:sz w:val="19"/>
          <w:szCs w:val="19"/>
          <w:shd w:val="clear" w:color="auto" w:fill="F7CAAC" w:themeFill="accent2" w:themeFillTint="66"/>
          <w:lang w:eastAsia="pt-BR"/>
        </w:rPr>
        <w:t>ação penal pública incondicionada</w:t>
      </w:r>
      <w:r w:rsidRPr="00B03B4A">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caps/>
          <w:sz w:val="19"/>
          <w:szCs w:val="19"/>
          <w:highlight w:val="green"/>
          <w:lang w:eastAsia="pt-BR"/>
        </w:rPr>
        <w:t>não se lhes aplicando</w:t>
      </w:r>
      <w:r w:rsidRPr="00B03B4A">
        <w:rPr>
          <w:rFonts w:ascii="Book Antiqua" w:eastAsia="Times New Roman" w:hAnsi="Book Antiqua" w:cs="Times New Roman"/>
          <w:b/>
          <w:bCs/>
          <w:sz w:val="19"/>
          <w:szCs w:val="19"/>
          <w:lang w:eastAsia="pt-BR"/>
        </w:rPr>
        <w:t xml:space="preserve"> os </w:t>
      </w:r>
      <w:hyperlink r:id="rId160" w:anchor="art181" w:history="1">
        <w:r w:rsidRPr="00B03B4A">
          <w:rPr>
            <w:rFonts w:ascii="Book Antiqua" w:eastAsia="Times New Roman" w:hAnsi="Book Antiqua" w:cs="Times New Roman"/>
            <w:b/>
            <w:bCs/>
            <w:sz w:val="19"/>
            <w:szCs w:val="19"/>
            <w:highlight w:val="yellow"/>
            <w:lang w:eastAsia="pt-BR"/>
          </w:rPr>
          <w:t>arts. 181</w:t>
        </w:r>
      </w:hyperlink>
      <w:r w:rsidRPr="00B03B4A">
        <w:rPr>
          <w:rFonts w:ascii="Book Antiqua" w:eastAsia="Times New Roman" w:hAnsi="Book Antiqua" w:cs="Times New Roman"/>
          <w:b/>
          <w:bCs/>
          <w:sz w:val="19"/>
          <w:szCs w:val="19"/>
          <w:lang w:eastAsia="pt-BR"/>
        </w:rPr>
        <w:t xml:space="preserve"> e </w:t>
      </w:r>
      <w:hyperlink r:id="rId161" w:anchor="art182" w:history="1">
        <w:r w:rsidRPr="00B03B4A">
          <w:rPr>
            <w:rFonts w:ascii="Book Antiqua" w:eastAsia="Times New Roman" w:hAnsi="Book Antiqua" w:cs="Times New Roman"/>
            <w:b/>
            <w:bCs/>
            <w:sz w:val="19"/>
            <w:szCs w:val="19"/>
            <w:highlight w:val="yellow"/>
            <w:lang w:eastAsia="pt-BR"/>
          </w:rPr>
          <w:t>182 do Código Penal</w:t>
        </w:r>
        <w:r w:rsidRPr="00B03B4A">
          <w:rPr>
            <w:rFonts w:ascii="Book Antiqua" w:eastAsia="Times New Roman" w:hAnsi="Book Antiqua" w:cs="Times New Roman"/>
            <w:b/>
            <w:bCs/>
            <w:sz w:val="19"/>
            <w:szCs w:val="19"/>
            <w:lang w:eastAsia="pt-BR"/>
          </w:rPr>
          <w:t>.</w:t>
        </w:r>
      </w:hyperlink>
      <w:r w:rsidR="00955EEB" w:rsidRPr="00B03B4A">
        <w:rPr>
          <w:rFonts w:ascii="Book Antiqua" w:eastAsia="Times New Roman" w:hAnsi="Book Antiqua" w:cs="Times New Roman"/>
          <w:b/>
          <w:bCs/>
          <w:sz w:val="19"/>
          <w:szCs w:val="19"/>
          <w:lang w:eastAsia="pt-BR"/>
        </w:rPr>
        <w:t xml:space="preserve"> </w:t>
      </w:r>
      <w:r w:rsidR="00955EEB" w:rsidRPr="00B03B4A">
        <w:rPr>
          <w:rFonts w:ascii="Book Antiqua" w:eastAsia="Times New Roman" w:hAnsi="Book Antiqua" w:cs="Times New Roman"/>
          <w:b/>
          <w:bCs/>
          <w:color w:val="FF0000"/>
          <w:sz w:val="16"/>
          <w:szCs w:val="16"/>
          <w:u w:val="single"/>
          <w:lang w:eastAsia="pt-BR"/>
        </w:rPr>
        <w:t>(MPRN-2009)</w:t>
      </w:r>
      <w:r w:rsidR="00AB1E95" w:rsidRPr="00B03B4A">
        <w:rPr>
          <w:rFonts w:ascii="Book Antiqua" w:eastAsia="Times New Roman" w:hAnsi="Book Antiqua" w:cs="Times New Roman"/>
          <w:b/>
          <w:bCs/>
          <w:color w:val="FF0000"/>
          <w:sz w:val="16"/>
          <w:szCs w:val="16"/>
          <w:lang w:eastAsia="pt-BR"/>
        </w:rPr>
        <w:t xml:space="preserve"> </w:t>
      </w:r>
      <w:r w:rsidR="00AB1E95" w:rsidRPr="00B03B4A">
        <w:rPr>
          <w:rFonts w:ascii="Book Antiqua" w:eastAsia="Times New Roman" w:hAnsi="Book Antiqua" w:cs="Times New Roman"/>
          <w:b/>
          <w:bCs/>
          <w:color w:val="FF0000"/>
          <w:sz w:val="16"/>
          <w:szCs w:val="16"/>
          <w:u w:val="single"/>
          <w:lang w:eastAsia="pt-BR"/>
        </w:rPr>
        <w:t>(DPEMA-2009)</w:t>
      </w:r>
      <w:r w:rsidR="00256695" w:rsidRPr="00B03B4A">
        <w:rPr>
          <w:rFonts w:ascii="Book Antiqua" w:eastAsia="Times New Roman" w:hAnsi="Book Antiqua" w:cs="Times New Roman"/>
          <w:b/>
          <w:bCs/>
          <w:color w:val="FF0000"/>
          <w:sz w:val="16"/>
          <w:szCs w:val="16"/>
          <w:lang w:eastAsia="pt-BR"/>
        </w:rPr>
        <w:t xml:space="preserve"> </w:t>
      </w:r>
      <w:r w:rsidR="00256695" w:rsidRPr="00B03B4A">
        <w:rPr>
          <w:rFonts w:ascii="Book Antiqua" w:eastAsia="Times New Roman" w:hAnsi="Book Antiqua" w:cs="Times New Roman"/>
          <w:b/>
          <w:bCs/>
          <w:color w:val="FF0000"/>
          <w:sz w:val="16"/>
          <w:szCs w:val="16"/>
          <w:u w:val="single"/>
          <w:lang w:eastAsia="pt-BR"/>
        </w:rPr>
        <w:t>(PCAP-2010)</w:t>
      </w:r>
      <w:r w:rsidR="00261C32" w:rsidRPr="00B03B4A">
        <w:rPr>
          <w:rFonts w:ascii="Book Antiqua" w:eastAsia="Times New Roman" w:hAnsi="Book Antiqua" w:cs="Times New Roman"/>
          <w:b/>
          <w:bCs/>
          <w:color w:val="FF0000"/>
          <w:sz w:val="16"/>
          <w:szCs w:val="16"/>
          <w:lang w:eastAsia="pt-BR"/>
        </w:rPr>
        <w:t xml:space="preserve"> </w:t>
      </w:r>
      <w:r w:rsidR="00EE0DA2" w:rsidRPr="00B03B4A">
        <w:rPr>
          <w:rFonts w:ascii="Book Antiqua" w:eastAsia="Times New Roman" w:hAnsi="Book Antiqua" w:cs="Times New Roman"/>
          <w:b/>
          <w:bCs/>
          <w:color w:val="FF0000"/>
          <w:sz w:val="16"/>
          <w:szCs w:val="16"/>
          <w:u w:val="single"/>
          <w:lang w:eastAsia="pt-BR"/>
        </w:rPr>
        <w:t>(TJBA-2012)</w:t>
      </w:r>
      <w:r w:rsidR="00935A1B" w:rsidRPr="00B03B4A">
        <w:rPr>
          <w:rFonts w:ascii="Book Antiqua" w:eastAsia="Times New Roman" w:hAnsi="Book Antiqua" w:cs="Times New Roman"/>
          <w:b/>
          <w:bCs/>
          <w:color w:val="FF0000"/>
          <w:sz w:val="16"/>
          <w:szCs w:val="16"/>
          <w:lang w:eastAsia="pt-BR"/>
        </w:rPr>
        <w:t xml:space="preserve"> </w:t>
      </w:r>
      <w:r w:rsidR="00935A1B" w:rsidRPr="00B03B4A">
        <w:rPr>
          <w:rFonts w:ascii="Book Antiqua" w:eastAsia="Times New Roman" w:hAnsi="Book Antiqua" w:cs="Times New Roman"/>
          <w:b/>
          <w:bCs/>
          <w:color w:val="FF0000"/>
          <w:sz w:val="16"/>
          <w:szCs w:val="16"/>
          <w:u w:val="single"/>
          <w:lang w:eastAsia="pt-BR"/>
        </w:rPr>
        <w:t>(DPERO-2012)</w:t>
      </w:r>
      <w:r w:rsidR="00357CC9" w:rsidRPr="00B03B4A">
        <w:rPr>
          <w:rFonts w:ascii="Book Antiqua" w:eastAsia="Times New Roman" w:hAnsi="Book Antiqua" w:cs="Times New Roman"/>
          <w:b/>
          <w:bCs/>
          <w:color w:val="FF0000"/>
          <w:sz w:val="16"/>
          <w:szCs w:val="16"/>
          <w:lang w:eastAsia="pt-BR"/>
        </w:rPr>
        <w:t xml:space="preserve"> </w:t>
      </w:r>
      <w:r w:rsidR="009A62B3" w:rsidRPr="00B03B4A">
        <w:rPr>
          <w:rFonts w:ascii="Book Antiqua" w:eastAsia="Times New Roman" w:hAnsi="Book Antiqua" w:cs="Times New Roman"/>
          <w:b/>
          <w:bCs/>
          <w:color w:val="FF0000"/>
          <w:sz w:val="16"/>
          <w:szCs w:val="16"/>
          <w:u w:val="single"/>
          <w:lang w:eastAsia="pt-BR"/>
        </w:rPr>
        <w:t>(TJSC-2013)</w:t>
      </w:r>
      <w:r w:rsidR="00256695" w:rsidRPr="00B03B4A">
        <w:rPr>
          <w:rFonts w:ascii="Book Antiqua" w:eastAsia="Times New Roman" w:hAnsi="Book Antiqua" w:cs="Times New Roman"/>
          <w:b/>
          <w:bCs/>
          <w:color w:val="FF0000"/>
          <w:sz w:val="16"/>
          <w:szCs w:val="16"/>
          <w:lang w:eastAsia="pt-BR"/>
        </w:rPr>
        <w:t xml:space="preserve"> </w:t>
      </w:r>
      <w:r w:rsidR="00256695" w:rsidRPr="00B03B4A">
        <w:rPr>
          <w:rFonts w:ascii="Book Antiqua" w:eastAsia="Times New Roman" w:hAnsi="Book Antiqua" w:cs="Times New Roman"/>
          <w:b/>
          <w:bCs/>
          <w:color w:val="FF0000"/>
          <w:sz w:val="16"/>
          <w:szCs w:val="16"/>
          <w:u w:val="single"/>
          <w:lang w:eastAsia="pt-BR"/>
        </w:rPr>
        <w:t>(DPETO-2013)</w:t>
      </w:r>
      <w:r w:rsidR="00841ADA" w:rsidRPr="00B03B4A">
        <w:rPr>
          <w:rFonts w:ascii="Book Antiqua" w:eastAsia="Times New Roman" w:hAnsi="Book Antiqua" w:cs="Times New Roman"/>
          <w:b/>
          <w:bCs/>
          <w:color w:val="FF0000"/>
          <w:sz w:val="16"/>
          <w:szCs w:val="16"/>
          <w:lang w:eastAsia="pt-BR"/>
        </w:rPr>
        <w:t xml:space="preserve"> </w:t>
      </w:r>
      <w:r w:rsidR="00841ADA" w:rsidRPr="00B03B4A">
        <w:rPr>
          <w:rFonts w:ascii="Book Antiqua" w:eastAsia="Times New Roman" w:hAnsi="Book Antiqua" w:cs="Times New Roman"/>
          <w:b/>
          <w:bCs/>
          <w:color w:val="FF0000"/>
          <w:sz w:val="16"/>
          <w:szCs w:val="16"/>
          <w:u w:val="single"/>
          <w:lang w:eastAsia="pt-BR"/>
        </w:rPr>
        <w:t>(TJDFT-2014)</w:t>
      </w:r>
      <w:r w:rsidR="005F72A2" w:rsidRPr="00B03B4A">
        <w:rPr>
          <w:rFonts w:ascii="Book Antiqua" w:eastAsia="Times New Roman" w:hAnsi="Book Antiqua" w:cs="Times New Roman"/>
          <w:b/>
          <w:bCs/>
          <w:color w:val="FF0000"/>
          <w:sz w:val="16"/>
          <w:szCs w:val="16"/>
          <w:lang w:eastAsia="pt-BR"/>
        </w:rPr>
        <w:t xml:space="preserve"> </w:t>
      </w:r>
      <w:r w:rsidR="005F72A2" w:rsidRPr="00B03B4A">
        <w:rPr>
          <w:rFonts w:ascii="Book Antiqua" w:hAnsi="Book Antiqua"/>
          <w:b/>
          <w:bCs/>
          <w:color w:val="FF0000"/>
          <w:sz w:val="16"/>
          <w:szCs w:val="16"/>
          <w:u w:val="single"/>
        </w:rPr>
        <w:t>(MPMA-2014)</w:t>
      </w:r>
      <w:r w:rsidR="00441D4F" w:rsidRPr="00B03B4A">
        <w:rPr>
          <w:rFonts w:ascii="Book Antiqua" w:hAnsi="Book Antiqua"/>
          <w:b/>
          <w:bCs/>
          <w:color w:val="FF0000"/>
          <w:sz w:val="16"/>
          <w:szCs w:val="16"/>
        </w:rPr>
        <w:t xml:space="preserve"> </w:t>
      </w:r>
      <w:r w:rsidR="00441D4F" w:rsidRPr="00B03B4A">
        <w:rPr>
          <w:rFonts w:ascii="Book Antiqua" w:hAnsi="Book Antiqua" w:cs="Arial"/>
          <w:b/>
          <w:bCs/>
          <w:color w:val="FF0000"/>
          <w:sz w:val="16"/>
          <w:szCs w:val="16"/>
          <w:u w:val="single"/>
        </w:rPr>
        <w:t>(PCSC-2014)</w:t>
      </w:r>
      <w:r w:rsidR="00D63D20" w:rsidRPr="00B03B4A">
        <w:rPr>
          <w:rFonts w:ascii="Book Antiqua" w:hAnsi="Book Antiqua"/>
          <w:b/>
          <w:bCs/>
          <w:color w:val="FF0000"/>
          <w:sz w:val="16"/>
          <w:szCs w:val="16"/>
        </w:rPr>
        <w:t xml:space="preserve"> </w:t>
      </w:r>
      <w:bookmarkStart w:id="55" w:name="_Hlk98758777"/>
      <w:r w:rsidR="00D63D20" w:rsidRPr="00B03B4A">
        <w:rPr>
          <w:rFonts w:ascii="Book Antiqua" w:eastAsia="Times New Roman" w:hAnsi="Book Antiqua" w:cs="Times New Roman"/>
          <w:b/>
          <w:bCs/>
          <w:color w:val="FF0000"/>
          <w:sz w:val="16"/>
          <w:szCs w:val="16"/>
          <w:u w:val="single"/>
          <w:lang w:eastAsia="pt-BR"/>
        </w:rPr>
        <w:t>(Cartórios/TJMG-2015)</w:t>
      </w:r>
      <w:bookmarkEnd w:id="55"/>
      <w:r w:rsidR="00DA1560" w:rsidRPr="00B03B4A">
        <w:rPr>
          <w:rFonts w:ascii="Book Antiqua" w:eastAsia="Times New Roman" w:hAnsi="Book Antiqua" w:cs="Times New Roman"/>
          <w:b/>
          <w:bCs/>
          <w:color w:val="0000FF"/>
          <w:sz w:val="16"/>
          <w:szCs w:val="16"/>
          <w:lang w:eastAsia="pt-BR"/>
        </w:rPr>
        <w:t xml:space="preserve"> </w:t>
      </w:r>
      <w:r w:rsidR="00DA1560" w:rsidRPr="00B03B4A">
        <w:rPr>
          <w:rFonts w:ascii="Book Antiqua" w:eastAsia="Times New Roman" w:hAnsi="Book Antiqua" w:cs="Times New Roman"/>
          <w:b/>
          <w:bCs/>
          <w:color w:val="FF0000"/>
          <w:sz w:val="16"/>
          <w:szCs w:val="16"/>
          <w:u w:val="single"/>
          <w:lang w:eastAsia="pt-BR"/>
        </w:rPr>
        <w:t>(TJRS-2016)</w:t>
      </w:r>
      <w:r w:rsidR="00352123" w:rsidRPr="00B03B4A">
        <w:rPr>
          <w:rFonts w:ascii="Book Antiqua" w:eastAsia="Times New Roman" w:hAnsi="Book Antiqua" w:cs="Times New Roman"/>
          <w:b/>
          <w:bCs/>
          <w:color w:val="FF0000"/>
          <w:sz w:val="16"/>
          <w:szCs w:val="16"/>
          <w:lang w:eastAsia="pt-BR"/>
        </w:rPr>
        <w:t xml:space="preserve"> </w:t>
      </w:r>
      <w:r w:rsidR="00352123" w:rsidRPr="00B03B4A">
        <w:rPr>
          <w:rFonts w:ascii="Book Antiqua" w:eastAsia="Times New Roman" w:hAnsi="Book Antiqua" w:cs="Times New Roman"/>
          <w:b/>
          <w:bCs/>
          <w:color w:val="FF0000"/>
          <w:sz w:val="16"/>
          <w:szCs w:val="16"/>
          <w:u w:val="single"/>
          <w:lang w:eastAsia="pt-BR"/>
        </w:rPr>
        <w:t>(MPPR-2011/2019)</w:t>
      </w:r>
      <w:r w:rsidR="00FD40C8" w:rsidRPr="00B03B4A">
        <w:rPr>
          <w:rFonts w:ascii="Book Antiqua" w:eastAsia="Times New Roman" w:hAnsi="Book Antiqua" w:cs="Times New Roman"/>
          <w:b/>
          <w:bCs/>
          <w:color w:val="FF0000"/>
          <w:sz w:val="16"/>
          <w:szCs w:val="16"/>
          <w:lang w:eastAsia="pt-BR"/>
        </w:rPr>
        <w:t xml:space="preserve"> </w:t>
      </w:r>
      <w:r w:rsidR="00FD40C8" w:rsidRPr="00B03B4A">
        <w:rPr>
          <w:rFonts w:ascii="Book Antiqua" w:eastAsia="Times New Roman" w:hAnsi="Book Antiqua" w:cs="Times New Roman"/>
          <w:b/>
          <w:bCs/>
          <w:color w:val="FF0000"/>
          <w:sz w:val="16"/>
          <w:szCs w:val="16"/>
          <w:u w:val="single"/>
          <w:lang w:eastAsia="pt-BR"/>
        </w:rPr>
        <w:t>(PCSE-2020)</w:t>
      </w:r>
      <w:r w:rsidR="00AE1A74" w:rsidRPr="00B03B4A">
        <w:rPr>
          <w:rFonts w:ascii="Book Antiqua" w:eastAsia="Times New Roman" w:hAnsi="Book Antiqua" w:cs="Times New Roman"/>
          <w:b/>
          <w:bCs/>
          <w:color w:val="FF0000"/>
          <w:sz w:val="16"/>
          <w:szCs w:val="16"/>
          <w:lang w:eastAsia="pt-BR"/>
        </w:rPr>
        <w:t xml:space="preserve"> </w:t>
      </w:r>
      <w:r w:rsidR="00AE1A74" w:rsidRPr="00B03B4A">
        <w:rPr>
          <w:rFonts w:ascii="Book Antiqua" w:hAnsi="Book Antiqua" w:cs="Arial"/>
          <w:b/>
          <w:bCs/>
          <w:color w:val="FF0000"/>
          <w:sz w:val="16"/>
          <w:szCs w:val="16"/>
          <w:u w:val="single"/>
        </w:rPr>
        <w:t>(MPSP-2022)</w:t>
      </w:r>
      <w:r w:rsidR="00FE716F" w:rsidRPr="00B03B4A">
        <w:rPr>
          <w:rFonts w:ascii="Book Antiqua" w:eastAsia="Times New Roman" w:hAnsi="Book Antiqua" w:cs="Times New Roman"/>
          <w:b/>
          <w:bCs/>
          <w:color w:val="FF0000"/>
          <w:sz w:val="16"/>
          <w:szCs w:val="16"/>
          <w:lang w:eastAsia="pt-BR"/>
        </w:rPr>
        <w:t xml:space="preserve"> </w:t>
      </w:r>
      <w:r w:rsidR="00FE716F" w:rsidRPr="00B03B4A">
        <w:rPr>
          <w:rFonts w:ascii="Book Antiqua" w:hAnsi="Book Antiqua" w:cs="Arial"/>
          <w:b/>
          <w:bCs/>
          <w:color w:val="FF0000"/>
          <w:sz w:val="16"/>
          <w:szCs w:val="16"/>
          <w:u w:val="single"/>
        </w:rPr>
        <w:t>(DPEPI-2022)</w:t>
      </w:r>
      <w:r w:rsidR="003F58CB" w:rsidRPr="00B03B4A">
        <w:rPr>
          <w:rFonts w:ascii="Book Antiqua" w:hAnsi="Book Antiqua" w:cs="Arial"/>
          <w:b/>
          <w:bCs/>
          <w:color w:val="FF0000"/>
          <w:sz w:val="16"/>
          <w:szCs w:val="16"/>
        </w:rPr>
        <w:t xml:space="preserve"> </w:t>
      </w:r>
      <w:r w:rsidR="003F58CB" w:rsidRPr="00B03B4A">
        <w:rPr>
          <w:rFonts w:ascii="Book Antiqua" w:eastAsia="Times New Roman" w:hAnsi="Book Antiqua" w:cs="Times New Roman"/>
          <w:b/>
          <w:bCs/>
          <w:color w:val="FF0000"/>
          <w:sz w:val="16"/>
          <w:szCs w:val="16"/>
          <w:u w:val="single"/>
          <w:lang w:eastAsia="pt-BR"/>
        </w:rPr>
        <w:t>(PCRO-2022)</w:t>
      </w:r>
      <w:r w:rsidR="00782EAD" w:rsidRPr="00B03B4A">
        <w:rPr>
          <w:rFonts w:ascii="Book Antiqua" w:eastAsia="Times New Roman" w:hAnsi="Book Antiqua" w:cs="Times New Roman"/>
          <w:b/>
          <w:bCs/>
          <w:color w:val="FF0000"/>
          <w:sz w:val="16"/>
          <w:szCs w:val="16"/>
          <w:lang w:eastAsia="pt-BR"/>
        </w:rPr>
        <w:t xml:space="preserve"> </w:t>
      </w:r>
      <w:r w:rsidR="00782EAD" w:rsidRPr="00B03B4A">
        <w:rPr>
          <w:rFonts w:ascii="Book Antiqua" w:eastAsia="Times New Roman" w:hAnsi="Book Antiqua" w:cs="Times New Roman"/>
          <w:b/>
          <w:bCs/>
          <w:color w:val="FF0000"/>
          <w:sz w:val="16"/>
          <w:szCs w:val="16"/>
          <w:u w:val="single"/>
          <w:lang w:eastAsia="pt-BR"/>
        </w:rPr>
        <w:t>(DPEAC-2024)</w:t>
      </w:r>
      <w:r w:rsidR="00B03B4A" w:rsidRPr="00B03B4A">
        <w:rPr>
          <w:rFonts w:ascii="Book Antiqua" w:eastAsia="Times New Roman" w:hAnsi="Book Antiqua" w:cs="Times New Roman"/>
          <w:b/>
          <w:bCs/>
          <w:color w:val="FF0000"/>
          <w:sz w:val="16"/>
          <w:szCs w:val="16"/>
          <w:lang w:eastAsia="pt-BR"/>
        </w:rPr>
        <w:t xml:space="preserve"> </w:t>
      </w:r>
      <w:r w:rsidR="00B03B4A" w:rsidRPr="00B03B4A">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EE0DA2" w:rsidRPr="009A27E3" w14:paraId="57C4FF98" w14:textId="77777777" w:rsidTr="00EE0DA2">
        <w:tc>
          <w:tcPr>
            <w:tcW w:w="8494" w:type="dxa"/>
            <w:shd w:val="clear" w:color="auto" w:fill="CCFFFF"/>
          </w:tcPr>
          <w:p w14:paraId="738FEBD3" w14:textId="59E1F8A8" w:rsidR="00EE0DA2" w:rsidRPr="005A731A" w:rsidRDefault="00EE0DA2" w:rsidP="00EE0DA2">
            <w:pPr>
              <w:ind w:firstLine="312"/>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Art. 181</w:t>
            </w:r>
            <w:r w:rsidR="00F84DE5">
              <w:rPr>
                <w:rFonts w:ascii="Book Antiqua" w:eastAsia="Times New Roman" w:hAnsi="Book Antiqua" w:cs="Times New Roman"/>
                <w:bCs/>
                <w:sz w:val="18"/>
                <w:szCs w:val="18"/>
                <w:lang w:eastAsia="pt-BR"/>
              </w:rPr>
              <w:t>.</w:t>
            </w:r>
            <w:r w:rsidRPr="005A731A">
              <w:rPr>
                <w:rFonts w:ascii="Book Antiqua" w:eastAsia="Times New Roman" w:hAnsi="Book Antiqua" w:cs="Times New Roman"/>
                <w:bCs/>
                <w:sz w:val="18"/>
                <w:szCs w:val="18"/>
                <w:lang w:eastAsia="pt-BR"/>
              </w:rPr>
              <w:t xml:space="preserve"> É isento de pena quem comete qualquer dos crimes previstos neste título, em prejuízo: (Vide Lei nº 10.741, de 2003)</w:t>
            </w:r>
          </w:p>
          <w:p w14:paraId="7356E01B" w14:textId="77777777"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 - do cônjuge, na constância da sociedade conjugal;</w:t>
            </w:r>
          </w:p>
          <w:p w14:paraId="66E05FB8" w14:textId="6620A10D" w:rsidR="00EE0DA2"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II - de ascendente ou descendente, seja o parentesco legítimo ou ilegítimo, seja civil ou natural. (...)</w:t>
            </w:r>
          </w:p>
          <w:p w14:paraId="0CCF6643" w14:textId="77777777" w:rsidR="005A731A" w:rsidRPr="005A731A" w:rsidRDefault="005A731A" w:rsidP="00EE0DA2">
            <w:pPr>
              <w:jc w:val="both"/>
              <w:rPr>
                <w:rFonts w:ascii="Book Antiqua" w:eastAsia="Times New Roman" w:hAnsi="Book Antiqua" w:cs="Times New Roman"/>
                <w:bCs/>
                <w:sz w:val="18"/>
                <w:szCs w:val="18"/>
                <w:lang w:eastAsia="pt-BR"/>
              </w:rPr>
            </w:pPr>
          </w:p>
          <w:p w14:paraId="48C5160C" w14:textId="2EB750FA"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Art. 182</w:t>
            </w:r>
            <w:r w:rsidR="00F84DE5">
              <w:rPr>
                <w:rFonts w:ascii="Book Antiqua" w:eastAsia="Times New Roman" w:hAnsi="Book Antiqua" w:cs="Times New Roman"/>
                <w:bCs/>
                <w:sz w:val="18"/>
                <w:szCs w:val="18"/>
                <w:lang w:eastAsia="pt-BR"/>
              </w:rPr>
              <w:t>.</w:t>
            </w:r>
            <w:r w:rsidRPr="005A731A">
              <w:rPr>
                <w:rFonts w:ascii="Book Antiqua" w:eastAsia="Times New Roman" w:hAnsi="Book Antiqua" w:cs="Times New Roman"/>
                <w:bCs/>
                <w:sz w:val="18"/>
                <w:szCs w:val="18"/>
                <w:lang w:eastAsia="pt-BR"/>
              </w:rPr>
              <w:t xml:space="preserve"> Somente se procede mediante representação, se o crime previsto neste título é cometido em prejuízo:  (Vide Lei nº 10.741, de 2003)</w:t>
            </w:r>
          </w:p>
          <w:p w14:paraId="4BEB9C08" w14:textId="77777777"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 - do cônjuge desquitado ou judicialmente separado;</w:t>
            </w:r>
          </w:p>
          <w:p w14:paraId="28CDB84C" w14:textId="77777777" w:rsidR="00EE0DA2" w:rsidRPr="005A731A" w:rsidRDefault="00EE0DA2" w:rsidP="00EE0DA2">
            <w:pPr>
              <w:jc w:val="both"/>
              <w:rPr>
                <w:rFonts w:ascii="Book Antiqua" w:eastAsia="Times New Roman" w:hAnsi="Book Antiqua" w:cs="Times New Roman"/>
                <w:bCs/>
                <w:sz w:val="18"/>
                <w:szCs w:val="18"/>
                <w:lang w:eastAsia="pt-BR"/>
              </w:rPr>
            </w:pPr>
            <w:r w:rsidRPr="005A731A">
              <w:rPr>
                <w:rFonts w:ascii="Book Antiqua" w:eastAsia="Times New Roman" w:hAnsi="Book Antiqua" w:cs="Times New Roman"/>
                <w:bCs/>
                <w:sz w:val="18"/>
                <w:szCs w:val="18"/>
                <w:lang w:eastAsia="pt-BR"/>
              </w:rPr>
              <w:t xml:space="preserve">        II - de irmão, legítimo ou ilegítimo;</w:t>
            </w:r>
          </w:p>
          <w:p w14:paraId="5FDA60EB" w14:textId="772409D5" w:rsidR="00EE0DA2" w:rsidRPr="009A27E3" w:rsidRDefault="00EE0DA2" w:rsidP="00EE0DA2">
            <w:pPr>
              <w:jc w:val="both"/>
              <w:rPr>
                <w:rFonts w:ascii="Book Antiqua" w:eastAsia="Times New Roman" w:hAnsi="Book Antiqua" w:cs="Times New Roman"/>
                <w:bCs/>
                <w:sz w:val="19"/>
                <w:szCs w:val="19"/>
                <w:lang w:eastAsia="pt-BR"/>
              </w:rPr>
            </w:pPr>
            <w:r w:rsidRPr="005A731A">
              <w:rPr>
                <w:rFonts w:ascii="Book Antiqua" w:eastAsia="Times New Roman" w:hAnsi="Book Antiqua" w:cs="Times New Roman"/>
                <w:bCs/>
                <w:sz w:val="18"/>
                <w:szCs w:val="18"/>
                <w:lang w:eastAsia="pt-BR"/>
              </w:rPr>
              <w:t xml:space="preserve">        III - de tio ou sobrinho, com quem o agente coabita.</w:t>
            </w:r>
          </w:p>
        </w:tc>
      </w:tr>
    </w:tbl>
    <w:p w14:paraId="45D79A16" w14:textId="77777777" w:rsidR="00AD1DE9" w:rsidRPr="00352123" w:rsidRDefault="00AD1DE9" w:rsidP="00AD1DE9">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D1DE9" w:rsidRPr="009A27E3" w14:paraId="4451C2B2" w14:textId="77777777" w:rsidTr="00C95B25">
        <w:tc>
          <w:tcPr>
            <w:tcW w:w="8494" w:type="dxa"/>
            <w:shd w:val="clear" w:color="auto" w:fill="CCFFFF"/>
          </w:tcPr>
          <w:p w14:paraId="2915224E" w14:textId="1B53E911" w:rsidR="00F84DE5" w:rsidRDefault="00F84DE5" w:rsidP="00C95B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4DE5">
              <w:rPr>
                <w:rFonts w:ascii="Book Antiqua" w:eastAsia="Times New Roman" w:hAnsi="Book Antiqua" w:cs="Times New Roman"/>
                <w:bCs/>
                <w:sz w:val="19"/>
                <w:szCs w:val="19"/>
                <w:lang w:eastAsia="pt-BR"/>
              </w:rPr>
              <w:t>A respeito do Estatuto da Pessoa Idosa e da Lei n° 9.099/95, é correto dizer que</w:t>
            </w:r>
            <w:r>
              <w:rPr>
                <w:rFonts w:ascii="Book Antiqua" w:eastAsia="Times New Roman" w:hAnsi="Book Antiqua" w:cs="Times New Roman"/>
                <w:bCs/>
                <w:sz w:val="19"/>
                <w:szCs w:val="19"/>
                <w:lang w:eastAsia="pt-BR"/>
              </w:rPr>
              <w:t xml:space="preserve"> </w:t>
            </w:r>
            <w:r w:rsidRPr="00F84DE5">
              <w:rPr>
                <w:rFonts w:ascii="Book Antiqua" w:eastAsia="Times New Roman" w:hAnsi="Book Antiqua" w:cs="Times New Roman"/>
                <w:bCs/>
                <w:sz w:val="19"/>
                <w:szCs w:val="19"/>
                <w:lang w:eastAsia="pt-BR"/>
              </w:rPr>
              <w:t>aos crimes previstos no Estatuto da Pessoa Idosa não se aplicam as escusas absolutórias, previstas no Código Penal, dos crimes patrimoniais.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95, EPI.</w:t>
            </w:r>
          </w:p>
          <w:p w14:paraId="50149E33" w14:textId="77777777" w:rsidR="00F84DE5" w:rsidRDefault="00F84DE5" w:rsidP="00C95B25">
            <w:pPr>
              <w:jc w:val="both"/>
              <w:rPr>
                <w:rFonts w:ascii="Book Antiqua" w:eastAsia="Times New Roman" w:hAnsi="Book Antiqua" w:cs="Times New Roman"/>
                <w:b/>
                <w:sz w:val="19"/>
                <w:szCs w:val="19"/>
                <w:lang w:eastAsia="pt-BR"/>
              </w:rPr>
            </w:pPr>
          </w:p>
          <w:p w14:paraId="23E932E2" w14:textId="2AD1DCE9" w:rsidR="00AD1DE9" w:rsidRPr="00AD1DE9" w:rsidRDefault="00AD1DE9" w:rsidP="00C95B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AD1DE9">
              <w:rPr>
                <w:rFonts w:ascii="Book Antiqua" w:eastAsia="Times New Roman" w:hAnsi="Book Antiqua" w:cs="Times New Roman"/>
                <w:b/>
                <w:sz w:val="19"/>
                <w:szCs w:val="19"/>
                <w:highlight w:val="yellow"/>
                <w:lang w:eastAsia="pt-BR"/>
              </w:rPr>
              <w:t>DPETO-2013-CESPE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1DE9">
              <w:rPr>
                <w:rFonts w:ascii="Book Antiqua" w:eastAsia="Times New Roman" w:hAnsi="Book Antiqua" w:cs="Times New Roman"/>
                <w:bCs/>
                <w:sz w:val="19"/>
                <w:szCs w:val="19"/>
                <w:lang w:eastAsia="pt-BR"/>
              </w:rPr>
              <w:t>Considerando o disposto no Estatuto d</w:t>
            </w:r>
            <w:r w:rsidR="005A3910">
              <w:rPr>
                <w:rFonts w:ascii="Book Antiqua" w:eastAsia="Times New Roman" w:hAnsi="Book Antiqua" w:cs="Times New Roman"/>
                <w:bCs/>
                <w:sz w:val="19"/>
                <w:szCs w:val="19"/>
                <w:lang w:eastAsia="pt-BR"/>
              </w:rPr>
              <w:t>a Pessoa</w:t>
            </w:r>
            <w:r w:rsidRPr="00AD1DE9">
              <w:rPr>
                <w:rFonts w:ascii="Book Antiqua" w:eastAsia="Times New Roman" w:hAnsi="Book Antiqua" w:cs="Times New Roman"/>
                <w:bCs/>
                <w:sz w:val="19"/>
                <w:szCs w:val="19"/>
                <w:lang w:eastAsia="pt-BR"/>
              </w:rPr>
              <w:t xml:space="preserve"> Idos</w:t>
            </w:r>
            <w:r w:rsidR="005A3910">
              <w:rPr>
                <w:rFonts w:ascii="Book Antiqua" w:eastAsia="Times New Roman" w:hAnsi="Book Antiqua" w:cs="Times New Roman"/>
                <w:bCs/>
                <w:sz w:val="19"/>
                <w:szCs w:val="19"/>
                <w:lang w:eastAsia="pt-BR"/>
              </w:rPr>
              <w:t>a</w:t>
            </w:r>
            <w:r w:rsidRPr="00AD1DE9">
              <w:rPr>
                <w:rFonts w:ascii="Book Antiqua" w:eastAsia="Times New Roman" w:hAnsi="Book Antiqua" w:cs="Times New Roman"/>
                <w:bCs/>
                <w:sz w:val="19"/>
                <w:szCs w:val="19"/>
                <w:lang w:eastAsia="pt-BR"/>
              </w:rPr>
              <w:t xml:space="preserve"> e a Política Nacional d</w:t>
            </w:r>
            <w:r w:rsidR="005A3910">
              <w:rPr>
                <w:rFonts w:ascii="Book Antiqua" w:eastAsia="Times New Roman" w:hAnsi="Book Antiqua" w:cs="Times New Roman"/>
                <w:bCs/>
                <w:sz w:val="19"/>
                <w:szCs w:val="19"/>
                <w:lang w:eastAsia="pt-BR"/>
              </w:rPr>
              <w:t>a Pessoa</w:t>
            </w:r>
            <w:r w:rsidRPr="00AD1DE9">
              <w:rPr>
                <w:rFonts w:ascii="Book Antiqua" w:eastAsia="Times New Roman" w:hAnsi="Book Antiqua" w:cs="Times New Roman"/>
                <w:bCs/>
                <w:sz w:val="19"/>
                <w:szCs w:val="19"/>
                <w:lang w:eastAsia="pt-BR"/>
              </w:rPr>
              <w:t xml:space="preserve"> Idos</w:t>
            </w:r>
            <w:r w:rsidR="005A3910">
              <w:rPr>
                <w:rFonts w:ascii="Book Antiqua" w:eastAsia="Times New Roman" w:hAnsi="Book Antiqua" w:cs="Times New Roman"/>
                <w:bCs/>
                <w:sz w:val="19"/>
                <w:szCs w:val="19"/>
                <w:lang w:eastAsia="pt-BR"/>
              </w:rPr>
              <w:t>a</w:t>
            </w:r>
            <w:r w:rsidRPr="00AD1DE9">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AD1DE9">
              <w:rPr>
                <w:rFonts w:ascii="Book Antiqua" w:eastAsia="Times New Roman" w:hAnsi="Book Antiqua" w:cs="Times New Roman"/>
                <w:bCs/>
                <w:sz w:val="19"/>
                <w:szCs w:val="19"/>
                <w:lang w:eastAsia="pt-BR"/>
              </w:rPr>
              <w:t>Os crimes definidos no Estatuto d</w:t>
            </w:r>
            <w:r w:rsidR="005A3910">
              <w:rPr>
                <w:rFonts w:ascii="Book Antiqua" w:eastAsia="Times New Roman" w:hAnsi="Book Antiqua" w:cs="Times New Roman"/>
                <w:bCs/>
                <w:sz w:val="19"/>
                <w:szCs w:val="19"/>
                <w:lang w:eastAsia="pt-BR"/>
              </w:rPr>
              <w:t>a Pessoa</w:t>
            </w:r>
            <w:r w:rsidRPr="00AD1DE9">
              <w:rPr>
                <w:rFonts w:ascii="Book Antiqua" w:eastAsia="Times New Roman" w:hAnsi="Book Antiqua" w:cs="Times New Roman"/>
                <w:bCs/>
                <w:sz w:val="19"/>
                <w:szCs w:val="19"/>
                <w:lang w:eastAsia="pt-BR"/>
              </w:rPr>
              <w:t xml:space="preserve"> Idos</w:t>
            </w:r>
            <w:r w:rsidR="005A3910">
              <w:rPr>
                <w:rFonts w:ascii="Book Antiqua" w:eastAsia="Times New Roman" w:hAnsi="Book Antiqua" w:cs="Times New Roman"/>
                <w:bCs/>
                <w:sz w:val="19"/>
                <w:szCs w:val="19"/>
                <w:lang w:eastAsia="pt-BR"/>
              </w:rPr>
              <w:t>a</w:t>
            </w:r>
            <w:r w:rsidRPr="00AD1DE9">
              <w:rPr>
                <w:rFonts w:ascii="Book Antiqua" w:eastAsia="Times New Roman" w:hAnsi="Book Antiqua" w:cs="Times New Roman"/>
                <w:bCs/>
                <w:sz w:val="19"/>
                <w:szCs w:val="19"/>
                <w:lang w:eastAsia="pt-BR"/>
              </w:rPr>
              <w:t xml:space="preserve"> são de ação penal pública incondicionada, e a eles não se aplicam as escusas absolutórias do Código Penal, quando praticados em detrimento de cônjuge, ascendente e descendente.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95, E</w:t>
            </w:r>
            <w:r w:rsidR="005A3910">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 c/c art. 181, I e II, CP.</w:t>
            </w:r>
          </w:p>
        </w:tc>
      </w:tr>
    </w:tbl>
    <w:p w14:paraId="73EDD694" w14:textId="59D50861" w:rsidR="00885E25" w:rsidRPr="00D72D80"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lastRenderedPageBreak/>
        <w:t xml:space="preserve">        </w:t>
      </w:r>
      <w:r w:rsidRPr="00D52938">
        <w:rPr>
          <w:rFonts w:ascii="Book Antiqua" w:eastAsia="Times New Roman" w:hAnsi="Book Antiqua" w:cs="Times New Roman"/>
          <w:b/>
          <w:bCs/>
          <w:sz w:val="19"/>
          <w:szCs w:val="19"/>
          <w:highlight w:val="magenta"/>
          <w:lang w:eastAsia="pt-BR"/>
        </w:rPr>
        <w:t>Art. 96</w:t>
      </w:r>
      <w:r w:rsidRPr="009A27E3">
        <w:rPr>
          <w:rFonts w:ascii="Book Antiqua" w:eastAsia="Times New Roman" w:hAnsi="Book Antiqua" w:cs="Times New Roman"/>
          <w:sz w:val="19"/>
          <w:szCs w:val="19"/>
          <w:lang w:eastAsia="pt-BR"/>
        </w:rPr>
        <w:t xml:space="preserve">. </w:t>
      </w:r>
      <w:r w:rsidRPr="00D72D80">
        <w:rPr>
          <w:rFonts w:ascii="Book Antiqua" w:eastAsia="Times New Roman" w:hAnsi="Book Antiqua" w:cs="Times New Roman"/>
          <w:b/>
          <w:bCs/>
          <w:caps/>
          <w:sz w:val="19"/>
          <w:szCs w:val="19"/>
          <w:highlight w:val="green"/>
          <w:lang w:eastAsia="pt-BR"/>
        </w:rPr>
        <w:t>Discriminar</w:t>
      </w:r>
      <w:r w:rsidRPr="005A3C11">
        <w:rPr>
          <w:rFonts w:ascii="Book Antiqua" w:eastAsia="Times New Roman" w:hAnsi="Book Antiqua" w:cs="Times New Roman"/>
          <w:b/>
          <w:bCs/>
          <w:sz w:val="19"/>
          <w:szCs w:val="19"/>
          <w:lang w:eastAsia="pt-BR"/>
        </w:rPr>
        <w:t xml:space="preserve"> pessoa idosa, impedindo ou dificultando seu acesso a operações bancárias, aos meios de transporte, ao direito de contratar ou por qualquer outro meio ou instrumento necessário ao exercício da cidadania, por motivo de idade</w:t>
      </w:r>
      <w:r w:rsidRPr="00E85E2A">
        <w:rPr>
          <w:rFonts w:ascii="Book Antiqua" w:eastAsia="Times New Roman" w:hAnsi="Book Antiqua" w:cs="Times New Roman"/>
          <w:sz w:val="16"/>
          <w:szCs w:val="16"/>
          <w:lang w:eastAsia="pt-BR"/>
        </w:rPr>
        <w:t>:</w:t>
      </w:r>
      <w:r w:rsidR="002C6710" w:rsidRPr="00E85E2A">
        <w:rPr>
          <w:rFonts w:ascii="Book Antiqua" w:eastAsia="Times New Roman" w:hAnsi="Book Antiqua" w:cs="Times New Roman"/>
          <w:sz w:val="16"/>
          <w:szCs w:val="16"/>
          <w:lang w:eastAsia="pt-BR"/>
        </w:rPr>
        <w:t xml:space="preserve"> </w:t>
      </w:r>
      <w:r w:rsidR="00D52938" w:rsidRPr="00E85E2A">
        <w:rPr>
          <w:rFonts w:ascii="Book Antiqua" w:eastAsia="Times New Roman" w:hAnsi="Book Antiqua" w:cs="Times New Roman"/>
          <w:b/>
          <w:color w:val="FF0000"/>
          <w:sz w:val="16"/>
          <w:szCs w:val="16"/>
          <w:u w:val="single"/>
          <w:lang w:eastAsia="pt-BR"/>
        </w:rPr>
        <w:t>(MPBA-2010)</w:t>
      </w:r>
      <w:r w:rsidR="00935A1B" w:rsidRPr="00E85E2A">
        <w:rPr>
          <w:rFonts w:ascii="Book Antiqua" w:eastAsia="Times New Roman" w:hAnsi="Book Antiqua" w:cs="Times New Roman"/>
          <w:b/>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61320B" w:rsidRPr="00E85E2A">
        <w:rPr>
          <w:rFonts w:ascii="Book Antiqua" w:eastAsia="Times New Roman" w:hAnsi="Book Antiqua" w:cs="Times New Roman"/>
          <w:b/>
          <w:color w:val="FF0000"/>
          <w:sz w:val="16"/>
          <w:szCs w:val="16"/>
          <w:lang w:eastAsia="pt-BR"/>
        </w:rPr>
        <w:t xml:space="preserve"> </w:t>
      </w:r>
      <w:r w:rsidR="0061320B" w:rsidRPr="00E85E2A">
        <w:rPr>
          <w:rFonts w:ascii="Book Antiqua" w:eastAsia="Times New Roman" w:hAnsi="Book Antiqua" w:cs="Times New Roman"/>
          <w:b/>
          <w:bCs/>
          <w:color w:val="FF0000"/>
          <w:sz w:val="16"/>
          <w:szCs w:val="16"/>
          <w:u w:val="single"/>
          <w:lang w:eastAsia="pt-BR"/>
        </w:rPr>
        <w:t>(DPESE-2012)</w:t>
      </w:r>
      <w:r w:rsidR="000864A1" w:rsidRPr="00E85E2A">
        <w:rPr>
          <w:rFonts w:ascii="Book Antiqua" w:eastAsia="Times New Roman" w:hAnsi="Book Antiqua" w:cs="Times New Roman"/>
          <w:b/>
          <w:color w:val="FF0000"/>
          <w:sz w:val="16"/>
          <w:szCs w:val="16"/>
          <w:lang w:eastAsia="pt-BR"/>
        </w:rPr>
        <w:t xml:space="preserve"> </w:t>
      </w:r>
      <w:r w:rsidR="000864A1" w:rsidRPr="00E85E2A">
        <w:rPr>
          <w:rFonts w:ascii="Book Antiqua" w:hAnsi="Book Antiqua"/>
          <w:b/>
          <w:color w:val="FF0000"/>
          <w:sz w:val="16"/>
          <w:szCs w:val="16"/>
          <w:u w:val="single"/>
        </w:rPr>
        <w:t>(MPSP-2013)</w:t>
      </w:r>
      <w:r w:rsidR="00A00710">
        <w:rPr>
          <w:rFonts w:ascii="Book Antiqua" w:hAnsi="Book Antiqua"/>
          <w:b/>
          <w:color w:val="FF0000"/>
          <w:sz w:val="16"/>
          <w:szCs w:val="16"/>
        </w:rPr>
        <w:t xml:space="preserve"> </w:t>
      </w:r>
      <w:r w:rsidR="00A00710">
        <w:rPr>
          <w:rFonts w:ascii="Book Antiqua" w:hAnsi="Book Antiqua"/>
          <w:b/>
          <w:color w:val="FF0000"/>
          <w:sz w:val="16"/>
          <w:szCs w:val="16"/>
          <w:u w:val="single"/>
        </w:rPr>
        <w:t>(MPPR-2014)</w:t>
      </w:r>
      <w:r w:rsidR="0048057F" w:rsidRPr="00E85E2A">
        <w:rPr>
          <w:rFonts w:ascii="Book Antiqua" w:hAnsi="Book Antiqua"/>
          <w:b/>
          <w:color w:val="FF0000"/>
          <w:sz w:val="16"/>
          <w:szCs w:val="16"/>
        </w:rPr>
        <w:t xml:space="preserve"> </w:t>
      </w:r>
      <w:r w:rsidR="00EA1850">
        <w:rPr>
          <w:rFonts w:ascii="Book Antiqua" w:hAnsi="Book Antiqua" w:cs="Arial"/>
          <w:b/>
          <w:bCs/>
          <w:color w:val="FF0000"/>
          <w:sz w:val="16"/>
          <w:szCs w:val="16"/>
          <w:u w:val="single"/>
        </w:rPr>
        <w:t>(PCMA-2018)</w:t>
      </w:r>
      <w:r w:rsidR="00A00710">
        <w:rPr>
          <w:rFonts w:ascii="Book Antiqua" w:hAnsi="Book Antiqua" w:cs="Arial"/>
          <w:b/>
          <w:bCs/>
          <w:color w:val="FF0000"/>
          <w:sz w:val="16"/>
          <w:szCs w:val="16"/>
        </w:rPr>
        <w:t xml:space="preserve"> </w:t>
      </w:r>
      <w:r w:rsidR="00A00710">
        <w:rPr>
          <w:rFonts w:ascii="Book Antiqua" w:hAnsi="Book Antiqua" w:cs="Arial"/>
          <w:b/>
          <w:bCs/>
          <w:color w:val="FF0000"/>
          <w:sz w:val="16"/>
          <w:szCs w:val="16"/>
          <w:u w:val="single"/>
        </w:rPr>
        <w:t>(MPSC-2024)</w:t>
      </w:r>
      <w:r w:rsidR="00D72D80">
        <w:rPr>
          <w:rFonts w:ascii="Book Antiqua" w:hAnsi="Book Antiqua" w:cs="Arial"/>
          <w:b/>
          <w:bCs/>
          <w:color w:val="FF0000"/>
          <w:sz w:val="16"/>
          <w:szCs w:val="16"/>
        </w:rPr>
        <w:t xml:space="preserve"> </w:t>
      </w:r>
      <w:r w:rsidR="00D72D80">
        <w:rPr>
          <w:rFonts w:ascii="Book Antiqua" w:hAnsi="Book Antiqua"/>
          <w:b/>
          <w:color w:val="FF0000"/>
          <w:sz w:val="16"/>
          <w:szCs w:val="16"/>
          <w:u w:val="single"/>
        </w:rPr>
        <w:t>(MPMA-2025)</w:t>
      </w:r>
    </w:p>
    <w:p w14:paraId="064DDA70" w14:textId="75454CD2" w:rsidR="00885E25" w:rsidRPr="00D72D80" w:rsidRDefault="00885E25" w:rsidP="00CD6A7B">
      <w:pPr>
        <w:spacing w:before="100" w:beforeAutospacing="1" w:after="100" w:afterAutospacing="1" w:line="240" w:lineRule="auto"/>
        <w:jc w:val="both"/>
        <w:rPr>
          <w:rFonts w:ascii="Book Antiqua" w:hAnsi="Book Antiqua" w:cs="Arial"/>
          <w:b/>
          <w:bCs/>
          <w:color w:val="FF0000"/>
          <w:sz w:val="16"/>
          <w:szCs w:val="16"/>
        </w:rPr>
      </w:pPr>
      <w:r w:rsidRPr="009A27E3">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b/>
          <w:bCs/>
          <w:sz w:val="19"/>
          <w:szCs w:val="19"/>
          <w:lang w:eastAsia="pt-BR"/>
        </w:rPr>
        <w:t xml:space="preserve">Pena – </w:t>
      </w:r>
      <w:r w:rsidRPr="00EA1850">
        <w:rPr>
          <w:rFonts w:ascii="Book Antiqua" w:eastAsia="Times New Roman" w:hAnsi="Book Antiqua" w:cs="Times New Roman"/>
          <w:b/>
          <w:bCs/>
          <w:sz w:val="19"/>
          <w:szCs w:val="19"/>
          <w:highlight w:val="yellow"/>
          <w:lang w:eastAsia="pt-BR"/>
        </w:rPr>
        <w:t>reclusão</w:t>
      </w:r>
      <w:r w:rsidRPr="00EA1850">
        <w:rPr>
          <w:rFonts w:ascii="Book Antiqua" w:eastAsia="Times New Roman" w:hAnsi="Book Antiqua" w:cs="Times New Roman"/>
          <w:b/>
          <w:bCs/>
          <w:sz w:val="19"/>
          <w:szCs w:val="19"/>
          <w:lang w:eastAsia="pt-BR"/>
        </w:rPr>
        <w:t xml:space="preserve"> de </w:t>
      </w:r>
      <w:r w:rsidRPr="00D72D80">
        <w:rPr>
          <w:rFonts w:ascii="Book Antiqua" w:eastAsia="Times New Roman" w:hAnsi="Book Antiqua" w:cs="Times New Roman"/>
          <w:b/>
          <w:bCs/>
          <w:sz w:val="19"/>
          <w:szCs w:val="19"/>
          <w:highlight w:val="cyan"/>
          <w:lang w:eastAsia="pt-BR"/>
        </w:rPr>
        <w:t>6 (seis) meses</w:t>
      </w:r>
      <w:r w:rsidRPr="00EA1850">
        <w:rPr>
          <w:rFonts w:ascii="Book Antiqua" w:eastAsia="Times New Roman" w:hAnsi="Book Antiqua" w:cs="Times New Roman"/>
          <w:b/>
          <w:bCs/>
          <w:sz w:val="19"/>
          <w:szCs w:val="19"/>
          <w:lang w:eastAsia="pt-BR"/>
        </w:rPr>
        <w:t xml:space="preserve"> a </w:t>
      </w:r>
      <w:r w:rsidRPr="00D72D80">
        <w:rPr>
          <w:rFonts w:ascii="Book Antiqua" w:eastAsia="Times New Roman" w:hAnsi="Book Antiqua" w:cs="Times New Roman"/>
          <w:b/>
          <w:bCs/>
          <w:sz w:val="19"/>
          <w:szCs w:val="19"/>
          <w:highlight w:val="cyan"/>
          <w:lang w:eastAsia="pt-BR"/>
        </w:rPr>
        <w:t>1 (um) ano</w:t>
      </w:r>
      <w:r w:rsidRPr="00EA1850">
        <w:rPr>
          <w:rFonts w:ascii="Book Antiqua" w:eastAsia="Times New Roman" w:hAnsi="Book Antiqua" w:cs="Times New Roman"/>
          <w:b/>
          <w:bCs/>
          <w:sz w:val="19"/>
          <w:szCs w:val="19"/>
          <w:lang w:eastAsia="pt-BR"/>
        </w:rPr>
        <w:t xml:space="preserve"> e </w:t>
      </w:r>
      <w:r w:rsidRPr="00D72D80">
        <w:rPr>
          <w:rFonts w:ascii="Book Antiqua" w:eastAsia="Times New Roman" w:hAnsi="Book Antiqua" w:cs="Times New Roman"/>
          <w:b/>
          <w:bCs/>
          <w:sz w:val="19"/>
          <w:szCs w:val="19"/>
          <w:highlight w:val="yellow"/>
          <w:lang w:eastAsia="pt-BR"/>
        </w:rPr>
        <w:t>multa</w:t>
      </w:r>
      <w:r w:rsidRPr="00E85E2A">
        <w:rPr>
          <w:rFonts w:ascii="Book Antiqua" w:eastAsia="Times New Roman" w:hAnsi="Book Antiqua" w:cs="Times New Roman"/>
          <w:sz w:val="16"/>
          <w:szCs w:val="16"/>
          <w:lang w:eastAsia="pt-BR"/>
        </w:rPr>
        <w:t>.</w:t>
      </w:r>
      <w:r w:rsidR="0061320B" w:rsidRPr="00E85E2A">
        <w:rPr>
          <w:rFonts w:ascii="Book Antiqua" w:eastAsia="Times New Roman" w:hAnsi="Book Antiqua" w:cs="Times New Roman"/>
          <w:sz w:val="16"/>
          <w:szCs w:val="16"/>
          <w:lang w:eastAsia="pt-BR"/>
        </w:rPr>
        <w:t xml:space="preserve"> </w:t>
      </w:r>
      <w:r w:rsidR="0061320B" w:rsidRPr="00E85E2A">
        <w:rPr>
          <w:rFonts w:ascii="Book Antiqua" w:eastAsia="Times New Roman" w:hAnsi="Book Antiqua" w:cs="Times New Roman"/>
          <w:b/>
          <w:bCs/>
          <w:color w:val="FF0000"/>
          <w:sz w:val="16"/>
          <w:szCs w:val="16"/>
          <w:u w:val="single"/>
          <w:lang w:eastAsia="pt-BR"/>
        </w:rPr>
        <w:t>(DPESE-2012)</w:t>
      </w:r>
      <w:r w:rsidR="0048057F" w:rsidRPr="00E85E2A">
        <w:rPr>
          <w:rFonts w:ascii="Book Antiqua" w:eastAsia="Times New Roman" w:hAnsi="Book Antiqua" w:cs="Times New Roman"/>
          <w:b/>
          <w:bCs/>
          <w:color w:val="FF0000"/>
          <w:sz w:val="16"/>
          <w:szCs w:val="16"/>
          <w:lang w:eastAsia="pt-BR"/>
        </w:rPr>
        <w:t xml:space="preserve"> </w:t>
      </w:r>
      <w:r w:rsidR="00EA1850">
        <w:rPr>
          <w:rFonts w:ascii="Book Antiqua" w:hAnsi="Book Antiqua" w:cs="Arial"/>
          <w:b/>
          <w:bCs/>
          <w:color w:val="FF0000"/>
          <w:sz w:val="16"/>
          <w:szCs w:val="16"/>
          <w:u w:val="single"/>
        </w:rPr>
        <w:t>(PCMA-2018)</w:t>
      </w:r>
      <w:r w:rsidR="00D72D80">
        <w:rPr>
          <w:rFonts w:ascii="Book Antiqua" w:hAnsi="Book Antiqua" w:cs="Arial"/>
          <w:b/>
          <w:bCs/>
          <w:color w:val="FF0000"/>
          <w:sz w:val="16"/>
          <w:szCs w:val="16"/>
        </w:rPr>
        <w:t xml:space="preserve"> </w:t>
      </w:r>
      <w:r w:rsidR="00D72D80">
        <w:rPr>
          <w:rFonts w:ascii="Book Antiqua" w:hAnsi="Book Antiqua"/>
          <w:b/>
          <w:color w:val="FF0000"/>
          <w:sz w:val="16"/>
          <w:szCs w:val="16"/>
          <w:u w:val="single"/>
        </w:rPr>
        <w:t>(MPMA-2025)</w:t>
      </w:r>
    </w:p>
    <w:tbl>
      <w:tblPr>
        <w:tblStyle w:val="Tabelacomgrade"/>
        <w:tblW w:w="0" w:type="auto"/>
        <w:shd w:val="clear" w:color="auto" w:fill="CCFFFF"/>
        <w:tblLook w:val="04A0" w:firstRow="1" w:lastRow="0" w:firstColumn="1" w:lastColumn="0" w:noHBand="0" w:noVBand="1"/>
      </w:tblPr>
      <w:tblGrid>
        <w:gridCol w:w="8494"/>
      </w:tblGrid>
      <w:tr w:rsidR="00A00710" w:rsidRPr="006130F5" w14:paraId="1881E104" w14:textId="77777777" w:rsidTr="005501F1">
        <w:tc>
          <w:tcPr>
            <w:tcW w:w="8494" w:type="dxa"/>
            <w:shd w:val="clear" w:color="auto" w:fill="CCFFFF"/>
          </w:tcPr>
          <w:p w14:paraId="3AEE73F2" w14:textId="06990BEF" w:rsidR="00A00710" w:rsidRDefault="00A00710" w:rsidP="00A00710">
            <w:pPr>
              <w:jc w:val="both"/>
              <w:rPr>
                <w:rFonts w:ascii="Book Antiqua" w:eastAsia="Times New Roman" w:hAnsi="Book Antiqua" w:cs="Times New Roman"/>
                <w:b/>
                <w:bCs/>
                <w:color w:val="000000"/>
                <w:sz w:val="19"/>
                <w:szCs w:val="19"/>
                <w:lang w:eastAsia="pt-BR"/>
              </w:rPr>
            </w:pP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w:t>
            </w:r>
            <w:r w:rsidRPr="00BD3F8D">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2</w:t>
            </w:r>
            <w:r w:rsidRPr="00BD3F8D">
              <w:rPr>
                <w:rFonts w:ascii="Book Antiqua" w:eastAsia="Times New Roman" w:hAnsi="Book Antiqua" w:cs="Times New Roman"/>
                <w:b/>
                <w:i/>
                <w:color w:val="FF0000"/>
                <w:sz w:val="19"/>
                <w:szCs w:val="19"/>
                <w:highlight w:val="green"/>
                <w:lang w:eastAsia="pt-BR"/>
              </w:rPr>
              <w:t>4</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00710">
              <w:rPr>
                <w:rFonts w:ascii="Book Antiqua" w:hAnsi="Book Antiqua"/>
                <w:b/>
                <w:bCs/>
                <w:i/>
                <w:iCs/>
                <w:color w:val="000000"/>
                <w:sz w:val="19"/>
                <w:szCs w:val="19"/>
                <w:u w:val="single"/>
              </w:rPr>
              <w:t>É válida a restrição imposta pelas instituições financeiras que se recusam a celebrar empréstimo consignado caso soma da idade do cliente com o prazo de duração do contrato seja superior a 80 anos</w:t>
            </w:r>
            <w:r>
              <w:rPr>
                <w:rFonts w:ascii="Book Antiqua" w:hAnsi="Book Antiqua"/>
                <w:b/>
                <w:bCs/>
                <w:color w:val="000000"/>
                <w:sz w:val="19"/>
                <w:szCs w:val="19"/>
              </w:rPr>
              <w:t>:</w:t>
            </w:r>
            <w:r w:rsidRPr="006420D3">
              <w:rPr>
                <w:rFonts w:ascii="Book Antiqua" w:eastAsia="Times New Roman" w:hAnsi="Book Antiqua" w:cs="Times New Roman"/>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A instituição financeira se recusa a fazer empréstimo consignado caso a idade do cliente comado com o prazo do contrato for maior que 80 anos. Ex: cliente tem 78 anos e o contrato de empréstimo teria prazo de pagamento de 3 anos. Neste caso, a instituição financeira não aceita celebrar o pacto.</w:t>
            </w:r>
            <w:r>
              <w:rPr>
                <w:rFonts w:ascii="Book Antiqua" w:eastAsia="Times New Roman" w:hAnsi="Book Antiqua" w:cs="Times New Roman"/>
                <w:b/>
                <w:bCs/>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Essa restrição não representa uma discriminação abusiva contra os idosos.</w:t>
            </w:r>
            <w:r>
              <w:rPr>
                <w:rFonts w:ascii="Book Antiqua" w:eastAsia="Times New Roman" w:hAnsi="Book Antiqua" w:cs="Times New Roman"/>
                <w:b/>
                <w:bCs/>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A adoção de critério etário para distinguir o tratamento da população em geral é válida quando adequadamente justificada e fundamentada no ordenamento jurídico, sempre atentando-se para a sua razoabilidade diante dos princípios da igualdade e da dignidade da pessoa humana.</w:t>
            </w:r>
            <w:r>
              <w:rPr>
                <w:rFonts w:ascii="Book Antiqua" w:eastAsia="Times New Roman" w:hAnsi="Book Antiqua" w:cs="Times New Roman"/>
                <w:b/>
                <w:bCs/>
                <w:color w:val="000000"/>
                <w:sz w:val="19"/>
                <w:szCs w:val="19"/>
                <w:lang w:eastAsia="pt-BR"/>
              </w:rPr>
              <w:t xml:space="preserve"> </w:t>
            </w:r>
            <w:r w:rsidRPr="00A00710">
              <w:rPr>
                <w:rFonts w:ascii="Book Antiqua" w:eastAsia="Times New Roman" w:hAnsi="Book Antiqua" w:cs="Times New Roman"/>
                <w:b/>
                <w:bCs/>
                <w:color w:val="000000"/>
                <w:sz w:val="19"/>
                <w:szCs w:val="19"/>
                <w:lang w:eastAsia="pt-BR"/>
              </w:rPr>
              <w:t>Esse critério de vedação ao crédito consignado para tais hipóteses não representa discriminação negativa que coloque em desvantagem exagerada a população idosa considerando que esta poderá se valer de outras modalidades de crédito bancário</w:t>
            </w:r>
            <w:r w:rsidRPr="00A00710">
              <w:rPr>
                <w:rFonts w:ascii="Book Antiqua" w:eastAsia="Times New Roman" w:hAnsi="Book Antiqua" w:cs="Times New Roman"/>
                <w:color w:val="000000"/>
                <w:sz w:val="19"/>
                <w:szCs w:val="19"/>
                <w:lang w:eastAsia="pt-BR"/>
              </w:rPr>
              <w:t xml:space="preserve">. STJ. 3ª </w:t>
            </w:r>
            <w:r>
              <w:rPr>
                <w:rFonts w:ascii="Book Antiqua" w:eastAsia="Times New Roman" w:hAnsi="Book Antiqua" w:cs="Times New Roman"/>
                <w:color w:val="000000"/>
                <w:sz w:val="19"/>
                <w:szCs w:val="19"/>
                <w:lang w:eastAsia="pt-BR"/>
              </w:rPr>
              <w:t>T</w:t>
            </w:r>
            <w:r w:rsidRPr="00A00710">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w:t>
            </w:r>
            <w:r w:rsidRPr="00A00710">
              <w:rPr>
                <w:rFonts w:ascii="Book Antiqua" w:eastAsia="Times New Roman" w:hAnsi="Book Antiqua" w:cs="Times New Roman"/>
                <w:color w:val="000000"/>
                <w:sz w:val="19"/>
                <w:szCs w:val="19"/>
                <w:lang w:eastAsia="pt-BR"/>
              </w:rPr>
              <w:t xml:space="preserve"> REsp 1783731-PR, Rel. Min. Nancy Andrighi, j</w:t>
            </w:r>
            <w:r>
              <w:rPr>
                <w:rFonts w:ascii="Book Antiqua" w:eastAsia="Times New Roman" w:hAnsi="Book Antiqua" w:cs="Times New Roman"/>
                <w:color w:val="000000"/>
                <w:sz w:val="19"/>
                <w:szCs w:val="19"/>
                <w:lang w:eastAsia="pt-BR"/>
              </w:rPr>
              <w:t>.</w:t>
            </w:r>
            <w:r w:rsidRPr="00A00710">
              <w:rPr>
                <w:rFonts w:ascii="Book Antiqua" w:eastAsia="Times New Roman" w:hAnsi="Book Antiqua" w:cs="Times New Roman"/>
                <w:color w:val="000000"/>
                <w:sz w:val="19"/>
                <w:szCs w:val="19"/>
                <w:lang w:eastAsia="pt-BR"/>
              </w:rPr>
              <w:t xml:space="preserve"> 23/04/19 </w:t>
            </w:r>
            <w:r w:rsidRPr="00A00710">
              <w:rPr>
                <w:rFonts w:ascii="Book Antiqua" w:eastAsia="Times New Roman" w:hAnsi="Book Antiqua" w:cs="Times New Roman"/>
                <w:b/>
                <w:bCs/>
                <w:color w:val="000000"/>
                <w:sz w:val="19"/>
                <w:szCs w:val="19"/>
                <w:lang w:eastAsia="pt-BR"/>
              </w:rPr>
              <w:t>(Info 647).</w:t>
            </w:r>
          </w:p>
          <w:tbl>
            <w:tblPr>
              <w:tblStyle w:val="Tabelacomgrade"/>
              <w:tblW w:w="0" w:type="auto"/>
              <w:tblLook w:val="04A0" w:firstRow="1" w:lastRow="0" w:firstColumn="1" w:lastColumn="0" w:noHBand="0" w:noVBand="1"/>
            </w:tblPr>
            <w:tblGrid>
              <w:gridCol w:w="8268"/>
            </w:tblGrid>
            <w:tr w:rsidR="00A00710" w14:paraId="6D255656" w14:textId="77777777" w:rsidTr="005501F1">
              <w:tc>
                <w:tcPr>
                  <w:tcW w:w="8268" w:type="dxa"/>
                  <w:shd w:val="clear" w:color="auto" w:fill="FFFFFF" w:themeFill="background1"/>
                </w:tcPr>
                <w:p w14:paraId="60DF2F45" w14:textId="71FD7D73" w:rsidR="00A00710" w:rsidRDefault="00A00710" w:rsidP="005501F1">
                  <w:pPr>
                    <w:jc w:val="both"/>
                    <w:rPr>
                      <w:rFonts w:ascii="Book Antiqua" w:eastAsia="Times New Roman" w:hAnsi="Book Antiqua" w:cs="Times New Roman"/>
                      <w:bCs/>
                      <w:color w:val="000000"/>
                      <w:sz w:val="19"/>
                      <w:szCs w:val="19"/>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w:t>
                  </w:r>
                  <w:r>
                    <w:rPr>
                      <w:rFonts w:ascii="Book Antiqua" w:eastAsia="Times New Roman" w:hAnsi="Book Antiqua" w:cs="Times New Roman"/>
                      <w:b/>
                      <w:bCs/>
                      <w:color w:val="000000"/>
                      <w:sz w:val="18"/>
                      <w:szCs w:val="18"/>
                      <w:highlight w:val="yellow"/>
                      <w:lang w:eastAsia="pt-BR"/>
                    </w:rPr>
                    <w:t>SC</w:t>
                  </w:r>
                  <w:r w:rsidRPr="00BD3F8D">
                    <w:rPr>
                      <w:rFonts w:ascii="Book Antiqua" w:eastAsia="Times New Roman" w:hAnsi="Book Antiqua" w:cs="Times New Roman"/>
                      <w:b/>
                      <w:bCs/>
                      <w:color w:val="000000"/>
                      <w:sz w:val="18"/>
                      <w:szCs w:val="18"/>
                      <w:highlight w:val="yellow"/>
                      <w:lang w:eastAsia="pt-BR"/>
                    </w:rPr>
                    <w:t>-20</w:t>
                  </w:r>
                  <w:r>
                    <w:rPr>
                      <w:rFonts w:ascii="Book Antiqua" w:eastAsia="Times New Roman" w:hAnsi="Book Antiqua" w:cs="Times New Roman"/>
                      <w:b/>
                      <w:bCs/>
                      <w:color w:val="000000"/>
                      <w:sz w:val="18"/>
                      <w:szCs w:val="18"/>
                      <w:highlight w:val="yellow"/>
                      <w:lang w:eastAsia="pt-BR"/>
                    </w:rPr>
                    <w:t>2</w:t>
                  </w:r>
                  <w:r w:rsidRPr="00BD3F8D">
                    <w:rPr>
                      <w:rFonts w:ascii="Book Antiqua" w:eastAsia="Times New Roman" w:hAnsi="Book Antiqua" w:cs="Times New Roman"/>
                      <w:b/>
                      <w:bCs/>
                      <w:color w:val="000000"/>
                      <w:sz w:val="18"/>
                      <w:szCs w:val="18"/>
                      <w:highlight w:val="yellow"/>
                      <w:lang w:eastAsia="pt-BR"/>
                    </w:rPr>
                    <w:t>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A00710">
                    <w:rPr>
                      <w:rFonts w:ascii="Book Antiqua" w:eastAsia="Times New Roman" w:hAnsi="Book Antiqua" w:cs="Times New Roman"/>
                      <w:bCs/>
                      <w:color w:val="000000"/>
                      <w:sz w:val="18"/>
                      <w:szCs w:val="18"/>
                      <w:lang w:eastAsia="pt-BR"/>
                    </w:rPr>
                    <w:t>O critério de vedação ao crédito consignado – a soma da idade do cliente com o prazo do contrato não pode ser maior que oitenta anos – não representa discriminação negativa que coloque em desvantagem exagerada a população idosa.</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 xml:space="preserve">BL: Info </w:t>
                  </w:r>
                  <w:r>
                    <w:rPr>
                      <w:rFonts w:ascii="Book Antiqua" w:eastAsia="Times New Roman" w:hAnsi="Book Antiqua" w:cs="Times New Roman"/>
                      <w:b/>
                      <w:bCs/>
                      <w:color w:val="000000"/>
                      <w:sz w:val="18"/>
                      <w:szCs w:val="18"/>
                      <w:lang w:eastAsia="pt-BR"/>
                    </w:rPr>
                    <w:t>6</w:t>
                  </w:r>
                  <w:r w:rsidRPr="00BD3F8D">
                    <w:rPr>
                      <w:rFonts w:ascii="Book Antiqua" w:eastAsia="Times New Roman" w:hAnsi="Book Antiqua" w:cs="Times New Roman"/>
                      <w:b/>
                      <w:bCs/>
                      <w:color w:val="000000"/>
                      <w:sz w:val="18"/>
                      <w:szCs w:val="18"/>
                      <w:lang w:eastAsia="pt-BR"/>
                    </w:rPr>
                    <w:t>47, STJ.</w:t>
                  </w:r>
                </w:p>
              </w:tc>
            </w:tr>
          </w:tbl>
          <w:p w14:paraId="4C6E0D23" w14:textId="77777777" w:rsidR="00A00710" w:rsidRPr="006420D3" w:rsidRDefault="00A00710" w:rsidP="005501F1">
            <w:pPr>
              <w:jc w:val="both"/>
              <w:rPr>
                <w:rFonts w:ascii="Book Antiqua" w:eastAsia="Times New Roman" w:hAnsi="Book Antiqua" w:cs="Times New Roman"/>
                <w:color w:val="000000"/>
                <w:sz w:val="19"/>
                <w:szCs w:val="19"/>
                <w:lang w:eastAsia="pt-BR"/>
              </w:rPr>
            </w:pPr>
          </w:p>
          <w:p w14:paraId="34FAE722" w14:textId="77777777" w:rsidR="00A00710" w:rsidRPr="006420D3" w:rsidRDefault="00A00710" w:rsidP="005501F1">
            <w:pPr>
              <w:jc w:val="both"/>
              <w:rPr>
                <w:rFonts w:ascii="Book Antiqua" w:eastAsia="Times New Roman" w:hAnsi="Book Antiqua" w:cs="Times New Roman"/>
                <w:color w:val="000000"/>
                <w:sz w:val="19"/>
                <w:szCs w:val="19"/>
                <w:lang w:eastAsia="pt-BR"/>
              </w:rPr>
            </w:pPr>
          </w:p>
        </w:tc>
      </w:tr>
    </w:tbl>
    <w:p w14:paraId="134FEB55" w14:textId="77777777" w:rsidR="00A00710" w:rsidRPr="00A00710" w:rsidRDefault="00A00710" w:rsidP="00A00710">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48057F" w14:paraId="2D739447" w14:textId="77777777" w:rsidTr="0048057F">
        <w:tc>
          <w:tcPr>
            <w:tcW w:w="8494" w:type="dxa"/>
            <w:shd w:val="clear" w:color="auto" w:fill="CCFFFF"/>
          </w:tcPr>
          <w:p w14:paraId="6CAC6A36" w14:textId="662CD7FA" w:rsidR="0048057F" w:rsidRPr="0048057F" w:rsidRDefault="0048057F" w:rsidP="00CD6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48057F">
              <w:rPr>
                <w:rFonts w:ascii="Book Antiqua" w:eastAsia="Times New Roman" w:hAnsi="Book Antiqua" w:cs="Times New Roman"/>
                <w:sz w:val="19"/>
                <w:szCs w:val="19"/>
                <w:lang w:eastAsia="pt-BR"/>
              </w:rPr>
              <w:t>Dificultar o acesso do idoso a operações bancárias, por motivo de idade, é crime com pena de 6 (seis) meses a 1(um) ano e multa.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E</w:t>
            </w:r>
            <w:r w:rsidR="005A3910">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73C1B91A" w14:textId="4B015794" w:rsidR="00885E25" w:rsidRPr="00782EAD" w:rsidRDefault="00885E25" w:rsidP="00CD6A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27E3">
        <w:rPr>
          <w:rFonts w:ascii="Book Antiqua" w:eastAsia="Times New Roman" w:hAnsi="Book Antiqua" w:cs="Times New Roman"/>
          <w:sz w:val="19"/>
          <w:szCs w:val="19"/>
          <w:lang w:eastAsia="pt-BR"/>
        </w:rPr>
        <w:t xml:space="preserve">        </w:t>
      </w:r>
      <w:r w:rsidRPr="00D52938">
        <w:rPr>
          <w:rFonts w:ascii="Book Antiqua" w:eastAsia="Times New Roman" w:hAnsi="Book Antiqua" w:cs="Times New Roman"/>
          <w:b/>
          <w:bCs/>
          <w:sz w:val="19"/>
          <w:szCs w:val="19"/>
          <w:highlight w:val="magenta"/>
          <w:lang w:eastAsia="pt-BR"/>
        </w:rPr>
        <w:t>§ 1</w:t>
      </w:r>
      <w:r w:rsidRPr="00D52938">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cyan"/>
          <w:lang w:eastAsia="pt-BR"/>
        </w:rPr>
        <w:t>Na mesma pena incorre</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yellow"/>
          <w:lang w:eastAsia="pt-BR"/>
        </w:rPr>
        <w:t>quem</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desdenhar</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humilhar</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highlight w:val="green"/>
          <w:lang w:eastAsia="pt-BR"/>
        </w:rPr>
        <w:t>menosprezar</w:t>
      </w:r>
      <w:r w:rsidRPr="005A3C11">
        <w:rPr>
          <w:rFonts w:ascii="Book Antiqua" w:eastAsia="Times New Roman" w:hAnsi="Book Antiqua" w:cs="Times New Roman"/>
          <w:b/>
          <w:bCs/>
          <w:sz w:val="19"/>
          <w:szCs w:val="19"/>
          <w:lang w:eastAsia="pt-BR"/>
        </w:rPr>
        <w:t xml:space="preserve"> ou </w:t>
      </w:r>
      <w:r w:rsidRPr="005A3C11">
        <w:rPr>
          <w:rFonts w:ascii="Book Antiqua" w:eastAsia="Times New Roman" w:hAnsi="Book Antiqua" w:cs="Times New Roman"/>
          <w:b/>
          <w:bCs/>
          <w:caps/>
          <w:sz w:val="19"/>
          <w:szCs w:val="19"/>
          <w:highlight w:val="green"/>
          <w:lang w:eastAsia="pt-BR"/>
        </w:rPr>
        <w:t>discriminar</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sz w:val="19"/>
          <w:szCs w:val="19"/>
          <w:highlight w:val="yellow"/>
          <w:lang w:eastAsia="pt-BR"/>
        </w:rPr>
        <w:t>pessoa idosa</w:t>
      </w:r>
      <w:r w:rsidRPr="005A3C11">
        <w:rPr>
          <w:rFonts w:ascii="Book Antiqua" w:eastAsia="Times New Roman" w:hAnsi="Book Antiqua" w:cs="Times New Roman"/>
          <w:b/>
          <w:bCs/>
          <w:sz w:val="19"/>
          <w:szCs w:val="19"/>
          <w:lang w:eastAsia="pt-BR"/>
        </w:rPr>
        <w:t xml:space="preserve">, </w:t>
      </w:r>
      <w:r w:rsidRPr="005A3C11">
        <w:rPr>
          <w:rFonts w:ascii="Book Antiqua" w:eastAsia="Times New Roman" w:hAnsi="Book Antiqua" w:cs="Times New Roman"/>
          <w:b/>
          <w:bCs/>
          <w:caps/>
          <w:sz w:val="19"/>
          <w:szCs w:val="19"/>
          <w:shd w:val="clear" w:color="auto" w:fill="F7CAAC" w:themeFill="accent2" w:themeFillTint="66"/>
          <w:lang w:eastAsia="pt-BR"/>
        </w:rPr>
        <w:t>por qualquer motivo</w:t>
      </w:r>
      <w:r w:rsidRPr="00E85E2A">
        <w:rPr>
          <w:rFonts w:ascii="Book Antiqua" w:eastAsia="Times New Roman" w:hAnsi="Book Antiqua" w:cs="Times New Roman"/>
          <w:sz w:val="18"/>
          <w:szCs w:val="18"/>
          <w:lang w:eastAsia="pt-BR"/>
        </w:rPr>
        <w:t>.</w:t>
      </w:r>
      <w:r w:rsidR="002C6710" w:rsidRPr="00E85E2A">
        <w:rPr>
          <w:rFonts w:ascii="Book Antiqua" w:eastAsia="Times New Roman" w:hAnsi="Book Antiqua" w:cs="Times New Roman"/>
          <w:sz w:val="18"/>
          <w:szCs w:val="18"/>
          <w:lang w:eastAsia="pt-BR"/>
        </w:rPr>
        <w:t xml:space="preserve"> </w:t>
      </w:r>
      <w:r w:rsidR="002C6710" w:rsidRPr="00E85E2A">
        <w:rPr>
          <w:rFonts w:ascii="Book Antiqua" w:eastAsia="Times New Roman" w:hAnsi="Book Antiqua" w:cs="Times New Roman"/>
          <w:b/>
          <w:bCs/>
          <w:color w:val="FF0000"/>
          <w:sz w:val="16"/>
          <w:szCs w:val="16"/>
          <w:u w:val="single"/>
          <w:lang w:eastAsia="pt-BR"/>
        </w:rPr>
        <w:t>(</w:t>
      </w:r>
      <w:r w:rsidR="00D52938" w:rsidRPr="00E85E2A">
        <w:rPr>
          <w:rFonts w:ascii="Book Antiqua" w:eastAsia="Times New Roman" w:hAnsi="Book Antiqua" w:cs="Times New Roman"/>
          <w:b/>
          <w:color w:val="FF0000"/>
          <w:sz w:val="16"/>
          <w:szCs w:val="16"/>
          <w:u w:val="single"/>
          <w:lang w:eastAsia="pt-BR"/>
        </w:rPr>
        <w:t>MPBA-2010)</w:t>
      </w:r>
      <w:r w:rsidR="00935A1B" w:rsidRPr="00E85E2A">
        <w:rPr>
          <w:rFonts w:ascii="Book Antiqua" w:eastAsia="Times New Roman" w:hAnsi="Book Antiqua" w:cs="Times New Roman"/>
          <w:b/>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5A3C11" w:rsidRPr="00E85E2A">
        <w:rPr>
          <w:rFonts w:ascii="Book Antiqua" w:eastAsia="Times New Roman" w:hAnsi="Book Antiqua" w:cs="Times New Roman"/>
          <w:b/>
          <w:bCs/>
          <w:color w:val="FF0000"/>
          <w:sz w:val="16"/>
          <w:szCs w:val="16"/>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r w:rsidR="008F183C">
        <w:rPr>
          <w:rFonts w:ascii="Book Antiqua" w:eastAsia="Times New Roman" w:hAnsi="Book Antiqua" w:cs="Times New Roman"/>
          <w:b/>
          <w:bCs/>
          <w:color w:val="FF0000"/>
          <w:sz w:val="16"/>
          <w:szCs w:val="16"/>
          <w:lang w:eastAsia="pt-BR"/>
        </w:rPr>
        <w:t xml:space="preserve"> </w:t>
      </w:r>
      <w:r w:rsidR="008F183C">
        <w:rPr>
          <w:rFonts w:ascii="Book Antiqua" w:eastAsia="Times New Roman" w:hAnsi="Book Antiqua" w:cs="Times New Roman"/>
          <w:b/>
          <w:bCs/>
          <w:color w:val="FF0000"/>
          <w:sz w:val="16"/>
          <w:szCs w:val="16"/>
          <w:u w:val="single"/>
          <w:lang w:eastAsia="pt-BR"/>
        </w:rPr>
        <w:t>(PCAL-2023)</w:t>
      </w:r>
      <w:r w:rsidR="00782EAD">
        <w:rPr>
          <w:rFonts w:ascii="Book Antiqua" w:eastAsia="Times New Roman" w:hAnsi="Book Antiqua" w:cs="Times New Roman"/>
          <w:b/>
          <w:bCs/>
          <w:color w:val="FF0000"/>
          <w:sz w:val="16"/>
          <w:szCs w:val="16"/>
          <w:lang w:eastAsia="pt-BR"/>
        </w:rPr>
        <w:t xml:space="preserve"> </w:t>
      </w:r>
      <w:r w:rsidR="00782EAD" w:rsidRPr="00E557BD">
        <w:rPr>
          <w:rFonts w:ascii="Book Antiqua" w:eastAsia="Times New Roman" w:hAnsi="Book Antiqua" w:cs="Times New Roman"/>
          <w:b/>
          <w:color w:val="FF0000"/>
          <w:sz w:val="16"/>
          <w:szCs w:val="16"/>
          <w:u w:val="single"/>
          <w:lang w:eastAsia="pt-BR"/>
        </w:rPr>
        <w:t>(DPEAC-20</w:t>
      </w:r>
      <w:r w:rsidR="00782EAD">
        <w:rPr>
          <w:rFonts w:ascii="Book Antiqua" w:eastAsia="Times New Roman" w:hAnsi="Book Antiqua" w:cs="Times New Roman"/>
          <w:b/>
          <w:color w:val="FF0000"/>
          <w:sz w:val="16"/>
          <w:szCs w:val="16"/>
          <w:u w:val="single"/>
          <w:lang w:eastAsia="pt-BR"/>
        </w:rPr>
        <w:t>24</w:t>
      </w:r>
      <w:r w:rsidR="00782EAD" w:rsidRPr="00E557BD">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F183C" w14:paraId="1B42E695" w14:textId="77777777" w:rsidTr="00D64E71">
        <w:tc>
          <w:tcPr>
            <w:tcW w:w="8494" w:type="dxa"/>
            <w:shd w:val="clear" w:color="auto" w:fill="CCFFFF"/>
          </w:tcPr>
          <w:p w14:paraId="3AB70B8D" w14:textId="0B6A049D" w:rsidR="008F183C" w:rsidRPr="0048057F" w:rsidRDefault="008F183C" w:rsidP="008F18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PCAL-2023-CESPE</w:t>
            </w: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sz w:val="19"/>
                <w:szCs w:val="19"/>
                <w:lang w:eastAsia="pt-BR"/>
              </w:rPr>
              <w:t xml:space="preserve">: </w:t>
            </w:r>
            <w:r w:rsidRPr="008F183C">
              <w:rPr>
                <w:rFonts w:ascii="Book Antiqua" w:eastAsia="Times New Roman" w:hAnsi="Book Antiqua" w:cs="Times New Roman"/>
                <w:sz w:val="19"/>
                <w:szCs w:val="19"/>
                <w:lang w:eastAsia="pt-BR"/>
              </w:rPr>
              <w:t>No que concerne à violência doméstica e familiar contra a mulher, aos crimes contra a pessoa com deficiência e contra a pessoa idosa e à proteção intelectual ao programa de computação, julgue o item a seguir, com base na legislação específica e na jurisprudência do S</w:t>
            </w:r>
            <w:r>
              <w:rPr>
                <w:rFonts w:ascii="Book Antiqua" w:eastAsia="Times New Roman" w:hAnsi="Book Antiqua" w:cs="Times New Roman"/>
                <w:sz w:val="19"/>
                <w:szCs w:val="19"/>
                <w:lang w:eastAsia="pt-BR"/>
              </w:rPr>
              <w:t xml:space="preserve">TJ: </w:t>
            </w:r>
            <w:r w:rsidRPr="008F183C">
              <w:rPr>
                <w:rFonts w:ascii="Book Antiqua" w:eastAsia="Times New Roman" w:hAnsi="Book Antiqua" w:cs="Times New Roman"/>
                <w:sz w:val="19"/>
                <w:szCs w:val="19"/>
                <w:lang w:eastAsia="pt-BR"/>
              </w:rPr>
              <w:t>Aquele que discriminar pessoa idosa por qualquer motivo, comete crime, e estará sujeito à penalidade da reclusão</w:t>
            </w:r>
            <w:r w:rsidRPr="0048057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96, §1º, EPI.</w:t>
            </w:r>
          </w:p>
        </w:tc>
      </w:tr>
    </w:tbl>
    <w:p w14:paraId="69E7000C" w14:textId="3C0D8828"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highlight w:val="magenta"/>
          <w:lang w:eastAsia="pt-BR"/>
        </w:rPr>
        <w:t>§ 2</w:t>
      </w:r>
      <w:r w:rsidRPr="005A3C11">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5A3C11">
        <w:rPr>
          <w:rFonts w:ascii="Book Antiqua" w:eastAsia="Times New Roman" w:hAnsi="Book Antiqua" w:cs="Times New Roman"/>
          <w:b/>
          <w:bCs/>
          <w:sz w:val="19"/>
          <w:szCs w:val="19"/>
          <w:lang w:eastAsia="pt-BR"/>
        </w:rPr>
        <w:t xml:space="preserve">A pena </w:t>
      </w:r>
      <w:r w:rsidRPr="005A3C11">
        <w:rPr>
          <w:rFonts w:ascii="Book Antiqua" w:eastAsia="Times New Roman" w:hAnsi="Book Antiqua" w:cs="Times New Roman"/>
          <w:b/>
          <w:bCs/>
          <w:caps/>
          <w:sz w:val="19"/>
          <w:szCs w:val="19"/>
          <w:highlight w:val="green"/>
          <w:lang w:eastAsia="pt-BR"/>
        </w:rPr>
        <w:t>será aumentada</w:t>
      </w:r>
      <w:r w:rsidRPr="005A3C11">
        <w:rPr>
          <w:rFonts w:ascii="Book Antiqua" w:eastAsia="Times New Roman" w:hAnsi="Book Antiqua" w:cs="Times New Roman"/>
          <w:b/>
          <w:bCs/>
          <w:sz w:val="19"/>
          <w:szCs w:val="19"/>
          <w:lang w:eastAsia="pt-BR"/>
        </w:rPr>
        <w:t xml:space="preserve"> de </w:t>
      </w:r>
      <w:r w:rsidRPr="005A3C11">
        <w:rPr>
          <w:rFonts w:ascii="Book Antiqua" w:eastAsia="Times New Roman" w:hAnsi="Book Antiqua" w:cs="Times New Roman"/>
          <w:b/>
          <w:bCs/>
          <w:sz w:val="19"/>
          <w:szCs w:val="19"/>
          <w:highlight w:val="cyan"/>
          <w:lang w:eastAsia="pt-BR"/>
        </w:rPr>
        <w:t>1/3 (um terço)</w:t>
      </w:r>
      <w:r w:rsidRPr="005A3C11">
        <w:rPr>
          <w:rFonts w:ascii="Book Antiqua" w:eastAsia="Times New Roman" w:hAnsi="Book Antiqua" w:cs="Times New Roman"/>
          <w:b/>
          <w:bCs/>
          <w:sz w:val="19"/>
          <w:szCs w:val="19"/>
          <w:lang w:eastAsia="pt-BR"/>
        </w:rPr>
        <w:t xml:space="preserve"> se a vítima se encontrar sob os cuidados ou responsabilidade do agente</w:t>
      </w:r>
      <w:r w:rsidRPr="00E85E2A">
        <w:rPr>
          <w:rFonts w:ascii="Book Antiqua" w:eastAsia="Times New Roman" w:hAnsi="Book Antiqua" w:cs="Times New Roman"/>
          <w:sz w:val="18"/>
          <w:szCs w:val="18"/>
          <w:lang w:eastAsia="pt-BR"/>
        </w:rPr>
        <w:t>.</w:t>
      </w:r>
      <w:r w:rsidR="005A3C11" w:rsidRPr="00E85E2A">
        <w:rPr>
          <w:rFonts w:ascii="Book Antiqua" w:eastAsia="Times New Roman" w:hAnsi="Book Antiqua" w:cs="Times New Roman"/>
          <w:sz w:val="18"/>
          <w:szCs w:val="18"/>
          <w:lang w:eastAsia="pt-BR"/>
        </w:rPr>
        <w:t xml:space="preserve"> </w:t>
      </w:r>
      <w:r w:rsidR="005A3C11" w:rsidRPr="00E85E2A">
        <w:rPr>
          <w:rFonts w:ascii="Book Antiqua" w:eastAsia="Times New Roman" w:hAnsi="Book Antiqua" w:cs="Times New Roman"/>
          <w:b/>
          <w:bCs/>
          <w:color w:val="FF0000"/>
          <w:sz w:val="16"/>
          <w:szCs w:val="16"/>
          <w:u w:val="single"/>
          <w:lang w:eastAsia="pt-BR"/>
        </w:rPr>
        <w:t>(DPETO-2013)</w:t>
      </w:r>
    </w:p>
    <w:p w14:paraId="0C316CA0" w14:textId="73031E0C" w:rsidR="004512DE" w:rsidRPr="00E85E2A" w:rsidRDefault="004512DE" w:rsidP="004512D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D72D80">
        <w:rPr>
          <w:rFonts w:ascii="Book Antiqua" w:eastAsia="Times New Roman" w:hAnsi="Book Antiqua" w:cs="Times New Roman"/>
          <w:b/>
          <w:bCs/>
          <w:sz w:val="19"/>
          <w:szCs w:val="19"/>
          <w:highlight w:val="magenta"/>
          <w:lang w:eastAsia="pt-BR"/>
        </w:rPr>
        <w:t>§ 3º</w:t>
      </w:r>
      <w:r w:rsidRPr="00D72D80">
        <w:rPr>
          <w:rFonts w:ascii="Book Antiqua" w:eastAsia="Times New Roman" w:hAnsi="Book Antiqua" w:cs="Times New Roman"/>
          <w:b/>
          <w:bCs/>
          <w:sz w:val="19"/>
          <w:szCs w:val="19"/>
          <w:lang w:eastAsia="pt-BR"/>
        </w:rPr>
        <w:t xml:space="preserve"> </w:t>
      </w:r>
      <w:r w:rsidRPr="00D72D80">
        <w:rPr>
          <w:rFonts w:ascii="Book Antiqua" w:eastAsia="Times New Roman" w:hAnsi="Book Antiqua" w:cs="Times New Roman"/>
          <w:b/>
          <w:bCs/>
          <w:caps/>
          <w:sz w:val="19"/>
          <w:szCs w:val="19"/>
          <w:highlight w:val="green"/>
          <w:lang w:eastAsia="pt-BR"/>
        </w:rPr>
        <w:t>Não constitui</w:t>
      </w:r>
      <w:r w:rsidRPr="00D72D80">
        <w:rPr>
          <w:rFonts w:ascii="Book Antiqua" w:eastAsia="Times New Roman" w:hAnsi="Book Antiqua" w:cs="Times New Roman"/>
          <w:b/>
          <w:bCs/>
          <w:sz w:val="19"/>
          <w:szCs w:val="19"/>
          <w:lang w:eastAsia="pt-BR"/>
        </w:rPr>
        <w:t xml:space="preserve"> crime a negativa de crédito motivada por superendividamento d</w:t>
      </w:r>
      <w:r w:rsidR="005A3910" w:rsidRPr="00D72D80">
        <w:rPr>
          <w:rFonts w:ascii="Book Antiqua" w:eastAsia="Times New Roman" w:hAnsi="Book Antiqua" w:cs="Times New Roman"/>
          <w:b/>
          <w:bCs/>
          <w:sz w:val="19"/>
          <w:szCs w:val="19"/>
          <w:lang w:eastAsia="pt-BR"/>
        </w:rPr>
        <w:t>a pessoa</w:t>
      </w:r>
      <w:r w:rsidRPr="00D72D80">
        <w:rPr>
          <w:rFonts w:ascii="Book Antiqua" w:eastAsia="Times New Roman" w:hAnsi="Book Antiqua" w:cs="Times New Roman"/>
          <w:b/>
          <w:bCs/>
          <w:sz w:val="19"/>
          <w:szCs w:val="19"/>
          <w:lang w:eastAsia="pt-BR"/>
        </w:rPr>
        <w:t xml:space="preserve"> idos</w:t>
      </w:r>
      <w:r w:rsidR="005A3910" w:rsidRPr="00D72D80">
        <w:rPr>
          <w:rFonts w:ascii="Book Antiqua" w:eastAsia="Times New Roman" w:hAnsi="Book Antiqua" w:cs="Times New Roman"/>
          <w:b/>
          <w:bCs/>
          <w:sz w:val="19"/>
          <w:szCs w:val="19"/>
          <w:lang w:eastAsia="pt-BR"/>
        </w:rPr>
        <w:t>a</w:t>
      </w:r>
      <w:r w:rsidRPr="00D72D80">
        <w:rPr>
          <w:rFonts w:ascii="Book Antiqua" w:eastAsia="Times New Roman" w:hAnsi="Book Antiqua" w:cs="Times New Roman"/>
          <w:b/>
          <w:bCs/>
          <w:sz w:val="18"/>
          <w:szCs w:val="18"/>
          <w:lang w:eastAsia="pt-BR"/>
        </w:rPr>
        <w:t>.</w:t>
      </w:r>
      <w:r w:rsidR="005A3910" w:rsidRPr="00E85E2A">
        <w:rPr>
          <w:rFonts w:ascii="Book Antiqua" w:eastAsia="Times New Roman" w:hAnsi="Book Antiqua" w:cs="Times New Roman"/>
          <w:sz w:val="18"/>
          <w:szCs w:val="18"/>
          <w:lang w:eastAsia="pt-BR"/>
        </w:rPr>
        <w:t xml:space="preserve"> </w:t>
      </w:r>
      <w:hyperlink r:id="rId162" w:anchor="art2" w:history="1">
        <w:r w:rsidR="005A3910" w:rsidRPr="00E85E2A">
          <w:rPr>
            <w:rStyle w:val="Hyperlink"/>
            <w:rFonts w:ascii="Book Antiqua" w:eastAsia="Times New Roman" w:hAnsi="Book Antiqua" w:cs="Times New Roman"/>
            <w:sz w:val="16"/>
            <w:szCs w:val="16"/>
            <w:lang w:eastAsia="pt-BR"/>
          </w:rPr>
          <w:t>(Redação dada pela Lei nº 14.423, de 2022)</w:t>
        </w:r>
      </w:hyperlink>
      <w:r w:rsidRPr="00E85E2A">
        <w:rPr>
          <w:rFonts w:ascii="Book Antiqua" w:eastAsia="Times New Roman" w:hAnsi="Book Antiqua" w:cs="Times New Roman"/>
          <w:sz w:val="18"/>
          <w:szCs w:val="18"/>
          <w:lang w:eastAsia="pt-BR"/>
        </w:rPr>
        <w:t xml:space="preserve"> </w:t>
      </w:r>
      <w:r w:rsidR="00D72D80">
        <w:rPr>
          <w:rFonts w:ascii="Book Antiqua" w:hAnsi="Book Antiqua"/>
          <w:b/>
          <w:color w:val="FF0000"/>
          <w:sz w:val="16"/>
          <w:szCs w:val="16"/>
          <w:u w:val="single"/>
        </w:rPr>
        <w:t>(MPMA-2025)</w:t>
      </w:r>
    </w:p>
    <w:p w14:paraId="5DF9B1E3" w14:textId="356FFDA2" w:rsidR="00885E25" w:rsidRPr="00B03B4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406E53">
        <w:rPr>
          <w:rFonts w:ascii="Book Antiqua" w:eastAsia="Times New Roman" w:hAnsi="Book Antiqua" w:cs="Times New Roman"/>
          <w:b/>
          <w:bCs/>
          <w:sz w:val="19"/>
          <w:szCs w:val="19"/>
          <w:highlight w:val="magenta"/>
          <w:lang w:eastAsia="pt-BR"/>
        </w:rPr>
        <w:t>Art. 97</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caps/>
          <w:sz w:val="19"/>
          <w:szCs w:val="19"/>
          <w:highlight w:val="green"/>
          <w:lang w:eastAsia="pt-BR"/>
        </w:rPr>
        <w:t>Deixar de prestar</w:t>
      </w:r>
      <w:r w:rsidRPr="005A731A">
        <w:rPr>
          <w:rFonts w:ascii="Book Antiqua" w:eastAsia="Times New Roman" w:hAnsi="Book Antiqua" w:cs="Times New Roman"/>
          <w:b/>
          <w:bCs/>
          <w:sz w:val="19"/>
          <w:szCs w:val="19"/>
          <w:lang w:eastAsia="pt-BR"/>
        </w:rPr>
        <w:t xml:space="preserve"> assistência </w:t>
      </w:r>
      <w:r w:rsidR="005A3910">
        <w:rPr>
          <w:rFonts w:ascii="Book Antiqua" w:eastAsia="Times New Roman" w:hAnsi="Book Antiqua" w:cs="Times New Roman"/>
          <w:b/>
          <w:bCs/>
          <w:sz w:val="19"/>
          <w:szCs w:val="19"/>
          <w:lang w:eastAsia="pt-BR"/>
        </w:rPr>
        <w:t>à pessoa</w:t>
      </w:r>
      <w:r w:rsidRPr="005A731A">
        <w:rPr>
          <w:rFonts w:ascii="Book Antiqua" w:eastAsia="Times New Roman" w:hAnsi="Book Antiqua" w:cs="Times New Roman"/>
          <w:b/>
          <w:bCs/>
          <w:sz w:val="19"/>
          <w:szCs w:val="19"/>
          <w:lang w:eastAsia="pt-BR"/>
        </w:rPr>
        <w:t xml:space="preserve"> idos</w:t>
      </w:r>
      <w:r w:rsidR="005A3910">
        <w:rPr>
          <w:rFonts w:ascii="Book Antiqua" w:eastAsia="Times New Roman" w:hAnsi="Book Antiqua" w:cs="Times New Roman"/>
          <w:b/>
          <w:bCs/>
          <w:sz w:val="19"/>
          <w:szCs w:val="19"/>
          <w:lang w:eastAsia="pt-BR"/>
        </w:rPr>
        <w:t>a</w:t>
      </w:r>
      <w:r w:rsidRPr="005A731A">
        <w:rPr>
          <w:rFonts w:ascii="Book Antiqua" w:eastAsia="Times New Roman" w:hAnsi="Book Antiqua" w:cs="Times New Roman"/>
          <w:b/>
          <w:bCs/>
          <w:sz w:val="19"/>
          <w:szCs w:val="19"/>
          <w:lang w:eastAsia="pt-BR"/>
        </w:rPr>
        <w:t>, quando possível fazê-lo sem risco pessoal, em situação de iminente perigo, ou recusar, retardar ou dificultar sua assistência à saúde, sem justa causa, ou não pedir, nesses casos, o socorro de autoridade pública</w:t>
      </w:r>
      <w:r w:rsidRPr="00E85E2A">
        <w:rPr>
          <w:rFonts w:ascii="Book Antiqua" w:eastAsia="Times New Roman" w:hAnsi="Book Antiqua" w:cs="Times New Roman"/>
          <w:sz w:val="18"/>
          <w:szCs w:val="18"/>
          <w:lang w:eastAsia="pt-BR"/>
        </w:rPr>
        <w:t>:</w:t>
      </w:r>
      <w:r w:rsidR="005A3910" w:rsidRPr="00E85E2A">
        <w:rPr>
          <w:rFonts w:ascii="Book Antiqua" w:eastAsia="Times New Roman" w:hAnsi="Book Antiqua" w:cs="Times New Roman"/>
          <w:sz w:val="18"/>
          <w:szCs w:val="18"/>
          <w:lang w:eastAsia="pt-BR"/>
        </w:rPr>
        <w:t xml:space="preserve"> </w:t>
      </w:r>
      <w:hyperlink r:id="rId163" w:anchor="art2" w:history="1">
        <w:r w:rsidR="005A3910" w:rsidRPr="00E85E2A">
          <w:rPr>
            <w:rStyle w:val="Hyperlink"/>
            <w:rFonts w:ascii="Book Antiqua" w:eastAsia="Times New Roman" w:hAnsi="Book Antiqua" w:cs="Times New Roman"/>
            <w:sz w:val="16"/>
            <w:szCs w:val="16"/>
            <w:lang w:eastAsia="pt-BR"/>
          </w:rPr>
          <w:t>(Redação dada pela Lei nº 14.423, de 2022)</w:t>
        </w:r>
      </w:hyperlink>
      <w:r w:rsidR="005A731A" w:rsidRPr="00E85E2A">
        <w:rPr>
          <w:rFonts w:ascii="Book Antiqua" w:eastAsia="Times New Roman" w:hAnsi="Book Antiqua" w:cs="Times New Roman"/>
          <w:sz w:val="18"/>
          <w:szCs w:val="18"/>
          <w:lang w:eastAsia="pt-BR"/>
        </w:rPr>
        <w:t xml:space="preserve"> </w:t>
      </w:r>
      <w:bookmarkStart w:id="56" w:name="_Hlk99466492"/>
      <w:r w:rsidR="008C69A6" w:rsidRPr="00E85E2A">
        <w:rPr>
          <w:rFonts w:ascii="Book Antiqua" w:hAnsi="Book Antiqua"/>
          <w:b/>
          <w:bCs/>
          <w:color w:val="FF0000"/>
          <w:sz w:val="16"/>
          <w:szCs w:val="16"/>
          <w:u w:val="single"/>
        </w:rPr>
        <w:t>(PC</w:t>
      </w:r>
      <w:r w:rsidR="005F10D8">
        <w:rPr>
          <w:rFonts w:ascii="Book Antiqua" w:hAnsi="Book Antiqua"/>
          <w:b/>
          <w:bCs/>
          <w:color w:val="FF0000"/>
          <w:sz w:val="16"/>
          <w:szCs w:val="16"/>
          <w:u w:val="single"/>
        </w:rPr>
        <w:t>PB-2009</w:t>
      </w:r>
      <w:r w:rsidR="008C69A6" w:rsidRPr="00E85E2A">
        <w:rPr>
          <w:rFonts w:ascii="Book Antiqua" w:hAnsi="Book Antiqua"/>
          <w:b/>
          <w:bCs/>
          <w:color w:val="FF0000"/>
          <w:sz w:val="16"/>
          <w:szCs w:val="16"/>
          <w:u w:val="single"/>
        </w:rPr>
        <w:t>)</w:t>
      </w:r>
      <w:bookmarkEnd w:id="56"/>
      <w:r w:rsidR="00E65425" w:rsidRPr="00E85E2A">
        <w:rPr>
          <w:rFonts w:ascii="Book Antiqua" w:hAnsi="Book Antiqua"/>
          <w:b/>
          <w:bCs/>
          <w:color w:val="FF0000"/>
          <w:sz w:val="16"/>
          <w:szCs w:val="16"/>
        </w:rPr>
        <w:t xml:space="preserve"> </w:t>
      </w:r>
      <w:r w:rsidR="00E65425" w:rsidRPr="00E85E2A">
        <w:rPr>
          <w:rFonts w:ascii="Book Antiqua" w:hAnsi="Book Antiqua"/>
          <w:b/>
          <w:bCs/>
          <w:color w:val="FF0000"/>
          <w:sz w:val="16"/>
          <w:szCs w:val="16"/>
          <w:u w:val="single"/>
        </w:rPr>
        <w:t>(PCSP-2022)</w:t>
      </w:r>
      <w:r w:rsidR="00B03B4A">
        <w:rPr>
          <w:rFonts w:ascii="Book Antiqua" w:hAnsi="Book Antiqua"/>
          <w:b/>
          <w:bCs/>
          <w:color w:val="FF0000"/>
          <w:sz w:val="16"/>
          <w:szCs w:val="16"/>
        </w:rPr>
        <w:t xml:space="preserve"> </w:t>
      </w:r>
      <w:r w:rsidR="00B03B4A" w:rsidRPr="00B03B4A">
        <w:rPr>
          <w:rFonts w:ascii="Book Antiqua" w:eastAsia="Times New Roman" w:hAnsi="Book Antiqua" w:cs="Times New Roman"/>
          <w:b/>
          <w:bCs/>
          <w:color w:val="FF0000"/>
          <w:sz w:val="16"/>
          <w:szCs w:val="16"/>
          <w:u w:val="single"/>
          <w:lang w:eastAsia="pt-BR"/>
        </w:rPr>
        <w:t>(TJRJ-2025)</w:t>
      </w:r>
    </w:p>
    <w:p w14:paraId="4F2A3006" w14:textId="0B7C3E75" w:rsidR="00885E25"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Pena – detenção de 6 (seis) meses a 1 (um) ano e multa. </w:t>
      </w:r>
    </w:p>
    <w:tbl>
      <w:tblPr>
        <w:tblStyle w:val="Tabelacomgrade"/>
        <w:tblW w:w="0" w:type="auto"/>
        <w:tblLook w:val="04A0" w:firstRow="1" w:lastRow="0" w:firstColumn="1" w:lastColumn="0" w:noHBand="0" w:noVBand="1"/>
      </w:tblPr>
      <w:tblGrid>
        <w:gridCol w:w="8494"/>
      </w:tblGrid>
      <w:tr w:rsidR="00E65425" w14:paraId="5932B697" w14:textId="77777777" w:rsidTr="002F36ED">
        <w:tc>
          <w:tcPr>
            <w:tcW w:w="8494" w:type="dxa"/>
            <w:shd w:val="clear" w:color="auto" w:fill="CCFFFF"/>
          </w:tcPr>
          <w:p w14:paraId="50E76C4D" w14:textId="745F7FD5" w:rsidR="00E65425" w:rsidRPr="0048057F" w:rsidRDefault="00E65425" w:rsidP="002F36E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PCSP-2022-VUNESP</w:t>
            </w:r>
            <w:r>
              <w:rPr>
                <w:rFonts w:ascii="Book Antiqua" w:eastAsia="Times New Roman" w:hAnsi="Book Antiqua" w:cs="Times New Roman"/>
                <w:b/>
                <w:bCs/>
                <w:sz w:val="19"/>
                <w:szCs w:val="19"/>
                <w:lang w:eastAsia="pt-BR"/>
              </w:rPr>
              <w:t>)</w:t>
            </w:r>
            <w:r w:rsidRPr="0048057F">
              <w:rPr>
                <w:rFonts w:ascii="Book Antiqua" w:eastAsia="Times New Roman" w:hAnsi="Book Antiqua" w:cs="Times New Roman"/>
                <w:sz w:val="19"/>
                <w:szCs w:val="19"/>
                <w:lang w:eastAsia="pt-BR"/>
              </w:rPr>
              <w:t xml:space="preserve">: </w:t>
            </w:r>
            <w:r w:rsidRPr="00E65425">
              <w:rPr>
                <w:rFonts w:ascii="Book Antiqua" w:eastAsia="Times New Roman" w:hAnsi="Book Antiqua" w:cs="Times New Roman"/>
                <w:sz w:val="19"/>
                <w:szCs w:val="19"/>
                <w:lang w:eastAsia="pt-BR"/>
              </w:rPr>
              <w:t>Nos termos da Lei 10.741/03</w:t>
            </w:r>
            <w:r>
              <w:rPr>
                <w:rFonts w:ascii="Book Antiqua" w:eastAsia="Times New Roman" w:hAnsi="Book Antiqua" w:cs="Times New Roman"/>
                <w:sz w:val="19"/>
                <w:szCs w:val="19"/>
                <w:lang w:eastAsia="pt-BR"/>
              </w:rPr>
              <w:t>,</w:t>
            </w:r>
            <w:r w:rsidRPr="00E65425">
              <w:rPr>
                <w:rFonts w:ascii="Book Antiqua" w:eastAsia="Times New Roman" w:hAnsi="Book Antiqua" w:cs="Times New Roman"/>
                <w:sz w:val="19"/>
                <w:szCs w:val="19"/>
                <w:lang w:eastAsia="pt-BR"/>
              </w:rPr>
              <w:t xml:space="preserve"> assinale a alternativa que corretamente apresenta um crime</w:t>
            </w:r>
            <w:r>
              <w:rPr>
                <w:rFonts w:ascii="Book Antiqua" w:eastAsia="Times New Roman" w:hAnsi="Book Antiqua" w:cs="Times New Roman"/>
                <w:sz w:val="19"/>
                <w:szCs w:val="19"/>
                <w:lang w:eastAsia="pt-BR"/>
              </w:rPr>
              <w:t xml:space="preserve">: </w:t>
            </w:r>
            <w:r w:rsidRPr="00E65425">
              <w:rPr>
                <w:rFonts w:ascii="Book Antiqua" w:eastAsia="Times New Roman" w:hAnsi="Book Antiqua" w:cs="Times New Roman"/>
                <w:sz w:val="19"/>
                <w:szCs w:val="19"/>
                <w:lang w:eastAsia="pt-BR"/>
              </w:rPr>
              <w:t>Deixar de prestar assistência ao idoso, quando possível fazê-lo sem risco pessoal, em situação de iminente perigo, sem justa causa, ou não pedir, nesses casos, o socorro de autoridade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97,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EPI.</w:t>
            </w:r>
          </w:p>
        </w:tc>
      </w:tr>
    </w:tbl>
    <w:p w14:paraId="208138DD" w14:textId="258738A1" w:rsidR="00885E25" w:rsidRPr="00B03B4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lastRenderedPageBreak/>
        <w:t xml:space="preserve">        </w:t>
      </w:r>
      <w:r w:rsidRPr="00406E53">
        <w:rPr>
          <w:rFonts w:ascii="Book Antiqua" w:eastAsia="Times New Roman" w:hAnsi="Book Antiqua" w:cs="Times New Roman"/>
          <w:b/>
          <w:bCs/>
          <w:sz w:val="19"/>
          <w:szCs w:val="19"/>
          <w:highlight w:val="magenta"/>
          <w:lang w:eastAsia="pt-BR"/>
        </w:rPr>
        <w:t>Parágrafo único</w:t>
      </w:r>
      <w:r w:rsidRPr="009A27E3">
        <w:rPr>
          <w:rFonts w:ascii="Book Antiqua" w:eastAsia="Times New Roman" w:hAnsi="Book Antiqua" w:cs="Times New Roman"/>
          <w:sz w:val="19"/>
          <w:szCs w:val="19"/>
          <w:lang w:eastAsia="pt-BR"/>
        </w:rPr>
        <w:t xml:space="preserve">. </w:t>
      </w:r>
      <w:r w:rsidRPr="00B03B4A">
        <w:rPr>
          <w:rFonts w:ascii="Book Antiqua" w:eastAsia="Times New Roman" w:hAnsi="Book Antiqua" w:cs="Times New Roman"/>
          <w:b/>
          <w:bCs/>
          <w:sz w:val="19"/>
          <w:szCs w:val="19"/>
          <w:highlight w:val="yellow"/>
          <w:lang w:eastAsia="pt-BR"/>
        </w:rPr>
        <w:t>A pena</w:t>
      </w:r>
      <w:r w:rsidRPr="008C69A6">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caps/>
          <w:sz w:val="19"/>
          <w:szCs w:val="19"/>
          <w:highlight w:val="green"/>
          <w:lang w:eastAsia="pt-BR"/>
        </w:rPr>
        <w:t>é aumentada</w:t>
      </w:r>
      <w:r w:rsidRPr="008C69A6">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sz w:val="19"/>
          <w:szCs w:val="19"/>
          <w:highlight w:val="cyan"/>
          <w:lang w:eastAsia="pt-BR"/>
        </w:rPr>
        <w:t>de metade</w:t>
      </w:r>
      <w:r w:rsidRPr="008C69A6">
        <w:rPr>
          <w:rFonts w:ascii="Book Antiqua" w:eastAsia="Times New Roman" w:hAnsi="Book Antiqua" w:cs="Times New Roman"/>
          <w:b/>
          <w:bCs/>
          <w:sz w:val="19"/>
          <w:szCs w:val="19"/>
          <w:lang w:eastAsia="pt-BR"/>
        </w:rPr>
        <w:t xml:space="preserve">, se </w:t>
      </w:r>
      <w:r w:rsidRPr="00B03B4A">
        <w:rPr>
          <w:rFonts w:ascii="Book Antiqua" w:eastAsia="Times New Roman" w:hAnsi="Book Antiqua" w:cs="Times New Roman"/>
          <w:b/>
          <w:bCs/>
          <w:caps/>
          <w:sz w:val="19"/>
          <w:szCs w:val="19"/>
          <w:shd w:val="clear" w:color="auto" w:fill="F7CAAC" w:themeFill="accent2" w:themeFillTint="66"/>
          <w:lang w:eastAsia="pt-BR"/>
        </w:rPr>
        <w:t>da omissão</w:t>
      </w:r>
      <w:r w:rsidRPr="008C69A6">
        <w:rPr>
          <w:rFonts w:ascii="Book Antiqua" w:eastAsia="Times New Roman" w:hAnsi="Book Antiqua" w:cs="Times New Roman"/>
          <w:b/>
          <w:bCs/>
          <w:sz w:val="19"/>
          <w:szCs w:val="19"/>
          <w:lang w:eastAsia="pt-BR"/>
        </w:rPr>
        <w:t xml:space="preserve"> </w:t>
      </w:r>
      <w:r w:rsidRPr="008C69A6">
        <w:rPr>
          <w:rFonts w:ascii="Book Antiqua" w:eastAsia="Times New Roman" w:hAnsi="Book Antiqua" w:cs="Times New Roman"/>
          <w:b/>
          <w:bCs/>
          <w:caps/>
          <w:sz w:val="19"/>
          <w:szCs w:val="19"/>
          <w:highlight w:val="green"/>
          <w:lang w:eastAsia="pt-BR"/>
        </w:rPr>
        <w:t>resulta</w:t>
      </w:r>
      <w:r w:rsidRPr="008C69A6">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sz w:val="19"/>
          <w:szCs w:val="19"/>
          <w:highlight w:val="yellow"/>
          <w:lang w:eastAsia="pt-BR"/>
        </w:rPr>
        <w:t>lesão corporal</w:t>
      </w:r>
      <w:r w:rsidRPr="00F84DE5">
        <w:rPr>
          <w:rFonts w:ascii="Book Antiqua" w:eastAsia="Times New Roman" w:hAnsi="Book Antiqua" w:cs="Times New Roman"/>
          <w:b/>
          <w:bCs/>
          <w:sz w:val="19"/>
          <w:szCs w:val="19"/>
          <w:lang w:eastAsia="pt-BR"/>
        </w:rPr>
        <w:t xml:space="preserve"> </w:t>
      </w:r>
      <w:r w:rsidRPr="00F84DE5">
        <w:rPr>
          <w:rFonts w:ascii="Book Antiqua" w:eastAsia="Times New Roman" w:hAnsi="Book Antiqua" w:cs="Times New Roman"/>
          <w:b/>
          <w:bCs/>
          <w:caps/>
          <w:sz w:val="19"/>
          <w:szCs w:val="19"/>
          <w:shd w:val="clear" w:color="auto" w:fill="F7CAAC" w:themeFill="accent2" w:themeFillTint="66"/>
          <w:lang w:eastAsia="pt-BR"/>
        </w:rPr>
        <w:t>de natureza grave</w:t>
      </w:r>
      <w:r w:rsidRPr="008C69A6">
        <w:rPr>
          <w:rFonts w:ascii="Book Antiqua" w:eastAsia="Times New Roman" w:hAnsi="Book Antiqua" w:cs="Times New Roman"/>
          <w:b/>
          <w:bCs/>
          <w:sz w:val="19"/>
          <w:szCs w:val="19"/>
          <w:lang w:eastAsia="pt-BR"/>
        </w:rPr>
        <w:t xml:space="preserve">, e </w:t>
      </w:r>
      <w:r w:rsidRPr="00B03B4A">
        <w:rPr>
          <w:rFonts w:ascii="Book Antiqua" w:eastAsia="Times New Roman" w:hAnsi="Book Antiqua" w:cs="Times New Roman"/>
          <w:b/>
          <w:bCs/>
          <w:sz w:val="19"/>
          <w:szCs w:val="19"/>
          <w:highlight w:val="cyan"/>
          <w:lang w:eastAsia="pt-BR"/>
        </w:rPr>
        <w:t>triplicada</w:t>
      </w:r>
      <w:r w:rsidRPr="008C69A6">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caps/>
          <w:sz w:val="19"/>
          <w:szCs w:val="19"/>
          <w:highlight w:val="green"/>
          <w:lang w:eastAsia="pt-BR"/>
        </w:rPr>
        <w:t>se resulta</w:t>
      </w:r>
      <w:r w:rsidRPr="008C69A6">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sz w:val="19"/>
          <w:szCs w:val="19"/>
          <w:highlight w:val="yellow"/>
          <w:lang w:eastAsia="pt-BR"/>
        </w:rPr>
        <w:t>a morte</w:t>
      </w:r>
      <w:r w:rsidRPr="00E85E2A">
        <w:rPr>
          <w:rFonts w:ascii="Book Antiqua" w:eastAsia="Times New Roman" w:hAnsi="Book Antiqua" w:cs="Times New Roman"/>
          <w:sz w:val="16"/>
          <w:szCs w:val="16"/>
          <w:lang w:eastAsia="pt-BR"/>
        </w:rPr>
        <w:t>.</w:t>
      </w:r>
      <w:r w:rsidR="008C69A6" w:rsidRPr="00E85E2A">
        <w:rPr>
          <w:rFonts w:ascii="Book Antiqua" w:eastAsia="Times New Roman" w:hAnsi="Book Antiqua" w:cs="Times New Roman"/>
          <w:sz w:val="16"/>
          <w:szCs w:val="16"/>
          <w:lang w:eastAsia="pt-BR"/>
        </w:rPr>
        <w:t xml:space="preserve"> </w:t>
      </w:r>
      <w:r w:rsidR="008C69A6" w:rsidRPr="00E85E2A">
        <w:rPr>
          <w:rFonts w:ascii="Book Antiqua" w:hAnsi="Book Antiqua"/>
          <w:b/>
          <w:bCs/>
          <w:color w:val="FF0000"/>
          <w:sz w:val="16"/>
          <w:szCs w:val="16"/>
          <w:u w:val="single"/>
        </w:rPr>
        <w:t>(</w:t>
      </w:r>
      <w:r w:rsidR="005F10D8">
        <w:rPr>
          <w:rFonts w:ascii="Book Antiqua" w:hAnsi="Book Antiqua"/>
          <w:b/>
          <w:bCs/>
          <w:color w:val="FF0000"/>
          <w:sz w:val="16"/>
          <w:szCs w:val="16"/>
          <w:u w:val="single"/>
        </w:rPr>
        <w:t>PCPB-2009</w:t>
      </w:r>
      <w:r w:rsidR="008C69A6" w:rsidRPr="00E85E2A">
        <w:rPr>
          <w:rFonts w:ascii="Book Antiqua" w:hAnsi="Book Antiqua"/>
          <w:b/>
          <w:bCs/>
          <w:color w:val="FF0000"/>
          <w:sz w:val="16"/>
          <w:szCs w:val="16"/>
          <w:u w:val="single"/>
        </w:rPr>
        <w:t>)</w:t>
      </w:r>
      <w:r w:rsidR="00406E53" w:rsidRPr="00E85E2A">
        <w:rPr>
          <w:rFonts w:ascii="Book Antiqua" w:eastAsia="Times New Roman" w:hAnsi="Book Antiqua" w:cs="Times New Roman"/>
          <w:sz w:val="16"/>
          <w:szCs w:val="16"/>
          <w:lang w:eastAsia="pt-BR"/>
        </w:rPr>
        <w:t xml:space="preserve"> </w:t>
      </w:r>
      <w:r w:rsidR="00406E53" w:rsidRPr="00E85E2A">
        <w:rPr>
          <w:rFonts w:ascii="Book Antiqua" w:eastAsia="Times New Roman" w:hAnsi="Book Antiqua" w:cs="Times New Roman"/>
          <w:b/>
          <w:color w:val="FF0000"/>
          <w:sz w:val="16"/>
          <w:szCs w:val="16"/>
          <w:u w:val="single"/>
          <w:lang w:eastAsia="pt-BR"/>
        </w:rPr>
        <w:t>(MPPR-2019)</w:t>
      </w:r>
      <w:r w:rsidR="00B03B4A">
        <w:rPr>
          <w:rFonts w:ascii="Book Antiqua" w:eastAsia="Times New Roman" w:hAnsi="Book Antiqua" w:cs="Times New Roman"/>
          <w:b/>
          <w:color w:val="FF0000"/>
          <w:sz w:val="16"/>
          <w:szCs w:val="16"/>
          <w:lang w:eastAsia="pt-BR"/>
        </w:rPr>
        <w:t xml:space="preserve"> </w:t>
      </w:r>
      <w:r w:rsidR="00B03B4A" w:rsidRPr="00B03B4A">
        <w:rPr>
          <w:rFonts w:ascii="Book Antiqua" w:eastAsia="Times New Roman" w:hAnsi="Book Antiqua" w:cs="Times New Roman"/>
          <w:b/>
          <w:bCs/>
          <w:color w:val="FF0000"/>
          <w:sz w:val="16"/>
          <w:szCs w:val="16"/>
          <w:u w:val="single"/>
          <w:lang w:eastAsia="pt-BR"/>
        </w:rPr>
        <w:t>(TJRJ-2025)</w:t>
      </w:r>
    </w:p>
    <w:p w14:paraId="186F323B" w14:textId="5D8F84BB" w:rsidR="00885E25" w:rsidRPr="00B03B4A" w:rsidRDefault="00885E25" w:rsidP="00CD6A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98</w:t>
      </w:r>
      <w:r w:rsidRPr="009A27E3">
        <w:rPr>
          <w:rFonts w:ascii="Book Antiqua" w:eastAsia="Times New Roman" w:hAnsi="Book Antiqua" w:cs="Times New Roman"/>
          <w:sz w:val="19"/>
          <w:szCs w:val="19"/>
          <w:lang w:eastAsia="pt-BR"/>
        </w:rPr>
        <w:t xml:space="preserve">. </w:t>
      </w:r>
      <w:r w:rsidRPr="00B03B4A">
        <w:rPr>
          <w:rFonts w:ascii="Book Antiqua" w:eastAsia="Times New Roman" w:hAnsi="Book Antiqua" w:cs="Times New Roman"/>
          <w:b/>
          <w:bCs/>
          <w:caps/>
          <w:sz w:val="19"/>
          <w:szCs w:val="19"/>
          <w:highlight w:val="green"/>
          <w:lang w:eastAsia="pt-BR"/>
        </w:rPr>
        <w:t>Abandonar</w:t>
      </w:r>
      <w:r w:rsidRPr="00EA1850">
        <w:rPr>
          <w:rFonts w:ascii="Book Antiqua" w:eastAsia="Times New Roman" w:hAnsi="Book Antiqua" w:cs="Times New Roman"/>
          <w:b/>
          <w:bCs/>
          <w:sz w:val="19"/>
          <w:szCs w:val="19"/>
          <w:lang w:eastAsia="pt-BR"/>
        </w:rPr>
        <w:t xml:space="preserve"> </w:t>
      </w:r>
      <w:r w:rsidR="005A3910" w:rsidRPr="00B03B4A">
        <w:rPr>
          <w:rFonts w:ascii="Book Antiqua" w:eastAsia="Times New Roman" w:hAnsi="Book Antiqua" w:cs="Times New Roman"/>
          <w:b/>
          <w:bCs/>
          <w:sz w:val="19"/>
          <w:szCs w:val="19"/>
          <w:highlight w:val="yellow"/>
          <w:lang w:eastAsia="pt-BR"/>
        </w:rPr>
        <w:t>a pessoa</w:t>
      </w:r>
      <w:r w:rsidRPr="00B03B4A">
        <w:rPr>
          <w:rFonts w:ascii="Book Antiqua" w:eastAsia="Times New Roman" w:hAnsi="Book Antiqua" w:cs="Times New Roman"/>
          <w:b/>
          <w:bCs/>
          <w:sz w:val="19"/>
          <w:szCs w:val="19"/>
          <w:highlight w:val="yellow"/>
          <w:lang w:eastAsia="pt-BR"/>
        </w:rPr>
        <w:t xml:space="preserve"> idos</w:t>
      </w:r>
      <w:r w:rsidR="005A3910" w:rsidRPr="00B03B4A">
        <w:rPr>
          <w:rFonts w:ascii="Book Antiqua" w:eastAsia="Times New Roman" w:hAnsi="Book Antiqua" w:cs="Times New Roman"/>
          <w:b/>
          <w:bCs/>
          <w:sz w:val="19"/>
          <w:szCs w:val="19"/>
          <w:highlight w:val="yellow"/>
          <w:lang w:eastAsia="pt-BR"/>
        </w:rPr>
        <w:t>a</w:t>
      </w:r>
      <w:r w:rsidRPr="00EA1850">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sz w:val="19"/>
          <w:szCs w:val="19"/>
          <w:highlight w:val="cyan"/>
          <w:lang w:eastAsia="pt-BR"/>
        </w:rPr>
        <w:t>em hospitais</w:t>
      </w:r>
      <w:r w:rsidRPr="00EA1850">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sz w:val="19"/>
          <w:szCs w:val="19"/>
          <w:highlight w:val="cyan"/>
          <w:lang w:eastAsia="pt-BR"/>
        </w:rPr>
        <w:t>casas de saúde</w:t>
      </w:r>
      <w:r w:rsidRPr="00EA1850">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sz w:val="19"/>
          <w:szCs w:val="19"/>
          <w:highlight w:val="cyan"/>
          <w:lang w:eastAsia="pt-BR"/>
        </w:rPr>
        <w:t>entidades de longa permanência</w:t>
      </w:r>
      <w:r w:rsidRPr="00EA1850">
        <w:rPr>
          <w:rFonts w:ascii="Book Antiqua" w:eastAsia="Times New Roman" w:hAnsi="Book Antiqua" w:cs="Times New Roman"/>
          <w:b/>
          <w:bCs/>
          <w:sz w:val="19"/>
          <w:szCs w:val="19"/>
          <w:lang w:eastAsia="pt-BR"/>
        </w:rPr>
        <w:t xml:space="preserve">, ou </w:t>
      </w:r>
      <w:r w:rsidRPr="00B03B4A">
        <w:rPr>
          <w:rFonts w:ascii="Book Antiqua" w:eastAsia="Times New Roman" w:hAnsi="Book Antiqua" w:cs="Times New Roman"/>
          <w:b/>
          <w:bCs/>
          <w:sz w:val="19"/>
          <w:szCs w:val="19"/>
          <w:highlight w:val="cyan"/>
          <w:lang w:eastAsia="pt-BR"/>
        </w:rPr>
        <w:t>congêneres</w:t>
      </w:r>
      <w:r w:rsidRPr="00EA1850">
        <w:rPr>
          <w:rFonts w:ascii="Book Antiqua" w:eastAsia="Times New Roman" w:hAnsi="Book Antiqua" w:cs="Times New Roman"/>
          <w:b/>
          <w:bCs/>
          <w:sz w:val="19"/>
          <w:szCs w:val="19"/>
          <w:lang w:eastAsia="pt-BR"/>
        </w:rPr>
        <w:t xml:space="preserve">, ou </w:t>
      </w:r>
      <w:r w:rsidRPr="00B03B4A">
        <w:rPr>
          <w:rFonts w:ascii="Book Antiqua" w:eastAsia="Times New Roman" w:hAnsi="Book Antiqua" w:cs="Times New Roman"/>
          <w:b/>
          <w:bCs/>
          <w:caps/>
          <w:sz w:val="19"/>
          <w:szCs w:val="19"/>
          <w:highlight w:val="green"/>
          <w:lang w:eastAsia="pt-BR"/>
        </w:rPr>
        <w:t>não prover</w:t>
      </w:r>
      <w:r w:rsidRPr="00EA1850">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sz w:val="19"/>
          <w:szCs w:val="19"/>
          <w:highlight w:val="yellow"/>
          <w:lang w:eastAsia="pt-BR"/>
        </w:rPr>
        <w:t>suas necessidades básicas</w:t>
      </w:r>
      <w:r w:rsidRPr="00EA1850">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caps/>
          <w:sz w:val="19"/>
          <w:szCs w:val="19"/>
          <w:highlight w:val="green"/>
          <w:lang w:eastAsia="pt-BR"/>
        </w:rPr>
        <w:t>quando obrigado</w:t>
      </w:r>
      <w:r w:rsidRPr="00EA1850">
        <w:rPr>
          <w:rFonts w:ascii="Book Antiqua" w:eastAsia="Times New Roman" w:hAnsi="Book Antiqua" w:cs="Times New Roman"/>
          <w:b/>
          <w:bCs/>
          <w:sz w:val="19"/>
          <w:szCs w:val="19"/>
          <w:lang w:eastAsia="pt-BR"/>
        </w:rPr>
        <w:t xml:space="preserve"> </w:t>
      </w:r>
      <w:r w:rsidRPr="00B03B4A">
        <w:rPr>
          <w:rFonts w:ascii="Book Antiqua" w:eastAsia="Times New Roman" w:hAnsi="Book Antiqua" w:cs="Times New Roman"/>
          <w:b/>
          <w:bCs/>
          <w:sz w:val="19"/>
          <w:szCs w:val="19"/>
          <w:highlight w:val="yellow"/>
          <w:lang w:eastAsia="pt-BR"/>
        </w:rPr>
        <w:t>por lei</w:t>
      </w:r>
      <w:r w:rsidRPr="00EA1850">
        <w:rPr>
          <w:rFonts w:ascii="Book Antiqua" w:eastAsia="Times New Roman" w:hAnsi="Book Antiqua" w:cs="Times New Roman"/>
          <w:b/>
          <w:bCs/>
          <w:sz w:val="19"/>
          <w:szCs w:val="19"/>
          <w:lang w:eastAsia="pt-BR"/>
        </w:rPr>
        <w:t xml:space="preserve"> ou </w:t>
      </w:r>
      <w:r w:rsidRPr="00B03B4A">
        <w:rPr>
          <w:rFonts w:ascii="Book Antiqua" w:eastAsia="Times New Roman" w:hAnsi="Book Antiqua" w:cs="Times New Roman"/>
          <w:b/>
          <w:bCs/>
          <w:sz w:val="19"/>
          <w:szCs w:val="19"/>
          <w:highlight w:val="yellow"/>
          <w:lang w:eastAsia="pt-BR"/>
        </w:rPr>
        <w:t>mandado</w:t>
      </w:r>
      <w:r w:rsidRPr="00B03B4A">
        <w:rPr>
          <w:rFonts w:ascii="Book Antiqua" w:eastAsia="Times New Roman" w:hAnsi="Book Antiqua" w:cs="Times New Roman"/>
          <w:b/>
          <w:bCs/>
          <w:sz w:val="16"/>
          <w:szCs w:val="16"/>
          <w:highlight w:val="yellow"/>
          <w:lang w:eastAsia="pt-BR"/>
        </w:rPr>
        <w:t>:</w:t>
      </w:r>
      <w:r w:rsidR="00207CAC" w:rsidRPr="00EA1850">
        <w:rPr>
          <w:rFonts w:ascii="Book Antiqua" w:eastAsia="Times New Roman" w:hAnsi="Book Antiqua" w:cs="Times New Roman"/>
          <w:b/>
          <w:bCs/>
          <w:sz w:val="16"/>
          <w:szCs w:val="16"/>
          <w:lang w:eastAsia="pt-BR"/>
        </w:rPr>
        <w:t xml:space="preserve"> </w:t>
      </w:r>
      <w:hyperlink r:id="rId164" w:anchor="art2" w:history="1">
        <w:r w:rsidR="005A3910" w:rsidRPr="00EA1850">
          <w:rPr>
            <w:rStyle w:val="Hyperlink"/>
            <w:rFonts w:ascii="Book Antiqua" w:eastAsia="Times New Roman" w:hAnsi="Book Antiqua" w:cs="Times New Roman"/>
            <w:b/>
            <w:bCs/>
            <w:sz w:val="16"/>
            <w:szCs w:val="16"/>
            <w:lang w:eastAsia="pt-BR"/>
          </w:rPr>
          <w:t>(Redação dada pela Lei nº 14.423, de 2022)</w:t>
        </w:r>
      </w:hyperlink>
      <w:r w:rsidR="005A3910" w:rsidRPr="00EA1850">
        <w:rPr>
          <w:rFonts w:ascii="Book Antiqua" w:eastAsia="Times New Roman" w:hAnsi="Book Antiqua" w:cs="Times New Roman"/>
          <w:b/>
          <w:bCs/>
          <w:sz w:val="16"/>
          <w:szCs w:val="16"/>
          <w:lang w:eastAsia="pt-BR"/>
        </w:rPr>
        <w:t xml:space="preserve"> </w:t>
      </w:r>
      <w:r w:rsidR="00207CAC" w:rsidRPr="00EA1850">
        <w:rPr>
          <w:rFonts w:ascii="Book Antiqua" w:eastAsia="Times New Roman" w:hAnsi="Book Antiqua" w:cs="Times New Roman"/>
          <w:b/>
          <w:bCs/>
          <w:color w:val="FF0000"/>
          <w:sz w:val="16"/>
          <w:szCs w:val="16"/>
          <w:u w:val="single"/>
          <w:lang w:eastAsia="pt-BR"/>
        </w:rPr>
        <w:t>(DPEAL-2009)</w:t>
      </w:r>
      <w:r w:rsidR="00AB1E95" w:rsidRPr="00EA1850">
        <w:rPr>
          <w:rFonts w:ascii="Book Antiqua" w:eastAsia="Times New Roman" w:hAnsi="Book Antiqua" w:cs="Times New Roman"/>
          <w:b/>
          <w:bCs/>
          <w:color w:val="FF0000"/>
          <w:sz w:val="16"/>
          <w:szCs w:val="16"/>
          <w:lang w:eastAsia="pt-BR"/>
        </w:rPr>
        <w:t xml:space="preserve"> </w:t>
      </w:r>
      <w:r w:rsidR="00AB1E95" w:rsidRPr="00EA1850">
        <w:rPr>
          <w:rFonts w:ascii="Book Antiqua" w:eastAsia="Times New Roman" w:hAnsi="Book Antiqua" w:cs="Times New Roman"/>
          <w:b/>
          <w:bCs/>
          <w:color w:val="FF0000"/>
          <w:sz w:val="16"/>
          <w:szCs w:val="16"/>
          <w:u w:val="single"/>
          <w:lang w:eastAsia="pt-BR"/>
        </w:rPr>
        <w:t>(DPEMA-2009)</w:t>
      </w:r>
      <w:r w:rsidR="00AE1A74" w:rsidRPr="00EA1850">
        <w:rPr>
          <w:rFonts w:ascii="Book Antiqua" w:eastAsia="Times New Roman" w:hAnsi="Book Antiqua" w:cs="Times New Roman"/>
          <w:b/>
          <w:bCs/>
          <w:color w:val="FF0000"/>
          <w:sz w:val="16"/>
          <w:szCs w:val="16"/>
          <w:lang w:eastAsia="pt-BR"/>
        </w:rPr>
        <w:t xml:space="preserve"> </w:t>
      </w:r>
      <w:r w:rsidR="00AE1A74" w:rsidRPr="00EA1850">
        <w:rPr>
          <w:rFonts w:ascii="Book Antiqua" w:eastAsia="Times New Roman" w:hAnsi="Book Antiqua" w:cs="Times New Roman"/>
          <w:b/>
          <w:bCs/>
          <w:color w:val="FF0000"/>
          <w:sz w:val="16"/>
          <w:szCs w:val="16"/>
          <w:u w:val="single"/>
          <w:lang w:eastAsia="pt-BR"/>
        </w:rPr>
        <w:t>(MPSC-2014)</w:t>
      </w:r>
      <w:r w:rsidR="00E4352E" w:rsidRPr="00EA1850">
        <w:rPr>
          <w:rFonts w:ascii="Book Antiqua" w:eastAsia="Times New Roman" w:hAnsi="Book Antiqua" w:cs="Times New Roman"/>
          <w:b/>
          <w:bCs/>
          <w:color w:val="FF0000"/>
          <w:sz w:val="16"/>
          <w:szCs w:val="16"/>
          <w:lang w:eastAsia="pt-BR"/>
        </w:rPr>
        <w:t xml:space="preserve"> </w:t>
      </w:r>
      <w:r w:rsidR="00E4352E" w:rsidRPr="00EA1850">
        <w:rPr>
          <w:rFonts w:ascii="Book Antiqua" w:hAnsi="Book Antiqua"/>
          <w:b/>
          <w:bCs/>
          <w:color w:val="FF0000"/>
          <w:sz w:val="16"/>
          <w:szCs w:val="16"/>
          <w:u w:val="single"/>
        </w:rPr>
        <w:t>(PCPE-2016)</w:t>
      </w:r>
      <w:r w:rsidR="00383566" w:rsidRPr="00EA1850">
        <w:rPr>
          <w:rFonts w:ascii="Book Antiqua" w:hAnsi="Book Antiqua"/>
          <w:b/>
          <w:bCs/>
          <w:color w:val="FF0000"/>
          <w:sz w:val="16"/>
          <w:szCs w:val="16"/>
        </w:rPr>
        <w:t xml:space="preserve"> </w:t>
      </w:r>
      <w:r w:rsidR="00383566" w:rsidRPr="00EA1850">
        <w:rPr>
          <w:rFonts w:ascii="Book Antiqua" w:hAnsi="Book Antiqua"/>
          <w:b/>
          <w:bCs/>
          <w:color w:val="FF0000"/>
          <w:sz w:val="16"/>
          <w:szCs w:val="16"/>
          <w:u w:val="single"/>
        </w:rPr>
        <w:t>(PCPI-2018)</w:t>
      </w:r>
      <w:r w:rsidR="00352123" w:rsidRPr="00EA1850">
        <w:rPr>
          <w:rFonts w:ascii="Book Antiqua" w:eastAsia="Times New Roman" w:hAnsi="Book Antiqua" w:cs="Times New Roman"/>
          <w:b/>
          <w:bCs/>
          <w:color w:val="FF0000"/>
          <w:sz w:val="16"/>
          <w:szCs w:val="16"/>
          <w:lang w:eastAsia="pt-BR"/>
        </w:rPr>
        <w:t xml:space="preserve"> </w:t>
      </w:r>
      <w:r w:rsidR="00352123" w:rsidRPr="00EA1850">
        <w:rPr>
          <w:rFonts w:ascii="Book Antiqua" w:eastAsia="Times New Roman" w:hAnsi="Book Antiqua" w:cs="Times New Roman"/>
          <w:b/>
          <w:bCs/>
          <w:color w:val="FF0000"/>
          <w:sz w:val="16"/>
          <w:szCs w:val="16"/>
          <w:u w:val="single"/>
          <w:lang w:eastAsia="pt-BR"/>
        </w:rPr>
        <w:t>(MPPR-2019)</w:t>
      </w:r>
      <w:r w:rsidR="00B76C33" w:rsidRPr="00EA1850">
        <w:rPr>
          <w:rFonts w:ascii="Book Antiqua" w:eastAsia="Times New Roman" w:hAnsi="Book Antiqua" w:cs="Times New Roman"/>
          <w:b/>
          <w:bCs/>
          <w:color w:val="FF0000"/>
          <w:sz w:val="16"/>
          <w:szCs w:val="16"/>
          <w:lang w:eastAsia="pt-BR"/>
        </w:rPr>
        <w:t xml:space="preserve"> </w:t>
      </w:r>
      <w:bookmarkStart w:id="57" w:name="_Hlk106196060"/>
      <w:r w:rsidR="00B76C33" w:rsidRPr="00EA1850">
        <w:rPr>
          <w:rFonts w:ascii="Book Antiqua" w:eastAsia="Times New Roman" w:hAnsi="Book Antiqua" w:cs="Times New Roman"/>
          <w:b/>
          <w:bCs/>
          <w:color w:val="FF0000"/>
          <w:sz w:val="16"/>
          <w:szCs w:val="16"/>
          <w:u w:val="single"/>
          <w:lang w:eastAsia="pt-BR"/>
        </w:rPr>
        <w:t>(PCSE-2020)</w:t>
      </w:r>
      <w:bookmarkEnd w:id="57"/>
      <w:r w:rsidR="00AE1A74" w:rsidRPr="00EA1850">
        <w:rPr>
          <w:rFonts w:ascii="Book Antiqua" w:eastAsia="Times New Roman" w:hAnsi="Book Antiqua" w:cs="Times New Roman"/>
          <w:b/>
          <w:bCs/>
          <w:color w:val="FF0000"/>
          <w:sz w:val="16"/>
          <w:szCs w:val="16"/>
          <w:lang w:eastAsia="pt-BR"/>
        </w:rPr>
        <w:t xml:space="preserve"> </w:t>
      </w:r>
      <w:r w:rsidR="00AE1A74" w:rsidRPr="00EA1850">
        <w:rPr>
          <w:rFonts w:ascii="Book Antiqua" w:hAnsi="Book Antiqua" w:cs="Arial"/>
          <w:b/>
          <w:bCs/>
          <w:color w:val="FF0000"/>
          <w:sz w:val="16"/>
          <w:szCs w:val="16"/>
          <w:u w:val="single"/>
        </w:rPr>
        <w:t>(MPSP-2022)</w:t>
      </w:r>
      <w:r w:rsidR="003F58CB" w:rsidRPr="00EA1850">
        <w:rPr>
          <w:rFonts w:ascii="Book Antiqua" w:hAnsi="Book Antiqua" w:cs="Arial"/>
          <w:b/>
          <w:bCs/>
          <w:color w:val="FF0000"/>
          <w:sz w:val="16"/>
          <w:szCs w:val="16"/>
        </w:rPr>
        <w:t xml:space="preserve"> </w:t>
      </w:r>
      <w:r w:rsidR="003F58CB" w:rsidRPr="00EA1850">
        <w:rPr>
          <w:rFonts w:ascii="Book Antiqua" w:eastAsia="Times New Roman" w:hAnsi="Book Antiqua" w:cs="Times New Roman"/>
          <w:b/>
          <w:bCs/>
          <w:color w:val="FF0000"/>
          <w:sz w:val="16"/>
          <w:szCs w:val="16"/>
          <w:u w:val="single"/>
          <w:lang w:eastAsia="pt-BR"/>
        </w:rPr>
        <w:t>(PCRO-2022)</w:t>
      </w:r>
      <w:r w:rsidR="00485887" w:rsidRPr="00EA1850">
        <w:rPr>
          <w:rFonts w:ascii="Book Antiqua" w:hAnsi="Book Antiqua" w:cs="Arial"/>
          <w:b/>
          <w:bCs/>
          <w:color w:val="FF0000"/>
          <w:sz w:val="16"/>
          <w:szCs w:val="16"/>
        </w:rPr>
        <w:t xml:space="preserve"> </w:t>
      </w:r>
      <w:bookmarkStart w:id="58" w:name="_Hlk161339692"/>
      <w:r w:rsidR="00485887" w:rsidRPr="00EA1850">
        <w:rPr>
          <w:rFonts w:ascii="Book Antiqua" w:hAnsi="Book Antiqua" w:cs="Arial"/>
          <w:b/>
          <w:bCs/>
          <w:color w:val="FF0000"/>
          <w:sz w:val="16"/>
          <w:szCs w:val="16"/>
          <w:u w:val="single"/>
        </w:rPr>
        <w:t>(PCAL-2023)</w:t>
      </w:r>
      <w:bookmarkEnd w:id="58"/>
      <w:r w:rsidR="00EA1850" w:rsidRPr="00EA1850">
        <w:rPr>
          <w:rFonts w:ascii="Book Antiqua" w:hAnsi="Book Antiqua" w:cs="Arial"/>
          <w:b/>
          <w:bCs/>
          <w:color w:val="FF0000"/>
          <w:sz w:val="16"/>
          <w:szCs w:val="16"/>
        </w:rPr>
        <w:t xml:space="preserve"> </w:t>
      </w:r>
      <w:r w:rsidR="00EA1850" w:rsidRPr="00EA1850">
        <w:rPr>
          <w:rFonts w:ascii="Book Antiqua" w:eastAsia="Times New Roman" w:hAnsi="Book Antiqua" w:cs="Times New Roman"/>
          <w:b/>
          <w:bCs/>
          <w:color w:val="FF0000"/>
          <w:sz w:val="16"/>
          <w:szCs w:val="16"/>
          <w:u w:val="single"/>
          <w:lang w:eastAsia="pt-BR"/>
        </w:rPr>
        <w:t>(PGM-Natal/RN-2023)</w:t>
      </w:r>
      <w:r w:rsidR="00B03B4A">
        <w:rPr>
          <w:rFonts w:ascii="Book Antiqua" w:eastAsia="Times New Roman" w:hAnsi="Book Antiqua" w:cs="Times New Roman"/>
          <w:b/>
          <w:bCs/>
          <w:color w:val="FF0000"/>
          <w:sz w:val="16"/>
          <w:szCs w:val="16"/>
          <w:lang w:eastAsia="pt-BR"/>
        </w:rPr>
        <w:t xml:space="preserve"> </w:t>
      </w:r>
      <w:r w:rsidR="00B03B4A" w:rsidRPr="00B03B4A">
        <w:rPr>
          <w:rFonts w:ascii="Book Antiqua" w:eastAsia="Times New Roman" w:hAnsi="Book Antiqua" w:cs="Times New Roman"/>
          <w:b/>
          <w:bCs/>
          <w:color w:val="FF0000"/>
          <w:sz w:val="16"/>
          <w:szCs w:val="16"/>
          <w:u w:val="single"/>
          <w:lang w:eastAsia="pt-BR"/>
        </w:rPr>
        <w:t>(TJRJ-2025)</w:t>
      </w:r>
    </w:p>
    <w:p w14:paraId="7CE6C0E5" w14:textId="151F9D8D" w:rsidR="00885E25" w:rsidRPr="00EA1850" w:rsidRDefault="00885E25" w:rsidP="00CD6A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A1850">
        <w:rPr>
          <w:rFonts w:ascii="Book Antiqua" w:eastAsia="Times New Roman" w:hAnsi="Book Antiqua" w:cs="Times New Roman"/>
          <w:b/>
          <w:bCs/>
          <w:sz w:val="19"/>
          <w:szCs w:val="19"/>
          <w:lang w:eastAsia="pt-BR"/>
        </w:rPr>
        <w:t xml:space="preserve">        Pena – </w:t>
      </w:r>
      <w:r w:rsidRPr="00EA1850">
        <w:rPr>
          <w:rFonts w:ascii="Book Antiqua" w:eastAsia="Times New Roman" w:hAnsi="Book Antiqua" w:cs="Times New Roman"/>
          <w:b/>
          <w:bCs/>
          <w:sz w:val="19"/>
          <w:szCs w:val="19"/>
          <w:highlight w:val="yellow"/>
          <w:lang w:eastAsia="pt-BR"/>
        </w:rPr>
        <w:t>detenção</w:t>
      </w:r>
      <w:r w:rsidRPr="00EA1850">
        <w:rPr>
          <w:rFonts w:ascii="Book Antiqua" w:eastAsia="Times New Roman" w:hAnsi="Book Antiqua" w:cs="Times New Roman"/>
          <w:b/>
          <w:bCs/>
          <w:sz w:val="19"/>
          <w:szCs w:val="19"/>
          <w:lang w:eastAsia="pt-BR"/>
        </w:rPr>
        <w:t xml:space="preserve"> de </w:t>
      </w:r>
      <w:r w:rsidRPr="00EA1850">
        <w:rPr>
          <w:rFonts w:ascii="Book Antiqua" w:eastAsia="Times New Roman" w:hAnsi="Book Antiqua" w:cs="Times New Roman"/>
          <w:b/>
          <w:bCs/>
          <w:sz w:val="19"/>
          <w:szCs w:val="19"/>
          <w:highlight w:val="cyan"/>
          <w:lang w:eastAsia="pt-BR"/>
        </w:rPr>
        <w:t>6 (seis) meses</w:t>
      </w:r>
      <w:r w:rsidRPr="00EA1850">
        <w:rPr>
          <w:rFonts w:ascii="Book Antiqua" w:eastAsia="Times New Roman" w:hAnsi="Book Antiqua" w:cs="Times New Roman"/>
          <w:b/>
          <w:bCs/>
          <w:sz w:val="19"/>
          <w:szCs w:val="19"/>
          <w:lang w:eastAsia="pt-BR"/>
        </w:rPr>
        <w:t xml:space="preserve"> a </w:t>
      </w:r>
      <w:r w:rsidRPr="00EA1850">
        <w:rPr>
          <w:rFonts w:ascii="Book Antiqua" w:eastAsia="Times New Roman" w:hAnsi="Book Antiqua" w:cs="Times New Roman"/>
          <w:b/>
          <w:bCs/>
          <w:sz w:val="19"/>
          <w:szCs w:val="19"/>
          <w:highlight w:val="cyan"/>
          <w:lang w:eastAsia="pt-BR"/>
        </w:rPr>
        <w:t>3 (três) anos</w:t>
      </w:r>
      <w:r w:rsidRPr="00EA1850">
        <w:rPr>
          <w:rFonts w:ascii="Book Antiqua" w:eastAsia="Times New Roman" w:hAnsi="Book Antiqua" w:cs="Times New Roman"/>
          <w:b/>
          <w:bCs/>
          <w:sz w:val="19"/>
          <w:szCs w:val="19"/>
          <w:lang w:eastAsia="pt-BR"/>
        </w:rPr>
        <w:t xml:space="preserve"> e </w:t>
      </w:r>
      <w:r w:rsidRPr="00EA1850">
        <w:rPr>
          <w:rFonts w:ascii="Book Antiqua" w:eastAsia="Times New Roman" w:hAnsi="Book Antiqua" w:cs="Times New Roman"/>
          <w:b/>
          <w:bCs/>
          <w:sz w:val="19"/>
          <w:szCs w:val="19"/>
          <w:highlight w:val="yellow"/>
          <w:lang w:eastAsia="pt-BR"/>
        </w:rPr>
        <w:t>multa</w:t>
      </w:r>
      <w:r w:rsidRPr="00EA1850">
        <w:rPr>
          <w:rFonts w:ascii="Book Antiqua" w:eastAsia="Times New Roman" w:hAnsi="Book Antiqua" w:cs="Times New Roman"/>
          <w:b/>
          <w:bCs/>
          <w:sz w:val="18"/>
          <w:szCs w:val="18"/>
          <w:lang w:eastAsia="pt-BR"/>
        </w:rPr>
        <w:t>.</w:t>
      </w:r>
      <w:r w:rsidR="00E4352E" w:rsidRPr="00EA1850">
        <w:rPr>
          <w:rFonts w:ascii="Book Antiqua" w:eastAsia="Times New Roman" w:hAnsi="Book Antiqua" w:cs="Times New Roman"/>
          <w:b/>
          <w:bCs/>
          <w:sz w:val="18"/>
          <w:szCs w:val="18"/>
          <w:lang w:eastAsia="pt-BR"/>
        </w:rPr>
        <w:t xml:space="preserve"> </w:t>
      </w:r>
      <w:r w:rsidR="00E4352E" w:rsidRPr="00EA1850">
        <w:rPr>
          <w:rFonts w:ascii="Book Antiqua" w:hAnsi="Book Antiqua"/>
          <w:b/>
          <w:bCs/>
          <w:color w:val="FF0000"/>
          <w:sz w:val="16"/>
          <w:szCs w:val="16"/>
          <w:u w:val="single"/>
        </w:rPr>
        <w:t>(PCPE-2016)</w:t>
      </w:r>
      <w:r w:rsidR="009F4776" w:rsidRPr="00EA1850">
        <w:rPr>
          <w:rFonts w:ascii="Book Antiqua" w:hAnsi="Book Antiqua"/>
          <w:b/>
          <w:bCs/>
          <w:color w:val="FF0000"/>
          <w:sz w:val="16"/>
          <w:szCs w:val="16"/>
        </w:rPr>
        <w:t xml:space="preserve"> </w:t>
      </w:r>
      <w:r w:rsidR="009F4776" w:rsidRPr="00EA1850">
        <w:rPr>
          <w:rFonts w:ascii="Book Antiqua" w:hAnsi="Book Antiqua"/>
          <w:b/>
          <w:bCs/>
          <w:color w:val="FF0000"/>
          <w:sz w:val="16"/>
          <w:szCs w:val="16"/>
          <w:u w:val="single"/>
        </w:rPr>
        <w:t>(PCPI-2018)</w:t>
      </w:r>
      <w:r w:rsidR="00485887" w:rsidRPr="00EA1850">
        <w:rPr>
          <w:rFonts w:ascii="Book Antiqua" w:hAnsi="Book Antiqua"/>
          <w:b/>
          <w:bCs/>
          <w:color w:val="FF0000"/>
          <w:sz w:val="16"/>
          <w:szCs w:val="16"/>
        </w:rPr>
        <w:t xml:space="preserve"> </w:t>
      </w:r>
      <w:r w:rsidR="00485887" w:rsidRPr="00EA1850">
        <w:rPr>
          <w:rFonts w:ascii="Book Antiqua" w:hAnsi="Book Antiqua" w:cs="Arial"/>
          <w:b/>
          <w:bCs/>
          <w:color w:val="FF0000"/>
          <w:sz w:val="16"/>
          <w:szCs w:val="16"/>
          <w:u w:val="single"/>
        </w:rPr>
        <w:t>(PCAL-2023)</w:t>
      </w:r>
      <w:r w:rsidR="00EA1850" w:rsidRPr="00EA1850">
        <w:rPr>
          <w:rFonts w:ascii="Book Antiqua" w:hAnsi="Book Antiqua" w:cs="Arial"/>
          <w:b/>
          <w:bCs/>
          <w:color w:val="FF0000"/>
          <w:sz w:val="16"/>
          <w:szCs w:val="16"/>
        </w:rPr>
        <w:t xml:space="preserve"> </w:t>
      </w:r>
      <w:r w:rsidR="00EA1850" w:rsidRPr="00EA1850">
        <w:rPr>
          <w:rFonts w:ascii="Book Antiqua" w:eastAsia="Times New Roman" w:hAnsi="Book Antiqua" w:cs="Times New Roman"/>
          <w:b/>
          <w:bCs/>
          <w:color w:val="FF0000"/>
          <w:sz w:val="16"/>
          <w:szCs w:val="16"/>
          <w:u w:val="single"/>
          <w:lang w:eastAsia="pt-BR"/>
        </w:rPr>
        <w:t>(PGM-Natal/RN-2023)</w:t>
      </w:r>
    </w:p>
    <w:tbl>
      <w:tblPr>
        <w:tblStyle w:val="Tabelacomgrade"/>
        <w:tblW w:w="0" w:type="auto"/>
        <w:tblLook w:val="04A0" w:firstRow="1" w:lastRow="0" w:firstColumn="1" w:lastColumn="0" w:noHBand="0" w:noVBand="1"/>
      </w:tblPr>
      <w:tblGrid>
        <w:gridCol w:w="8494"/>
      </w:tblGrid>
      <w:tr w:rsidR="00CE6A7E" w:rsidRPr="009A27E3" w14:paraId="3B2D1E31" w14:textId="77777777" w:rsidTr="00CE6A7E">
        <w:tc>
          <w:tcPr>
            <w:tcW w:w="8494" w:type="dxa"/>
            <w:shd w:val="clear" w:color="auto" w:fill="CCFFFF"/>
          </w:tcPr>
          <w:p w14:paraId="5ED64419" w14:textId="20D075D8" w:rsidR="00EA1850" w:rsidRDefault="00EA1850" w:rsidP="00EA185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3F58CB">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GM-Natal/RN-2023</w:t>
            </w:r>
            <w:r w:rsidRPr="003F58C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sz w:val="19"/>
                <w:szCs w:val="19"/>
                <w:lang w:eastAsia="pt-BR"/>
              </w:rPr>
              <w:t>De acordo com o Estatuto da Pessoa Idosa, assinale a opção em que é apresentada a pena prescrita para o crime de abandono de pessoa idosa</w:t>
            </w:r>
            <w:r>
              <w:rPr>
                <w:rFonts w:ascii="Book Antiqua" w:eastAsia="Times New Roman" w:hAnsi="Book Antiqua" w:cs="Times New Roman"/>
                <w:sz w:val="19"/>
                <w:szCs w:val="19"/>
                <w:lang w:eastAsia="pt-BR"/>
              </w:rPr>
              <w:t xml:space="preserve">: </w:t>
            </w:r>
            <w:r w:rsidRPr="00EA1850">
              <w:rPr>
                <w:rFonts w:ascii="Book Antiqua" w:eastAsia="Times New Roman" w:hAnsi="Book Antiqua" w:cs="Times New Roman"/>
                <w:sz w:val="19"/>
                <w:szCs w:val="19"/>
                <w:lang w:eastAsia="pt-BR"/>
              </w:rPr>
              <w:t>detenção de seis meses a três anos e multa</w:t>
            </w:r>
            <w:r w:rsidRPr="003F58C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9</w:t>
            </w:r>
            <w:r>
              <w:rPr>
                <w:rFonts w:ascii="Book Antiqua" w:eastAsia="Times New Roman" w:hAnsi="Book Antiqua" w:cs="Times New Roman"/>
                <w:b/>
                <w:bCs/>
                <w:sz w:val="19"/>
                <w:szCs w:val="19"/>
                <w:lang w:eastAsia="pt-BR"/>
              </w:rPr>
              <w:t>8,</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6004C2D7" w14:textId="24E42117" w:rsidR="00AE1A74" w:rsidRDefault="00AE1A74" w:rsidP="00AE1A7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AE1A74">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E1A74">
              <w:rPr>
                <w:rFonts w:ascii="Book Antiqua" w:eastAsia="Times New Roman" w:hAnsi="Book Antiqua" w:cs="Times New Roman"/>
                <w:bCs/>
                <w:sz w:val="19"/>
                <w:szCs w:val="19"/>
                <w:lang w:eastAsia="pt-BR"/>
              </w:rPr>
              <w:t>O art. 3</w:t>
            </w:r>
            <w:r>
              <w:rPr>
                <w:rFonts w:ascii="Book Antiqua" w:eastAsia="Times New Roman" w:hAnsi="Book Antiqua" w:cs="Times New Roman"/>
                <w:bCs/>
                <w:sz w:val="19"/>
                <w:szCs w:val="19"/>
                <w:lang w:eastAsia="pt-BR"/>
              </w:rPr>
              <w:t>º</w:t>
            </w:r>
            <w:r w:rsidRPr="00AE1A74">
              <w:rPr>
                <w:rFonts w:ascii="Book Antiqua" w:eastAsia="Times New Roman" w:hAnsi="Book Antiqua" w:cs="Times New Roman"/>
                <w:bCs/>
                <w:sz w:val="19"/>
                <w:szCs w:val="19"/>
                <w:lang w:eastAsia="pt-BR"/>
              </w:rPr>
              <w:t xml:space="preserve"> da Lei 10.741/03 – Estatuto d</w:t>
            </w:r>
            <w:r>
              <w:rPr>
                <w:rFonts w:ascii="Book Antiqua" w:eastAsia="Times New Roman" w:hAnsi="Book Antiqua" w:cs="Times New Roman"/>
                <w:bCs/>
                <w:sz w:val="19"/>
                <w:szCs w:val="19"/>
                <w:lang w:eastAsia="pt-BR"/>
              </w:rPr>
              <w:t>a Pessoa</w:t>
            </w:r>
            <w:r w:rsidRPr="00AE1A74">
              <w:rPr>
                <w:rFonts w:ascii="Book Antiqua" w:eastAsia="Times New Roman" w:hAnsi="Book Antiqua" w:cs="Times New Roman"/>
                <w:bCs/>
                <w:sz w:val="19"/>
                <w:szCs w:val="19"/>
                <w:lang w:eastAsia="pt-BR"/>
              </w:rPr>
              <w:t xml:space="preserve"> Idos</w:t>
            </w:r>
            <w:r>
              <w:rPr>
                <w:rFonts w:ascii="Book Antiqua" w:eastAsia="Times New Roman" w:hAnsi="Book Antiqua" w:cs="Times New Roman"/>
                <w:bCs/>
                <w:sz w:val="19"/>
                <w:szCs w:val="19"/>
                <w:lang w:eastAsia="pt-BR"/>
              </w:rPr>
              <w:t>a</w:t>
            </w:r>
            <w:r w:rsidRPr="00AE1A74">
              <w:rPr>
                <w:rFonts w:ascii="Book Antiqua" w:eastAsia="Times New Roman" w:hAnsi="Book Antiqua" w:cs="Times New Roman"/>
                <w:bCs/>
                <w:sz w:val="19"/>
                <w:szCs w:val="19"/>
                <w:lang w:eastAsia="pt-BR"/>
              </w:rPr>
              <w:t xml:space="preserve"> dispõe que é obrigação da família, da comunidade, da sociedade e do Poder Público assegurar ao idoso, com absoluta prioridade, a efetivação do direito à vida, à saúde, à alimentação, à educação, à cultura, ao esporte, ao lazer, ao trabalho, à cidadania, à liberdade, à dignidade, ao respeito e à convivência familiar e comunitária.</w:t>
            </w:r>
            <w:r>
              <w:rPr>
                <w:rFonts w:ascii="Book Antiqua" w:eastAsia="Times New Roman" w:hAnsi="Book Antiqua" w:cs="Times New Roman"/>
                <w:bCs/>
                <w:sz w:val="19"/>
                <w:szCs w:val="19"/>
                <w:lang w:eastAsia="pt-BR"/>
              </w:rPr>
              <w:t xml:space="preserve"> A</w:t>
            </w:r>
            <w:r w:rsidRPr="00AE1A74">
              <w:rPr>
                <w:rFonts w:ascii="Book Antiqua" w:eastAsia="Times New Roman" w:hAnsi="Book Antiqua" w:cs="Times New Roman"/>
                <w:bCs/>
                <w:sz w:val="19"/>
                <w:szCs w:val="19"/>
                <w:lang w:eastAsia="pt-BR"/>
              </w:rPr>
              <w:t>cerca das disposições penais previstas nesse Estatuto, é correto afirmar:</w:t>
            </w:r>
            <w:r>
              <w:rPr>
                <w:rFonts w:ascii="Book Antiqua" w:eastAsia="Times New Roman" w:hAnsi="Book Antiqua" w:cs="Times New Roman"/>
                <w:bCs/>
                <w:sz w:val="19"/>
                <w:szCs w:val="19"/>
                <w:lang w:eastAsia="pt-BR"/>
              </w:rPr>
              <w:t xml:space="preserve"> </w:t>
            </w:r>
            <w:r w:rsidRPr="00AE1A74">
              <w:rPr>
                <w:rFonts w:ascii="Book Antiqua" w:eastAsia="Times New Roman" w:hAnsi="Book Antiqua" w:cs="Times New Roman"/>
                <w:bCs/>
                <w:sz w:val="19"/>
                <w:szCs w:val="19"/>
                <w:lang w:eastAsia="pt-BR"/>
              </w:rPr>
              <w:t>a relação dos estabelecimentos em que a pessoa idosa pode ser abandonada, para fins de configuração do crime de abandono de idoso (art. 98), permite o emprego do instituto da interpretação analógica.</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bCs/>
                <w:sz w:val="19"/>
                <w:szCs w:val="19"/>
                <w:lang w:eastAsia="pt-BR"/>
              </w:rPr>
              <w:t>BL: art. 98,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0CAE4E48" w14:textId="1FC172C2" w:rsidR="00AE1A74" w:rsidRPr="00AE1A74" w:rsidRDefault="00AE1A74" w:rsidP="00AE1A74">
            <w:pPr>
              <w:spacing w:before="100" w:beforeAutospacing="1" w:after="100" w:afterAutospacing="1"/>
              <w:jc w:val="both"/>
              <w:rPr>
                <w:rFonts w:ascii="Book Antiqua" w:eastAsia="Times New Roman" w:hAnsi="Book Antiqua" w:cs="Times New Roman"/>
                <w:bCs/>
                <w:sz w:val="19"/>
                <w:szCs w:val="19"/>
                <w:lang w:eastAsia="pt-BR"/>
              </w:rPr>
            </w:pPr>
            <w:r w:rsidRPr="009A27E3">
              <w:rPr>
                <w:rFonts w:ascii="Book Antiqua" w:eastAsia="Times New Roman" w:hAnsi="Book Antiqua" w:cs="Times New Roman"/>
                <w:b/>
                <w:bCs/>
                <w:i/>
                <w:color w:val="FF0000"/>
                <w:sz w:val="19"/>
                <w:szCs w:val="19"/>
                <w:lang w:eastAsia="pt-BR"/>
              </w:rPr>
              <w:t>#</w:t>
            </w:r>
            <w:r w:rsidRPr="009A27E3">
              <w:rPr>
                <w:rFonts w:ascii="Book Antiqua" w:eastAsia="Times New Roman" w:hAnsi="Book Antiqua" w:cs="Times New Roman"/>
                <w:b/>
                <w:bCs/>
                <w:i/>
                <w:color w:val="FF0000"/>
                <w:sz w:val="19"/>
                <w:szCs w:val="19"/>
                <w:highlight w:val="green"/>
                <w:lang w:eastAsia="pt-BR"/>
              </w:rPr>
              <w:t>Atenção</w:t>
            </w:r>
            <w:r w:rsidRPr="009A27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AE1A74">
              <w:rPr>
                <w:rFonts w:ascii="Book Antiqua" w:eastAsia="Times New Roman" w:hAnsi="Book Antiqua" w:cs="Times New Roman"/>
                <w:sz w:val="19"/>
                <w:szCs w:val="19"/>
                <w:lang w:eastAsia="pt-BR"/>
              </w:rPr>
              <w:t xml:space="preserve"> tipo penal, ao descrever a conduta incriminada na 1ª parte do art. 98 – “</w:t>
            </w:r>
            <w:r w:rsidRPr="00AE1A74">
              <w:rPr>
                <w:rFonts w:ascii="Book Antiqua" w:eastAsia="Times New Roman" w:hAnsi="Book Antiqua" w:cs="Times New Roman"/>
                <w:i/>
                <w:iCs/>
                <w:sz w:val="19"/>
                <w:szCs w:val="19"/>
                <w:lang w:eastAsia="pt-BR"/>
              </w:rPr>
              <w:t>abandonar o idoso em hospitais, casas de saúde, entidades de longa permanência, ou congêneres</w:t>
            </w:r>
            <w:r w:rsidRPr="00AE1A74">
              <w:rPr>
                <w:rFonts w:ascii="Book Antiqua" w:eastAsia="Times New Roman" w:hAnsi="Book Antiqua" w:cs="Times New Roman"/>
                <w:sz w:val="19"/>
                <w:szCs w:val="19"/>
                <w:lang w:eastAsia="pt-BR"/>
              </w:rPr>
              <w:t xml:space="preserve">”, realmente </w:t>
            </w:r>
            <w:r w:rsidRPr="00AE1A74">
              <w:rPr>
                <w:rFonts w:ascii="Book Antiqua" w:eastAsia="Times New Roman" w:hAnsi="Book Antiqua" w:cs="Times New Roman"/>
                <w:b/>
                <w:bCs/>
                <w:sz w:val="19"/>
                <w:szCs w:val="19"/>
                <w:highlight w:val="yellow"/>
                <w:lang w:eastAsia="pt-BR"/>
              </w:rPr>
              <w:t>autoriza a interpretação ANALÓGICA</w:t>
            </w:r>
            <w:r w:rsidRPr="00AE1A74">
              <w:rPr>
                <w:rFonts w:ascii="Book Antiqua" w:eastAsia="Times New Roman" w:hAnsi="Book Antiqua" w:cs="Times New Roman"/>
                <w:sz w:val="19"/>
                <w:szCs w:val="19"/>
                <w:lang w:eastAsia="pt-BR"/>
              </w:rPr>
              <w:t xml:space="preserve"> quanto aos TIPOS de ESTABELECIMENTOS CORRELATOS àqueles expressamente nominados nos quais, ocorrido o abandono da pessoa idosa, </w:t>
            </w:r>
            <w:r w:rsidRPr="00AE1A74">
              <w:rPr>
                <w:rFonts w:ascii="Book Antiqua" w:eastAsia="Times New Roman" w:hAnsi="Book Antiqua" w:cs="Times New Roman"/>
                <w:b/>
                <w:bCs/>
                <w:sz w:val="19"/>
                <w:szCs w:val="19"/>
                <w:highlight w:val="yellow"/>
                <w:lang w:eastAsia="pt-BR"/>
              </w:rPr>
              <w:t>estaria tipificada a conduta criminosa</w:t>
            </w:r>
            <w:r w:rsidRPr="00AE1A74">
              <w:rPr>
                <w:rFonts w:ascii="Book Antiqua" w:eastAsia="Times New Roman" w:hAnsi="Book Antiqua" w:cs="Times New Roman"/>
                <w:sz w:val="19"/>
                <w:szCs w:val="19"/>
                <w:lang w:eastAsia="pt-BR"/>
              </w:rPr>
              <w:t>. De fato, “</w:t>
            </w:r>
            <w:r w:rsidRPr="00AE1A74">
              <w:rPr>
                <w:rFonts w:ascii="Book Antiqua" w:eastAsia="Times New Roman" w:hAnsi="Book Antiqua" w:cs="Times New Roman"/>
                <w:i/>
                <w:iCs/>
                <w:sz w:val="19"/>
                <w:szCs w:val="19"/>
                <w:lang w:eastAsia="pt-BR"/>
              </w:rPr>
              <w:t xml:space="preserve">na interpretação analógica (ou intra legem) o Código, atendendo ao PRINCÍPIO DA LEGALIDADE, detalha todas as situações que quer regular e, posteriormente, permite que aquilo que a elas seja semelhante possa </w:t>
            </w:r>
            <w:r w:rsidRPr="00AE1A74">
              <w:rPr>
                <w:rFonts w:ascii="Book Antiqua" w:eastAsia="Times New Roman" w:hAnsi="Book Antiqua" w:cs="Times New Roman"/>
                <w:b/>
                <w:bCs/>
                <w:i/>
                <w:iCs/>
                <w:sz w:val="19"/>
                <w:szCs w:val="19"/>
                <w:highlight w:val="yellow"/>
                <w:lang w:eastAsia="pt-BR"/>
              </w:rPr>
              <w:t>também ser abrangido no dispositivo</w:t>
            </w:r>
            <w:r w:rsidRPr="00AE1A74">
              <w:rPr>
                <w:rFonts w:ascii="Book Antiqua" w:eastAsia="Times New Roman" w:hAnsi="Book Antiqua" w:cs="Times New Roman"/>
                <w:i/>
                <w:iCs/>
                <w:sz w:val="19"/>
                <w:szCs w:val="19"/>
                <w:lang w:eastAsia="pt-BR"/>
              </w:rPr>
              <w:t>.</w:t>
            </w:r>
            <w:r w:rsidRPr="00AE1A74">
              <w:rPr>
                <w:rFonts w:ascii="Book Antiqua" w:eastAsia="Times New Roman" w:hAnsi="Book Antiqua" w:cs="Times New Roman"/>
                <w:sz w:val="19"/>
                <w:szCs w:val="19"/>
                <w:lang w:eastAsia="pt-BR"/>
              </w:rPr>
              <w:t>” (Cunha, Rogério Sanches. Manual de direito penal: parte geral (arts. 1º a 120). – 11. ed. rev., ampl. e atual. – SP: JusPODVIM, 2022, p. 76/77). Em outras palavras, a INTERPRETAÇÃO ANALÓGICA “</w:t>
            </w:r>
            <w:r w:rsidRPr="00AE1A74">
              <w:rPr>
                <w:rFonts w:ascii="Book Antiqua" w:eastAsia="Times New Roman" w:hAnsi="Book Antiqua" w:cs="Times New Roman"/>
                <w:b/>
                <w:bCs/>
                <w:i/>
                <w:iCs/>
                <w:sz w:val="19"/>
                <w:szCs w:val="19"/>
                <w:highlight w:val="yellow"/>
                <w:lang w:eastAsia="pt-BR"/>
              </w:rPr>
              <w:t>é o processo de averiguação</w:t>
            </w:r>
            <w:r w:rsidRPr="00AE1A74">
              <w:rPr>
                <w:rFonts w:ascii="Book Antiqua" w:eastAsia="Times New Roman" w:hAnsi="Book Antiqua" w:cs="Times New Roman"/>
                <w:b/>
                <w:bCs/>
                <w:i/>
                <w:iCs/>
                <w:sz w:val="19"/>
                <w:szCs w:val="19"/>
                <w:lang w:eastAsia="pt-BR"/>
              </w:rPr>
              <w:t xml:space="preserve"> </w:t>
            </w:r>
            <w:r w:rsidRPr="00AE1A74">
              <w:rPr>
                <w:rFonts w:ascii="Book Antiqua" w:eastAsia="Times New Roman" w:hAnsi="Book Antiqua" w:cs="Times New Roman"/>
                <w:i/>
                <w:iCs/>
                <w:sz w:val="19"/>
                <w:szCs w:val="19"/>
                <w:lang w:eastAsia="pt-BR"/>
              </w:rPr>
              <w:t xml:space="preserve">do SENTIDO da norma jurídica, valendo-se de elementos fornecidos pela própria lei, através do </w:t>
            </w:r>
            <w:r w:rsidRPr="00AE1A74">
              <w:rPr>
                <w:rFonts w:ascii="Book Antiqua" w:eastAsia="Times New Roman" w:hAnsi="Book Antiqua" w:cs="Times New Roman"/>
                <w:b/>
                <w:bCs/>
                <w:i/>
                <w:iCs/>
                <w:sz w:val="19"/>
                <w:szCs w:val="19"/>
                <w:highlight w:val="yellow"/>
                <w:lang w:eastAsia="pt-BR"/>
              </w:rPr>
              <w:t>método de semelhança</w:t>
            </w:r>
            <w:r w:rsidRPr="00AE1A74">
              <w:rPr>
                <w:rFonts w:ascii="Book Antiqua" w:eastAsia="Times New Roman" w:hAnsi="Book Antiqua" w:cs="Times New Roman"/>
                <w:i/>
                <w:iCs/>
                <w:sz w:val="19"/>
                <w:szCs w:val="19"/>
                <w:lang w:eastAsia="pt-BR"/>
              </w:rPr>
              <w:t>.</w:t>
            </w:r>
            <w:r w:rsidRPr="00AE1A74">
              <w:rPr>
                <w:rFonts w:ascii="Book Antiqua" w:eastAsia="Times New Roman" w:hAnsi="Book Antiqua" w:cs="Times New Roman"/>
                <w:sz w:val="19"/>
                <w:szCs w:val="19"/>
                <w:lang w:eastAsia="pt-BR"/>
              </w:rPr>
              <w:t>” (Nucci, Guilherme de Souza. Código penal comentado. – 22. ed. – RJ: Forense, 2022, p.21).</w:t>
            </w:r>
          </w:p>
          <w:p w14:paraId="34CB0626" w14:textId="4A0FED05" w:rsidR="00CE6A7E" w:rsidRPr="009A27E3" w:rsidRDefault="00CE6A7E" w:rsidP="00CE6A7E">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MPSC-2014</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sz w:val="19"/>
                <w:szCs w:val="19"/>
                <w:lang w:eastAsia="pt-BR"/>
              </w:rPr>
              <w:t xml:space="preserve">No que se refere ao comportamento de abandono exclusivamente moral ou afetivo </w:t>
            </w:r>
            <w:r w:rsidR="00F25D9A">
              <w:rPr>
                <w:rFonts w:ascii="Book Antiqua" w:eastAsia="Times New Roman" w:hAnsi="Book Antiqua" w:cs="Times New Roman"/>
                <w:sz w:val="19"/>
                <w:szCs w:val="19"/>
                <w:lang w:eastAsia="pt-BR"/>
              </w:rPr>
              <w:t>da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por seus familiares, o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não contemplou essa figura típica no repertório dos crimes em espécie, restando a esfera civil, por exemplo, para o enfrentamento da questão no interesse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w:t>
            </w:r>
            <w:r w:rsidR="00FE699E" w:rsidRPr="009A27E3">
              <w:rPr>
                <w:rFonts w:ascii="Book Antiqua" w:eastAsia="Times New Roman" w:hAnsi="Book Antiqua" w:cs="Times New Roman"/>
                <w:sz w:val="19"/>
                <w:szCs w:val="19"/>
                <w:lang w:eastAsia="pt-BR"/>
              </w:rPr>
              <w:t xml:space="preserve"> </w:t>
            </w:r>
            <w:r w:rsidR="00FE699E" w:rsidRPr="009A27E3">
              <w:rPr>
                <w:rFonts w:ascii="Book Antiqua" w:eastAsia="Times New Roman" w:hAnsi="Book Antiqua" w:cs="Times New Roman"/>
                <w:b/>
                <w:bCs/>
                <w:sz w:val="19"/>
                <w:szCs w:val="19"/>
                <w:lang w:eastAsia="pt-BR"/>
              </w:rPr>
              <w:t>BL: art. 98, E</w:t>
            </w:r>
            <w:r w:rsidR="00F25D9A">
              <w:rPr>
                <w:rFonts w:ascii="Book Antiqua" w:eastAsia="Times New Roman" w:hAnsi="Book Antiqua" w:cs="Times New Roman"/>
                <w:b/>
                <w:bCs/>
                <w:sz w:val="19"/>
                <w:szCs w:val="19"/>
                <w:lang w:eastAsia="pt-BR"/>
              </w:rPr>
              <w:t>P</w:t>
            </w:r>
            <w:r w:rsidR="00FE699E" w:rsidRPr="009A27E3">
              <w:rPr>
                <w:rFonts w:ascii="Book Antiqua" w:eastAsia="Times New Roman" w:hAnsi="Book Antiqua" w:cs="Times New Roman"/>
                <w:b/>
                <w:bCs/>
                <w:sz w:val="19"/>
                <w:szCs w:val="19"/>
                <w:lang w:eastAsia="pt-BR"/>
              </w:rPr>
              <w:t>I.</w:t>
            </w:r>
          </w:p>
          <w:p w14:paraId="6F754C2F" w14:textId="77777777" w:rsidR="003F58CB" w:rsidRPr="003F58CB" w:rsidRDefault="00CE6A7E" w:rsidP="003F58CB">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bCs/>
                <w:i/>
                <w:color w:val="FF0000"/>
                <w:sz w:val="19"/>
                <w:szCs w:val="19"/>
                <w:lang w:eastAsia="pt-BR"/>
              </w:rPr>
              <w:t>#</w:t>
            </w:r>
            <w:r w:rsidRPr="009A27E3">
              <w:rPr>
                <w:rFonts w:ascii="Book Antiqua" w:eastAsia="Times New Roman" w:hAnsi="Book Antiqua" w:cs="Times New Roman"/>
                <w:b/>
                <w:bCs/>
                <w:i/>
                <w:color w:val="FF0000"/>
                <w:sz w:val="19"/>
                <w:szCs w:val="19"/>
                <w:highlight w:val="green"/>
                <w:lang w:eastAsia="pt-BR"/>
              </w:rPr>
              <w:t>Atenção</w:t>
            </w:r>
            <w:r w:rsidRPr="009A27E3">
              <w:rPr>
                <w:rFonts w:ascii="Book Antiqua" w:eastAsia="Times New Roman" w:hAnsi="Book Antiqua" w:cs="Times New Roman"/>
                <w:sz w:val="19"/>
                <w:szCs w:val="19"/>
                <w:lang w:eastAsia="pt-BR"/>
              </w:rPr>
              <w:t>: Contempla o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o abandono IMATERIAL, mas não o abandono MORAL, que é diferente desse primeiro. </w:t>
            </w:r>
            <w:r w:rsidR="00FE699E" w:rsidRPr="009A27E3">
              <w:rPr>
                <w:rFonts w:ascii="Book Antiqua" w:eastAsia="Times New Roman" w:hAnsi="Book Antiqua" w:cs="Times New Roman"/>
                <w:sz w:val="19"/>
                <w:szCs w:val="19"/>
                <w:lang w:eastAsia="pt-BR"/>
              </w:rPr>
              <w:t xml:space="preserve">Perceba que no art. 99, a seguir, </w:t>
            </w:r>
            <w:r w:rsidRPr="009A27E3">
              <w:rPr>
                <w:rFonts w:ascii="Book Antiqua" w:eastAsia="Times New Roman" w:hAnsi="Book Antiqua" w:cs="Times New Roman"/>
                <w:sz w:val="19"/>
                <w:szCs w:val="19"/>
                <w:lang w:eastAsia="pt-BR"/>
              </w:rPr>
              <w:t xml:space="preserve">refere-se </w:t>
            </w:r>
            <w:r w:rsidR="00FE699E" w:rsidRPr="009A27E3">
              <w:rPr>
                <w:rFonts w:ascii="Book Antiqua" w:eastAsia="Times New Roman" w:hAnsi="Book Antiqua" w:cs="Times New Roman"/>
                <w:sz w:val="19"/>
                <w:szCs w:val="19"/>
                <w:lang w:eastAsia="pt-BR"/>
              </w:rPr>
              <w:t>apenas</w:t>
            </w:r>
            <w:r w:rsidRPr="009A27E3">
              <w:rPr>
                <w:rFonts w:ascii="Book Antiqua" w:eastAsia="Times New Roman" w:hAnsi="Book Antiqua" w:cs="Times New Roman"/>
                <w:sz w:val="19"/>
                <w:szCs w:val="19"/>
                <w:lang w:eastAsia="pt-BR"/>
              </w:rPr>
              <w:t xml:space="preserve"> à privação de alimentos e cuidados indispensáveis, não havendo menção a abandono ou qualquer privação afetiva ou moral, tendo que ser interpretado de forma restritiva, uma vez se tratar de norma incriminadora.</w:t>
            </w:r>
          </w:p>
          <w:p w14:paraId="7E0FB203" w14:textId="69BDC305" w:rsidR="00CE6A7E" w:rsidRPr="009A27E3" w:rsidRDefault="003F58CB" w:rsidP="003F58CB">
            <w:pPr>
              <w:spacing w:before="100" w:beforeAutospacing="1" w:after="100" w:afterAutospacing="1"/>
              <w:jc w:val="both"/>
              <w:rPr>
                <w:rFonts w:ascii="Book Antiqua" w:eastAsia="Times New Roman" w:hAnsi="Book Antiqua" w:cs="Times New Roman"/>
                <w:sz w:val="19"/>
                <w:szCs w:val="19"/>
                <w:lang w:eastAsia="pt-BR"/>
              </w:rPr>
            </w:pPr>
            <w:r w:rsidRPr="009A27E3">
              <w:rPr>
                <w:rFonts w:ascii="Book Antiqua" w:eastAsia="Times New Roman" w:hAnsi="Book Antiqua" w:cs="Times New Roman"/>
                <w:b/>
                <w:bCs/>
                <w:i/>
                <w:color w:val="FF0000"/>
                <w:sz w:val="19"/>
                <w:szCs w:val="19"/>
                <w:lang w:eastAsia="pt-BR"/>
              </w:rPr>
              <w:t>#</w:t>
            </w:r>
            <w:r w:rsidRPr="009A27E3">
              <w:rPr>
                <w:rFonts w:ascii="Book Antiqua" w:eastAsia="Times New Roman" w:hAnsi="Book Antiqua" w:cs="Times New Roman"/>
                <w:b/>
                <w:bCs/>
                <w:i/>
                <w:color w:val="FF0000"/>
                <w:sz w:val="19"/>
                <w:szCs w:val="19"/>
                <w:highlight w:val="green"/>
                <w:lang w:eastAsia="pt-BR"/>
              </w:rPr>
              <w:t>Atenção</w:t>
            </w:r>
            <w:r>
              <w:rPr>
                <w:rFonts w:ascii="Book Antiqua" w:eastAsia="Times New Roman" w:hAnsi="Book Antiqua" w:cs="Times New Roman"/>
                <w:b/>
                <w:bCs/>
                <w:i/>
                <w:color w:val="FF0000"/>
                <w:sz w:val="19"/>
                <w:szCs w:val="19"/>
                <w:lang w:eastAsia="pt-BR"/>
              </w:rPr>
              <w:t>: #</w:t>
            </w:r>
            <w:r w:rsidRPr="003F58CB">
              <w:rPr>
                <w:rFonts w:ascii="Book Antiqua" w:eastAsia="Times New Roman" w:hAnsi="Book Antiqua" w:cs="Times New Roman"/>
                <w:b/>
                <w:bCs/>
                <w:i/>
                <w:color w:val="FF0000"/>
                <w:sz w:val="19"/>
                <w:szCs w:val="19"/>
                <w:highlight w:val="green"/>
                <w:lang w:eastAsia="pt-BR"/>
              </w:rPr>
              <w:t>PCRO-2022</w:t>
            </w:r>
            <w:r>
              <w:rPr>
                <w:rFonts w:ascii="Book Antiqua" w:eastAsia="Times New Roman" w:hAnsi="Book Antiqua" w:cs="Times New Roman"/>
                <w:b/>
                <w:bCs/>
                <w:i/>
                <w:color w:val="FF0000"/>
                <w:sz w:val="19"/>
                <w:szCs w:val="19"/>
                <w:lang w:eastAsia="pt-BR"/>
              </w:rPr>
              <w:t>: #</w:t>
            </w:r>
            <w:r w:rsidRPr="003F58CB">
              <w:rPr>
                <w:rFonts w:ascii="Book Antiqua" w:eastAsia="Times New Roman" w:hAnsi="Book Antiqua" w:cs="Times New Roman"/>
                <w:b/>
                <w:bCs/>
                <w:i/>
                <w:color w:val="FF0000"/>
                <w:sz w:val="19"/>
                <w:szCs w:val="19"/>
                <w:highlight w:val="green"/>
                <w:lang w:eastAsia="pt-BR"/>
              </w:rPr>
              <w:t>CESPE</w:t>
            </w:r>
            <w:r w:rsidRPr="009A27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F58CB">
              <w:rPr>
                <w:rFonts w:ascii="Book Antiqua" w:eastAsia="Times New Roman" w:hAnsi="Book Antiqua" w:cs="Times New Roman"/>
                <w:sz w:val="19"/>
                <w:szCs w:val="19"/>
                <w:lang w:eastAsia="pt-BR"/>
              </w:rPr>
              <w:t>A conduta consistente no abandono de idoso em hospital por pessoa obrigada por lei a ampará-lo</w:t>
            </w:r>
            <w:r>
              <w:rPr>
                <w:rFonts w:ascii="Book Antiqua" w:eastAsia="Times New Roman" w:hAnsi="Book Antiqua" w:cs="Times New Roman"/>
                <w:sz w:val="19"/>
                <w:szCs w:val="19"/>
                <w:lang w:eastAsia="pt-BR"/>
              </w:rPr>
              <w:t xml:space="preserve"> (art. 98, EPI)</w:t>
            </w:r>
            <w:r w:rsidRPr="003F58CB">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NÃO </w:t>
            </w:r>
            <w:r w:rsidRPr="003F58CB">
              <w:rPr>
                <w:rFonts w:ascii="Book Antiqua" w:eastAsia="Times New Roman" w:hAnsi="Book Antiqua" w:cs="Times New Roman"/>
                <w:sz w:val="19"/>
                <w:szCs w:val="19"/>
                <w:lang w:eastAsia="pt-BR"/>
              </w:rPr>
              <w:t>admite a modalidade culposa.</w:t>
            </w:r>
          </w:p>
        </w:tc>
      </w:tr>
    </w:tbl>
    <w:p w14:paraId="3B830BA0" w14:textId="09743742" w:rsidR="00885E25" w:rsidRPr="00C36979"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99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E1A74">
        <w:rPr>
          <w:rFonts w:ascii="Book Antiqua" w:eastAsia="Times New Roman" w:hAnsi="Book Antiqua" w:cs="Times New Roman"/>
          <w:b/>
          <w:bCs/>
          <w:sz w:val="19"/>
          <w:szCs w:val="19"/>
          <w:lang w:eastAsia="pt-BR"/>
        </w:rPr>
        <w:t xml:space="preserve">Expor a perigo a integridade e a saúde, física ou psíquica, </w:t>
      </w:r>
      <w:r w:rsidR="00F25D9A" w:rsidRPr="00AE1A74">
        <w:rPr>
          <w:rFonts w:ascii="Book Antiqua" w:eastAsia="Times New Roman" w:hAnsi="Book Antiqua" w:cs="Times New Roman"/>
          <w:b/>
          <w:bCs/>
          <w:sz w:val="19"/>
          <w:szCs w:val="19"/>
          <w:lang w:eastAsia="pt-BR"/>
        </w:rPr>
        <w:t>da pessoa</w:t>
      </w:r>
      <w:r w:rsidRPr="00AE1A74">
        <w:rPr>
          <w:rFonts w:ascii="Book Antiqua" w:eastAsia="Times New Roman" w:hAnsi="Book Antiqua" w:cs="Times New Roman"/>
          <w:b/>
          <w:bCs/>
          <w:sz w:val="19"/>
          <w:szCs w:val="19"/>
          <w:lang w:eastAsia="pt-BR"/>
        </w:rPr>
        <w:t xml:space="preserve"> idos</w:t>
      </w:r>
      <w:r w:rsidR="00F25D9A" w:rsidRPr="00AE1A74">
        <w:rPr>
          <w:rFonts w:ascii="Book Antiqua" w:eastAsia="Times New Roman" w:hAnsi="Book Antiqua" w:cs="Times New Roman"/>
          <w:b/>
          <w:bCs/>
          <w:sz w:val="19"/>
          <w:szCs w:val="19"/>
          <w:lang w:eastAsia="pt-BR"/>
        </w:rPr>
        <w:t>a</w:t>
      </w:r>
      <w:r w:rsidRPr="00AE1A74">
        <w:rPr>
          <w:rFonts w:ascii="Book Antiqua" w:eastAsia="Times New Roman" w:hAnsi="Book Antiqua" w:cs="Times New Roman"/>
          <w:b/>
          <w:bCs/>
          <w:sz w:val="19"/>
          <w:szCs w:val="19"/>
          <w:lang w:eastAsia="pt-BR"/>
        </w:rPr>
        <w:t xml:space="preserve">, submetendo-o a condições desumanas ou degradantes ou </w:t>
      </w:r>
      <w:r w:rsidRPr="00AE1A74">
        <w:rPr>
          <w:rFonts w:ascii="Book Antiqua" w:eastAsia="Times New Roman" w:hAnsi="Book Antiqua" w:cs="Times New Roman"/>
          <w:b/>
          <w:bCs/>
          <w:caps/>
          <w:sz w:val="19"/>
          <w:szCs w:val="19"/>
          <w:highlight w:val="green"/>
          <w:lang w:eastAsia="pt-BR"/>
        </w:rPr>
        <w:t>privando-o</w:t>
      </w:r>
      <w:r w:rsidRPr="00AE1A74">
        <w:rPr>
          <w:rFonts w:ascii="Book Antiqua" w:eastAsia="Times New Roman" w:hAnsi="Book Antiqua" w:cs="Times New Roman"/>
          <w:b/>
          <w:bCs/>
          <w:sz w:val="19"/>
          <w:szCs w:val="19"/>
          <w:lang w:eastAsia="pt-BR"/>
        </w:rPr>
        <w:t xml:space="preserve"> </w:t>
      </w:r>
      <w:r w:rsidRPr="00AE1A74">
        <w:rPr>
          <w:rFonts w:ascii="Book Antiqua" w:eastAsia="Times New Roman" w:hAnsi="Book Antiqua" w:cs="Times New Roman"/>
          <w:b/>
          <w:bCs/>
          <w:sz w:val="19"/>
          <w:szCs w:val="19"/>
          <w:highlight w:val="cyan"/>
          <w:lang w:eastAsia="pt-BR"/>
        </w:rPr>
        <w:t>de alimentos</w:t>
      </w:r>
      <w:r w:rsidRPr="00AE1A74">
        <w:rPr>
          <w:rFonts w:ascii="Book Antiqua" w:eastAsia="Times New Roman" w:hAnsi="Book Antiqua" w:cs="Times New Roman"/>
          <w:b/>
          <w:bCs/>
          <w:sz w:val="19"/>
          <w:szCs w:val="19"/>
          <w:lang w:eastAsia="pt-BR"/>
        </w:rPr>
        <w:t xml:space="preserve"> e </w:t>
      </w:r>
      <w:r w:rsidRPr="00AE1A74">
        <w:rPr>
          <w:rFonts w:ascii="Book Antiqua" w:eastAsia="Times New Roman" w:hAnsi="Book Antiqua" w:cs="Times New Roman"/>
          <w:b/>
          <w:bCs/>
          <w:sz w:val="19"/>
          <w:szCs w:val="19"/>
          <w:highlight w:val="cyan"/>
          <w:lang w:eastAsia="pt-BR"/>
        </w:rPr>
        <w:t>cuidados indispensáveis</w:t>
      </w:r>
      <w:r w:rsidRPr="00AE1A74">
        <w:rPr>
          <w:rFonts w:ascii="Book Antiqua" w:eastAsia="Times New Roman" w:hAnsi="Book Antiqua" w:cs="Times New Roman"/>
          <w:b/>
          <w:bCs/>
          <w:sz w:val="19"/>
          <w:szCs w:val="19"/>
          <w:lang w:eastAsia="pt-BR"/>
        </w:rPr>
        <w:t>, quando obrigado a fazê-lo, ou sujeitando-o a trabalho excessivo ou inadequado</w:t>
      </w:r>
      <w:r w:rsidRPr="00E85E2A">
        <w:rPr>
          <w:rFonts w:ascii="Book Antiqua" w:eastAsia="Times New Roman" w:hAnsi="Book Antiqua" w:cs="Times New Roman"/>
          <w:sz w:val="18"/>
          <w:szCs w:val="18"/>
          <w:lang w:eastAsia="pt-BR"/>
        </w:rPr>
        <w:t>:</w:t>
      </w:r>
      <w:r w:rsidR="00F25D9A" w:rsidRPr="00E85E2A">
        <w:rPr>
          <w:rFonts w:ascii="Book Antiqua" w:eastAsia="Times New Roman" w:hAnsi="Book Antiqua" w:cs="Times New Roman"/>
          <w:sz w:val="18"/>
          <w:szCs w:val="18"/>
          <w:lang w:eastAsia="pt-BR"/>
        </w:rPr>
        <w:t xml:space="preserve"> </w:t>
      </w:r>
      <w:hyperlink r:id="rId165" w:anchor="art2" w:history="1">
        <w:r w:rsidR="00F25D9A" w:rsidRPr="00E85E2A">
          <w:rPr>
            <w:rStyle w:val="Hyperlink"/>
            <w:rFonts w:ascii="Book Antiqua" w:eastAsia="Times New Roman" w:hAnsi="Book Antiqua" w:cs="Times New Roman"/>
            <w:sz w:val="16"/>
            <w:szCs w:val="16"/>
            <w:lang w:eastAsia="pt-BR"/>
          </w:rPr>
          <w:t>(Redação dada pela Lei nº 14.423, de 2022)</w:t>
        </w:r>
      </w:hyperlink>
      <w:r w:rsidR="003F58CB">
        <w:rPr>
          <w:rStyle w:val="Hyperlink"/>
          <w:rFonts w:ascii="Book Antiqua" w:eastAsia="Times New Roman" w:hAnsi="Book Antiqua" w:cs="Times New Roman"/>
          <w:sz w:val="16"/>
          <w:szCs w:val="16"/>
          <w:u w:val="none"/>
          <w:lang w:eastAsia="pt-BR"/>
        </w:rPr>
        <w:t xml:space="preserve"> </w:t>
      </w:r>
      <w:r w:rsidR="003F58CB" w:rsidRPr="00E85E2A">
        <w:rPr>
          <w:rFonts w:ascii="Book Antiqua" w:eastAsia="Times New Roman" w:hAnsi="Book Antiqua" w:cs="Times New Roman"/>
          <w:b/>
          <w:bCs/>
          <w:color w:val="FF0000"/>
          <w:sz w:val="16"/>
          <w:szCs w:val="16"/>
          <w:u w:val="single"/>
          <w:lang w:eastAsia="pt-BR"/>
        </w:rPr>
        <w:t>(</w:t>
      </w:r>
      <w:r w:rsidR="003F58CB">
        <w:rPr>
          <w:rFonts w:ascii="Book Antiqua" w:eastAsia="Times New Roman" w:hAnsi="Book Antiqua" w:cs="Times New Roman"/>
          <w:b/>
          <w:bCs/>
          <w:color w:val="FF0000"/>
          <w:sz w:val="16"/>
          <w:szCs w:val="16"/>
          <w:u w:val="single"/>
          <w:lang w:eastAsia="pt-BR"/>
        </w:rPr>
        <w:t>MPSP</w:t>
      </w:r>
      <w:r w:rsidR="003F58CB" w:rsidRPr="00E85E2A">
        <w:rPr>
          <w:rFonts w:ascii="Book Antiqua" w:eastAsia="Times New Roman" w:hAnsi="Book Antiqua" w:cs="Times New Roman"/>
          <w:b/>
          <w:bCs/>
          <w:color w:val="FF0000"/>
          <w:sz w:val="16"/>
          <w:szCs w:val="16"/>
          <w:u w:val="single"/>
          <w:lang w:eastAsia="pt-BR"/>
        </w:rPr>
        <w:t>-2010)</w:t>
      </w:r>
      <w:r w:rsidR="0001310C" w:rsidRPr="00E85E2A">
        <w:rPr>
          <w:rFonts w:ascii="Book Antiqua" w:eastAsia="Times New Roman" w:hAnsi="Book Antiqua" w:cs="Times New Roman"/>
          <w:sz w:val="18"/>
          <w:szCs w:val="18"/>
          <w:lang w:eastAsia="pt-BR"/>
        </w:rPr>
        <w:t xml:space="preserve"> </w:t>
      </w:r>
      <w:r w:rsidR="0001310C" w:rsidRPr="00E85E2A">
        <w:rPr>
          <w:rFonts w:ascii="Book Antiqua" w:eastAsia="Times New Roman" w:hAnsi="Book Antiqua" w:cs="Times New Roman"/>
          <w:b/>
          <w:bCs/>
          <w:color w:val="FF0000"/>
          <w:sz w:val="16"/>
          <w:szCs w:val="16"/>
          <w:u w:val="single"/>
          <w:lang w:eastAsia="pt-BR"/>
        </w:rPr>
        <w:t>(DPEBA-2010)</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3F58CB">
        <w:rPr>
          <w:rFonts w:ascii="Book Antiqua" w:eastAsia="Times New Roman" w:hAnsi="Book Antiqua" w:cs="Times New Roman"/>
          <w:b/>
          <w:bCs/>
          <w:color w:val="FF0000"/>
          <w:sz w:val="16"/>
          <w:szCs w:val="16"/>
          <w:lang w:eastAsia="pt-BR"/>
        </w:rPr>
        <w:t xml:space="preserve"> </w:t>
      </w:r>
      <w:r w:rsidR="003F58CB">
        <w:rPr>
          <w:rFonts w:ascii="Book Antiqua" w:eastAsia="Times New Roman" w:hAnsi="Book Antiqua" w:cs="Times New Roman"/>
          <w:b/>
          <w:bCs/>
          <w:color w:val="FF0000"/>
          <w:sz w:val="16"/>
          <w:szCs w:val="16"/>
          <w:u w:val="single"/>
          <w:lang w:eastAsia="pt-BR"/>
        </w:rPr>
        <w:t>(PCRO-2022)</w:t>
      </w:r>
      <w:r w:rsidR="00C36979">
        <w:rPr>
          <w:rFonts w:ascii="Book Antiqua" w:eastAsia="Times New Roman" w:hAnsi="Book Antiqua" w:cs="Times New Roman"/>
          <w:b/>
          <w:bCs/>
          <w:color w:val="FF0000"/>
          <w:sz w:val="16"/>
          <w:szCs w:val="16"/>
          <w:lang w:eastAsia="pt-BR"/>
        </w:rPr>
        <w:t xml:space="preserve"> </w:t>
      </w:r>
      <w:r w:rsidR="00C36979">
        <w:rPr>
          <w:rFonts w:ascii="Book Antiqua" w:hAnsi="Book Antiqua"/>
          <w:b/>
          <w:color w:val="FF0000"/>
          <w:sz w:val="16"/>
          <w:szCs w:val="16"/>
          <w:u w:val="single"/>
        </w:rPr>
        <w:t>(TJPR-2023)</w:t>
      </w:r>
    </w:p>
    <w:p w14:paraId="2D61CB79" w14:textId="2DA4B2DB" w:rsidR="00885E25" w:rsidRPr="00544587"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00544587" w:rsidRPr="00544587">
        <w:rPr>
          <w:rFonts w:ascii="Book Antiqua" w:eastAsia="Times New Roman" w:hAnsi="Book Antiqua" w:cs="Times New Roman"/>
          <w:sz w:val="19"/>
          <w:szCs w:val="19"/>
          <w:lang w:eastAsia="pt-BR"/>
        </w:rPr>
        <w:t>Pena - reclusão, de 2 (dois) a 5 (cinco) anos</w:t>
      </w:r>
      <w:r w:rsidR="00544587" w:rsidRPr="00544587">
        <w:rPr>
          <w:rFonts w:ascii="Book Antiqua" w:eastAsia="Times New Roman" w:hAnsi="Book Antiqua" w:cs="Times New Roman"/>
          <w:sz w:val="16"/>
          <w:szCs w:val="16"/>
          <w:lang w:eastAsia="pt-BR"/>
        </w:rPr>
        <w:t>.   </w:t>
      </w:r>
      <w:hyperlink r:id="rId166" w:anchor="art3" w:history="1">
        <w:r w:rsidR="00544587" w:rsidRPr="00544587">
          <w:rPr>
            <w:rStyle w:val="Hyperlink"/>
            <w:rFonts w:ascii="Book Antiqua" w:eastAsia="Times New Roman" w:hAnsi="Book Antiqua" w:cs="Times New Roman"/>
            <w:sz w:val="16"/>
            <w:szCs w:val="16"/>
            <w:lang w:eastAsia="pt-BR"/>
          </w:rPr>
          <w:t>(Redação dada pela Lei nº 15.163, de 2025)</w:t>
        </w:r>
      </w:hyperlink>
    </w:p>
    <w:p w14:paraId="1BC7AC56" w14:textId="42F025A7" w:rsidR="00885E25" w:rsidRPr="003F58CB"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1</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sz w:val="19"/>
          <w:szCs w:val="19"/>
          <w:highlight w:val="yellow"/>
          <w:lang w:eastAsia="pt-BR"/>
        </w:rPr>
        <w:t>Se do fato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resulta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lesão corporal</w:t>
      </w:r>
      <w:r w:rsidRPr="009A27E3">
        <w:rPr>
          <w:rFonts w:ascii="Book Antiqua" w:eastAsia="Times New Roman" w:hAnsi="Book Antiqua" w:cs="Times New Roman"/>
          <w:sz w:val="19"/>
          <w:szCs w:val="19"/>
          <w:lang w:eastAsia="pt-BR"/>
        </w:rPr>
        <w:t xml:space="preserve"> de </w:t>
      </w:r>
      <w:r w:rsidRPr="009A27E3">
        <w:rPr>
          <w:rFonts w:ascii="Book Antiqua" w:eastAsia="Times New Roman" w:hAnsi="Book Antiqua" w:cs="Times New Roman"/>
          <w:b/>
          <w:bCs/>
          <w:caps/>
          <w:sz w:val="19"/>
          <w:szCs w:val="19"/>
          <w:shd w:val="clear" w:color="auto" w:fill="F7CAAC" w:themeFill="accent2" w:themeFillTint="66"/>
          <w:lang w:eastAsia="pt-BR"/>
        </w:rPr>
        <w:t>natureza grave</w:t>
      </w:r>
      <w:r w:rsidRPr="00E85E2A">
        <w:rPr>
          <w:rFonts w:ascii="Book Antiqua" w:eastAsia="Times New Roman" w:hAnsi="Book Antiqua" w:cs="Times New Roman"/>
          <w:sz w:val="18"/>
          <w:szCs w:val="18"/>
          <w:lang w:eastAsia="pt-BR"/>
        </w:rPr>
        <w:t>:</w:t>
      </w:r>
      <w:r w:rsidR="003F58CB">
        <w:rPr>
          <w:rFonts w:ascii="Book Antiqua" w:eastAsia="Times New Roman" w:hAnsi="Book Antiqua" w:cs="Times New Roman"/>
          <w:sz w:val="18"/>
          <w:szCs w:val="18"/>
          <w:lang w:eastAsia="pt-BR"/>
        </w:rPr>
        <w:t xml:space="preserve"> </w:t>
      </w:r>
      <w:r w:rsidR="003F58CB" w:rsidRPr="00E85E2A">
        <w:rPr>
          <w:rFonts w:ascii="Book Antiqua" w:eastAsia="Times New Roman" w:hAnsi="Book Antiqua" w:cs="Times New Roman"/>
          <w:b/>
          <w:bCs/>
          <w:color w:val="FF0000"/>
          <w:sz w:val="16"/>
          <w:szCs w:val="16"/>
          <w:u w:val="single"/>
          <w:lang w:eastAsia="pt-BR"/>
        </w:rPr>
        <w:t>(</w:t>
      </w:r>
      <w:r w:rsidR="003F58CB">
        <w:rPr>
          <w:rFonts w:ascii="Book Antiqua" w:eastAsia="Times New Roman" w:hAnsi="Book Antiqua" w:cs="Times New Roman"/>
          <w:b/>
          <w:bCs/>
          <w:color w:val="FF0000"/>
          <w:sz w:val="16"/>
          <w:szCs w:val="16"/>
          <w:u w:val="single"/>
          <w:lang w:eastAsia="pt-BR"/>
        </w:rPr>
        <w:t>MPSP</w:t>
      </w:r>
      <w:r w:rsidR="003F58CB" w:rsidRPr="00E85E2A">
        <w:rPr>
          <w:rFonts w:ascii="Book Antiqua" w:eastAsia="Times New Roman" w:hAnsi="Book Antiqua" w:cs="Times New Roman"/>
          <w:b/>
          <w:bCs/>
          <w:color w:val="FF0000"/>
          <w:sz w:val="16"/>
          <w:szCs w:val="16"/>
          <w:u w:val="single"/>
          <w:lang w:eastAsia="pt-BR"/>
        </w:rPr>
        <w:t>-2010)</w:t>
      </w:r>
      <w:r w:rsidR="00610293" w:rsidRPr="00E85E2A">
        <w:rPr>
          <w:rFonts w:ascii="Book Antiqua" w:eastAsia="Times New Roman" w:hAnsi="Book Antiqua" w:cs="Times New Roman"/>
          <w:sz w:val="18"/>
          <w:szCs w:val="18"/>
          <w:lang w:eastAsia="pt-BR"/>
        </w:rPr>
        <w:t xml:space="preserve"> </w:t>
      </w:r>
      <w:r w:rsidR="00610293" w:rsidRPr="00E85E2A">
        <w:rPr>
          <w:rFonts w:ascii="Book Antiqua" w:eastAsia="Times New Roman" w:hAnsi="Book Antiqua" w:cs="Times New Roman"/>
          <w:b/>
          <w:color w:val="FF0000"/>
          <w:sz w:val="16"/>
          <w:szCs w:val="16"/>
          <w:u w:val="single"/>
          <w:lang w:eastAsia="pt-BR"/>
        </w:rPr>
        <w:t>(PCMA-2018)</w:t>
      </w:r>
      <w:r w:rsidR="00406E53" w:rsidRPr="00E85E2A">
        <w:rPr>
          <w:rFonts w:ascii="Book Antiqua" w:eastAsia="Times New Roman" w:hAnsi="Book Antiqua" w:cs="Times New Roman"/>
          <w:sz w:val="18"/>
          <w:szCs w:val="18"/>
          <w:lang w:eastAsia="pt-BR"/>
        </w:rPr>
        <w:t xml:space="preserve"> </w:t>
      </w:r>
      <w:r w:rsidR="00406E53" w:rsidRPr="00E85E2A">
        <w:rPr>
          <w:rFonts w:ascii="Book Antiqua" w:eastAsia="Times New Roman" w:hAnsi="Book Antiqua" w:cs="Times New Roman"/>
          <w:b/>
          <w:color w:val="FF0000"/>
          <w:sz w:val="16"/>
          <w:szCs w:val="16"/>
          <w:u w:val="single"/>
          <w:lang w:eastAsia="pt-BR"/>
        </w:rPr>
        <w:t>(MPPR-2019)</w:t>
      </w:r>
      <w:r w:rsidR="003F58CB">
        <w:rPr>
          <w:rFonts w:ascii="Book Antiqua" w:eastAsia="Times New Roman" w:hAnsi="Book Antiqua" w:cs="Times New Roman"/>
          <w:b/>
          <w:color w:val="FF0000"/>
          <w:sz w:val="16"/>
          <w:szCs w:val="16"/>
          <w:lang w:eastAsia="pt-BR"/>
        </w:rPr>
        <w:t xml:space="preserve"> </w:t>
      </w:r>
      <w:r w:rsidR="003F58CB">
        <w:rPr>
          <w:rFonts w:ascii="Book Antiqua" w:eastAsia="Times New Roman" w:hAnsi="Book Antiqua" w:cs="Times New Roman"/>
          <w:b/>
          <w:bCs/>
          <w:color w:val="FF0000"/>
          <w:sz w:val="16"/>
          <w:szCs w:val="16"/>
          <w:u w:val="single"/>
          <w:lang w:eastAsia="pt-BR"/>
        </w:rPr>
        <w:t>(PCRO-2022)</w:t>
      </w:r>
    </w:p>
    <w:p w14:paraId="562B2EBD" w14:textId="38D3DBCF" w:rsidR="00885E25" w:rsidRPr="00544587" w:rsidRDefault="00885E25" w:rsidP="00CD6A7B">
      <w:pPr>
        <w:spacing w:before="100" w:beforeAutospacing="1" w:after="100" w:afterAutospacing="1" w:line="240" w:lineRule="auto"/>
        <w:jc w:val="both"/>
        <w:rPr>
          <w:rFonts w:ascii="Book Antiqua" w:eastAsia="Times New Roman" w:hAnsi="Book Antiqua" w:cs="Times New Roman"/>
          <w:sz w:val="14"/>
          <w:szCs w:val="14"/>
          <w:lang w:eastAsia="pt-BR"/>
        </w:rPr>
      </w:pPr>
      <w:r w:rsidRPr="009A27E3">
        <w:rPr>
          <w:rFonts w:ascii="Book Antiqua" w:eastAsia="Times New Roman" w:hAnsi="Book Antiqua" w:cs="Times New Roman"/>
          <w:sz w:val="19"/>
          <w:szCs w:val="19"/>
          <w:lang w:eastAsia="pt-BR"/>
        </w:rPr>
        <w:lastRenderedPageBreak/>
        <w:t xml:space="preserve">        </w:t>
      </w:r>
      <w:r w:rsidR="00544587" w:rsidRPr="00544587">
        <w:rPr>
          <w:rFonts w:ascii="Book Antiqua" w:eastAsia="Times New Roman" w:hAnsi="Book Antiqua" w:cs="Times New Roman"/>
          <w:sz w:val="19"/>
          <w:szCs w:val="19"/>
          <w:lang w:eastAsia="pt-BR"/>
        </w:rPr>
        <w:t>Pena - reclusão, de 3 (três) a 7 (sete) anos</w:t>
      </w:r>
      <w:r w:rsidR="00544587" w:rsidRPr="00544587">
        <w:rPr>
          <w:rFonts w:ascii="Book Antiqua" w:eastAsia="Times New Roman" w:hAnsi="Book Antiqua" w:cs="Times New Roman"/>
          <w:sz w:val="16"/>
          <w:szCs w:val="16"/>
          <w:lang w:eastAsia="pt-BR"/>
        </w:rPr>
        <w:t>.   </w:t>
      </w:r>
      <w:hyperlink r:id="rId167" w:anchor="art3" w:history="1">
        <w:r w:rsidR="00544587" w:rsidRPr="00544587">
          <w:rPr>
            <w:rStyle w:val="Hyperlink"/>
            <w:rFonts w:ascii="Book Antiqua" w:eastAsia="Times New Roman" w:hAnsi="Book Antiqua" w:cs="Times New Roman"/>
            <w:sz w:val="16"/>
            <w:szCs w:val="16"/>
            <w:lang w:eastAsia="pt-BR"/>
          </w:rPr>
          <w:t>(Redação dada pela Lei nº 15.163, de 2025)</w:t>
        </w:r>
      </w:hyperlink>
    </w:p>
    <w:tbl>
      <w:tblPr>
        <w:tblStyle w:val="Tabelacomgrade"/>
        <w:tblW w:w="0" w:type="auto"/>
        <w:tblLook w:val="04A0" w:firstRow="1" w:lastRow="0" w:firstColumn="1" w:lastColumn="0" w:noHBand="0" w:noVBand="1"/>
      </w:tblPr>
      <w:tblGrid>
        <w:gridCol w:w="8494"/>
      </w:tblGrid>
      <w:tr w:rsidR="00352123" w14:paraId="7F417C87" w14:textId="77777777" w:rsidTr="00352123">
        <w:tc>
          <w:tcPr>
            <w:tcW w:w="8494" w:type="dxa"/>
            <w:shd w:val="clear" w:color="auto" w:fill="CCFFFF"/>
          </w:tcPr>
          <w:p w14:paraId="73DCF8CB" w14:textId="5321495E" w:rsidR="00352123" w:rsidRDefault="00352123" w:rsidP="00CD6A7B">
            <w:pPr>
              <w:spacing w:before="100" w:beforeAutospacing="1" w:after="100" w:afterAutospacing="1"/>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iCs/>
                <w:color w:val="FF0000"/>
                <w:sz w:val="19"/>
                <w:szCs w:val="19"/>
                <w:lang w:eastAsia="pt-BR"/>
              </w:rPr>
              <w:t>#</w:t>
            </w:r>
            <w:r w:rsidRPr="00B866FF">
              <w:rPr>
                <w:rFonts w:ascii="Book Antiqua" w:eastAsia="Times New Roman" w:hAnsi="Book Antiqua" w:cs="Times New Roman"/>
                <w:b/>
                <w:i/>
                <w:iCs/>
                <w:color w:val="FF0000"/>
                <w:sz w:val="19"/>
                <w:szCs w:val="19"/>
                <w:highlight w:val="green"/>
                <w:lang w:eastAsia="pt-BR"/>
              </w:rPr>
              <w:t>Atenção</w:t>
            </w:r>
            <w:r w:rsidRPr="00B866F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MPPR-2019</w:t>
            </w:r>
            <w:r w:rsidRPr="00B866F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40FBE">
              <w:rPr>
                <w:rFonts w:ascii="Book Antiqua" w:eastAsia="Times New Roman" w:hAnsi="Book Antiqua" w:cs="Times New Roman"/>
                <w:bCs/>
                <w:sz w:val="19"/>
                <w:szCs w:val="19"/>
                <w:lang w:eastAsia="pt-BR"/>
              </w:rPr>
              <w:t>Na hipótese de cometimento de crime de lesão corporal contra pessoa idosa, incidirá tipo penal disposto no art. 129 do Código Penal, tendo em vista não haver tipo específico previsto na Lei 10.741/03 (Estatuto d</w:t>
            </w:r>
            <w:r w:rsidR="00F25D9A">
              <w:rPr>
                <w:rFonts w:ascii="Book Antiqua" w:eastAsia="Times New Roman" w:hAnsi="Book Antiqua" w:cs="Times New Roman"/>
                <w:bCs/>
                <w:sz w:val="19"/>
                <w:szCs w:val="19"/>
                <w:lang w:eastAsia="pt-BR"/>
              </w:rPr>
              <w:t>a Pessoa</w:t>
            </w:r>
            <w:r w:rsidRPr="00240FBE">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sidRPr="00240FB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que temos no Estatuto d</w:t>
            </w:r>
            <w:r w:rsidR="00F25D9A">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 </w:t>
            </w:r>
            <w:r w:rsidR="00F25D9A">
              <w:rPr>
                <w:rFonts w:ascii="Book Antiqua" w:eastAsia="Times New Roman" w:hAnsi="Book Antiqua" w:cs="Times New Roman"/>
                <w:bCs/>
                <w:sz w:val="19"/>
                <w:szCs w:val="19"/>
                <w:lang w:eastAsia="pt-BR"/>
              </w:rPr>
              <w:t xml:space="preserve">Pessoa </w:t>
            </w:r>
            <w:r>
              <w:rPr>
                <w:rFonts w:ascii="Book Antiqua" w:eastAsia="Times New Roman" w:hAnsi="Book Antiqua" w:cs="Times New Roman"/>
                <w:bCs/>
                <w:sz w:val="19"/>
                <w:szCs w:val="19"/>
                <w:lang w:eastAsia="pt-BR"/>
              </w:rPr>
              <w:t>Idos</w:t>
            </w:r>
            <w:r w:rsidR="00F25D9A">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 são as disposições previstas nos</w:t>
            </w:r>
            <w:r w:rsidRPr="00240FBE">
              <w:rPr>
                <w:rFonts w:ascii="Book Antiqua" w:eastAsia="Times New Roman" w:hAnsi="Book Antiqua" w:cs="Times New Roman"/>
                <w:bCs/>
                <w:sz w:val="19"/>
                <w:szCs w:val="19"/>
                <w:lang w:eastAsia="pt-BR"/>
              </w:rPr>
              <w:t xml:space="preserve"> arts</w:t>
            </w:r>
            <w:r>
              <w:rPr>
                <w:rFonts w:ascii="Book Antiqua" w:eastAsia="Times New Roman" w:hAnsi="Book Antiqua" w:cs="Times New Roman"/>
                <w:bCs/>
                <w:sz w:val="19"/>
                <w:szCs w:val="19"/>
                <w:lang w:eastAsia="pt-BR"/>
              </w:rPr>
              <w:t>.</w:t>
            </w:r>
            <w:r w:rsidRPr="00240FBE">
              <w:rPr>
                <w:rFonts w:ascii="Book Antiqua" w:eastAsia="Times New Roman" w:hAnsi="Book Antiqua" w:cs="Times New Roman"/>
                <w:bCs/>
                <w:sz w:val="19"/>
                <w:szCs w:val="19"/>
                <w:lang w:eastAsia="pt-BR"/>
              </w:rPr>
              <w:t xml:space="preserve"> 97</w:t>
            </w:r>
            <w:r>
              <w:rPr>
                <w:rFonts w:ascii="Book Antiqua" w:eastAsia="Times New Roman" w:hAnsi="Book Antiqua" w:cs="Times New Roman"/>
                <w:bCs/>
                <w:sz w:val="19"/>
                <w:szCs w:val="19"/>
                <w:lang w:eastAsia="pt-BR"/>
              </w:rPr>
              <w:t>, § único</w:t>
            </w:r>
            <w:r w:rsidRPr="00240FBE">
              <w:rPr>
                <w:rFonts w:ascii="Book Antiqua" w:eastAsia="Times New Roman" w:hAnsi="Book Antiqua" w:cs="Times New Roman"/>
                <w:bCs/>
                <w:sz w:val="19"/>
                <w:szCs w:val="19"/>
                <w:lang w:eastAsia="pt-BR"/>
              </w:rPr>
              <w:t xml:space="preserve"> e 99</w:t>
            </w:r>
            <w:r>
              <w:rPr>
                <w:rFonts w:ascii="Book Antiqua" w:eastAsia="Times New Roman" w:hAnsi="Book Antiqua" w:cs="Times New Roman"/>
                <w:bCs/>
                <w:sz w:val="19"/>
                <w:szCs w:val="19"/>
                <w:lang w:eastAsia="pt-BR"/>
              </w:rPr>
              <w:t xml:space="preserve">, §1º, que tratam da lesão corporal como causa de aumento e forma qualificada, respectivamente. Logo, o </w:t>
            </w:r>
            <w:r w:rsidRPr="00240FBE">
              <w:rPr>
                <w:rFonts w:ascii="Book Antiqua" w:eastAsia="Times New Roman" w:hAnsi="Book Antiqua" w:cs="Times New Roman"/>
                <w:bCs/>
                <w:sz w:val="19"/>
                <w:szCs w:val="19"/>
                <w:lang w:eastAsia="pt-BR"/>
              </w:rPr>
              <w:t>Estatuto</w:t>
            </w:r>
            <w:r>
              <w:rPr>
                <w:rFonts w:ascii="Book Antiqua" w:eastAsia="Times New Roman" w:hAnsi="Book Antiqua" w:cs="Times New Roman"/>
                <w:bCs/>
                <w:sz w:val="19"/>
                <w:szCs w:val="19"/>
                <w:lang w:eastAsia="pt-BR"/>
              </w:rPr>
              <w:t xml:space="preserve"> d</w:t>
            </w:r>
            <w:r w:rsidR="00F25D9A">
              <w:rPr>
                <w:rFonts w:ascii="Book Antiqua" w:eastAsia="Times New Roman" w:hAnsi="Book Antiqua" w:cs="Times New Roman"/>
                <w:bCs/>
                <w:sz w:val="19"/>
                <w:szCs w:val="19"/>
                <w:lang w:eastAsia="pt-BR"/>
              </w:rPr>
              <w:t>a Pessoa</w:t>
            </w:r>
            <w:r>
              <w:rPr>
                <w:rFonts w:ascii="Book Antiqua" w:eastAsia="Times New Roman" w:hAnsi="Book Antiqua" w:cs="Times New Roman"/>
                <w:bCs/>
                <w:sz w:val="19"/>
                <w:szCs w:val="19"/>
                <w:lang w:eastAsia="pt-BR"/>
              </w:rPr>
              <w:t xml:space="preserve"> </w:t>
            </w:r>
            <w:r w:rsidRPr="00240FBE">
              <w:rPr>
                <w:rFonts w:ascii="Book Antiqua" w:eastAsia="Times New Roman" w:hAnsi="Book Antiqua" w:cs="Times New Roman"/>
                <w:bCs/>
                <w:sz w:val="19"/>
                <w:szCs w:val="19"/>
                <w:lang w:eastAsia="pt-BR"/>
              </w:rPr>
              <w:t>Idos</w:t>
            </w:r>
            <w:r w:rsidR="00F25D9A">
              <w:rPr>
                <w:rFonts w:ascii="Book Antiqua" w:eastAsia="Times New Roman" w:hAnsi="Book Antiqua" w:cs="Times New Roman"/>
                <w:bCs/>
                <w:sz w:val="19"/>
                <w:szCs w:val="19"/>
                <w:lang w:eastAsia="pt-BR"/>
              </w:rPr>
              <w:t>a</w:t>
            </w:r>
            <w:r w:rsidRPr="00240FB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trata da</w:t>
            </w:r>
            <w:r w:rsidRPr="00240FBE">
              <w:rPr>
                <w:rFonts w:ascii="Book Antiqua" w:eastAsia="Times New Roman" w:hAnsi="Book Antiqua" w:cs="Times New Roman"/>
                <w:bCs/>
                <w:sz w:val="19"/>
                <w:szCs w:val="19"/>
                <w:lang w:eastAsia="pt-BR"/>
              </w:rPr>
              <w:t xml:space="preserve"> lesão corporal como consequência de atos ou omissões e não como ação principal.</w:t>
            </w:r>
          </w:p>
        </w:tc>
      </w:tr>
    </w:tbl>
    <w:p w14:paraId="51ACFE26" w14:textId="7774221B" w:rsidR="00885E25" w:rsidRPr="003F58CB"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 2</w:t>
      </w:r>
      <w:r w:rsidRPr="009A27E3">
        <w:rPr>
          <w:rFonts w:ascii="Book Antiqua" w:eastAsia="Times New Roman" w:hAnsi="Book Antiqua" w:cs="Times New Roman"/>
          <w:b/>
          <w:bCs/>
          <w:sz w:val="19"/>
          <w:szCs w:val="19"/>
          <w:highlight w:val="magenta"/>
          <w:u w:val="single"/>
          <w:vertAlign w:val="superscript"/>
          <w:lang w:eastAsia="pt-BR"/>
        </w:rPr>
        <w: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Se resulta</w:t>
      </w:r>
      <w:r w:rsidRPr="009A27E3">
        <w:rPr>
          <w:rFonts w:ascii="Book Antiqua" w:eastAsia="Times New Roman" w:hAnsi="Book Antiqua" w:cs="Times New Roman"/>
          <w:sz w:val="19"/>
          <w:szCs w:val="19"/>
          <w:lang w:eastAsia="pt-BR"/>
        </w:rPr>
        <w:t xml:space="preserve"> a </w:t>
      </w:r>
      <w:r w:rsidRPr="009A27E3">
        <w:rPr>
          <w:rFonts w:ascii="Book Antiqua" w:eastAsia="Times New Roman" w:hAnsi="Book Antiqua" w:cs="Times New Roman"/>
          <w:b/>
          <w:bCs/>
          <w:caps/>
          <w:sz w:val="19"/>
          <w:szCs w:val="19"/>
          <w:shd w:val="clear" w:color="auto" w:fill="F7CAAC" w:themeFill="accent2" w:themeFillTint="66"/>
          <w:lang w:eastAsia="pt-BR"/>
        </w:rPr>
        <w:t>morte</w:t>
      </w:r>
      <w:r w:rsidRPr="00E85E2A">
        <w:rPr>
          <w:rFonts w:ascii="Book Antiqua" w:eastAsia="Times New Roman" w:hAnsi="Book Antiqua" w:cs="Times New Roman"/>
          <w:sz w:val="18"/>
          <w:szCs w:val="18"/>
          <w:lang w:eastAsia="pt-BR"/>
        </w:rPr>
        <w:t>:</w:t>
      </w:r>
      <w:r w:rsidR="003F58CB">
        <w:rPr>
          <w:rFonts w:ascii="Book Antiqua" w:eastAsia="Times New Roman" w:hAnsi="Book Antiqua" w:cs="Times New Roman"/>
          <w:sz w:val="18"/>
          <w:szCs w:val="18"/>
          <w:lang w:eastAsia="pt-BR"/>
        </w:rPr>
        <w:t xml:space="preserve"> </w:t>
      </w:r>
      <w:r w:rsidR="003F58CB" w:rsidRPr="00E85E2A">
        <w:rPr>
          <w:rFonts w:ascii="Book Antiqua" w:eastAsia="Times New Roman" w:hAnsi="Book Antiqua" w:cs="Times New Roman"/>
          <w:b/>
          <w:bCs/>
          <w:color w:val="FF0000"/>
          <w:sz w:val="16"/>
          <w:szCs w:val="16"/>
          <w:u w:val="single"/>
          <w:lang w:eastAsia="pt-BR"/>
        </w:rPr>
        <w:t>(</w:t>
      </w:r>
      <w:r w:rsidR="003F58CB">
        <w:rPr>
          <w:rFonts w:ascii="Book Antiqua" w:eastAsia="Times New Roman" w:hAnsi="Book Antiqua" w:cs="Times New Roman"/>
          <w:b/>
          <w:bCs/>
          <w:color w:val="FF0000"/>
          <w:sz w:val="16"/>
          <w:szCs w:val="16"/>
          <w:u w:val="single"/>
          <w:lang w:eastAsia="pt-BR"/>
        </w:rPr>
        <w:t>MPSP</w:t>
      </w:r>
      <w:r w:rsidR="003F58CB" w:rsidRPr="00E85E2A">
        <w:rPr>
          <w:rFonts w:ascii="Book Antiqua" w:eastAsia="Times New Roman" w:hAnsi="Book Antiqua" w:cs="Times New Roman"/>
          <w:b/>
          <w:bCs/>
          <w:color w:val="FF0000"/>
          <w:sz w:val="16"/>
          <w:szCs w:val="16"/>
          <w:u w:val="single"/>
          <w:lang w:eastAsia="pt-BR"/>
        </w:rPr>
        <w:t>-2010)</w:t>
      </w:r>
      <w:r w:rsidR="0001310C" w:rsidRPr="00E85E2A">
        <w:rPr>
          <w:rFonts w:ascii="Book Antiqua" w:eastAsia="Times New Roman" w:hAnsi="Book Antiqua" w:cs="Times New Roman"/>
          <w:sz w:val="18"/>
          <w:szCs w:val="18"/>
          <w:lang w:eastAsia="pt-BR"/>
        </w:rPr>
        <w:t xml:space="preserve"> </w:t>
      </w:r>
      <w:r w:rsidR="0001310C" w:rsidRPr="00E85E2A">
        <w:rPr>
          <w:rFonts w:ascii="Book Antiqua" w:eastAsia="Times New Roman" w:hAnsi="Book Antiqua" w:cs="Times New Roman"/>
          <w:b/>
          <w:bCs/>
          <w:color w:val="FF0000"/>
          <w:sz w:val="16"/>
          <w:szCs w:val="16"/>
          <w:u w:val="single"/>
          <w:lang w:eastAsia="pt-BR"/>
        </w:rPr>
        <w:t>(DPEBA-2010)</w:t>
      </w:r>
      <w:r w:rsidR="00935A1B" w:rsidRPr="00E85E2A">
        <w:rPr>
          <w:rFonts w:ascii="Book Antiqua" w:eastAsia="Times New Roman" w:hAnsi="Book Antiqua" w:cs="Times New Roman"/>
          <w:b/>
          <w:bCs/>
          <w:color w:val="FF0000"/>
          <w:sz w:val="16"/>
          <w:szCs w:val="16"/>
          <w:lang w:eastAsia="pt-BR"/>
        </w:rPr>
        <w:t xml:space="preserve"> </w:t>
      </w:r>
      <w:r w:rsidR="00935A1B" w:rsidRPr="00E85E2A">
        <w:rPr>
          <w:rFonts w:ascii="Book Antiqua" w:eastAsia="Times New Roman" w:hAnsi="Book Antiqua" w:cs="Times New Roman"/>
          <w:b/>
          <w:bCs/>
          <w:color w:val="FF0000"/>
          <w:sz w:val="16"/>
          <w:szCs w:val="16"/>
          <w:u w:val="single"/>
          <w:lang w:eastAsia="pt-BR"/>
        </w:rPr>
        <w:t>(DPERO-2012)</w:t>
      </w:r>
      <w:r w:rsidR="00C36979">
        <w:rPr>
          <w:rFonts w:ascii="Book Antiqua" w:eastAsia="Times New Roman" w:hAnsi="Book Antiqua" w:cs="Times New Roman"/>
          <w:b/>
          <w:bCs/>
          <w:color w:val="FF0000"/>
          <w:sz w:val="16"/>
          <w:szCs w:val="16"/>
          <w:lang w:eastAsia="pt-BR"/>
        </w:rPr>
        <w:t xml:space="preserve"> </w:t>
      </w:r>
      <w:r w:rsidR="00C36979">
        <w:rPr>
          <w:rFonts w:ascii="Book Antiqua" w:hAnsi="Book Antiqua"/>
          <w:b/>
          <w:color w:val="FF0000"/>
          <w:sz w:val="16"/>
          <w:szCs w:val="16"/>
          <w:u w:val="single"/>
        </w:rPr>
        <w:t>(TJPR-2023)</w:t>
      </w:r>
      <w:r w:rsidR="003F58CB">
        <w:rPr>
          <w:rFonts w:ascii="Book Antiqua" w:hAnsi="Book Antiqua"/>
          <w:b/>
          <w:color w:val="FF0000"/>
          <w:sz w:val="16"/>
          <w:szCs w:val="16"/>
        </w:rPr>
        <w:t xml:space="preserve"> </w:t>
      </w:r>
      <w:r w:rsidR="003F58CB">
        <w:rPr>
          <w:rFonts w:ascii="Book Antiqua" w:eastAsia="Times New Roman" w:hAnsi="Book Antiqua" w:cs="Times New Roman"/>
          <w:b/>
          <w:bCs/>
          <w:color w:val="FF0000"/>
          <w:sz w:val="16"/>
          <w:szCs w:val="16"/>
          <w:u w:val="single"/>
          <w:lang w:eastAsia="pt-BR"/>
        </w:rPr>
        <w:t>(PCRO-2022)</w:t>
      </w:r>
    </w:p>
    <w:p w14:paraId="749ECA73" w14:textId="20EDA54F"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00544587" w:rsidRPr="00544587">
        <w:rPr>
          <w:rFonts w:ascii="Book Antiqua" w:eastAsia="Times New Roman" w:hAnsi="Book Antiqua" w:cs="Times New Roman"/>
          <w:sz w:val="19"/>
          <w:szCs w:val="19"/>
          <w:lang w:eastAsia="pt-BR"/>
        </w:rPr>
        <w:t>Pena - reclusão, de 8 (oito) a 14 (quatorze) anos</w:t>
      </w:r>
      <w:r w:rsidR="00544587" w:rsidRPr="00544587">
        <w:rPr>
          <w:rFonts w:ascii="Book Antiqua" w:eastAsia="Times New Roman" w:hAnsi="Book Antiqua" w:cs="Times New Roman"/>
          <w:sz w:val="16"/>
          <w:szCs w:val="16"/>
          <w:lang w:eastAsia="pt-BR"/>
        </w:rPr>
        <w:t>.   </w:t>
      </w:r>
      <w:hyperlink r:id="rId168" w:anchor="art3" w:history="1">
        <w:r w:rsidR="00544587" w:rsidRPr="00544587">
          <w:rPr>
            <w:rStyle w:val="Hyperlink"/>
            <w:rFonts w:ascii="Book Antiqua" w:eastAsia="Times New Roman" w:hAnsi="Book Antiqua" w:cs="Times New Roman"/>
            <w:sz w:val="16"/>
            <w:szCs w:val="16"/>
            <w:lang w:eastAsia="pt-BR"/>
          </w:rPr>
          <w:t>(Redação dada pela Lei nº 15.163, de 2025)</w:t>
        </w:r>
      </w:hyperlink>
      <w:r w:rsidRPr="00544587">
        <w:rPr>
          <w:rFonts w:ascii="Book Antiqua" w:eastAsia="Times New Roman" w:hAnsi="Book Antiqua" w:cs="Times New Roman"/>
          <w:sz w:val="14"/>
          <w:szCs w:val="14"/>
          <w:lang w:eastAsia="pt-BR"/>
        </w:rPr>
        <w:t>.</w:t>
      </w:r>
      <w:r w:rsidR="0001310C" w:rsidRPr="00544587">
        <w:rPr>
          <w:rFonts w:ascii="Book Antiqua" w:eastAsia="Times New Roman" w:hAnsi="Book Antiqua" w:cs="Times New Roman"/>
          <w:sz w:val="14"/>
          <w:szCs w:val="14"/>
          <w:lang w:eastAsia="pt-BR"/>
        </w:rPr>
        <w:t xml:space="preserve"> </w:t>
      </w:r>
    </w:p>
    <w:tbl>
      <w:tblPr>
        <w:tblStyle w:val="Tabelacomgrade"/>
        <w:tblW w:w="0" w:type="auto"/>
        <w:tblLook w:val="04A0" w:firstRow="1" w:lastRow="0" w:firstColumn="1" w:lastColumn="0" w:noHBand="0" w:noVBand="1"/>
      </w:tblPr>
      <w:tblGrid>
        <w:gridCol w:w="8494"/>
      </w:tblGrid>
      <w:tr w:rsidR="00CF0060" w:rsidRPr="009A27E3" w14:paraId="7B76E818" w14:textId="77777777" w:rsidTr="00CF0060">
        <w:tc>
          <w:tcPr>
            <w:tcW w:w="8494" w:type="dxa"/>
            <w:shd w:val="clear" w:color="auto" w:fill="CCFFFF"/>
          </w:tcPr>
          <w:p w14:paraId="6888C945" w14:textId="187E8E99" w:rsidR="003F58CB" w:rsidRDefault="003F58CB" w:rsidP="00CD6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58CB">
              <w:rPr>
                <w:rFonts w:ascii="Book Antiqua" w:eastAsia="Times New Roman" w:hAnsi="Book Antiqua" w:cs="Times New Roman"/>
                <w:b/>
                <w:bCs/>
                <w:sz w:val="19"/>
                <w:szCs w:val="19"/>
                <w:highlight w:val="yellow"/>
                <w:lang w:eastAsia="pt-BR"/>
              </w:rPr>
              <w:t>PCRO-2022-CESPE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58CB">
              <w:rPr>
                <w:rFonts w:ascii="Book Antiqua" w:eastAsia="Times New Roman" w:hAnsi="Book Antiqua" w:cs="Times New Roman"/>
                <w:sz w:val="19"/>
                <w:szCs w:val="19"/>
                <w:lang w:eastAsia="pt-BR"/>
              </w:rPr>
              <w:t>Com relação às disposições acerca dos crimes previstos no Estatuto do Idoso, assinale a opção correta</w:t>
            </w:r>
            <w:r>
              <w:rPr>
                <w:rFonts w:ascii="Book Antiqua" w:eastAsia="Times New Roman" w:hAnsi="Book Antiqua" w:cs="Times New Roman"/>
                <w:sz w:val="19"/>
                <w:szCs w:val="19"/>
                <w:lang w:eastAsia="pt-BR"/>
              </w:rPr>
              <w:t xml:space="preserve">: </w:t>
            </w:r>
            <w:r w:rsidRPr="003F58CB">
              <w:rPr>
                <w:rFonts w:ascii="Book Antiqua" w:eastAsia="Times New Roman" w:hAnsi="Book Antiqua" w:cs="Times New Roman"/>
                <w:sz w:val="19"/>
                <w:szCs w:val="19"/>
                <w:lang w:eastAsia="pt-BR"/>
              </w:rPr>
              <w:t>Expor a perigo a saúde de pessoa idosa, privando-a dos cuidados indispensáveis, é conduta preterdolosa, caso resulte em lesão grave ou morte.</w:t>
            </w:r>
            <w:r>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BL: art. 99,</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w:t>
            </w:r>
            <w:r w:rsidRPr="009A27E3">
              <w:rPr>
                <w:rFonts w:ascii="Book Antiqua" w:eastAsia="Times New Roman" w:hAnsi="Book Antiqua" w:cs="Times New Roman"/>
                <w:b/>
                <w:bCs/>
                <w:sz w:val="19"/>
                <w:szCs w:val="19"/>
                <w:lang w:eastAsia="pt-BR"/>
              </w:rPr>
              <w:t xml:space="preserve"> §§1º e 2º</w:t>
            </w:r>
            <w:r>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79B8013B" w14:textId="1945BC32" w:rsidR="003F58CB" w:rsidRPr="003F58CB" w:rsidRDefault="003F58CB" w:rsidP="003F58CB">
            <w:pPr>
              <w:spacing w:before="100" w:beforeAutospacing="1" w:after="100" w:afterAutospacing="1"/>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iCs/>
                <w:color w:val="FF0000"/>
                <w:sz w:val="19"/>
                <w:szCs w:val="19"/>
                <w:lang w:eastAsia="pt-BR"/>
              </w:rPr>
              <w:t>#</w:t>
            </w:r>
            <w:r w:rsidRPr="00B866FF">
              <w:rPr>
                <w:rFonts w:ascii="Book Antiqua" w:eastAsia="Times New Roman" w:hAnsi="Book Antiqua" w:cs="Times New Roman"/>
                <w:b/>
                <w:i/>
                <w:iCs/>
                <w:color w:val="FF0000"/>
                <w:sz w:val="19"/>
                <w:szCs w:val="19"/>
                <w:highlight w:val="green"/>
                <w:lang w:eastAsia="pt-BR"/>
              </w:rPr>
              <w:t>Atenção</w:t>
            </w:r>
            <w:r w:rsidRPr="00B866F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O</w:t>
            </w:r>
            <w:r w:rsidRPr="003F58CB">
              <w:rPr>
                <w:rFonts w:ascii="Book Antiqua" w:eastAsia="Times New Roman" w:hAnsi="Book Antiqua" w:cs="Times New Roman"/>
                <w:bCs/>
                <w:sz w:val="19"/>
                <w:szCs w:val="19"/>
                <w:lang w:eastAsia="pt-BR"/>
              </w:rPr>
              <w:t xml:space="preserve"> crime preterdoloso </w:t>
            </w:r>
            <w:r>
              <w:rPr>
                <w:rFonts w:ascii="Book Antiqua" w:eastAsia="Times New Roman" w:hAnsi="Book Antiqua" w:cs="Times New Roman"/>
                <w:bCs/>
                <w:sz w:val="19"/>
                <w:szCs w:val="19"/>
                <w:lang w:eastAsia="pt-BR"/>
              </w:rPr>
              <w:t xml:space="preserve">compreende </w:t>
            </w:r>
            <w:r w:rsidRPr="003F58CB">
              <w:rPr>
                <w:rFonts w:ascii="Book Antiqua" w:eastAsia="Times New Roman" w:hAnsi="Book Antiqua" w:cs="Times New Roman"/>
                <w:bCs/>
                <w:sz w:val="19"/>
                <w:szCs w:val="19"/>
                <w:lang w:eastAsia="pt-BR"/>
              </w:rPr>
              <w:t>aquele no qual coexistem os dois elementos subjetivos: dolo na conduta antecedente e culpa na conduta consequente. Existe um crime inicial doloso e um resultado final culposo.</w:t>
            </w:r>
            <w:r>
              <w:rPr>
                <w:rFonts w:ascii="Book Antiqua" w:eastAsia="Times New Roman" w:hAnsi="Book Antiqua" w:cs="Times New Roman"/>
                <w:bCs/>
                <w:sz w:val="19"/>
                <w:szCs w:val="19"/>
                <w:lang w:eastAsia="pt-BR"/>
              </w:rPr>
              <w:t xml:space="preserve">. É exatamente o que </w:t>
            </w:r>
            <w:r w:rsidRPr="003F58CB">
              <w:rPr>
                <w:rFonts w:ascii="Book Antiqua" w:eastAsia="Times New Roman" w:hAnsi="Book Antiqua" w:cs="Times New Roman"/>
                <w:bCs/>
                <w:sz w:val="19"/>
                <w:szCs w:val="19"/>
                <w:lang w:eastAsia="pt-BR"/>
              </w:rPr>
              <w:t xml:space="preserve">ocorre no art. 99, §§ 1º e 2º, do </w:t>
            </w:r>
            <w:r>
              <w:rPr>
                <w:rFonts w:ascii="Book Antiqua" w:eastAsia="Times New Roman" w:hAnsi="Book Antiqua" w:cs="Times New Roman"/>
                <w:bCs/>
                <w:sz w:val="19"/>
                <w:szCs w:val="19"/>
                <w:lang w:eastAsia="pt-BR"/>
              </w:rPr>
              <w:t>EPI, que traz c</w:t>
            </w:r>
            <w:r w:rsidRPr="003F58CB">
              <w:rPr>
                <w:rFonts w:ascii="Book Antiqua" w:eastAsia="Times New Roman" w:hAnsi="Book Antiqua" w:cs="Times New Roman"/>
                <w:bCs/>
                <w:sz w:val="19"/>
                <w:szCs w:val="19"/>
                <w:lang w:eastAsia="pt-BR"/>
              </w:rPr>
              <w:t>ondutas preterdolosas inseridas como qualificadoras do crime</w:t>
            </w:r>
            <w:r>
              <w:rPr>
                <w:rFonts w:ascii="Book Antiqua" w:eastAsia="Times New Roman" w:hAnsi="Book Antiqua" w:cs="Times New Roman"/>
                <w:bCs/>
                <w:sz w:val="19"/>
                <w:szCs w:val="19"/>
                <w:lang w:eastAsia="pt-BR"/>
              </w:rPr>
              <w:t>.</w:t>
            </w:r>
          </w:p>
          <w:p w14:paraId="70014311" w14:textId="4F69A429" w:rsidR="00CB40BB" w:rsidRPr="009A27E3" w:rsidRDefault="00CB40BB" w:rsidP="00CD6A7B">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highlight w:val="yellow"/>
                <w:lang w:eastAsia="pt-BR"/>
              </w:rPr>
              <w:t>MPSP-2010</w:t>
            </w: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sz w:val="19"/>
                <w:szCs w:val="19"/>
                <w:lang w:eastAsia="pt-BR"/>
              </w:rPr>
              <w:t xml:space="preserve">: Assinale a alternativa correta: O crime de maus tratos contra </w:t>
            </w:r>
            <w:r w:rsidR="00F25D9A">
              <w:rPr>
                <w:rFonts w:ascii="Book Antiqua" w:eastAsia="Times New Roman" w:hAnsi="Book Antiqua" w:cs="Times New Roman"/>
                <w:sz w:val="19"/>
                <w:szCs w:val="19"/>
                <w:lang w:eastAsia="pt-BR"/>
              </w:rPr>
              <w:t xml:space="preserve">a pessoa </w:t>
            </w:r>
            <w:r w:rsidRPr="009A27E3">
              <w:rPr>
                <w:rFonts w:ascii="Book Antiqua" w:eastAsia="Times New Roman" w:hAnsi="Book Antiqua" w:cs="Times New Roman"/>
                <w:sz w:val="19"/>
                <w:szCs w:val="19"/>
                <w:lang w:eastAsia="pt-BR"/>
              </w:rPr>
              <w:t>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expondo a perigo sua integridade e saúde física ou psíquica, constitui modalidade típica de lei especial com figuras qualificadas pelo resultado. </w:t>
            </w:r>
            <w:r w:rsidRPr="009A27E3">
              <w:rPr>
                <w:rFonts w:ascii="Book Antiqua" w:eastAsia="Times New Roman" w:hAnsi="Book Antiqua" w:cs="Times New Roman"/>
                <w:b/>
                <w:bCs/>
                <w:sz w:val="19"/>
                <w:szCs w:val="19"/>
                <w:lang w:eastAsia="pt-BR"/>
              </w:rPr>
              <w:t>BL: art. 99,</w:t>
            </w:r>
            <w:r w:rsidR="003F58CB">
              <w:rPr>
                <w:rFonts w:ascii="Book Antiqua" w:eastAsia="Times New Roman" w:hAnsi="Book Antiqua" w:cs="Times New Roman"/>
                <w:b/>
                <w:bCs/>
                <w:sz w:val="19"/>
                <w:szCs w:val="19"/>
                <w:lang w:eastAsia="pt-BR"/>
              </w:rPr>
              <w:t xml:space="preserve"> </w:t>
            </w:r>
            <w:r w:rsidR="003F58CB">
              <w:rPr>
                <w:rFonts w:ascii="Book Antiqua" w:eastAsia="Times New Roman" w:hAnsi="Book Antiqua" w:cs="Times New Roman"/>
                <w:b/>
                <w:bCs/>
                <w:i/>
                <w:iCs/>
                <w:sz w:val="19"/>
                <w:szCs w:val="19"/>
                <w:lang w:eastAsia="pt-BR"/>
              </w:rPr>
              <w:t>caput</w:t>
            </w:r>
            <w:r w:rsidR="003F58CB">
              <w:rPr>
                <w:rFonts w:ascii="Book Antiqua" w:eastAsia="Times New Roman" w:hAnsi="Book Antiqua" w:cs="Times New Roman"/>
                <w:b/>
                <w:bCs/>
                <w:sz w:val="19"/>
                <w:szCs w:val="19"/>
                <w:lang w:eastAsia="pt-BR"/>
              </w:rPr>
              <w:t xml:space="preserve"> e</w:t>
            </w:r>
            <w:r w:rsidRPr="009A27E3">
              <w:rPr>
                <w:rFonts w:ascii="Book Antiqua" w:eastAsia="Times New Roman" w:hAnsi="Book Antiqua" w:cs="Times New Roman"/>
                <w:b/>
                <w:bCs/>
                <w:sz w:val="19"/>
                <w:szCs w:val="19"/>
                <w:lang w:eastAsia="pt-BR"/>
              </w:rPr>
              <w:t xml:space="preserve"> §§1º e 2º</w:t>
            </w:r>
            <w:r w:rsidR="003F58CB">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lang w:eastAsia="pt-BR"/>
              </w:rPr>
              <w:t xml:space="preserve"> E</w:t>
            </w:r>
            <w:r w:rsidR="00F25D9A">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tc>
      </w:tr>
    </w:tbl>
    <w:p w14:paraId="1BB2E9E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w:t>
      </w:r>
      <w:r w:rsidRPr="00955EEB">
        <w:rPr>
          <w:rFonts w:ascii="Book Antiqua" w:eastAsia="Times New Roman" w:hAnsi="Book Antiqua" w:cs="Times New Roman"/>
          <w:b/>
          <w:bCs/>
          <w:sz w:val="19"/>
          <w:szCs w:val="19"/>
          <w:highlight w:val="magenta"/>
          <w:lang w:eastAsia="pt-BR"/>
        </w:rPr>
        <w:t>Art. 100</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lang w:eastAsia="pt-BR"/>
        </w:rPr>
        <w:t xml:space="preserve">Constitui crime punível </w:t>
      </w:r>
      <w:r w:rsidRPr="009F4776">
        <w:rPr>
          <w:rFonts w:ascii="Book Antiqua" w:eastAsia="Times New Roman" w:hAnsi="Book Antiqua" w:cs="Times New Roman"/>
          <w:b/>
          <w:bCs/>
          <w:sz w:val="19"/>
          <w:szCs w:val="19"/>
          <w:highlight w:val="yellow"/>
          <w:lang w:eastAsia="pt-BR"/>
        </w:rPr>
        <w:t>com reclusão</w:t>
      </w:r>
      <w:r w:rsidRPr="00441D4F">
        <w:rPr>
          <w:rFonts w:ascii="Book Antiqua" w:eastAsia="Times New Roman" w:hAnsi="Book Antiqua" w:cs="Times New Roman"/>
          <w:b/>
          <w:bCs/>
          <w:sz w:val="19"/>
          <w:szCs w:val="19"/>
          <w:lang w:eastAsia="pt-BR"/>
        </w:rPr>
        <w:t xml:space="preserve"> de </w:t>
      </w:r>
      <w:r w:rsidRPr="009253F7">
        <w:rPr>
          <w:rFonts w:ascii="Book Antiqua" w:eastAsia="Times New Roman" w:hAnsi="Book Antiqua" w:cs="Times New Roman"/>
          <w:b/>
          <w:bCs/>
          <w:sz w:val="19"/>
          <w:szCs w:val="19"/>
          <w:highlight w:val="cyan"/>
          <w:lang w:eastAsia="pt-BR"/>
        </w:rPr>
        <w:t>6 (seis) meses</w:t>
      </w:r>
      <w:r w:rsidRPr="00441D4F">
        <w:rPr>
          <w:rFonts w:ascii="Book Antiqua" w:eastAsia="Times New Roman" w:hAnsi="Book Antiqua" w:cs="Times New Roman"/>
          <w:b/>
          <w:bCs/>
          <w:sz w:val="19"/>
          <w:szCs w:val="19"/>
          <w:lang w:eastAsia="pt-BR"/>
        </w:rPr>
        <w:t xml:space="preserve"> a </w:t>
      </w:r>
      <w:r w:rsidRPr="009253F7">
        <w:rPr>
          <w:rFonts w:ascii="Book Antiqua" w:eastAsia="Times New Roman" w:hAnsi="Book Antiqua" w:cs="Times New Roman"/>
          <w:b/>
          <w:bCs/>
          <w:sz w:val="19"/>
          <w:szCs w:val="19"/>
          <w:highlight w:val="cyan"/>
          <w:lang w:eastAsia="pt-BR"/>
        </w:rPr>
        <w:t>1 (um) ano</w:t>
      </w:r>
      <w:r w:rsidRPr="00441D4F">
        <w:rPr>
          <w:rFonts w:ascii="Book Antiqua" w:eastAsia="Times New Roman" w:hAnsi="Book Antiqua" w:cs="Times New Roman"/>
          <w:b/>
          <w:bCs/>
          <w:sz w:val="19"/>
          <w:szCs w:val="19"/>
          <w:lang w:eastAsia="pt-BR"/>
        </w:rPr>
        <w:t xml:space="preserve"> e </w:t>
      </w:r>
      <w:r w:rsidRPr="009253F7">
        <w:rPr>
          <w:rFonts w:ascii="Book Antiqua" w:eastAsia="Times New Roman" w:hAnsi="Book Antiqua" w:cs="Times New Roman"/>
          <w:b/>
          <w:bCs/>
          <w:sz w:val="19"/>
          <w:szCs w:val="19"/>
          <w:highlight w:val="cyan"/>
          <w:lang w:eastAsia="pt-BR"/>
        </w:rPr>
        <w:t>multa</w:t>
      </w:r>
      <w:r w:rsidRPr="009A27E3">
        <w:rPr>
          <w:rFonts w:ascii="Book Antiqua" w:eastAsia="Times New Roman" w:hAnsi="Book Antiqua" w:cs="Times New Roman"/>
          <w:sz w:val="19"/>
          <w:szCs w:val="19"/>
          <w:lang w:eastAsia="pt-BR"/>
        </w:rPr>
        <w:t>:</w:t>
      </w:r>
    </w:p>
    <w:p w14:paraId="39C47FF6" w14:textId="63C76896" w:rsidR="00885E25" w:rsidRPr="00EA1850"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441D4F">
        <w:rPr>
          <w:rFonts w:ascii="Book Antiqua" w:eastAsia="Times New Roman" w:hAnsi="Book Antiqua" w:cs="Times New Roman"/>
          <w:b/>
          <w:bCs/>
          <w:sz w:val="19"/>
          <w:szCs w:val="19"/>
          <w:lang w:eastAsia="pt-BR"/>
        </w:rPr>
        <w:t>        I – obstar o acesso de alguém a qualquer cargo público por motivo de idade</w:t>
      </w:r>
      <w:r w:rsidRPr="00E85E2A">
        <w:rPr>
          <w:rFonts w:ascii="Book Antiqua" w:eastAsia="Times New Roman" w:hAnsi="Book Antiqua" w:cs="Times New Roman"/>
          <w:sz w:val="18"/>
          <w:szCs w:val="18"/>
          <w:lang w:eastAsia="pt-BR"/>
        </w:rPr>
        <w:t>;</w:t>
      </w:r>
      <w:r w:rsidR="0048057F"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EA1850">
        <w:rPr>
          <w:rFonts w:ascii="Book Antiqua" w:hAnsi="Book Antiqua" w:cs="Arial"/>
          <w:b/>
          <w:bCs/>
          <w:color w:val="FF0000"/>
          <w:sz w:val="16"/>
          <w:szCs w:val="16"/>
        </w:rPr>
        <w:t xml:space="preserve"> </w:t>
      </w:r>
      <w:r w:rsidR="00EA1850">
        <w:rPr>
          <w:rFonts w:ascii="Book Antiqua" w:hAnsi="Book Antiqua" w:cs="Arial"/>
          <w:b/>
          <w:bCs/>
          <w:color w:val="FF0000"/>
          <w:sz w:val="16"/>
          <w:szCs w:val="16"/>
          <w:u w:val="single"/>
        </w:rPr>
        <w:t>(PCMA-2018)</w:t>
      </w:r>
    </w:p>
    <w:p w14:paraId="426DE4EC" w14:textId="2441DB71" w:rsidR="00885E25" w:rsidRDefault="00885E25" w:rsidP="00CD6A7B">
      <w:pPr>
        <w:spacing w:before="100" w:beforeAutospacing="1" w:after="100" w:afterAutospacing="1" w:line="240" w:lineRule="auto"/>
        <w:jc w:val="both"/>
        <w:rPr>
          <w:rFonts w:ascii="Book Antiqua" w:hAnsi="Book Antiqua"/>
          <w:b/>
          <w:color w:val="FF0000"/>
          <w:sz w:val="16"/>
          <w:szCs w:val="16"/>
        </w:rPr>
      </w:pPr>
      <w:r w:rsidRPr="006172D9">
        <w:rPr>
          <w:rFonts w:ascii="Book Antiqua" w:eastAsia="Times New Roman" w:hAnsi="Book Antiqua" w:cs="Times New Roman"/>
          <w:b/>
          <w:bCs/>
          <w:sz w:val="19"/>
          <w:szCs w:val="19"/>
          <w:lang w:eastAsia="pt-BR"/>
        </w:rPr>
        <w:t>        II – negar a alguém, por motivo de idade, emprego ou trabalho</w:t>
      </w:r>
      <w:r w:rsidRPr="00E85E2A">
        <w:rPr>
          <w:rFonts w:ascii="Book Antiqua" w:eastAsia="Times New Roman" w:hAnsi="Book Antiqua" w:cs="Times New Roman"/>
          <w:sz w:val="18"/>
          <w:szCs w:val="18"/>
          <w:lang w:eastAsia="pt-BR"/>
        </w:rPr>
        <w:t>;</w:t>
      </w:r>
      <w:r w:rsidR="00955EEB" w:rsidRPr="00E85E2A">
        <w:rPr>
          <w:rFonts w:ascii="Book Antiqua" w:eastAsia="Times New Roman" w:hAnsi="Book Antiqua" w:cs="Times New Roman"/>
          <w:sz w:val="18"/>
          <w:szCs w:val="18"/>
          <w:lang w:eastAsia="pt-BR"/>
        </w:rPr>
        <w:t xml:space="preserve"> </w:t>
      </w:r>
      <w:r w:rsidR="00955EEB" w:rsidRPr="00E85E2A">
        <w:rPr>
          <w:rFonts w:ascii="Book Antiqua" w:eastAsia="Times New Roman" w:hAnsi="Book Antiqua" w:cs="Times New Roman"/>
          <w:b/>
          <w:bCs/>
          <w:color w:val="FF0000"/>
          <w:sz w:val="16"/>
          <w:szCs w:val="16"/>
          <w:u w:val="single"/>
          <w:lang w:eastAsia="pt-BR"/>
        </w:rPr>
        <w:t>(MPRN-2009)</w:t>
      </w:r>
      <w:r w:rsidR="0048057F" w:rsidRPr="00E85E2A">
        <w:rPr>
          <w:rFonts w:ascii="Book Antiqua" w:eastAsia="Times New Roman" w:hAnsi="Book Antiqua" w:cs="Times New Roman"/>
          <w:b/>
          <w:bCs/>
          <w:color w:val="FF0000"/>
          <w:sz w:val="16"/>
          <w:szCs w:val="16"/>
          <w:lang w:eastAsia="pt-BR"/>
        </w:rPr>
        <w:t xml:space="preserve"> </w:t>
      </w:r>
      <w:r w:rsidR="0048057F" w:rsidRPr="00E85E2A">
        <w:rPr>
          <w:rFonts w:ascii="Book Antiqua" w:eastAsia="Times New Roman" w:hAnsi="Book Antiqua" w:cs="Times New Roman"/>
          <w:b/>
          <w:color w:val="FF0000"/>
          <w:sz w:val="16"/>
          <w:szCs w:val="16"/>
          <w:u w:val="single"/>
          <w:lang w:eastAsia="pt-BR"/>
        </w:rPr>
        <w:t>(MPPR-2014)</w:t>
      </w:r>
      <w:r w:rsidR="00E4352E" w:rsidRPr="00E85E2A">
        <w:rPr>
          <w:rFonts w:ascii="Book Antiqua" w:eastAsia="Times New Roman" w:hAnsi="Book Antiqua" w:cs="Times New Roman"/>
          <w:b/>
          <w:color w:val="FF0000"/>
          <w:sz w:val="16"/>
          <w:szCs w:val="16"/>
          <w:lang w:eastAsia="pt-BR"/>
        </w:rPr>
        <w:t xml:space="preserve"> </w:t>
      </w:r>
      <w:r w:rsidR="00E4352E" w:rsidRPr="00E85E2A">
        <w:rPr>
          <w:rFonts w:ascii="Book Antiqua" w:hAnsi="Book Antiqua"/>
          <w:b/>
          <w:color w:val="FF0000"/>
          <w:sz w:val="16"/>
          <w:szCs w:val="16"/>
          <w:u w:val="single"/>
        </w:rPr>
        <w:t>(PCPE-2016)</w:t>
      </w:r>
      <w:r w:rsidR="009F4776" w:rsidRPr="00E85E2A">
        <w:rPr>
          <w:rFonts w:ascii="Book Antiqua" w:hAnsi="Book Antiqua"/>
          <w:b/>
          <w:color w:val="FF0000"/>
          <w:sz w:val="16"/>
          <w:szCs w:val="16"/>
        </w:rPr>
        <w:t xml:space="preserve"> </w:t>
      </w:r>
      <w:r w:rsidR="009F4776" w:rsidRPr="00E85E2A">
        <w:rPr>
          <w:rFonts w:ascii="Book Antiqua" w:hAnsi="Book Antiqua"/>
          <w:b/>
          <w:color w:val="FF0000"/>
          <w:sz w:val="16"/>
          <w:szCs w:val="16"/>
          <w:u w:val="single"/>
        </w:rPr>
        <w:t>(PCPI-2018)</w:t>
      </w:r>
      <w:r w:rsidR="009253F7">
        <w:rPr>
          <w:rFonts w:ascii="Book Antiqua" w:hAnsi="Book Antiqua"/>
          <w:b/>
          <w:color w:val="FF0000"/>
          <w:sz w:val="16"/>
          <w:szCs w:val="16"/>
        </w:rPr>
        <w:t xml:space="preserve"> </w:t>
      </w:r>
      <w:r w:rsidR="009253F7">
        <w:rPr>
          <w:rFonts w:ascii="Book Antiqua" w:hAnsi="Book Antiqua"/>
          <w:b/>
          <w:color w:val="FF0000"/>
          <w:sz w:val="16"/>
          <w:szCs w:val="16"/>
          <w:u w:val="single"/>
        </w:rPr>
        <w:t>(MPAC-2022)</w:t>
      </w:r>
    </w:p>
    <w:tbl>
      <w:tblPr>
        <w:tblStyle w:val="Tabelacomgrade"/>
        <w:tblW w:w="0" w:type="auto"/>
        <w:tblLook w:val="04A0" w:firstRow="1" w:lastRow="0" w:firstColumn="1" w:lastColumn="0" w:noHBand="0" w:noVBand="1"/>
      </w:tblPr>
      <w:tblGrid>
        <w:gridCol w:w="8494"/>
      </w:tblGrid>
      <w:tr w:rsidR="009253F7" w:rsidRPr="009A27E3" w14:paraId="3C583C79" w14:textId="77777777" w:rsidTr="00800553">
        <w:tc>
          <w:tcPr>
            <w:tcW w:w="8494" w:type="dxa"/>
            <w:shd w:val="clear" w:color="auto" w:fill="CCFFFF"/>
          </w:tcPr>
          <w:p w14:paraId="3F8A6BD9" w14:textId="48A3E40C" w:rsidR="009253F7" w:rsidRPr="009A27E3" w:rsidRDefault="009253F7" w:rsidP="00800553">
            <w:pPr>
              <w:spacing w:before="100" w:beforeAutospacing="1" w:after="100" w:afterAutospacing="1"/>
              <w:jc w:val="both"/>
              <w:rPr>
                <w:rFonts w:ascii="Book Antiqua" w:eastAsia="Times New Roman" w:hAnsi="Book Antiqua" w:cs="Times New Roman"/>
                <w:b/>
                <w:bCs/>
                <w:sz w:val="19"/>
                <w:szCs w:val="19"/>
                <w:lang w:eastAsia="pt-BR"/>
              </w:rPr>
            </w:pP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sidRPr="009A27E3">
              <w:rPr>
                <w:rFonts w:ascii="Book Antiqua" w:eastAsia="Times New Roman" w:hAnsi="Book Antiqua" w:cs="Times New Roman"/>
                <w:b/>
                <w:bCs/>
                <w:sz w:val="19"/>
                <w:szCs w:val="19"/>
                <w:lang w:eastAsia="pt-BR"/>
              </w:rPr>
              <w:t>)</w:t>
            </w:r>
            <w:r w:rsidRPr="009A27E3">
              <w:rPr>
                <w:rFonts w:ascii="Book Antiqua" w:eastAsia="Times New Roman" w:hAnsi="Book Antiqua" w:cs="Times New Roman"/>
                <w:sz w:val="19"/>
                <w:szCs w:val="19"/>
                <w:lang w:eastAsia="pt-BR"/>
              </w:rPr>
              <w:t xml:space="preserve">: </w:t>
            </w:r>
            <w:r w:rsidRPr="009253F7">
              <w:rPr>
                <w:rFonts w:ascii="Book Antiqua" w:eastAsia="Times New Roman" w:hAnsi="Book Antiqua" w:cs="Times New Roman"/>
                <w:sz w:val="19"/>
                <w:szCs w:val="19"/>
                <w:lang w:eastAsia="pt-BR"/>
              </w:rPr>
              <w:t>Aquele que negar emprego a alguém por motivo de idade estará sujeito a punição</w:t>
            </w:r>
            <w:r>
              <w:rPr>
                <w:rFonts w:ascii="Book Antiqua" w:eastAsia="Times New Roman" w:hAnsi="Book Antiqua" w:cs="Times New Roman"/>
                <w:sz w:val="19"/>
                <w:szCs w:val="19"/>
                <w:lang w:eastAsia="pt-BR"/>
              </w:rPr>
              <w:t xml:space="preserve"> </w:t>
            </w:r>
            <w:r w:rsidRPr="009253F7">
              <w:rPr>
                <w:rFonts w:ascii="Book Antiqua" w:eastAsia="Times New Roman" w:hAnsi="Book Antiqua" w:cs="Times New Roman"/>
                <w:sz w:val="19"/>
                <w:szCs w:val="19"/>
                <w:lang w:eastAsia="pt-BR"/>
              </w:rPr>
              <w:t>com pena de reclusão e multa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art. 100, II,</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tc>
      </w:tr>
    </w:tbl>
    <w:p w14:paraId="0CF40270" w14:textId="42166929"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441D4F">
        <w:rPr>
          <w:rFonts w:ascii="Book Antiqua" w:eastAsia="Times New Roman" w:hAnsi="Book Antiqua" w:cs="Times New Roman"/>
          <w:b/>
          <w:bCs/>
          <w:sz w:val="19"/>
          <w:szCs w:val="19"/>
          <w:lang w:eastAsia="pt-BR"/>
        </w:rPr>
        <w:t>        III – recusar, retardar ou dificultar atendimento ou deixar de prestar assistência à saúde, sem justa causa, a pessoa idosa</w:t>
      </w:r>
      <w:r w:rsidRPr="00E85E2A">
        <w:rPr>
          <w:rFonts w:ascii="Book Antiqua" w:eastAsia="Times New Roman" w:hAnsi="Book Antiqua" w:cs="Times New Roman"/>
          <w:sz w:val="18"/>
          <w:szCs w:val="18"/>
          <w:lang w:eastAsia="pt-BR"/>
        </w:rPr>
        <w:t>;</w:t>
      </w:r>
      <w:r w:rsidR="00441D4F"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5826DF" w:rsidRPr="00E85E2A">
        <w:rPr>
          <w:rFonts w:ascii="Book Antiqua" w:hAnsi="Book Antiqua" w:cs="Arial"/>
          <w:b/>
          <w:bCs/>
          <w:color w:val="FF0000"/>
          <w:sz w:val="16"/>
          <w:szCs w:val="16"/>
        </w:rPr>
        <w:t xml:space="preserve"> </w:t>
      </w:r>
      <w:r w:rsidR="005826DF" w:rsidRPr="00E85E2A">
        <w:rPr>
          <w:rFonts w:ascii="Book Antiqua" w:eastAsia="Times New Roman" w:hAnsi="Book Antiqua" w:cs="Arial"/>
          <w:b/>
          <w:bCs/>
          <w:color w:val="FF0000"/>
          <w:sz w:val="16"/>
          <w:szCs w:val="16"/>
          <w:u w:val="single"/>
          <w:lang w:eastAsia="pt-BR"/>
        </w:rPr>
        <w:t>(PCBA-2022)</w:t>
      </w:r>
    </w:p>
    <w:p w14:paraId="080E27D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IV – deixar de cumprir, retardar ou frustrar, sem justo motivo, a execução de ordem judicial expedida na ação civil a que alude esta Lei;</w:t>
      </w:r>
    </w:p>
    <w:p w14:paraId="221BB3A2" w14:textId="24A5B089" w:rsidR="00885E25" w:rsidRPr="00E85E2A" w:rsidRDefault="00885E25" w:rsidP="00CD6A7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A27E3">
        <w:rPr>
          <w:rFonts w:ascii="Book Antiqua" w:eastAsia="Times New Roman" w:hAnsi="Book Antiqua" w:cs="Times New Roman"/>
          <w:sz w:val="19"/>
          <w:szCs w:val="19"/>
          <w:lang w:eastAsia="pt-BR"/>
        </w:rPr>
        <w:t xml:space="preserve">        </w:t>
      </w:r>
      <w:r w:rsidRPr="006172D9">
        <w:rPr>
          <w:rFonts w:ascii="Book Antiqua" w:eastAsia="Times New Roman" w:hAnsi="Book Antiqua" w:cs="Times New Roman"/>
          <w:b/>
          <w:bCs/>
          <w:sz w:val="19"/>
          <w:szCs w:val="19"/>
          <w:lang w:eastAsia="pt-BR"/>
        </w:rPr>
        <w:t>V – recusar, retardar ou omitir dados técnicos indispensáveis à propositura da ação civil objeto desta Lei, quando requisitados pelo Ministério Público</w:t>
      </w:r>
      <w:r w:rsidRPr="00E85E2A">
        <w:rPr>
          <w:rFonts w:ascii="Book Antiqua" w:eastAsia="Times New Roman" w:hAnsi="Book Antiqua" w:cs="Times New Roman"/>
          <w:sz w:val="18"/>
          <w:szCs w:val="18"/>
          <w:lang w:eastAsia="pt-BR"/>
        </w:rPr>
        <w:t>.</w:t>
      </w:r>
      <w:r w:rsidR="001C3ECF" w:rsidRPr="00E85E2A">
        <w:rPr>
          <w:rFonts w:ascii="Book Antiqua" w:eastAsia="Times New Roman" w:hAnsi="Book Antiqua" w:cs="Times New Roman"/>
          <w:sz w:val="18"/>
          <w:szCs w:val="18"/>
          <w:lang w:eastAsia="pt-BR"/>
        </w:rPr>
        <w:t xml:space="preserve"> </w:t>
      </w:r>
      <w:bookmarkStart w:id="59" w:name="_Hlk73443938"/>
      <w:r w:rsidR="001C3ECF" w:rsidRPr="00E85E2A">
        <w:rPr>
          <w:rFonts w:ascii="Book Antiqua" w:eastAsia="Times New Roman" w:hAnsi="Book Antiqua" w:cs="Times New Roman"/>
          <w:b/>
          <w:bCs/>
          <w:color w:val="FF0000"/>
          <w:sz w:val="16"/>
          <w:szCs w:val="16"/>
          <w:u w:val="single"/>
          <w:lang w:eastAsia="pt-BR"/>
        </w:rPr>
        <w:t>(MPPR-2012)</w:t>
      </w:r>
      <w:bookmarkEnd w:id="59"/>
    </w:p>
    <w:p w14:paraId="1BC714BC" w14:textId="0D1E6B44" w:rsidR="00885E25" w:rsidRPr="00EA1850" w:rsidRDefault="00885E25" w:rsidP="00CD6A7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A27E3">
        <w:rPr>
          <w:rFonts w:ascii="Book Antiqua" w:eastAsia="Times New Roman" w:hAnsi="Book Antiqua" w:cs="Times New Roman"/>
          <w:sz w:val="19"/>
          <w:szCs w:val="19"/>
          <w:lang w:eastAsia="pt-BR"/>
        </w:rPr>
        <w:t xml:space="preserve">        </w:t>
      </w:r>
      <w:r w:rsidRPr="00441D4F">
        <w:rPr>
          <w:rFonts w:ascii="Book Antiqua" w:eastAsia="Times New Roman" w:hAnsi="Book Antiqua" w:cs="Times New Roman"/>
          <w:b/>
          <w:bCs/>
          <w:sz w:val="19"/>
          <w:szCs w:val="19"/>
          <w:highlight w:val="magenta"/>
          <w:lang w:eastAsia="pt-BR"/>
        </w:rPr>
        <w:t>Art. 101</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441D4F">
        <w:rPr>
          <w:rFonts w:ascii="Book Antiqua" w:eastAsia="Times New Roman" w:hAnsi="Book Antiqua" w:cs="Times New Roman"/>
          <w:b/>
          <w:bCs/>
          <w:sz w:val="19"/>
          <w:szCs w:val="19"/>
          <w:lang w:eastAsia="pt-BR"/>
        </w:rPr>
        <w:t xml:space="preserve">Deixar de cumprir, retardar ou frustrar, sem justo motivo, a execução de ordem judicial expedida nas ações em que for parte ou interveniente o </w:t>
      </w:r>
      <w:r w:rsidR="00F25D9A">
        <w:rPr>
          <w:rFonts w:ascii="Book Antiqua" w:eastAsia="Times New Roman" w:hAnsi="Book Antiqua" w:cs="Times New Roman"/>
          <w:b/>
          <w:bCs/>
          <w:sz w:val="19"/>
          <w:szCs w:val="19"/>
          <w:lang w:eastAsia="pt-BR"/>
        </w:rPr>
        <w:t xml:space="preserve">pessoa </w:t>
      </w:r>
      <w:r w:rsidRPr="00441D4F">
        <w:rPr>
          <w:rFonts w:ascii="Book Antiqua" w:eastAsia="Times New Roman" w:hAnsi="Book Antiqua" w:cs="Times New Roman"/>
          <w:b/>
          <w:bCs/>
          <w:sz w:val="19"/>
          <w:szCs w:val="19"/>
          <w:lang w:eastAsia="pt-BR"/>
        </w:rPr>
        <w:t>idos</w:t>
      </w:r>
      <w:r w:rsidR="00F25D9A">
        <w:rPr>
          <w:rFonts w:ascii="Book Antiqua" w:eastAsia="Times New Roman" w:hAnsi="Book Antiqua" w:cs="Times New Roman"/>
          <w:b/>
          <w:bCs/>
          <w:sz w:val="19"/>
          <w:szCs w:val="19"/>
          <w:lang w:eastAsia="pt-BR"/>
        </w:rPr>
        <w:t>a</w:t>
      </w:r>
      <w:r w:rsidRPr="00E85E2A">
        <w:rPr>
          <w:rFonts w:ascii="Book Antiqua" w:eastAsia="Times New Roman" w:hAnsi="Book Antiqua" w:cs="Times New Roman"/>
          <w:sz w:val="18"/>
          <w:szCs w:val="18"/>
          <w:lang w:eastAsia="pt-BR"/>
        </w:rPr>
        <w:t>:</w:t>
      </w:r>
      <w:r w:rsidR="00F25D9A" w:rsidRPr="00E85E2A">
        <w:rPr>
          <w:rFonts w:ascii="Book Antiqua" w:eastAsia="Times New Roman" w:hAnsi="Book Antiqua" w:cs="Times New Roman"/>
          <w:sz w:val="18"/>
          <w:szCs w:val="18"/>
          <w:lang w:eastAsia="pt-BR"/>
        </w:rPr>
        <w:t xml:space="preserve"> </w:t>
      </w:r>
      <w:hyperlink r:id="rId169" w:anchor="art2" w:history="1">
        <w:r w:rsidR="00F25D9A" w:rsidRPr="00E85E2A">
          <w:rPr>
            <w:rStyle w:val="Hyperlink"/>
            <w:rFonts w:ascii="Book Antiqua" w:eastAsia="Times New Roman" w:hAnsi="Book Antiqua" w:cs="Times New Roman"/>
            <w:sz w:val="16"/>
            <w:szCs w:val="16"/>
            <w:lang w:eastAsia="pt-BR"/>
          </w:rPr>
          <w:t>(Redação dada pela Lei nº 14.423, de 2022)</w:t>
        </w:r>
      </w:hyperlink>
      <w:r w:rsidR="00441D4F"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EA1850">
        <w:rPr>
          <w:rFonts w:ascii="Book Antiqua" w:hAnsi="Book Antiqua" w:cs="Arial"/>
          <w:b/>
          <w:bCs/>
          <w:color w:val="FF0000"/>
          <w:sz w:val="16"/>
          <w:szCs w:val="16"/>
        </w:rPr>
        <w:t xml:space="preserve"> </w:t>
      </w:r>
      <w:r w:rsidR="00EA1850">
        <w:rPr>
          <w:rFonts w:ascii="Book Antiqua" w:hAnsi="Book Antiqua" w:cs="Arial"/>
          <w:b/>
          <w:bCs/>
          <w:color w:val="FF0000"/>
          <w:sz w:val="16"/>
          <w:szCs w:val="16"/>
          <w:u w:val="single"/>
        </w:rPr>
        <w:t>(PCMA-2018)</w:t>
      </w:r>
    </w:p>
    <w:p w14:paraId="3F7343B1" w14:textId="168E4B83"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xml:space="preserve">        Pena – </w:t>
      </w:r>
      <w:r w:rsidRPr="00EA1850">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6 (seis) meses a 1 (um) ano e multa.</w:t>
      </w:r>
      <w:r w:rsidR="00EA1850">
        <w:rPr>
          <w:rFonts w:ascii="Book Antiqua" w:eastAsia="Times New Roman" w:hAnsi="Book Antiqua" w:cs="Times New Roman"/>
          <w:sz w:val="19"/>
          <w:szCs w:val="19"/>
          <w:lang w:eastAsia="pt-BR"/>
        </w:rPr>
        <w:t xml:space="preserve"> </w:t>
      </w:r>
      <w:r w:rsidR="00EA1850">
        <w:rPr>
          <w:rFonts w:ascii="Book Antiqua" w:hAnsi="Book Antiqua" w:cs="Arial"/>
          <w:b/>
          <w:bCs/>
          <w:color w:val="FF0000"/>
          <w:sz w:val="16"/>
          <w:szCs w:val="16"/>
          <w:u w:val="single"/>
        </w:rPr>
        <w:t>(PCMA-2018)</w:t>
      </w:r>
    </w:p>
    <w:p w14:paraId="43F8BD82" w14:textId="66278352" w:rsidR="00885E25" w:rsidRPr="005C313C"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102.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caps/>
          <w:sz w:val="19"/>
          <w:szCs w:val="19"/>
          <w:highlight w:val="green"/>
          <w:lang w:eastAsia="pt-BR"/>
        </w:rPr>
        <w:t>Apropriar-se</w:t>
      </w:r>
      <w:r w:rsidRPr="009A27E3">
        <w:rPr>
          <w:rFonts w:ascii="Book Antiqua" w:eastAsia="Times New Roman" w:hAnsi="Book Antiqua" w:cs="Times New Roman"/>
          <w:b/>
          <w:sz w:val="19"/>
          <w:szCs w:val="19"/>
          <w:lang w:eastAsia="pt-BR"/>
        </w:rPr>
        <w:t xml:space="preserve"> de ou </w:t>
      </w:r>
      <w:r w:rsidRPr="009A27E3">
        <w:rPr>
          <w:rFonts w:ascii="Book Antiqua" w:eastAsia="Times New Roman" w:hAnsi="Book Antiqua" w:cs="Times New Roman"/>
          <w:b/>
          <w:caps/>
          <w:sz w:val="19"/>
          <w:szCs w:val="19"/>
          <w:highlight w:val="green"/>
          <w:lang w:eastAsia="pt-BR"/>
        </w:rPr>
        <w:t>desviar</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bens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proventos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cyan"/>
          <w:lang w:eastAsia="pt-BR"/>
        </w:rPr>
        <w:t>pensão</w:t>
      </w:r>
      <w:r w:rsidRPr="009A27E3">
        <w:rPr>
          <w:rFonts w:ascii="Book Antiqua" w:eastAsia="Times New Roman" w:hAnsi="Book Antiqua" w:cs="Times New Roman"/>
          <w:b/>
          <w:sz w:val="19"/>
          <w:szCs w:val="19"/>
          <w:lang w:eastAsia="pt-BR"/>
        </w:rPr>
        <w:t xml:space="preserve"> ou </w:t>
      </w:r>
      <w:r w:rsidRPr="009A27E3">
        <w:rPr>
          <w:rFonts w:ascii="Book Antiqua" w:eastAsia="Times New Roman" w:hAnsi="Book Antiqua" w:cs="Times New Roman"/>
          <w:b/>
          <w:sz w:val="19"/>
          <w:szCs w:val="19"/>
          <w:highlight w:val="cyan"/>
          <w:lang w:eastAsia="pt-BR"/>
        </w:rPr>
        <w:t>qualquer outro rendimento</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w:t>
      </w:r>
      <w:r w:rsidR="00F25D9A">
        <w:rPr>
          <w:rFonts w:ascii="Book Antiqua" w:eastAsia="Times New Roman" w:hAnsi="Book Antiqua" w:cs="Times New Roman"/>
          <w:b/>
          <w:sz w:val="19"/>
          <w:szCs w:val="19"/>
          <w:highlight w:val="yellow"/>
          <w:lang w:eastAsia="pt-BR"/>
        </w:rPr>
        <w:t>a pessoa</w:t>
      </w:r>
      <w:r w:rsidRPr="009A27E3">
        <w:rPr>
          <w:rFonts w:ascii="Book Antiqua" w:eastAsia="Times New Roman" w:hAnsi="Book Antiqua" w:cs="Times New Roman"/>
          <w:b/>
          <w:sz w:val="19"/>
          <w:szCs w:val="19"/>
          <w:highlight w:val="yellow"/>
          <w:lang w:eastAsia="pt-BR"/>
        </w:rPr>
        <w:t xml:space="preserve"> idos</w:t>
      </w:r>
      <w:r w:rsidR="00F25D9A">
        <w:rPr>
          <w:rFonts w:ascii="Book Antiqua" w:eastAsia="Times New Roman" w:hAnsi="Book Antiqua" w:cs="Times New Roman"/>
          <w:b/>
          <w:sz w:val="19"/>
          <w:szCs w:val="19"/>
          <w:highlight w:val="yellow"/>
          <w:lang w:eastAsia="pt-BR"/>
        </w:rPr>
        <w:t>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highlight w:val="green"/>
          <w:lang w:eastAsia="pt-BR"/>
        </w:rPr>
        <w:t>dando-lhes</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caps/>
          <w:sz w:val="19"/>
          <w:szCs w:val="19"/>
          <w:shd w:val="clear" w:color="auto" w:fill="F7CAAC" w:themeFill="accent2" w:themeFillTint="66"/>
          <w:lang w:eastAsia="pt-BR"/>
        </w:rPr>
        <w:t>aplicação diversa</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b/>
          <w:sz w:val="19"/>
          <w:szCs w:val="19"/>
          <w:highlight w:val="yellow"/>
          <w:lang w:eastAsia="pt-BR"/>
        </w:rPr>
        <w:t>da de sua finalidade</w:t>
      </w:r>
      <w:r w:rsidRPr="00E85E2A">
        <w:rPr>
          <w:rFonts w:ascii="Book Antiqua" w:eastAsia="Times New Roman" w:hAnsi="Book Antiqua" w:cs="Times New Roman"/>
          <w:sz w:val="18"/>
          <w:szCs w:val="18"/>
          <w:lang w:eastAsia="pt-BR"/>
        </w:rPr>
        <w:t>:</w:t>
      </w:r>
      <w:r w:rsidR="00F25D9A" w:rsidRPr="00E85E2A">
        <w:rPr>
          <w:rFonts w:ascii="Book Antiqua" w:eastAsia="Times New Roman" w:hAnsi="Book Antiqua" w:cs="Times New Roman"/>
          <w:sz w:val="18"/>
          <w:szCs w:val="18"/>
          <w:lang w:eastAsia="pt-BR"/>
        </w:rPr>
        <w:t xml:space="preserve"> </w:t>
      </w:r>
      <w:hyperlink r:id="rId170" w:anchor="art2" w:history="1">
        <w:r w:rsidR="00F25D9A" w:rsidRPr="00E85E2A">
          <w:rPr>
            <w:rStyle w:val="Hyperlink"/>
            <w:rFonts w:ascii="Book Antiqua" w:eastAsia="Times New Roman" w:hAnsi="Book Antiqua" w:cs="Times New Roman"/>
            <w:sz w:val="16"/>
            <w:szCs w:val="16"/>
            <w:lang w:eastAsia="pt-BR"/>
          </w:rPr>
          <w:t>(Redação dada pela Lei nº 14.423, de 2022)</w:t>
        </w:r>
      </w:hyperlink>
      <w:r w:rsidR="00FE716F" w:rsidRPr="00E85E2A">
        <w:rPr>
          <w:rFonts w:ascii="Book Antiqua" w:eastAsia="Times New Roman" w:hAnsi="Book Antiqua" w:cs="Times New Roman"/>
          <w:sz w:val="18"/>
          <w:szCs w:val="18"/>
          <w:lang w:eastAsia="pt-BR"/>
        </w:rPr>
        <w:t xml:space="preserve"> </w:t>
      </w:r>
      <w:r w:rsidR="00FE716F" w:rsidRPr="00E85E2A">
        <w:rPr>
          <w:rFonts w:ascii="Book Antiqua" w:hAnsi="Book Antiqua" w:cs="Arial"/>
          <w:b/>
          <w:bCs/>
          <w:color w:val="FF0000"/>
          <w:sz w:val="16"/>
          <w:szCs w:val="16"/>
          <w:u w:val="single"/>
        </w:rPr>
        <w:t>(DPERO-2012)</w:t>
      </w:r>
      <w:r w:rsidR="00385293" w:rsidRPr="00E85E2A">
        <w:rPr>
          <w:rFonts w:ascii="Book Antiqua" w:eastAsia="Times New Roman" w:hAnsi="Book Antiqua" w:cs="Times New Roman"/>
          <w:sz w:val="18"/>
          <w:szCs w:val="18"/>
          <w:lang w:eastAsia="pt-BR"/>
        </w:rPr>
        <w:t xml:space="preserve"> </w:t>
      </w:r>
      <w:r w:rsidR="00385293" w:rsidRPr="00E85E2A">
        <w:rPr>
          <w:rFonts w:ascii="Book Antiqua" w:eastAsia="Times New Roman" w:hAnsi="Book Antiqua" w:cs="Times New Roman"/>
          <w:b/>
          <w:color w:val="FF0000"/>
          <w:sz w:val="16"/>
          <w:szCs w:val="16"/>
          <w:u w:val="single"/>
          <w:lang w:eastAsia="pt-BR"/>
        </w:rPr>
        <w:t>(TJPR-2013)</w:t>
      </w:r>
      <w:r w:rsidR="00917DB5" w:rsidRPr="00E85E2A">
        <w:rPr>
          <w:rFonts w:ascii="Book Antiqua" w:eastAsia="Times New Roman" w:hAnsi="Book Antiqua" w:cs="Times New Roman"/>
          <w:b/>
          <w:color w:val="FF0000"/>
          <w:sz w:val="16"/>
          <w:szCs w:val="16"/>
          <w:lang w:eastAsia="pt-BR"/>
        </w:rPr>
        <w:t xml:space="preserve"> </w:t>
      </w:r>
      <w:r w:rsidR="00917DB5" w:rsidRPr="00E85E2A">
        <w:rPr>
          <w:rFonts w:ascii="Book Antiqua" w:eastAsia="Times New Roman" w:hAnsi="Book Antiqua" w:cs="Times New Roman"/>
          <w:b/>
          <w:color w:val="FF0000"/>
          <w:sz w:val="16"/>
          <w:szCs w:val="16"/>
          <w:u w:val="single"/>
          <w:lang w:eastAsia="pt-BR"/>
        </w:rPr>
        <w:t>(TJDFT-2014)</w:t>
      </w:r>
      <w:r w:rsidR="00FE716F" w:rsidRPr="00E85E2A">
        <w:rPr>
          <w:rFonts w:ascii="Book Antiqua" w:eastAsia="Times New Roman" w:hAnsi="Book Antiqua" w:cs="Times New Roman"/>
          <w:b/>
          <w:color w:val="FF0000"/>
          <w:sz w:val="16"/>
          <w:szCs w:val="16"/>
          <w:lang w:eastAsia="pt-BR"/>
        </w:rPr>
        <w:t xml:space="preserve"> </w:t>
      </w:r>
      <w:r w:rsidR="00FE716F" w:rsidRPr="00E85E2A">
        <w:rPr>
          <w:rFonts w:ascii="Book Antiqua" w:eastAsia="Times New Roman" w:hAnsi="Book Antiqua" w:cs="Times New Roman"/>
          <w:b/>
          <w:color w:val="FF0000"/>
          <w:sz w:val="16"/>
          <w:szCs w:val="16"/>
          <w:u w:val="single"/>
          <w:lang w:eastAsia="pt-BR"/>
        </w:rPr>
        <w:t>(TJSP-2013/2015)</w:t>
      </w:r>
      <w:r w:rsidR="00831469" w:rsidRPr="00E85E2A">
        <w:rPr>
          <w:rFonts w:ascii="Book Antiqua" w:eastAsia="Times New Roman" w:hAnsi="Book Antiqua" w:cs="Times New Roman"/>
          <w:b/>
          <w:color w:val="FF0000"/>
          <w:sz w:val="16"/>
          <w:szCs w:val="16"/>
          <w:lang w:eastAsia="pt-BR"/>
        </w:rPr>
        <w:t xml:space="preserve"> </w:t>
      </w:r>
      <w:r w:rsidR="00831469" w:rsidRPr="00E85E2A">
        <w:rPr>
          <w:rFonts w:ascii="Book Antiqua" w:hAnsi="Book Antiqua" w:cs="Arial"/>
          <w:b/>
          <w:bCs/>
          <w:color w:val="FF0000"/>
          <w:sz w:val="16"/>
          <w:szCs w:val="16"/>
          <w:u w:val="single"/>
        </w:rPr>
        <w:t>(PCPA-2016)</w:t>
      </w:r>
      <w:r w:rsidR="00BD3F8D" w:rsidRPr="00E85E2A">
        <w:rPr>
          <w:rFonts w:ascii="Book Antiqua" w:hAnsi="Book Antiqua" w:cs="Arial"/>
          <w:b/>
          <w:bCs/>
          <w:color w:val="FF0000"/>
          <w:sz w:val="16"/>
          <w:szCs w:val="16"/>
        </w:rPr>
        <w:t xml:space="preserve"> </w:t>
      </w:r>
      <w:r w:rsidR="00BD3F8D" w:rsidRPr="00E85E2A">
        <w:rPr>
          <w:rFonts w:ascii="Book Antiqua" w:hAnsi="Book Antiqua" w:cs="Arial"/>
          <w:b/>
          <w:bCs/>
          <w:color w:val="FF0000"/>
          <w:sz w:val="16"/>
          <w:szCs w:val="16"/>
          <w:u w:val="single"/>
        </w:rPr>
        <w:t>(PCSE-2018)</w:t>
      </w:r>
      <w:r w:rsidR="00036D35" w:rsidRPr="00E85E2A">
        <w:rPr>
          <w:rFonts w:ascii="Book Antiqua" w:hAnsi="Book Antiqua" w:cs="Arial"/>
          <w:b/>
          <w:bCs/>
          <w:color w:val="FF0000"/>
          <w:sz w:val="16"/>
          <w:szCs w:val="16"/>
        </w:rPr>
        <w:t xml:space="preserve"> </w:t>
      </w:r>
      <w:r w:rsidR="00036D35" w:rsidRPr="00E85E2A">
        <w:rPr>
          <w:rFonts w:ascii="Book Antiqua" w:hAnsi="Book Antiqua" w:cs="Arial"/>
          <w:b/>
          <w:bCs/>
          <w:color w:val="FF0000"/>
          <w:sz w:val="16"/>
          <w:szCs w:val="16"/>
          <w:u w:val="single"/>
        </w:rPr>
        <w:t>(PF-2018)</w:t>
      </w:r>
      <w:r w:rsidR="00AE0031" w:rsidRPr="00E85E2A">
        <w:rPr>
          <w:rFonts w:ascii="Book Antiqua" w:eastAsia="Times New Roman" w:hAnsi="Book Antiqua" w:cs="Times New Roman"/>
          <w:b/>
          <w:color w:val="FF0000"/>
          <w:sz w:val="16"/>
          <w:szCs w:val="16"/>
          <w:lang w:eastAsia="pt-BR"/>
        </w:rPr>
        <w:t xml:space="preserve"> </w:t>
      </w:r>
      <w:bookmarkStart w:id="60" w:name="_Hlk42695248"/>
      <w:r w:rsidR="00AE0031" w:rsidRPr="00E85E2A">
        <w:rPr>
          <w:rFonts w:ascii="Book Antiqua" w:eastAsia="Times New Roman" w:hAnsi="Book Antiqua" w:cs="Times New Roman"/>
          <w:b/>
          <w:color w:val="FF0000"/>
          <w:sz w:val="16"/>
          <w:szCs w:val="16"/>
          <w:u w:val="single"/>
          <w:lang w:eastAsia="pt-BR"/>
        </w:rPr>
        <w:t>(MPGO-</w:t>
      </w:r>
      <w:r w:rsidR="00BD3F8D" w:rsidRPr="00E85E2A">
        <w:rPr>
          <w:rFonts w:ascii="Book Antiqua" w:eastAsia="Times New Roman" w:hAnsi="Book Antiqua" w:cs="Times New Roman"/>
          <w:b/>
          <w:color w:val="FF0000"/>
          <w:sz w:val="16"/>
          <w:szCs w:val="16"/>
          <w:u w:val="single"/>
          <w:lang w:eastAsia="pt-BR"/>
        </w:rPr>
        <w:t>2014/</w:t>
      </w:r>
      <w:r w:rsidR="00AE0031" w:rsidRPr="00E85E2A">
        <w:rPr>
          <w:rFonts w:ascii="Book Antiqua" w:eastAsia="Times New Roman" w:hAnsi="Book Antiqua" w:cs="Times New Roman"/>
          <w:b/>
          <w:color w:val="FF0000"/>
          <w:sz w:val="16"/>
          <w:szCs w:val="16"/>
          <w:u w:val="single"/>
          <w:lang w:eastAsia="pt-BR"/>
        </w:rPr>
        <w:t>2019)</w:t>
      </w:r>
      <w:bookmarkEnd w:id="60"/>
      <w:r w:rsidR="005A7B78" w:rsidRPr="00E85E2A">
        <w:rPr>
          <w:rFonts w:ascii="Book Antiqua" w:eastAsia="Times New Roman" w:hAnsi="Book Antiqua" w:cs="Times New Roman"/>
          <w:b/>
          <w:color w:val="FF0000"/>
          <w:sz w:val="16"/>
          <w:szCs w:val="16"/>
          <w:lang w:eastAsia="pt-BR"/>
        </w:rPr>
        <w:t xml:space="preserve"> </w:t>
      </w:r>
      <w:r w:rsidR="005A7B78" w:rsidRPr="00E85E2A">
        <w:rPr>
          <w:rFonts w:ascii="Book Antiqua" w:eastAsia="Times New Roman" w:hAnsi="Book Antiqua" w:cs="Times New Roman"/>
          <w:b/>
          <w:color w:val="FF0000"/>
          <w:sz w:val="16"/>
          <w:szCs w:val="16"/>
          <w:u w:val="single"/>
          <w:lang w:eastAsia="pt-BR"/>
        </w:rPr>
        <w:t>(MPRS-2021)</w:t>
      </w:r>
      <w:r w:rsidR="00F85479">
        <w:rPr>
          <w:rFonts w:ascii="Book Antiqua" w:eastAsia="Times New Roman" w:hAnsi="Book Antiqua" w:cs="Times New Roman"/>
          <w:b/>
          <w:color w:val="FF0000"/>
          <w:sz w:val="16"/>
          <w:szCs w:val="16"/>
          <w:lang w:eastAsia="pt-BR"/>
        </w:rPr>
        <w:t xml:space="preserve"> </w:t>
      </w:r>
      <w:r w:rsidR="00F85479">
        <w:rPr>
          <w:rFonts w:ascii="Book Antiqua" w:eastAsia="Times New Roman" w:hAnsi="Book Antiqua" w:cs="Open Sans"/>
          <w:b/>
          <w:bCs/>
          <w:color w:val="FF0000"/>
          <w:sz w:val="16"/>
          <w:szCs w:val="16"/>
          <w:u w:val="single"/>
          <w:lang w:eastAsia="pt-BR"/>
        </w:rPr>
        <w:t>(TJRS-2022)</w:t>
      </w:r>
      <w:r w:rsidR="00FE716F" w:rsidRPr="00E85E2A">
        <w:rPr>
          <w:rFonts w:ascii="Book Antiqua" w:eastAsia="Times New Roman" w:hAnsi="Book Antiqua" w:cs="Times New Roman"/>
          <w:b/>
          <w:color w:val="FF0000"/>
          <w:sz w:val="16"/>
          <w:szCs w:val="16"/>
          <w:lang w:eastAsia="pt-BR"/>
        </w:rPr>
        <w:t xml:space="preserve"> </w:t>
      </w:r>
      <w:r w:rsidR="00FE716F" w:rsidRPr="00E85E2A">
        <w:rPr>
          <w:rFonts w:ascii="Book Antiqua" w:hAnsi="Book Antiqua" w:cs="Arial"/>
          <w:b/>
          <w:bCs/>
          <w:color w:val="FF0000"/>
          <w:sz w:val="16"/>
          <w:szCs w:val="16"/>
          <w:u w:val="single"/>
        </w:rPr>
        <w:t>(DPEPI-2022)</w:t>
      </w:r>
      <w:r w:rsidR="000376EC">
        <w:rPr>
          <w:rFonts w:ascii="Book Antiqua" w:hAnsi="Book Antiqua" w:cs="Arial"/>
          <w:b/>
          <w:bCs/>
          <w:color w:val="FF0000"/>
          <w:sz w:val="16"/>
          <w:szCs w:val="16"/>
        </w:rPr>
        <w:t xml:space="preserve"> </w:t>
      </w:r>
      <w:bookmarkStart w:id="61" w:name="_Hlk162006208"/>
      <w:r w:rsidR="000376EC">
        <w:rPr>
          <w:rFonts w:ascii="Book Antiqua" w:hAnsi="Book Antiqua" w:cs="Arial"/>
          <w:b/>
          <w:bCs/>
          <w:color w:val="FF0000"/>
          <w:sz w:val="16"/>
          <w:szCs w:val="16"/>
          <w:u w:val="single"/>
        </w:rPr>
        <w:t>(PCRJ-2022)</w:t>
      </w:r>
      <w:bookmarkEnd w:id="61"/>
      <w:r w:rsidR="00D63C01">
        <w:rPr>
          <w:rFonts w:ascii="Book Antiqua" w:hAnsi="Book Antiqua" w:cs="Arial"/>
          <w:b/>
          <w:bCs/>
          <w:color w:val="FF0000"/>
          <w:sz w:val="16"/>
          <w:szCs w:val="16"/>
        </w:rPr>
        <w:t xml:space="preserve"> </w:t>
      </w:r>
      <w:r w:rsidR="00D63C01">
        <w:rPr>
          <w:rFonts w:ascii="Book Antiqua" w:hAnsi="Book Antiqua" w:cs="Arial"/>
          <w:b/>
          <w:bCs/>
          <w:color w:val="FF0000"/>
          <w:sz w:val="16"/>
          <w:szCs w:val="16"/>
          <w:u w:val="single"/>
        </w:rPr>
        <w:t>(MPSC-2024)</w:t>
      </w:r>
      <w:r w:rsidR="005C313C">
        <w:rPr>
          <w:rFonts w:ascii="Book Antiqua" w:hAnsi="Book Antiqua" w:cs="Arial"/>
          <w:b/>
          <w:bCs/>
          <w:color w:val="FF0000"/>
          <w:sz w:val="16"/>
          <w:szCs w:val="16"/>
        </w:rPr>
        <w:t xml:space="preserve"> </w:t>
      </w:r>
      <w:r w:rsidR="005C313C">
        <w:rPr>
          <w:rFonts w:ascii="Book Antiqua" w:hAnsi="Book Antiqua"/>
          <w:b/>
          <w:bCs/>
          <w:color w:val="FF0000"/>
          <w:sz w:val="16"/>
          <w:szCs w:val="16"/>
          <w:u w:val="single"/>
        </w:rPr>
        <w:t>(PCSC-2024)</w:t>
      </w:r>
    </w:p>
    <w:p w14:paraId="388B06C2" w14:textId="0C362022" w:rsidR="00885E25" w:rsidRPr="00E85E2A" w:rsidRDefault="00885E25" w:rsidP="00CD6A7B">
      <w:pPr>
        <w:spacing w:before="100" w:beforeAutospacing="1" w:after="100" w:afterAutospacing="1" w:line="240" w:lineRule="auto"/>
        <w:jc w:val="both"/>
        <w:rPr>
          <w:rFonts w:ascii="Book Antiqua" w:hAnsi="Book Antiqua" w:cs="Arial"/>
          <w:b/>
          <w:bCs/>
          <w:color w:val="FF0000"/>
          <w:sz w:val="16"/>
          <w:szCs w:val="16"/>
        </w:rPr>
      </w:pPr>
      <w:r w:rsidRPr="009A27E3">
        <w:rPr>
          <w:rFonts w:ascii="Book Antiqua" w:eastAsia="Times New Roman" w:hAnsi="Book Antiqua" w:cs="Times New Roman"/>
          <w:sz w:val="19"/>
          <w:szCs w:val="19"/>
          <w:lang w:eastAsia="pt-BR"/>
        </w:rPr>
        <w:t xml:space="preserve">        Pena – </w:t>
      </w:r>
      <w:r w:rsidRPr="00BD3F8D">
        <w:rPr>
          <w:rFonts w:ascii="Book Antiqua" w:eastAsia="Times New Roman" w:hAnsi="Book Antiqua" w:cs="Times New Roman"/>
          <w:b/>
          <w:bCs/>
          <w:sz w:val="19"/>
          <w:szCs w:val="19"/>
          <w:highlight w:val="yellow"/>
          <w:lang w:eastAsia="pt-BR"/>
        </w:rPr>
        <w:t>reclusão</w:t>
      </w:r>
      <w:r w:rsidRPr="009A27E3">
        <w:rPr>
          <w:rFonts w:ascii="Book Antiqua" w:eastAsia="Times New Roman" w:hAnsi="Book Antiqua" w:cs="Times New Roman"/>
          <w:sz w:val="19"/>
          <w:szCs w:val="19"/>
          <w:lang w:eastAsia="pt-BR"/>
        </w:rPr>
        <w:t xml:space="preserve"> de </w:t>
      </w:r>
      <w:r w:rsidRPr="00935A1B">
        <w:rPr>
          <w:rFonts w:ascii="Book Antiqua" w:eastAsia="Times New Roman" w:hAnsi="Book Antiqua" w:cs="Times New Roman"/>
          <w:b/>
          <w:bCs/>
          <w:sz w:val="19"/>
          <w:szCs w:val="19"/>
          <w:highlight w:val="cyan"/>
          <w:lang w:eastAsia="pt-BR"/>
        </w:rPr>
        <w:t>1 (um)</w:t>
      </w:r>
      <w:r w:rsidRPr="009A27E3">
        <w:rPr>
          <w:rFonts w:ascii="Book Antiqua" w:eastAsia="Times New Roman" w:hAnsi="Book Antiqua" w:cs="Times New Roman"/>
          <w:sz w:val="19"/>
          <w:szCs w:val="19"/>
          <w:lang w:eastAsia="pt-BR"/>
        </w:rPr>
        <w:t xml:space="preserve"> a </w:t>
      </w:r>
      <w:r w:rsidRPr="00935A1B">
        <w:rPr>
          <w:rFonts w:ascii="Book Antiqua" w:eastAsia="Times New Roman" w:hAnsi="Book Antiqua" w:cs="Times New Roman"/>
          <w:b/>
          <w:bCs/>
          <w:sz w:val="19"/>
          <w:szCs w:val="19"/>
          <w:highlight w:val="cyan"/>
          <w:lang w:eastAsia="pt-BR"/>
        </w:rPr>
        <w:t>4 (quatro) anos</w:t>
      </w:r>
      <w:r w:rsidRPr="009A27E3">
        <w:rPr>
          <w:rFonts w:ascii="Book Antiqua" w:eastAsia="Times New Roman" w:hAnsi="Book Antiqua" w:cs="Times New Roman"/>
          <w:sz w:val="19"/>
          <w:szCs w:val="19"/>
          <w:lang w:eastAsia="pt-BR"/>
        </w:rPr>
        <w:t xml:space="preserve"> e multa</w:t>
      </w:r>
      <w:r w:rsidRPr="00E85E2A">
        <w:rPr>
          <w:rFonts w:ascii="Book Antiqua" w:eastAsia="Times New Roman" w:hAnsi="Book Antiqua" w:cs="Times New Roman"/>
          <w:sz w:val="18"/>
          <w:szCs w:val="18"/>
          <w:lang w:eastAsia="pt-BR"/>
        </w:rPr>
        <w:t>.</w:t>
      </w:r>
      <w:r w:rsidR="00831469" w:rsidRPr="00E85E2A">
        <w:rPr>
          <w:rFonts w:ascii="Book Antiqua" w:eastAsia="Times New Roman" w:hAnsi="Book Antiqua" w:cs="Times New Roman"/>
          <w:sz w:val="18"/>
          <w:szCs w:val="18"/>
          <w:lang w:eastAsia="pt-BR"/>
        </w:rPr>
        <w:t xml:space="preserve"> </w:t>
      </w:r>
      <w:r w:rsidR="00831469" w:rsidRPr="00E85E2A">
        <w:rPr>
          <w:rFonts w:ascii="Book Antiqua" w:hAnsi="Book Antiqua" w:cs="Arial"/>
          <w:b/>
          <w:bCs/>
          <w:color w:val="FF0000"/>
          <w:sz w:val="16"/>
          <w:szCs w:val="16"/>
          <w:u w:val="single"/>
        </w:rPr>
        <w:t>(PCPA-2016)</w:t>
      </w:r>
    </w:p>
    <w:tbl>
      <w:tblPr>
        <w:tblStyle w:val="Tabelacomgrade"/>
        <w:tblW w:w="0" w:type="auto"/>
        <w:shd w:val="clear" w:color="auto" w:fill="CCFFFF"/>
        <w:tblLook w:val="04A0" w:firstRow="1" w:lastRow="0" w:firstColumn="1" w:lastColumn="0" w:noHBand="0" w:noVBand="1"/>
      </w:tblPr>
      <w:tblGrid>
        <w:gridCol w:w="8494"/>
      </w:tblGrid>
      <w:tr w:rsidR="00BD3F8D" w:rsidRPr="006130F5" w14:paraId="4AF74911" w14:textId="77777777" w:rsidTr="003C11E0">
        <w:tc>
          <w:tcPr>
            <w:tcW w:w="8494" w:type="dxa"/>
            <w:shd w:val="clear" w:color="auto" w:fill="CCFFFF"/>
          </w:tcPr>
          <w:p w14:paraId="2BBA4F37" w14:textId="10478C0C" w:rsidR="00BD3F8D" w:rsidRDefault="00BD3F8D" w:rsidP="00BD3F8D">
            <w:pPr>
              <w:jc w:val="both"/>
              <w:rPr>
                <w:rFonts w:ascii="Book Antiqua" w:eastAsia="Times New Roman" w:hAnsi="Book Antiqua" w:cs="Times New Roman"/>
                <w:b/>
                <w:bCs/>
                <w:color w:val="000000"/>
                <w:sz w:val="19"/>
                <w:szCs w:val="19"/>
                <w:lang w:eastAsia="pt-BR"/>
              </w:rPr>
            </w:pPr>
            <w:r w:rsidRPr="009A27E3">
              <w:rPr>
                <w:rFonts w:ascii="Book Antiqua" w:eastAsia="Times New Roman" w:hAnsi="Book Antiqua" w:cs="Times New Roman"/>
                <w:b/>
                <w:i/>
                <w:color w:val="FF0000"/>
                <w:sz w:val="19"/>
                <w:szCs w:val="19"/>
                <w:lang w:eastAsia="pt-BR"/>
              </w:rPr>
              <w:lastRenderedPageBreak/>
              <w:t>#</w:t>
            </w:r>
            <w:r w:rsidRPr="009A27E3">
              <w:rPr>
                <w:rFonts w:ascii="Book Antiqua" w:eastAsia="Times New Roman" w:hAnsi="Book Antiqua" w:cs="Times New Roman"/>
                <w:b/>
                <w:i/>
                <w:color w:val="FF0000"/>
                <w:sz w:val="19"/>
                <w:szCs w:val="19"/>
                <w:highlight w:val="green"/>
                <w:lang w:eastAsia="pt-BR"/>
              </w:rPr>
              <w:t>Atenção</w:t>
            </w:r>
            <w:r w:rsidRPr="009A27E3">
              <w:rPr>
                <w:rFonts w:ascii="Book Antiqua" w:eastAsia="Times New Roman" w:hAnsi="Book Antiqua" w:cs="Times New Roman"/>
                <w:b/>
                <w:i/>
                <w:color w:val="FF0000"/>
                <w:sz w:val="19"/>
                <w:szCs w:val="19"/>
                <w:lang w:eastAsia="pt-BR"/>
              </w:rPr>
              <w:t>: #</w:t>
            </w:r>
            <w:r w:rsidRPr="009A27E3">
              <w:rPr>
                <w:rFonts w:ascii="Book Antiqua" w:eastAsia="Times New Roman" w:hAnsi="Book Antiqua" w:cs="Times New Roman"/>
                <w:b/>
                <w:i/>
                <w:color w:val="FF0000"/>
                <w:sz w:val="19"/>
                <w:szCs w:val="19"/>
                <w:highlight w:val="green"/>
                <w:lang w:eastAsia="pt-BR"/>
              </w:rPr>
              <w:t>STJ</w:t>
            </w:r>
            <w:r w:rsidRPr="009A27E3">
              <w:rPr>
                <w:rFonts w:ascii="Book Antiqua" w:eastAsia="Times New Roman" w:hAnsi="Book Antiqua" w:cs="Times New Roman"/>
                <w:i/>
                <w:color w:val="FF0000"/>
                <w:sz w:val="19"/>
                <w:szCs w:val="19"/>
                <w:lang w:eastAsia="pt-BR"/>
              </w:rPr>
              <w:t xml:space="preserve">: </w:t>
            </w:r>
            <w:r w:rsidRPr="009A27E3">
              <w:rPr>
                <w:rFonts w:ascii="Book Antiqua" w:eastAsia="Times New Roman" w:hAnsi="Book Antiqua" w:cs="Times New Roman"/>
                <w:b/>
                <w:i/>
                <w:color w:val="FF0000"/>
                <w:sz w:val="19"/>
                <w:szCs w:val="19"/>
                <w:lang w:eastAsia="pt-BR"/>
              </w:rPr>
              <w:t>#</w:t>
            </w:r>
            <w:r w:rsidRPr="009A27E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PCSE-2018</w:t>
            </w:r>
            <w:r w:rsidR="000376EC">
              <w:rPr>
                <w:rFonts w:ascii="Book Antiqua" w:eastAsia="Times New Roman" w:hAnsi="Book Antiqua" w:cs="Times New Roman"/>
                <w:b/>
                <w:i/>
                <w:color w:val="FF0000"/>
                <w:sz w:val="19"/>
                <w:szCs w:val="19"/>
                <w:lang w:eastAsia="pt-BR"/>
              </w:rPr>
              <w:t>: #</w:t>
            </w:r>
            <w:r w:rsidR="000376EC" w:rsidRPr="000376EC">
              <w:rPr>
                <w:rFonts w:ascii="Book Antiqua" w:eastAsia="Times New Roman" w:hAnsi="Book Antiqua" w:cs="Times New Roman"/>
                <w:b/>
                <w:i/>
                <w:color w:val="FF0000"/>
                <w:sz w:val="19"/>
                <w:szCs w:val="19"/>
                <w:highlight w:val="green"/>
                <w:lang w:eastAsia="pt-BR"/>
              </w:rPr>
              <w:t>PCRJ-2022</w:t>
            </w:r>
            <w:r>
              <w:rPr>
                <w:rFonts w:ascii="Book Antiqua" w:eastAsia="Times New Roman" w:hAnsi="Book Antiqua" w:cs="Times New Roman"/>
                <w:b/>
                <w:i/>
                <w:color w:val="FF0000"/>
                <w:sz w:val="19"/>
                <w:szCs w:val="19"/>
                <w:lang w:eastAsia="pt-BR"/>
              </w:rPr>
              <w:t>: #</w:t>
            </w:r>
            <w:r w:rsidRPr="00BD3F8D">
              <w:rPr>
                <w:rFonts w:ascii="Book Antiqua" w:eastAsia="Times New Roman" w:hAnsi="Book Antiqua" w:cs="Times New Roman"/>
                <w:b/>
                <w:i/>
                <w:color w:val="FF0000"/>
                <w:sz w:val="19"/>
                <w:szCs w:val="19"/>
                <w:highlight w:val="green"/>
                <w:lang w:eastAsia="pt-BR"/>
              </w:rPr>
              <w:t>CESPE</w:t>
            </w:r>
            <w:r w:rsidRPr="006420D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D3F8D">
              <w:rPr>
                <w:rFonts w:ascii="Book Antiqua" w:hAnsi="Book Antiqua"/>
                <w:b/>
                <w:bCs/>
                <w:i/>
                <w:iCs/>
                <w:color w:val="000000"/>
                <w:sz w:val="19"/>
                <w:szCs w:val="19"/>
                <w:u w:val="single"/>
              </w:rPr>
              <w:t>Art. 102 do Estatuto d</w:t>
            </w:r>
            <w:r w:rsidR="00F25D9A">
              <w:rPr>
                <w:rFonts w:ascii="Book Antiqua" w:hAnsi="Book Antiqua"/>
                <w:b/>
                <w:bCs/>
                <w:i/>
                <w:iCs/>
                <w:color w:val="000000"/>
                <w:sz w:val="19"/>
                <w:szCs w:val="19"/>
                <w:u w:val="single"/>
              </w:rPr>
              <w:t>a</w:t>
            </w:r>
            <w:r w:rsidRPr="00BD3F8D">
              <w:rPr>
                <w:rFonts w:ascii="Book Antiqua" w:hAnsi="Book Antiqua"/>
                <w:b/>
                <w:bCs/>
                <w:i/>
                <w:iCs/>
                <w:color w:val="000000"/>
                <w:sz w:val="19"/>
                <w:szCs w:val="19"/>
                <w:u w:val="single"/>
              </w:rPr>
              <w:t xml:space="preserve"> </w:t>
            </w:r>
            <w:r w:rsidR="00F25D9A">
              <w:rPr>
                <w:rFonts w:ascii="Book Antiqua" w:hAnsi="Book Antiqua"/>
                <w:b/>
                <w:bCs/>
                <w:i/>
                <w:iCs/>
                <w:color w:val="000000"/>
                <w:sz w:val="19"/>
                <w:szCs w:val="19"/>
                <w:u w:val="single"/>
              </w:rPr>
              <w:t xml:space="preserve">Pessoa </w:t>
            </w:r>
            <w:r w:rsidRPr="00BD3F8D">
              <w:rPr>
                <w:rFonts w:ascii="Book Antiqua" w:hAnsi="Book Antiqua"/>
                <w:b/>
                <w:bCs/>
                <w:i/>
                <w:iCs/>
                <w:color w:val="000000"/>
                <w:sz w:val="19"/>
                <w:szCs w:val="19"/>
                <w:u w:val="single"/>
              </w:rPr>
              <w:t>Idos</w:t>
            </w:r>
            <w:r w:rsidR="00F25D9A">
              <w:rPr>
                <w:rFonts w:ascii="Book Antiqua" w:hAnsi="Book Antiqua"/>
                <w:b/>
                <w:bCs/>
                <w:i/>
                <w:iCs/>
                <w:color w:val="000000"/>
                <w:sz w:val="19"/>
                <w:szCs w:val="19"/>
                <w:u w:val="single"/>
              </w:rPr>
              <w:t>a</w:t>
            </w:r>
            <w:r>
              <w:rPr>
                <w:rFonts w:ascii="Book Antiqua" w:hAnsi="Book Antiqua"/>
                <w:b/>
                <w:bCs/>
                <w:color w:val="000000"/>
                <w:sz w:val="19"/>
                <w:szCs w:val="19"/>
              </w:rPr>
              <w:t>:</w:t>
            </w:r>
            <w:r w:rsidRPr="006420D3">
              <w:rPr>
                <w:rFonts w:ascii="Book Antiqua" w:eastAsia="Times New Roman" w:hAnsi="Book Antiqua" w:cs="Times New Roman"/>
                <w:color w:val="000000"/>
                <w:sz w:val="19"/>
                <w:szCs w:val="19"/>
                <w:lang w:eastAsia="pt-BR"/>
              </w:rPr>
              <w:t xml:space="preserve"> </w:t>
            </w:r>
            <w:r w:rsidRPr="00BD3F8D">
              <w:rPr>
                <w:rFonts w:ascii="Book Antiqua" w:eastAsia="Times New Roman" w:hAnsi="Book Antiqua" w:cs="Times New Roman"/>
                <w:b/>
                <w:bCs/>
                <w:color w:val="000000"/>
                <w:sz w:val="19"/>
                <w:szCs w:val="19"/>
                <w:lang w:eastAsia="pt-BR"/>
              </w:rPr>
              <w:t>Se o funcionário do banco recebe o cartão e a senha da idosa para auxiliá-la a sacar um dinheiro do caixa eletrônico e, aproveitando a oportunidade, transfere quantias para a sua conta pessoal, tal conduta configura o crime previsto no art. 102 do Estatuto do Idoso</w:t>
            </w:r>
            <w:r w:rsidRPr="00BD3F8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D3F8D">
              <w:rPr>
                <w:rFonts w:ascii="Book Antiqua" w:eastAsia="Times New Roman" w:hAnsi="Book Antiqua" w:cs="Times New Roman"/>
                <w:color w:val="000000"/>
                <w:sz w:val="19"/>
                <w:szCs w:val="19"/>
                <w:lang w:eastAsia="pt-BR"/>
              </w:rPr>
              <w:t>STJ. 6ª T. REsp 1358865-RS, Rel. Min. Sebastião Reis Júnior, j</w:t>
            </w:r>
            <w:r>
              <w:rPr>
                <w:rFonts w:ascii="Book Antiqua" w:eastAsia="Times New Roman" w:hAnsi="Book Antiqua" w:cs="Times New Roman"/>
                <w:color w:val="000000"/>
                <w:sz w:val="19"/>
                <w:szCs w:val="19"/>
                <w:lang w:eastAsia="pt-BR"/>
              </w:rPr>
              <w:t>.</w:t>
            </w:r>
            <w:r w:rsidRPr="00BD3F8D">
              <w:rPr>
                <w:rFonts w:ascii="Book Antiqua" w:eastAsia="Times New Roman" w:hAnsi="Book Antiqua" w:cs="Times New Roman"/>
                <w:color w:val="000000"/>
                <w:sz w:val="19"/>
                <w:szCs w:val="19"/>
                <w:lang w:eastAsia="pt-BR"/>
              </w:rPr>
              <w:t xml:space="preserve"> 4/9/14</w:t>
            </w:r>
            <w:r>
              <w:rPr>
                <w:rFonts w:ascii="Book Antiqua" w:eastAsia="Times New Roman" w:hAnsi="Book Antiqua" w:cs="Times New Roman"/>
                <w:color w:val="000000"/>
                <w:sz w:val="19"/>
                <w:szCs w:val="19"/>
                <w:lang w:eastAsia="pt-BR"/>
              </w:rPr>
              <w:t xml:space="preserve"> </w:t>
            </w:r>
            <w:r w:rsidRPr="00BD3F8D">
              <w:rPr>
                <w:rFonts w:ascii="Book Antiqua" w:eastAsia="Times New Roman" w:hAnsi="Book Antiqua" w:cs="Times New Roman"/>
                <w:b/>
                <w:bCs/>
                <w:color w:val="000000"/>
                <w:sz w:val="19"/>
                <w:szCs w:val="19"/>
                <w:lang w:eastAsia="pt-BR"/>
              </w:rPr>
              <w:t>(Info 547).</w:t>
            </w:r>
          </w:p>
          <w:tbl>
            <w:tblPr>
              <w:tblStyle w:val="Tabelacomgrade"/>
              <w:tblW w:w="0" w:type="auto"/>
              <w:tblLook w:val="04A0" w:firstRow="1" w:lastRow="0" w:firstColumn="1" w:lastColumn="0" w:noHBand="0" w:noVBand="1"/>
            </w:tblPr>
            <w:tblGrid>
              <w:gridCol w:w="8268"/>
            </w:tblGrid>
            <w:tr w:rsidR="00BD3F8D" w14:paraId="58C109D2" w14:textId="77777777" w:rsidTr="00BD3F8D">
              <w:tc>
                <w:tcPr>
                  <w:tcW w:w="8268" w:type="dxa"/>
                  <w:shd w:val="clear" w:color="auto" w:fill="FFFFFF" w:themeFill="background1"/>
                </w:tcPr>
                <w:p w14:paraId="5DF8CA35" w14:textId="2491F935" w:rsidR="000376EC" w:rsidRDefault="000376EC" w:rsidP="000376EC">
                  <w:pPr>
                    <w:jc w:val="both"/>
                    <w:rPr>
                      <w:rFonts w:ascii="Book Antiqua" w:eastAsia="Times New Roman" w:hAnsi="Book Antiqua" w:cs="Times New Roman"/>
                      <w:b/>
                      <w:bCs/>
                      <w:color w:val="000000"/>
                      <w:sz w:val="18"/>
                      <w:szCs w:val="18"/>
                      <w:lang w:eastAsia="pt-BR"/>
                    </w:rPr>
                  </w:pPr>
                  <w:r w:rsidRPr="00BD3F8D">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PCRJ-2022-CESPE</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xml:space="preserve">: </w:t>
                  </w:r>
                  <w:r w:rsidRPr="000376EC">
                    <w:rPr>
                      <w:rFonts w:ascii="Book Antiqua" w:eastAsia="Times New Roman" w:hAnsi="Book Antiqua" w:cs="Times New Roman"/>
                      <w:bCs/>
                      <w:color w:val="000000"/>
                      <w:sz w:val="18"/>
                      <w:szCs w:val="18"/>
                      <w:lang w:eastAsia="pt-BR"/>
                    </w:rPr>
                    <w:t>Em 15/2/2022, Ernesto, com 78 anos de idade, correntista de uma instituição financeira privada, dirigiu-se à agência bancária para realizar uma transferência bancária. No local, solicitou auxílio do estagiário Carlos, de 21 anos de idade, para realizar a operação. Todavia, de posse do cartão magnético e da senha do cliente, Carlos transferiu, indevidamente, a quantia de R$ 5 mil da conta bancária de Ernesto para sua conta pessoal.</w:t>
                  </w:r>
                  <w:r>
                    <w:rPr>
                      <w:rFonts w:ascii="Book Antiqua" w:eastAsia="Times New Roman" w:hAnsi="Book Antiqua" w:cs="Times New Roman"/>
                      <w:bCs/>
                      <w:color w:val="000000"/>
                      <w:sz w:val="18"/>
                      <w:szCs w:val="18"/>
                      <w:lang w:eastAsia="pt-BR"/>
                    </w:rPr>
                    <w:t xml:space="preserve"> </w:t>
                  </w:r>
                  <w:r w:rsidRPr="000376EC">
                    <w:rPr>
                      <w:rFonts w:ascii="Book Antiqua" w:eastAsia="Times New Roman" w:hAnsi="Book Antiqua" w:cs="Times New Roman"/>
                      <w:bCs/>
                      <w:color w:val="000000"/>
                      <w:sz w:val="18"/>
                      <w:szCs w:val="18"/>
                      <w:lang w:eastAsia="pt-BR"/>
                    </w:rPr>
                    <w:t>Nessa situação hipotética, segundo a jurisprudência do STJ, Carlos cometeu</w:t>
                  </w:r>
                  <w:r>
                    <w:rPr>
                      <w:rFonts w:ascii="Book Antiqua" w:eastAsia="Times New Roman" w:hAnsi="Book Antiqua" w:cs="Times New Roman"/>
                      <w:bCs/>
                      <w:color w:val="000000"/>
                      <w:sz w:val="18"/>
                      <w:szCs w:val="18"/>
                      <w:lang w:eastAsia="pt-BR"/>
                    </w:rPr>
                    <w:t xml:space="preserve">: </w:t>
                  </w:r>
                  <w:r w:rsidRPr="000376EC">
                    <w:rPr>
                      <w:rFonts w:ascii="Book Antiqua" w:eastAsia="Times New Roman" w:hAnsi="Book Antiqua" w:cs="Times New Roman"/>
                      <w:bCs/>
                      <w:color w:val="000000"/>
                      <w:sz w:val="18"/>
                      <w:szCs w:val="18"/>
                      <w:lang w:eastAsia="pt-BR"/>
                    </w:rPr>
                    <w:t>o crime previsto no art. 102 do Estatuto do Idoso</w:t>
                  </w:r>
                  <w:r w:rsidRPr="00BD3F8D">
                    <w:rPr>
                      <w:rFonts w:ascii="Book Antiqua" w:eastAsia="Times New Roman" w:hAnsi="Book Antiqua" w:cs="Times New Roman"/>
                      <w:bCs/>
                      <w:color w:val="000000"/>
                      <w:sz w:val="18"/>
                      <w:szCs w:val="18"/>
                      <w:lang w:eastAsia="pt-BR"/>
                    </w:rPr>
                    <w:t xml:space="preserve">. </w:t>
                  </w:r>
                  <w:r w:rsidRPr="00BD3F8D">
                    <w:rPr>
                      <w:rFonts w:ascii="Book Antiqua" w:eastAsia="Times New Roman" w:hAnsi="Book Antiqua" w:cs="Times New Roman"/>
                      <w:b/>
                      <w:bCs/>
                      <w:color w:val="000000"/>
                      <w:sz w:val="18"/>
                      <w:szCs w:val="18"/>
                      <w:lang w:eastAsia="pt-BR"/>
                    </w:rPr>
                    <w:t>BL: Info 547, STJ.</w:t>
                  </w:r>
                </w:p>
                <w:p w14:paraId="0C9F5D0A" w14:textId="3CFA00AD" w:rsidR="00BD3F8D" w:rsidRDefault="00BD3F8D" w:rsidP="00BD3F8D">
                  <w:pPr>
                    <w:jc w:val="both"/>
                    <w:rPr>
                      <w:rFonts w:ascii="Book Antiqua" w:eastAsia="Times New Roman" w:hAnsi="Book Antiqua" w:cs="Times New Roman"/>
                      <w:bCs/>
                      <w:color w:val="000000"/>
                      <w:sz w:val="19"/>
                      <w:szCs w:val="19"/>
                      <w:lang w:eastAsia="pt-BR"/>
                    </w:rPr>
                  </w:pP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
                      <w:bCs/>
                      <w:color w:val="000000"/>
                      <w:sz w:val="18"/>
                      <w:szCs w:val="18"/>
                      <w:highlight w:val="yellow"/>
                      <w:lang w:eastAsia="pt-BR"/>
                    </w:rPr>
                    <w:t>MPGO-2014</w:t>
                  </w:r>
                  <w:r w:rsidRPr="00BD3F8D">
                    <w:rPr>
                      <w:rFonts w:ascii="Book Antiqua" w:eastAsia="Times New Roman" w:hAnsi="Book Antiqua" w:cs="Times New Roman"/>
                      <w:b/>
                      <w:bCs/>
                      <w:color w:val="000000"/>
                      <w:sz w:val="18"/>
                      <w:szCs w:val="18"/>
                      <w:lang w:eastAsia="pt-BR"/>
                    </w:rPr>
                    <w:t>)</w:t>
                  </w:r>
                  <w:r w:rsidRPr="00BD3F8D">
                    <w:rPr>
                      <w:rFonts w:ascii="Book Antiqua" w:eastAsia="Times New Roman" w:hAnsi="Book Antiqua" w:cs="Times New Roman"/>
                      <w:bCs/>
                      <w:color w:val="000000"/>
                      <w:sz w:val="18"/>
                      <w:szCs w:val="18"/>
                      <w:lang w:eastAsia="pt-BR"/>
                    </w:rPr>
                    <w:t>: Incorre no tipo penal previsto no art. 102 da Lei 10.741/03 (Estatuto d</w:t>
                  </w:r>
                  <w:r w:rsidR="00F25D9A">
                    <w:rPr>
                      <w:rFonts w:ascii="Book Antiqua" w:eastAsia="Times New Roman" w:hAnsi="Book Antiqua" w:cs="Times New Roman"/>
                      <w:bCs/>
                      <w:color w:val="000000"/>
                      <w:sz w:val="18"/>
                      <w:szCs w:val="18"/>
                      <w:lang w:eastAsia="pt-BR"/>
                    </w:rPr>
                    <w:t>a Pessoa</w:t>
                  </w:r>
                  <w:r w:rsidRPr="00BD3F8D">
                    <w:rPr>
                      <w:rFonts w:ascii="Book Antiqua" w:eastAsia="Times New Roman" w:hAnsi="Book Antiqua" w:cs="Times New Roman"/>
                      <w:bCs/>
                      <w:color w:val="000000"/>
                      <w:sz w:val="18"/>
                      <w:szCs w:val="18"/>
                      <w:lang w:eastAsia="pt-BR"/>
                    </w:rPr>
                    <w:t xml:space="preserve"> Idos</w:t>
                  </w:r>
                  <w:r w:rsidR="00F25D9A">
                    <w:rPr>
                      <w:rFonts w:ascii="Book Antiqua" w:eastAsia="Times New Roman" w:hAnsi="Book Antiqua" w:cs="Times New Roman"/>
                      <w:bCs/>
                      <w:color w:val="000000"/>
                      <w:sz w:val="18"/>
                      <w:szCs w:val="18"/>
                      <w:lang w:eastAsia="pt-BR"/>
                    </w:rPr>
                    <w:t>a</w:t>
                  </w:r>
                  <w:r w:rsidRPr="00BD3F8D">
                    <w:rPr>
                      <w:rFonts w:ascii="Book Antiqua" w:eastAsia="Times New Roman" w:hAnsi="Book Antiqua" w:cs="Times New Roman"/>
                      <w:bCs/>
                      <w:color w:val="000000"/>
                      <w:sz w:val="18"/>
                      <w:szCs w:val="18"/>
                      <w:lang w:eastAsia="pt-BR"/>
                    </w:rPr>
                    <w:t xml:space="preserve">) – e não no tipo penal de furto (art. 155 do CP) – o estagiário de instituição financeira que se utiliza do cartão magnético e da senha de acesso à conta de depósitos de pessoa idosa para realizar transferências de valores para sua conta pessoal, sendo despiciendo perquirir qual seria a real destinação desses valores (finalidade). </w:t>
                  </w:r>
                  <w:r w:rsidRPr="00BD3F8D">
                    <w:rPr>
                      <w:rFonts w:ascii="Book Antiqua" w:eastAsia="Times New Roman" w:hAnsi="Book Antiqua" w:cs="Times New Roman"/>
                      <w:b/>
                      <w:bCs/>
                      <w:color w:val="000000"/>
                      <w:sz w:val="18"/>
                      <w:szCs w:val="18"/>
                      <w:lang w:eastAsia="pt-BR"/>
                    </w:rPr>
                    <w:t>BL: Info 547, STJ.</w:t>
                  </w:r>
                </w:p>
              </w:tc>
            </w:tr>
          </w:tbl>
          <w:p w14:paraId="0C4783DF" w14:textId="77777777" w:rsidR="00BD3F8D" w:rsidRPr="006420D3" w:rsidRDefault="00BD3F8D" w:rsidP="00BD3F8D">
            <w:pPr>
              <w:jc w:val="both"/>
              <w:rPr>
                <w:rFonts w:ascii="Book Antiqua" w:eastAsia="Times New Roman" w:hAnsi="Book Antiqua" w:cs="Times New Roman"/>
                <w:color w:val="000000"/>
                <w:sz w:val="19"/>
                <w:szCs w:val="19"/>
                <w:lang w:eastAsia="pt-BR"/>
              </w:rPr>
            </w:pPr>
          </w:p>
          <w:p w14:paraId="60CA4649" w14:textId="01E26BB1" w:rsidR="00BD3F8D" w:rsidRPr="006420D3" w:rsidRDefault="00BD3F8D" w:rsidP="003C11E0">
            <w:pPr>
              <w:jc w:val="both"/>
              <w:rPr>
                <w:rFonts w:ascii="Book Antiqua" w:eastAsia="Times New Roman" w:hAnsi="Book Antiqua" w:cs="Times New Roman"/>
                <w:color w:val="000000"/>
                <w:sz w:val="19"/>
                <w:szCs w:val="19"/>
                <w:lang w:eastAsia="pt-BR"/>
              </w:rPr>
            </w:pPr>
          </w:p>
        </w:tc>
      </w:tr>
    </w:tbl>
    <w:p w14:paraId="137B7E6A" w14:textId="77777777" w:rsidR="00BD3F8D" w:rsidRPr="00BD3F8D" w:rsidRDefault="00BD3F8D" w:rsidP="00BD3F8D">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A2E5C" w:rsidRPr="009A27E3" w14:paraId="19882862" w14:textId="77777777" w:rsidTr="00DA2E5C">
        <w:tc>
          <w:tcPr>
            <w:tcW w:w="8494" w:type="dxa"/>
            <w:shd w:val="clear" w:color="auto" w:fill="CCFFFF"/>
          </w:tcPr>
          <w:p w14:paraId="456F302D" w14:textId="1C70AB09" w:rsidR="00036D35" w:rsidRPr="00036D35" w:rsidRDefault="00036D35" w:rsidP="00036D3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36D35">
              <w:rPr>
                <w:rFonts w:ascii="Book Antiqua" w:eastAsia="Times New Roman" w:hAnsi="Book Antiqua" w:cs="Times New Roman"/>
                <w:b/>
                <w:sz w:val="19"/>
                <w:szCs w:val="19"/>
                <w:highlight w:val="yellow"/>
                <w:lang w:eastAsia="pt-BR"/>
              </w:rPr>
              <w:t>PF-2018-CESPE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36D35">
              <w:rPr>
                <w:rFonts w:ascii="Book Antiqua" w:eastAsia="Times New Roman" w:hAnsi="Book Antiqua" w:cs="Times New Roman"/>
                <w:bCs/>
                <w:sz w:val="19"/>
                <w:szCs w:val="19"/>
                <w:lang w:eastAsia="pt-BR"/>
              </w:rPr>
              <w:t xml:space="preserve">Em cada item que se segue, é apresentada uma situação hipotética seguida de uma assertiva a ser julgada com relação a crime de tortura, crime hediondo, crime previdenciário e crime contra </w:t>
            </w:r>
            <w:r w:rsidR="00F25D9A">
              <w:rPr>
                <w:rFonts w:ascii="Book Antiqua" w:eastAsia="Times New Roman" w:hAnsi="Book Antiqua" w:cs="Times New Roman"/>
                <w:bCs/>
                <w:sz w:val="19"/>
                <w:szCs w:val="19"/>
                <w:lang w:eastAsia="pt-BR"/>
              </w:rPr>
              <w:t>a pessoa</w:t>
            </w:r>
            <w:r w:rsidRPr="00036D35">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 xml:space="preserve">: </w:t>
            </w:r>
            <w:r w:rsidRPr="00036D35">
              <w:rPr>
                <w:rFonts w:ascii="Book Antiqua" w:eastAsia="Times New Roman" w:hAnsi="Book Antiqua" w:cs="Times New Roman"/>
                <w:bCs/>
                <w:sz w:val="19"/>
                <w:szCs w:val="19"/>
                <w:lang w:eastAsia="pt-BR"/>
              </w:rPr>
              <w:t xml:space="preserve">Atuando como procurador de sua tia Bernardete — senhora aposentada de sessenta e três anos de idade, que se encontrava em pleno gozo de suas faculdades mentais —, Arquimedes, para satisfazer suas necessidades pessoais, passou a se apropriar dos valores da aposentadoria da tia. Nessa situação, o ato praticado por Arquimedes não caracteriza crime de apropriação indébita previdenciária, tipificado pelo Código Penal, mas sim crime contra </w:t>
            </w:r>
            <w:r w:rsidR="00F25D9A">
              <w:rPr>
                <w:rFonts w:ascii="Book Antiqua" w:eastAsia="Times New Roman" w:hAnsi="Book Antiqua" w:cs="Times New Roman"/>
                <w:bCs/>
                <w:sz w:val="19"/>
                <w:szCs w:val="19"/>
                <w:lang w:eastAsia="pt-BR"/>
              </w:rPr>
              <w:t>a pessoa</w:t>
            </w:r>
            <w:r w:rsidRPr="00036D35">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sidRPr="00036D35">
              <w:rPr>
                <w:rFonts w:ascii="Book Antiqua" w:eastAsia="Times New Roman" w:hAnsi="Book Antiqua" w:cs="Times New Roman"/>
                <w:bCs/>
                <w:sz w:val="19"/>
                <w:szCs w:val="19"/>
                <w:lang w:eastAsia="pt-BR"/>
              </w:rPr>
              <w:t>, tipificado pelo Estatuto d</w:t>
            </w:r>
            <w:r w:rsidR="00F25D9A">
              <w:rPr>
                <w:rFonts w:ascii="Book Antiqua" w:eastAsia="Times New Roman" w:hAnsi="Book Antiqua" w:cs="Times New Roman"/>
                <w:bCs/>
                <w:sz w:val="19"/>
                <w:szCs w:val="19"/>
                <w:lang w:eastAsia="pt-BR"/>
              </w:rPr>
              <w:t>a Pessoa</w:t>
            </w:r>
            <w:r w:rsidRPr="00036D35">
              <w:rPr>
                <w:rFonts w:ascii="Book Antiqua" w:eastAsia="Times New Roman" w:hAnsi="Book Antiqua" w:cs="Times New Roman"/>
                <w:bCs/>
                <w:sz w:val="19"/>
                <w:szCs w:val="19"/>
                <w:lang w:eastAsia="pt-BR"/>
              </w:rPr>
              <w:t xml:space="preserve"> Idoso.</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102</w:t>
            </w:r>
            <w:r>
              <w:rPr>
                <w:rFonts w:ascii="Book Antiqua" w:eastAsia="Times New Roman" w:hAnsi="Book Antiqua" w:cs="Times New Roman"/>
                <w:b/>
                <w:sz w:val="19"/>
                <w:szCs w:val="19"/>
                <w:lang w:eastAsia="pt-BR"/>
              </w:rPr>
              <w:t>, E</w:t>
            </w:r>
            <w:r w:rsidR="00F25D9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p>
          <w:p w14:paraId="41ECA8BA" w14:textId="77777777" w:rsidR="00036D35" w:rsidRDefault="00036D35" w:rsidP="00BF0765">
            <w:pPr>
              <w:jc w:val="both"/>
              <w:rPr>
                <w:rFonts w:ascii="Book Antiqua" w:eastAsia="Times New Roman" w:hAnsi="Book Antiqua" w:cs="Times New Roman"/>
                <w:b/>
                <w:sz w:val="19"/>
                <w:szCs w:val="19"/>
                <w:lang w:eastAsia="pt-BR"/>
              </w:rPr>
            </w:pPr>
          </w:p>
          <w:p w14:paraId="488F14D8" w14:textId="5CBFE4FC" w:rsidR="00DA2E5C" w:rsidRPr="009A27E3" w:rsidRDefault="00DA2E5C" w:rsidP="00BF0765">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TJSP</w:t>
            </w:r>
            <w:r w:rsidR="00BF0765" w:rsidRPr="009A27E3">
              <w:rPr>
                <w:rFonts w:ascii="Book Antiqua" w:eastAsia="Times New Roman" w:hAnsi="Book Antiqua" w:cs="Times New Roman"/>
                <w:b/>
                <w:sz w:val="19"/>
                <w:szCs w:val="19"/>
                <w:highlight w:val="yellow"/>
                <w:lang w:eastAsia="pt-BR"/>
              </w:rPr>
              <w:t>-</w:t>
            </w:r>
            <w:r w:rsidRPr="009A27E3">
              <w:rPr>
                <w:rFonts w:ascii="Book Antiqua" w:eastAsia="Times New Roman" w:hAnsi="Book Antiqua" w:cs="Times New Roman"/>
                <w:b/>
                <w:sz w:val="19"/>
                <w:szCs w:val="19"/>
                <w:highlight w:val="yellow"/>
                <w:lang w:eastAsia="pt-BR"/>
              </w:rPr>
              <w:t>2015</w:t>
            </w:r>
            <w:r w:rsidR="00BF0765" w:rsidRPr="009A27E3">
              <w:rPr>
                <w:rFonts w:ascii="Book Antiqua" w:eastAsia="Times New Roman" w:hAnsi="Book Antiqua" w:cs="Times New Roman"/>
                <w:b/>
                <w:sz w:val="19"/>
                <w:szCs w:val="19"/>
                <w:highlight w:val="yellow"/>
                <w:lang w:eastAsia="pt-BR"/>
              </w:rPr>
              <w:t>-</w:t>
            </w:r>
            <w:r w:rsidRPr="009A27E3">
              <w:rPr>
                <w:rFonts w:ascii="Book Antiqua" w:eastAsia="Times New Roman" w:hAnsi="Book Antiqua" w:cs="Times New Roman"/>
                <w:b/>
                <w:sz w:val="19"/>
                <w:szCs w:val="19"/>
                <w:highlight w:val="yellow"/>
                <w:lang w:eastAsia="pt-BR"/>
              </w:rPr>
              <w:t>VUNESP</w:t>
            </w:r>
            <w:r w:rsidRPr="009A27E3">
              <w:rPr>
                <w:rFonts w:ascii="Book Antiqua" w:eastAsia="Times New Roman" w:hAnsi="Book Antiqua" w:cs="Times New Roman"/>
                <w:b/>
                <w:sz w:val="19"/>
                <w:szCs w:val="19"/>
                <w:lang w:eastAsia="pt-BR"/>
              </w:rPr>
              <w:t xml:space="preserve">): </w:t>
            </w:r>
            <w:r w:rsidR="00795F39" w:rsidRPr="009A27E3">
              <w:rPr>
                <w:rFonts w:ascii="Book Antiqua" w:hAnsi="Book Antiqua" w:cs="Times New Roman"/>
                <w:sz w:val="19"/>
                <w:szCs w:val="19"/>
              </w:rPr>
              <w:t xml:space="preserve">O afilhado que cuida e tem a função de curador de sua madrinha, esta com 65 anos de idade, acometida de Alzheimer, vendeu imóvel da ofendida por R$ 80.000,00, recebendo, inicialmente, R$ 20.000,00. Quando foi lavrada a escritura pública, o curador recebeu o restante do pagamento, no importe de R$ 60.000,00, apropriando-se do numerário. Assim, </w:t>
            </w:r>
            <w:r w:rsidR="00795F39" w:rsidRPr="009A27E3">
              <w:rPr>
                <w:rFonts w:ascii="Book Antiqua" w:eastAsia="Times New Roman" w:hAnsi="Book Antiqua" w:cs="Times New Roman"/>
                <w:sz w:val="19"/>
                <w:szCs w:val="19"/>
                <w:lang w:eastAsia="pt-BR"/>
              </w:rPr>
              <w:t xml:space="preserve">o comportamento do afilhado caracteriza o crime de apropriação, previsto no Estatuto </w:t>
            </w:r>
            <w:r w:rsidR="00F25D9A">
              <w:rPr>
                <w:rFonts w:ascii="Book Antiqua" w:eastAsia="Times New Roman" w:hAnsi="Book Antiqua" w:cs="Times New Roman"/>
                <w:sz w:val="19"/>
                <w:szCs w:val="19"/>
                <w:lang w:eastAsia="pt-BR"/>
              </w:rPr>
              <w:t>da Pessoa</w:t>
            </w:r>
            <w:r w:rsidR="00795F39"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00795F39" w:rsidRPr="009A27E3">
              <w:rPr>
                <w:rFonts w:ascii="Book Antiqua" w:eastAsia="Times New Roman" w:hAnsi="Book Antiqua" w:cs="Times New Roman"/>
                <w:sz w:val="19"/>
                <w:szCs w:val="19"/>
                <w:lang w:eastAsia="pt-BR"/>
              </w:rPr>
              <w:t xml:space="preserve">. </w:t>
            </w:r>
            <w:r w:rsidR="00795F39" w:rsidRPr="009A27E3">
              <w:rPr>
                <w:rFonts w:ascii="Book Antiqua" w:eastAsia="Times New Roman" w:hAnsi="Book Antiqua" w:cs="Times New Roman"/>
                <w:b/>
                <w:sz w:val="19"/>
                <w:szCs w:val="19"/>
                <w:lang w:eastAsia="pt-BR"/>
              </w:rPr>
              <w:t>BL: art. 102</w:t>
            </w:r>
            <w:r w:rsidR="00AE0031">
              <w:rPr>
                <w:rFonts w:ascii="Book Antiqua" w:eastAsia="Times New Roman" w:hAnsi="Book Antiqua" w:cs="Times New Roman"/>
                <w:b/>
                <w:sz w:val="19"/>
                <w:szCs w:val="19"/>
                <w:lang w:eastAsia="pt-BR"/>
              </w:rPr>
              <w:t>, E</w:t>
            </w:r>
            <w:r w:rsidR="00F25D9A">
              <w:rPr>
                <w:rFonts w:ascii="Book Antiqua" w:eastAsia="Times New Roman" w:hAnsi="Book Antiqua" w:cs="Times New Roman"/>
                <w:b/>
                <w:sz w:val="19"/>
                <w:szCs w:val="19"/>
                <w:lang w:eastAsia="pt-BR"/>
              </w:rPr>
              <w:t>P</w:t>
            </w:r>
            <w:r w:rsidR="00AE0031">
              <w:rPr>
                <w:rFonts w:ascii="Book Antiqua" w:eastAsia="Times New Roman" w:hAnsi="Book Antiqua" w:cs="Times New Roman"/>
                <w:b/>
                <w:sz w:val="19"/>
                <w:szCs w:val="19"/>
                <w:lang w:eastAsia="pt-BR"/>
              </w:rPr>
              <w:t>I</w:t>
            </w:r>
            <w:r w:rsidR="00795F39" w:rsidRPr="009A27E3">
              <w:rPr>
                <w:rFonts w:ascii="Book Antiqua" w:eastAsia="Times New Roman" w:hAnsi="Book Antiqua" w:cs="Times New Roman"/>
                <w:b/>
                <w:sz w:val="19"/>
                <w:szCs w:val="19"/>
                <w:lang w:eastAsia="pt-BR"/>
              </w:rPr>
              <w:t>.</w:t>
            </w:r>
          </w:p>
          <w:p w14:paraId="341F908A" w14:textId="77777777" w:rsidR="004E6B80" w:rsidRPr="009A27E3" w:rsidRDefault="004E6B80" w:rsidP="00BF0765">
            <w:pPr>
              <w:jc w:val="both"/>
              <w:rPr>
                <w:rFonts w:ascii="Book Antiqua" w:eastAsia="Times New Roman" w:hAnsi="Book Antiqua" w:cs="Times New Roman"/>
                <w:b/>
                <w:sz w:val="19"/>
                <w:szCs w:val="19"/>
                <w:lang w:eastAsia="pt-BR"/>
              </w:rPr>
            </w:pPr>
          </w:p>
          <w:p w14:paraId="6C84A3D4" w14:textId="410A42AA" w:rsidR="004E6B80" w:rsidRDefault="004E6B80" w:rsidP="004E6B80">
            <w:pPr>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TJSP-2013-VUNESP</w:t>
            </w: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sz w:val="19"/>
                <w:szCs w:val="19"/>
                <w:lang w:eastAsia="pt-BR"/>
              </w:rPr>
              <w:t>: A, de forma reiterada, apropriou-se de pensão proveniente do INSS, pertencente a B, pessoa idosa, e dela recebida, dando ao rendimento mensal aplicação diversa de sua finalidade. A cometeu o crime de apropriação indébita, definido no art</w:t>
            </w:r>
            <w:r w:rsidR="00F61637"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sz w:val="19"/>
                <w:szCs w:val="19"/>
                <w:lang w:eastAsia="pt-BR"/>
              </w:rPr>
              <w:t xml:space="preserve"> 102, “</w:t>
            </w:r>
            <w:r w:rsidRPr="009A27E3">
              <w:rPr>
                <w:rFonts w:ascii="Book Antiqua" w:eastAsia="Times New Roman" w:hAnsi="Book Antiqua" w:cs="Times New Roman"/>
                <w:i/>
                <w:iCs/>
                <w:sz w:val="19"/>
                <w:szCs w:val="19"/>
                <w:lang w:eastAsia="pt-BR"/>
              </w:rPr>
              <w:t>caput</w:t>
            </w:r>
            <w:r w:rsidRPr="009A27E3">
              <w:rPr>
                <w:rFonts w:ascii="Book Antiqua" w:eastAsia="Times New Roman" w:hAnsi="Book Antiqua" w:cs="Times New Roman"/>
                <w:sz w:val="19"/>
                <w:szCs w:val="19"/>
                <w:lang w:eastAsia="pt-BR"/>
              </w:rPr>
              <w:t>”, da Lei 10.741/03 (Estatuto d</w:t>
            </w:r>
            <w:r w:rsidR="00F25D9A">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F25D9A">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com aumento de pena decorrente da continuidade delitiva, prevista no artigo 71, “caput”, do C</w:t>
            </w:r>
            <w:r w:rsidR="004E4AC7" w:rsidRPr="009A27E3">
              <w:rPr>
                <w:rFonts w:ascii="Book Antiqua" w:eastAsia="Times New Roman" w:hAnsi="Book Antiqua" w:cs="Times New Roman"/>
                <w:sz w:val="19"/>
                <w:szCs w:val="19"/>
                <w:lang w:eastAsia="pt-BR"/>
              </w:rPr>
              <w:t>P</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lang w:eastAsia="pt-BR"/>
              </w:rPr>
              <w:t xml:space="preserve">BL: art. 102 do </w:t>
            </w:r>
            <w:r w:rsidR="00F61637" w:rsidRPr="009A27E3">
              <w:rPr>
                <w:rFonts w:ascii="Book Antiqua" w:eastAsia="Times New Roman" w:hAnsi="Book Antiqua" w:cs="Times New Roman"/>
                <w:b/>
                <w:sz w:val="19"/>
                <w:szCs w:val="19"/>
                <w:lang w:eastAsia="pt-BR"/>
              </w:rPr>
              <w:t>E</w:t>
            </w:r>
            <w:r w:rsidR="00F25D9A">
              <w:rPr>
                <w:rFonts w:ascii="Book Antiqua" w:eastAsia="Times New Roman" w:hAnsi="Book Antiqua" w:cs="Times New Roman"/>
                <w:b/>
                <w:sz w:val="19"/>
                <w:szCs w:val="19"/>
                <w:lang w:eastAsia="pt-BR"/>
              </w:rPr>
              <w:t>P</w:t>
            </w:r>
            <w:r w:rsidR="00F61637" w:rsidRPr="009A27E3">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 xml:space="preserve"> c/c art. 71, caput</w:t>
            </w:r>
            <w:r w:rsidR="004E4AC7"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lang w:eastAsia="pt-BR"/>
              </w:rPr>
              <w:t xml:space="preserve"> CP.</w:t>
            </w:r>
          </w:p>
          <w:p w14:paraId="5C73A921" w14:textId="77777777" w:rsidR="00935A1B" w:rsidRDefault="00935A1B" w:rsidP="004E6B80">
            <w:pPr>
              <w:jc w:val="both"/>
              <w:rPr>
                <w:rFonts w:ascii="Book Antiqua" w:eastAsia="Times New Roman" w:hAnsi="Book Antiqua" w:cs="Times New Roman"/>
                <w:b/>
                <w:sz w:val="19"/>
                <w:szCs w:val="19"/>
                <w:lang w:eastAsia="pt-BR"/>
              </w:rPr>
            </w:pPr>
          </w:p>
          <w:p w14:paraId="39F8D174" w14:textId="6668119F" w:rsidR="00935A1B" w:rsidRPr="00935A1B" w:rsidRDefault="00935A1B" w:rsidP="004E6B8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35A1B">
              <w:rPr>
                <w:rFonts w:ascii="Book Antiqua" w:eastAsia="Times New Roman" w:hAnsi="Book Antiqua" w:cs="Times New Roman"/>
                <w:b/>
                <w:sz w:val="19"/>
                <w:szCs w:val="19"/>
                <w:highlight w:val="yellow"/>
                <w:lang w:eastAsia="pt-BR"/>
              </w:rPr>
              <w:t>DPERO-2012-CESPE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5A1B">
              <w:rPr>
                <w:rFonts w:ascii="Book Antiqua" w:eastAsia="Times New Roman" w:hAnsi="Book Antiqua" w:cs="Times New Roman"/>
                <w:bCs/>
                <w:sz w:val="19"/>
                <w:szCs w:val="19"/>
                <w:lang w:eastAsia="pt-BR"/>
              </w:rPr>
              <w:t>Ainda com relação ao Estatuto d</w:t>
            </w:r>
            <w:r w:rsidR="00F25D9A">
              <w:rPr>
                <w:rFonts w:ascii="Book Antiqua" w:eastAsia="Times New Roman" w:hAnsi="Book Antiqua" w:cs="Times New Roman"/>
                <w:bCs/>
                <w:sz w:val="19"/>
                <w:szCs w:val="19"/>
                <w:lang w:eastAsia="pt-BR"/>
              </w:rPr>
              <w:t>a Pessoa</w:t>
            </w:r>
            <w:r w:rsidRPr="00935A1B">
              <w:rPr>
                <w:rFonts w:ascii="Book Antiqua" w:eastAsia="Times New Roman" w:hAnsi="Book Antiqua" w:cs="Times New Roman"/>
                <w:bCs/>
                <w:sz w:val="19"/>
                <w:szCs w:val="19"/>
                <w:lang w:eastAsia="pt-BR"/>
              </w:rPr>
              <w:t xml:space="preserve"> Idos</w:t>
            </w:r>
            <w:r w:rsidR="00F25D9A">
              <w:rPr>
                <w:rFonts w:ascii="Book Antiqua" w:eastAsia="Times New Roman" w:hAnsi="Book Antiqua" w:cs="Times New Roman"/>
                <w:bCs/>
                <w:sz w:val="19"/>
                <w:szCs w:val="19"/>
                <w:lang w:eastAsia="pt-BR"/>
              </w:rPr>
              <w:t>a</w:t>
            </w:r>
            <w:r w:rsidRPr="00935A1B">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935A1B">
              <w:rPr>
                <w:rFonts w:ascii="Book Antiqua" w:eastAsia="Times New Roman" w:hAnsi="Book Antiqua" w:cs="Times New Roman"/>
                <w:bCs/>
                <w:sz w:val="19"/>
                <w:szCs w:val="19"/>
                <w:lang w:eastAsia="pt-BR"/>
              </w:rPr>
              <w:t>Ao indivíduo que se aproprie de pensão de pessoa idosa, dando-lhe aplicação diversa da de sua finalidade, aplica-se o procedimento previsto na Lei n.º 9.099/1995.</w:t>
            </w:r>
            <w:r>
              <w:rPr>
                <w:rFonts w:ascii="Book Antiqua" w:eastAsia="Times New Roman" w:hAnsi="Book Antiqua" w:cs="Times New Roman"/>
                <w:bCs/>
                <w:sz w:val="19"/>
                <w:szCs w:val="19"/>
                <w:lang w:eastAsia="pt-BR"/>
              </w:rPr>
              <w:t xml:space="preserve"> </w:t>
            </w:r>
            <w:r w:rsidRPr="009A27E3">
              <w:rPr>
                <w:rFonts w:ascii="Book Antiqua" w:eastAsia="Times New Roman" w:hAnsi="Book Antiqua" w:cs="Times New Roman"/>
                <w:b/>
                <w:sz w:val="19"/>
                <w:szCs w:val="19"/>
                <w:lang w:eastAsia="pt-BR"/>
              </w:rPr>
              <w:t>BL: art. 102</w:t>
            </w:r>
            <w:r>
              <w:rPr>
                <w:rFonts w:ascii="Book Antiqua" w:eastAsia="Times New Roman" w:hAnsi="Book Antiqua" w:cs="Times New Roman"/>
                <w:b/>
                <w:sz w:val="19"/>
                <w:szCs w:val="19"/>
                <w:lang w:eastAsia="pt-BR"/>
              </w:rPr>
              <w:t xml:space="preserve"> c/c art. 94, E</w:t>
            </w:r>
            <w:r w:rsidR="00F25D9A">
              <w:rPr>
                <w:rFonts w:ascii="Book Antiqua" w:eastAsia="Times New Roman" w:hAnsi="Book Antiqua" w:cs="Times New Roman"/>
                <w:b/>
                <w:sz w:val="19"/>
                <w:szCs w:val="19"/>
                <w:lang w:eastAsia="pt-BR"/>
              </w:rPr>
              <w:t>P</w:t>
            </w:r>
            <w:r>
              <w:rPr>
                <w:rFonts w:ascii="Book Antiqua" w:eastAsia="Times New Roman" w:hAnsi="Book Antiqua" w:cs="Times New Roman"/>
                <w:b/>
                <w:sz w:val="19"/>
                <w:szCs w:val="19"/>
                <w:lang w:eastAsia="pt-BR"/>
              </w:rPr>
              <w:t>I</w:t>
            </w:r>
            <w:r w:rsidRPr="009A27E3">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7"/>
            </w:r>
          </w:p>
        </w:tc>
      </w:tr>
    </w:tbl>
    <w:p w14:paraId="1781F7E5" w14:textId="04A8E53E" w:rsidR="00885E25" w:rsidRPr="00F77626"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103</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b/>
          <w:bCs/>
          <w:caps/>
          <w:sz w:val="19"/>
          <w:szCs w:val="19"/>
          <w:highlight w:val="green"/>
          <w:lang w:eastAsia="pt-BR"/>
        </w:rPr>
        <w:t>Negar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o acolhimento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a permanência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w:t>
      </w:r>
      <w:r w:rsidR="006F4635">
        <w:rPr>
          <w:rFonts w:ascii="Book Antiqua" w:eastAsia="Times New Roman" w:hAnsi="Book Antiqua" w:cs="Times New Roman"/>
          <w:b/>
          <w:bCs/>
          <w:sz w:val="19"/>
          <w:szCs w:val="19"/>
          <w:highlight w:val="yellow"/>
          <w:lang w:eastAsia="pt-BR"/>
        </w:rPr>
        <w:t>a pessoa</w:t>
      </w:r>
      <w:r w:rsidRPr="009A27E3">
        <w:rPr>
          <w:rFonts w:ascii="Book Antiqua" w:eastAsia="Times New Roman" w:hAnsi="Book Antiqua" w:cs="Times New Roman"/>
          <w:b/>
          <w:bCs/>
          <w:sz w:val="19"/>
          <w:szCs w:val="19"/>
          <w:highlight w:val="yellow"/>
          <w:lang w:eastAsia="pt-BR"/>
        </w:rPr>
        <w:t xml:space="preserve"> idos</w:t>
      </w:r>
      <w:r w:rsidR="006F463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como abrigad</w:t>
      </w:r>
      <w:r w:rsidR="006F4635">
        <w:rPr>
          <w:rFonts w:ascii="Book Antiqua" w:eastAsia="Times New Roman" w:hAnsi="Book Antiqua" w:cs="Times New Roman"/>
          <w:b/>
          <w:bCs/>
          <w:caps/>
          <w:sz w:val="19"/>
          <w:szCs w:val="19"/>
          <w:shd w:val="clear" w:color="auto" w:fill="F7CAAC" w:themeFill="accent2" w:themeFillTint="66"/>
          <w:lang w:eastAsia="pt-BR"/>
        </w:rPr>
        <w:t>a</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por recusa dest</w:t>
      </w:r>
      <w:r w:rsidR="006F4635">
        <w:rPr>
          <w:rFonts w:ascii="Book Antiqua" w:eastAsia="Times New Roman" w:hAnsi="Book Antiqua" w:cs="Times New Roman"/>
          <w:b/>
          <w:bCs/>
          <w:sz w:val="19"/>
          <w:szCs w:val="19"/>
          <w:highlight w:val="cyan"/>
          <w:lang w:eastAsia="pt-BR"/>
        </w:rPr>
        <w:t>a</w:t>
      </w:r>
      <w:r w:rsidRPr="009A27E3">
        <w:rPr>
          <w:rFonts w:ascii="Book Antiqua" w:eastAsia="Times New Roman" w:hAnsi="Book Antiqua" w:cs="Times New Roman"/>
          <w:b/>
          <w:bCs/>
          <w:sz w:val="19"/>
          <w:szCs w:val="19"/>
          <w:highlight w:val="cyan"/>
          <w:lang w:eastAsia="pt-BR"/>
        </w:rPr>
        <w:t xml:space="preserve"> em outorgar procuração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à entidade de atendimento</w:t>
      </w:r>
      <w:r w:rsidRPr="00E85E2A">
        <w:rPr>
          <w:rFonts w:ascii="Book Antiqua" w:eastAsia="Times New Roman" w:hAnsi="Book Antiqua" w:cs="Times New Roman"/>
          <w:sz w:val="16"/>
          <w:szCs w:val="16"/>
          <w:lang w:eastAsia="pt-BR"/>
        </w:rPr>
        <w:t>:</w:t>
      </w:r>
      <w:r w:rsidR="006F4635" w:rsidRPr="00E85E2A">
        <w:rPr>
          <w:rFonts w:ascii="Book Antiqua" w:eastAsia="Times New Roman" w:hAnsi="Book Antiqua" w:cs="Times New Roman"/>
          <w:sz w:val="16"/>
          <w:szCs w:val="16"/>
          <w:lang w:eastAsia="pt-BR"/>
        </w:rPr>
        <w:t xml:space="preserve"> </w:t>
      </w:r>
      <w:hyperlink r:id="rId171"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1C3ECF" w:rsidRPr="00E85E2A">
        <w:rPr>
          <w:rFonts w:ascii="Book Antiqua" w:eastAsia="Times New Roman" w:hAnsi="Book Antiqua" w:cs="Times New Roman"/>
          <w:sz w:val="16"/>
          <w:szCs w:val="16"/>
          <w:lang w:eastAsia="pt-BR"/>
        </w:rPr>
        <w:t xml:space="preserve"> </w:t>
      </w:r>
      <w:r w:rsidR="001C3ECF" w:rsidRPr="00E85E2A">
        <w:rPr>
          <w:rFonts w:ascii="Book Antiqua" w:eastAsia="Times New Roman" w:hAnsi="Book Antiqua" w:cs="Times New Roman"/>
          <w:b/>
          <w:bCs/>
          <w:color w:val="FF0000"/>
          <w:sz w:val="16"/>
          <w:szCs w:val="16"/>
          <w:u w:val="single"/>
          <w:lang w:eastAsia="pt-BR"/>
        </w:rPr>
        <w:t>(MPPR-2012)</w:t>
      </w:r>
      <w:r w:rsidR="00FE716F" w:rsidRPr="00E85E2A">
        <w:rPr>
          <w:rFonts w:ascii="Book Antiqua" w:eastAsia="Times New Roman" w:hAnsi="Book Antiqua" w:cs="Times New Roman"/>
          <w:b/>
          <w:bCs/>
          <w:color w:val="FF0000"/>
          <w:sz w:val="16"/>
          <w:szCs w:val="16"/>
          <w:lang w:eastAsia="pt-BR"/>
        </w:rPr>
        <w:t xml:space="preserve"> </w:t>
      </w:r>
      <w:r w:rsidR="009F4776" w:rsidRPr="00E85E2A">
        <w:rPr>
          <w:rFonts w:ascii="Book Antiqua" w:hAnsi="Book Antiqua"/>
          <w:b/>
          <w:color w:val="FF0000"/>
          <w:sz w:val="16"/>
          <w:szCs w:val="16"/>
          <w:u w:val="single"/>
        </w:rPr>
        <w:t>(PCPI-2018)</w:t>
      </w:r>
      <w:r w:rsidR="00F77626">
        <w:rPr>
          <w:rFonts w:ascii="Book Antiqua" w:hAnsi="Book Antiqua"/>
          <w:b/>
          <w:color w:val="FF0000"/>
          <w:sz w:val="16"/>
          <w:szCs w:val="16"/>
        </w:rPr>
        <w:t xml:space="preserve"> </w:t>
      </w:r>
      <w:r w:rsidR="00F77626">
        <w:rPr>
          <w:rFonts w:ascii="Book Antiqua" w:eastAsia="Times New Roman" w:hAnsi="Book Antiqua" w:cs="Times New Roman"/>
          <w:b/>
          <w:color w:val="FF0000"/>
          <w:sz w:val="16"/>
          <w:szCs w:val="16"/>
          <w:u w:val="single"/>
          <w:lang w:eastAsia="pt-BR"/>
        </w:rPr>
        <w:t>(MPRS-</w:t>
      </w:r>
      <w:r w:rsidR="00B333EC">
        <w:rPr>
          <w:rFonts w:ascii="Book Antiqua" w:eastAsia="Times New Roman" w:hAnsi="Book Antiqua" w:cs="Times New Roman"/>
          <w:b/>
          <w:color w:val="FF0000"/>
          <w:sz w:val="16"/>
          <w:szCs w:val="16"/>
          <w:u w:val="single"/>
          <w:lang w:eastAsia="pt-BR"/>
        </w:rPr>
        <w:t>2017/</w:t>
      </w:r>
      <w:r w:rsidR="00F77626">
        <w:rPr>
          <w:rFonts w:ascii="Book Antiqua" w:eastAsia="Times New Roman" w:hAnsi="Book Antiqua" w:cs="Times New Roman"/>
          <w:b/>
          <w:color w:val="FF0000"/>
          <w:sz w:val="16"/>
          <w:szCs w:val="16"/>
          <w:u w:val="single"/>
          <w:lang w:eastAsia="pt-BR"/>
        </w:rPr>
        <w:t>2023)</w:t>
      </w:r>
    </w:p>
    <w:p w14:paraId="700FB9D2" w14:textId="6A2896B8" w:rsidR="00885E25" w:rsidRPr="00F77626"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9F4776">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6 (seis) meses a 1 (um) ano e multa</w:t>
      </w:r>
      <w:r w:rsidRPr="00E85E2A">
        <w:rPr>
          <w:rFonts w:ascii="Book Antiqua" w:eastAsia="Times New Roman" w:hAnsi="Book Antiqua" w:cs="Times New Roman"/>
          <w:sz w:val="18"/>
          <w:szCs w:val="18"/>
          <w:lang w:eastAsia="pt-BR"/>
        </w:rPr>
        <w:t>.</w:t>
      </w:r>
      <w:r w:rsidR="009F4776" w:rsidRPr="00E85E2A">
        <w:rPr>
          <w:rFonts w:ascii="Book Antiqua" w:eastAsia="Times New Roman" w:hAnsi="Book Antiqua" w:cs="Times New Roman"/>
          <w:sz w:val="18"/>
          <w:szCs w:val="18"/>
          <w:lang w:eastAsia="pt-BR"/>
        </w:rPr>
        <w:t xml:space="preserve"> </w:t>
      </w:r>
      <w:r w:rsidR="009F4776" w:rsidRPr="00E85E2A">
        <w:rPr>
          <w:rFonts w:ascii="Book Antiqua" w:hAnsi="Book Antiqua"/>
          <w:b/>
          <w:color w:val="FF0000"/>
          <w:sz w:val="16"/>
          <w:szCs w:val="16"/>
          <w:u w:val="single"/>
        </w:rPr>
        <w:t>(PCPI-2018)</w:t>
      </w:r>
      <w:r w:rsidR="00F77626">
        <w:rPr>
          <w:rFonts w:ascii="Book Antiqua" w:hAnsi="Book Antiqua"/>
          <w:b/>
          <w:color w:val="FF0000"/>
          <w:sz w:val="16"/>
          <w:szCs w:val="16"/>
        </w:rPr>
        <w:t xml:space="preserve"> </w:t>
      </w:r>
      <w:r w:rsidR="00F77626">
        <w:rPr>
          <w:rFonts w:ascii="Book Antiqua" w:eastAsia="Times New Roman" w:hAnsi="Book Antiqua" w:cs="Times New Roman"/>
          <w:b/>
          <w:color w:val="FF0000"/>
          <w:sz w:val="16"/>
          <w:szCs w:val="16"/>
          <w:u w:val="single"/>
          <w:lang w:eastAsia="pt-BR"/>
        </w:rPr>
        <w:t>(MPRS-2023)</w:t>
      </w:r>
    </w:p>
    <w:p w14:paraId="26589EE2" w14:textId="6DCA8E76" w:rsidR="00885E25" w:rsidRPr="00E85E2A" w:rsidRDefault="00885E25" w:rsidP="00CD6A7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magenta"/>
          <w:lang w:eastAsia="pt-BR"/>
        </w:rPr>
        <w:t>Art. 104</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highlight w:val="green"/>
          <w:lang w:eastAsia="pt-BR"/>
        </w:rPr>
        <w:t>Reter</w:t>
      </w:r>
      <w:r w:rsidRPr="009A27E3">
        <w:rPr>
          <w:rFonts w:ascii="Book Antiqua" w:eastAsia="Times New Roman" w:hAnsi="Book Antiqua" w:cs="Times New Roman"/>
          <w:sz w:val="19"/>
          <w:szCs w:val="19"/>
          <w:lang w:eastAsia="pt-BR"/>
        </w:rPr>
        <w:t xml:space="preserve"> o </w:t>
      </w:r>
      <w:r w:rsidRPr="009A27E3">
        <w:rPr>
          <w:rFonts w:ascii="Book Antiqua" w:eastAsia="Times New Roman" w:hAnsi="Book Antiqua" w:cs="Times New Roman"/>
          <w:b/>
          <w:bCs/>
          <w:sz w:val="19"/>
          <w:szCs w:val="19"/>
          <w:highlight w:val="cyan"/>
          <w:lang w:eastAsia="pt-BR"/>
        </w:rPr>
        <w:t>cartão magnético de conta bancária</w:t>
      </w:r>
      <w:r w:rsidRPr="009A27E3">
        <w:rPr>
          <w:rFonts w:ascii="Book Antiqua" w:eastAsia="Times New Roman" w:hAnsi="Book Antiqua" w:cs="Times New Roman"/>
          <w:sz w:val="19"/>
          <w:szCs w:val="19"/>
          <w:lang w:eastAsia="pt-BR"/>
        </w:rPr>
        <w:t xml:space="preserve"> relativa a </w:t>
      </w:r>
      <w:r w:rsidRPr="009A27E3">
        <w:rPr>
          <w:rFonts w:ascii="Book Antiqua" w:eastAsia="Times New Roman" w:hAnsi="Book Antiqua" w:cs="Times New Roman"/>
          <w:b/>
          <w:bCs/>
          <w:sz w:val="19"/>
          <w:szCs w:val="19"/>
          <w:highlight w:val="cyan"/>
          <w:lang w:eastAsia="pt-BR"/>
        </w:rPr>
        <w:t>benefícios</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cyan"/>
          <w:lang w:eastAsia="pt-BR"/>
        </w:rPr>
        <w:t>proventos</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sz w:val="19"/>
          <w:szCs w:val="19"/>
          <w:highlight w:val="cyan"/>
          <w:lang w:eastAsia="pt-BR"/>
        </w:rPr>
        <w:t>pensão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d</w:t>
      </w:r>
      <w:r w:rsidR="006F4635">
        <w:rPr>
          <w:rFonts w:ascii="Book Antiqua" w:eastAsia="Times New Roman" w:hAnsi="Book Antiqua" w:cs="Times New Roman"/>
          <w:b/>
          <w:bCs/>
          <w:sz w:val="19"/>
          <w:szCs w:val="19"/>
          <w:highlight w:val="yellow"/>
          <w:lang w:eastAsia="pt-BR"/>
        </w:rPr>
        <w:t xml:space="preserve">a pessoa </w:t>
      </w:r>
      <w:r w:rsidRPr="009A27E3">
        <w:rPr>
          <w:rFonts w:ascii="Book Antiqua" w:eastAsia="Times New Roman" w:hAnsi="Book Antiqua" w:cs="Times New Roman"/>
          <w:b/>
          <w:bCs/>
          <w:sz w:val="19"/>
          <w:szCs w:val="19"/>
          <w:highlight w:val="yellow"/>
          <w:lang w:eastAsia="pt-BR"/>
        </w:rPr>
        <w:t>idos</w:t>
      </w:r>
      <w:r w:rsidR="006F4635">
        <w:rPr>
          <w:rFonts w:ascii="Book Antiqua" w:eastAsia="Times New Roman" w:hAnsi="Book Antiqua" w:cs="Times New Roman"/>
          <w:b/>
          <w:bCs/>
          <w:sz w:val="19"/>
          <w:szCs w:val="19"/>
          <w:highlight w:val="yellow"/>
          <w:lang w:eastAsia="pt-BR"/>
        </w:rPr>
        <w:t>a</w:t>
      </w:r>
      <w:r w:rsidRPr="009A27E3">
        <w:rPr>
          <w:rFonts w:ascii="Book Antiqua" w:eastAsia="Times New Roman" w:hAnsi="Book Antiqua" w:cs="Times New Roman"/>
          <w:sz w:val="19"/>
          <w:szCs w:val="19"/>
          <w:lang w:eastAsia="pt-BR"/>
        </w:rPr>
        <w:t xml:space="preserve">, bem como </w:t>
      </w:r>
      <w:r w:rsidRPr="009A27E3">
        <w:rPr>
          <w:rFonts w:ascii="Book Antiqua" w:eastAsia="Times New Roman" w:hAnsi="Book Antiqua" w:cs="Times New Roman"/>
          <w:b/>
          <w:bCs/>
          <w:sz w:val="19"/>
          <w:szCs w:val="19"/>
          <w:highlight w:val="cyan"/>
          <w:lang w:eastAsia="pt-BR"/>
        </w:rPr>
        <w:t>qualquer outro documento</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sz w:val="19"/>
          <w:szCs w:val="19"/>
          <w:highlight w:val="yellow"/>
          <w:lang w:eastAsia="pt-BR"/>
        </w:rPr>
        <w:t>com objetivo de assegurar</w:t>
      </w: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bCs/>
          <w:caps/>
          <w:sz w:val="19"/>
          <w:szCs w:val="19"/>
          <w:shd w:val="clear" w:color="auto" w:fill="F7CAAC" w:themeFill="accent2" w:themeFillTint="66"/>
          <w:lang w:eastAsia="pt-BR"/>
        </w:rPr>
        <w:t>recebimento</w:t>
      </w:r>
      <w:r w:rsidRPr="009A27E3">
        <w:rPr>
          <w:rFonts w:ascii="Book Antiqua" w:eastAsia="Times New Roman" w:hAnsi="Book Antiqua" w:cs="Times New Roman"/>
          <w:sz w:val="19"/>
          <w:szCs w:val="19"/>
          <w:lang w:eastAsia="pt-BR"/>
        </w:rPr>
        <w:t xml:space="preserve"> ou </w:t>
      </w:r>
      <w:r w:rsidRPr="009A27E3">
        <w:rPr>
          <w:rFonts w:ascii="Book Antiqua" w:eastAsia="Times New Roman" w:hAnsi="Book Antiqua" w:cs="Times New Roman"/>
          <w:b/>
          <w:bCs/>
          <w:caps/>
          <w:sz w:val="19"/>
          <w:szCs w:val="19"/>
          <w:shd w:val="clear" w:color="auto" w:fill="F7CAAC" w:themeFill="accent2" w:themeFillTint="66"/>
          <w:lang w:eastAsia="pt-BR"/>
        </w:rPr>
        <w:t>ressarcimento de dívida</w:t>
      </w:r>
      <w:r w:rsidRPr="00E85E2A">
        <w:rPr>
          <w:rFonts w:ascii="Book Antiqua" w:eastAsia="Times New Roman" w:hAnsi="Book Antiqua" w:cs="Times New Roman"/>
          <w:sz w:val="18"/>
          <w:szCs w:val="18"/>
          <w:lang w:eastAsia="pt-BR"/>
        </w:rPr>
        <w:t>:</w:t>
      </w:r>
      <w:r w:rsidR="006F4635" w:rsidRPr="00E85E2A">
        <w:rPr>
          <w:rFonts w:ascii="Book Antiqua" w:eastAsia="Times New Roman" w:hAnsi="Book Antiqua" w:cs="Times New Roman"/>
          <w:sz w:val="18"/>
          <w:szCs w:val="18"/>
          <w:lang w:eastAsia="pt-BR"/>
        </w:rPr>
        <w:t xml:space="preserve"> </w:t>
      </w:r>
      <w:hyperlink r:id="rId172"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EE148E" w:rsidRPr="00E85E2A">
        <w:rPr>
          <w:rFonts w:ascii="Book Antiqua" w:eastAsia="Times New Roman" w:hAnsi="Book Antiqua" w:cs="Times New Roman"/>
          <w:sz w:val="18"/>
          <w:szCs w:val="18"/>
          <w:lang w:eastAsia="pt-BR"/>
        </w:rPr>
        <w:t xml:space="preserve"> </w:t>
      </w:r>
      <w:r w:rsidR="00441D4F" w:rsidRPr="00E85E2A">
        <w:rPr>
          <w:rFonts w:ascii="Book Antiqua" w:hAnsi="Book Antiqua" w:cs="Arial"/>
          <w:b/>
          <w:bCs/>
          <w:color w:val="FF0000"/>
          <w:sz w:val="16"/>
          <w:szCs w:val="16"/>
          <w:u w:val="single"/>
        </w:rPr>
        <w:t>(PCSC-2014)</w:t>
      </w:r>
      <w:r w:rsidR="00FE716F" w:rsidRPr="00E85E2A">
        <w:rPr>
          <w:rFonts w:ascii="Book Antiqua" w:eastAsia="Times New Roman" w:hAnsi="Book Antiqua" w:cs="Times New Roman"/>
          <w:b/>
          <w:bCs/>
          <w:color w:val="FF0000"/>
          <w:sz w:val="16"/>
          <w:szCs w:val="16"/>
          <w:lang w:eastAsia="pt-BR"/>
        </w:rPr>
        <w:t xml:space="preserve"> </w:t>
      </w:r>
      <w:r w:rsidR="00FE716F" w:rsidRPr="00E85E2A">
        <w:rPr>
          <w:rFonts w:ascii="Book Antiqua" w:eastAsia="Times New Roman" w:hAnsi="Book Antiqua" w:cs="Times New Roman"/>
          <w:b/>
          <w:bCs/>
          <w:color w:val="FF0000"/>
          <w:sz w:val="16"/>
          <w:szCs w:val="16"/>
          <w:u w:val="single"/>
          <w:lang w:eastAsia="pt-BR"/>
        </w:rPr>
        <w:t>(MPRS-2017)</w:t>
      </w:r>
      <w:r w:rsidR="009F4776" w:rsidRPr="00E85E2A">
        <w:rPr>
          <w:rFonts w:ascii="Book Antiqua" w:eastAsia="Times New Roman" w:hAnsi="Book Antiqua" w:cs="Times New Roman"/>
          <w:b/>
          <w:bCs/>
          <w:color w:val="FF0000"/>
          <w:sz w:val="16"/>
          <w:szCs w:val="16"/>
          <w:lang w:eastAsia="pt-BR"/>
        </w:rPr>
        <w:t xml:space="preserve"> </w:t>
      </w:r>
      <w:r w:rsidR="009F4776" w:rsidRPr="00E85E2A">
        <w:rPr>
          <w:rFonts w:ascii="Book Antiqua" w:hAnsi="Book Antiqua"/>
          <w:b/>
          <w:color w:val="FF0000"/>
          <w:sz w:val="16"/>
          <w:szCs w:val="16"/>
          <w:u w:val="single"/>
        </w:rPr>
        <w:t>(PCPI-2018)</w:t>
      </w:r>
      <w:r w:rsidR="00441D4F" w:rsidRPr="00E85E2A">
        <w:rPr>
          <w:rFonts w:ascii="Book Antiqua" w:eastAsia="Times New Roman" w:hAnsi="Book Antiqua" w:cs="Times New Roman"/>
          <w:b/>
          <w:bCs/>
          <w:color w:val="FF0000"/>
          <w:sz w:val="16"/>
          <w:szCs w:val="16"/>
          <w:lang w:eastAsia="pt-BR"/>
        </w:rPr>
        <w:t xml:space="preserve"> </w:t>
      </w:r>
      <w:r w:rsidR="00441D4F" w:rsidRPr="00E85E2A">
        <w:rPr>
          <w:rFonts w:ascii="Book Antiqua" w:eastAsia="Times New Roman" w:hAnsi="Book Antiqua" w:cs="Times New Roman"/>
          <w:b/>
          <w:bCs/>
          <w:color w:val="FF0000"/>
          <w:sz w:val="16"/>
          <w:szCs w:val="16"/>
          <w:u w:val="single"/>
          <w:lang w:eastAsia="pt-BR"/>
        </w:rPr>
        <w:t>(MPPR-2019)</w:t>
      </w:r>
      <w:r w:rsidR="00FE716F" w:rsidRPr="00E85E2A">
        <w:rPr>
          <w:rFonts w:ascii="Book Antiqua" w:eastAsia="Times New Roman" w:hAnsi="Book Antiqua" w:cs="Times New Roman"/>
          <w:b/>
          <w:bCs/>
          <w:color w:val="FF0000"/>
          <w:sz w:val="16"/>
          <w:szCs w:val="16"/>
          <w:lang w:eastAsia="pt-BR"/>
        </w:rPr>
        <w:t xml:space="preserve"> </w:t>
      </w:r>
      <w:r w:rsidR="00FE716F" w:rsidRPr="00E85E2A">
        <w:rPr>
          <w:rFonts w:ascii="Book Antiqua" w:hAnsi="Book Antiqua" w:cs="Arial"/>
          <w:b/>
          <w:bCs/>
          <w:color w:val="FF0000"/>
          <w:sz w:val="16"/>
          <w:szCs w:val="16"/>
          <w:u w:val="single"/>
        </w:rPr>
        <w:t>(DPEPI-2009/2022)</w:t>
      </w:r>
    </w:p>
    <w:p w14:paraId="30D405AA" w14:textId="1908A39D"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9F4776">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6 (seis) meses a 2 (dois) anos e multa</w:t>
      </w:r>
      <w:r w:rsidRPr="00E85E2A">
        <w:rPr>
          <w:rFonts w:ascii="Book Antiqua" w:eastAsia="Times New Roman" w:hAnsi="Book Antiqua" w:cs="Times New Roman"/>
          <w:sz w:val="18"/>
          <w:szCs w:val="18"/>
          <w:lang w:eastAsia="pt-BR"/>
        </w:rPr>
        <w:t>.</w:t>
      </w:r>
      <w:r w:rsidR="009F4776" w:rsidRPr="00E85E2A">
        <w:rPr>
          <w:rFonts w:ascii="Book Antiqua" w:eastAsia="Times New Roman" w:hAnsi="Book Antiqua" w:cs="Times New Roman"/>
          <w:sz w:val="18"/>
          <w:szCs w:val="18"/>
          <w:lang w:eastAsia="pt-BR"/>
        </w:rPr>
        <w:t xml:space="preserve"> </w:t>
      </w:r>
      <w:r w:rsidR="009F4776" w:rsidRPr="00E85E2A">
        <w:rPr>
          <w:rFonts w:ascii="Book Antiqua" w:hAnsi="Book Antiqua"/>
          <w:b/>
          <w:color w:val="FF0000"/>
          <w:sz w:val="16"/>
          <w:szCs w:val="16"/>
          <w:u w:val="single"/>
        </w:rPr>
        <w:t>(PCPI-2018)</w:t>
      </w:r>
    </w:p>
    <w:p w14:paraId="50EA2220" w14:textId="274CDA58" w:rsidR="00885E25" w:rsidRPr="00FD5658"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lastRenderedPageBreak/>
        <w:t xml:space="preserve">        </w:t>
      </w:r>
      <w:r w:rsidRPr="009F4776">
        <w:rPr>
          <w:rFonts w:ascii="Book Antiqua" w:eastAsia="Times New Roman" w:hAnsi="Book Antiqua" w:cs="Times New Roman"/>
          <w:b/>
          <w:bCs/>
          <w:sz w:val="19"/>
          <w:szCs w:val="19"/>
          <w:highlight w:val="magenta"/>
          <w:lang w:eastAsia="pt-BR"/>
        </w:rPr>
        <w:t>Art. 105</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9F4776">
        <w:rPr>
          <w:rFonts w:ascii="Book Antiqua" w:eastAsia="Times New Roman" w:hAnsi="Book Antiqua" w:cs="Times New Roman"/>
          <w:b/>
          <w:bCs/>
          <w:sz w:val="19"/>
          <w:szCs w:val="19"/>
          <w:lang w:eastAsia="pt-BR"/>
        </w:rPr>
        <w:t xml:space="preserve">Exibir ou veicular, por qualquer meio de comunicação, informações ou imagens depreciativas ou injuriosas à pessoa </w:t>
      </w:r>
      <w:r w:rsidR="006F4635">
        <w:rPr>
          <w:rFonts w:ascii="Book Antiqua" w:eastAsia="Times New Roman" w:hAnsi="Book Antiqua" w:cs="Times New Roman"/>
          <w:b/>
          <w:bCs/>
          <w:sz w:val="19"/>
          <w:szCs w:val="19"/>
          <w:lang w:eastAsia="pt-BR"/>
        </w:rPr>
        <w:t>idosa</w:t>
      </w:r>
      <w:r w:rsidRPr="00E85E2A">
        <w:rPr>
          <w:rFonts w:ascii="Book Antiqua" w:eastAsia="Times New Roman" w:hAnsi="Book Antiqua" w:cs="Times New Roman"/>
          <w:sz w:val="18"/>
          <w:szCs w:val="18"/>
          <w:lang w:eastAsia="pt-BR"/>
        </w:rPr>
        <w:t>:</w:t>
      </w:r>
      <w:r w:rsidR="009F4776" w:rsidRPr="00E85E2A">
        <w:rPr>
          <w:rFonts w:ascii="Book Antiqua" w:eastAsia="Times New Roman" w:hAnsi="Book Antiqua" w:cs="Times New Roman"/>
          <w:sz w:val="18"/>
          <w:szCs w:val="18"/>
          <w:lang w:eastAsia="pt-BR"/>
        </w:rPr>
        <w:t xml:space="preserve"> </w:t>
      </w:r>
      <w:hyperlink r:id="rId173"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6F4635" w:rsidRPr="00E85E2A">
        <w:rPr>
          <w:rFonts w:ascii="Book Antiqua" w:eastAsia="Times New Roman" w:hAnsi="Book Antiqua" w:cs="Times New Roman"/>
          <w:sz w:val="18"/>
          <w:szCs w:val="18"/>
          <w:lang w:eastAsia="pt-BR"/>
        </w:rPr>
        <w:t xml:space="preserve"> </w:t>
      </w:r>
      <w:r w:rsidR="009F4776" w:rsidRPr="00E85E2A">
        <w:rPr>
          <w:rFonts w:ascii="Book Antiqua" w:hAnsi="Book Antiqua"/>
          <w:b/>
          <w:color w:val="FF0000"/>
          <w:sz w:val="16"/>
          <w:szCs w:val="16"/>
          <w:u w:val="single"/>
        </w:rPr>
        <w:t>(PCPI-2018)</w:t>
      </w:r>
      <w:r w:rsidR="00FD5658">
        <w:rPr>
          <w:rFonts w:ascii="Book Antiqua" w:hAnsi="Book Antiqua"/>
          <w:b/>
          <w:color w:val="FF0000"/>
          <w:sz w:val="16"/>
          <w:szCs w:val="16"/>
        </w:rPr>
        <w:t xml:space="preserve"> </w:t>
      </w:r>
      <w:r w:rsidR="00FD5658" w:rsidRPr="00E557BD">
        <w:rPr>
          <w:rFonts w:ascii="Book Antiqua" w:eastAsia="Times New Roman" w:hAnsi="Book Antiqua" w:cs="Times New Roman"/>
          <w:b/>
          <w:color w:val="FF0000"/>
          <w:sz w:val="16"/>
          <w:szCs w:val="16"/>
          <w:u w:val="single"/>
          <w:lang w:eastAsia="pt-BR"/>
        </w:rPr>
        <w:t>(DPEAC-20</w:t>
      </w:r>
      <w:r w:rsidR="00FD5658">
        <w:rPr>
          <w:rFonts w:ascii="Book Antiqua" w:eastAsia="Times New Roman" w:hAnsi="Book Antiqua" w:cs="Times New Roman"/>
          <w:b/>
          <w:color w:val="FF0000"/>
          <w:sz w:val="16"/>
          <w:szCs w:val="16"/>
          <w:u w:val="single"/>
          <w:lang w:eastAsia="pt-BR"/>
        </w:rPr>
        <w:t>24</w:t>
      </w:r>
      <w:r w:rsidR="00FD5658" w:rsidRPr="00E557BD">
        <w:rPr>
          <w:rFonts w:ascii="Book Antiqua" w:eastAsia="Times New Roman" w:hAnsi="Book Antiqua" w:cs="Times New Roman"/>
          <w:b/>
          <w:color w:val="FF0000"/>
          <w:sz w:val="16"/>
          <w:szCs w:val="16"/>
          <w:u w:val="single"/>
          <w:lang w:eastAsia="pt-BR"/>
        </w:rPr>
        <w:t>)</w:t>
      </w:r>
    </w:p>
    <w:p w14:paraId="412BF786" w14:textId="2D6AE34B" w:rsidR="00885E25" w:rsidRPr="00FD5658" w:rsidRDefault="00885E25" w:rsidP="00CD6A7B">
      <w:pPr>
        <w:spacing w:before="100" w:beforeAutospacing="1" w:after="100" w:afterAutospacing="1" w:line="240" w:lineRule="auto"/>
        <w:jc w:val="both"/>
        <w:rPr>
          <w:rFonts w:ascii="Book Antiqua" w:hAnsi="Book Antiqua"/>
          <w:b/>
          <w:color w:val="FF0000"/>
          <w:sz w:val="16"/>
          <w:szCs w:val="16"/>
          <w:u w:val="single"/>
        </w:rPr>
      </w:pPr>
      <w:r w:rsidRPr="009A27E3">
        <w:rPr>
          <w:rFonts w:ascii="Book Antiqua" w:eastAsia="Times New Roman" w:hAnsi="Book Antiqua" w:cs="Times New Roman"/>
          <w:sz w:val="19"/>
          <w:szCs w:val="19"/>
          <w:lang w:eastAsia="pt-BR"/>
        </w:rPr>
        <w:t xml:space="preserve">        Pena – </w:t>
      </w:r>
      <w:r w:rsidRPr="009F4776">
        <w:rPr>
          <w:rFonts w:ascii="Book Antiqua" w:eastAsia="Times New Roman" w:hAnsi="Book Antiqua" w:cs="Times New Roman"/>
          <w:b/>
          <w:bCs/>
          <w:sz w:val="19"/>
          <w:szCs w:val="19"/>
          <w:highlight w:val="yellow"/>
          <w:lang w:eastAsia="pt-BR"/>
        </w:rPr>
        <w:t>detenção</w:t>
      </w:r>
      <w:r w:rsidRPr="009A27E3">
        <w:rPr>
          <w:rFonts w:ascii="Book Antiqua" w:eastAsia="Times New Roman" w:hAnsi="Book Antiqua" w:cs="Times New Roman"/>
          <w:sz w:val="19"/>
          <w:szCs w:val="19"/>
          <w:lang w:eastAsia="pt-BR"/>
        </w:rPr>
        <w:t xml:space="preserve"> de 1 (um) a 3 (três) anos e multa</w:t>
      </w:r>
      <w:r w:rsidRPr="00E85E2A">
        <w:rPr>
          <w:rFonts w:ascii="Book Antiqua" w:eastAsia="Times New Roman" w:hAnsi="Book Antiqua" w:cs="Times New Roman"/>
          <w:sz w:val="18"/>
          <w:szCs w:val="18"/>
          <w:lang w:eastAsia="pt-BR"/>
        </w:rPr>
        <w:t>.</w:t>
      </w:r>
      <w:r w:rsidR="00383566" w:rsidRPr="00E85E2A">
        <w:rPr>
          <w:rFonts w:ascii="Book Antiqua" w:eastAsia="Times New Roman" w:hAnsi="Book Antiqua" w:cs="Times New Roman"/>
          <w:sz w:val="18"/>
          <w:szCs w:val="18"/>
          <w:lang w:eastAsia="pt-BR"/>
        </w:rPr>
        <w:t xml:space="preserve"> </w:t>
      </w:r>
      <w:r w:rsidR="00383566" w:rsidRPr="00E85E2A">
        <w:rPr>
          <w:rFonts w:ascii="Book Antiqua" w:hAnsi="Book Antiqua"/>
          <w:b/>
          <w:color w:val="FF0000"/>
          <w:sz w:val="16"/>
          <w:szCs w:val="16"/>
          <w:u w:val="single"/>
        </w:rPr>
        <w:t>(PCPI-2018)</w:t>
      </w:r>
      <w:r w:rsidR="00FD5658">
        <w:rPr>
          <w:rFonts w:ascii="Book Antiqua" w:hAnsi="Book Antiqua"/>
          <w:b/>
          <w:color w:val="FF0000"/>
          <w:sz w:val="16"/>
          <w:szCs w:val="16"/>
        </w:rPr>
        <w:t xml:space="preserve"> </w:t>
      </w:r>
      <w:r w:rsidR="00FD5658">
        <w:rPr>
          <w:rFonts w:ascii="Book Antiqua" w:hAnsi="Book Antiqua"/>
          <w:b/>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FD5658" w:rsidRPr="009A27E3" w14:paraId="2F757A68" w14:textId="77777777" w:rsidTr="00F27958">
        <w:tc>
          <w:tcPr>
            <w:tcW w:w="8494" w:type="dxa"/>
            <w:shd w:val="clear" w:color="auto" w:fill="CCFFFF"/>
          </w:tcPr>
          <w:p w14:paraId="62147859" w14:textId="3760A356" w:rsidR="00FD5658" w:rsidRDefault="00FD5658" w:rsidP="00F2795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DPEAC-2024</w:t>
            </w:r>
            <w:r w:rsidRPr="003F58C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D5658">
              <w:rPr>
                <w:rFonts w:ascii="Book Antiqua" w:eastAsia="Times New Roman" w:hAnsi="Book Antiqua" w:cs="Times New Roman"/>
                <w:sz w:val="19"/>
                <w:szCs w:val="19"/>
                <w:lang w:eastAsia="pt-BR"/>
              </w:rPr>
              <w:t>A respeito da Política Nacional do Idoso (Lei 8.842/94) e do Estatuto da Pessoa Idosa (Lei 10.741/03), assinale a opção correta</w:t>
            </w:r>
            <w:r>
              <w:rPr>
                <w:rFonts w:ascii="Book Antiqua" w:eastAsia="Times New Roman" w:hAnsi="Book Antiqua" w:cs="Times New Roman"/>
                <w:sz w:val="19"/>
                <w:szCs w:val="19"/>
                <w:lang w:eastAsia="pt-BR"/>
              </w:rPr>
              <w:t xml:space="preserve">:  </w:t>
            </w:r>
            <w:r w:rsidRPr="00FD5658">
              <w:rPr>
                <w:rFonts w:ascii="Book Antiqua" w:eastAsia="Times New Roman" w:hAnsi="Book Antiqua" w:cs="Times New Roman"/>
                <w:sz w:val="19"/>
                <w:szCs w:val="19"/>
                <w:lang w:eastAsia="pt-BR"/>
              </w:rPr>
              <w:t xml:space="preserve">A luta contra o preconceito etário e o combate à propagação de informações falsas, à linguagem discriminatória, à marginalização do idoso e aos estereótipos negativos relacionados ao envelhecimento são alguns dos objetivos do Estatuto da Pessoa Idosa, que prevê a pena de detenção para aquele que veicular, por qualquer meio de comunicação, informações ou imagens depreciativas ou injuriosas à pessoa idosa. </w:t>
            </w:r>
            <w:r w:rsidRPr="00FD5658">
              <w:rPr>
                <w:rFonts w:ascii="Book Antiqua" w:eastAsia="Times New Roman" w:hAnsi="Book Antiqua" w:cs="Times New Roman"/>
                <w:b/>
                <w:bCs/>
                <w:sz w:val="19"/>
                <w:szCs w:val="19"/>
                <w:lang w:eastAsia="pt-BR"/>
              </w:rPr>
              <w:t>B</w:t>
            </w:r>
            <w:r w:rsidRPr="009A27E3">
              <w:rPr>
                <w:rFonts w:ascii="Book Antiqua" w:eastAsia="Times New Roman" w:hAnsi="Book Antiqua" w:cs="Times New Roman"/>
                <w:b/>
                <w:bCs/>
                <w:sz w:val="19"/>
                <w:szCs w:val="19"/>
                <w:lang w:eastAsia="pt-BR"/>
              </w:rPr>
              <w:t xml:space="preserve">L: art. </w:t>
            </w:r>
            <w:r>
              <w:rPr>
                <w:rFonts w:ascii="Book Antiqua" w:eastAsia="Times New Roman" w:hAnsi="Book Antiqua" w:cs="Times New Roman"/>
                <w:b/>
                <w:bCs/>
                <w:sz w:val="19"/>
                <w:szCs w:val="19"/>
                <w:lang w:eastAsia="pt-BR"/>
              </w:rPr>
              <w:t>105,</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p w14:paraId="7D4732D1" w14:textId="29EDA2B2" w:rsidR="00FD5658" w:rsidRPr="00FD5658" w:rsidRDefault="00FD5658" w:rsidP="00F27958">
            <w:pPr>
              <w:spacing w:before="100" w:beforeAutospacing="1" w:after="100" w:afterAutospacing="1"/>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iCs/>
                <w:color w:val="FF0000"/>
                <w:sz w:val="19"/>
                <w:szCs w:val="19"/>
                <w:lang w:eastAsia="pt-BR"/>
              </w:rPr>
              <w:t>#</w:t>
            </w:r>
            <w:r w:rsidRPr="00B866FF">
              <w:rPr>
                <w:rFonts w:ascii="Book Antiqua" w:eastAsia="Times New Roman" w:hAnsi="Book Antiqua" w:cs="Times New Roman"/>
                <w:b/>
                <w:i/>
                <w:iCs/>
                <w:color w:val="FF0000"/>
                <w:sz w:val="19"/>
                <w:szCs w:val="19"/>
                <w:highlight w:val="green"/>
                <w:lang w:eastAsia="pt-BR"/>
              </w:rPr>
              <w:t>Atenção</w:t>
            </w:r>
            <w:r w:rsidRPr="00B866FF">
              <w:rPr>
                <w:rFonts w:ascii="Book Antiqua" w:eastAsia="Times New Roman" w:hAnsi="Book Antiqua" w:cs="Times New Roman"/>
                <w:bCs/>
                <w:sz w:val="19"/>
                <w:szCs w:val="19"/>
                <w:lang w:eastAsia="pt-BR"/>
              </w:rPr>
              <w:t>:</w:t>
            </w:r>
            <w:r>
              <w:t xml:space="preserve"> </w:t>
            </w:r>
            <w:r w:rsidRPr="00FD5658">
              <w:rPr>
                <w:rFonts w:ascii="Book Antiqua" w:eastAsia="Times New Roman" w:hAnsi="Book Antiqua" w:cs="Times New Roman"/>
                <w:bCs/>
                <w:sz w:val="19"/>
                <w:szCs w:val="19"/>
                <w:lang w:eastAsia="pt-BR"/>
              </w:rPr>
              <w:t xml:space="preserve">É o espelhamento do Estatuto da Pessoa Idosa, em seu art. 105: </w:t>
            </w:r>
            <w:r>
              <w:rPr>
                <w:rFonts w:ascii="Book Antiqua" w:eastAsia="Times New Roman" w:hAnsi="Book Antiqua" w:cs="Times New Roman"/>
                <w:bCs/>
                <w:sz w:val="19"/>
                <w:szCs w:val="19"/>
                <w:lang w:eastAsia="pt-BR"/>
              </w:rPr>
              <w:t>“</w:t>
            </w:r>
            <w:r w:rsidRPr="00FD5658">
              <w:rPr>
                <w:rFonts w:ascii="Book Antiqua" w:eastAsia="Times New Roman" w:hAnsi="Book Antiqua" w:cs="Times New Roman"/>
                <w:bCs/>
                <w:i/>
                <w:iCs/>
                <w:sz w:val="19"/>
                <w:szCs w:val="19"/>
                <w:lang w:eastAsia="pt-BR"/>
              </w:rPr>
              <w:t>Exibir ou veicular, por qualquer meio de comunicação, informações ou imagens depreciativas ou injuriosas à pessoa idosa: Pena – detenção de 1 (um) a 3 (três) anos e multa”.</w:t>
            </w:r>
          </w:p>
        </w:tc>
      </w:tr>
    </w:tbl>
    <w:p w14:paraId="4EC3979C" w14:textId="58E18C41" w:rsidR="00885E25" w:rsidRPr="005C313C"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EE148E">
        <w:rPr>
          <w:rFonts w:ascii="Book Antiqua" w:eastAsia="Times New Roman" w:hAnsi="Book Antiqua" w:cs="Times New Roman"/>
          <w:b/>
          <w:bCs/>
          <w:sz w:val="19"/>
          <w:szCs w:val="19"/>
          <w:highlight w:val="magenta"/>
          <w:lang w:eastAsia="pt-BR"/>
        </w:rPr>
        <w:t>Art. 106</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A90A3E">
        <w:rPr>
          <w:rFonts w:ascii="Book Antiqua" w:eastAsia="Times New Roman" w:hAnsi="Book Antiqua" w:cs="Times New Roman"/>
          <w:b/>
          <w:bCs/>
          <w:sz w:val="19"/>
          <w:szCs w:val="19"/>
          <w:lang w:eastAsia="pt-BR"/>
        </w:rPr>
        <w:t>Induzir pessoa idosa sem discernimento de seus atos a outorgar procuração para fins de administração de bens ou deles dispor livremente</w:t>
      </w:r>
      <w:r w:rsidRPr="00E85E2A">
        <w:rPr>
          <w:rFonts w:ascii="Book Antiqua" w:eastAsia="Times New Roman" w:hAnsi="Book Antiqua" w:cs="Times New Roman"/>
          <w:sz w:val="18"/>
          <w:szCs w:val="18"/>
          <w:lang w:eastAsia="pt-BR"/>
        </w:rPr>
        <w:t>:</w:t>
      </w:r>
      <w:r w:rsidR="00EE148E" w:rsidRPr="00E85E2A">
        <w:rPr>
          <w:rFonts w:ascii="Book Antiqua" w:eastAsia="Times New Roman" w:hAnsi="Book Antiqua" w:cs="Times New Roman"/>
          <w:sz w:val="18"/>
          <w:szCs w:val="18"/>
          <w:lang w:eastAsia="pt-BR"/>
        </w:rPr>
        <w:t xml:space="preserve"> </w:t>
      </w:r>
      <w:r w:rsidR="00EE148E" w:rsidRPr="00E85E2A">
        <w:rPr>
          <w:rFonts w:ascii="Book Antiqua" w:eastAsia="Times New Roman" w:hAnsi="Book Antiqua" w:cs="Times New Roman"/>
          <w:b/>
          <w:bCs/>
          <w:color w:val="FF0000"/>
          <w:sz w:val="16"/>
          <w:szCs w:val="16"/>
          <w:u w:val="single"/>
          <w:lang w:eastAsia="pt-BR"/>
        </w:rPr>
        <w:t>(DPEPI-2009)</w:t>
      </w:r>
      <w:r w:rsidR="00EA1850">
        <w:rPr>
          <w:rFonts w:ascii="Book Antiqua" w:eastAsia="Times New Roman" w:hAnsi="Book Antiqua" w:cs="Times New Roman"/>
          <w:b/>
          <w:bCs/>
          <w:color w:val="FF0000"/>
          <w:sz w:val="16"/>
          <w:szCs w:val="16"/>
          <w:lang w:eastAsia="pt-BR"/>
        </w:rPr>
        <w:t xml:space="preserve"> </w:t>
      </w:r>
      <w:r w:rsidR="00EA1850">
        <w:rPr>
          <w:rFonts w:ascii="Book Antiqua" w:hAnsi="Book Antiqua" w:cs="Arial"/>
          <w:b/>
          <w:bCs/>
          <w:color w:val="FF0000"/>
          <w:sz w:val="16"/>
          <w:szCs w:val="16"/>
          <w:u w:val="single"/>
        </w:rPr>
        <w:t>(PCMA-2018)</w:t>
      </w:r>
      <w:r w:rsidR="00A90A3E" w:rsidRPr="00E85E2A">
        <w:rPr>
          <w:rFonts w:ascii="Book Antiqua" w:eastAsia="Times New Roman" w:hAnsi="Book Antiqua" w:cs="Times New Roman"/>
          <w:b/>
          <w:bCs/>
          <w:color w:val="FF0000"/>
          <w:sz w:val="16"/>
          <w:szCs w:val="16"/>
          <w:lang w:eastAsia="pt-BR"/>
        </w:rPr>
        <w:t xml:space="preserve"> </w:t>
      </w:r>
      <w:r w:rsidR="00A90A3E" w:rsidRPr="00E85E2A">
        <w:rPr>
          <w:rFonts w:ascii="Book Antiqua" w:hAnsi="Book Antiqua"/>
          <w:b/>
          <w:color w:val="FF0000"/>
          <w:sz w:val="16"/>
          <w:szCs w:val="16"/>
          <w:u w:val="single"/>
        </w:rPr>
        <w:t>(Cartórios/TJRO-2021)</w:t>
      </w:r>
      <w:r w:rsidR="005C313C">
        <w:rPr>
          <w:rFonts w:ascii="Book Antiqua" w:hAnsi="Book Antiqua"/>
          <w:b/>
          <w:color w:val="FF0000"/>
          <w:sz w:val="16"/>
          <w:szCs w:val="16"/>
        </w:rPr>
        <w:t xml:space="preserve"> </w:t>
      </w:r>
      <w:r w:rsidR="005C313C">
        <w:rPr>
          <w:rFonts w:ascii="Book Antiqua" w:hAnsi="Book Antiqua"/>
          <w:b/>
          <w:bCs/>
          <w:color w:val="FF0000"/>
          <w:sz w:val="16"/>
          <w:szCs w:val="16"/>
          <w:u w:val="single"/>
        </w:rPr>
        <w:t>(PCSC-2024)</w:t>
      </w:r>
    </w:p>
    <w:p w14:paraId="409C23E6" w14:textId="2F425972"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A90A3E">
        <w:rPr>
          <w:rFonts w:ascii="Book Antiqua" w:eastAsia="Times New Roman" w:hAnsi="Book Antiqua" w:cs="Times New Roman"/>
          <w:b/>
          <w:bCs/>
          <w:sz w:val="19"/>
          <w:szCs w:val="19"/>
          <w:highlight w:val="yellow"/>
          <w:lang w:eastAsia="pt-BR"/>
        </w:rPr>
        <w:t>reclusão</w:t>
      </w:r>
      <w:r w:rsidRPr="009A27E3">
        <w:rPr>
          <w:rFonts w:ascii="Book Antiqua" w:eastAsia="Times New Roman" w:hAnsi="Book Antiqua" w:cs="Times New Roman"/>
          <w:sz w:val="19"/>
          <w:szCs w:val="19"/>
          <w:lang w:eastAsia="pt-BR"/>
        </w:rPr>
        <w:t xml:space="preserve"> de 2 (dois) a 4 (quatro) anos</w:t>
      </w:r>
      <w:r w:rsidRPr="00E85E2A">
        <w:rPr>
          <w:rFonts w:ascii="Book Antiqua" w:eastAsia="Times New Roman" w:hAnsi="Book Antiqua" w:cs="Times New Roman"/>
          <w:sz w:val="18"/>
          <w:szCs w:val="18"/>
          <w:lang w:eastAsia="pt-BR"/>
        </w:rPr>
        <w:t>.</w:t>
      </w:r>
      <w:r w:rsidR="00EA1850">
        <w:rPr>
          <w:rFonts w:ascii="Book Antiqua" w:eastAsia="Times New Roman" w:hAnsi="Book Antiqua" w:cs="Times New Roman"/>
          <w:sz w:val="18"/>
          <w:szCs w:val="18"/>
          <w:lang w:eastAsia="pt-BR"/>
        </w:rPr>
        <w:t xml:space="preserve"> </w:t>
      </w:r>
      <w:r w:rsidR="00EA1850">
        <w:rPr>
          <w:rFonts w:ascii="Book Antiqua" w:hAnsi="Book Antiqua" w:cs="Arial"/>
          <w:b/>
          <w:bCs/>
          <w:color w:val="FF0000"/>
          <w:sz w:val="16"/>
          <w:szCs w:val="16"/>
          <w:u w:val="single"/>
        </w:rPr>
        <w:t>(PCMA-2018)</w:t>
      </w:r>
      <w:r w:rsidR="00A90A3E" w:rsidRPr="00E85E2A">
        <w:rPr>
          <w:rFonts w:ascii="Book Antiqua" w:eastAsia="Times New Roman" w:hAnsi="Book Antiqua" w:cs="Times New Roman"/>
          <w:sz w:val="18"/>
          <w:szCs w:val="18"/>
          <w:lang w:eastAsia="pt-BR"/>
        </w:rPr>
        <w:t xml:space="preserve"> </w:t>
      </w:r>
      <w:r w:rsidR="00A90A3E" w:rsidRPr="00E85E2A">
        <w:rPr>
          <w:rFonts w:ascii="Book Antiqua" w:hAnsi="Book Antiqua"/>
          <w:b/>
          <w:color w:val="FF0000"/>
          <w:sz w:val="16"/>
          <w:szCs w:val="16"/>
          <w:u w:val="single"/>
        </w:rPr>
        <w:t>(Cartórios/TJRO-2021)</w:t>
      </w:r>
    </w:p>
    <w:p w14:paraId="4119FB6E" w14:textId="14613F22"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A166A9">
        <w:rPr>
          <w:rFonts w:ascii="Book Antiqua" w:eastAsia="Times New Roman" w:hAnsi="Book Antiqua" w:cs="Times New Roman"/>
          <w:b/>
          <w:bCs/>
          <w:sz w:val="19"/>
          <w:szCs w:val="19"/>
          <w:highlight w:val="magenta"/>
          <w:lang w:eastAsia="pt-BR"/>
        </w:rPr>
        <w:t>Art. 107</w:t>
      </w:r>
      <w:r w:rsidRPr="00A166A9">
        <w:rPr>
          <w:rFonts w:ascii="Book Antiqua" w:eastAsia="Times New Roman" w:hAnsi="Book Antiqua" w:cs="Times New Roman"/>
          <w:b/>
          <w:bCs/>
          <w:sz w:val="19"/>
          <w:szCs w:val="19"/>
          <w:lang w:eastAsia="pt-BR"/>
        </w:rPr>
        <w:t xml:space="preserve">. Coagir, de qualquer modo, </w:t>
      </w:r>
      <w:r w:rsidR="006F4635" w:rsidRPr="00A166A9">
        <w:rPr>
          <w:rFonts w:ascii="Book Antiqua" w:eastAsia="Times New Roman" w:hAnsi="Book Antiqua" w:cs="Times New Roman"/>
          <w:b/>
          <w:bCs/>
          <w:sz w:val="19"/>
          <w:szCs w:val="19"/>
          <w:lang w:eastAsia="pt-BR"/>
        </w:rPr>
        <w:t>a pessoa</w:t>
      </w:r>
      <w:r w:rsidRPr="00A166A9">
        <w:rPr>
          <w:rFonts w:ascii="Book Antiqua" w:eastAsia="Times New Roman" w:hAnsi="Book Antiqua" w:cs="Times New Roman"/>
          <w:b/>
          <w:bCs/>
          <w:sz w:val="19"/>
          <w:szCs w:val="19"/>
          <w:lang w:eastAsia="pt-BR"/>
        </w:rPr>
        <w:t xml:space="preserve"> idos</w:t>
      </w:r>
      <w:r w:rsidR="006F4635" w:rsidRPr="00A166A9">
        <w:rPr>
          <w:rFonts w:ascii="Book Antiqua" w:eastAsia="Times New Roman" w:hAnsi="Book Antiqua" w:cs="Times New Roman"/>
          <w:b/>
          <w:bCs/>
          <w:sz w:val="19"/>
          <w:szCs w:val="19"/>
          <w:lang w:eastAsia="pt-BR"/>
        </w:rPr>
        <w:t>a</w:t>
      </w:r>
      <w:r w:rsidRPr="00A166A9">
        <w:rPr>
          <w:rFonts w:ascii="Book Antiqua" w:eastAsia="Times New Roman" w:hAnsi="Book Antiqua" w:cs="Times New Roman"/>
          <w:b/>
          <w:bCs/>
          <w:sz w:val="19"/>
          <w:szCs w:val="19"/>
          <w:lang w:eastAsia="pt-BR"/>
        </w:rPr>
        <w:t xml:space="preserve"> a doar, contratar, testar ou outorgar procuração</w:t>
      </w:r>
      <w:r w:rsidRPr="00E85E2A">
        <w:rPr>
          <w:rFonts w:ascii="Book Antiqua" w:eastAsia="Times New Roman" w:hAnsi="Book Antiqua" w:cs="Times New Roman"/>
          <w:sz w:val="18"/>
          <w:szCs w:val="18"/>
          <w:lang w:eastAsia="pt-BR"/>
        </w:rPr>
        <w:t>:</w:t>
      </w:r>
      <w:r w:rsidR="006F4635" w:rsidRPr="00E85E2A">
        <w:rPr>
          <w:rFonts w:ascii="Book Antiqua" w:eastAsia="Times New Roman" w:hAnsi="Book Antiqua" w:cs="Times New Roman"/>
          <w:sz w:val="18"/>
          <w:szCs w:val="18"/>
          <w:lang w:eastAsia="pt-BR"/>
        </w:rPr>
        <w:t xml:space="preserve"> </w:t>
      </w:r>
      <w:hyperlink r:id="rId174"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r w:rsidR="00A166A9">
        <w:t xml:space="preserve"> </w:t>
      </w:r>
      <w:r w:rsidR="00A166A9" w:rsidRPr="00E85E2A">
        <w:rPr>
          <w:rFonts w:ascii="Book Antiqua" w:hAnsi="Book Antiqua"/>
          <w:b/>
          <w:color w:val="FF0000"/>
          <w:sz w:val="16"/>
          <w:szCs w:val="16"/>
          <w:u w:val="single"/>
        </w:rPr>
        <w:t>(Cartórios/TJ</w:t>
      </w:r>
      <w:r w:rsidR="00A166A9">
        <w:rPr>
          <w:rFonts w:ascii="Book Antiqua" w:hAnsi="Book Antiqua"/>
          <w:b/>
          <w:color w:val="FF0000"/>
          <w:sz w:val="16"/>
          <w:szCs w:val="16"/>
          <w:u w:val="single"/>
        </w:rPr>
        <w:t>PE</w:t>
      </w:r>
      <w:r w:rsidR="00A166A9" w:rsidRPr="00E85E2A">
        <w:rPr>
          <w:rFonts w:ascii="Book Antiqua" w:hAnsi="Book Antiqua"/>
          <w:b/>
          <w:color w:val="FF0000"/>
          <w:sz w:val="16"/>
          <w:szCs w:val="16"/>
          <w:u w:val="single"/>
        </w:rPr>
        <w:t>-202</w:t>
      </w:r>
      <w:r w:rsidR="00A166A9">
        <w:rPr>
          <w:rFonts w:ascii="Book Antiqua" w:hAnsi="Book Antiqua"/>
          <w:b/>
          <w:color w:val="FF0000"/>
          <w:sz w:val="16"/>
          <w:szCs w:val="16"/>
          <w:u w:val="single"/>
        </w:rPr>
        <w:t>4</w:t>
      </w:r>
      <w:r w:rsidR="00A166A9" w:rsidRPr="00E85E2A">
        <w:rPr>
          <w:rFonts w:ascii="Book Antiqua" w:hAnsi="Book Antiqua"/>
          <w:b/>
          <w:color w:val="FF0000"/>
          <w:sz w:val="16"/>
          <w:szCs w:val="16"/>
          <w:u w:val="single"/>
        </w:rPr>
        <w:t>)</w:t>
      </w:r>
    </w:p>
    <w:p w14:paraId="1CCF92BD" w14:textId="77777777" w:rsidR="00885E25"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Pena – reclusão de 2 (dois) a 5 (cinco) anos.</w:t>
      </w:r>
    </w:p>
    <w:tbl>
      <w:tblPr>
        <w:tblStyle w:val="Tabelacomgrade"/>
        <w:tblW w:w="0" w:type="auto"/>
        <w:tblLook w:val="04A0" w:firstRow="1" w:lastRow="0" w:firstColumn="1" w:lastColumn="0" w:noHBand="0" w:noVBand="1"/>
      </w:tblPr>
      <w:tblGrid>
        <w:gridCol w:w="8494"/>
      </w:tblGrid>
      <w:tr w:rsidR="00A166A9" w:rsidRPr="009A27E3" w14:paraId="6A111B84" w14:textId="77777777" w:rsidTr="004C1FB4">
        <w:tc>
          <w:tcPr>
            <w:tcW w:w="8494" w:type="dxa"/>
            <w:shd w:val="clear" w:color="auto" w:fill="CCFFFF"/>
          </w:tcPr>
          <w:p w14:paraId="00842F24" w14:textId="155A3658" w:rsidR="00A166A9" w:rsidRPr="00A166A9" w:rsidRDefault="00A166A9" w:rsidP="00A166A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Cartórios/TJPE</w:t>
            </w:r>
            <w:r>
              <w:rPr>
                <w:rFonts w:ascii="Book Antiqua" w:eastAsia="Times New Roman" w:hAnsi="Book Antiqua" w:cs="Times New Roman"/>
                <w:b/>
                <w:bCs/>
                <w:sz w:val="19"/>
                <w:szCs w:val="19"/>
                <w:highlight w:val="yellow"/>
                <w:lang w:eastAsia="pt-BR"/>
              </w:rPr>
              <w:t>-2024</w:t>
            </w:r>
            <w:r w:rsidRPr="003F58C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66A9">
              <w:rPr>
                <w:rFonts w:ascii="Book Antiqua" w:eastAsia="Times New Roman" w:hAnsi="Book Antiqua" w:cs="Times New Roman"/>
                <w:sz w:val="19"/>
                <w:szCs w:val="19"/>
                <w:lang w:eastAsia="pt-BR"/>
              </w:rPr>
              <w:t>O ato de coagir um idoso a fazer uma doação configura a prática de</w:t>
            </w:r>
            <w:r>
              <w:rPr>
                <w:rFonts w:ascii="Book Antiqua" w:eastAsia="Times New Roman" w:hAnsi="Book Antiqua" w:cs="Times New Roman"/>
                <w:sz w:val="19"/>
                <w:szCs w:val="19"/>
                <w:lang w:eastAsia="pt-BR"/>
              </w:rPr>
              <w:t xml:space="preserve"> </w:t>
            </w:r>
            <w:r w:rsidRPr="00A166A9">
              <w:rPr>
                <w:rFonts w:ascii="Book Antiqua" w:eastAsia="Times New Roman" w:hAnsi="Book Antiqua" w:cs="Times New Roman"/>
                <w:sz w:val="19"/>
                <w:szCs w:val="19"/>
                <w:lang w:eastAsia="pt-BR"/>
              </w:rPr>
              <w:t>crime específico tipificado no Estatuto do Idoso</w:t>
            </w:r>
            <w:r w:rsidRPr="00FD5658">
              <w:rPr>
                <w:rFonts w:ascii="Book Antiqua" w:eastAsia="Times New Roman" w:hAnsi="Book Antiqua" w:cs="Times New Roman"/>
                <w:sz w:val="19"/>
                <w:szCs w:val="19"/>
                <w:lang w:eastAsia="pt-BR"/>
              </w:rPr>
              <w:t xml:space="preserve">. </w:t>
            </w:r>
            <w:r w:rsidRPr="00FD5658">
              <w:rPr>
                <w:rFonts w:ascii="Book Antiqua" w:eastAsia="Times New Roman" w:hAnsi="Book Antiqua" w:cs="Times New Roman"/>
                <w:b/>
                <w:bCs/>
                <w:sz w:val="19"/>
                <w:szCs w:val="19"/>
                <w:lang w:eastAsia="pt-BR"/>
              </w:rPr>
              <w:t>B</w:t>
            </w:r>
            <w:r w:rsidRPr="009A27E3">
              <w:rPr>
                <w:rFonts w:ascii="Book Antiqua" w:eastAsia="Times New Roman" w:hAnsi="Book Antiqua" w:cs="Times New Roman"/>
                <w:b/>
                <w:bCs/>
                <w:sz w:val="19"/>
                <w:szCs w:val="19"/>
                <w:lang w:eastAsia="pt-BR"/>
              </w:rPr>
              <w:t xml:space="preserve">L: art. </w:t>
            </w:r>
            <w:r>
              <w:rPr>
                <w:rFonts w:ascii="Book Antiqua" w:eastAsia="Times New Roman" w:hAnsi="Book Antiqua" w:cs="Times New Roman"/>
                <w:b/>
                <w:bCs/>
                <w:sz w:val="19"/>
                <w:szCs w:val="19"/>
                <w:lang w:eastAsia="pt-BR"/>
              </w:rPr>
              <w:t>10</w:t>
            </w:r>
            <w:r>
              <w:rPr>
                <w:rFonts w:ascii="Book Antiqua" w:eastAsia="Times New Roman" w:hAnsi="Book Antiqua" w:cs="Times New Roman"/>
                <w:b/>
                <w:bCs/>
                <w:sz w:val="19"/>
                <w:szCs w:val="19"/>
                <w:lang w:eastAsia="pt-BR"/>
              </w:rPr>
              <w:t>7</w:t>
            </w:r>
            <w:r>
              <w:rPr>
                <w:rFonts w:ascii="Book Antiqua" w:eastAsia="Times New Roman" w:hAnsi="Book Antiqua" w:cs="Times New Roman"/>
                <w:b/>
                <w:bCs/>
                <w:sz w:val="19"/>
                <w:szCs w:val="19"/>
                <w:lang w:eastAsia="pt-BR"/>
              </w:rPr>
              <w:t>,</w:t>
            </w:r>
            <w:r w:rsidRPr="009A27E3">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P</w:t>
            </w:r>
            <w:r w:rsidRPr="009A27E3">
              <w:rPr>
                <w:rFonts w:ascii="Book Antiqua" w:eastAsia="Times New Roman" w:hAnsi="Book Antiqua" w:cs="Times New Roman"/>
                <w:b/>
                <w:bCs/>
                <w:sz w:val="19"/>
                <w:szCs w:val="19"/>
                <w:lang w:eastAsia="pt-BR"/>
              </w:rPr>
              <w:t>I.</w:t>
            </w:r>
          </w:p>
        </w:tc>
      </w:tr>
    </w:tbl>
    <w:p w14:paraId="623D2617" w14:textId="7C557417"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lang w:eastAsia="pt-BR"/>
        </w:rPr>
      </w:pPr>
      <w:r w:rsidRPr="009A27E3">
        <w:rPr>
          <w:rFonts w:ascii="Book Antiqua" w:eastAsia="Times New Roman" w:hAnsi="Book Antiqua" w:cs="Times New Roman"/>
          <w:sz w:val="19"/>
          <w:szCs w:val="19"/>
          <w:lang w:eastAsia="pt-BR"/>
        </w:rPr>
        <w:t xml:space="preserve">        </w:t>
      </w:r>
      <w:r w:rsidRPr="009A27E3">
        <w:rPr>
          <w:rFonts w:ascii="Book Antiqua" w:eastAsia="Times New Roman" w:hAnsi="Book Antiqua" w:cs="Times New Roman"/>
          <w:b/>
          <w:sz w:val="19"/>
          <w:szCs w:val="19"/>
          <w:highlight w:val="magenta"/>
          <w:lang w:eastAsia="pt-BR"/>
        </w:rPr>
        <w:t>Art. 108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256695">
        <w:rPr>
          <w:rFonts w:ascii="Book Antiqua" w:eastAsia="Times New Roman" w:hAnsi="Book Antiqua" w:cs="Times New Roman"/>
          <w:b/>
          <w:bCs/>
          <w:sz w:val="19"/>
          <w:szCs w:val="19"/>
          <w:lang w:eastAsia="pt-BR"/>
        </w:rPr>
        <w:t>Lavrar ato notarial que envolva pessoa idosa sem discernimento de seus atos, sem a devida representação legal</w:t>
      </w:r>
      <w:r w:rsidRPr="00E85E2A">
        <w:rPr>
          <w:rFonts w:ascii="Book Antiqua" w:eastAsia="Times New Roman" w:hAnsi="Book Antiqua" w:cs="Times New Roman"/>
          <w:sz w:val="18"/>
          <w:szCs w:val="18"/>
          <w:lang w:eastAsia="pt-BR"/>
        </w:rPr>
        <w:t>:</w:t>
      </w:r>
      <w:r w:rsidR="00EE148E" w:rsidRPr="00E85E2A">
        <w:rPr>
          <w:rFonts w:ascii="Book Antiqua" w:eastAsia="Times New Roman" w:hAnsi="Book Antiqua" w:cs="Times New Roman"/>
          <w:sz w:val="18"/>
          <w:szCs w:val="18"/>
          <w:lang w:eastAsia="pt-BR"/>
        </w:rPr>
        <w:t xml:space="preserve"> </w:t>
      </w:r>
      <w:r w:rsidR="00EE148E" w:rsidRPr="00E85E2A">
        <w:rPr>
          <w:rFonts w:ascii="Book Antiqua" w:eastAsia="Times New Roman" w:hAnsi="Book Antiqua" w:cs="Times New Roman"/>
          <w:b/>
          <w:bCs/>
          <w:color w:val="FF0000"/>
          <w:sz w:val="16"/>
          <w:szCs w:val="16"/>
          <w:u w:val="single"/>
          <w:lang w:eastAsia="pt-BR"/>
        </w:rPr>
        <w:t>(DPEPI-2009)</w:t>
      </w:r>
      <w:r w:rsidR="00256695" w:rsidRPr="00E85E2A">
        <w:rPr>
          <w:rFonts w:ascii="Book Antiqua" w:eastAsia="Times New Roman" w:hAnsi="Book Antiqua" w:cs="Times New Roman"/>
          <w:b/>
          <w:bCs/>
          <w:color w:val="FF0000"/>
          <w:sz w:val="16"/>
          <w:szCs w:val="16"/>
          <w:lang w:eastAsia="pt-BR"/>
        </w:rPr>
        <w:t xml:space="preserve"> </w:t>
      </w:r>
      <w:r w:rsidR="00256695" w:rsidRPr="00E85E2A">
        <w:rPr>
          <w:rFonts w:ascii="Book Antiqua" w:eastAsia="Times New Roman" w:hAnsi="Book Antiqua" w:cs="Times New Roman"/>
          <w:b/>
          <w:bCs/>
          <w:color w:val="FF0000"/>
          <w:sz w:val="16"/>
          <w:szCs w:val="16"/>
          <w:u w:val="single"/>
          <w:lang w:eastAsia="pt-BR"/>
        </w:rPr>
        <w:t>(Cartórios/TJRJ-2012)</w:t>
      </w:r>
      <w:r w:rsidR="005F72A2" w:rsidRPr="00E85E2A">
        <w:rPr>
          <w:rFonts w:ascii="Book Antiqua" w:eastAsia="Times New Roman" w:hAnsi="Book Antiqua" w:cs="Times New Roman"/>
          <w:sz w:val="16"/>
          <w:szCs w:val="16"/>
          <w:lang w:eastAsia="pt-BR"/>
        </w:rPr>
        <w:t xml:space="preserve"> </w:t>
      </w:r>
      <w:r w:rsidR="005F72A2" w:rsidRPr="00E85E2A">
        <w:rPr>
          <w:rFonts w:ascii="Book Antiqua" w:hAnsi="Book Antiqua"/>
          <w:b/>
          <w:color w:val="FF0000"/>
          <w:sz w:val="16"/>
          <w:szCs w:val="16"/>
          <w:u w:val="single"/>
        </w:rPr>
        <w:t>(MPMA-2014)</w:t>
      </w:r>
      <w:r w:rsidR="00256695" w:rsidRPr="00E85E2A">
        <w:rPr>
          <w:rFonts w:ascii="Book Antiqua" w:hAnsi="Book Antiqua"/>
          <w:b/>
          <w:color w:val="FF0000"/>
          <w:sz w:val="16"/>
          <w:szCs w:val="16"/>
        </w:rPr>
        <w:t xml:space="preserve"> </w:t>
      </w:r>
      <w:r w:rsidR="00256695" w:rsidRPr="00E85E2A">
        <w:rPr>
          <w:rFonts w:ascii="Book Antiqua" w:hAnsi="Book Antiqua"/>
          <w:b/>
          <w:color w:val="FF0000"/>
          <w:sz w:val="16"/>
          <w:szCs w:val="16"/>
          <w:u w:val="single"/>
        </w:rPr>
        <w:t>(MPSC-2014)</w:t>
      </w:r>
      <w:r w:rsidR="006E3C72" w:rsidRPr="00E85E2A">
        <w:rPr>
          <w:rFonts w:ascii="Book Antiqua" w:hAnsi="Book Antiqua"/>
          <w:b/>
          <w:color w:val="FF0000"/>
          <w:sz w:val="16"/>
          <w:szCs w:val="16"/>
        </w:rPr>
        <w:t xml:space="preserve"> </w:t>
      </w:r>
      <w:r w:rsidR="006E3C72" w:rsidRPr="00E85E2A">
        <w:rPr>
          <w:rFonts w:ascii="Book Antiqua" w:hAnsi="Book Antiqua"/>
          <w:b/>
          <w:color w:val="FF0000"/>
          <w:sz w:val="16"/>
          <w:szCs w:val="16"/>
          <w:u w:val="single"/>
        </w:rPr>
        <w:t>(Cartórios/TJMG-2015)</w:t>
      </w:r>
      <w:r w:rsidR="00EA1850">
        <w:rPr>
          <w:rFonts w:ascii="Book Antiqua" w:hAnsi="Book Antiqua"/>
          <w:b/>
          <w:color w:val="FF0000"/>
          <w:sz w:val="16"/>
          <w:szCs w:val="16"/>
        </w:rPr>
        <w:t xml:space="preserve"> </w:t>
      </w:r>
      <w:r w:rsidR="00EA1850">
        <w:rPr>
          <w:rFonts w:ascii="Book Antiqua" w:hAnsi="Book Antiqua" w:cs="Arial"/>
          <w:b/>
          <w:bCs/>
          <w:color w:val="FF0000"/>
          <w:sz w:val="16"/>
          <w:szCs w:val="16"/>
          <w:u w:val="single"/>
        </w:rPr>
        <w:t>(PCMA-2018)</w:t>
      </w:r>
      <w:r w:rsidR="00A90A3E" w:rsidRPr="00E85E2A">
        <w:rPr>
          <w:rFonts w:ascii="Book Antiqua" w:hAnsi="Book Antiqua"/>
          <w:b/>
          <w:color w:val="FF0000"/>
          <w:sz w:val="16"/>
          <w:szCs w:val="16"/>
        </w:rPr>
        <w:t xml:space="preserve"> </w:t>
      </w:r>
      <w:r w:rsidR="00A90A3E" w:rsidRPr="00E85E2A">
        <w:rPr>
          <w:rFonts w:ascii="Book Antiqua" w:hAnsi="Book Antiqua"/>
          <w:b/>
          <w:color w:val="FF0000"/>
          <w:sz w:val="16"/>
          <w:szCs w:val="16"/>
          <w:u w:val="single"/>
        </w:rPr>
        <w:t>(Cartórios/TJRO-2021)</w:t>
      </w:r>
      <w:r w:rsidR="00AE1A74" w:rsidRPr="00E85E2A">
        <w:rPr>
          <w:rFonts w:ascii="Book Antiqua" w:hAnsi="Book Antiqua"/>
          <w:b/>
          <w:color w:val="FF0000"/>
          <w:sz w:val="16"/>
          <w:szCs w:val="16"/>
        </w:rPr>
        <w:t xml:space="preserve"> </w:t>
      </w:r>
      <w:r w:rsidR="00AE1A74" w:rsidRPr="00E85E2A">
        <w:rPr>
          <w:rFonts w:ascii="Book Antiqua" w:hAnsi="Book Antiqua" w:cs="Arial"/>
          <w:b/>
          <w:bCs/>
          <w:color w:val="FF0000"/>
          <w:sz w:val="16"/>
          <w:szCs w:val="16"/>
          <w:u w:val="single"/>
        </w:rPr>
        <w:t>(MPSP-2022)</w:t>
      </w:r>
    </w:p>
    <w:p w14:paraId="5EEB1A7E" w14:textId="3D6109E3" w:rsidR="00360E74"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Pena – </w:t>
      </w:r>
      <w:r w:rsidRPr="00A90A3E">
        <w:rPr>
          <w:rFonts w:ascii="Book Antiqua" w:eastAsia="Times New Roman" w:hAnsi="Book Antiqua" w:cs="Times New Roman"/>
          <w:b/>
          <w:bCs/>
          <w:sz w:val="19"/>
          <w:szCs w:val="19"/>
          <w:highlight w:val="yellow"/>
          <w:lang w:eastAsia="pt-BR"/>
        </w:rPr>
        <w:t>reclusão</w:t>
      </w:r>
      <w:r w:rsidRPr="009A27E3">
        <w:rPr>
          <w:rFonts w:ascii="Book Antiqua" w:eastAsia="Times New Roman" w:hAnsi="Book Antiqua" w:cs="Times New Roman"/>
          <w:sz w:val="19"/>
          <w:szCs w:val="19"/>
          <w:lang w:eastAsia="pt-BR"/>
        </w:rPr>
        <w:t xml:space="preserve"> de 2 (dois) a 4 (quatro) anos</w:t>
      </w:r>
      <w:r w:rsidRPr="00E85E2A">
        <w:rPr>
          <w:rFonts w:ascii="Book Antiqua" w:eastAsia="Times New Roman" w:hAnsi="Book Antiqua" w:cs="Times New Roman"/>
          <w:sz w:val="18"/>
          <w:szCs w:val="18"/>
          <w:lang w:eastAsia="pt-BR"/>
        </w:rPr>
        <w:t>.</w:t>
      </w:r>
      <w:r w:rsidR="00EA1850">
        <w:rPr>
          <w:rFonts w:ascii="Book Antiqua" w:eastAsia="Times New Roman" w:hAnsi="Book Antiqua" w:cs="Times New Roman"/>
          <w:sz w:val="18"/>
          <w:szCs w:val="18"/>
          <w:lang w:eastAsia="pt-BR"/>
        </w:rPr>
        <w:t xml:space="preserve"> </w:t>
      </w:r>
      <w:r w:rsidR="00EA1850">
        <w:rPr>
          <w:rFonts w:ascii="Book Antiqua" w:hAnsi="Book Antiqua" w:cs="Arial"/>
          <w:b/>
          <w:bCs/>
          <w:color w:val="FF0000"/>
          <w:sz w:val="16"/>
          <w:szCs w:val="16"/>
          <w:u w:val="single"/>
        </w:rPr>
        <w:t>(PCMA-2018)</w:t>
      </w:r>
      <w:r w:rsidRPr="00E85E2A">
        <w:rPr>
          <w:rFonts w:ascii="Book Antiqua" w:eastAsia="Times New Roman" w:hAnsi="Book Antiqua" w:cs="Times New Roman"/>
          <w:sz w:val="18"/>
          <w:szCs w:val="18"/>
          <w:lang w:eastAsia="pt-BR"/>
        </w:rPr>
        <w:t xml:space="preserve"> </w:t>
      </w:r>
      <w:r w:rsidR="00A90A3E" w:rsidRPr="00E85E2A">
        <w:rPr>
          <w:rFonts w:ascii="Book Antiqua" w:hAnsi="Book Antiqua"/>
          <w:b/>
          <w:color w:val="FF0000"/>
          <w:sz w:val="16"/>
          <w:szCs w:val="16"/>
          <w:u w:val="single"/>
        </w:rPr>
        <w:t>(Cartórios/TJRO-2021)</w:t>
      </w:r>
    </w:p>
    <w:tbl>
      <w:tblPr>
        <w:tblStyle w:val="Tabelacomgrade"/>
        <w:tblW w:w="0" w:type="auto"/>
        <w:shd w:val="clear" w:color="auto" w:fill="CCFFFF"/>
        <w:tblLook w:val="04A0" w:firstRow="1" w:lastRow="0" w:firstColumn="1" w:lastColumn="0" w:noHBand="0" w:noVBand="1"/>
      </w:tblPr>
      <w:tblGrid>
        <w:gridCol w:w="8494"/>
      </w:tblGrid>
      <w:tr w:rsidR="00360E74" w:rsidRPr="009A27E3" w14:paraId="2D2AAFB2" w14:textId="77777777" w:rsidTr="00360E74">
        <w:tc>
          <w:tcPr>
            <w:tcW w:w="8494" w:type="dxa"/>
            <w:shd w:val="clear" w:color="auto" w:fill="CCFFFF"/>
          </w:tcPr>
          <w:p w14:paraId="09D5858D" w14:textId="77777777" w:rsidR="00360E74" w:rsidRDefault="00360E74" w:rsidP="00CD6A7B">
            <w:pPr>
              <w:spacing w:before="100" w:beforeAutospacing="1" w:after="100" w:afterAutospacing="1"/>
              <w:jc w:val="both"/>
              <w:rPr>
                <w:rFonts w:ascii="Book Antiqua" w:eastAsia="Times New Roman" w:hAnsi="Book Antiqua" w:cs="Times New Roman"/>
                <w:b/>
                <w:sz w:val="19"/>
                <w:szCs w:val="19"/>
                <w:lang w:eastAsia="pt-BR"/>
              </w:rPr>
            </w:pPr>
            <w:r w:rsidRPr="009A27E3">
              <w:rPr>
                <w:rFonts w:ascii="Book Antiqua" w:eastAsia="Times New Roman" w:hAnsi="Book Antiqua" w:cs="Times New Roman"/>
                <w:b/>
                <w:sz w:val="19"/>
                <w:szCs w:val="19"/>
                <w:lang w:eastAsia="pt-BR"/>
              </w:rPr>
              <w:t>(</w:t>
            </w:r>
            <w:r w:rsidRPr="009A27E3">
              <w:rPr>
                <w:rFonts w:ascii="Book Antiqua" w:eastAsia="Times New Roman" w:hAnsi="Book Antiqua" w:cs="Times New Roman"/>
                <w:b/>
                <w:sz w:val="19"/>
                <w:szCs w:val="19"/>
                <w:highlight w:val="yellow"/>
                <w:lang w:eastAsia="pt-BR"/>
              </w:rPr>
              <w:t>MPSC</w:t>
            </w:r>
            <w:r w:rsidR="00DA1560" w:rsidRPr="009A27E3">
              <w:rPr>
                <w:rFonts w:ascii="Book Antiqua" w:eastAsia="Times New Roman" w:hAnsi="Book Antiqua" w:cs="Times New Roman"/>
                <w:b/>
                <w:sz w:val="19"/>
                <w:szCs w:val="19"/>
                <w:highlight w:val="yellow"/>
                <w:lang w:eastAsia="pt-BR"/>
              </w:rPr>
              <w:t>-</w:t>
            </w:r>
            <w:r w:rsidRPr="009A27E3">
              <w:rPr>
                <w:rFonts w:ascii="Book Antiqua" w:eastAsia="Times New Roman" w:hAnsi="Book Antiqua" w:cs="Times New Roman"/>
                <w:b/>
                <w:sz w:val="19"/>
                <w:szCs w:val="19"/>
                <w:highlight w:val="yellow"/>
                <w:lang w:eastAsia="pt-BR"/>
              </w:rPr>
              <w:t>2014</w:t>
            </w:r>
            <w:r w:rsidRPr="009A27E3">
              <w:rPr>
                <w:rFonts w:ascii="Book Antiqua" w:eastAsia="Times New Roman" w:hAnsi="Book Antiqua" w:cs="Times New Roman"/>
                <w:b/>
                <w:sz w:val="19"/>
                <w:szCs w:val="19"/>
                <w:lang w:eastAsia="pt-BR"/>
              </w:rPr>
              <w:t xml:space="preserve">): </w:t>
            </w:r>
            <w:r w:rsidRPr="009A27E3">
              <w:rPr>
                <w:rFonts w:ascii="Book Antiqua" w:eastAsia="Times New Roman" w:hAnsi="Book Antiqua" w:cs="Times New Roman"/>
                <w:sz w:val="19"/>
                <w:szCs w:val="19"/>
                <w:lang w:eastAsia="pt-BR"/>
              </w:rPr>
              <w:t>A Lei n. 10.741/03 (Estatuto d</w:t>
            </w:r>
            <w:r w:rsidR="006F4635">
              <w:rPr>
                <w:rFonts w:ascii="Book Antiqua" w:eastAsia="Times New Roman" w:hAnsi="Book Antiqua" w:cs="Times New Roman"/>
                <w:sz w:val="19"/>
                <w:szCs w:val="19"/>
                <w:lang w:eastAsia="pt-BR"/>
              </w:rPr>
              <w:t xml:space="preserve">a Pessoa </w:t>
            </w:r>
            <w:r w:rsidRPr="009A27E3">
              <w:rPr>
                <w:rFonts w:ascii="Book Antiqua" w:eastAsia="Times New Roman" w:hAnsi="Book Antiqua" w:cs="Times New Roman"/>
                <w:sz w:val="19"/>
                <w:szCs w:val="19"/>
                <w:lang w:eastAsia="pt-BR"/>
              </w:rPr>
              <w:t>Idos</w:t>
            </w:r>
            <w:r w:rsidR="006F4635">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possui tipo penal específico para punir tabelião que lavrar ato notarial que envolva pessoa idosa sem discernimento de seus atos e sem a devida representação legal. </w:t>
            </w:r>
            <w:r w:rsidRPr="009A27E3">
              <w:rPr>
                <w:rFonts w:ascii="Book Antiqua" w:eastAsia="Times New Roman" w:hAnsi="Book Antiqua" w:cs="Times New Roman"/>
                <w:b/>
                <w:sz w:val="19"/>
                <w:szCs w:val="19"/>
                <w:lang w:eastAsia="pt-BR"/>
              </w:rPr>
              <w:t>BL: art. 108 do E</w:t>
            </w:r>
            <w:r w:rsidR="006F4635">
              <w:rPr>
                <w:rFonts w:ascii="Book Antiqua" w:eastAsia="Times New Roman" w:hAnsi="Book Antiqua" w:cs="Times New Roman"/>
                <w:b/>
                <w:sz w:val="19"/>
                <w:szCs w:val="19"/>
                <w:lang w:eastAsia="pt-BR"/>
              </w:rPr>
              <w:t>PI</w:t>
            </w:r>
            <w:r w:rsidRPr="009A27E3">
              <w:rPr>
                <w:rFonts w:ascii="Book Antiqua" w:eastAsia="Times New Roman" w:hAnsi="Book Antiqua" w:cs="Times New Roman"/>
                <w:b/>
                <w:sz w:val="19"/>
                <w:szCs w:val="19"/>
                <w:lang w:eastAsia="pt-BR"/>
              </w:rPr>
              <w:t>.</w:t>
            </w:r>
          </w:p>
          <w:p w14:paraId="7C644151" w14:textId="0466F43D" w:rsidR="00AE1A74" w:rsidRPr="00AE1A74" w:rsidRDefault="00AE1A74" w:rsidP="00CD6A7B">
            <w:pPr>
              <w:spacing w:before="100" w:beforeAutospacing="1" w:after="100" w:afterAutospacing="1"/>
              <w:jc w:val="both"/>
              <w:rPr>
                <w:rFonts w:ascii="Book Antiqua" w:eastAsia="Times New Roman" w:hAnsi="Book Antiqua" w:cs="Times New Roman"/>
                <w:bCs/>
                <w:sz w:val="19"/>
                <w:szCs w:val="19"/>
                <w:lang w:eastAsia="pt-BR"/>
              </w:rPr>
            </w:pPr>
            <w:r w:rsidRPr="00AE1A74">
              <w:rPr>
                <w:rFonts w:ascii="Book Antiqua" w:eastAsia="Times New Roman" w:hAnsi="Book Antiqua" w:cs="Times New Roman"/>
                <w:b/>
                <w:i/>
                <w:iCs/>
                <w:color w:val="FF0000"/>
                <w:sz w:val="19"/>
                <w:szCs w:val="19"/>
                <w:lang w:eastAsia="pt-BR"/>
              </w:rPr>
              <w:t>#</w:t>
            </w:r>
            <w:r w:rsidRPr="00AE1A74">
              <w:rPr>
                <w:rFonts w:ascii="Book Antiqua" w:eastAsia="Times New Roman" w:hAnsi="Book Antiqua" w:cs="Times New Roman"/>
                <w:b/>
                <w:i/>
                <w:iCs/>
                <w:color w:val="FF0000"/>
                <w:sz w:val="19"/>
                <w:szCs w:val="19"/>
                <w:highlight w:val="green"/>
                <w:lang w:eastAsia="pt-BR"/>
              </w:rPr>
              <w:t>Atenção</w:t>
            </w:r>
            <w:r w:rsidRPr="00AE1A74">
              <w:rPr>
                <w:rFonts w:ascii="Book Antiqua" w:eastAsia="Times New Roman" w:hAnsi="Book Antiqua" w:cs="Times New Roman"/>
                <w:b/>
                <w:i/>
                <w:iCs/>
                <w:color w:val="FF0000"/>
                <w:sz w:val="19"/>
                <w:szCs w:val="19"/>
                <w:lang w:eastAsia="pt-BR"/>
              </w:rPr>
              <w:t>: #</w:t>
            </w:r>
            <w:r w:rsidRPr="00AE1A74">
              <w:rPr>
                <w:rFonts w:ascii="Book Antiqua" w:eastAsia="Times New Roman" w:hAnsi="Book Antiqua" w:cs="Times New Roman"/>
                <w:b/>
                <w:i/>
                <w:iCs/>
                <w:color w:val="FF0000"/>
                <w:sz w:val="19"/>
                <w:szCs w:val="19"/>
                <w:highlight w:val="green"/>
                <w:lang w:eastAsia="pt-BR"/>
              </w:rPr>
              <w:t>MPSP-2022</w:t>
            </w:r>
            <w:r>
              <w:rPr>
                <w:rFonts w:ascii="Book Antiqua" w:eastAsia="Times New Roman" w:hAnsi="Book Antiqua" w:cs="Times New Roman"/>
                <w:bCs/>
                <w:sz w:val="19"/>
                <w:szCs w:val="19"/>
                <w:lang w:eastAsia="pt-BR"/>
              </w:rPr>
              <w:t>:</w:t>
            </w:r>
            <w:r>
              <w:t xml:space="preserve"> </w:t>
            </w:r>
            <w:r w:rsidRPr="00AE1A74">
              <w:rPr>
                <w:rFonts w:ascii="Book Antiqua" w:eastAsia="Times New Roman" w:hAnsi="Book Antiqua" w:cs="Times New Roman"/>
                <w:bCs/>
                <w:sz w:val="19"/>
                <w:szCs w:val="19"/>
                <w:lang w:eastAsia="pt-BR"/>
              </w:rPr>
              <w:t>O tipo penal</w:t>
            </w:r>
            <w:r>
              <w:rPr>
                <w:rFonts w:ascii="Book Antiqua" w:eastAsia="Times New Roman" w:hAnsi="Book Antiqua" w:cs="Times New Roman"/>
                <w:bCs/>
                <w:sz w:val="19"/>
                <w:szCs w:val="19"/>
                <w:lang w:eastAsia="pt-BR"/>
              </w:rPr>
              <w:t xml:space="preserve"> previsto no art. 108 do EPI</w:t>
            </w:r>
            <w:r w:rsidRPr="00AE1A74">
              <w:rPr>
                <w:rFonts w:ascii="Book Antiqua" w:eastAsia="Times New Roman" w:hAnsi="Book Antiqua" w:cs="Times New Roman"/>
                <w:bCs/>
                <w:sz w:val="19"/>
                <w:szCs w:val="19"/>
                <w:lang w:eastAsia="pt-BR"/>
              </w:rPr>
              <w:t xml:space="preserve"> consiste em lavrar ato notarial, envolvendo, escrituras, procurações (como para recebimento de proventos de aposentadorias), testamentos de todas as formas, reconhecimento de firma e declarações em notas, sem a representação legal. O tipo penal subjetivo deste crime é o DOLO. Trata-se de </w:t>
            </w:r>
            <w:r w:rsidRPr="00AE1A74">
              <w:rPr>
                <w:rFonts w:ascii="Book Antiqua" w:eastAsia="Times New Roman" w:hAnsi="Book Antiqua" w:cs="Times New Roman"/>
                <w:b/>
                <w:sz w:val="19"/>
                <w:szCs w:val="19"/>
                <w:lang w:eastAsia="pt-BR"/>
              </w:rPr>
              <w:t>crime de MERA CONDUTA</w:t>
            </w:r>
            <w:r w:rsidRPr="00AE1A74">
              <w:rPr>
                <w:rFonts w:ascii="Book Antiqua" w:eastAsia="Times New Roman" w:hAnsi="Book Antiqua" w:cs="Times New Roman"/>
                <w:bCs/>
                <w:sz w:val="19"/>
                <w:szCs w:val="19"/>
                <w:lang w:eastAsia="pt-BR"/>
              </w:rPr>
              <w:t xml:space="preserve">, sem a necessidade de resultado naturalístico no tipo. É </w:t>
            </w:r>
            <w:r w:rsidRPr="00AE1A74">
              <w:rPr>
                <w:rFonts w:ascii="Book Antiqua" w:eastAsia="Times New Roman" w:hAnsi="Book Antiqua" w:cs="Times New Roman"/>
                <w:b/>
                <w:sz w:val="19"/>
                <w:szCs w:val="19"/>
                <w:lang w:eastAsia="pt-BR"/>
              </w:rPr>
              <w:t>crime PRÓPRIO</w:t>
            </w:r>
            <w:r w:rsidRPr="00AE1A74">
              <w:rPr>
                <w:rFonts w:ascii="Book Antiqua" w:eastAsia="Times New Roman" w:hAnsi="Book Antiqua" w:cs="Times New Roman"/>
                <w:bCs/>
                <w:sz w:val="19"/>
                <w:szCs w:val="19"/>
                <w:lang w:eastAsia="pt-BR"/>
              </w:rPr>
              <w:t>, pois somente NOTÁRIOS PÚBLICOS podem incidir nesta conduta, sendo este o sujeito ativo do crime.</w:t>
            </w:r>
          </w:p>
        </w:tc>
      </w:tr>
    </w:tbl>
    <w:p w14:paraId="59A30F76" w14:textId="77777777" w:rsidR="00885E25" w:rsidRPr="009A27E3" w:rsidRDefault="00885E25" w:rsidP="00885E25">
      <w:pPr>
        <w:spacing w:before="100" w:beforeAutospacing="1" w:after="100" w:afterAutospacing="1" w:line="240" w:lineRule="auto"/>
        <w:jc w:val="center"/>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TÍTULO VII</w:t>
      </w:r>
      <w:r w:rsidRPr="009A27E3">
        <w:rPr>
          <w:rFonts w:ascii="Book Antiqua" w:eastAsia="Times New Roman" w:hAnsi="Book Antiqua" w:cs="Times New Roman"/>
          <w:sz w:val="19"/>
          <w:szCs w:val="19"/>
          <w:lang w:eastAsia="pt-BR"/>
        </w:rPr>
        <w:br/>
        <w:t>Disposições Finais e Transitórias</w:t>
      </w:r>
    </w:p>
    <w:p w14:paraId="5F950CDD" w14:textId="12B177ED"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A27E3">
        <w:rPr>
          <w:rFonts w:ascii="Book Antiqua" w:eastAsia="Times New Roman" w:hAnsi="Book Antiqua" w:cs="Times New Roman"/>
          <w:sz w:val="19"/>
          <w:szCs w:val="19"/>
          <w:lang w:eastAsia="pt-BR"/>
        </w:rPr>
        <w:t xml:space="preserve">        </w:t>
      </w:r>
      <w:r w:rsidRPr="00955EEB">
        <w:rPr>
          <w:rFonts w:ascii="Book Antiqua" w:eastAsia="Times New Roman" w:hAnsi="Book Antiqua" w:cs="Times New Roman"/>
          <w:b/>
          <w:bCs/>
          <w:sz w:val="19"/>
          <w:szCs w:val="19"/>
          <w:highlight w:val="magenta"/>
          <w:lang w:eastAsia="pt-BR"/>
        </w:rPr>
        <w:t>Art. 109</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2521A0">
        <w:rPr>
          <w:rFonts w:ascii="Book Antiqua" w:eastAsia="Times New Roman" w:hAnsi="Book Antiqua" w:cs="Times New Roman"/>
          <w:b/>
          <w:bCs/>
          <w:sz w:val="19"/>
          <w:szCs w:val="19"/>
          <w:lang w:eastAsia="pt-BR"/>
        </w:rPr>
        <w:t>Impedir ou embaraçar ato do representante do Ministério Público ou de qualquer outro agente fiscalizador</w:t>
      </w:r>
      <w:r w:rsidRPr="00E85E2A">
        <w:rPr>
          <w:rFonts w:ascii="Book Antiqua" w:eastAsia="Times New Roman" w:hAnsi="Book Antiqua" w:cs="Times New Roman"/>
          <w:sz w:val="18"/>
          <w:szCs w:val="18"/>
          <w:lang w:eastAsia="pt-BR"/>
        </w:rPr>
        <w:t>:</w:t>
      </w:r>
      <w:r w:rsidR="00955EEB" w:rsidRPr="00E85E2A">
        <w:rPr>
          <w:rFonts w:ascii="Book Antiqua" w:eastAsia="Times New Roman" w:hAnsi="Book Antiqua" w:cs="Times New Roman"/>
          <w:sz w:val="18"/>
          <w:szCs w:val="18"/>
          <w:lang w:eastAsia="pt-BR"/>
        </w:rPr>
        <w:t xml:space="preserve"> </w:t>
      </w:r>
      <w:r w:rsidR="00955EEB" w:rsidRPr="00E85E2A">
        <w:rPr>
          <w:rFonts w:ascii="Book Antiqua" w:eastAsia="Times New Roman" w:hAnsi="Book Antiqua" w:cs="Times New Roman"/>
          <w:b/>
          <w:bCs/>
          <w:color w:val="FF0000"/>
          <w:sz w:val="16"/>
          <w:szCs w:val="16"/>
          <w:u w:val="single"/>
          <w:lang w:eastAsia="pt-BR"/>
        </w:rPr>
        <w:t>(MPRN-2009)</w:t>
      </w:r>
      <w:r w:rsidR="002521A0" w:rsidRPr="00E85E2A">
        <w:rPr>
          <w:rFonts w:ascii="Book Antiqua" w:eastAsia="Times New Roman" w:hAnsi="Book Antiqua" w:cs="Times New Roman"/>
          <w:b/>
          <w:bCs/>
          <w:color w:val="FF0000"/>
          <w:sz w:val="16"/>
          <w:szCs w:val="16"/>
          <w:lang w:eastAsia="pt-BR"/>
        </w:rPr>
        <w:t xml:space="preserve"> </w:t>
      </w:r>
      <w:r w:rsidR="002521A0" w:rsidRPr="00E85E2A">
        <w:rPr>
          <w:rFonts w:ascii="Book Antiqua" w:eastAsia="Times New Roman" w:hAnsi="Book Antiqua" w:cs="Times New Roman"/>
          <w:b/>
          <w:bCs/>
          <w:color w:val="FF0000"/>
          <w:sz w:val="16"/>
          <w:szCs w:val="16"/>
          <w:u w:val="single"/>
          <w:lang w:eastAsia="pt-BR"/>
        </w:rPr>
        <w:t>(MPPR-2019)</w:t>
      </w:r>
    </w:p>
    <w:p w14:paraId="741B62CF" w14:textId="5B81FB47" w:rsidR="00885E25"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Pena – reclusão de 6 (seis) meses a 1 (um) ano e multa.</w:t>
      </w:r>
    </w:p>
    <w:tbl>
      <w:tblPr>
        <w:tblStyle w:val="Tabelacomgrade"/>
        <w:tblW w:w="0" w:type="auto"/>
        <w:tblLook w:val="04A0" w:firstRow="1" w:lastRow="0" w:firstColumn="1" w:lastColumn="0" w:noHBand="0" w:noVBand="1"/>
      </w:tblPr>
      <w:tblGrid>
        <w:gridCol w:w="8494"/>
      </w:tblGrid>
      <w:tr w:rsidR="00406E53" w14:paraId="477DB08C" w14:textId="77777777" w:rsidTr="00406E53">
        <w:tc>
          <w:tcPr>
            <w:tcW w:w="8494" w:type="dxa"/>
            <w:shd w:val="clear" w:color="auto" w:fill="CCFFFF"/>
          </w:tcPr>
          <w:p w14:paraId="105C7EEB" w14:textId="5307CA05" w:rsidR="00406E53" w:rsidRPr="00406E53" w:rsidRDefault="00406E53" w:rsidP="00CD6A7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06E53">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06E53">
              <w:rPr>
                <w:rFonts w:ascii="Book Antiqua" w:eastAsia="Times New Roman" w:hAnsi="Book Antiqua" w:cs="Times New Roman"/>
                <w:sz w:val="19"/>
                <w:szCs w:val="19"/>
                <w:lang w:eastAsia="pt-BR"/>
              </w:rPr>
              <w:t>O Estatuto d</w:t>
            </w:r>
            <w:r w:rsidR="006F4635">
              <w:rPr>
                <w:rFonts w:ascii="Book Antiqua" w:eastAsia="Times New Roman" w:hAnsi="Book Antiqua" w:cs="Times New Roman"/>
                <w:sz w:val="19"/>
                <w:szCs w:val="19"/>
                <w:lang w:eastAsia="pt-BR"/>
              </w:rPr>
              <w:t>a Pessoa</w:t>
            </w:r>
            <w:r w:rsidRPr="00406E5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406E53">
              <w:rPr>
                <w:rFonts w:ascii="Book Antiqua" w:eastAsia="Times New Roman" w:hAnsi="Book Antiqua" w:cs="Times New Roman"/>
                <w:sz w:val="19"/>
                <w:szCs w:val="19"/>
                <w:lang w:eastAsia="pt-BR"/>
              </w:rPr>
              <w:t xml:space="preserve"> considera crime impedir ou embaraçar ato do representante do </w:t>
            </w:r>
            <w:r w:rsidR="00350800">
              <w:rPr>
                <w:rFonts w:ascii="Book Antiqua" w:eastAsia="Times New Roman" w:hAnsi="Book Antiqua" w:cs="Times New Roman"/>
                <w:sz w:val="19"/>
                <w:szCs w:val="19"/>
                <w:lang w:eastAsia="pt-BR"/>
              </w:rPr>
              <w:t>MP</w:t>
            </w:r>
            <w:r w:rsidRPr="00406E53">
              <w:rPr>
                <w:rFonts w:ascii="Book Antiqua" w:eastAsia="Times New Roman" w:hAnsi="Book Antiqua" w:cs="Times New Roman"/>
                <w:sz w:val="19"/>
                <w:szCs w:val="19"/>
                <w:lang w:eastAsia="pt-BR"/>
              </w:rPr>
              <w:t xml:space="preserve"> ou de qualquer outro agente fiscalizador.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109, E</w:t>
            </w:r>
            <w:r w:rsidR="006F4635">
              <w:rPr>
                <w:rFonts w:ascii="Book Antiqua" w:eastAsia="Times New Roman" w:hAnsi="Book Antiqua" w:cs="Times New Roman"/>
                <w:b/>
                <w:bCs/>
                <w:sz w:val="19"/>
                <w:szCs w:val="19"/>
                <w:lang w:eastAsia="pt-BR"/>
              </w:rPr>
              <w:t>P</w:t>
            </w:r>
            <w:r>
              <w:rPr>
                <w:rFonts w:ascii="Book Antiqua" w:eastAsia="Times New Roman" w:hAnsi="Book Antiqua" w:cs="Times New Roman"/>
                <w:b/>
                <w:bCs/>
                <w:sz w:val="19"/>
                <w:szCs w:val="19"/>
                <w:lang w:eastAsia="pt-BR"/>
              </w:rPr>
              <w:t>I.</w:t>
            </w:r>
          </w:p>
        </w:tc>
      </w:tr>
    </w:tbl>
    <w:p w14:paraId="59AA87F3"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Art. 110.</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 Decreto-Lei n</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2.848, de 7 de dezembro de 1940, Código Penal, passa a vigorar com as seguintes alterações:</w:t>
      </w:r>
    </w:p>
    <w:p w14:paraId="7E2E4CB7"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61. ............................................................................</w:t>
      </w:r>
    </w:p>
    <w:p w14:paraId="514207B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6D2E9513"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II - ............................................................................</w:t>
      </w:r>
    </w:p>
    <w:p w14:paraId="2F19F07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1129E05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5" w:anchor="art61iih." w:history="1">
        <w:r w:rsidRPr="009A27E3">
          <w:rPr>
            <w:rFonts w:ascii="Book Antiqua" w:eastAsia="Times New Roman" w:hAnsi="Book Antiqua" w:cs="Times New Roman"/>
            <w:color w:val="0000FF"/>
            <w:sz w:val="19"/>
            <w:szCs w:val="19"/>
            <w:u w:val="single"/>
            <w:lang w:eastAsia="pt-BR"/>
          </w:rPr>
          <w:t>h)</w:t>
        </w:r>
      </w:hyperlink>
      <w:r w:rsidRPr="009A27E3">
        <w:rPr>
          <w:rFonts w:ascii="Book Antiqua" w:eastAsia="Times New Roman" w:hAnsi="Book Antiqua" w:cs="Times New Roman"/>
          <w:sz w:val="19"/>
          <w:szCs w:val="19"/>
          <w:lang w:eastAsia="pt-BR"/>
        </w:rPr>
        <w:t xml:space="preserve"> contra criança, maior de 60 (sessenta) anos, enfermo ou mulher grávida; </w:t>
      </w:r>
    </w:p>
    <w:p w14:paraId="0E8F3EEC"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286D9FC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121. ............................................................................</w:t>
      </w:r>
    </w:p>
    <w:p w14:paraId="1096758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77284BCE"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6" w:anchor="art121§4." w:history="1">
        <w:r w:rsidRPr="009A27E3">
          <w:rPr>
            <w:rFonts w:ascii="Book Antiqua" w:eastAsia="Times New Roman" w:hAnsi="Book Antiqua" w:cs="Times New Roman"/>
            <w:color w:val="0000FF"/>
            <w:sz w:val="19"/>
            <w:szCs w:val="19"/>
            <w:u w:val="single"/>
            <w:lang w:eastAsia="pt-BR"/>
          </w:rPr>
          <w:t>§ 4</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No homicídio culposo, a pena é aumentada de 1/3 (um terço), se o crime resulta de inobservância de regra técnica de profissão, arte ou ofício, ou se o agente deixa de prestar imediato socorro à vítima, não procura diminuir as conseqüências do seu ato, ou foge para evitar prisão em flagrante. Sendo doloso o homicídio, a pena é aumentada de 1/3 (um terço) se o crime é praticado contra pessoa menor de 14 (quatorze) ou maior de 60 (sessenta) anos.</w:t>
      </w:r>
    </w:p>
    <w:p w14:paraId="5FF116C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F036400"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133. ............................................................................</w:t>
      </w:r>
    </w:p>
    <w:p w14:paraId="00202514"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6C3B11E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3</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w:t>
      </w:r>
    </w:p>
    <w:p w14:paraId="312AE07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54F27F76"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7" w:anchor="art133§3iii" w:history="1">
        <w:r w:rsidRPr="009A27E3">
          <w:rPr>
            <w:rFonts w:ascii="Book Antiqua" w:eastAsia="Times New Roman" w:hAnsi="Book Antiqua" w:cs="Times New Roman"/>
            <w:color w:val="0000FF"/>
            <w:sz w:val="19"/>
            <w:szCs w:val="19"/>
            <w:u w:val="single"/>
            <w:lang w:eastAsia="pt-BR"/>
          </w:rPr>
          <w:t>III –</w:t>
        </w:r>
      </w:hyperlink>
      <w:r w:rsidRPr="009A27E3">
        <w:rPr>
          <w:rFonts w:ascii="Book Antiqua" w:eastAsia="Times New Roman" w:hAnsi="Book Antiqua" w:cs="Times New Roman"/>
          <w:sz w:val="19"/>
          <w:szCs w:val="19"/>
          <w:lang w:eastAsia="pt-BR"/>
        </w:rPr>
        <w:t xml:space="preserve"> se a vítima é maior de 60 (sessenta) anos." (NR)</w:t>
      </w:r>
    </w:p>
    <w:p w14:paraId="7610B53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140. ............................................................................</w:t>
      </w:r>
    </w:p>
    <w:p w14:paraId="7A052000"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31A9872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8" w:anchor="art140§3." w:history="1">
        <w:r w:rsidRPr="009A27E3">
          <w:rPr>
            <w:rFonts w:ascii="Book Antiqua" w:eastAsia="Times New Roman" w:hAnsi="Book Antiqua" w:cs="Times New Roman"/>
            <w:color w:val="0000FF"/>
            <w:sz w:val="19"/>
            <w:szCs w:val="19"/>
            <w:u w:val="single"/>
            <w:lang w:eastAsia="pt-BR"/>
          </w:rPr>
          <w:t>§ 3</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Se a injúria consiste na utilização de elementos referentes a raça, cor, etnia, religião, origem ou a condição de pessoa idosa ou portadora de deficiência:</w:t>
      </w:r>
    </w:p>
    <w:p w14:paraId="4FB3A7D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A3A721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141. ............................................................................</w:t>
      </w:r>
    </w:p>
    <w:p w14:paraId="6F37C2C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4938581C"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79" w:anchor="art141iv" w:history="1">
        <w:r w:rsidRPr="009A27E3">
          <w:rPr>
            <w:rFonts w:ascii="Book Antiqua" w:eastAsia="Times New Roman" w:hAnsi="Book Antiqua" w:cs="Times New Roman"/>
            <w:color w:val="0000FF"/>
            <w:sz w:val="19"/>
            <w:szCs w:val="19"/>
            <w:u w:val="single"/>
            <w:lang w:eastAsia="pt-BR"/>
          </w:rPr>
          <w:t>IV –</w:t>
        </w:r>
      </w:hyperlink>
      <w:r w:rsidRPr="009A27E3">
        <w:rPr>
          <w:rFonts w:ascii="Book Antiqua" w:eastAsia="Times New Roman" w:hAnsi="Book Antiqua" w:cs="Times New Roman"/>
          <w:sz w:val="19"/>
          <w:szCs w:val="19"/>
          <w:lang w:eastAsia="pt-BR"/>
        </w:rPr>
        <w:t xml:space="preserve"> contra pessoa maior de 60 (sessenta) anos ou portadora de deficiência, exceto no caso de injúria.</w:t>
      </w:r>
    </w:p>
    <w:p w14:paraId="119901E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5EB3C62"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148. ............................................................................</w:t>
      </w:r>
    </w:p>
    <w:p w14:paraId="1C78554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4F6CE1F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lastRenderedPageBreak/>
        <w:t>§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w:t>
      </w:r>
    </w:p>
    <w:p w14:paraId="1F263BD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0" w:anchor="art148§1i" w:history="1">
        <w:r w:rsidRPr="009A27E3">
          <w:rPr>
            <w:rFonts w:ascii="Book Antiqua" w:eastAsia="Times New Roman" w:hAnsi="Book Antiqua" w:cs="Times New Roman"/>
            <w:color w:val="0000FF"/>
            <w:sz w:val="19"/>
            <w:szCs w:val="19"/>
            <w:u w:val="single"/>
            <w:lang w:eastAsia="pt-BR"/>
          </w:rPr>
          <w:t>I –</w:t>
        </w:r>
      </w:hyperlink>
      <w:r w:rsidRPr="009A27E3">
        <w:rPr>
          <w:rFonts w:ascii="Book Antiqua" w:eastAsia="Times New Roman" w:hAnsi="Book Antiqua" w:cs="Times New Roman"/>
          <w:sz w:val="19"/>
          <w:szCs w:val="19"/>
          <w:lang w:eastAsia="pt-BR"/>
        </w:rPr>
        <w:t xml:space="preserve"> se a vítima é ascendente, descendente, cônjuge do agente ou maior de 60 (sessenta) anos.</w:t>
      </w:r>
    </w:p>
    <w:p w14:paraId="18D18E68"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A50D83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159............................................................................</w:t>
      </w:r>
    </w:p>
    <w:p w14:paraId="4A8384CE"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328AAFF9"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1" w:anchor="art159§1" w:history="1">
        <w:r w:rsidRPr="009A27E3">
          <w:rPr>
            <w:rFonts w:ascii="Book Antiqua" w:eastAsia="Times New Roman" w:hAnsi="Book Antiqua" w:cs="Times New Roman"/>
            <w:color w:val="0000FF"/>
            <w:sz w:val="19"/>
            <w:szCs w:val="19"/>
            <w:u w:val="single"/>
            <w:lang w:eastAsia="pt-BR"/>
          </w:rPr>
          <w:t>§ 1</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Se o seqüestro dura mais de 24 (vinte e quatro) horas, se o seqüestrado é menor de 18 (dezoito) ou maior de 60 (sessenta) anos, ou se o crime é cometido por bando ou quadrilha. </w:t>
      </w:r>
    </w:p>
    <w:p w14:paraId="0D8DB4D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105F0CE6"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183............................................................................</w:t>
      </w:r>
    </w:p>
    <w:p w14:paraId="297E8BE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76C9E72B"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2" w:anchor="art183iii" w:history="1">
        <w:r w:rsidRPr="009A27E3">
          <w:rPr>
            <w:rFonts w:ascii="Book Antiqua" w:eastAsia="Times New Roman" w:hAnsi="Book Antiqua" w:cs="Times New Roman"/>
            <w:color w:val="0000FF"/>
            <w:sz w:val="19"/>
            <w:szCs w:val="19"/>
            <w:u w:val="single"/>
            <w:lang w:eastAsia="pt-BR"/>
          </w:rPr>
          <w:t>III –</w:t>
        </w:r>
      </w:hyperlink>
      <w:r w:rsidRPr="009A27E3">
        <w:rPr>
          <w:rFonts w:ascii="Book Antiqua" w:eastAsia="Times New Roman" w:hAnsi="Book Antiqua" w:cs="Times New Roman"/>
          <w:sz w:val="19"/>
          <w:szCs w:val="19"/>
          <w:lang w:eastAsia="pt-BR"/>
        </w:rPr>
        <w:t xml:space="preserve"> se o crime é praticado contra pessoa com idade igual ou superior a 60 (sessenta) anos." (NR)</w:t>
      </w:r>
    </w:p>
    <w:p w14:paraId="3AB65D0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3" w:anchor="art244." w:history="1">
        <w:r w:rsidRPr="009A27E3">
          <w:rPr>
            <w:rFonts w:ascii="Book Antiqua" w:eastAsia="Times New Roman" w:hAnsi="Book Antiqua" w:cs="Times New Roman"/>
            <w:color w:val="0000FF"/>
            <w:sz w:val="19"/>
            <w:szCs w:val="19"/>
            <w:u w:val="single"/>
            <w:lang w:eastAsia="pt-BR"/>
          </w:rPr>
          <w:t>"Art. 244.</w:t>
        </w:r>
      </w:hyperlink>
      <w:r w:rsidRPr="009A27E3">
        <w:rPr>
          <w:rFonts w:ascii="Book Antiqua" w:eastAsia="Times New Roman" w:hAnsi="Book Antiqua" w:cs="Times New Roman"/>
          <w:sz w:val="19"/>
          <w:szCs w:val="19"/>
          <w:lang w:eastAsia="pt-BR"/>
        </w:rPr>
        <w:t xml:space="preserve"> Deixar, sem justa causa, de prover a subsistência do cônjuge, ou de filho menor de 18 (dezoito) anos ou inapto para o trabalho, ou de ascendente inválido ou maior de 60 (sessenta) anos, não lhes proporcionando os recursos necessários ou faltando ao pagamento de pensão alimentícia judicialmente acordada, fixada ou majorada; deixar, sem justa causa, de socorrer descendente ou ascendente, gravemente enfermo:</w:t>
      </w:r>
    </w:p>
    <w:p w14:paraId="011C7C1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3CD132F5"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111.</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hyperlink r:id="rId184" w:history="1">
        <w:r w:rsidRPr="009A27E3">
          <w:rPr>
            <w:rFonts w:ascii="Book Antiqua" w:eastAsia="Times New Roman" w:hAnsi="Book Antiqua" w:cs="Times New Roman"/>
            <w:color w:val="0000FF"/>
            <w:sz w:val="19"/>
            <w:szCs w:val="19"/>
            <w:u w:val="single"/>
            <w:lang w:eastAsia="pt-BR"/>
          </w:rPr>
          <w:t>O art. 21 do Decreto-Lei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3.688, de 3 de outubro de 1941</w:t>
        </w:r>
      </w:hyperlink>
      <w:r w:rsidRPr="009A27E3">
        <w:rPr>
          <w:rFonts w:ascii="Book Antiqua" w:eastAsia="Times New Roman" w:hAnsi="Book Antiqua" w:cs="Times New Roman"/>
          <w:sz w:val="19"/>
          <w:szCs w:val="19"/>
          <w:lang w:eastAsia="pt-BR"/>
        </w:rPr>
        <w:t>, Lei das Contravenções Penais, passa a vigorar acrescido do seguinte parágrafo único:</w:t>
      </w:r>
    </w:p>
    <w:p w14:paraId="409CA81D"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21............................................................................</w:t>
      </w:r>
    </w:p>
    <w:p w14:paraId="54EA2DEF"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36F11C04"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5" w:anchor="art21p" w:history="1">
        <w:r w:rsidRPr="009A27E3">
          <w:rPr>
            <w:rFonts w:ascii="Book Antiqua" w:eastAsia="Times New Roman" w:hAnsi="Book Antiqua" w:cs="Times New Roman"/>
            <w:color w:val="0000FF"/>
            <w:sz w:val="19"/>
            <w:szCs w:val="19"/>
            <w:u w:val="single"/>
            <w:lang w:eastAsia="pt-BR"/>
          </w:rPr>
          <w:t>Parágrafo único</w:t>
        </w:r>
      </w:hyperlink>
      <w:r w:rsidRPr="009A27E3">
        <w:rPr>
          <w:rFonts w:ascii="Book Antiqua" w:eastAsia="Times New Roman" w:hAnsi="Book Antiqua" w:cs="Times New Roman"/>
          <w:sz w:val="19"/>
          <w:szCs w:val="19"/>
          <w:lang w:eastAsia="pt-BR"/>
        </w:rPr>
        <w:t>. Aumenta-se a pena de 1/3 (um terço) até a metade se a vítima é maior de 60 (sessenta) anos." (NR)</w:t>
      </w:r>
    </w:p>
    <w:p w14:paraId="5ACC9866"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112.</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w:t>
      </w:r>
      <w:hyperlink r:id="rId186" w:anchor="art1§4ii" w:history="1">
        <w:r w:rsidRPr="009A27E3">
          <w:rPr>
            <w:rFonts w:ascii="Book Antiqua" w:eastAsia="Times New Roman" w:hAnsi="Book Antiqua" w:cs="Times New Roman"/>
            <w:color w:val="0000FF"/>
            <w:sz w:val="19"/>
            <w:szCs w:val="19"/>
            <w:u w:val="single"/>
            <w:lang w:eastAsia="pt-BR"/>
          </w:rPr>
          <w:t xml:space="preserve"> inciso II do § 4</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do art. 1</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9.455, de 7 de abril de 1997</w:t>
        </w:r>
      </w:hyperlink>
      <w:r w:rsidRPr="009A27E3">
        <w:rPr>
          <w:rFonts w:ascii="Book Antiqua" w:eastAsia="Times New Roman" w:hAnsi="Book Antiqua" w:cs="Times New Roman"/>
          <w:sz w:val="19"/>
          <w:szCs w:val="19"/>
          <w:lang w:eastAsia="pt-BR"/>
        </w:rPr>
        <w:t xml:space="preserve">, passa a vigorar com a seguinte redação: </w:t>
      </w:r>
    </w:p>
    <w:p w14:paraId="75FF5DD0"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w:t>
      </w:r>
    </w:p>
    <w:p w14:paraId="60BEEFD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18031D7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4</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w:t>
      </w:r>
    </w:p>
    <w:p w14:paraId="4A8F01D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7" w:anchor="art1§4ii" w:history="1">
        <w:r w:rsidRPr="009A27E3">
          <w:rPr>
            <w:rFonts w:ascii="Book Antiqua" w:eastAsia="Times New Roman" w:hAnsi="Book Antiqua" w:cs="Times New Roman"/>
            <w:color w:val="0000FF"/>
            <w:sz w:val="19"/>
            <w:szCs w:val="19"/>
            <w:u w:val="single"/>
            <w:lang w:eastAsia="pt-BR"/>
          </w:rPr>
          <w:t xml:space="preserve">II – </w:t>
        </w:r>
      </w:hyperlink>
      <w:r w:rsidRPr="009A27E3">
        <w:rPr>
          <w:rFonts w:ascii="Book Antiqua" w:eastAsia="Times New Roman" w:hAnsi="Book Antiqua" w:cs="Times New Roman"/>
          <w:sz w:val="19"/>
          <w:szCs w:val="19"/>
          <w:lang w:eastAsia="pt-BR"/>
        </w:rPr>
        <w:t xml:space="preserve">se o crime é cometido contra criança, gestante, portador de deficiência, adolescente ou maior de 60 (sessenta) anos; </w:t>
      </w:r>
    </w:p>
    <w:p w14:paraId="6B46DFEF"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1909C891"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113.</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hyperlink r:id="rId188" w:anchor="art18iii" w:history="1">
        <w:r w:rsidRPr="009A27E3">
          <w:rPr>
            <w:rFonts w:ascii="Book Antiqua" w:eastAsia="Times New Roman" w:hAnsi="Book Antiqua" w:cs="Times New Roman"/>
            <w:color w:val="0000FF"/>
            <w:sz w:val="19"/>
            <w:szCs w:val="19"/>
            <w:u w:val="single"/>
            <w:lang w:eastAsia="pt-BR"/>
          </w:rPr>
          <w:t>inciso III do art. 18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6.368, de 21 de outubro de 1976</w:t>
        </w:r>
      </w:hyperlink>
      <w:r w:rsidRPr="009A27E3">
        <w:rPr>
          <w:rFonts w:ascii="Book Antiqua" w:eastAsia="Times New Roman" w:hAnsi="Book Antiqua" w:cs="Times New Roman"/>
          <w:sz w:val="19"/>
          <w:szCs w:val="19"/>
          <w:lang w:eastAsia="pt-BR"/>
        </w:rPr>
        <w:t>, passa a vigorar com a seguinte redação:</w:t>
      </w:r>
    </w:p>
    <w:p w14:paraId="27601627"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"Art. 18............................................................................</w:t>
      </w:r>
    </w:p>
    <w:p w14:paraId="2C3EA7D7"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p>
    <w:p w14:paraId="7AB9BC7E"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hyperlink r:id="rId189" w:anchor="art18iii" w:history="1">
        <w:r w:rsidRPr="009A27E3">
          <w:rPr>
            <w:rFonts w:ascii="Book Antiqua" w:eastAsia="Times New Roman" w:hAnsi="Book Antiqua" w:cs="Times New Roman"/>
            <w:color w:val="0000FF"/>
            <w:sz w:val="19"/>
            <w:szCs w:val="19"/>
            <w:u w:val="single"/>
            <w:lang w:eastAsia="pt-BR"/>
          </w:rPr>
          <w:t>III –</w:t>
        </w:r>
      </w:hyperlink>
      <w:r w:rsidRPr="009A27E3">
        <w:rPr>
          <w:rFonts w:ascii="Book Antiqua" w:eastAsia="Times New Roman" w:hAnsi="Book Antiqua" w:cs="Times New Roman"/>
          <w:sz w:val="19"/>
          <w:szCs w:val="19"/>
          <w:lang w:eastAsia="pt-BR"/>
        </w:rPr>
        <w:t xml:space="preserve"> se qualquer deles decorrer de associação ou visar a menores de 21 (vinte e um) anos ou a pessoa com idade igual ou superior a 60 (sessenta) anos ou a quem tenha, por qualquer causa, diminuída ou suprimida a capacidade de discernimento ou de autodeterminação: </w:t>
      </w:r>
    </w:p>
    <w:p w14:paraId="4281225D"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(NR)</w:t>
      </w:r>
    </w:p>
    <w:p w14:paraId="6F101589"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114.</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 xml:space="preserve">O </w:t>
      </w:r>
      <w:hyperlink r:id="rId190" w:anchor="art1" w:history="1">
        <w:r w:rsidRPr="009A27E3">
          <w:rPr>
            <w:rFonts w:ascii="Book Antiqua" w:eastAsia="Times New Roman" w:hAnsi="Book Antiqua" w:cs="Times New Roman"/>
            <w:color w:val="0000FF"/>
            <w:sz w:val="19"/>
            <w:szCs w:val="19"/>
            <w:u w:val="single"/>
            <w:lang w:eastAsia="pt-BR"/>
          </w:rPr>
          <w:t>art 1º da Lei n</w:t>
        </w:r>
        <w:r w:rsidRPr="009A27E3">
          <w:rPr>
            <w:rFonts w:ascii="Book Antiqua" w:eastAsia="Times New Roman" w:hAnsi="Book Antiqua" w:cs="Times New Roman"/>
            <w:color w:val="0000FF"/>
            <w:sz w:val="19"/>
            <w:szCs w:val="19"/>
            <w:u w:val="single"/>
            <w:vertAlign w:val="superscript"/>
            <w:lang w:eastAsia="pt-BR"/>
          </w:rPr>
          <w:t>o</w:t>
        </w:r>
        <w:r w:rsidRPr="009A27E3">
          <w:rPr>
            <w:rFonts w:ascii="Book Antiqua" w:eastAsia="Times New Roman" w:hAnsi="Book Antiqua" w:cs="Times New Roman"/>
            <w:color w:val="0000FF"/>
            <w:sz w:val="19"/>
            <w:szCs w:val="19"/>
            <w:u w:val="single"/>
            <w:lang w:eastAsia="pt-BR"/>
          </w:rPr>
          <w:t xml:space="preserve"> 10.048, de 8 de novembro de 2000</w:t>
        </w:r>
      </w:hyperlink>
      <w:r w:rsidRPr="009A27E3">
        <w:rPr>
          <w:rFonts w:ascii="Book Antiqua" w:eastAsia="Times New Roman" w:hAnsi="Book Antiqua" w:cs="Times New Roman"/>
          <w:sz w:val="19"/>
          <w:szCs w:val="19"/>
          <w:lang w:eastAsia="pt-BR"/>
        </w:rPr>
        <w:t>, passa a vigorar com a seguinte redação:</w:t>
      </w:r>
    </w:p>
    <w:p w14:paraId="57171B1C" w14:textId="77777777" w:rsidR="00885E25" w:rsidRPr="009A27E3" w:rsidRDefault="00885E25" w:rsidP="00CD6A7B">
      <w:pPr>
        <w:spacing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w:t>
      </w:r>
      <w:hyperlink r:id="rId191" w:anchor="art1" w:history="1">
        <w:r w:rsidRPr="009A27E3">
          <w:rPr>
            <w:rFonts w:ascii="Book Antiqua" w:eastAsia="Times New Roman" w:hAnsi="Book Antiqua" w:cs="Times New Roman"/>
            <w:color w:val="0000FF"/>
            <w:sz w:val="19"/>
            <w:szCs w:val="19"/>
            <w:u w:val="single"/>
            <w:lang w:eastAsia="pt-BR"/>
          </w:rPr>
          <w:t>Art. 1</w:t>
        </w:r>
        <w:r w:rsidRPr="009A27E3">
          <w:rPr>
            <w:rFonts w:ascii="Book Antiqua" w:eastAsia="Times New Roman" w:hAnsi="Book Antiqua" w:cs="Times New Roman"/>
            <w:color w:val="0000FF"/>
            <w:sz w:val="19"/>
            <w:szCs w:val="19"/>
            <w:u w:val="single"/>
            <w:vertAlign w:val="superscript"/>
            <w:lang w:eastAsia="pt-BR"/>
          </w:rPr>
          <w:t>o</w:t>
        </w:r>
      </w:hyperlink>
      <w:r w:rsidRPr="009A27E3">
        <w:rPr>
          <w:rFonts w:ascii="Book Antiqua" w:eastAsia="Times New Roman" w:hAnsi="Book Antiqua" w:cs="Times New Roman"/>
          <w:sz w:val="19"/>
          <w:szCs w:val="19"/>
          <w:lang w:eastAsia="pt-BR"/>
        </w:rPr>
        <w:t xml:space="preserve"> As pessoas portadoras de deficiência, os idosos com idade igual ou superior a 60 (sessenta) anos, as gestantes, as lactantes e as pessoas acompanhadas por crianças de colo terão atendimento prioritário, nos termos desta Lei." (NR)</w:t>
      </w:r>
    </w:p>
    <w:p w14:paraId="2C77E235" w14:textId="27107284"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Art. 115. O Orçamento da Seguridade Social destinará ao Fundo Nacional de Assistência Social, até que o Fundo Nacional d</w:t>
      </w:r>
      <w:r w:rsidR="006F4635">
        <w:rPr>
          <w:rFonts w:ascii="Book Antiqua" w:eastAsia="Times New Roman" w:hAnsi="Book Antiqua" w:cs="Times New Roman"/>
          <w:sz w:val="19"/>
          <w:szCs w:val="19"/>
          <w:lang w:eastAsia="pt-BR"/>
        </w:rPr>
        <w:t>a Pessoa</w:t>
      </w:r>
      <w:r w:rsidRPr="009A27E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9A27E3">
        <w:rPr>
          <w:rFonts w:ascii="Book Antiqua" w:eastAsia="Times New Roman" w:hAnsi="Book Antiqua" w:cs="Times New Roman"/>
          <w:sz w:val="19"/>
          <w:szCs w:val="19"/>
          <w:lang w:eastAsia="pt-BR"/>
        </w:rPr>
        <w:t xml:space="preserve"> seja criado, os recursos necessários, em cada exercício financeiro, para aplicação em programas e ações relativos </w:t>
      </w:r>
      <w:r w:rsidR="006F4635">
        <w:rPr>
          <w:rFonts w:ascii="Book Antiqua" w:eastAsia="Times New Roman" w:hAnsi="Book Antiqua" w:cs="Times New Roman"/>
          <w:sz w:val="19"/>
          <w:szCs w:val="19"/>
          <w:lang w:eastAsia="pt-BR"/>
        </w:rPr>
        <w:t>à pessoa</w:t>
      </w:r>
      <w:r w:rsidRPr="009A27E3">
        <w:rPr>
          <w:rFonts w:ascii="Book Antiqua" w:eastAsia="Times New Roman" w:hAnsi="Book Antiqua" w:cs="Times New Roman"/>
          <w:sz w:val="19"/>
          <w:szCs w:val="19"/>
          <w:lang w:eastAsia="pt-BR"/>
        </w:rPr>
        <w:t xml:space="preserve"> idos</w:t>
      </w:r>
      <w:r w:rsidR="006F4635">
        <w:rPr>
          <w:rFonts w:ascii="Book Antiqua" w:eastAsia="Times New Roman" w:hAnsi="Book Antiqua" w:cs="Times New Roman"/>
          <w:sz w:val="19"/>
          <w:szCs w:val="19"/>
          <w:lang w:eastAsia="pt-BR"/>
        </w:rPr>
        <w:t>a</w:t>
      </w:r>
      <w:r w:rsidRPr="00E85E2A">
        <w:rPr>
          <w:rFonts w:ascii="Book Antiqua" w:eastAsia="Times New Roman" w:hAnsi="Book Antiqua" w:cs="Times New Roman"/>
          <w:sz w:val="18"/>
          <w:szCs w:val="18"/>
          <w:lang w:eastAsia="pt-BR"/>
        </w:rPr>
        <w:t>.</w:t>
      </w:r>
      <w:r w:rsidR="006F4635" w:rsidRPr="00E85E2A">
        <w:rPr>
          <w:rFonts w:ascii="Book Antiqua" w:eastAsia="Times New Roman" w:hAnsi="Book Antiqua" w:cs="Times New Roman"/>
          <w:sz w:val="18"/>
          <w:szCs w:val="18"/>
          <w:lang w:eastAsia="pt-BR"/>
        </w:rPr>
        <w:t xml:space="preserve"> </w:t>
      </w:r>
      <w:hyperlink r:id="rId192" w:anchor="art2" w:history="1">
        <w:r w:rsidR="006F4635" w:rsidRPr="00E85E2A">
          <w:rPr>
            <w:rStyle w:val="Hyperlink"/>
            <w:rFonts w:ascii="Book Antiqua" w:eastAsia="Times New Roman" w:hAnsi="Book Antiqua" w:cs="Times New Roman"/>
            <w:sz w:val="16"/>
            <w:szCs w:val="16"/>
            <w:lang w:eastAsia="pt-BR"/>
          </w:rPr>
          <w:t>(Redação dada pela Lei nº 14.423, de 2022)</w:t>
        </w:r>
      </w:hyperlink>
    </w:p>
    <w:p w14:paraId="0E2DC75A"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116.</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Serão incluídos nos censos demográficos dados relativos à população idosa do País.</w:t>
      </w:r>
    </w:p>
    <w:p w14:paraId="0D456EBD"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Art. 117.</w:t>
      </w:r>
      <w:r w:rsidRPr="009A27E3">
        <w:rPr>
          <w:rFonts w:ascii="Book Antiqua" w:eastAsia="Times New Roman" w:hAnsi="Book Antiqua" w:cs="Times New Roman"/>
          <w:b/>
          <w:bCs/>
          <w:sz w:val="19"/>
          <w:szCs w:val="19"/>
          <w:lang w:eastAsia="pt-BR"/>
        </w:rPr>
        <w:t xml:space="preserve"> </w:t>
      </w:r>
      <w:r w:rsidRPr="009A27E3">
        <w:rPr>
          <w:rFonts w:ascii="Book Antiqua" w:eastAsia="Times New Roman" w:hAnsi="Book Antiqua" w:cs="Times New Roman"/>
          <w:sz w:val="19"/>
          <w:szCs w:val="19"/>
          <w:lang w:eastAsia="pt-BR"/>
        </w:rPr>
        <w:t>O Poder Executivo encaminhará ao Congresso Nacional projeto de lei revendo os critérios de concessão do Benefício de Prestação Continuada previsto na Lei Orgânica da Assistência Social, de forma a garantir que o acesso ao direito seja condizente com o estágio de desenvolvimento sócio-econômico alcançado pelo País.</w:t>
      </w:r>
    </w:p>
    <w:p w14:paraId="3BB5EE20" w14:textId="43DFC786" w:rsidR="00885E25" w:rsidRPr="00E85E2A" w:rsidRDefault="00885E25" w:rsidP="00CD6A7B">
      <w:pPr>
        <w:spacing w:before="100" w:beforeAutospacing="1" w:after="100" w:afterAutospacing="1" w:line="240" w:lineRule="auto"/>
        <w:jc w:val="both"/>
        <w:rPr>
          <w:rFonts w:ascii="Book Antiqua" w:eastAsia="Times New Roman" w:hAnsi="Book Antiqua" w:cs="Times New Roman"/>
          <w:sz w:val="18"/>
          <w:szCs w:val="18"/>
          <w:lang w:eastAsia="pt-BR"/>
        </w:rPr>
      </w:pPr>
      <w:r w:rsidRPr="009A27E3">
        <w:rPr>
          <w:rFonts w:ascii="Book Antiqua" w:eastAsia="Times New Roman" w:hAnsi="Book Antiqua" w:cs="Times New Roman"/>
          <w:sz w:val="19"/>
          <w:szCs w:val="19"/>
          <w:lang w:eastAsia="pt-BR"/>
        </w:rPr>
        <w:t xml:space="preserve">       </w:t>
      </w:r>
      <w:r w:rsidRPr="008B7EBE">
        <w:rPr>
          <w:rFonts w:ascii="Book Antiqua" w:eastAsia="Times New Roman" w:hAnsi="Book Antiqua" w:cs="Times New Roman"/>
          <w:b/>
          <w:bCs/>
          <w:sz w:val="19"/>
          <w:szCs w:val="19"/>
          <w:highlight w:val="magenta"/>
          <w:lang w:eastAsia="pt-BR"/>
        </w:rPr>
        <w:t>Art. 118</w:t>
      </w:r>
      <w:r w:rsidRPr="009A27E3">
        <w:rPr>
          <w:rFonts w:ascii="Book Antiqua" w:eastAsia="Times New Roman" w:hAnsi="Book Antiqua" w:cs="Times New Roman"/>
          <w:sz w:val="19"/>
          <w:szCs w:val="19"/>
          <w:lang w:eastAsia="pt-BR"/>
        </w:rPr>
        <w:t>.</w:t>
      </w:r>
      <w:r w:rsidRPr="009A27E3">
        <w:rPr>
          <w:rFonts w:ascii="Book Antiqua" w:eastAsia="Times New Roman" w:hAnsi="Book Antiqua" w:cs="Times New Roman"/>
          <w:b/>
          <w:bCs/>
          <w:sz w:val="19"/>
          <w:szCs w:val="19"/>
          <w:lang w:eastAsia="pt-BR"/>
        </w:rPr>
        <w:t xml:space="preserve"> </w:t>
      </w:r>
      <w:r w:rsidRPr="00BE6559">
        <w:rPr>
          <w:rFonts w:ascii="Book Antiqua" w:eastAsia="Times New Roman" w:hAnsi="Book Antiqua" w:cs="Times New Roman"/>
          <w:b/>
          <w:bCs/>
          <w:sz w:val="19"/>
          <w:szCs w:val="19"/>
          <w:lang w:eastAsia="pt-BR"/>
        </w:rPr>
        <w:t>Esta Lei entra em vigor decorridos 90 (noventa) dias da sua publicação, ressalvado o disposto no caput do art. 36, que vigorará a partir de 1</w:t>
      </w:r>
      <w:r w:rsidRPr="00BE6559">
        <w:rPr>
          <w:rFonts w:ascii="Book Antiqua" w:eastAsia="Times New Roman" w:hAnsi="Book Antiqua" w:cs="Times New Roman"/>
          <w:b/>
          <w:bCs/>
          <w:sz w:val="19"/>
          <w:szCs w:val="19"/>
          <w:u w:val="single"/>
          <w:vertAlign w:val="superscript"/>
          <w:lang w:eastAsia="pt-BR"/>
        </w:rPr>
        <w:t>o</w:t>
      </w:r>
      <w:r w:rsidRPr="00BE6559">
        <w:rPr>
          <w:rFonts w:ascii="Book Antiqua" w:eastAsia="Times New Roman" w:hAnsi="Book Antiqua" w:cs="Times New Roman"/>
          <w:b/>
          <w:bCs/>
          <w:sz w:val="19"/>
          <w:szCs w:val="19"/>
          <w:lang w:eastAsia="pt-BR"/>
        </w:rPr>
        <w:t xml:space="preserve"> de janeiro de 2004</w:t>
      </w:r>
      <w:r w:rsidRPr="00E85E2A">
        <w:rPr>
          <w:rFonts w:ascii="Book Antiqua" w:eastAsia="Times New Roman" w:hAnsi="Book Antiqua" w:cs="Times New Roman"/>
          <w:sz w:val="18"/>
          <w:szCs w:val="18"/>
          <w:lang w:eastAsia="pt-BR"/>
        </w:rPr>
        <w:t>.</w:t>
      </w:r>
      <w:r w:rsidR="008B7EBE" w:rsidRPr="00E85E2A">
        <w:rPr>
          <w:rFonts w:ascii="Book Antiqua" w:eastAsia="Times New Roman" w:hAnsi="Book Antiqua" w:cs="Times New Roman"/>
          <w:sz w:val="18"/>
          <w:szCs w:val="18"/>
          <w:lang w:eastAsia="pt-BR"/>
        </w:rPr>
        <w:t xml:space="preserve"> </w:t>
      </w:r>
      <w:bookmarkStart w:id="62" w:name="_Hlk113196930"/>
      <w:r w:rsidR="008B7EBE" w:rsidRPr="00E85E2A">
        <w:rPr>
          <w:rFonts w:ascii="Book Antiqua" w:eastAsia="Times New Roman" w:hAnsi="Book Antiqua" w:cs="Times New Roman"/>
          <w:b/>
          <w:bCs/>
          <w:color w:val="FF0000"/>
          <w:sz w:val="16"/>
          <w:szCs w:val="16"/>
          <w:u w:val="single"/>
          <w:lang w:eastAsia="pt-BR"/>
        </w:rPr>
        <w:t>(</w:t>
      </w:r>
      <w:r w:rsidR="000F7DF5" w:rsidRPr="00E85E2A">
        <w:rPr>
          <w:rFonts w:ascii="Book Antiqua" w:eastAsia="Times New Roman" w:hAnsi="Book Antiqua" w:cs="Times New Roman"/>
          <w:b/>
          <w:bCs/>
          <w:color w:val="FF0000"/>
          <w:sz w:val="16"/>
          <w:szCs w:val="16"/>
          <w:u w:val="single"/>
          <w:lang w:eastAsia="pt-BR"/>
        </w:rPr>
        <w:t>PGDF</w:t>
      </w:r>
      <w:r w:rsidR="008B7EBE" w:rsidRPr="00E85E2A">
        <w:rPr>
          <w:rFonts w:ascii="Book Antiqua" w:eastAsia="Times New Roman" w:hAnsi="Book Antiqua" w:cs="Times New Roman"/>
          <w:b/>
          <w:bCs/>
          <w:color w:val="FF0000"/>
          <w:sz w:val="16"/>
          <w:szCs w:val="16"/>
          <w:u w:val="single"/>
          <w:lang w:eastAsia="pt-BR"/>
        </w:rPr>
        <w:t>-2013)</w:t>
      </w:r>
      <w:bookmarkEnd w:id="62"/>
    </w:p>
    <w:p w14:paraId="4D7D1492" w14:textId="77777777" w:rsidR="00885E25" w:rsidRPr="009A27E3" w:rsidRDefault="00885E25" w:rsidP="00CD6A7B">
      <w:pPr>
        <w:spacing w:before="100" w:beforeAutospacing="1" w:after="100" w:afterAutospacing="1" w:line="240" w:lineRule="auto"/>
        <w:jc w:val="both"/>
        <w:rPr>
          <w:rFonts w:ascii="Book Antiqua" w:eastAsia="Times New Roman" w:hAnsi="Book Antiqua" w:cs="Times New Roman"/>
          <w:sz w:val="19"/>
          <w:szCs w:val="19"/>
          <w:lang w:eastAsia="pt-BR"/>
        </w:rPr>
      </w:pPr>
      <w:r w:rsidRPr="009A27E3">
        <w:rPr>
          <w:rFonts w:ascii="Book Antiqua" w:eastAsia="Times New Roman" w:hAnsi="Book Antiqua" w:cs="Times New Roman"/>
          <w:sz w:val="19"/>
          <w:szCs w:val="19"/>
          <w:lang w:eastAsia="pt-BR"/>
        </w:rPr>
        <w:t>        Brasília, 1</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de outubro de 2003; 182</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da Independência e 115</w:t>
      </w:r>
      <w:r w:rsidRPr="009A27E3">
        <w:rPr>
          <w:rFonts w:ascii="Book Antiqua" w:eastAsia="Times New Roman" w:hAnsi="Book Antiqua" w:cs="Times New Roman"/>
          <w:sz w:val="19"/>
          <w:szCs w:val="19"/>
          <w:u w:val="single"/>
          <w:vertAlign w:val="superscript"/>
          <w:lang w:eastAsia="pt-BR"/>
        </w:rPr>
        <w:t>o</w:t>
      </w:r>
      <w:r w:rsidRPr="009A27E3">
        <w:rPr>
          <w:rFonts w:ascii="Book Antiqua" w:eastAsia="Times New Roman" w:hAnsi="Book Antiqua" w:cs="Times New Roman"/>
          <w:sz w:val="19"/>
          <w:szCs w:val="19"/>
          <w:lang w:eastAsia="pt-BR"/>
        </w:rPr>
        <w:t xml:space="preserve"> da República.</w:t>
      </w:r>
    </w:p>
    <w:p w14:paraId="528B01CD" w14:textId="77777777" w:rsidR="00885E25" w:rsidRPr="009A27E3" w:rsidRDefault="00885E25" w:rsidP="00885E25">
      <w:pPr>
        <w:spacing w:before="100" w:beforeAutospacing="1" w:after="100" w:afterAutospacing="1" w:line="240" w:lineRule="auto"/>
        <w:rPr>
          <w:rFonts w:ascii="Book Antiqua" w:eastAsia="Times New Roman" w:hAnsi="Book Antiqua" w:cs="Times New Roman"/>
          <w:sz w:val="19"/>
          <w:szCs w:val="19"/>
          <w:lang w:eastAsia="pt-BR"/>
        </w:rPr>
      </w:pPr>
      <w:r w:rsidRPr="009A27E3">
        <w:rPr>
          <w:rFonts w:ascii="Book Antiqua" w:eastAsia="Times New Roman" w:hAnsi="Book Antiqua" w:cs="Times New Roman"/>
          <w:color w:val="000000"/>
          <w:sz w:val="19"/>
          <w:szCs w:val="19"/>
          <w:lang w:eastAsia="pt-BR"/>
        </w:rPr>
        <w:t>LUIZ INÁCIO LULA DA SILVA</w:t>
      </w:r>
      <w:r w:rsidRPr="009A27E3">
        <w:rPr>
          <w:rFonts w:ascii="Book Antiqua" w:eastAsia="Times New Roman" w:hAnsi="Book Antiqua" w:cs="Times New Roman"/>
          <w:color w:val="000000"/>
          <w:sz w:val="19"/>
          <w:szCs w:val="19"/>
          <w:lang w:eastAsia="pt-BR"/>
        </w:rPr>
        <w:br/>
      </w:r>
      <w:r w:rsidRPr="009A27E3">
        <w:rPr>
          <w:rFonts w:ascii="Book Antiqua" w:eastAsia="Times New Roman" w:hAnsi="Book Antiqua" w:cs="Times New Roman"/>
          <w:i/>
          <w:iCs/>
          <w:sz w:val="19"/>
          <w:szCs w:val="19"/>
          <w:lang w:eastAsia="pt-BR"/>
        </w:rPr>
        <w:t>Márcio Thomaz Bastos</w:t>
      </w:r>
      <w:r w:rsidRPr="009A27E3">
        <w:rPr>
          <w:rFonts w:ascii="Book Antiqua" w:eastAsia="Times New Roman" w:hAnsi="Book Antiqua" w:cs="Times New Roman"/>
          <w:i/>
          <w:iCs/>
          <w:sz w:val="19"/>
          <w:szCs w:val="19"/>
          <w:lang w:eastAsia="pt-BR"/>
        </w:rPr>
        <w:br/>
        <w:t>Antonio Palocci Filho</w:t>
      </w:r>
      <w:r w:rsidRPr="009A27E3">
        <w:rPr>
          <w:rFonts w:ascii="Book Antiqua" w:eastAsia="Times New Roman" w:hAnsi="Book Antiqua" w:cs="Times New Roman"/>
          <w:i/>
          <w:iCs/>
          <w:sz w:val="19"/>
          <w:szCs w:val="19"/>
          <w:lang w:eastAsia="pt-BR"/>
        </w:rPr>
        <w:br/>
        <w:t>Rubem Fonseca Filho</w:t>
      </w:r>
      <w:r w:rsidRPr="009A27E3">
        <w:rPr>
          <w:rFonts w:ascii="Book Antiqua" w:eastAsia="Times New Roman" w:hAnsi="Book Antiqua" w:cs="Times New Roman"/>
          <w:i/>
          <w:iCs/>
          <w:sz w:val="19"/>
          <w:szCs w:val="19"/>
          <w:lang w:eastAsia="pt-BR"/>
        </w:rPr>
        <w:br/>
        <w:t>Humberto Sérgio Costa LIma</w:t>
      </w:r>
      <w:r w:rsidRPr="009A27E3">
        <w:rPr>
          <w:rFonts w:ascii="Book Antiqua" w:eastAsia="Times New Roman" w:hAnsi="Book Antiqua" w:cs="Times New Roman"/>
          <w:i/>
          <w:iCs/>
          <w:sz w:val="19"/>
          <w:szCs w:val="19"/>
          <w:lang w:eastAsia="pt-BR"/>
        </w:rPr>
        <w:br/>
        <w:t>Guido Mantega</w:t>
      </w:r>
      <w:r w:rsidRPr="009A27E3">
        <w:rPr>
          <w:rFonts w:ascii="Book Antiqua" w:eastAsia="Times New Roman" w:hAnsi="Book Antiqua" w:cs="Times New Roman"/>
          <w:i/>
          <w:iCs/>
          <w:sz w:val="19"/>
          <w:szCs w:val="19"/>
          <w:lang w:eastAsia="pt-BR"/>
        </w:rPr>
        <w:br/>
        <w:t>Ricardo José Ribeiro Berzoini</w:t>
      </w:r>
      <w:r w:rsidRPr="009A27E3">
        <w:rPr>
          <w:rFonts w:ascii="Book Antiqua" w:eastAsia="Times New Roman" w:hAnsi="Book Antiqua" w:cs="Times New Roman"/>
          <w:i/>
          <w:iCs/>
          <w:sz w:val="19"/>
          <w:szCs w:val="19"/>
          <w:lang w:eastAsia="pt-BR"/>
        </w:rPr>
        <w:br/>
        <w:t>Benedita Souza da Silva Sampaio</w:t>
      </w:r>
      <w:r w:rsidRPr="009A27E3">
        <w:rPr>
          <w:rFonts w:ascii="Book Antiqua" w:eastAsia="Times New Roman" w:hAnsi="Book Antiqua" w:cs="Times New Roman"/>
          <w:i/>
          <w:iCs/>
          <w:sz w:val="19"/>
          <w:szCs w:val="19"/>
          <w:lang w:eastAsia="pt-BR"/>
        </w:rPr>
        <w:br/>
        <w:t>Álvaro Augusto Ribeiro Costa</w:t>
      </w:r>
    </w:p>
    <w:p w14:paraId="39D0EA5E" w14:textId="77777777" w:rsidR="00D328A8" w:rsidRPr="009A27E3" w:rsidRDefault="00885E25" w:rsidP="00D435C7">
      <w:pPr>
        <w:spacing w:before="100" w:beforeAutospacing="1" w:after="100" w:afterAutospacing="1" w:line="240" w:lineRule="auto"/>
        <w:rPr>
          <w:rFonts w:ascii="Book Antiqua" w:eastAsia="Times New Roman" w:hAnsi="Book Antiqua" w:cs="Times New Roman"/>
          <w:sz w:val="19"/>
          <w:szCs w:val="19"/>
          <w:lang w:eastAsia="pt-BR"/>
        </w:rPr>
      </w:pPr>
      <w:r w:rsidRPr="009A27E3">
        <w:rPr>
          <w:rFonts w:ascii="Book Antiqua" w:eastAsia="Times New Roman" w:hAnsi="Book Antiqua" w:cs="Times New Roman"/>
          <w:color w:val="FF0000"/>
          <w:sz w:val="19"/>
          <w:szCs w:val="19"/>
          <w:lang w:eastAsia="pt-BR"/>
        </w:rPr>
        <w:t>Este texto não substitui o publicado no DOU de 3.10.2003</w:t>
      </w:r>
    </w:p>
    <w:sectPr w:rsidR="00D328A8" w:rsidRPr="009A27E3" w:rsidSect="00F8541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A557F" w14:textId="77777777" w:rsidR="009F5571" w:rsidRDefault="009F5571" w:rsidP="00DA1560">
      <w:pPr>
        <w:spacing w:after="0" w:line="240" w:lineRule="auto"/>
      </w:pPr>
      <w:r>
        <w:separator/>
      </w:r>
    </w:p>
  </w:endnote>
  <w:endnote w:type="continuationSeparator" w:id="0">
    <w:p w14:paraId="33B86341" w14:textId="77777777" w:rsidR="009F5571" w:rsidRDefault="009F5571" w:rsidP="00DA1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736EE" w14:textId="77777777" w:rsidR="009F5571" w:rsidRDefault="009F5571" w:rsidP="00DA1560">
      <w:pPr>
        <w:spacing w:after="0" w:line="240" w:lineRule="auto"/>
      </w:pPr>
      <w:r>
        <w:separator/>
      </w:r>
    </w:p>
  </w:footnote>
  <w:footnote w:type="continuationSeparator" w:id="0">
    <w:p w14:paraId="2E244497" w14:textId="77777777" w:rsidR="009F5571" w:rsidRDefault="009F5571" w:rsidP="00DA1560">
      <w:pPr>
        <w:spacing w:after="0" w:line="240" w:lineRule="auto"/>
      </w:pPr>
      <w:r>
        <w:continuationSeparator/>
      </w:r>
    </w:p>
  </w:footnote>
  <w:footnote w:id="1">
    <w:p w14:paraId="1B6604AE" w14:textId="6DA447FA" w:rsidR="00CB12FC" w:rsidRPr="00CB12FC" w:rsidRDefault="00CB12FC" w:rsidP="00CB12FC">
      <w:pPr>
        <w:pStyle w:val="Textodenotaderodap"/>
        <w:jc w:val="both"/>
        <w:rPr>
          <w:rFonts w:ascii="Book Antiqua" w:hAnsi="Book Antiqua"/>
          <w:sz w:val="18"/>
          <w:szCs w:val="18"/>
        </w:rPr>
      </w:pPr>
      <w:r w:rsidRPr="00CB12FC">
        <w:rPr>
          <w:rStyle w:val="Refdenotaderodap"/>
          <w:rFonts w:ascii="Book Antiqua" w:hAnsi="Book Antiqua"/>
          <w:sz w:val="18"/>
          <w:szCs w:val="18"/>
        </w:rPr>
        <w:footnoteRef/>
      </w:r>
      <w:r w:rsidRPr="00CB12FC">
        <w:rPr>
          <w:rFonts w:ascii="Book Antiqua" w:hAnsi="Book Antiqua"/>
          <w:sz w:val="18"/>
          <w:szCs w:val="18"/>
        </w:rPr>
        <w:t xml:space="preserve"> Art. 74. Compete ao Ministério Público: I – instaurar o inquérito civil e a ação civil pública para a proteção dos direitos e interesses difusos ou coletivos, individuais indisponíveis e individuais homogêneos da pessoa idosa; (...)</w:t>
      </w:r>
    </w:p>
  </w:footnote>
  <w:footnote w:id="2">
    <w:p w14:paraId="147F1EEC" w14:textId="77777777" w:rsidR="00B17784" w:rsidRPr="00E023A1" w:rsidRDefault="00B17784" w:rsidP="00B17784">
      <w:pPr>
        <w:pStyle w:val="Textodenotaderodap"/>
        <w:jc w:val="both"/>
        <w:rPr>
          <w:rFonts w:ascii="Book Antiqua" w:hAnsi="Book Antiqua"/>
        </w:rPr>
      </w:pPr>
      <w:r w:rsidRPr="00E023A1">
        <w:rPr>
          <w:rStyle w:val="Refdenotaderodap"/>
          <w:rFonts w:ascii="Book Antiqua" w:hAnsi="Book Antiqua"/>
          <w:sz w:val="18"/>
          <w:szCs w:val="18"/>
        </w:rPr>
        <w:footnoteRef/>
      </w:r>
      <w:r w:rsidRPr="00E023A1">
        <w:rPr>
          <w:rFonts w:ascii="Book Antiqua" w:hAnsi="Book Antiqua"/>
          <w:sz w:val="18"/>
          <w:szCs w:val="18"/>
        </w:rPr>
        <w:t xml:space="preserve"> </w:t>
      </w:r>
      <w:r w:rsidRPr="00E023A1">
        <w:rPr>
          <w:rFonts w:ascii="Book Antiqua" w:hAnsi="Book Antiqua"/>
          <w:b/>
          <w:bCs/>
          <w:sz w:val="18"/>
          <w:szCs w:val="18"/>
          <w:u w:val="single"/>
        </w:rPr>
        <w:t>Trecho</w:t>
      </w:r>
      <w:r>
        <w:rPr>
          <w:rFonts w:ascii="Book Antiqua" w:hAnsi="Book Antiqua"/>
          <w:b/>
          <w:bCs/>
          <w:sz w:val="18"/>
          <w:szCs w:val="18"/>
          <w:u w:val="single"/>
        </w:rPr>
        <w:t>s</w:t>
      </w:r>
      <w:r w:rsidRPr="00E023A1">
        <w:rPr>
          <w:rFonts w:ascii="Book Antiqua" w:hAnsi="Book Antiqua"/>
          <w:b/>
          <w:bCs/>
          <w:sz w:val="18"/>
          <w:szCs w:val="18"/>
          <w:u w:val="single"/>
        </w:rPr>
        <w:t xml:space="preserve"> do REsp 1568244/RJ</w:t>
      </w:r>
      <w:r>
        <w:rPr>
          <w:rFonts w:ascii="Book Antiqua" w:hAnsi="Book Antiqua"/>
          <w:b/>
          <w:bCs/>
          <w:sz w:val="18"/>
          <w:szCs w:val="18"/>
          <w:u w:val="single"/>
        </w:rPr>
        <w:t>, cobrados em prova</w:t>
      </w:r>
      <w:r w:rsidRPr="00E023A1">
        <w:rPr>
          <w:rFonts w:ascii="Book Antiqua" w:hAnsi="Book Antiqua"/>
          <w:sz w:val="18"/>
          <w:szCs w:val="18"/>
        </w:rPr>
        <w:t xml:space="preserve">: </w:t>
      </w:r>
      <w:r>
        <w:rPr>
          <w:rFonts w:ascii="Book Antiqua" w:hAnsi="Book Antiqua"/>
          <w:sz w:val="18"/>
          <w:szCs w:val="18"/>
        </w:rPr>
        <w:t>“</w:t>
      </w:r>
      <w:r w:rsidRPr="00E023A1">
        <w:rPr>
          <w:rFonts w:ascii="Book Antiqua" w:hAnsi="Book Antiqua"/>
          <w:i/>
          <w:iCs/>
          <w:sz w:val="18"/>
          <w:szCs w:val="18"/>
        </w:rPr>
        <w:t>(...) 1. A variação das contraprestações pecuniárias dos planos privados de assistência à saúde em razão da idade do usuário deverá estar prevista no contrato, de forma clara, bem como todos os grupos etários e os percentuais de reajuste correspondentes, sob pena de não ser aplicada (arts. 15, caput, e 16, IV, da Le</w:t>
      </w:r>
      <w:r>
        <w:rPr>
          <w:rFonts w:ascii="Book Antiqua" w:hAnsi="Book Antiqua"/>
          <w:i/>
          <w:iCs/>
          <w:sz w:val="18"/>
          <w:szCs w:val="18"/>
        </w:rPr>
        <w:t xml:space="preserve">i </w:t>
      </w:r>
      <w:r w:rsidRPr="00E023A1">
        <w:rPr>
          <w:rFonts w:ascii="Book Antiqua" w:hAnsi="Book Antiqua"/>
          <w:i/>
          <w:iCs/>
          <w:sz w:val="18"/>
          <w:szCs w:val="18"/>
        </w:rPr>
        <w:t xml:space="preserve">9.656/98). 2. A </w:t>
      </w:r>
      <w:r w:rsidRPr="009159C2">
        <w:rPr>
          <w:rFonts w:ascii="Book Antiqua" w:hAnsi="Book Antiqua"/>
          <w:b/>
          <w:bCs/>
          <w:i/>
          <w:iCs/>
          <w:sz w:val="18"/>
          <w:szCs w:val="18"/>
          <w:shd w:val="clear" w:color="auto" w:fill="F7CAAC" w:themeFill="accent2" w:themeFillTint="66"/>
        </w:rPr>
        <w:t>cláusula de aumento de mensalidade de plano de saúde</w:t>
      </w:r>
      <w:r w:rsidRPr="00E023A1">
        <w:rPr>
          <w:rFonts w:ascii="Book Antiqua" w:hAnsi="Book Antiqua"/>
          <w:i/>
          <w:iCs/>
          <w:sz w:val="18"/>
          <w:szCs w:val="18"/>
        </w:rPr>
        <w:t xml:space="preserve"> </w:t>
      </w:r>
      <w:r w:rsidRPr="009159C2">
        <w:rPr>
          <w:rFonts w:ascii="Book Antiqua" w:hAnsi="Book Antiqua"/>
          <w:b/>
          <w:bCs/>
          <w:i/>
          <w:iCs/>
          <w:sz w:val="18"/>
          <w:szCs w:val="18"/>
          <w:highlight w:val="yellow"/>
        </w:rPr>
        <w:t>conforme a mudança de faixa etária do beneficiário</w:t>
      </w:r>
      <w:r w:rsidRPr="009159C2">
        <w:rPr>
          <w:rFonts w:ascii="Book Antiqua" w:hAnsi="Book Antiqua"/>
          <w:i/>
          <w:iCs/>
          <w:sz w:val="18"/>
          <w:szCs w:val="18"/>
          <w:highlight w:val="yellow"/>
        </w:rPr>
        <w:t xml:space="preserve"> </w:t>
      </w:r>
      <w:r w:rsidRPr="009159C2">
        <w:rPr>
          <w:rFonts w:ascii="Book Antiqua" w:hAnsi="Book Antiqua"/>
          <w:b/>
          <w:bCs/>
          <w:i/>
          <w:iCs/>
          <w:sz w:val="18"/>
          <w:szCs w:val="18"/>
          <w:highlight w:val="yellow"/>
        </w:rPr>
        <w:t>encontra fundamento</w:t>
      </w:r>
      <w:r w:rsidRPr="00E023A1">
        <w:rPr>
          <w:rFonts w:ascii="Book Antiqua" w:hAnsi="Book Antiqua"/>
          <w:i/>
          <w:iCs/>
          <w:sz w:val="18"/>
          <w:szCs w:val="18"/>
        </w:rPr>
        <w:t xml:space="preserve"> </w:t>
      </w:r>
      <w:r w:rsidRPr="009159C2">
        <w:rPr>
          <w:rFonts w:ascii="Book Antiqua" w:hAnsi="Book Antiqua"/>
          <w:b/>
          <w:bCs/>
          <w:i/>
          <w:iCs/>
          <w:sz w:val="18"/>
          <w:szCs w:val="18"/>
          <w:highlight w:val="cyan"/>
        </w:rPr>
        <w:t>no mutualismo</w:t>
      </w:r>
      <w:r w:rsidRPr="00E023A1">
        <w:rPr>
          <w:rFonts w:ascii="Book Antiqua" w:hAnsi="Book Antiqua"/>
          <w:i/>
          <w:iCs/>
          <w:sz w:val="18"/>
          <w:szCs w:val="18"/>
        </w:rPr>
        <w:t xml:space="preserve"> (regime de repartição simples) e </w:t>
      </w:r>
      <w:r w:rsidRPr="009159C2">
        <w:rPr>
          <w:rFonts w:ascii="Book Antiqua" w:hAnsi="Book Antiqua"/>
          <w:b/>
          <w:bCs/>
          <w:i/>
          <w:iCs/>
          <w:sz w:val="18"/>
          <w:szCs w:val="18"/>
          <w:highlight w:val="cyan"/>
        </w:rPr>
        <w:t>na solidariedade intergeracional</w:t>
      </w:r>
      <w:r w:rsidRPr="00E023A1">
        <w:rPr>
          <w:rFonts w:ascii="Book Antiqua" w:hAnsi="Book Antiqua"/>
          <w:i/>
          <w:iCs/>
          <w:sz w:val="18"/>
          <w:szCs w:val="18"/>
        </w:rPr>
        <w:t>, além de ser regra atuarial e asseguradora de riscos.</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sidRPr="00E023A1">
        <w:rPr>
          <w:rFonts w:ascii="Book Antiqua" w:hAnsi="Book Antiqua"/>
          <w:i/>
          <w:iCs/>
          <w:sz w:val="18"/>
          <w:szCs w:val="18"/>
        </w:rPr>
        <w:t xml:space="preserve"> </w:t>
      </w:r>
      <w:r>
        <w:rPr>
          <w:rFonts w:ascii="Book Antiqua" w:hAnsi="Book Antiqua"/>
          <w:i/>
          <w:iCs/>
          <w:sz w:val="18"/>
          <w:szCs w:val="18"/>
        </w:rPr>
        <w:t>(...)</w:t>
      </w:r>
      <w:r w:rsidRPr="00E023A1">
        <w:rPr>
          <w:rFonts w:ascii="Book Antiqua" w:hAnsi="Book Antiqua"/>
          <w:i/>
          <w:iCs/>
          <w:sz w:val="18"/>
          <w:szCs w:val="18"/>
        </w:rPr>
        <w:t xml:space="preserve"> 4. </w:t>
      </w:r>
      <w:r w:rsidRPr="009159C2">
        <w:rPr>
          <w:rFonts w:ascii="Book Antiqua" w:hAnsi="Book Antiqua"/>
          <w:b/>
          <w:bCs/>
          <w:i/>
          <w:iCs/>
          <w:sz w:val="18"/>
          <w:szCs w:val="18"/>
          <w:highlight w:val="yellow"/>
        </w:rPr>
        <w:t>Para que as contraprestações financeiras dos idosos não ficassem extremamente dispendiosas, o ordenamento jurídico pátrio acolheu</w:t>
      </w:r>
      <w:r w:rsidRPr="00E023A1">
        <w:rPr>
          <w:rFonts w:ascii="Book Antiqua" w:hAnsi="Book Antiqua"/>
          <w:i/>
          <w:iCs/>
          <w:sz w:val="18"/>
          <w:szCs w:val="18"/>
        </w:rPr>
        <w:t xml:space="preserve"> o </w:t>
      </w:r>
      <w:r w:rsidRPr="009159C2">
        <w:rPr>
          <w:rFonts w:ascii="Book Antiqua" w:hAnsi="Book Antiqua"/>
          <w:b/>
          <w:bCs/>
          <w:i/>
          <w:iCs/>
          <w:sz w:val="18"/>
          <w:szCs w:val="18"/>
          <w:shd w:val="clear" w:color="auto" w:fill="F7CAAC" w:themeFill="accent2" w:themeFillTint="66"/>
        </w:rPr>
        <w:t>princípio da solidariedade intergeracional</w:t>
      </w:r>
      <w:r w:rsidRPr="00E023A1">
        <w:rPr>
          <w:rFonts w:ascii="Book Antiqua" w:hAnsi="Book Antiqua"/>
          <w:i/>
          <w:iCs/>
          <w:sz w:val="18"/>
          <w:szCs w:val="18"/>
        </w:rPr>
        <w:t>, a forçar que os de mais tenra idade suportassem parte dos custos gerados pelos mais velhos, originando, assim, subsídios cruzados (mecanismo do community rating modificado).</w:t>
      </w:r>
      <w:r w:rsidRPr="0020314F">
        <w:t xml:space="preserve"> </w:t>
      </w:r>
      <w:r w:rsidRPr="0020314F">
        <w:rPr>
          <w:rFonts w:ascii="Book Antiqua" w:hAnsi="Book Antiqua"/>
          <w:i/>
          <w:iCs/>
          <w:sz w:val="18"/>
          <w:szCs w:val="18"/>
        </w:rPr>
        <w:t xml:space="preserve">3. </w:t>
      </w:r>
      <w:r w:rsidRPr="00BA51B0">
        <w:rPr>
          <w:rFonts w:ascii="Book Antiqua" w:hAnsi="Book Antiqua"/>
          <w:b/>
          <w:bCs/>
          <w:i/>
          <w:iCs/>
          <w:sz w:val="18"/>
          <w:szCs w:val="18"/>
          <w:highlight w:val="yellow"/>
        </w:rPr>
        <w:t>Os gastos de tratamento médico-hospitalar de pessoas idosas são geralmente mais altos do que os de pessoas mais jovens</w:t>
      </w:r>
      <w:r w:rsidRPr="0020314F">
        <w:rPr>
          <w:rFonts w:ascii="Book Antiqua" w:hAnsi="Book Antiqua"/>
          <w:i/>
          <w:iCs/>
          <w:sz w:val="18"/>
          <w:szCs w:val="18"/>
        </w:rPr>
        <w:t>, isto é, o risco assistencial varia consideravelmente em função da idade. Com vistas a obter maior equilíbrio financeiro ao plano de saúde, foram estabelecidos preços fracionados em grupos etários a fim de que tanto os jovens quanto os de idade mais avançada paguem um valor compatível com os seus perfis de utilização dos serviços de atenção à saúde.</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sidRPr="0020314F">
        <w:rPr>
          <w:rFonts w:ascii="Book Antiqua" w:hAnsi="Book Antiqua"/>
          <w:i/>
          <w:iCs/>
          <w:sz w:val="18"/>
          <w:szCs w:val="18"/>
        </w:rPr>
        <w:t xml:space="preserve"> 4. Para que as contraprestações financeiras dos idosos não ficassem extremamente dispendiosas, o </w:t>
      </w:r>
      <w:r w:rsidRPr="00BA51B0">
        <w:rPr>
          <w:rFonts w:ascii="Book Antiqua" w:hAnsi="Book Antiqua"/>
          <w:b/>
          <w:bCs/>
          <w:i/>
          <w:iCs/>
          <w:sz w:val="18"/>
          <w:szCs w:val="18"/>
          <w:highlight w:val="yellow"/>
        </w:rPr>
        <w:t>ordenamento jurídico pátrio acolheu o princípio da solidariedade intergeracional, a forçar que os de mais tenra idade suportassem parte dos custos gerados pelos mais velhos, originando, assim, subsídios cruzados</w:t>
      </w:r>
      <w:r w:rsidRPr="0020314F">
        <w:rPr>
          <w:rFonts w:ascii="Book Antiqua" w:hAnsi="Book Antiqua"/>
          <w:i/>
          <w:iCs/>
          <w:sz w:val="18"/>
          <w:szCs w:val="18"/>
        </w:rPr>
        <w:t xml:space="preserve"> (mecanismo do community rating modificado).</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Pr>
          <w:rFonts w:ascii="Book Antiqua" w:hAnsi="Book Antiqua"/>
          <w:i/>
          <w:iCs/>
          <w:sz w:val="18"/>
          <w:szCs w:val="18"/>
        </w:rPr>
        <w:t xml:space="preserve"> (...) </w:t>
      </w:r>
      <w:r w:rsidRPr="00E023A1">
        <w:rPr>
          <w:rFonts w:ascii="Book Antiqua" w:hAnsi="Book Antiqua"/>
          <w:i/>
          <w:iCs/>
          <w:sz w:val="18"/>
          <w:szCs w:val="18"/>
        </w:rPr>
        <w:t xml:space="preserve">6. A norma do art. 15, § 3º, da Lei 10.741/03, que veda "a discriminação do idoso nos planos de saúde pela cobrança de valores diferenciados em razão da idade", </w:t>
      </w:r>
      <w:r w:rsidRPr="0050335E">
        <w:rPr>
          <w:rFonts w:ascii="Book Antiqua" w:hAnsi="Book Antiqua"/>
          <w:b/>
          <w:bCs/>
          <w:i/>
          <w:iCs/>
          <w:sz w:val="18"/>
          <w:szCs w:val="18"/>
          <w:shd w:val="clear" w:color="auto" w:fill="F7CAAC" w:themeFill="accent2" w:themeFillTint="66"/>
        </w:rPr>
        <w:t>apenas inibe o reajuste</w:t>
      </w:r>
      <w:r w:rsidRPr="00E023A1">
        <w:rPr>
          <w:rFonts w:ascii="Book Antiqua" w:hAnsi="Book Antiqua"/>
          <w:i/>
          <w:iCs/>
          <w:sz w:val="18"/>
          <w:szCs w:val="18"/>
        </w:rPr>
        <w:t xml:space="preserve"> </w:t>
      </w:r>
      <w:r w:rsidRPr="0050335E">
        <w:rPr>
          <w:rFonts w:ascii="Book Antiqua" w:hAnsi="Book Antiqua"/>
          <w:b/>
          <w:bCs/>
          <w:i/>
          <w:iCs/>
          <w:sz w:val="18"/>
          <w:szCs w:val="18"/>
          <w:highlight w:val="cyan"/>
        </w:rPr>
        <w:t>que consubstanciar discriminação desproporcional ao idoso</w:t>
      </w:r>
      <w:r w:rsidRPr="00E023A1">
        <w:rPr>
          <w:rFonts w:ascii="Book Antiqua" w:hAnsi="Book Antiqua"/>
          <w:i/>
          <w:iCs/>
          <w:sz w:val="18"/>
          <w:szCs w:val="18"/>
        </w:rPr>
        <w:t xml:space="preserve">, ou seja, </w:t>
      </w:r>
      <w:r w:rsidRPr="0050335E">
        <w:rPr>
          <w:rFonts w:ascii="Book Antiqua" w:hAnsi="Book Antiqua"/>
          <w:b/>
          <w:bCs/>
          <w:i/>
          <w:iCs/>
          <w:sz w:val="18"/>
          <w:szCs w:val="18"/>
          <w:highlight w:val="yellow"/>
        </w:rPr>
        <w:t>aquele sem pertinência alguma com o incremento do risco assistencial acobertado pelo contrato</w:t>
      </w:r>
      <w:r w:rsidRPr="00E023A1">
        <w:rPr>
          <w:rFonts w:ascii="Book Antiqua" w:hAnsi="Book Antiqua"/>
          <w:i/>
          <w:iCs/>
          <w:sz w:val="18"/>
          <w:szCs w:val="18"/>
        </w:rPr>
        <w:t>.</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Pr>
          <w:rFonts w:ascii="Book Antiqua" w:hAnsi="Book Antiqua"/>
          <w:i/>
          <w:iCs/>
          <w:sz w:val="18"/>
          <w:szCs w:val="18"/>
        </w:rPr>
        <w:t xml:space="preserve"> </w:t>
      </w:r>
      <w:r w:rsidRPr="00BA51B0">
        <w:rPr>
          <w:rFonts w:ascii="Book Antiqua" w:hAnsi="Book Antiqua"/>
          <w:i/>
          <w:iCs/>
          <w:sz w:val="18"/>
          <w:szCs w:val="18"/>
        </w:rPr>
        <w:t xml:space="preserve">7. </w:t>
      </w:r>
      <w:r w:rsidRPr="00BA51B0">
        <w:rPr>
          <w:rFonts w:ascii="Book Antiqua" w:hAnsi="Book Antiqua"/>
          <w:b/>
          <w:bCs/>
          <w:i/>
          <w:iCs/>
          <w:sz w:val="18"/>
          <w:szCs w:val="18"/>
          <w:shd w:val="clear" w:color="auto" w:fill="F7CAAC" w:themeFill="accent2" w:themeFillTint="66"/>
        </w:rPr>
        <w:t>Para evitar abusividades</w:t>
      </w:r>
      <w:r w:rsidRPr="00BA51B0">
        <w:rPr>
          <w:rFonts w:ascii="Book Antiqua" w:hAnsi="Book Antiqua"/>
          <w:i/>
          <w:iCs/>
          <w:sz w:val="18"/>
          <w:szCs w:val="18"/>
        </w:rPr>
        <w:t xml:space="preserve"> (Súmula nº 469/STJ) </w:t>
      </w:r>
      <w:r w:rsidRPr="00BA51B0">
        <w:rPr>
          <w:rFonts w:ascii="Book Antiqua" w:hAnsi="Book Antiqua"/>
          <w:b/>
          <w:bCs/>
          <w:i/>
          <w:iCs/>
          <w:sz w:val="18"/>
          <w:szCs w:val="18"/>
          <w:highlight w:val="cyan"/>
        </w:rPr>
        <w:t>nos reajustes das contraprestações pecuniárias dos planos de saúde, alguns parâmetros devem ser observados,</w:t>
      </w:r>
      <w:r w:rsidRPr="00BA51B0">
        <w:rPr>
          <w:rFonts w:ascii="Book Antiqua" w:hAnsi="Book Antiqua"/>
          <w:i/>
          <w:iCs/>
          <w:sz w:val="18"/>
          <w:szCs w:val="18"/>
        </w:rPr>
        <w:t xml:space="preserve"> tais como (i) </w:t>
      </w:r>
      <w:r w:rsidRPr="00BA51B0">
        <w:rPr>
          <w:rFonts w:ascii="Book Antiqua" w:hAnsi="Book Antiqua"/>
          <w:b/>
          <w:bCs/>
          <w:i/>
          <w:iCs/>
          <w:sz w:val="18"/>
          <w:szCs w:val="18"/>
          <w:highlight w:val="yellow"/>
        </w:rPr>
        <w:t>a expressa previsão contratual</w:t>
      </w:r>
      <w:r w:rsidRPr="00BA51B0">
        <w:rPr>
          <w:rFonts w:ascii="Book Antiqua" w:hAnsi="Book Antiqua"/>
          <w:i/>
          <w:iCs/>
          <w:sz w:val="18"/>
          <w:szCs w:val="18"/>
        </w:rPr>
        <w:t>;</w:t>
      </w:r>
      <w:r>
        <w:rPr>
          <w:rFonts w:ascii="Book Antiqua" w:hAnsi="Book Antiqua"/>
          <w:i/>
          <w:iCs/>
          <w:sz w:val="18"/>
          <w:szCs w:val="18"/>
        </w:rPr>
        <w:t xml:space="preserve"> </w:t>
      </w:r>
      <w:r w:rsidRPr="00BA51B0">
        <w:rPr>
          <w:rFonts w:ascii="Book Antiqua" w:hAnsi="Book Antiqua"/>
          <w:i/>
          <w:iCs/>
          <w:sz w:val="18"/>
          <w:szCs w:val="18"/>
        </w:rPr>
        <w:t xml:space="preserve">(ii) </w:t>
      </w:r>
      <w:r w:rsidRPr="00BA51B0">
        <w:rPr>
          <w:rFonts w:ascii="Book Antiqua" w:hAnsi="Book Antiqua"/>
          <w:b/>
          <w:bCs/>
          <w:i/>
          <w:iCs/>
          <w:sz w:val="18"/>
          <w:szCs w:val="18"/>
          <w:highlight w:val="yellow"/>
        </w:rPr>
        <w:t>não serem aplicados índices de reajuste desarrazoados ou aleatórios, que onerem em demasia o consumidor, em manifesto confronto com a equidade e as cláusulas gerais da boa-fé objetiva e da especial proteção ao idoso, dado que aumentos excessivamente elevados, sobretudo para esta última categoria, poderão, de forma discriminatória, impossibilitar a sua permanência no plano</w:t>
      </w:r>
      <w:r w:rsidRPr="00BA51B0">
        <w:rPr>
          <w:rFonts w:ascii="Book Antiqua" w:hAnsi="Book Antiqua"/>
          <w:i/>
          <w:iCs/>
          <w:sz w:val="18"/>
          <w:szCs w:val="18"/>
        </w:rPr>
        <w:t xml:space="preserve">; e (iii) </w:t>
      </w:r>
      <w:r w:rsidRPr="00BA51B0">
        <w:rPr>
          <w:rFonts w:ascii="Book Antiqua" w:hAnsi="Book Antiqua"/>
          <w:b/>
          <w:bCs/>
          <w:i/>
          <w:iCs/>
          <w:sz w:val="18"/>
          <w:szCs w:val="18"/>
          <w:highlight w:val="yellow"/>
        </w:rPr>
        <w:t>respeito às normas expedidas pelos órgãos governamentais</w:t>
      </w:r>
      <w:r w:rsidRPr="00BA51B0">
        <w:rPr>
          <w:rFonts w:ascii="Book Antiqua" w:hAnsi="Book Antiqua"/>
          <w:i/>
          <w:iCs/>
          <w:sz w:val="18"/>
          <w:szCs w:val="18"/>
        </w:rPr>
        <w:t xml:space="preserve">: a) </w:t>
      </w:r>
      <w:r w:rsidRPr="00BA51B0">
        <w:rPr>
          <w:rFonts w:ascii="Book Antiqua" w:hAnsi="Book Antiqua"/>
          <w:b/>
          <w:bCs/>
          <w:i/>
          <w:iCs/>
          <w:sz w:val="18"/>
          <w:szCs w:val="18"/>
          <w:highlight w:val="cyan"/>
        </w:rPr>
        <w:t>No tocante aos contratos antigos e não adaptados</w:t>
      </w:r>
      <w:r w:rsidRPr="00BA51B0">
        <w:rPr>
          <w:rFonts w:ascii="Book Antiqua" w:hAnsi="Book Antiqua"/>
          <w:i/>
          <w:iCs/>
          <w:sz w:val="18"/>
          <w:szCs w:val="18"/>
        </w:rPr>
        <w:t xml:space="preserve">, isto é, </w:t>
      </w:r>
      <w:r w:rsidRPr="00BA51B0">
        <w:rPr>
          <w:rFonts w:ascii="Book Antiqua" w:hAnsi="Book Antiqua"/>
          <w:b/>
          <w:bCs/>
          <w:i/>
          <w:iCs/>
          <w:sz w:val="18"/>
          <w:szCs w:val="18"/>
          <w:highlight w:val="cyan"/>
        </w:rPr>
        <w:t>aos seguros e planos de saúde firmados antes da entrada em vigor da Lei nº 9.656/1998</w:t>
      </w:r>
      <w:r w:rsidRPr="00BA51B0">
        <w:rPr>
          <w:rFonts w:ascii="Book Antiqua" w:hAnsi="Book Antiqua"/>
          <w:i/>
          <w:iCs/>
          <w:sz w:val="18"/>
          <w:szCs w:val="18"/>
        </w:rPr>
        <w:t xml:space="preserve">, </w:t>
      </w:r>
      <w:r w:rsidRPr="00BA51B0">
        <w:rPr>
          <w:rFonts w:ascii="Book Antiqua" w:hAnsi="Book Antiqua"/>
          <w:b/>
          <w:bCs/>
          <w:i/>
          <w:iCs/>
          <w:sz w:val="18"/>
          <w:szCs w:val="18"/>
          <w:highlight w:val="yellow"/>
        </w:rPr>
        <w:t>deve-se seguir o que consta no contrato, respeitadas, quanto à abusividade dos percentuais de aumento, as normas da legislação consumerista e, quanto à validade formal da cláusula, as diretrizes da Súmula Normativa nº 3/2001 da ANS</w:t>
      </w:r>
      <w:r w:rsidRPr="00BA51B0">
        <w:rPr>
          <w:rFonts w:ascii="Book Antiqua" w:hAnsi="Book Antiqua"/>
          <w:i/>
          <w:iCs/>
          <w:sz w:val="18"/>
          <w:szCs w:val="18"/>
        </w:rPr>
        <w:t>.</w:t>
      </w:r>
      <w:r>
        <w:rPr>
          <w:rFonts w:ascii="Book Antiqua" w:hAnsi="Book Antiqua"/>
          <w:i/>
          <w:iCs/>
          <w:sz w:val="18"/>
          <w:szCs w:val="18"/>
        </w:rPr>
        <w:t xml:space="preserve"> </w:t>
      </w:r>
      <w:r w:rsidRPr="00BA51B0">
        <w:rPr>
          <w:rFonts w:ascii="Book Antiqua" w:hAnsi="Book Antiqua"/>
          <w:i/>
          <w:iCs/>
          <w:sz w:val="18"/>
          <w:szCs w:val="18"/>
        </w:rPr>
        <w:t xml:space="preserve">b) </w:t>
      </w:r>
      <w:r w:rsidRPr="00B17784">
        <w:rPr>
          <w:rFonts w:ascii="Book Antiqua" w:hAnsi="Book Antiqua"/>
          <w:b/>
          <w:bCs/>
          <w:i/>
          <w:iCs/>
          <w:sz w:val="18"/>
          <w:szCs w:val="18"/>
          <w:highlight w:val="cyan"/>
        </w:rPr>
        <w:t>Em se tratando de contrato (novo) firmado ou adaptado entre 2/1/1999 e 31/12/2003</w:t>
      </w:r>
      <w:r w:rsidRPr="00BA51B0">
        <w:rPr>
          <w:rFonts w:ascii="Book Antiqua" w:hAnsi="Book Antiqua"/>
          <w:i/>
          <w:iCs/>
          <w:sz w:val="18"/>
          <w:szCs w:val="18"/>
        </w:rPr>
        <w:t xml:space="preserve">, </w:t>
      </w:r>
      <w:r w:rsidRPr="00B17784">
        <w:rPr>
          <w:rFonts w:ascii="Book Antiqua" w:hAnsi="Book Antiqua"/>
          <w:b/>
          <w:bCs/>
          <w:i/>
          <w:iCs/>
          <w:sz w:val="18"/>
          <w:szCs w:val="18"/>
          <w:highlight w:val="yellow"/>
        </w:rPr>
        <w:t>deverão ser cumpridas as regras constantes na Resolução CONSU nº 6/1998</w:t>
      </w:r>
      <w:r w:rsidRPr="00BA51B0">
        <w:rPr>
          <w:rFonts w:ascii="Book Antiqua" w:hAnsi="Book Antiqua"/>
          <w:i/>
          <w:iCs/>
          <w:sz w:val="18"/>
          <w:szCs w:val="18"/>
        </w:rPr>
        <w:t>, a qual determina a observância de 7 (sete) faixas etárias e do limite de variação entre a primeira e a última (o reajuste dos maiores de 70 anos não poderá ser superior a 6 (seis) vezes o previsto para os usuários entre 0 e 17 anos), não podendo também a variação de valor na contraprestação atingir o usuário idoso vinculado ao plano ou seguro saúde há mais de 10 (dez) anos.</w:t>
      </w:r>
      <w:r>
        <w:rPr>
          <w:rFonts w:ascii="Book Antiqua" w:hAnsi="Book Antiqua"/>
          <w:i/>
          <w:iCs/>
          <w:sz w:val="18"/>
          <w:szCs w:val="18"/>
        </w:rPr>
        <w:t xml:space="preserve"> </w:t>
      </w:r>
      <w:r w:rsidRPr="00BA51B0">
        <w:rPr>
          <w:rFonts w:ascii="Book Antiqua" w:hAnsi="Book Antiqua"/>
          <w:i/>
          <w:iCs/>
          <w:sz w:val="18"/>
          <w:szCs w:val="18"/>
        </w:rPr>
        <w:t xml:space="preserve">c) </w:t>
      </w:r>
      <w:r w:rsidRPr="00B17784">
        <w:rPr>
          <w:rFonts w:ascii="Book Antiqua" w:hAnsi="Book Antiqua"/>
          <w:b/>
          <w:bCs/>
          <w:i/>
          <w:iCs/>
          <w:sz w:val="18"/>
          <w:szCs w:val="18"/>
          <w:highlight w:val="cyan"/>
        </w:rPr>
        <w:t>Para os contratos (novos) firmados a partir de 1º/1/2004</w:t>
      </w:r>
      <w:r w:rsidRPr="00B17784">
        <w:rPr>
          <w:rFonts w:ascii="Book Antiqua" w:hAnsi="Book Antiqua"/>
          <w:b/>
          <w:bCs/>
          <w:i/>
          <w:iCs/>
          <w:sz w:val="18"/>
          <w:szCs w:val="18"/>
        </w:rPr>
        <w:t xml:space="preserve">, </w:t>
      </w:r>
      <w:r w:rsidRPr="00B17784">
        <w:rPr>
          <w:rFonts w:ascii="Book Antiqua" w:hAnsi="Book Antiqua"/>
          <w:b/>
          <w:bCs/>
          <w:i/>
          <w:iCs/>
          <w:sz w:val="18"/>
          <w:szCs w:val="18"/>
          <w:highlight w:val="yellow"/>
        </w:rPr>
        <w:t>incidem as regras da RN nº 63/2003 da ANS</w:t>
      </w:r>
      <w:r w:rsidRPr="00BA51B0">
        <w:rPr>
          <w:rFonts w:ascii="Book Antiqua" w:hAnsi="Book Antiqua"/>
          <w:i/>
          <w:iCs/>
          <w:sz w:val="18"/>
          <w:szCs w:val="18"/>
        </w:rPr>
        <w:t>, que prescreve a observância (i) de 10 (dez) faixas etárias, a última aos 59 anos; (ii) do valor fixado para a última faixa etária não poder ser superior a 6 (seis) vezes o previsto para a primeira; e (iii) da variação acumulada entre a sétima e décima faixas não poder ser superior à variação cumulada entre a primeira e sétima faixas.</w:t>
      </w:r>
      <w:r>
        <w:rPr>
          <w:rFonts w:ascii="Book Antiqua" w:hAnsi="Book Antiqua"/>
          <w:i/>
          <w:iCs/>
          <w:sz w:val="18"/>
          <w:szCs w:val="18"/>
        </w:rPr>
        <w:t xml:space="preserve"> </w:t>
      </w:r>
      <w:r w:rsidRPr="00BA51B0">
        <w:rPr>
          <w:rFonts w:ascii="Book Antiqua" w:hAnsi="Book Antiqua"/>
          <w:b/>
          <w:bCs/>
          <w:i/>
          <w:iCs/>
          <w:color w:val="FF0000"/>
          <w:sz w:val="18"/>
          <w:szCs w:val="18"/>
        </w:rPr>
        <w:t>(</w:t>
      </w:r>
      <w:r>
        <w:rPr>
          <w:rFonts w:ascii="Book Antiqua" w:hAnsi="Book Antiqua"/>
          <w:b/>
          <w:bCs/>
          <w:i/>
          <w:iCs/>
          <w:color w:val="FF0000"/>
          <w:sz w:val="18"/>
          <w:szCs w:val="18"/>
        </w:rPr>
        <w:t xml:space="preserve">trecho cobrado na prova do </w:t>
      </w:r>
      <w:r w:rsidRPr="00BA51B0">
        <w:rPr>
          <w:rFonts w:ascii="Book Antiqua" w:hAnsi="Book Antiqua"/>
          <w:b/>
          <w:bCs/>
          <w:i/>
          <w:iCs/>
          <w:color w:val="FF0000"/>
          <w:sz w:val="18"/>
          <w:szCs w:val="18"/>
        </w:rPr>
        <w:t>MPMG-2019)</w:t>
      </w:r>
      <w:r>
        <w:rPr>
          <w:rFonts w:ascii="Book Antiqua" w:hAnsi="Book Antiqua"/>
          <w:i/>
          <w:iCs/>
          <w:sz w:val="18"/>
          <w:szCs w:val="18"/>
        </w:rPr>
        <w:t xml:space="preserve">  </w:t>
      </w:r>
      <w:r w:rsidRPr="00E023A1">
        <w:rPr>
          <w:rFonts w:ascii="Book Antiqua" w:hAnsi="Book Antiqua"/>
          <w:i/>
          <w:iCs/>
          <w:sz w:val="18"/>
          <w:szCs w:val="18"/>
        </w:rPr>
        <w:t xml:space="preserve">8. A </w:t>
      </w:r>
      <w:r w:rsidRPr="0050335E">
        <w:rPr>
          <w:rFonts w:ascii="Book Antiqua" w:hAnsi="Book Antiqua"/>
          <w:b/>
          <w:bCs/>
          <w:i/>
          <w:iCs/>
          <w:sz w:val="18"/>
          <w:szCs w:val="18"/>
          <w:shd w:val="clear" w:color="auto" w:fill="F7CAAC" w:themeFill="accent2" w:themeFillTint="66"/>
        </w:rPr>
        <w:t>abusividade dos aumentos das mensalidades de plano de saúde</w:t>
      </w:r>
      <w:r w:rsidRPr="00E023A1">
        <w:rPr>
          <w:rFonts w:ascii="Book Antiqua" w:hAnsi="Book Antiqua"/>
          <w:i/>
          <w:iCs/>
          <w:sz w:val="18"/>
          <w:szCs w:val="18"/>
        </w:rPr>
        <w:t xml:space="preserve"> </w:t>
      </w:r>
      <w:r w:rsidRPr="0050335E">
        <w:rPr>
          <w:rFonts w:ascii="Book Antiqua" w:hAnsi="Book Antiqua"/>
          <w:b/>
          <w:bCs/>
          <w:i/>
          <w:iCs/>
          <w:sz w:val="18"/>
          <w:szCs w:val="18"/>
          <w:highlight w:val="yellow"/>
        </w:rPr>
        <w:t>por inserção do usuário em nova faixa de risco</w:t>
      </w:r>
      <w:r w:rsidRPr="00E023A1">
        <w:rPr>
          <w:rFonts w:ascii="Book Antiqua" w:hAnsi="Book Antiqua"/>
          <w:i/>
          <w:iCs/>
          <w:sz w:val="18"/>
          <w:szCs w:val="18"/>
        </w:rPr>
        <w:t xml:space="preserve">, sobretudo de </w:t>
      </w:r>
      <w:r w:rsidRPr="0050335E">
        <w:rPr>
          <w:rFonts w:ascii="Book Antiqua" w:hAnsi="Book Antiqua"/>
          <w:b/>
          <w:bCs/>
          <w:i/>
          <w:iCs/>
          <w:sz w:val="18"/>
          <w:szCs w:val="18"/>
          <w:highlight w:val="cyan"/>
        </w:rPr>
        <w:t>participantes idosos</w:t>
      </w:r>
      <w:r w:rsidRPr="00E023A1">
        <w:rPr>
          <w:rFonts w:ascii="Book Antiqua" w:hAnsi="Book Antiqua"/>
          <w:i/>
          <w:iCs/>
          <w:sz w:val="18"/>
          <w:szCs w:val="18"/>
        </w:rPr>
        <w:t xml:space="preserve">, </w:t>
      </w:r>
      <w:r w:rsidRPr="0050335E">
        <w:rPr>
          <w:rFonts w:ascii="Book Antiqua" w:hAnsi="Book Antiqua"/>
          <w:b/>
          <w:bCs/>
          <w:i/>
          <w:iCs/>
          <w:sz w:val="18"/>
          <w:szCs w:val="18"/>
          <w:highlight w:val="green"/>
        </w:rPr>
        <w:t>deverá ser aferida</w:t>
      </w:r>
      <w:r w:rsidRPr="00E023A1">
        <w:rPr>
          <w:rFonts w:ascii="Book Antiqua" w:hAnsi="Book Antiqua"/>
          <w:i/>
          <w:iCs/>
          <w:sz w:val="18"/>
          <w:szCs w:val="18"/>
        </w:rPr>
        <w:t xml:space="preserve"> </w:t>
      </w:r>
      <w:r w:rsidRPr="0050335E">
        <w:rPr>
          <w:rFonts w:ascii="Book Antiqua" w:hAnsi="Book Antiqua"/>
          <w:b/>
          <w:bCs/>
          <w:i/>
          <w:iCs/>
          <w:sz w:val="18"/>
          <w:szCs w:val="18"/>
          <w:highlight w:val="yellow"/>
        </w:rPr>
        <w:t>em cada caso concreto</w:t>
      </w:r>
      <w:r w:rsidRPr="00E023A1">
        <w:rPr>
          <w:rFonts w:ascii="Book Antiqua" w:hAnsi="Book Antiqua"/>
          <w:i/>
          <w:iCs/>
          <w:sz w:val="18"/>
          <w:szCs w:val="18"/>
        </w:rPr>
        <w:t xml:space="preserve">. </w:t>
      </w:r>
      <w:r w:rsidRPr="0050335E">
        <w:rPr>
          <w:rFonts w:ascii="Book Antiqua" w:hAnsi="Book Antiqua"/>
          <w:b/>
          <w:bCs/>
          <w:i/>
          <w:iCs/>
          <w:sz w:val="18"/>
          <w:szCs w:val="18"/>
          <w:shd w:val="clear" w:color="auto" w:fill="F7CAAC" w:themeFill="accent2" w:themeFillTint="66"/>
        </w:rPr>
        <w:t>Tal reajuste será adequado e razoável</w:t>
      </w:r>
      <w:r w:rsidRPr="00E023A1">
        <w:rPr>
          <w:rFonts w:ascii="Book Antiqua" w:hAnsi="Book Antiqua"/>
          <w:i/>
          <w:iCs/>
          <w:sz w:val="18"/>
          <w:szCs w:val="18"/>
        </w:rPr>
        <w:t xml:space="preserve"> </w:t>
      </w:r>
      <w:r w:rsidRPr="0050335E">
        <w:rPr>
          <w:rFonts w:ascii="Book Antiqua" w:hAnsi="Book Antiqua"/>
          <w:b/>
          <w:bCs/>
          <w:i/>
          <w:iCs/>
          <w:sz w:val="18"/>
          <w:szCs w:val="18"/>
          <w:highlight w:val="yellow"/>
        </w:rPr>
        <w:t>sempre que o percentual de majoração</w:t>
      </w:r>
      <w:r w:rsidRPr="00E023A1">
        <w:rPr>
          <w:rFonts w:ascii="Book Antiqua" w:hAnsi="Book Antiqua"/>
          <w:i/>
          <w:iCs/>
          <w:sz w:val="18"/>
          <w:szCs w:val="18"/>
        </w:rPr>
        <w:t xml:space="preserve"> </w:t>
      </w:r>
      <w:r w:rsidRPr="0050335E">
        <w:rPr>
          <w:rFonts w:ascii="Book Antiqua" w:hAnsi="Book Antiqua"/>
          <w:b/>
          <w:bCs/>
          <w:i/>
          <w:iCs/>
          <w:sz w:val="18"/>
          <w:szCs w:val="18"/>
          <w:highlight w:val="cyan"/>
        </w:rPr>
        <w:t>for justificado atuarialmente</w:t>
      </w:r>
      <w:r w:rsidRPr="00E023A1">
        <w:rPr>
          <w:rFonts w:ascii="Book Antiqua" w:hAnsi="Book Antiqua"/>
          <w:i/>
          <w:iCs/>
          <w:sz w:val="18"/>
          <w:szCs w:val="18"/>
        </w:rPr>
        <w:t xml:space="preserve">, a permitir a continuidade contratual tanto de jovens quanto de idosos, bem como a sobrevivência do próprio fundo mútuo e da operadora, que visa comumente o lucro, o qual não pode ser predatório, haja vista a natureza da atividade econômica explorada: serviço público impróprio ou atividade privada regulamentada, complementar, no caso, ao Serviço Único de Saúde (SUS), de responsabilidade do Estado. 9. </w:t>
      </w:r>
      <w:r w:rsidRPr="00D16480">
        <w:rPr>
          <w:rFonts w:ascii="Book Antiqua" w:hAnsi="Book Antiqua"/>
          <w:b/>
          <w:bCs/>
          <w:i/>
          <w:iCs/>
          <w:sz w:val="18"/>
          <w:szCs w:val="18"/>
          <w:shd w:val="clear" w:color="auto" w:fill="F7CAAC" w:themeFill="accent2" w:themeFillTint="66"/>
        </w:rPr>
        <w:t>Se for reconhecida a abusividade do aumento</w:t>
      </w:r>
      <w:r w:rsidRPr="00E023A1">
        <w:rPr>
          <w:rFonts w:ascii="Book Antiqua" w:hAnsi="Book Antiqua"/>
          <w:i/>
          <w:iCs/>
          <w:sz w:val="18"/>
          <w:szCs w:val="18"/>
        </w:rPr>
        <w:t xml:space="preserve"> </w:t>
      </w:r>
      <w:r w:rsidRPr="00D16480">
        <w:rPr>
          <w:rFonts w:ascii="Book Antiqua" w:hAnsi="Book Antiqua"/>
          <w:b/>
          <w:bCs/>
          <w:i/>
          <w:iCs/>
          <w:sz w:val="18"/>
          <w:szCs w:val="18"/>
          <w:highlight w:val="yellow"/>
        </w:rPr>
        <w:t>praticado pela operadora de plano de saúde</w:t>
      </w:r>
      <w:r w:rsidRPr="00D16480">
        <w:rPr>
          <w:rFonts w:ascii="Book Antiqua" w:hAnsi="Book Antiqua"/>
          <w:b/>
          <w:bCs/>
          <w:i/>
          <w:iCs/>
          <w:sz w:val="18"/>
          <w:szCs w:val="18"/>
        </w:rPr>
        <w:t xml:space="preserve"> </w:t>
      </w:r>
      <w:r w:rsidRPr="00D16480">
        <w:rPr>
          <w:rFonts w:ascii="Book Antiqua" w:hAnsi="Book Antiqua"/>
          <w:b/>
          <w:bCs/>
          <w:i/>
          <w:iCs/>
          <w:sz w:val="18"/>
          <w:szCs w:val="18"/>
          <w:highlight w:val="cyan"/>
        </w:rPr>
        <w:t>em virtude da alteração de faixa etária do usuário</w:t>
      </w:r>
      <w:r w:rsidRPr="00E023A1">
        <w:rPr>
          <w:rFonts w:ascii="Book Antiqua" w:hAnsi="Book Antiqua"/>
          <w:i/>
          <w:iCs/>
          <w:sz w:val="18"/>
          <w:szCs w:val="18"/>
        </w:rPr>
        <w:t xml:space="preserve">, </w:t>
      </w:r>
      <w:r w:rsidRPr="00D16480">
        <w:rPr>
          <w:rFonts w:ascii="Book Antiqua" w:hAnsi="Book Antiqua"/>
          <w:b/>
          <w:bCs/>
          <w:i/>
          <w:iCs/>
          <w:sz w:val="18"/>
          <w:szCs w:val="18"/>
          <w:highlight w:val="yellow"/>
        </w:rPr>
        <w:t>para não haver desequilíbrio contratual</w:t>
      </w:r>
      <w:r w:rsidRPr="00E023A1">
        <w:rPr>
          <w:rFonts w:ascii="Book Antiqua" w:hAnsi="Book Antiqua"/>
          <w:i/>
          <w:iCs/>
          <w:sz w:val="18"/>
          <w:szCs w:val="18"/>
        </w:rPr>
        <w:t xml:space="preserve">, </w:t>
      </w:r>
      <w:r w:rsidRPr="00D16480">
        <w:rPr>
          <w:rFonts w:ascii="Book Antiqua" w:hAnsi="Book Antiqua"/>
          <w:b/>
          <w:bCs/>
          <w:i/>
          <w:iCs/>
          <w:sz w:val="18"/>
          <w:szCs w:val="18"/>
          <w:highlight w:val="yellow"/>
        </w:rPr>
        <w:t>faz-se necessária, nos termos do art. 51, § 2º, do CDC</w:t>
      </w:r>
      <w:r w:rsidRPr="00E023A1">
        <w:rPr>
          <w:rFonts w:ascii="Book Antiqua" w:hAnsi="Book Antiqua"/>
          <w:i/>
          <w:iCs/>
          <w:sz w:val="18"/>
          <w:szCs w:val="18"/>
        </w:rPr>
        <w:t xml:space="preserve">, </w:t>
      </w:r>
      <w:r w:rsidRPr="00D16480">
        <w:rPr>
          <w:rFonts w:ascii="Book Antiqua" w:hAnsi="Book Antiqua"/>
          <w:b/>
          <w:bCs/>
          <w:i/>
          <w:iCs/>
          <w:sz w:val="18"/>
          <w:szCs w:val="18"/>
          <w:highlight w:val="cyan"/>
        </w:rPr>
        <w:t>a apuração de percentual adequado e razoável de majoração da mensalidade</w:t>
      </w:r>
      <w:r w:rsidRPr="00E023A1">
        <w:rPr>
          <w:rFonts w:ascii="Book Antiqua" w:hAnsi="Book Antiqua"/>
          <w:i/>
          <w:iCs/>
          <w:sz w:val="18"/>
          <w:szCs w:val="18"/>
        </w:rPr>
        <w:t xml:space="preserve"> em virtude </w:t>
      </w:r>
      <w:r w:rsidRPr="00D16480">
        <w:rPr>
          <w:rFonts w:ascii="Book Antiqua" w:hAnsi="Book Antiqua"/>
          <w:b/>
          <w:bCs/>
          <w:i/>
          <w:iCs/>
          <w:sz w:val="18"/>
          <w:szCs w:val="18"/>
          <w:highlight w:val="yellow"/>
        </w:rPr>
        <w:t>da inserção do consumidor na nova faixa de risco</w:t>
      </w:r>
      <w:r w:rsidRPr="00E023A1">
        <w:rPr>
          <w:rFonts w:ascii="Book Antiqua" w:hAnsi="Book Antiqua"/>
          <w:i/>
          <w:iCs/>
          <w:sz w:val="18"/>
          <w:szCs w:val="18"/>
        </w:rPr>
        <w:t xml:space="preserve">, o que </w:t>
      </w:r>
      <w:r w:rsidRPr="00D16480">
        <w:rPr>
          <w:rFonts w:ascii="Book Antiqua" w:hAnsi="Book Antiqua"/>
          <w:b/>
          <w:bCs/>
          <w:i/>
          <w:iCs/>
          <w:sz w:val="18"/>
          <w:szCs w:val="18"/>
          <w:shd w:val="clear" w:color="auto" w:fill="F7CAAC" w:themeFill="accent2" w:themeFillTint="66"/>
        </w:rPr>
        <w:t>deverá ser feito por meio de cálculos atuariais</w:t>
      </w:r>
      <w:r w:rsidRPr="00E023A1">
        <w:rPr>
          <w:rFonts w:ascii="Book Antiqua" w:hAnsi="Book Antiqua"/>
          <w:i/>
          <w:iCs/>
          <w:sz w:val="18"/>
          <w:szCs w:val="18"/>
        </w:rPr>
        <w:t xml:space="preserve"> </w:t>
      </w:r>
      <w:r w:rsidRPr="00D16480">
        <w:rPr>
          <w:rFonts w:ascii="Book Antiqua" w:hAnsi="Book Antiqua"/>
          <w:b/>
          <w:bCs/>
          <w:i/>
          <w:iCs/>
          <w:sz w:val="18"/>
          <w:szCs w:val="18"/>
          <w:highlight w:val="cyan"/>
        </w:rPr>
        <w:t>na fase de cumprimento de sentença</w:t>
      </w:r>
      <w:r w:rsidRPr="00E023A1">
        <w:rPr>
          <w:rFonts w:ascii="Book Antiqua" w:hAnsi="Book Antiqua"/>
          <w:i/>
          <w:iCs/>
          <w:sz w:val="18"/>
          <w:szCs w:val="18"/>
        </w:rPr>
        <w:t xml:space="preserve">. 10. </w:t>
      </w:r>
      <w:r w:rsidRPr="009F3952">
        <w:rPr>
          <w:rFonts w:ascii="Book Antiqua" w:hAnsi="Book Antiqua"/>
          <w:b/>
          <w:bCs/>
          <w:i/>
          <w:iCs/>
          <w:sz w:val="18"/>
          <w:szCs w:val="18"/>
          <w:shd w:val="clear" w:color="auto" w:fill="F7CAAC" w:themeFill="accent2" w:themeFillTint="66"/>
        </w:rPr>
        <w:t>TESE para os fins do art. 1.040 do CPC/2015</w:t>
      </w:r>
      <w:r w:rsidRPr="00E023A1">
        <w:rPr>
          <w:rFonts w:ascii="Book Antiqua" w:hAnsi="Book Antiqua"/>
          <w:i/>
          <w:iCs/>
          <w:sz w:val="18"/>
          <w:szCs w:val="18"/>
        </w:rPr>
        <w:t xml:space="preserve">: O </w:t>
      </w:r>
      <w:r w:rsidRPr="0050335E">
        <w:rPr>
          <w:rFonts w:ascii="Book Antiqua" w:hAnsi="Book Antiqua"/>
          <w:b/>
          <w:bCs/>
          <w:i/>
          <w:iCs/>
          <w:sz w:val="18"/>
          <w:szCs w:val="18"/>
          <w:highlight w:val="cyan"/>
        </w:rPr>
        <w:t>reajuste de mensalidade de plano de saúde individual ou familiar fundado na mudança de faixa etária do beneficiário</w:t>
      </w:r>
      <w:r w:rsidRPr="00E023A1">
        <w:rPr>
          <w:rFonts w:ascii="Book Antiqua" w:hAnsi="Book Antiqua"/>
          <w:i/>
          <w:iCs/>
          <w:sz w:val="18"/>
          <w:szCs w:val="18"/>
        </w:rPr>
        <w:t xml:space="preserve"> </w:t>
      </w:r>
      <w:r w:rsidRPr="0050335E">
        <w:rPr>
          <w:rFonts w:ascii="Book Antiqua" w:hAnsi="Book Antiqua"/>
          <w:b/>
          <w:bCs/>
          <w:i/>
          <w:iCs/>
          <w:sz w:val="18"/>
          <w:szCs w:val="18"/>
          <w:shd w:val="clear" w:color="auto" w:fill="F7CAAC" w:themeFill="accent2" w:themeFillTint="66"/>
        </w:rPr>
        <w:t>é válido</w:t>
      </w:r>
      <w:r w:rsidRPr="00E023A1">
        <w:rPr>
          <w:rFonts w:ascii="Book Antiqua" w:hAnsi="Book Antiqua"/>
          <w:i/>
          <w:iCs/>
          <w:sz w:val="18"/>
          <w:szCs w:val="18"/>
        </w:rPr>
        <w:t xml:space="preserve"> </w:t>
      </w:r>
      <w:r w:rsidRPr="0050335E">
        <w:rPr>
          <w:rFonts w:ascii="Book Antiqua" w:hAnsi="Book Antiqua"/>
          <w:b/>
          <w:bCs/>
          <w:i/>
          <w:iCs/>
          <w:sz w:val="18"/>
          <w:szCs w:val="18"/>
          <w:highlight w:val="green"/>
        </w:rPr>
        <w:t>desde que</w:t>
      </w:r>
      <w:r w:rsidRPr="00E023A1">
        <w:rPr>
          <w:rFonts w:ascii="Book Antiqua" w:hAnsi="Book Antiqua"/>
          <w:i/>
          <w:iCs/>
          <w:sz w:val="18"/>
          <w:szCs w:val="18"/>
        </w:rPr>
        <w:t xml:space="preserve"> (i) </w:t>
      </w:r>
      <w:r w:rsidRPr="0050335E">
        <w:rPr>
          <w:rFonts w:ascii="Book Antiqua" w:hAnsi="Book Antiqua"/>
          <w:b/>
          <w:bCs/>
          <w:i/>
          <w:iCs/>
          <w:sz w:val="18"/>
          <w:szCs w:val="18"/>
          <w:highlight w:val="yellow"/>
        </w:rPr>
        <w:t>haja previsão contratual</w:t>
      </w:r>
      <w:r w:rsidRPr="00E023A1">
        <w:rPr>
          <w:rFonts w:ascii="Book Antiqua" w:hAnsi="Book Antiqua"/>
          <w:i/>
          <w:iCs/>
          <w:sz w:val="18"/>
          <w:szCs w:val="18"/>
        </w:rPr>
        <w:t xml:space="preserve">, (ii) </w:t>
      </w:r>
      <w:r w:rsidRPr="0050335E">
        <w:rPr>
          <w:rFonts w:ascii="Book Antiqua" w:hAnsi="Book Antiqua"/>
          <w:b/>
          <w:bCs/>
          <w:i/>
          <w:iCs/>
          <w:sz w:val="18"/>
          <w:szCs w:val="18"/>
          <w:highlight w:val="yellow"/>
        </w:rPr>
        <w:t>sejam observadas as normas expedidas pelos órgãos governamentais reguladores</w:t>
      </w:r>
      <w:r w:rsidRPr="00E023A1">
        <w:rPr>
          <w:rFonts w:ascii="Book Antiqua" w:hAnsi="Book Antiqua"/>
          <w:i/>
          <w:iCs/>
          <w:sz w:val="18"/>
          <w:szCs w:val="18"/>
        </w:rPr>
        <w:t xml:space="preserve"> e (iii) </w:t>
      </w:r>
      <w:r w:rsidRPr="0050335E">
        <w:rPr>
          <w:rFonts w:ascii="Book Antiqua" w:hAnsi="Book Antiqua"/>
          <w:b/>
          <w:bCs/>
          <w:i/>
          <w:iCs/>
          <w:sz w:val="18"/>
          <w:szCs w:val="18"/>
          <w:highlight w:val="yellow"/>
        </w:rPr>
        <w:t>não sejam aplicados percentuais desarrazoados ou aleatórios que, concretamente e sem base atuarial idônea, onerem excessivamente o consumidor ou discriminem o idoso</w:t>
      </w:r>
      <w:r w:rsidRPr="00E023A1">
        <w:rPr>
          <w:rFonts w:ascii="Book Antiqua" w:hAnsi="Book Antiqua"/>
          <w:i/>
          <w:iCs/>
          <w:sz w:val="18"/>
          <w:szCs w:val="18"/>
        </w:rPr>
        <w:t>.</w:t>
      </w:r>
      <w:r>
        <w:rPr>
          <w:rFonts w:ascii="Book Antiqua" w:hAnsi="Book Antiqua"/>
          <w:i/>
          <w:iCs/>
          <w:sz w:val="18"/>
          <w:szCs w:val="18"/>
        </w:rPr>
        <w:t xml:space="preserve"> (...)</w:t>
      </w:r>
      <w:r>
        <w:rPr>
          <w:rFonts w:ascii="Book Antiqua" w:hAnsi="Book Antiqua"/>
          <w:sz w:val="18"/>
          <w:szCs w:val="18"/>
        </w:rPr>
        <w:t>”</w:t>
      </w:r>
      <w:r w:rsidRPr="00E023A1">
        <w:rPr>
          <w:rFonts w:ascii="Book Antiqua" w:hAnsi="Book Antiqua"/>
          <w:sz w:val="18"/>
          <w:szCs w:val="18"/>
        </w:rPr>
        <w:t xml:space="preserve"> (STJ. 2ª S. REsp 1568244/RJ, Rel. Min. Ricardo Villas Bôas Cueva, j. 14/12/16).</w:t>
      </w:r>
    </w:p>
  </w:footnote>
  <w:footnote w:id="3">
    <w:p w14:paraId="03A87FF1" w14:textId="77777777" w:rsidR="003C6B39" w:rsidRPr="00607F36" w:rsidRDefault="003C6B39" w:rsidP="000D6F8B">
      <w:pPr>
        <w:pStyle w:val="Textodenotaderodap"/>
        <w:jc w:val="both"/>
        <w:rPr>
          <w:rFonts w:ascii="Book Antiqua" w:hAnsi="Book Antiqua"/>
          <w:sz w:val="18"/>
          <w:szCs w:val="18"/>
        </w:rPr>
      </w:pPr>
      <w:r w:rsidRPr="00607F36">
        <w:rPr>
          <w:rStyle w:val="Refdenotaderodap"/>
          <w:rFonts w:ascii="Book Antiqua" w:hAnsi="Book Antiqua"/>
          <w:sz w:val="18"/>
          <w:szCs w:val="18"/>
        </w:rPr>
        <w:footnoteRef/>
      </w:r>
      <w:r w:rsidRPr="00607F36">
        <w:rPr>
          <w:rFonts w:ascii="Book Antiqua" w:hAnsi="Book Antiqua"/>
          <w:sz w:val="18"/>
          <w:szCs w:val="18"/>
        </w:rPr>
        <w:t xml:space="preserve"> Art. 22. O Plano Hospitalar compreende os atendimentos realizados em todas as modalidades de internação hospitalar e os atendimentos caracterizados como de urgência e emergência, conforme Resolução específica vigente, não incluindo atendimentos ambulatoriais para fins de diagnóstico, terapia ou recuperação, ressalvado o disposto no inciso X deste artigo, observadas as seguintes exigências: (...)</w:t>
      </w:r>
    </w:p>
    <w:p w14:paraId="7240E15E" w14:textId="77777777" w:rsidR="003C6B39" w:rsidRPr="00607F36" w:rsidRDefault="003C6B39" w:rsidP="000D6F8B">
      <w:pPr>
        <w:pStyle w:val="Textodenotaderodap"/>
        <w:ind w:firstLine="142"/>
        <w:jc w:val="both"/>
        <w:rPr>
          <w:rFonts w:ascii="Book Antiqua" w:hAnsi="Book Antiqua"/>
          <w:sz w:val="18"/>
          <w:szCs w:val="18"/>
        </w:rPr>
      </w:pPr>
      <w:r w:rsidRPr="00607F36">
        <w:rPr>
          <w:rFonts w:ascii="Book Antiqua" w:hAnsi="Book Antiqua"/>
          <w:sz w:val="18"/>
          <w:szCs w:val="18"/>
        </w:rPr>
        <w:t>VII - cobertura das despesas, incluindo alimentação e acomodação, relativas ao acompanhante, salvo contraindicação justificada do médico ou do cirurgião-dentista assistente, nos seguintes casos: (...)</w:t>
      </w:r>
    </w:p>
    <w:p w14:paraId="3E12C26B" w14:textId="77777777" w:rsidR="003C6B39" w:rsidRDefault="003C6B39" w:rsidP="000D6F8B">
      <w:pPr>
        <w:pStyle w:val="Textodenotaderodap"/>
        <w:ind w:firstLine="142"/>
        <w:jc w:val="both"/>
      </w:pPr>
      <w:r w:rsidRPr="00607F36">
        <w:rPr>
          <w:rFonts w:ascii="Book Antiqua" w:hAnsi="Book Antiqua"/>
          <w:sz w:val="18"/>
          <w:szCs w:val="18"/>
        </w:rPr>
        <w:t>b) idosos a partir dos 60 anos de idade.</w:t>
      </w:r>
    </w:p>
  </w:footnote>
  <w:footnote w:id="4">
    <w:p w14:paraId="444F2B4E" w14:textId="1DEBE21D" w:rsidR="008839EB" w:rsidRPr="008839EB" w:rsidRDefault="008839EB" w:rsidP="008839EB">
      <w:pPr>
        <w:pStyle w:val="Textodenotaderodap"/>
        <w:jc w:val="both"/>
        <w:rPr>
          <w:rFonts w:ascii="Book Antiqua" w:hAnsi="Book Antiqua"/>
        </w:rPr>
      </w:pPr>
      <w:r w:rsidRPr="008839EB">
        <w:rPr>
          <w:rStyle w:val="Refdenotaderodap"/>
          <w:rFonts w:ascii="Book Antiqua" w:hAnsi="Book Antiqua"/>
          <w:sz w:val="18"/>
          <w:szCs w:val="18"/>
        </w:rPr>
        <w:footnoteRef/>
      </w:r>
      <w:r w:rsidRPr="008839EB">
        <w:rPr>
          <w:rFonts w:ascii="Book Antiqua" w:hAnsi="Book Antiqua"/>
          <w:sz w:val="18"/>
          <w:szCs w:val="18"/>
        </w:rPr>
        <w:t xml:space="preserve"> Art. 53. É competente o foro: (...) III - do lugar: (...) e) de residência do idoso, para a causa que verse sobre direito previsto no respectivo estatuto; </w:t>
      </w:r>
    </w:p>
  </w:footnote>
  <w:footnote w:id="5">
    <w:p w14:paraId="0F360963" w14:textId="77777777" w:rsidR="003C6B39" w:rsidRPr="00CF1B8F" w:rsidRDefault="003C6B39" w:rsidP="00E068FA">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r w:rsidRPr="003331BD">
        <w:rPr>
          <w:rFonts w:ascii="Book Antiqua" w:hAnsi="Book Antiqua"/>
          <w:sz w:val="18"/>
          <w:szCs w:val="18"/>
        </w:rPr>
        <w:t>Art. 83. Para a defesa dos direitos e interesses protegidos por este código são admissíveis todas as espécies de ações capazes de propiciar sua adequada e efetiva tutela.</w:t>
      </w:r>
    </w:p>
  </w:footnote>
  <w:footnote w:id="6">
    <w:p w14:paraId="323B9C8D" w14:textId="421BED5A" w:rsidR="003C6B39" w:rsidRPr="00CF1B8F" w:rsidRDefault="003C6B39" w:rsidP="00E068FA">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r w:rsidRPr="00E068FA">
        <w:rPr>
          <w:rFonts w:ascii="Book Antiqua" w:hAnsi="Book Antiqua"/>
          <w:sz w:val="18"/>
          <w:szCs w:val="18"/>
        </w:rPr>
        <w:t>Art. 212. Para defesa dos direitos e interesses protegidos por esta Lei, são admissíveis todas as espécies de ações pertinentes</w:t>
      </w:r>
      <w:r w:rsidRPr="00CF1B8F">
        <w:rPr>
          <w:rFonts w:ascii="Book Antiqua" w:hAnsi="Book Antiqua"/>
          <w:sz w:val="18"/>
          <w:szCs w:val="18"/>
        </w:rPr>
        <w:t>.</w:t>
      </w:r>
    </w:p>
  </w:footnote>
  <w:footnote w:id="7">
    <w:p w14:paraId="6C6F4D47" w14:textId="1A64A8FA" w:rsidR="00935A1B" w:rsidRPr="00935A1B" w:rsidRDefault="00935A1B" w:rsidP="00935A1B">
      <w:pPr>
        <w:pStyle w:val="Textodenotaderodap"/>
        <w:jc w:val="both"/>
        <w:rPr>
          <w:rFonts w:ascii="Book Antiqua" w:hAnsi="Book Antiqua"/>
        </w:rPr>
      </w:pPr>
      <w:r w:rsidRPr="00935A1B">
        <w:rPr>
          <w:rStyle w:val="Refdenotaderodap"/>
          <w:rFonts w:ascii="Book Antiqua" w:hAnsi="Book Antiqua"/>
          <w:sz w:val="18"/>
          <w:szCs w:val="18"/>
        </w:rPr>
        <w:footnoteRef/>
      </w:r>
      <w:r w:rsidRPr="00935A1B">
        <w:rPr>
          <w:rFonts w:ascii="Book Antiqua" w:hAnsi="Book Antiqua"/>
          <w:sz w:val="18"/>
          <w:szCs w:val="18"/>
        </w:rPr>
        <w:t xml:space="preserve"> Art. 94. Aos crimes previstos nesta Lei, cuja pena </w:t>
      </w:r>
      <w:r w:rsidRPr="00935A1B">
        <w:rPr>
          <w:rFonts w:ascii="Book Antiqua" w:hAnsi="Book Antiqua"/>
          <w:b/>
          <w:bCs/>
          <w:sz w:val="18"/>
          <w:szCs w:val="18"/>
          <w:highlight w:val="cyan"/>
        </w:rPr>
        <w:t>máxima privativa de liberdade não ultrapasse 4 (quatro) anos</w:t>
      </w:r>
      <w:r w:rsidRPr="00935A1B">
        <w:rPr>
          <w:rFonts w:ascii="Book Antiqua" w:hAnsi="Book Antiqua"/>
          <w:sz w:val="18"/>
          <w:szCs w:val="18"/>
        </w:rPr>
        <w:t>, aplica-se o procedimento previsto na Lei no 9.099, de 26 de setembro de 1995, e, subsidiariamente, no que couber, as disposições do Código Penal e do Código de Processo Penal. (Vide ADI 3.096-5 - STF)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C2ACE"/>
    <w:multiLevelType w:val="hybridMultilevel"/>
    <w:tmpl w:val="9FB6732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C03163"/>
    <w:multiLevelType w:val="hybridMultilevel"/>
    <w:tmpl w:val="CBD08D5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BF54D7C"/>
    <w:multiLevelType w:val="hybridMultilevel"/>
    <w:tmpl w:val="9FB67326"/>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0145460">
    <w:abstractNumId w:val="4"/>
  </w:num>
  <w:num w:numId="2" w16cid:durableId="628049634">
    <w:abstractNumId w:val="3"/>
  </w:num>
  <w:num w:numId="3" w16cid:durableId="729576045">
    <w:abstractNumId w:val="1"/>
  </w:num>
  <w:num w:numId="4" w16cid:durableId="1640762450">
    <w:abstractNumId w:val="0"/>
  </w:num>
  <w:num w:numId="5" w16cid:durableId="1407261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3C4"/>
    <w:rsid w:val="0000070F"/>
    <w:rsid w:val="000056E2"/>
    <w:rsid w:val="00006C6B"/>
    <w:rsid w:val="00011B20"/>
    <w:rsid w:val="00011EBF"/>
    <w:rsid w:val="0001310C"/>
    <w:rsid w:val="00015813"/>
    <w:rsid w:val="00017FDB"/>
    <w:rsid w:val="00020688"/>
    <w:rsid w:val="00021D62"/>
    <w:rsid w:val="00022FC4"/>
    <w:rsid w:val="00025E94"/>
    <w:rsid w:val="00027D74"/>
    <w:rsid w:val="00031115"/>
    <w:rsid w:val="00036D35"/>
    <w:rsid w:val="00036F2B"/>
    <w:rsid w:val="000376EC"/>
    <w:rsid w:val="000413BB"/>
    <w:rsid w:val="000426DF"/>
    <w:rsid w:val="00043CE5"/>
    <w:rsid w:val="00044558"/>
    <w:rsid w:val="00044A2F"/>
    <w:rsid w:val="00044F16"/>
    <w:rsid w:val="00047818"/>
    <w:rsid w:val="00053F58"/>
    <w:rsid w:val="0005479B"/>
    <w:rsid w:val="00057EAA"/>
    <w:rsid w:val="000601AC"/>
    <w:rsid w:val="00060591"/>
    <w:rsid w:val="00061EA7"/>
    <w:rsid w:val="000621B4"/>
    <w:rsid w:val="00066477"/>
    <w:rsid w:val="00066530"/>
    <w:rsid w:val="00070135"/>
    <w:rsid w:val="000709B7"/>
    <w:rsid w:val="000746B3"/>
    <w:rsid w:val="00074F0A"/>
    <w:rsid w:val="00080542"/>
    <w:rsid w:val="00080A4D"/>
    <w:rsid w:val="000826EF"/>
    <w:rsid w:val="00082E9E"/>
    <w:rsid w:val="00083BF9"/>
    <w:rsid w:val="00083C7C"/>
    <w:rsid w:val="00085732"/>
    <w:rsid w:val="000864A1"/>
    <w:rsid w:val="00086BBC"/>
    <w:rsid w:val="000948EB"/>
    <w:rsid w:val="000954A5"/>
    <w:rsid w:val="000965DF"/>
    <w:rsid w:val="000A11D4"/>
    <w:rsid w:val="000A2E5B"/>
    <w:rsid w:val="000A4EB3"/>
    <w:rsid w:val="000A511B"/>
    <w:rsid w:val="000A6C3A"/>
    <w:rsid w:val="000A6CAF"/>
    <w:rsid w:val="000B1D76"/>
    <w:rsid w:val="000B3108"/>
    <w:rsid w:val="000B3BA7"/>
    <w:rsid w:val="000B518E"/>
    <w:rsid w:val="000B695C"/>
    <w:rsid w:val="000C6404"/>
    <w:rsid w:val="000D281E"/>
    <w:rsid w:val="000D2FA4"/>
    <w:rsid w:val="000D5899"/>
    <w:rsid w:val="000D6363"/>
    <w:rsid w:val="000D6F8B"/>
    <w:rsid w:val="000E0636"/>
    <w:rsid w:val="000E0BB9"/>
    <w:rsid w:val="000E19F7"/>
    <w:rsid w:val="000E50D3"/>
    <w:rsid w:val="000E6CC6"/>
    <w:rsid w:val="000F03BE"/>
    <w:rsid w:val="000F47B7"/>
    <w:rsid w:val="000F5503"/>
    <w:rsid w:val="000F69E3"/>
    <w:rsid w:val="000F7DF5"/>
    <w:rsid w:val="00100BB4"/>
    <w:rsid w:val="001019FF"/>
    <w:rsid w:val="00112A65"/>
    <w:rsid w:val="001135DA"/>
    <w:rsid w:val="0011714C"/>
    <w:rsid w:val="001212BA"/>
    <w:rsid w:val="001254DB"/>
    <w:rsid w:val="00130FF7"/>
    <w:rsid w:val="00136361"/>
    <w:rsid w:val="001372F9"/>
    <w:rsid w:val="00141ADF"/>
    <w:rsid w:val="001420DA"/>
    <w:rsid w:val="001422F2"/>
    <w:rsid w:val="00142514"/>
    <w:rsid w:val="0014252D"/>
    <w:rsid w:val="00142C57"/>
    <w:rsid w:val="00145345"/>
    <w:rsid w:val="00145607"/>
    <w:rsid w:val="001458C3"/>
    <w:rsid w:val="00145B78"/>
    <w:rsid w:val="0015187E"/>
    <w:rsid w:val="00151A5C"/>
    <w:rsid w:val="001523CA"/>
    <w:rsid w:val="001556C9"/>
    <w:rsid w:val="00155833"/>
    <w:rsid w:val="00155ED2"/>
    <w:rsid w:val="00160335"/>
    <w:rsid w:val="001605DB"/>
    <w:rsid w:val="00163F2A"/>
    <w:rsid w:val="00165163"/>
    <w:rsid w:val="00165C32"/>
    <w:rsid w:val="0017135A"/>
    <w:rsid w:val="001724BA"/>
    <w:rsid w:val="00172F36"/>
    <w:rsid w:val="001802EA"/>
    <w:rsid w:val="0018066D"/>
    <w:rsid w:val="0018184C"/>
    <w:rsid w:val="00182133"/>
    <w:rsid w:val="00185627"/>
    <w:rsid w:val="00185A5B"/>
    <w:rsid w:val="001878CA"/>
    <w:rsid w:val="00190E08"/>
    <w:rsid w:val="00191BAB"/>
    <w:rsid w:val="0019714C"/>
    <w:rsid w:val="001978E2"/>
    <w:rsid w:val="001A5A3F"/>
    <w:rsid w:val="001A709E"/>
    <w:rsid w:val="001A79D7"/>
    <w:rsid w:val="001B3056"/>
    <w:rsid w:val="001B3729"/>
    <w:rsid w:val="001B6E1B"/>
    <w:rsid w:val="001B7B0F"/>
    <w:rsid w:val="001C2BA4"/>
    <w:rsid w:val="001C2C02"/>
    <w:rsid w:val="001C3ECF"/>
    <w:rsid w:val="001C40EF"/>
    <w:rsid w:val="001D658E"/>
    <w:rsid w:val="001E1BCC"/>
    <w:rsid w:val="001E3DA1"/>
    <w:rsid w:val="001E493B"/>
    <w:rsid w:val="001E4B55"/>
    <w:rsid w:val="001E569A"/>
    <w:rsid w:val="001E5C91"/>
    <w:rsid w:val="001F21F5"/>
    <w:rsid w:val="001F2724"/>
    <w:rsid w:val="001F4EEF"/>
    <w:rsid w:val="001F6633"/>
    <w:rsid w:val="0020314F"/>
    <w:rsid w:val="00203C93"/>
    <w:rsid w:val="0020495A"/>
    <w:rsid w:val="002077CD"/>
    <w:rsid w:val="00207CAC"/>
    <w:rsid w:val="0021166A"/>
    <w:rsid w:val="002153E7"/>
    <w:rsid w:val="00226AF2"/>
    <w:rsid w:val="00232FD5"/>
    <w:rsid w:val="0023407B"/>
    <w:rsid w:val="00241D11"/>
    <w:rsid w:val="0024206D"/>
    <w:rsid w:val="00244A4E"/>
    <w:rsid w:val="002508D1"/>
    <w:rsid w:val="0025175C"/>
    <w:rsid w:val="002521A0"/>
    <w:rsid w:val="00252D40"/>
    <w:rsid w:val="00255E62"/>
    <w:rsid w:val="00256695"/>
    <w:rsid w:val="00261C32"/>
    <w:rsid w:val="00261D3F"/>
    <w:rsid w:val="00262953"/>
    <w:rsid w:val="00265E65"/>
    <w:rsid w:val="00266392"/>
    <w:rsid w:val="002717C5"/>
    <w:rsid w:val="002726E2"/>
    <w:rsid w:val="00275CF7"/>
    <w:rsid w:val="00280529"/>
    <w:rsid w:val="0028086A"/>
    <w:rsid w:val="00280DC0"/>
    <w:rsid w:val="00282297"/>
    <w:rsid w:val="00283745"/>
    <w:rsid w:val="00285734"/>
    <w:rsid w:val="00287597"/>
    <w:rsid w:val="0029073B"/>
    <w:rsid w:val="0029263E"/>
    <w:rsid w:val="00296FC1"/>
    <w:rsid w:val="002973AB"/>
    <w:rsid w:val="002975FE"/>
    <w:rsid w:val="002A26B6"/>
    <w:rsid w:val="002A4BEB"/>
    <w:rsid w:val="002A4E54"/>
    <w:rsid w:val="002A5D3E"/>
    <w:rsid w:val="002B1E9F"/>
    <w:rsid w:val="002C06C2"/>
    <w:rsid w:val="002C5C0B"/>
    <w:rsid w:val="002C636C"/>
    <w:rsid w:val="002C6710"/>
    <w:rsid w:val="002C7A99"/>
    <w:rsid w:val="002D1B61"/>
    <w:rsid w:val="002D3843"/>
    <w:rsid w:val="002D408A"/>
    <w:rsid w:val="002D4FAA"/>
    <w:rsid w:val="002E0AF8"/>
    <w:rsid w:val="002E17C7"/>
    <w:rsid w:val="002E23B0"/>
    <w:rsid w:val="002E3A93"/>
    <w:rsid w:val="002E5DE4"/>
    <w:rsid w:val="002E64B6"/>
    <w:rsid w:val="002E64F9"/>
    <w:rsid w:val="002E74FE"/>
    <w:rsid w:val="002E7A05"/>
    <w:rsid w:val="002F0C3C"/>
    <w:rsid w:val="002F0D75"/>
    <w:rsid w:val="002F2DC2"/>
    <w:rsid w:val="002F3939"/>
    <w:rsid w:val="002F49AA"/>
    <w:rsid w:val="002F7E4D"/>
    <w:rsid w:val="00302375"/>
    <w:rsid w:val="003037AD"/>
    <w:rsid w:val="00303C60"/>
    <w:rsid w:val="00304EF5"/>
    <w:rsid w:val="00306ED7"/>
    <w:rsid w:val="00311CA6"/>
    <w:rsid w:val="00313C76"/>
    <w:rsid w:val="00314B91"/>
    <w:rsid w:val="003164A9"/>
    <w:rsid w:val="00316E8A"/>
    <w:rsid w:val="00317827"/>
    <w:rsid w:val="003205C4"/>
    <w:rsid w:val="00320C10"/>
    <w:rsid w:val="00323F8B"/>
    <w:rsid w:val="003279CC"/>
    <w:rsid w:val="00330787"/>
    <w:rsid w:val="00330B31"/>
    <w:rsid w:val="003311A4"/>
    <w:rsid w:val="003334D0"/>
    <w:rsid w:val="00333E54"/>
    <w:rsid w:val="00334709"/>
    <w:rsid w:val="0033596D"/>
    <w:rsid w:val="00340268"/>
    <w:rsid w:val="00342634"/>
    <w:rsid w:val="00342FCC"/>
    <w:rsid w:val="00343F92"/>
    <w:rsid w:val="00344842"/>
    <w:rsid w:val="00347F31"/>
    <w:rsid w:val="00350800"/>
    <w:rsid w:val="00351D7B"/>
    <w:rsid w:val="00352123"/>
    <w:rsid w:val="0035383F"/>
    <w:rsid w:val="00353EB9"/>
    <w:rsid w:val="00355BF1"/>
    <w:rsid w:val="00357CC9"/>
    <w:rsid w:val="0036039D"/>
    <w:rsid w:val="003606B2"/>
    <w:rsid w:val="00360BA2"/>
    <w:rsid w:val="00360E74"/>
    <w:rsid w:val="003618EC"/>
    <w:rsid w:val="00362732"/>
    <w:rsid w:val="00367904"/>
    <w:rsid w:val="003713C0"/>
    <w:rsid w:val="003757F9"/>
    <w:rsid w:val="0038058B"/>
    <w:rsid w:val="00383566"/>
    <w:rsid w:val="00385293"/>
    <w:rsid w:val="00386326"/>
    <w:rsid w:val="003878E1"/>
    <w:rsid w:val="00391EFF"/>
    <w:rsid w:val="00394F54"/>
    <w:rsid w:val="003A1EDE"/>
    <w:rsid w:val="003B096D"/>
    <w:rsid w:val="003B0B6B"/>
    <w:rsid w:val="003C4600"/>
    <w:rsid w:val="003C4BD0"/>
    <w:rsid w:val="003C5127"/>
    <w:rsid w:val="003C6B39"/>
    <w:rsid w:val="003C799B"/>
    <w:rsid w:val="003D0A24"/>
    <w:rsid w:val="003D1DFA"/>
    <w:rsid w:val="003D2D88"/>
    <w:rsid w:val="003D3139"/>
    <w:rsid w:val="003D3482"/>
    <w:rsid w:val="003D4C35"/>
    <w:rsid w:val="003D53DA"/>
    <w:rsid w:val="003D78A1"/>
    <w:rsid w:val="003E4693"/>
    <w:rsid w:val="003F2F38"/>
    <w:rsid w:val="003F3B05"/>
    <w:rsid w:val="003F58CB"/>
    <w:rsid w:val="003F6934"/>
    <w:rsid w:val="003F6C54"/>
    <w:rsid w:val="003F7F9E"/>
    <w:rsid w:val="0040410E"/>
    <w:rsid w:val="00406E53"/>
    <w:rsid w:val="004141F2"/>
    <w:rsid w:val="00420151"/>
    <w:rsid w:val="00426B1A"/>
    <w:rsid w:val="00427AFF"/>
    <w:rsid w:val="00427C93"/>
    <w:rsid w:val="00427D53"/>
    <w:rsid w:val="00431E43"/>
    <w:rsid w:val="00434C08"/>
    <w:rsid w:val="00435397"/>
    <w:rsid w:val="00435F54"/>
    <w:rsid w:val="00441D4F"/>
    <w:rsid w:val="00442A82"/>
    <w:rsid w:val="00442DD3"/>
    <w:rsid w:val="00443CE2"/>
    <w:rsid w:val="00444743"/>
    <w:rsid w:val="0044511F"/>
    <w:rsid w:val="004451A5"/>
    <w:rsid w:val="0044520D"/>
    <w:rsid w:val="00445E91"/>
    <w:rsid w:val="00445FD2"/>
    <w:rsid w:val="00446CAE"/>
    <w:rsid w:val="00447580"/>
    <w:rsid w:val="00447A5F"/>
    <w:rsid w:val="004512DE"/>
    <w:rsid w:val="00451A42"/>
    <w:rsid w:val="004531EF"/>
    <w:rsid w:val="00454ED6"/>
    <w:rsid w:val="004569B7"/>
    <w:rsid w:val="00462A6C"/>
    <w:rsid w:val="00463DFC"/>
    <w:rsid w:val="00463EEC"/>
    <w:rsid w:val="0046465B"/>
    <w:rsid w:val="00471D7B"/>
    <w:rsid w:val="0047310F"/>
    <w:rsid w:val="0047560F"/>
    <w:rsid w:val="00477E0C"/>
    <w:rsid w:val="0048057F"/>
    <w:rsid w:val="0048143F"/>
    <w:rsid w:val="00485887"/>
    <w:rsid w:val="00486352"/>
    <w:rsid w:val="00486BE3"/>
    <w:rsid w:val="00487B73"/>
    <w:rsid w:val="00490F08"/>
    <w:rsid w:val="00491962"/>
    <w:rsid w:val="004934F3"/>
    <w:rsid w:val="004A6A63"/>
    <w:rsid w:val="004A756E"/>
    <w:rsid w:val="004B702D"/>
    <w:rsid w:val="004C3385"/>
    <w:rsid w:val="004C4615"/>
    <w:rsid w:val="004C5808"/>
    <w:rsid w:val="004C7835"/>
    <w:rsid w:val="004D00D3"/>
    <w:rsid w:val="004D680B"/>
    <w:rsid w:val="004D74E7"/>
    <w:rsid w:val="004E0B76"/>
    <w:rsid w:val="004E4AC7"/>
    <w:rsid w:val="004E6B80"/>
    <w:rsid w:val="004F5123"/>
    <w:rsid w:val="004F5AEF"/>
    <w:rsid w:val="004F6333"/>
    <w:rsid w:val="004F73A5"/>
    <w:rsid w:val="004F76F3"/>
    <w:rsid w:val="004F7FE1"/>
    <w:rsid w:val="00501ABF"/>
    <w:rsid w:val="0050335E"/>
    <w:rsid w:val="0050557B"/>
    <w:rsid w:val="00505CFF"/>
    <w:rsid w:val="00505ED4"/>
    <w:rsid w:val="005071F9"/>
    <w:rsid w:val="00513F08"/>
    <w:rsid w:val="0051661D"/>
    <w:rsid w:val="005167CF"/>
    <w:rsid w:val="00520B12"/>
    <w:rsid w:val="005230A2"/>
    <w:rsid w:val="00524B13"/>
    <w:rsid w:val="005250F0"/>
    <w:rsid w:val="00525806"/>
    <w:rsid w:val="005316FE"/>
    <w:rsid w:val="00532779"/>
    <w:rsid w:val="0053513E"/>
    <w:rsid w:val="00536E03"/>
    <w:rsid w:val="00537C20"/>
    <w:rsid w:val="005412A1"/>
    <w:rsid w:val="00541E98"/>
    <w:rsid w:val="00542DE7"/>
    <w:rsid w:val="00543970"/>
    <w:rsid w:val="005439E8"/>
    <w:rsid w:val="00544587"/>
    <w:rsid w:val="00544DB5"/>
    <w:rsid w:val="00544F3B"/>
    <w:rsid w:val="005536CA"/>
    <w:rsid w:val="00554985"/>
    <w:rsid w:val="00555AE0"/>
    <w:rsid w:val="00555C44"/>
    <w:rsid w:val="0056026F"/>
    <w:rsid w:val="005627FD"/>
    <w:rsid w:val="005634E6"/>
    <w:rsid w:val="00563B8D"/>
    <w:rsid w:val="005659CB"/>
    <w:rsid w:val="00566562"/>
    <w:rsid w:val="00566696"/>
    <w:rsid w:val="00567C41"/>
    <w:rsid w:val="00571391"/>
    <w:rsid w:val="0057320F"/>
    <w:rsid w:val="005751B9"/>
    <w:rsid w:val="00580259"/>
    <w:rsid w:val="005826DF"/>
    <w:rsid w:val="0058325A"/>
    <w:rsid w:val="005841C9"/>
    <w:rsid w:val="00587213"/>
    <w:rsid w:val="005914C9"/>
    <w:rsid w:val="00591839"/>
    <w:rsid w:val="005923AC"/>
    <w:rsid w:val="005947E2"/>
    <w:rsid w:val="00594FF2"/>
    <w:rsid w:val="00595553"/>
    <w:rsid w:val="005955A9"/>
    <w:rsid w:val="005965CC"/>
    <w:rsid w:val="0059680F"/>
    <w:rsid w:val="00597E7D"/>
    <w:rsid w:val="005A1186"/>
    <w:rsid w:val="005A1F7E"/>
    <w:rsid w:val="005A3910"/>
    <w:rsid w:val="005A3C11"/>
    <w:rsid w:val="005A731A"/>
    <w:rsid w:val="005A7B78"/>
    <w:rsid w:val="005A7B89"/>
    <w:rsid w:val="005B223F"/>
    <w:rsid w:val="005B491C"/>
    <w:rsid w:val="005B6CB7"/>
    <w:rsid w:val="005B7A28"/>
    <w:rsid w:val="005C14D0"/>
    <w:rsid w:val="005C17C2"/>
    <w:rsid w:val="005C1CB1"/>
    <w:rsid w:val="005C28F5"/>
    <w:rsid w:val="005C313C"/>
    <w:rsid w:val="005C3F2D"/>
    <w:rsid w:val="005D1068"/>
    <w:rsid w:val="005E2746"/>
    <w:rsid w:val="005E6050"/>
    <w:rsid w:val="005E6729"/>
    <w:rsid w:val="005F10D8"/>
    <w:rsid w:val="005F1630"/>
    <w:rsid w:val="005F20C4"/>
    <w:rsid w:val="005F3429"/>
    <w:rsid w:val="005F3CD9"/>
    <w:rsid w:val="005F4436"/>
    <w:rsid w:val="005F72A2"/>
    <w:rsid w:val="00601EFA"/>
    <w:rsid w:val="00602CB0"/>
    <w:rsid w:val="00603004"/>
    <w:rsid w:val="00604003"/>
    <w:rsid w:val="006048CC"/>
    <w:rsid w:val="00607760"/>
    <w:rsid w:val="00610293"/>
    <w:rsid w:val="00611113"/>
    <w:rsid w:val="0061259C"/>
    <w:rsid w:val="006126EC"/>
    <w:rsid w:val="006130F5"/>
    <w:rsid w:val="0061320B"/>
    <w:rsid w:val="006141A3"/>
    <w:rsid w:val="00615446"/>
    <w:rsid w:val="006172D9"/>
    <w:rsid w:val="00622F45"/>
    <w:rsid w:val="006232FF"/>
    <w:rsid w:val="0062624E"/>
    <w:rsid w:val="006262AA"/>
    <w:rsid w:val="00633623"/>
    <w:rsid w:val="00633DB9"/>
    <w:rsid w:val="00635303"/>
    <w:rsid w:val="00637429"/>
    <w:rsid w:val="0063784B"/>
    <w:rsid w:val="00640964"/>
    <w:rsid w:val="00640BC8"/>
    <w:rsid w:val="00640CB5"/>
    <w:rsid w:val="006420D3"/>
    <w:rsid w:val="0064375D"/>
    <w:rsid w:val="0064393A"/>
    <w:rsid w:val="0064434F"/>
    <w:rsid w:val="0064595E"/>
    <w:rsid w:val="006503E2"/>
    <w:rsid w:val="00660079"/>
    <w:rsid w:val="0066027F"/>
    <w:rsid w:val="00660E85"/>
    <w:rsid w:val="006633C9"/>
    <w:rsid w:val="0066540F"/>
    <w:rsid w:val="00667F45"/>
    <w:rsid w:val="00672AE1"/>
    <w:rsid w:val="006747FA"/>
    <w:rsid w:val="00674819"/>
    <w:rsid w:val="0067566B"/>
    <w:rsid w:val="006772D7"/>
    <w:rsid w:val="006774CD"/>
    <w:rsid w:val="00681A46"/>
    <w:rsid w:val="0069090A"/>
    <w:rsid w:val="00690925"/>
    <w:rsid w:val="00690E6D"/>
    <w:rsid w:val="00690F71"/>
    <w:rsid w:val="00691C1B"/>
    <w:rsid w:val="00694885"/>
    <w:rsid w:val="00696DF1"/>
    <w:rsid w:val="006A0C46"/>
    <w:rsid w:val="006A193D"/>
    <w:rsid w:val="006A21A6"/>
    <w:rsid w:val="006A31E2"/>
    <w:rsid w:val="006A3505"/>
    <w:rsid w:val="006A5095"/>
    <w:rsid w:val="006A6BAA"/>
    <w:rsid w:val="006B284D"/>
    <w:rsid w:val="006B49D0"/>
    <w:rsid w:val="006B516B"/>
    <w:rsid w:val="006B5D3D"/>
    <w:rsid w:val="006B6BE1"/>
    <w:rsid w:val="006B7583"/>
    <w:rsid w:val="006C05E9"/>
    <w:rsid w:val="006C5C4D"/>
    <w:rsid w:val="006C616F"/>
    <w:rsid w:val="006D1E5B"/>
    <w:rsid w:val="006D2C75"/>
    <w:rsid w:val="006D423C"/>
    <w:rsid w:val="006D434F"/>
    <w:rsid w:val="006D516A"/>
    <w:rsid w:val="006D7A8A"/>
    <w:rsid w:val="006E28D8"/>
    <w:rsid w:val="006E2DB0"/>
    <w:rsid w:val="006E32CF"/>
    <w:rsid w:val="006E3C72"/>
    <w:rsid w:val="006F1AC6"/>
    <w:rsid w:val="006F2596"/>
    <w:rsid w:val="006F3B31"/>
    <w:rsid w:val="006F4635"/>
    <w:rsid w:val="006F7DD2"/>
    <w:rsid w:val="0070099C"/>
    <w:rsid w:val="00701E95"/>
    <w:rsid w:val="00702A02"/>
    <w:rsid w:val="0070360B"/>
    <w:rsid w:val="007064A9"/>
    <w:rsid w:val="00710103"/>
    <w:rsid w:val="00712836"/>
    <w:rsid w:val="00713F57"/>
    <w:rsid w:val="007169AE"/>
    <w:rsid w:val="007217F2"/>
    <w:rsid w:val="0072297D"/>
    <w:rsid w:val="00723DF2"/>
    <w:rsid w:val="00724C99"/>
    <w:rsid w:val="007255C3"/>
    <w:rsid w:val="007256F0"/>
    <w:rsid w:val="00730252"/>
    <w:rsid w:val="00730AB7"/>
    <w:rsid w:val="007320E0"/>
    <w:rsid w:val="007324E6"/>
    <w:rsid w:val="00734A98"/>
    <w:rsid w:val="00734E6E"/>
    <w:rsid w:val="00736448"/>
    <w:rsid w:val="007402EF"/>
    <w:rsid w:val="00741F7B"/>
    <w:rsid w:val="00746BF2"/>
    <w:rsid w:val="0074756B"/>
    <w:rsid w:val="00753ED9"/>
    <w:rsid w:val="00754220"/>
    <w:rsid w:val="00756B09"/>
    <w:rsid w:val="0076026C"/>
    <w:rsid w:val="00764EC5"/>
    <w:rsid w:val="00765691"/>
    <w:rsid w:val="00766017"/>
    <w:rsid w:val="00766BC0"/>
    <w:rsid w:val="0076766B"/>
    <w:rsid w:val="00770360"/>
    <w:rsid w:val="007708B0"/>
    <w:rsid w:val="00775A94"/>
    <w:rsid w:val="00776A61"/>
    <w:rsid w:val="00780B80"/>
    <w:rsid w:val="00782EAD"/>
    <w:rsid w:val="00783C36"/>
    <w:rsid w:val="00784AA4"/>
    <w:rsid w:val="00795F39"/>
    <w:rsid w:val="007A3E1D"/>
    <w:rsid w:val="007A54A2"/>
    <w:rsid w:val="007A63C0"/>
    <w:rsid w:val="007A6638"/>
    <w:rsid w:val="007A7199"/>
    <w:rsid w:val="007B204B"/>
    <w:rsid w:val="007B2D46"/>
    <w:rsid w:val="007C2432"/>
    <w:rsid w:val="007C25DF"/>
    <w:rsid w:val="007C2816"/>
    <w:rsid w:val="007C3EFD"/>
    <w:rsid w:val="007C4003"/>
    <w:rsid w:val="007C6E3D"/>
    <w:rsid w:val="007D2D13"/>
    <w:rsid w:val="007D465C"/>
    <w:rsid w:val="007D4F62"/>
    <w:rsid w:val="007E24FA"/>
    <w:rsid w:val="007E2705"/>
    <w:rsid w:val="007E38F6"/>
    <w:rsid w:val="007E5741"/>
    <w:rsid w:val="007E7061"/>
    <w:rsid w:val="007F5275"/>
    <w:rsid w:val="008044A8"/>
    <w:rsid w:val="00807573"/>
    <w:rsid w:val="00810C7C"/>
    <w:rsid w:val="00811E79"/>
    <w:rsid w:val="00812D77"/>
    <w:rsid w:val="00813EB5"/>
    <w:rsid w:val="0081440E"/>
    <w:rsid w:val="00814519"/>
    <w:rsid w:val="008158F1"/>
    <w:rsid w:val="00820769"/>
    <w:rsid w:val="00820D06"/>
    <w:rsid w:val="00824DA8"/>
    <w:rsid w:val="00827B81"/>
    <w:rsid w:val="00831469"/>
    <w:rsid w:val="00831EBF"/>
    <w:rsid w:val="008361F2"/>
    <w:rsid w:val="008363D0"/>
    <w:rsid w:val="00841686"/>
    <w:rsid w:val="00841ADA"/>
    <w:rsid w:val="00843730"/>
    <w:rsid w:val="00844F7B"/>
    <w:rsid w:val="0085072C"/>
    <w:rsid w:val="008511A5"/>
    <w:rsid w:val="00851A59"/>
    <w:rsid w:val="00853048"/>
    <w:rsid w:val="008567D9"/>
    <w:rsid w:val="00856EFB"/>
    <w:rsid w:val="00857147"/>
    <w:rsid w:val="008615D2"/>
    <w:rsid w:val="008616CE"/>
    <w:rsid w:val="00864AC6"/>
    <w:rsid w:val="00864C89"/>
    <w:rsid w:val="00866438"/>
    <w:rsid w:val="00867BAE"/>
    <w:rsid w:val="00871968"/>
    <w:rsid w:val="00873A07"/>
    <w:rsid w:val="00875126"/>
    <w:rsid w:val="00875468"/>
    <w:rsid w:val="00876207"/>
    <w:rsid w:val="008839EB"/>
    <w:rsid w:val="00885127"/>
    <w:rsid w:val="00885B45"/>
    <w:rsid w:val="00885E25"/>
    <w:rsid w:val="00887FF1"/>
    <w:rsid w:val="00891D06"/>
    <w:rsid w:val="008954EE"/>
    <w:rsid w:val="008A0069"/>
    <w:rsid w:val="008A02E3"/>
    <w:rsid w:val="008A2230"/>
    <w:rsid w:val="008A2B3E"/>
    <w:rsid w:val="008A62C9"/>
    <w:rsid w:val="008A69CF"/>
    <w:rsid w:val="008A6A50"/>
    <w:rsid w:val="008A7C60"/>
    <w:rsid w:val="008B25F6"/>
    <w:rsid w:val="008B429C"/>
    <w:rsid w:val="008B5D25"/>
    <w:rsid w:val="008B7EBE"/>
    <w:rsid w:val="008C61AF"/>
    <w:rsid w:val="008C6553"/>
    <w:rsid w:val="008C69A6"/>
    <w:rsid w:val="008D2D20"/>
    <w:rsid w:val="008D3B3E"/>
    <w:rsid w:val="008D3C27"/>
    <w:rsid w:val="008D4924"/>
    <w:rsid w:val="008D5CA1"/>
    <w:rsid w:val="008D61CA"/>
    <w:rsid w:val="008D728A"/>
    <w:rsid w:val="008D784E"/>
    <w:rsid w:val="008D7ED6"/>
    <w:rsid w:val="008E1276"/>
    <w:rsid w:val="008E3FAD"/>
    <w:rsid w:val="008E461B"/>
    <w:rsid w:val="008E4F7B"/>
    <w:rsid w:val="008E7128"/>
    <w:rsid w:val="008E742F"/>
    <w:rsid w:val="008F183C"/>
    <w:rsid w:val="008F1FAA"/>
    <w:rsid w:val="008F2A46"/>
    <w:rsid w:val="008F7113"/>
    <w:rsid w:val="008F78B4"/>
    <w:rsid w:val="009028EC"/>
    <w:rsid w:val="0091180C"/>
    <w:rsid w:val="00911BDF"/>
    <w:rsid w:val="00912C03"/>
    <w:rsid w:val="009144F1"/>
    <w:rsid w:val="009159C2"/>
    <w:rsid w:val="00917DB5"/>
    <w:rsid w:val="009207DD"/>
    <w:rsid w:val="009226F3"/>
    <w:rsid w:val="00922B76"/>
    <w:rsid w:val="00924488"/>
    <w:rsid w:val="009244E6"/>
    <w:rsid w:val="00924AA1"/>
    <w:rsid w:val="009253F7"/>
    <w:rsid w:val="009254E6"/>
    <w:rsid w:val="00925827"/>
    <w:rsid w:val="009269F1"/>
    <w:rsid w:val="009301A4"/>
    <w:rsid w:val="009302EE"/>
    <w:rsid w:val="00935942"/>
    <w:rsid w:val="00935A1B"/>
    <w:rsid w:val="009362BE"/>
    <w:rsid w:val="00937BF9"/>
    <w:rsid w:val="00937E38"/>
    <w:rsid w:val="00942A5F"/>
    <w:rsid w:val="009432AA"/>
    <w:rsid w:val="00945F4D"/>
    <w:rsid w:val="00947807"/>
    <w:rsid w:val="0094788D"/>
    <w:rsid w:val="009478C0"/>
    <w:rsid w:val="009502E8"/>
    <w:rsid w:val="009513AA"/>
    <w:rsid w:val="0095223F"/>
    <w:rsid w:val="009542EA"/>
    <w:rsid w:val="00954466"/>
    <w:rsid w:val="00955EEB"/>
    <w:rsid w:val="00956094"/>
    <w:rsid w:val="0095703B"/>
    <w:rsid w:val="0096459F"/>
    <w:rsid w:val="00964AD2"/>
    <w:rsid w:val="00965605"/>
    <w:rsid w:val="009669D3"/>
    <w:rsid w:val="009754F4"/>
    <w:rsid w:val="00976CF1"/>
    <w:rsid w:val="00977AF6"/>
    <w:rsid w:val="00977CF5"/>
    <w:rsid w:val="00984BDC"/>
    <w:rsid w:val="00984C05"/>
    <w:rsid w:val="009923A1"/>
    <w:rsid w:val="00996AB0"/>
    <w:rsid w:val="009A183F"/>
    <w:rsid w:val="009A27E3"/>
    <w:rsid w:val="009A2D33"/>
    <w:rsid w:val="009A4872"/>
    <w:rsid w:val="009A50E5"/>
    <w:rsid w:val="009A6053"/>
    <w:rsid w:val="009A62B3"/>
    <w:rsid w:val="009B06B0"/>
    <w:rsid w:val="009B20A3"/>
    <w:rsid w:val="009B4B13"/>
    <w:rsid w:val="009B52E0"/>
    <w:rsid w:val="009B5EA9"/>
    <w:rsid w:val="009B7EC0"/>
    <w:rsid w:val="009C0D6E"/>
    <w:rsid w:val="009C20FE"/>
    <w:rsid w:val="009C262E"/>
    <w:rsid w:val="009C2D98"/>
    <w:rsid w:val="009C6D35"/>
    <w:rsid w:val="009C77C6"/>
    <w:rsid w:val="009D0843"/>
    <w:rsid w:val="009D730E"/>
    <w:rsid w:val="009D7B56"/>
    <w:rsid w:val="009E0F7C"/>
    <w:rsid w:val="009E571D"/>
    <w:rsid w:val="009F03F4"/>
    <w:rsid w:val="009F2654"/>
    <w:rsid w:val="009F3952"/>
    <w:rsid w:val="009F40FE"/>
    <w:rsid w:val="009F4776"/>
    <w:rsid w:val="009F5571"/>
    <w:rsid w:val="009F6ACA"/>
    <w:rsid w:val="009F6EC0"/>
    <w:rsid w:val="00A00710"/>
    <w:rsid w:val="00A017D8"/>
    <w:rsid w:val="00A021D3"/>
    <w:rsid w:val="00A04133"/>
    <w:rsid w:val="00A0414C"/>
    <w:rsid w:val="00A06368"/>
    <w:rsid w:val="00A0654A"/>
    <w:rsid w:val="00A13CE0"/>
    <w:rsid w:val="00A14449"/>
    <w:rsid w:val="00A14B53"/>
    <w:rsid w:val="00A159C6"/>
    <w:rsid w:val="00A15F50"/>
    <w:rsid w:val="00A166A9"/>
    <w:rsid w:val="00A21835"/>
    <w:rsid w:val="00A2206C"/>
    <w:rsid w:val="00A236A5"/>
    <w:rsid w:val="00A336FB"/>
    <w:rsid w:val="00A34303"/>
    <w:rsid w:val="00A37433"/>
    <w:rsid w:val="00A37B5A"/>
    <w:rsid w:val="00A37DC7"/>
    <w:rsid w:val="00A40421"/>
    <w:rsid w:val="00A418FE"/>
    <w:rsid w:val="00A42EC1"/>
    <w:rsid w:val="00A43A4E"/>
    <w:rsid w:val="00A4737F"/>
    <w:rsid w:val="00A55B2B"/>
    <w:rsid w:val="00A57ED7"/>
    <w:rsid w:val="00A60816"/>
    <w:rsid w:val="00A62193"/>
    <w:rsid w:val="00A64500"/>
    <w:rsid w:val="00A657CE"/>
    <w:rsid w:val="00A702FC"/>
    <w:rsid w:val="00A71314"/>
    <w:rsid w:val="00A739DA"/>
    <w:rsid w:val="00A76924"/>
    <w:rsid w:val="00A77AF4"/>
    <w:rsid w:val="00A83614"/>
    <w:rsid w:val="00A85992"/>
    <w:rsid w:val="00A85F50"/>
    <w:rsid w:val="00A8613D"/>
    <w:rsid w:val="00A86EDB"/>
    <w:rsid w:val="00A9073B"/>
    <w:rsid w:val="00A90A3E"/>
    <w:rsid w:val="00A91F40"/>
    <w:rsid w:val="00A97209"/>
    <w:rsid w:val="00A97513"/>
    <w:rsid w:val="00AA3C35"/>
    <w:rsid w:val="00AA412C"/>
    <w:rsid w:val="00AA6F56"/>
    <w:rsid w:val="00AA7E66"/>
    <w:rsid w:val="00AB1DC8"/>
    <w:rsid w:val="00AB1E95"/>
    <w:rsid w:val="00AB240C"/>
    <w:rsid w:val="00AB3DCA"/>
    <w:rsid w:val="00AC10DB"/>
    <w:rsid w:val="00AC1921"/>
    <w:rsid w:val="00AC48E4"/>
    <w:rsid w:val="00AC4C93"/>
    <w:rsid w:val="00AC4CB7"/>
    <w:rsid w:val="00AD1DE9"/>
    <w:rsid w:val="00AD39F3"/>
    <w:rsid w:val="00AD55CE"/>
    <w:rsid w:val="00AD6319"/>
    <w:rsid w:val="00AD641F"/>
    <w:rsid w:val="00AE0031"/>
    <w:rsid w:val="00AE1A74"/>
    <w:rsid w:val="00AF0019"/>
    <w:rsid w:val="00AF07C6"/>
    <w:rsid w:val="00AF11AD"/>
    <w:rsid w:val="00AF3475"/>
    <w:rsid w:val="00AF5DC0"/>
    <w:rsid w:val="00AF68B1"/>
    <w:rsid w:val="00AF6976"/>
    <w:rsid w:val="00AF6E91"/>
    <w:rsid w:val="00B018DF"/>
    <w:rsid w:val="00B03B4A"/>
    <w:rsid w:val="00B05051"/>
    <w:rsid w:val="00B06DE0"/>
    <w:rsid w:val="00B13F2A"/>
    <w:rsid w:val="00B1587A"/>
    <w:rsid w:val="00B15A9E"/>
    <w:rsid w:val="00B162CB"/>
    <w:rsid w:val="00B17784"/>
    <w:rsid w:val="00B252B5"/>
    <w:rsid w:val="00B27FCA"/>
    <w:rsid w:val="00B333EC"/>
    <w:rsid w:val="00B35272"/>
    <w:rsid w:val="00B35A69"/>
    <w:rsid w:val="00B376B2"/>
    <w:rsid w:val="00B46E5E"/>
    <w:rsid w:val="00B51498"/>
    <w:rsid w:val="00B51E66"/>
    <w:rsid w:val="00B525F3"/>
    <w:rsid w:val="00B527CC"/>
    <w:rsid w:val="00B532F1"/>
    <w:rsid w:val="00B54028"/>
    <w:rsid w:val="00B57F92"/>
    <w:rsid w:val="00B61316"/>
    <w:rsid w:val="00B63048"/>
    <w:rsid w:val="00B647A3"/>
    <w:rsid w:val="00B651A7"/>
    <w:rsid w:val="00B661A4"/>
    <w:rsid w:val="00B6652D"/>
    <w:rsid w:val="00B67228"/>
    <w:rsid w:val="00B67884"/>
    <w:rsid w:val="00B7188A"/>
    <w:rsid w:val="00B7196F"/>
    <w:rsid w:val="00B76C33"/>
    <w:rsid w:val="00B77243"/>
    <w:rsid w:val="00B83452"/>
    <w:rsid w:val="00B86473"/>
    <w:rsid w:val="00B9044B"/>
    <w:rsid w:val="00B97BB5"/>
    <w:rsid w:val="00BA083B"/>
    <w:rsid w:val="00BA2711"/>
    <w:rsid w:val="00BA51B0"/>
    <w:rsid w:val="00BA6C92"/>
    <w:rsid w:val="00BB3CC7"/>
    <w:rsid w:val="00BB7D3D"/>
    <w:rsid w:val="00BC03E4"/>
    <w:rsid w:val="00BC0511"/>
    <w:rsid w:val="00BC143D"/>
    <w:rsid w:val="00BC1B2A"/>
    <w:rsid w:val="00BC214F"/>
    <w:rsid w:val="00BC33C4"/>
    <w:rsid w:val="00BC3B26"/>
    <w:rsid w:val="00BC3BDE"/>
    <w:rsid w:val="00BC6C5C"/>
    <w:rsid w:val="00BC6E09"/>
    <w:rsid w:val="00BD13CA"/>
    <w:rsid w:val="00BD3DAF"/>
    <w:rsid w:val="00BD3E02"/>
    <w:rsid w:val="00BD3F8D"/>
    <w:rsid w:val="00BD4B30"/>
    <w:rsid w:val="00BD790B"/>
    <w:rsid w:val="00BE343F"/>
    <w:rsid w:val="00BE6559"/>
    <w:rsid w:val="00BE66DB"/>
    <w:rsid w:val="00BF0765"/>
    <w:rsid w:val="00BF0BB6"/>
    <w:rsid w:val="00BF1CBE"/>
    <w:rsid w:val="00BF5215"/>
    <w:rsid w:val="00BF5F8B"/>
    <w:rsid w:val="00C004C3"/>
    <w:rsid w:val="00C04979"/>
    <w:rsid w:val="00C04B27"/>
    <w:rsid w:val="00C06CED"/>
    <w:rsid w:val="00C0791D"/>
    <w:rsid w:val="00C106B3"/>
    <w:rsid w:val="00C10832"/>
    <w:rsid w:val="00C125A7"/>
    <w:rsid w:val="00C12ED3"/>
    <w:rsid w:val="00C15F5D"/>
    <w:rsid w:val="00C16889"/>
    <w:rsid w:val="00C16F94"/>
    <w:rsid w:val="00C1751C"/>
    <w:rsid w:val="00C17CAC"/>
    <w:rsid w:val="00C20937"/>
    <w:rsid w:val="00C2313C"/>
    <w:rsid w:val="00C30960"/>
    <w:rsid w:val="00C33E70"/>
    <w:rsid w:val="00C348D1"/>
    <w:rsid w:val="00C36979"/>
    <w:rsid w:val="00C37FDD"/>
    <w:rsid w:val="00C40FD6"/>
    <w:rsid w:val="00C42486"/>
    <w:rsid w:val="00C444E0"/>
    <w:rsid w:val="00C45E96"/>
    <w:rsid w:val="00C500C9"/>
    <w:rsid w:val="00C503A3"/>
    <w:rsid w:val="00C5109E"/>
    <w:rsid w:val="00C51A2A"/>
    <w:rsid w:val="00C563B6"/>
    <w:rsid w:val="00C72E2D"/>
    <w:rsid w:val="00C76EDD"/>
    <w:rsid w:val="00C7734C"/>
    <w:rsid w:val="00C809A4"/>
    <w:rsid w:val="00C81BD9"/>
    <w:rsid w:val="00C82914"/>
    <w:rsid w:val="00C87824"/>
    <w:rsid w:val="00C92B1C"/>
    <w:rsid w:val="00C960D3"/>
    <w:rsid w:val="00CA285B"/>
    <w:rsid w:val="00CA337B"/>
    <w:rsid w:val="00CA6559"/>
    <w:rsid w:val="00CA7502"/>
    <w:rsid w:val="00CB12FC"/>
    <w:rsid w:val="00CB375A"/>
    <w:rsid w:val="00CB40BB"/>
    <w:rsid w:val="00CB4A38"/>
    <w:rsid w:val="00CC453A"/>
    <w:rsid w:val="00CD1651"/>
    <w:rsid w:val="00CD3B71"/>
    <w:rsid w:val="00CD537A"/>
    <w:rsid w:val="00CD6A7B"/>
    <w:rsid w:val="00CD7069"/>
    <w:rsid w:val="00CE0353"/>
    <w:rsid w:val="00CE1C53"/>
    <w:rsid w:val="00CE21A6"/>
    <w:rsid w:val="00CE243B"/>
    <w:rsid w:val="00CE33A5"/>
    <w:rsid w:val="00CE6A7E"/>
    <w:rsid w:val="00CE6CBB"/>
    <w:rsid w:val="00CF0060"/>
    <w:rsid w:val="00CF6B38"/>
    <w:rsid w:val="00D00CC4"/>
    <w:rsid w:val="00D03CDB"/>
    <w:rsid w:val="00D06481"/>
    <w:rsid w:val="00D06C25"/>
    <w:rsid w:val="00D0709E"/>
    <w:rsid w:val="00D1167F"/>
    <w:rsid w:val="00D121A0"/>
    <w:rsid w:val="00D1261E"/>
    <w:rsid w:val="00D16480"/>
    <w:rsid w:val="00D174A2"/>
    <w:rsid w:val="00D22564"/>
    <w:rsid w:val="00D26856"/>
    <w:rsid w:val="00D27E57"/>
    <w:rsid w:val="00D313FF"/>
    <w:rsid w:val="00D31B3F"/>
    <w:rsid w:val="00D328A8"/>
    <w:rsid w:val="00D32D1B"/>
    <w:rsid w:val="00D4088E"/>
    <w:rsid w:val="00D417D7"/>
    <w:rsid w:val="00D4239D"/>
    <w:rsid w:val="00D427C4"/>
    <w:rsid w:val="00D435C7"/>
    <w:rsid w:val="00D471BC"/>
    <w:rsid w:val="00D52938"/>
    <w:rsid w:val="00D542EA"/>
    <w:rsid w:val="00D56190"/>
    <w:rsid w:val="00D56218"/>
    <w:rsid w:val="00D56C62"/>
    <w:rsid w:val="00D6096C"/>
    <w:rsid w:val="00D633C1"/>
    <w:rsid w:val="00D63C01"/>
    <w:rsid w:val="00D63D20"/>
    <w:rsid w:val="00D652D8"/>
    <w:rsid w:val="00D66C05"/>
    <w:rsid w:val="00D71D39"/>
    <w:rsid w:val="00D72D80"/>
    <w:rsid w:val="00D732E1"/>
    <w:rsid w:val="00D7662E"/>
    <w:rsid w:val="00D772CC"/>
    <w:rsid w:val="00D8242F"/>
    <w:rsid w:val="00D86831"/>
    <w:rsid w:val="00D91347"/>
    <w:rsid w:val="00D92E46"/>
    <w:rsid w:val="00D95321"/>
    <w:rsid w:val="00D96925"/>
    <w:rsid w:val="00DA1560"/>
    <w:rsid w:val="00DA2E5C"/>
    <w:rsid w:val="00DA4CA1"/>
    <w:rsid w:val="00DB27D5"/>
    <w:rsid w:val="00DB4F43"/>
    <w:rsid w:val="00DB586A"/>
    <w:rsid w:val="00DB74D2"/>
    <w:rsid w:val="00DC666F"/>
    <w:rsid w:val="00DC6A7C"/>
    <w:rsid w:val="00DD0370"/>
    <w:rsid w:val="00DD1533"/>
    <w:rsid w:val="00DD1D94"/>
    <w:rsid w:val="00DD3050"/>
    <w:rsid w:val="00DD4E22"/>
    <w:rsid w:val="00DD7C3E"/>
    <w:rsid w:val="00DE04B4"/>
    <w:rsid w:val="00DE12FF"/>
    <w:rsid w:val="00DE1752"/>
    <w:rsid w:val="00DE1FD8"/>
    <w:rsid w:val="00DE20B0"/>
    <w:rsid w:val="00DE2D91"/>
    <w:rsid w:val="00DE75E8"/>
    <w:rsid w:val="00DF2BD7"/>
    <w:rsid w:val="00DF56B2"/>
    <w:rsid w:val="00DF7BA7"/>
    <w:rsid w:val="00E001F2"/>
    <w:rsid w:val="00E0033E"/>
    <w:rsid w:val="00E02305"/>
    <w:rsid w:val="00E023A1"/>
    <w:rsid w:val="00E02EBE"/>
    <w:rsid w:val="00E03B00"/>
    <w:rsid w:val="00E03C19"/>
    <w:rsid w:val="00E0569F"/>
    <w:rsid w:val="00E068FA"/>
    <w:rsid w:val="00E07655"/>
    <w:rsid w:val="00E121E8"/>
    <w:rsid w:val="00E1410A"/>
    <w:rsid w:val="00E16B5A"/>
    <w:rsid w:val="00E22AD0"/>
    <w:rsid w:val="00E257AC"/>
    <w:rsid w:val="00E2638A"/>
    <w:rsid w:val="00E26890"/>
    <w:rsid w:val="00E278CB"/>
    <w:rsid w:val="00E30C70"/>
    <w:rsid w:val="00E32738"/>
    <w:rsid w:val="00E36840"/>
    <w:rsid w:val="00E36F23"/>
    <w:rsid w:val="00E376DA"/>
    <w:rsid w:val="00E40932"/>
    <w:rsid w:val="00E4352E"/>
    <w:rsid w:val="00E43AE0"/>
    <w:rsid w:val="00E46BAE"/>
    <w:rsid w:val="00E50856"/>
    <w:rsid w:val="00E5183E"/>
    <w:rsid w:val="00E5291C"/>
    <w:rsid w:val="00E53EF0"/>
    <w:rsid w:val="00E56720"/>
    <w:rsid w:val="00E6045E"/>
    <w:rsid w:val="00E64CBB"/>
    <w:rsid w:val="00E64CE0"/>
    <w:rsid w:val="00E65425"/>
    <w:rsid w:val="00E66A04"/>
    <w:rsid w:val="00E70D64"/>
    <w:rsid w:val="00E71BEE"/>
    <w:rsid w:val="00E763C1"/>
    <w:rsid w:val="00E77A2E"/>
    <w:rsid w:val="00E80CE3"/>
    <w:rsid w:val="00E8358B"/>
    <w:rsid w:val="00E83FE8"/>
    <w:rsid w:val="00E85E2A"/>
    <w:rsid w:val="00E93713"/>
    <w:rsid w:val="00E93E17"/>
    <w:rsid w:val="00E949D9"/>
    <w:rsid w:val="00E9563D"/>
    <w:rsid w:val="00E97A33"/>
    <w:rsid w:val="00E97B9C"/>
    <w:rsid w:val="00EA1850"/>
    <w:rsid w:val="00EA3F27"/>
    <w:rsid w:val="00EA421A"/>
    <w:rsid w:val="00EA65BC"/>
    <w:rsid w:val="00EA7230"/>
    <w:rsid w:val="00EB1584"/>
    <w:rsid w:val="00EB19F3"/>
    <w:rsid w:val="00EB23E6"/>
    <w:rsid w:val="00EB38E9"/>
    <w:rsid w:val="00EB5F06"/>
    <w:rsid w:val="00EB6A60"/>
    <w:rsid w:val="00EC07DB"/>
    <w:rsid w:val="00EC18D2"/>
    <w:rsid w:val="00EC24FB"/>
    <w:rsid w:val="00EC32A4"/>
    <w:rsid w:val="00EC39CC"/>
    <w:rsid w:val="00EC6387"/>
    <w:rsid w:val="00ED00FA"/>
    <w:rsid w:val="00ED394A"/>
    <w:rsid w:val="00ED4D6F"/>
    <w:rsid w:val="00ED542C"/>
    <w:rsid w:val="00EE0DA2"/>
    <w:rsid w:val="00EE148E"/>
    <w:rsid w:val="00EE3C7E"/>
    <w:rsid w:val="00EE4852"/>
    <w:rsid w:val="00EE4F37"/>
    <w:rsid w:val="00EE56A0"/>
    <w:rsid w:val="00EE7736"/>
    <w:rsid w:val="00EF1197"/>
    <w:rsid w:val="00EF4F70"/>
    <w:rsid w:val="00EF7994"/>
    <w:rsid w:val="00F006A3"/>
    <w:rsid w:val="00F04813"/>
    <w:rsid w:val="00F10A40"/>
    <w:rsid w:val="00F12E19"/>
    <w:rsid w:val="00F14207"/>
    <w:rsid w:val="00F16270"/>
    <w:rsid w:val="00F20288"/>
    <w:rsid w:val="00F2489B"/>
    <w:rsid w:val="00F25D9A"/>
    <w:rsid w:val="00F26194"/>
    <w:rsid w:val="00F263FF"/>
    <w:rsid w:val="00F32F73"/>
    <w:rsid w:val="00F3672C"/>
    <w:rsid w:val="00F42E72"/>
    <w:rsid w:val="00F42E92"/>
    <w:rsid w:val="00F44F03"/>
    <w:rsid w:val="00F47306"/>
    <w:rsid w:val="00F518A5"/>
    <w:rsid w:val="00F51A16"/>
    <w:rsid w:val="00F51CE0"/>
    <w:rsid w:val="00F533A2"/>
    <w:rsid w:val="00F5533F"/>
    <w:rsid w:val="00F60A82"/>
    <w:rsid w:val="00F61637"/>
    <w:rsid w:val="00F619B6"/>
    <w:rsid w:val="00F61A8F"/>
    <w:rsid w:val="00F6390C"/>
    <w:rsid w:val="00F6581B"/>
    <w:rsid w:val="00F65D45"/>
    <w:rsid w:val="00F6718C"/>
    <w:rsid w:val="00F70D78"/>
    <w:rsid w:val="00F7137D"/>
    <w:rsid w:val="00F73F71"/>
    <w:rsid w:val="00F741B1"/>
    <w:rsid w:val="00F751A2"/>
    <w:rsid w:val="00F77626"/>
    <w:rsid w:val="00F822B8"/>
    <w:rsid w:val="00F84DE5"/>
    <w:rsid w:val="00F8541E"/>
    <w:rsid w:val="00F85479"/>
    <w:rsid w:val="00F86017"/>
    <w:rsid w:val="00F91AFF"/>
    <w:rsid w:val="00F91FA5"/>
    <w:rsid w:val="00F92705"/>
    <w:rsid w:val="00F92776"/>
    <w:rsid w:val="00F97E53"/>
    <w:rsid w:val="00FA4C91"/>
    <w:rsid w:val="00FA5C10"/>
    <w:rsid w:val="00FA65B4"/>
    <w:rsid w:val="00FB0C21"/>
    <w:rsid w:val="00FB300D"/>
    <w:rsid w:val="00FC1CAC"/>
    <w:rsid w:val="00FD40C8"/>
    <w:rsid w:val="00FD5461"/>
    <w:rsid w:val="00FD5658"/>
    <w:rsid w:val="00FD58C5"/>
    <w:rsid w:val="00FD61AB"/>
    <w:rsid w:val="00FD64E1"/>
    <w:rsid w:val="00FE07DF"/>
    <w:rsid w:val="00FE1B0C"/>
    <w:rsid w:val="00FE699E"/>
    <w:rsid w:val="00FE716F"/>
    <w:rsid w:val="00FF22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48361"/>
  <w15:chartTrackingRefBased/>
  <w15:docId w15:val="{09E1D148-01DB-4C4B-8A92-B34CA6C2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85E25"/>
  </w:style>
  <w:style w:type="paragraph" w:styleId="NormalWeb">
    <w:name w:val="Normal (Web)"/>
    <w:basedOn w:val="Normal"/>
    <w:uiPriority w:val="99"/>
    <w:semiHidden/>
    <w:unhideWhenUsed/>
    <w:rsid w:val="00885E2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85E25"/>
    <w:rPr>
      <w:b/>
      <w:bCs/>
    </w:rPr>
  </w:style>
  <w:style w:type="character" w:styleId="Hyperlink">
    <w:name w:val="Hyperlink"/>
    <w:basedOn w:val="Fontepargpadro"/>
    <w:uiPriority w:val="99"/>
    <w:unhideWhenUsed/>
    <w:rsid w:val="00885E25"/>
    <w:rPr>
      <w:color w:val="0000FF"/>
      <w:u w:val="single"/>
    </w:rPr>
  </w:style>
  <w:style w:type="character" w:styleId="HiperlinkVisitado">
    <w:name w:val="FollowedHyperlink"/>
    <w:basedOn w:val="Fontepargpadro"/>
    <w:uiPriority w:val="99"/>
    <w:semiHidden/>
    <w:unhideWhenUsed/>
    <w:rsid w:val="00885E25"/>
    <w:rPr>
      <w:color w:val="800080"/>
      <w:u w:val="single"/>
    </w:rPr>
  </w:style>
  <w:style w:type="character" w:styleId="nfase">
    <w:name w:val="Emphasis"/>
    <w:basedOn w:val="Fontepargpadro"/>
    <w:uiPriority w:val="20"/>
    <w:qFormat/>
    <w:rsid w:val="00885E25"/>
    <w:rPr>
      <w:i/>
      <w:iCs/>
    </w:rPr>
  </w:style>
  <w:style w:type="table" w:styleId="Tabelacomgrade">
    <w:name w:val="Table Grid"/>
    <w:basedOn w:val="Tabelanormal"/>
    <w:uiPriority w:val="39"/>
    <w:rsid w:val="00811E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2">
    <w:name w:val="texto2"/>
    <w:basedOn w:val="Normal"/>
    <w:rsid w:val="00E6045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262953"/>
    <w:pPr>
      <w:ind w:left="720"/>
      <w:contextualSpacing/>
    </w:pPr>
  </w:style>
  <w:style w:type="paragraph" w:styleId="Cabealho">
    <w:name w:val="header"/>
    <w:basedOn w:val="Normal"/>
    <w:link w:val="CabealhoChar"/>
    <w:uiPriority w:val="99"/>
    <w:unhideWhenUsed/>
    <w:rsid w:val="00DA156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A1560"/>
  </w:style>
  <w:style w:type="paragraph" w:styleId="Rodap">
    <w:name w:val="footer"/>
    <w:basedOn w:val="Normal"/>
    <w:link w:val="RodapChar"/>
    <w:uiPriority w:val="99"/>
    <w:unhideWhenUsed/>
    <w:rsid w:val="00DA1560"/>
    <w:pPr>
      <w:tabs>
        <w:tab w:val="center" w:pos="4252"/>
        <w:tab w:val="right" w:pos="8504"/>
      </w:tabs>
      <w:spacing w:after="0" w:line="240" w:lineRule="auto"/>
    </w:pPr>
  </w:style>
  <w:style w:type="character" w:customStyle="1" w:styleId="RodapChar">
    <w:name w:val="Rodapé Char"/>
    <w:basedOn w:val="Fontepargpadro"/>
    <w:link w:val="Rodap"/>
    <w:uiPriority w:val="99"/>
    <w:rsid w:val="00DA1560"/>
  </w:style>
  <w:style w:type="paragraph" w:styleId="Textodenotaderodap">
    <w:name w:val="footnote text"/>
    <w:basedOn w:val="Normal"/>
    <w:link w:val="TextodenotaderodapChar"/>
    <w:uiPriority w:val="99"/>
    <w:semiHidden/>
    <w:unhideWhenUsed/>
    <w:rsid w:val="000D6F8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0D6F8B"/>
    <w:rPr>
      <w:sz w:val="20"/>
      <w:szCs w:val="20"/>
    </w:rPr>
  </w:style>
  <w:style w:type="character" w:styleId="Refdenotaderodap">
    <w:name w:val="footnote reference"/>
    <w:basedOn w:val="Fontepargpadro"/>
    <w:uiPriority w:val="99"/>
    <w:semiHidden/>
    <w:unhideWhenUsed/>
    <w:rsid w:val="000D6F8B"/>
    <w:rPr>
      <w:vertAlign w:val="superscript"/>
    </w:rPr>
  </w:style>
  <w:style w:type="character" w:styleId="MenoPendente">
    <w:name w:val="Unresolved Mention"/>
    <w:basedOn w:val="Fontepargpadro"/>
    <w:uiPriority w:val="99"/>
    <w:semiHidden/>
    <w:unhideWhenUsed/>
    <w:rsid w:val="00451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9161">
      <w:bodyDiv w:val="1"/>
      <w:marLeft w:val="0"/>
      <w:marRight w:val="0"/>
      <w:marTop w:val="0"/>
      <w:marBottom w:val="0"/>
      <w:divBdr>
        <w:top w:val="none" w:sz="0" w:space="0" w:color="auto"/>
        <w:left w:val="none" w:sz="0" w:space="0" w:color="auto"/>
        <w:bottom w:val="none" w:sz="0" w:space="0" w:color="auto"/>
        <w:right w:val="none" w:sz="0" w:space="0" w:color="auto"/>
      </w:divBdr>
      <w:divsChild>
        <w:div w:id="1682467674">
          <w:marLeft w:val="0"/>
          <w:marRight w:val="0"/>
          <w:marTop w:val="0"/>
          <w:marBottom w:val="0"/>
          <w:divBdr>
            <w:top w:val="none" w:sz="0" w:space="0" w:color="auto"/>
            <w:left w:val="none" w:sz="0" w:space="0" w:color="auto"/>
            <w:bottom w:val="none" w:sz="0" w:space="0" w:color="auto"/>
            <w:right w:val="none" w:sz="0" w:space="0" w:color="auto"/>
          </w:divBdr>
          <w:divsChild>
            <w:div w:id="739333325">
              <w:marLeft w:val="0"/>
              <w:marRight w:val="0"/>
              <w:marTop w:val="0"/>
              <w:marBottom w:val="0"/>
              <w:divBdr>
                <w:top w:val="none" w:sz="0" w:space="0" w:color="auto"/>
                <w:left w:val="none" w:sz="0" w:space="0" w:color="auto"/>
                <w:bottom w:val="none" w:sz="0" w:space="0" w:color="auto"/>
                <w:right w:val="none" w:sz="0" w:space="0" w:color="auto"/>
              </w:divBdr>
              <w:divsChild>
                <w:div w:id="1587689077">
                  <w:marLeft w:val="0"/>
                  <w:marRight w:val="0"/>
                  <w:marTop w:val="0"/>
                  <w:marBottom w:val="0"/>
                  <w:divBdr>
                    <w:top w:val="none" w:sz="0" w:space="0" w:color="auto"/>
                    <w:left w:val="none" w:sz="0" w:space="0" w:color="auto"/>
                    <w:bottom w:val="none" w:sz="0" w:space="0" w:color="auto"/>
                    <w:right w:val="none" w:sz="0" w:space="0" w:color="auto"/>
                  </w:divBdr>
                  <w:divsChild>
                    <w:div w:id="2070417251">
                      <w:marLeft w:val="0"/>
                      <w:marRight w:val="0"/>
                      <w:marTop w:val="0"/>
                      <w:marBottom w:val="0"/>
                      <w:divBdr>
                        <w:top w:val="none" w:sz="0" w:space="0" w:color="auto"/>
                        <w:left w:val="none" w:sz="0" w:space="0" w:color="auto"/>
                        <w:bottom w:val="none" w:sz="0" w:space="0" w:color="auto"/>
                        <w:right w:val="none" w:sz="0" w:space="0" w:color="auto"/>
                      </w:divBdr>
                      <w:divsChild>
                        <w:div w:id="19012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346705">
      <w:bodyDiv w:val="1"/>
      <w:marLeft w:val="0"/>
      <w:marRight w:val="0"/>
      <w:marTop w:val="0"/>
      <w:marBottom w:val="0"/>
      <w:divBdr>
        <w:top w:val="none" w:sz="0" w:space="0" w:color="auto"/>
        <w:left w:val="none" w:sz="0" w:space="0" w:color="auto"/>
        <w:bottom w:val="none" w:sz="0" w:space="0" w:color="auto"/>
        <w:right w:val="none" w:sz="0" w:space="0" w:color="auto"/>
      </w:divBdr>
    </w:div>
    <w:div w:id="265574642">
      <w:bodyDiv w:val="1"/>
      <w:marLeft w:val="0"/>
      <w:marRight w:val="0"/>
      <w:marTop w:val="0"/>
      <w:marBottom w:val="0"/>
      <w:divBdr>
        <w:top w:val="none" w:sz="0" w:space="0" w:color="auto"/>
        <w:left w:val="none" w:sz="0" w:space="0" w:color="auto"/>
        <w:bottom w:val="none" w:sz="0" w:space="0" w:color="auto"/>
        <w:right w:val="none" w:sz="0" w:space="0" w:color="auto"/>
      </w:divBdr>
    </w:div>
    <w:div w:id="974917012">
      <w:bodyDiv w:val="1"/>
      <w:marLeft w:val="0"/>
      <w:marRight w:val="0"/>
      <w:marTop w:val="0"/>
      <w:marBottom w:val="0"/>
      <w:divBdr>
        <w:top w:val="none" w:sz="0" w:space="0" w:color="auto"/>
        <w:left w:val="none" w:sz="0" w:space="0" w:color="auto"/>
        <w:bottom w:val="none" w:sz="0" w:space="0" w:color="auto"/>
        <w:right w:val="none" w:sz="0" w:space="0" w:color="auto"/>
      </w:divBdr>
    </w:div>
    <w:div w:id="1440952683">
      <w:bodyDiv w:val="1"/>
      <w:marLeft w:val="0"/>
      <w:marRight w:val="0"/>
      <w:marTop w:val="0"/>
      <w:marBottom w:val="0"/>
      <w:divBdr>
        <w:top w:val="none" w:sz="0" w:space="0" w:color="auto"/>
        <w:left w:val="none" w:sz="0" w:space="0" w:color="auto"/>
        <w:bottom w:val="none" w:sz="0" w:space="0" w:color="auto"/>
        <w:right w:val="none" w:sz="0" w:space="0" w:color="auto"/>
      </w:divBdr>
    </w:div>
    <w:div w:id="1845850807">
      <w:bodyDiv w:val="1"/>
      <w:marLeft w:val="0"/>
      <w:marRight w:val="0"/>
      <w:marTop w:val="0"/>
      <w:marBottom w:val="0"/>
      <w:divBdr>
        <w:top w:val="none" w:sz="0" w:space="0" w:color="auto"/>
        <w:left w:val="none" w:sz="0" w:space="0" w:color="auto"/>
        <w:bottom w:val="none" w:sz="0" w:space="0" w:color="auto"/>
        <w:right w:val="none" w:sz="0" w:space="0" w:color="auto"/>
      </w:divBdr>
    </w:div>
    <w:div w:id="1940484677">
      <w:bodyDiv w:val="1"/>
      <w:marLeft w:val="0"/>
      <w:marRight w:val="0"/>
      <w:marTop w:val="0"/>
      <w:marBottom w:val="0"/>
      <w:divBdr>
        <w:top w:val="none" w:sz="0" w:space="0" w:color="auto"/>
        <w:left w:val="none" w:sz="0" w:space="0" w:color="auto"/>
        <w:bottom w:val="none" w:sz="0" w:space="0" w:color="auto"/>
        <w:right w:val="none" w:sz="0" w:space="0" w:color="auto"/>
      </w:divBdr>
      <w:divsChild>
        <w:div w:id="5622511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42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701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6435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1255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3045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451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7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535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3196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0023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1940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2004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8842.htm" TargetMode="External"/><Relationship Id="rId21" Type="http://schemas.openxmlformats.org/officeDocument/2006/relationships/hyperlink" Target="http://www.planalto.gov.br/ccivil_03/leis/L8842.htm" TargetMode="External"/><Relationship Id="rId42" Type="http://schemas.openxmlformats.org/officeDocument/2006/relationships/hyperlink" Target="http://www.planalto.gov.br/ccivil_03/_Ato2019-2022/2022/Lei/L14423.htm" TargetMode="External"/><Relationship Id="rId63" Type="http://schemas.openxmlformats.org/officeDocument/2006/relationships/hyperlink" Target="http://www.planalto.gov.br/ccivil_03/_Ato2019-2022/2022/Lei/L14423.htm" TargetMode="External"/><Relationship Id="rId84" Type="http://schemas.openxmlformats.org/officeDocument/2006/relationships/hyperlink" Target="http://www.planalto.gov.br/ccivil_03/_Ato2019-2022/2022/Lei/L14423.htm" TargetMode="External"/><Relationship Id="rId138" Type="http://schemas.openxmlformats.org/officeDocument/2006/relationships/hyperlink" Target="http://www.planalto.gov.br/ccivil_03/leis/Mensagem_Veto/2003/Mv503-03.htm" TargetMode="External"/><Relationship Id="rId159" Type="http://schemas.openxmlformats.org/officeDocument/2006/relationships/hyperlink" Target="https://www.planalto.gov.br/ccivil_03/_Ato2023-2026/2025/Lei/L15163.htm" TargetMode="External"/><Relationship Id="rId170" Type="http://schemas.openxmlformats.org/officeDocument/2006/relationships/hyperlink" Target="http://www.planalto.gov.br/ccivil_03/_Ato2019-2022/2022/Lei/L14423.htm" TargetMode="External"/><Relationship Id="rId191" Type="http://schemas.openxmlformats.org/officeDocument/2006/relationships/hyperlink" Target="http://www.planalto.gov.br/ccivil_03/leis/L10048.htm" TargetMode="External"/><Relationship Id="rId107" Type="http://schemas.openxmlformats.org/officeDocument/2006/relationships/hyperlink" Target="http://www.planalto.gov.br/ccivil_03/_Ato2019-2022/2022/Lei/L14423.htm" TargetMode="External"/><Relationship Id="rId11" Type="http://schemas.openxmlformats.org/officeDocument/2006/relationships/hyperlink" Target="http://www.planalto.gov.br/ccivil_03/_Ato2019-2022/2022/Lei/L14423.htm" TargetMode="External"/><Relationship Id="rId32" Type="http://schemas.openxmlformats.org/officeDocument/2006/relationships/hyperlink" Target="http://www.planalto.gov.br/ccivil_03/_Ato2019-2022/2022/Lei/L14423.htm" TargetMode="External"/><Relationship Id="rId53" Type="http://schemas.openxmlformats.org/officeDocument/2006/relationships/hyperlink" Target="http://www.planalto.gov.br/ccivil_03/_Ato2011-2014/2011/Lei/L12461.htm" TargetMode="External"/><Relationship Id="rId74" Type="http://schemas.openxmlformats.org/officeDocument/2006/relationships/hyperlink" Target="http://www.planalto.gov.br/ccivil_03/_Ato2019-2022/2022/Lei/L14423.htm" TargetMode="External"/><Relationship Id="rId128" Type="http://schemas.openxmlformats.org/officeDocument/2006/relationships/hyperlink" Target="http://www.planalto.gov.br/ccivil_03/_Ato2019-2022/2022/Lei/L14423.htm" TargetMode="External"/><Relationship Id="rId149" Type="http://schemas.openxmlformats.org/officeDocument/2006/relationships/hyperlink" Target="http://www.planalto.gov.br/ccivil_03/_Ato2019-2022/2022/Lei/L14423.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22/Lei/L14423.htm" TargetMode="External"/><Relationship Id="rId160" Type="http://schemas.openxmlformats.org/officeDocument/2006/relationships/hyperlink" Target="http://www.planalto.gov.br/ccivil_03/Decreto-Lei/Del2848.htm" TargetMode="External"/><Relationship Id="rId181" Type="http://schemas.openxmlformats.org/officeDocument/2006/relationships/hyperlink" Target="http://www.planalto.gov.br/ccivil_03/Decreto-Lei/Del2848.htm" TargetMode="External"/><Relationship Id="rId22" Type="http://schemas.openxmlformats.org/officeDocument/2006/relationships/hyperlink" Target="http://www.planalto.gov.br/ccivil_03/_Ato2019-2022/2022/Lei/L14423.htm" TargetMode="External"/><Relationship Id="rId43" Type="http://schemas.openxmlformats.org/officeDocument/2006/relationships/hyperlink" Target="http://www.planalto.gov.br/ccivil_03/_Ato2019-2022/2022/Lei/L14423.htm" TargetMode="External"/><Relationship Id="rId64" Type="http://schemas.openxmlformats.org/officeDocument/2006/relationships/hyperlink" Target="http://www.planalto.gov.br/ccivil_03/_Ato2019-2022/2022/Lei/L14423.htm" TargetMode="External"/><Relationship Id="rId118" Type="http://schemas.openxmlformats.org/officeDocument/2006/relationships/hyperlink" Target="http://www.planalto.gov.br/ccivil_03/leis/L8842.htm" TargetMode="External"/><Relationship Id="rId139" Type="http://schemas.openxmlformats.org/officeDocument/2006/relationships/hyperlink" Target="http://www.planalto.gov.br/ccivil_03/_Ato2019-2022/2022/Lei/L14423.htm" TargetMode="External"/><Relationship Id="rId85" Type="http://schemas.openxmlformats.org/officeDocument/2006/relationships/hyperlink" Target="http://www.planalto.gov.br/ccivil_03/_Ato2019-2022/2022/Lei/L14423.htm" TargetMode="External"/><Relationship Id="rId150" Type="http://schemas.openxmlformats.org/officeDocument/2006/relationships/hyperlink" Target="http://www.planalto.gov.br/ccivil_03/_Ato2019-2022/2022/Lei/L14423.htm" TargetMode="External"/><Relationship Id="rId171" Type="http://schemas.openxmlformats.org/officeDocument/2006/relationships/hyperlink" Target="http://www.planalto.gov.br/ccivil_03/_Ato2019-2022/2022/Lei/L14423.htm" TargetMode="External"/><Relationship Id="rId192" Type="http://schemas.openxmlformats.org/officeDocument/2006/relationships/hyperlink" Target="http://www.planalto.gov.br/ccivil_03/_Ato2019-2022/2022/Lei/L14423.htm" TargetMode="External"/><Relationship Id="rId12" Type="http://schemas.openxmlformats.org/officeDocument/2006/relationships/hyperlink" Target="http://www.planalto.gov.br/ccivil_03/_Ato2019-2022/2022/Lei/L14423.htm" TargetMode="External"/><Relationship Id="rId33" Type="http://schemas.openxmlformats.org/officeDocument/2006/relationships/hyperlink" Target="http://www.planalto.gov.br/ccivil_03/_Ato2019-2022/2022/Lei/L14423.htm" TargetMode="External"/><Relationship Id="rId108" Type="http://schemas.openxmlformats.org/officeDocument/2006/relationships/hyperlink" Target="http://www.planalto.gov.br/ccivil_03/_Ato2019-2022/2022/Lei/L14423.htm" TargetMode="External"/><Relationship Id="rId129" Type="http://schemas.openxmlformats.org/officeDocument/2006/relationships/hyperlink" Target="http://www.planalto.gov.br/ccivil_03/_Ato2019-2022/2022/Lei/L14423.htm" TargetMode="External"/><Relationship Id="rId54" Type="http://schemas.openxmlformats.org/officeDocument/2006/relationships/hyperlink" Target="http://www.planalto.gov.br/ccivil_03/_Ato2019-2022/2022/Lei/L14423.htm" TargetMode="External"/><Relationship Id="rId75" Type="http://schemas.openxmlformats.org/officeDocument/2006/relationships/hyperlink" Target="http://www.planalto.gov.br/ccivil_03/_Ato2019-2022/2022/Lei/L14423.htm" TargetMode="External"/><Relationship Id="rId96" Type="http://schemas.openxmlformats.org/officeDocument/2006/relationships/hyperlink" Target="http://www.planalto.gov.br/ccivil_03/_Ato2019-2022/2022/Lei/L14423.htm" TargetMode="External"/><Relationship Id="rId140" Type="http://schemas.openxmlformats.org/officeDocument/2006/relationships/hyperlink" Target="http://www.planalto.gov.br/ccivil_03/_Ato2019-2022/2022/Lei/L14423.htm" TargetMode="External"/><Relationship Id="rId161" Type="http://schemas.openxmlformats.org/officeDocument/2006/relationships/hyperlink" Target="http://www.planalto.gov.br/ccivil_03/Decreto-Lei/Del2848.htm" TargetMode="External"/><Relationship Id="rId182" Type="http://schemas.openxmlformats.org/officeDocument/2006/relationships/hyperlink" Target="http://www.planalto.gov.br/ccivil_03/Decreto-Lei/Del2848.htm" TargetMode="External"/><Relationship Id="rId6" Type="http://schemas.openxmlformats.org/officeDocument/2006/relationships/footnotes" Target="footnotes.xml"/><Relationship Id="rId23" Type="http://schemas.openxmlformats.org/officeDocument/2006/relationships/hyperlink" Target="http://www.planalto.gov.br/ccivil_03/_Ato2019-2022/2022/Lei/L14423.htm" TargetMode="External"/><Relationship Id="rId119" Type="http://schemas.openxmlformats.org/officeDocument/2006/relationships/hyperlink" Target="http://www.planalto.gov.br/ccivil_03/_Ato2019-2022/2022/Lei/L14423.htm" TargetMode="External"/><Relationship Id="rId44" Type="http://schemas.openxmlformats.org/officeDocument/2006/relationships/hyperlink" Target="http://www.planalto.gov.br/ccivil_03/_Ato2019-2022/2022/Lei/L14423.htm" TargetMode="External"/><Relationship Id="rId65" Type="http://schemas.openxmlformats.org/officeDocument/2006/relationships/hyperlink" Target="http://www.planalto.gov.br/ccivil_03/_Ato2019-2022/2022/Lei/L14423.htm" TargetMode="External"/><Relationship Id="rId86" Type="http://schemas.openxmlformats.org/officeDocument/2006/relationships/hyperlink" Target="http://www.planalto.gov.br/ccivil_03/_Ato2019-2022/2022/Lei/L14423.htm" TargetMode="External"/><Relationship Id="rId130" Type="http://schemas.openxmlformats.org/officeDocument/2006/relationships/hyperlink" Target="http://www.planalto.gov.br/ccivil_03/_Ato2019-2022/2022/Lei/L14423.htm" TargetMode="External"/><Relationship Id="rId151" Type="http://schemas.openxmlformats.org/officeDocument/2006/relationships/hyperlink" Target="http://www.planalto.gov.br/ccivil_03/_Ato2019-2022/2022/Lei/L14423.htm" TargetMode="External"/><Relationship Id="rId172" Type="http://schemas.openxmlformats.org/officeDocument/2006/relationships/hyperlink" Target="http://www.planalto.gov.br/ccivil_03/_Ato2019-2022/2022/Lei/L14423.htm" TargetMode="External"/><Relationship Id="rId193" Type="http://schemas.openxmlformats.org/officeDocument/2006/relationships/fontTable" Target="fontTable.xml"/><Relationship Id="rId13" Type="http://schemas.openxmlformats.org/officeDocument/2006/relationships/hyperlink" Target="http://www.planalto.gov.br/ccivil_03/_Ato2019-2022/2022/Lei/L14423.htm" TargetMode="External"/><Relationship Id="rId109" Type="http://schemas.openxmlformats.org/officeDocument/2006/relationships/hyperlink" Target="http://www.planalto.gov.br/ccivil_03/_Ato2019-2022/2022/Lei/L14423.htm" TargetMode="External"/><Relationship Id="rId34" Type="http://schemas.openxmlformats.org/officeDocument/2006/relationships/hyperlink" Target="http://www.planalto.gov.br/ccivil_03/_Ato2019-2022/2022/Lei/L14423.htm" TargetMode="External"/><Relationship Id="rId50" Type="http://schemas.openxmlformats.org/officeDocument/2006/relationships/hyperlink" Target="http://www.planalto.gov.br/ccivil_03/_Ato2019-2022/2022/Lei/L14423.htm" TargetMode="External"/><Relationship Id="rId55" Type="http://schemas.openxmlformats.org/officeDocument/2006/relationships/hyperlink" Target="http://www.planalto.gov.br/ccivil_03/_Ato2019-2022/2022/Lei/L14423.htm" TargetMode="External"/><Relationship Id="rId76" Type="http://schemas.openxmlformats.org/officeDocument/2006/relationships/hyperlink" Target="http://www.planalto.gov.br/ccivil_03/leis/2003/L10.741compilado.htm" TargetMode="External"/><Relationship Id="rId97" Type="http://schemas.openxmlformats.org/officeDocument/2006/relationships/hyperlink" Target="http://www.planalto.gov.br/ccivil_03/leis/L8842.htm" TargetMode="External"/><Relationship Id="rId104" Type="http://schemas.openxmlformats.org/officeDocument/2006/relationships/hyperlink" Target="http://www.planalto.gov.br/ccivil_03/_Ato2019-2022/2022/Lei/L14423.htm" TargetMode="External"/><Relationship Id="rId120" Type="http://schemas.openxmlformats.org/officeDocument/2006/relationships/hyperlink" Target="http://www.planalto.gov.br/ccivil_03/_Ato2019-2022/2022/Lei/L14423.htm" TargetMode="External"/><Relationship Id="rId125" Type="http://schemas.openxmlformats.org/officeDocument/2006/relationships/hyperlink" Target="http://www.planalto.gov.br/ccivil_03/_Ato2019-2022/2022/Lei/L14423.htm" TargetMode="External"/><Relationship Id="rId141" Type="http://schemas.openxmlformats.org/officeDocument/2006/relationships/hyperlink" Target="http://www.planalto.gov.br/ccivil_03/_Ato2019-2022/2022/Lei/L14423.htm" TargetMode="External"/><Relationship Id="rId146" Type="http://schemas.openxmlformats.org/officeDocument/2006/relationships/hyperlink" Target="http://www.planalto.gov.br/ccivil_03/_Ato2019-2022/2022/Lei/L14423.htm" TargetMode="External"/><Relationship Id="rId167" Type="http://schemas.openxmlformats.org/officeDocument/2006/relationships/hyperlink" Target="https://www.planalto.gov.br/ccivil_03/_Ato2023-2026/2025/Lei/L15163.htm" TargetMode="External"/><Relationship Id="rId188" Type="http://schemas.openxmlformats.org/officeDocument/2006/relationships/hyperlink" Target="http://www.planalto.gov.br/ccivil_03/leis/L6368.htm" TargetMode="External"/><Relationship Id="rId7" Type="http://schemas.openxmlformats.org/officeDocument/2006/relationships/endnotes" Target="endnotes.xml"/><Relationship Id="rId71" Type="http://schemas.openxmlformats.org/officeDocument/2006/relationships/hyperlink" Target="http://www.planalto.gov.br/ccivil_03/_Ato2019-2022/2022/Lei/L14423.htm" TargetMode="External"/><Relationship Id="rId92" Type="http://schemas.openxmlformats.org/officeDocument/2006/relationships/hyperlink" Target="http://www.planalto.gov.br/ccivil_03/_Ato2019-2022/2022/Lei/L14423.htm" TargetMode="External"/><Relationship Id="rId162" Type="http://schemas.openxmlformats.org/officeDocument/2006/relationships/hyperlink" Target="http://www.planalto.gov.br/ccivil_03/_Ato2019-2022/2022/Lei/L14423.htm" TargetMode="External"/><Relationship Id="rId183" Type="http://schemas.openxmlformats.org/officeDocument/2006/relationships/hyperlink" Target="http://www.planalto.gov.br/ccivil_03/Decreto-Lei/Del2848.htm" TargetMode="External"/><Relationship Id="rId2" Type="http://schemas.openxmlformats.org/officeDocument/2006/relationships/numbering" Target="numbering.xml"/><Relationship Id="rId29" Type="http://schemas.openxmlformats.org/officeDocument/2006/relationships/hyperlink" Target="http://www.planalto.gov.br/ccivil_03/_Ato2019-2022/2022/Lei/L14423.htm" TargetMode="External"/><Relationship Id="rId24" Type="http://schemas.openxmlformats.org/officeDocument/2006/relationships/hyperlink" Target="http://www.planalto.gov.br/ccivil_03/_Ato2019-2022/2022/Lei/L14423.htm" TargetMode="External"/><Relationship Id="rId40" Type="http://schemas.openxmlformats.org/officeDocument/2006/relationships/hyperlink" Target="http://www.planalto.gov.br/ccivil_03/_Ato2019-2022/2022/Lei/L14423.htm" TargetMode="External"/><Relationship Id="rId45" Type="http://schemas.openxmlformats.org/officeDocument/2006/relationships/hyperlink" Target="http://www.planalto.gov.br/ccivil_03/_Ato2019-2022/2022/Lei/L14423.htm" TargetMode="External"/><Relationship Id="rId66" Type="http://schemas.openxmlformats.org/officeDocument/2006/relationships/hyperlink" Target="http://www.planalto.gov.br/ccivil_03/_Ato2019-2022/2022/Lei/L14423.htm" TargetMode="External"/><Relationship Id="rId87" Type="http://schemas.openxmlformats.org/officeDocument/2006/relationships/hyperlink" Target="http://www.planalto.gov.br/ccivil_03/_Ato2019-2022/2022/Lei/L14423.htm" TargetMode="External"/><Relationship Id="rId110" Type="http://schemas.openxmlformats.org/officeDocument/2006/relationships/hyperlink" Target="http://www.planalto.gov.br/ccivil_03/_Ato2019-2022/2022/Lei/L14423.htm" TargetMode="External"/><Relationship Id="rId115" Type="http://schemas.openxmlformats.org/officeDocument/2006/relationships/hyperlink" Target="http://www.planalto.gov.br/ccivil_03/_Ato2019-2022/2022/Lei/L14423.htm" TargetMode="External"/><Relationship Id="rId131" Type="http://schemas.openxmlformats.org/officeDocument/2006/relationships/hyperlink" Target="http://www.planalto.gov.br/ccivil_03/leis/L6437.htm" TargetMode="External"/><Relationship Id="rId136" Type="http://schemas.openxmlformats.org/officeDocument/2006/relationships/hyperlink" Target="http://www.planalto.gov.br/ccivil_03/_Ato2019-2022/2022/Lei/L14423.htm" TargetMode="External"/><Relationship Id="rId157" Type="http://schemas.openxmlformats.org/officeDocument/2006/relationships/hyperlink" Target="http://www.planalto.gov.br/ccivil_03/leis/L7347consol.htm" TargetMode="External"/><Relationship Id="rId178" Type="http://schemas.openxmlformats.org/officeDocument/2006/relationships/hyperlink" Target="http://www.planalto.gov.br/ccivil_03/Decreto-Lei/Del2848.htm" TargetMode="External"/><Relationship Id="rId61" Type="http://schemas.openxmlformats.org/officeDocument/2006/relationships/hyperlink" Target="http://www.planalto.gov.br/ccivil_03/_Ato2015-2018/2017/Lei/L13535.htm" TargetMode="External"/><Relationship Id="rId82" Type="http://schemas.openxmlformats.org/officeDocument/2006/relationships/hyperlink" Target="http://www.planalto.gov.br/ccivil_03/_Ato2019-2022/2022/Lei/L14423.htm" TargetMode="External"/><Relationship Id="rId152" Type="http://schemas.openxmlformats.org/officeDocument/2006/relationships/hyperlink" Target="http://www.planalto.gov.br/ccivil_03/_Ato2019-2022/2022/Lei/L14423.htm" TargetMode="External"/><Relationship Id="rId173" Type="http://schemas.openxmlformats.org/officeDocument/2006/relationships/hyperlink" Target="http://www.planalto.gov.br/ccivil_03/_Ato2019-2022/2022/Lei/L14423.htm" TargetMode="External"/><Relationship Id="rId194" Type="http://schemas.openxmlformats.org/officeDocument/2006/relationships/theme" Target="theme/theme1.xml"/><Relationship Id="rId19" Type="http://schemas.openxmlformats.org/officeDocument/2006/relationships/hyperlink" Target="http://www.planalto.gov.br/ccivil_03/_Ato2019-2022/2022/Lei/L14423.htm" TargetMode="External"/><Relationship Id="rId14" Type="http://schemas.openxmlformats.org/officeDocument/2006/relationships/hyperlink" Target="http://www.planalto.gov.br/ccivil_03/_Ato2019-2022/2022/Lei/L14423.htm" TargetMode="External"/><Relationship Id="rId30" Type="http://schemas.openxmlformats.org/officeDocument/2006/relationships/hyperlink" Target="http://www.planalto.gov.br/ccivil_03/_Ato2019-2022/2022/Lei/L14423.htm" TargetMode="External"/><Relationship Id="rId35" Type="http://schemas.openxmlformats.org/officeDocument/2006/relationships/hyperlink" Target="http://www.planalto.gov.br/ccivil_03/_Ato2019-2022/2022/Lei/L14423.htm" TargetMode="External"/><Relationship Id="rId56" Type="http://schemas.openxmlformats.org/officeDocument/2006/relationships/hyperlink" Target="http://www.planalto.gov.br/ccivil_03/_Ato2019-2022/2022/Lei/L14423.htm" TargetMode="External"/><Relationship Id="rId77" Type="http://schemas.openxmlformats.org/officeDocument/2006/relationships/hyperlink" Target="http://www.planalto.gov.br/ccivil_03/_Ato2019-2022/2022/Lei/L14423.htm" TargetMode="External"/><Relationship Id="rId100" Type="http://schemas.openxmlformats.org/officeDocument/2006/relationships/hyperlink" Target="http://www.planalto.gov.br/ccivil_03/_Ato2019-2022/2022/Lei/L14423.htm" TargetMode="External"/><Relationship Id="rId105" Type="http://schemas.openxmlformats.org/officeDocument/2006/relationships/hyperlink" Target="http://www.planalto.gov.br/ccivil_03/_Ato2019-2022/2022/Lei/L14423.htm" TargetMode="External"/><Relationship Id="rId126" Type="http://schemas.openxmlformats.org/officeDocument/2006/relationships/hyperlink" Target="http://www.planalto.gov.br/ccivil_03/_Ato2019-2022/2022/Lei/L14423.htm" TargetMode="External"/><Relationship Id="rId147" Type="http://schemas.openxmlformats.org/officeDocument/2006/relationships/hyperlink" Target="http://www.planalto.gov.br/ccivil_03/_Ato2019-2022/2022/Lei/L14423.htm" TargetMode="External"/><Relationship Id="rId168" Type="http://schemas.openxmlformats.org/officeDocument/2006/relationships/hyperlink" Target="https://www.planalto.gov.br/ccivil_03/_Ato2023-2026/2025/Lei/L15163.htm" TargetMode="External"/><Relationship Id="rId8" Type="http://schemas.openxmlformats.org/officeDocument/2006/relationships/hyperlink" Target="http://legislacao.planalto.gov.br/legisla/legislacao.nsf/Viw_Identificacao/lei%2010.741-2003?OpenDocument" TargetMode="External"/><Relationship Id="rId51" Type="http://schemas.openxmlformats.org/officeDocument/2006/relationships/hyperlink" Target="http://www.planalto.gov.br/ccivil_03/_Ato2019-2022/2022/Lei/L14423.htm" TargetMode="External"/><Relationship Id="rId72" Type="http://schemas.openxmlformats.org/officeDocument/2006/relationships/hyperlink" Target="http://www.planalto.gov.br/ccivil_03/_Ato2007-2010/2007/Decreto/D6214.htm" TargetMode="External"/><Relationship Id="rId93" Type="http://schemas.openxmlformats.org/officeDocument/2006/relationships/hyperlink" Target="http://www.planalto.gov.br/ccivil_03/_Ato2019-2022/2022/Lei/L14423.htm" TargetMode="External"/><Relationship Id="rId98" Type="http://schemas.openxmlformats.org/officeDocument/2006/relationships/hyperlink" Target="http://www.planalto.gov.br/ccivil_03/_Ato2019-2022/2022/Lei/L14423.htm" TargetMode="External"/><Relationship Id="rId121" Type="http://schemas.openxmlformats.org/officeDocument/2006/relationships/hyperlink" Target="http://www.planalto.gov.br/ccivil_03/_Ato2019-2022/2022/Lei/L14423.htm" TargetMode="External"/><Relationship Id="rId142" Type="http://schemas.openxmlformats.org/officeDocument/2006/relationships/hyperlink" Target="http://www.planalto.gov.br/ccivil_03/_Ato2019-2022/2022/Lei/L14423.htm" TargetMode="External"/><Relationship Id="rId163" Type="http://schemas.openxmlformats.org/officeDocument/2006/relationships/hyperlink" Target="http://www.planalto.gov.br/ccivil_03/_Ato2019-2022/2022/Lei/L14423.htm" TargetMode="External"/><Relationship Id="rId184" Type="http://schemas.openxmlformats.org/officeDocument/2006/relationships/hyperlink" Target="http://www.planalto.gov.br/ccivil_03/Decreto-Lei/Del3688.htm" TargetMode="External"/><Relationship Id="rId189" Type="http://schemas.openxmlformats.org/officeDocument/2006/relationships/hyperlink" Target="http://www.planalto.gov.br/ccivil_03/leis/L6368.htm" TargetMode="External"/><Relationship Id="rId3" Type="http://schemas.openxmlformats.org/officeDocument/2006/relationships/styles" Target="styles.xml"/><Relationship Id="rId25" Type="http://schemas.openxmlformats.org/officeDocument/2006/relationships/hyperlink" Target="http://www.planalto.gov.br/ccivil_03/_Ato2019-2022/2022/Lei/L14423.htm" TargetMode="External"/><Relationship Id="rId46" Type="http://schemas.openxmlformats.org/officeDocument/2006/relationships/hyperlink" Target="http://www.planalto.gov.br/ccivil_03/_Ato2019-2022/2022/Lei/L14423.htm" TargetMode="External"/><Relationship Id="rId67" Type="http://schemas.openxmlformats.org/officeDocument/2006/relationships/hyperlink" Target="http://www.planalto.gov.br/ccivil_03/leis/L8213cons.htm" TargetMode="External"/><Relationship Id="rId116" Type="http://schemas.openxmlformats.org/officeDocument/2006/relationships/hyperlink" Target="http://www.planalto.gov.br/ccivil_03/_Ato2019-2022/2022/Lei/L14423.htm" TargetMode="External"/><Relationship Id="rId137" Type="http://schemas.openxmlformats.org/officeDocument/2006/relationships/hyperlink" Target="http://www.planalto.gov.br/ccivil_03/_Ato2019-2022/2022/Lei/L14423.htm" TargetMode="External"/><Relationship Id="rId158" Type="http://schemas.openxmlformats.org/officeDocument/2006/relationships/hyperlink" Target="https://www.planalto.gov.br/ccivil_03/_Ato2023-2026/2025/Lei/L15163.htm" TargetMode="External"/><Relationship Id="rId20" Type="http://schemas.openxmlformats.org/officeDocument/2006/relationships/hyperlink" Target="http://www.planalto.gov.br/ccivil_03/_Ato2019-2022/2022/Lei/L14423.htm" TargetMode="External"/><Relationship Id="rId41" Type="http://schemas.openxmlformats.org/officeDocument/2006/relationships/hyperlink" Target="http://www.planalto.gov.br/ccivil_03/_Ato2019-2022/2022/Lei/L14423.htm" TargetMode="External"/><Relationship Id="rId62" Type="http://schemas.openxmlformats.org/officeDocument/2006/relationships/hyperlink" Target="http://www.planalto.gov.br/ccivil_03/_Ato2019-2022/2022/Lei/L14423.htm" TargetMode="External"/><Relationship Id="rId83" Type="http://schemas.openxmlformats.org/officeDocument/2006/relationships/hyperlink" Target="http://www.planalto.gov.br/ccivil_03/_Ato2019-2022/2022/Lei/L14423.htm" TargetMode="External"/><Relationship Id="rId88" Type="http://schemas.openxmlformats.org/officeDocument/2006/relationships/hyperlink" Target="http://www.planalto.gov.br/ccivil_03/_Ato2004-2006/2006/Decreto/D5934.htm" TargetMode="External"/><Relationship Id="rId111" Type="http://schemas.openxmlformats.org/officeDocument/2006/relationships/hyperlink" Target="http://www.planalto.gov.br/ccivil_03/_Ato2019-2022/2022/Lei/L14423.htm" TargetMode="External"/><Relationship Id="rId132" Type="http://schemas.openxmlformats.org/officeDocument/2006/relationships/hyperlink" Target="http://www.planalto.gov.br/ccivil_03/leis/L9784.htm" TargetMode="External"/><Relationship Id="rId153" Type="http://schemas.openxmlformats.org/officeDocument/2006/relationships/hyperlink" Target="http://www.planalto.gov.br/ccivil_03/leis/L5869.htm" TargetMode="External"/><Relationship Id="rId174" Type="http://schemas.openxmlformats.org/officeDocument/2006/relationships/hyperlink" Target="http://www.planalto.gov.br/ccivil_03/_Ato2019-2022/2022/Lei/L14423.htm" TargetMode="External"/><Relationship Id="rId179" Type="http://schemas.openxmlformats.org/officeDocument/2006/relationships/hyperlink" Target="http://www.planalto.gov.br/ccivil_03/Decreto-Lei/Del2848.htm" TargetMode="External"/><Relationship Id="rId190" Type="http://schemas.openxmlformats.org/officeDocument/2006/relationships/hyperlink" Target="http://www.planalto.gov.br/ccivil_03/leis/L10048.htm" TargetMode="External"/><Relationship Id="rId15" Type="http://schemas.openxmlformats.org/officeDocument/2006/relationships/hyperlink" Target="http://www.planalto.gov.br/ccivil_03/_Ato2019-2022/2022/Lei/L14423.htm" TargetMode="External"/><Relationship Id="rId36" Type="http://schemas.openxmlformats.org/officeDocument/2006/relationships/hyperlink" Target="http://www.planalto.gov.br/ccivil_03/_Ato2019-2022/2022/Lei/L14423.htm" TargetMode="External"/><Relationship Id="rId57" Type="http://schemas.openxmlformats.org/officeDocument/2006/relationships/hyperlink" Target="http://www.planalto.gov.br/ccivil_03/_Ato2019-2022/2022/Lei/L14423.htm" TargetMode="External"/><Relationship Id="rId106" Type="http://schemas.openxmlformats.org/officeDocument/2006/relationships/hyperlink" Target="http://www.planalto.gov.br/ccivil_03/_Ato2019-2022/2022/Lei/L14423.htm" TargetMode="External"/><Relationship Id="rId127" Type="http://schemas.openxmlformats.org/officeDocument/2006/relationships/hyperlink" Target="http://www.planalto.gov.br/ccivil_03/_Ato2019-2022/2022/Lei/L14423.htm" TargetMode="External"/><Relationship Id="rId10" Type="http://schemas.openxmlformats.org/officeDocument/2006/relationships/hyperlink" Target="http://www.planalto.gov.br/ccivil_03/_Ato2019-2022/2022/Lei/L14423.htm" TargetMode="External"/><Relationship Id="rId31" Type="http://schemas.openxmlformats.org/officeDocument/2006/relationships/hyperlink" Target="http://www.planalto.gov.br/ccivil_03/_Ato2019-2022/2022/Lei/L14423.htm" TargetMode="External"/><Relationship Id="rId52" Type="http://schemas.openxmlformats.org/officeDocument/2006/relationships/hyperlink" Target="http://www.planalto.gov.br/ccivil_03/leis/L6259.htm" TargetMode="External"/><Relationship Id="rId73" Type="http://schemas.openxmlformats.org/officeDocument/2006/relationships/hyperlink" Target="http://www.planalto.gov.br/ccivil_03/_Ato2019-2022/2022/Lei/L14423.htm" TargetMode="External"/><Relationship Id="rId78" Type="http://schemas.openxmlformats.org/officeDocument/2006/relationships/hyperlink" Target="http://www.planalto.gov.br/ccivil_03/_Ato2019-2022/2022/Lei/L14423.htm" TargetMode="External"/><Relationship Id="rId94" Type="http://schemas.openxmlformats.org/officeDocument/2006/relationships/hyperlink" Target="http://www.planalto.gov.br/ccivil_03/_Ato2019-2022/2022/Lei/L14423.htm" TargetMode="External"/><Relationship Id="rId99" Type="http://schemas.openxmlformats.org/officeDocument/2006/relationships/hyperlink" Target="http://www.planalto.gov.br/ccivil_03/_Ato2019-2022/2022/Lei/L14423.htm" TargetMode="External"/><Relationship Id="rId101" Type="http://schemas.openxmlformats.org/officeDocument/2006/relationships/hyperlink" Target="http://www.planalto.gov.br/ccivil_03/leis/L8842.htm" TargetMode="External"/><Relationship Id="rId122" Type="http://schemas.openxmlformats.org/officeDocument/2006/relationships/hyperlink" Target="http://www.planalto.gov.br/ccivil_03/_Ato2019-2022/2022/Lei/L14423.htm" TargetMode="External"/><Relationship Id="rId143" Type="http://schemas.openxmlformats.org/officeDocument/2006/relationships/hyperlink" Target="http://www.planalto.gov.br/ccivil_03/_Ato2019-2022/2022/Lei/L14423.htm" TargetMode="External"/><Relationship Id="rId148" Type="http://schemas.openxmlformats.org/officeDocument/2006/relationships/hyperlink" Target="http://www.planalto.gov.br/ccivil_03/_Ato2019-2022/2022/Lei/L14423.htm" TargetMode="External"/><Relationship Id="rId164" Type="http://schemas.openxmlformats.org/officeDocument/2006/relationships/hyperlink" Target="http://www.planalto.gov.br/ccivil_03/_Ato2019-2022/2022/Lei/L14423.htm" TargetMode="External"/><Relationship Id="rId169" Type="http://schemas.openxmlformats.org/officeDocument/2006/relationships/hyperlink" Target="http://www.planalto.gov.br/ccivil_03/_Ato2019-2022/2022/Lei/L14423.htm" TargetMode="External"/><Relationship Id="rId185" Type="http://schemas.openxmlformats.org/officeDocument/2006/relationships/hyperlink" Target="http://www.planalto.gov.br/ccivil_03/Decreto-Lei/Del3688.htm" TargetMode="External"/><Relationship Id="rId4" Type="http://schemas.openxmlformats.org/officeDocument/2006/relationships/settings" Target="settings.xml"/><Relationship Id="rId9" Type="http://schemas.openxmlformats.org/officeDocument/2006/relationships/hyperlink" Target="http://www.planalto.gov.br/ccivil_03/_Ato2019-2022/2022/Lei/L14423.htm" TargetMode="External"/><Relationship Id="rId180" Type="http://schemas.openxmlformats.org/officeDocument/2006/relationships/hyperlink" Target="http://www.planalto.gov.br/ccivil_03/Decreto-Lei/Del2848.htm" TargetMode="External"/><Relationship Id="rId26" Type="http://schemas.openxmlformats.org/officeDocument/2006/relationships/hyperlink" Target="http://www.planalto.gov.br/ccivil_03/_Ato2019-2022/2022/Lei/L14423.htm" TargetMode="External"/><Relationship Id="rId47" Type="http://schemas.openxmlformats.org/officeDocument/2006/relationships/hyperlink" Target="http://www.planalto.gov.br/ccivil_03/_Ato2019-2022/2022/Lei/L14423.htm" TargetMode="External"/><Relationship Id="rId68" Type="http://schemas.openxmlformats.org/officeDocument/2006/relationships/hyperlink" Target="http://www.planalto.gov.br/ccivil_03/leis/L9876.htm" TargetMode="External"/><Relationship Id="rId89" Type="http://schemas.openxmlformats.org/officeDocument/2006/relationships/hyperlink" Target="http://www.planalto.gov.br/ccivil_03/_Ato2019-2022/2022/Lei/L14423.htm" TargetMode="External"/><Relationship Id="rId112" Type="http://schemas.openxmlformats.org/officeDocument/2006/relationships/hyperlink" Target="http://www.planalto.gov.br/ccivil_03/_Ato2019-2022/2022/Lei/L14423.htm" TargetMode="External"/><Relationship Id="rId133" Type="http://schemas.openxmlformats.org/officeDocument/2006/relationships/hyperlink" Target="http://www.planalto.gov.br/ccivil_03/_Ato2019-2022/2022/Lei/L14423.htm" TargetMode="External"/><Relationship Id="rId154" Type="http://schemas.openxmlformats.org/officeDocument/2006/relationships/hyperlink" Target="http://www.planalto.gov.br/ccivil_03/_Ato2019-2022/2022/Lei/L14423.htm" TargetMode="External"/><Relationship Id="rId175" Type="http://schemas.openxmlformats.org/officeDocument/2006/relationships/hyperlink" Target="http://www.planalto.gov.br/ccivil_03/Decreto-Lei/Del2848.htm" TargetMode="External"/><Relationship Id="rId16" Type="http://schemas.openxmlformats.org/officeDocument/2006/relationships/hyperlink" Target="http://www.planalto.gov.br/ccivil_03/_Ato2019-2022/2022/Lei/L14423.htm" TargetMode="External"/><Relationship Id="rId37" Type="http://schemas.openxmlformats.org/officeDocument/2006/relationships/hyperlink" Target="http://www.planalto.gov.br/ccivil_03/_Ato2019-2022/2022/Lei/L14423.htm" TargetMode="External"/><Relationship Id="rId58" Type="http://schemas.openxmlformats.org/officeDocument/2006/relationships/hyperlink" Target="http://www.planalto.gov.br/ccivil_03/_Ato2019-2022/2022/Lei/L14423.htm" TargetMode="External"/><Relationship Id="rId79" Type="http://schemas.openxmlformats.org/officeDocument/2006/relationships/hyperlink" Target="http://www.planalto.gov.br/ccivil_03/_Ato2019-2022/2022/Lei/L14423.htm" TargetMode="External"/><Relationship Id="rId102" Type="http://schemas.openxmlformats.org/officeDocument/2006/relationships/hyperlink" Target="http://www.planalto.gov.br/ccivil_03/_Ato2019-2022/2022/Lei/L14423.htm" TargetMode="External"/><Relationship Id="rId123" Type="http://schemas.openxmlformats.org/officeDocument/2006/relationships/hyperlink" Target="http://www.planalto.gov.br/ccivil_03/leis/2003/L10.741compilado.htm" TargetMode="External"/><Relationship Id="rId144" Type="http://schemas.openxmlformats.org/officeDocument/2006/relationships/hyperlink" Target="http://www.planalto.gov.br/ccivil_03/_Ato2019-2022/2022/Lei/L14423.htm" TargetMode="External"/><Relationship Id="rId90" Type="http://schemas.openxmlformats.org/officeDocument/2006/relationships/hyperlink" Target="http://www.planalto.gov.br/ccivil_03/_Ato2019-2022/2022/Lei/L14423.htm" TargetMode="External"/><Relationship Id="rId165" Type="http://schemas.openxmlformats.org/officeDocument/2006/relationships/hyperlink" Target="http://www.planalto.gov.br/ccivil_03/_Ato2019-2022/2022/Lei/L14423.htm" TargetMode="External"/><Relationship Id="rId186" Type="http://schemas.openxmlformats.org/officeDocument/2006/relationships/hyperlink" Target="http://www.planalto.gov.br/ccivil_03/leis/L9455.htm" TargetMode="External"/><Relationship Id="rId27" Type="http://schemas.openxmlformats.org/officeDocument/2006/relationships/hyperlink" Target="http://www.planalto.gov.br/ccivil_03/_Ato2007-2010/2008/Lei/L11737.htm" TargetMode="External"/><Relationship Id="rId48" Type="http://schemas.openxmlformats.org/officeDocument/2006/relationships/hyperlink" Target="http://www.planalto.gov.br/ccivil_03/_Ato2019-2022/2022/Lei/L14423.htm" TargetMode="External"/><Relationship Id="rId69" Type="http://schemas.openxmlformats.org/officeDocument/2006/relationships/hyperlink" Target="http://www.planalto.gov.br/ccivil_03/leis/L9876.htm" TargetMode="External"/><Relationship Id="rId113" Type="http://schemas.openxmlformats.org/officeDocument/2006/relationships/hyperlink" Target="http://www.planalto.gov.br/ccivil_03/_Ato2019-2022/2022/Lei/L14423.htm" TargetMode="External"/><Relationship Id="rId134" Type="http://schemas.openxmlformats.org/officeDocument/2006/relationships/hyperlink" Target="http://www.planalto.gov.br/ccivil_03/_Ato2019-2022/2022/Lei/L14423.htm" TargetMode="External"/><Relationship Id="rId80" Type="http://schemas.openxmlformats.org/officeDocument/2006/relationships/hyperlink" Target="http://www.planalto.gov.br/ccivil_03/_Ato2019-2022/2022/Lei/L14423.htm" TargetMode="External"/><Relationship Id="rId155" Type="http://schemas.openxmlformats.org/officeDocument/2006/relationships/hyperlink" Target="http://www.planalto.gov.br/ccivil_03/_Ato2019-2022/2022/Lei/L14423.htm" TargetMode="External"/><Relationship Id="rId176" Type="http://schemas.openxmlformats.org/officeDocument/2006/relationships/hyperlink" Target="http://www.planalto.gov.br/ccivil_03/Decreto-Lei/Del2848.htm" TargetMode="External"/><Relationship Id="rId17" Type="http://schemas.openxmlformats.org/officeDocument/2006/relationships/hyperlink" Target="http://www.planalto.gov.br/ccivil_03/_Ato2007-2010/2008/Lei/L11765.htm" TargetMode="External"/><Relationship Id="rId38" Type="http://schemas.openxmlformats.org/officeDocument/2006/relationships/hyperlink" Target="http://www.planalto.gov.br/ccivil_03/_Ato2019-2022/2022/Lei/L14423.htm" TargetMode="External"/><Relationship Id="rId59" Type="http://schemas.openxmlformats.org/officeDocument/2006/relationships/hyperlink" Target="http://www.planalto.gov.br/ccivil_03/_Ato2019-2022/2022/Lei/L14423.htm" TargetMode="External"/><Relationship Id="rId103" Type="http://schemas.openxmlformats.org/officeDocument/2006/relationships/hyperlink" Target="http://www.planalto.gov.br/ccivil_03/_Ato2019-2022/2022/Lei/L14423.htm" TargetMode="External"/><Relationship Id="rId124" Type="http://schemas.openxmlformats.org/officeDocument/2006/relationships/hyperlink" Target="http://www.planalto.gov.br/ccivil_03/_Ato2019-2022/2022/Lei/L14423.htm" TargetMode="External"/><Relationship Id="rId70" Type="http://schemas.openxmlformats.org/officeDocument/2006/relationships/hyperlink" Target="http://www.planalto.gov.br/ccivil_03/leis/L8213cons.htm" TargetMode="External"/><Relationship Id="rId91" Type="http://schemas.openxmlformats.org/officeDocument/2006/relationships/hyperlink" Target="http://www.planalto.gov.br/ccivil_03/_Ato2019-2022/2022/Lei/L14423.htm" TargetMode="External"/><Relationship Id="rId145" Type="http://schemas.openxmlformats.org/officeDocument/2006/relationships/hyperlink" Target="http://www.planalto.gov.br/ccivil_03/_Ato2019-2022/2022/Lei/L14423.htm" TargetMode="External"/><Relationship Id="rId166" Type="http://schemas.openxmlformats.org/officeDocument/2006/relationships/hyperlink" Target="https://www.planalto.gov.br/ccivil_03/_Ato2023-2026/2025/Lei/L15163.htm" TargetMode="External"/><Relationship Id="rId187" Type="http://schemas.openxmlformats.org/officeDocument/2006/relationships/hyperlink" Target="http://www.planalto.gov.br/ccivil_03/leis/L9455.htm" TargetMode="External"/><Relationship Id="rId1" Type="http://schemas.openxmlformats.org/officeDocument/2006/relationships/customXml" Target="../customXml/item1.xml"/><Relationship Id="rId28" Type="http://schemas.openxmlformats.org/officeDocument/2006/relationships/hyperlink" Target="http://www.planalto.gov.br/ccivil_03/_Ato2019-2022/2022/Lei/L14423.htm" TargetMode="External"/><Relationship Id="rId49" Type="http://schemas.openxmlformats.org/officeDocument/2006/relationships/hyperlink" Target="http://www.planalto.gov.br/ccivil_03/_Ato2019-2022/2022/Lei/L14423.htm" TargetMode="External"/><Relationship Id="rId114" Type="http://schemas.openxmlformats.org/officeDocument/2006/relationships/hyperlink" Target="http://www.planalto.gov.br/ccivil_03/_Ato2019-2022/2022/Lei/L14423.htm" TargetMode="External"/><Relationship Id="rId60" Type="http://schemas.openxmlformats.org/officeDocument/2006/relationships/hyperlink" Target="http://www.planalto.gov.br/ccivil_03/_Ato2019-2022/2022/Lei/L14423.htm" TargetMode="External"/><Relationship Id="rId81" Type="http://schemas.openxmlformats.org/officeDocument/2006/relationships/hyperlink" Target="http://www.planalto.gov.br/ccivil_03/_Ato2019-2022/2022/Lei/L14423.htm" TargetMode="External"/><Relationship Id="rId135" Type="http://schemas.openxmlformats.org/officeDocument/2006/relationships/hyperlink" Target="http://www.planalto.gov.br/ccivil_03/_Ato2019-2022/2022/Lei/L14423.htm" TargetMode="External"/><Relationship Id="rId156" Type="http://schemas.openxmlformats.org/officeDocument/2006/relationships/hyperlink" Target="http://www.planalto.gov.br/ccivil_03/_Ato2019-2022/2022/Lei/L14423.htm" TargetMode="External"/><Relationship Id="rId177" Type="http://schemas.openxmlformats.org/officeDocument/2006/relationships/hyperlink" Target="http://www.planalto.gov.br/ccivil_03/Decreto-Lei/Del2848.htm" TargetMode="External"/><Relationship Id="rId18" Type="http://schemas.openxmlformats.org/officeDocument/2006/relationships/hyperlink" Target="http://www.planalto.gov.br/ccivil_03/_Ato2019-2022/2022/Lei/L14423.htm" TargetMode="External"/><Relationship Id="rId39" Type="http://schemas.openxmlformats.org/officeDocument/2006/relationships/hyperlink" Target="http://www.planalto.gov.br/ccivil_03/_Ato2019-2022/2022/Lei/L1442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1F4F5-772E-4030-B82D-E1536CD21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1210</TotalTime>
  <Pages>51</Pages>
  <Words>34259</Words>
  <Characters>185002</Characters>
  <Application>Microsoft Office Word</Application>
  <DocSecurity>0</DocSecurity>
  <Lines>1541</Lines>
  <Paragraphs>437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580</cp:revision>
  <dcterms:created xsi:type="dcterms:W3CDTF">2015-05-02T18:41:00Z</dcterms:created>
  <dcterms:modified xsi:type="dcterms:W3CDTF">2026-02-12T18:44:00Z</dcterms:modified>
</cp:coreProperties>
</file>