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LEI Nº 11.651, de 28 de dezembro de 2000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Procedência – Governamental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Natureza – PL 205/2000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DO. 16.569 de 28/12/2000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Fonte – ALESC/Div. Documentação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</w:rPr>
        <w:t xml:space="preserve">Autoriza a abertura de crédito especial em favor do Fundo Penitenciário do Estado de Santa Catarina.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O 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Faço saber a todos os habitantes deste Estado que a Assembléia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Fica o Chefe do Poder Executivo autorizado a abrir crédito especial no valor de R$ 1.918.750,00 (um milhão, novecentos e dezoito mil e setecentos e cinqüenta reais), em favor do Fundo Penitenciário do Estado de Santa Catarina, visando ao atendimento da programação a seguir especificada:</w:t>
      </w:r>
    </w:p>
    <w:p>
      <w:pPr>
        <w:jc w:val="both"/>
        <w:ind w:first-line="226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5600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SECRETARIA DE ESTADO DA JUSTIÇA E CIDADANIA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5694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FUNDO PENITENCIÁRIO DO ESTADO DE SANTA CATARINA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Projeto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Construção de Unidades Prisionais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Código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5694.144215223.634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Objetivo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Construção de unidades prisionais visando o aumento da capacidade de vagas no sistema penal do Estado.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4000.00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DESPESAS DE CAPITAL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INVESTIMENTOS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4110.00  (40)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Obras e Instalações ................................... R$      1.600.000,00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Projeto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Construção de Centros de Internamento Provisório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Código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5694.144214723.635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Objetivo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Construção de centros de treinamento provisório para abrigar menores infratores.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4000.00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DESPESAS DE CAPITAL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INVESTIMENTOS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4110.00  (40)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Obras e Instalações ...................................... R$      300.000,00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Projeto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Reforma de Centros de Internamento Provisório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Código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5694.144214723.636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Objetivo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Reforma de Centros de Internamento Provisório, visando à melhoria no atendimento ao menor infrator.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4000.00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DESPESAS DE CAPITAL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INVESTIMENTOS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4110.00  (40)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Obras e Instalações ........................................ R$      18.750,00</w:t>
      </w:r>
    </w:p>
    <w:p>
      <w:pPr>
        <w:jc w:val="both"/>
        <w:ind w:first-line="215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Para atender o crédito especial a que se refere o artigo anterior, ficam anuladas parcialmente as dotações orçamentárias consignadas à programação especificada a seguir: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0300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TRIBUNAL DE JUSTIÇA DO ESTADO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0391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FUNDO DE REAPARELHAMENTO DA JUSTIÇA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Projeto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Coordenação do Selo de Fiscalização dos Atos Notariais e Registrais-TJ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Código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0391.020611113.773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3000.00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DESPESAS CORRENTES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3100.00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DESPESAS DE CUSTEIO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3130.00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SERVIÇOS DE TERCEIROS E ENCARGOS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3132.00 (40)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Outros Serviços e Encargos ...................... R$      1.918.750,00</w:t>
      </w:r>
    </w:p>
    <w:p>
      <w:pPr>
        <w:jc w:val="both"/>
        <w:ind w:first-line="226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3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Esta Lei entra em vigor na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Revogam-se as disposições em contrário.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Florianópolis, 28 de dezembro de 2000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ESPERIDIÃO AMIN HELOU FILHO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Governador do Estado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11.651, de 28 de dezembro de 2000</dc:title>
  <dc:subject/>
  <dc:creator>Divisão de Documentação</dc:creator>
  <cp:keywords>11651        abertura de crédito especial     Fundo Penitenciário do Estado</cp:keywords>
  <cp:lastModifiedBy>Eduardo Belisário</cp:lastModifiedBy>
  <dcterms:created>2001-01-18T15:37:00Z</dcterms:created>
  <dcterms:modified>2001-01-18T15:37:00Z</dcterms:modified>
</cp:coreProperties>
</file>

<file path=docProps/meta.xml><?xml version="1.0" encoding="utf-8"?>
<meta xmlns="http://schemas.apple.com/cocoa/2006/metadata">
  <generator>CocoaOOXMLWriter/2685.6</generator>
</meta>
</file>