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1E6B" w14:textId="77777777" w:rsidR="00C46A94" w:rsidRPr="00DC0BCE" w:rsidRDefault="00C46A94" w:rsidP="00C46A9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C0BCE">
        <w:rPr>
          <w:rFonts w:ascii="Book Antiqua" w:hAnsi="Book Antiqua" w:cs="Times New Roman"/>
          <w:b/>
          <w:sz w:val="19"/>
          <w:szCs w:val="19"/>
        </w:rPr>
        <w:t>LEI DE TORTURA – Lei 9455/97.</w:t>
      </w:r>
    </w:p>
    <w:p w14:paraId="6480AC29" w14:textId="77777777" w:rsidR="00C46A94" w:rsidRPr="00DC0BCE" w:rsidRDefault="00C46A94" w:rsidP="00C46A94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DC0BC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599110" w14:textId="77777777" w:rsidR="00C46A94" w:rsidRPr="00DC0BCE" w:rsidRDefault="00C46A94" w:rsidP="00C46A94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DC0BC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1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11"/>
      </w:tblGrid>
      <w:tr w:rsidR="00C46A94" w:rsidRPr="006F3489" w14:paraId="6D487007" w14:textId="77777777" w:rsidTr="00783000">
        <w:trPr>
          <w:trHeight w:hRule="exact" w:val="4028"/>
        </w:trPr>
        <w:tc>
          <w:tcPr>
            <w:tcW w:w="8511" w:type="dxa"/>
            <w:shd w:val="clear" w:color="auto" w:fill="E7E6E6" w:themeFill="background2"/>
          </w:tcPr>
          <w:p w14:paraId="021EE96F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6EDF9E6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98DDB3" w14:textId="77777777" w:rsidR="00CB5930" w:rsidRPr="00783000" w:rsidRDefault="00CB5930" w:rsidP="00CB5930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Info 633 STJ (art. 1º, II)</w:t>
            </w:r>
            <w:r w:rsidR="0084578C"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 Julgado STJ (art. 1º, §5º)</w:t>
            </w:r>
          </w:p>
          <w:p w14:paraId="5D7DF138" w14:textId="77777777" w:rsidR="00CB5930" w:rsidRPr="00783000" w:rsidRDefault="00CB5930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39BDF57" w14:textId="6F563CCA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BA48C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5A31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</w:t>
            </w:r>
            <w:r w:rsidR="008B2248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9</w:t>
            </w:r>
            <w:r w:rsidR="005A318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/01/2026</w:t>
            </w: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DD3D8F5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3370C5D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1E23211" w14:textId="77777777" w:rsidR="00C46A94" w:rsidRPr="00783000" w:rsidRDefault="00C46A94" w:rsidP="00C46A9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DA76754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A33E159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3591063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9455/97).</w:t>
            </w:r>
          </w:p>
          <w:p w14:paraId="7AD685F2" w14:textId="77777777" w:rsidR="00C46A94" w:rsidRPr="00783000" w:rsidRDefault="00C46A94" w:rsidP="00C46A94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12DD88E8" w14:textId="77777777" w:rsidR="00C46A94" w:rsidRPr="00783000" w:rsidRDefault="00C46A94" w:rsidP="002C2D8A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7D9E6A6" w14:textId="77777777" w:rsidR="00C46A94" w:rsidRPr="00783000" w:rsidRDefault="00C46A94" w:rsidP="00C46A94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8300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D725B40" w14:textId="77777777" w:rsidR="00C46A94" w:rsidRPr="00783000" w:rsidRDefault="00C46A94" w:rsidP="00C46A94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8300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  <w:p w14:paraId="07238424" w14:textId="77777777" w:rsidR="00C46A94" w:rsidRPr="006F3489" w:rsidRDefault="00C46A94" w:rsidP="002C2D8A">
            <w:pPr>
              <w:ind w:left="360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  <w:p w14:paraId="7890FD0A" w14:textId="77777777" w:rsidR="00C46A94" w:rsidRPr="006F3489" w:rsidRDefault="00C46A94" w:rsidP="00C46A94">
            <w:pPr>
              <w:pStyle w:val="PargrafodaLista"/>
              <w:jc w:val="both"/>
              <w:rPr>
                <w:rFonts w:ascii="Book Antiqua" w:eastAsia="Times New Roman" w:hAnsi="Book Antiqua" w:cs="Times New Roman"/>
                <w:b/>
                <w:sz w:val="20"/>
                <w:szCs w:val="20"/>
                <w:lang w:eastAsia="pt-BR"/>
              </w:rPr>
            </w:pPr>
          </w:p>
        </w:tc>
      </w:tr>
    </w:tbl>
    <w:p w14:paraId="0EFE9F14" w14:textId="77777777" w:rsidR="00E26E9F" w:rsidRPr="006F3489" w:rsidRDefault="00E26E9F" w:rsidP="00F9201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8" w:history="1">
        <w:r w:rsidRPr="006F3489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9.455, DE 7 DE ABRIL DE 1997.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3"/>
        <w:gridCol w:w="5951"/>
      </w:tblGrid>
      <w:tr w:rsidR="00E26E9F" w:rsidRPr="006F3489" w14:paraId="7E437CEC" w14:textId="77777777" w:rsidTr="00783000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59297058" w14:textId="77777777" w:rsidR="00E26E9F" w:rsidRPr="00DC0BCE" w:rsidRDefault="00E26E9F" w:rsidP="00624283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499" w:type="pct"/>
            <w:vAlign w:val="center"/>
            <w:hideMark/>
          </w:tcPr>
          <w:p w14:paraId="25C7D502" w14:textId="77777777" w:rsidR="00E26E9F" w:rsidRPr="00DC0BCE" w:rsidRDefault="00E26E9F" w:rsidP="00624283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os crimes de tortura e dá outras providências.</w:t>
            </w:r>
          </w:p>
        </w:tc>
      </w:tr>
    </w:tbl>
    <w:p w14:paraId="7E1C69B5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proofErr w:type="gramStart"/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  PRESIDENTE</w:t>
      </w:r>
      <w:proofErr w:type="gramEnd"/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DA REPÚBLICA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 Faço saber que o Congresso Nacional decreta e eu sanciono a seguinte Lei:</w:t>
      </w:r>
    </w:p>
    <w:p w14:paraId="23104E40" w14:textId="4D171127" w:rsidR="00E26E9F" w:rsidRDefault="00E26E9F" w:rsidP="00F337BF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Constitui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crime de tortura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28C8" w14:paraId="7CA6E983" w14:textId="77777777" w:rsidTr="00E428C8">
        <w:tc>
          <w:tcPr>
            <w:tcW w:w="8494" w:type="dxa"/>
            <w:shd w:val="clear" w:color="auto" w:fill="CCFFFF"/>
          </w:tcPr>
          <w:p w14:paraId="3B0E7DEF" w14:textId="7CD3A1A0" w:rsidR="00753CA4" w:rsidRP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53CA4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PCPB-2022-CESPE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5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Assinale a opção correta em relação às disposições estabelecidas na Lei 9.455/97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753CA4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se exige que o sujeito ativo da tortura seja agente público para a caracterização dessa infração penal.</w:t>
            </w:r>
          </w:p>
          <w:p w14:paraId="0671ACB0" w14:textId="77777777" w:rsid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132ED4C3" w14:textId="5C375B16" w:rsid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MPSP-2008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C77BC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PCSP-2012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MPPE-2014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340B1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DPEPB-2014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1746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TJSP-2018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A18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DPEPA-2022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PCRR-2022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1746B2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Ao contrário do que ocorre nos outros países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no Brasil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mesmo o particular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ou seja,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quem não é funcionário público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também pode praticar crime de tortura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As Convenções internacionais preveem, inclusive, a tortura como crime próprio. Isso, contudo, não interfere no Brasil, Vejamos: 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“O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art. 1.º da Lei 9.455/97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, ao tipificar o crime de tortura como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green"/>
                <w:lang w:eastAsia="pt-BR"/>
              </w:rPr>
              <w:t>crime comum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yellow"/>
                <w:lang w:eastAsia="pt-BR"/>
              </w:rPr>
              <w:t>não ofendeu o que já determinava o art. 1º da Convenção da ONU Contra a Tortura e Outros Tratamentos ou Penas Cruéis, Desumanos ou Degradantes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, de 1984,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green"/>
                <w:lang w:eastAsia="pt-BR"/>
              </w:rPr>
              <w:t>em face da própria ressalva contida no texto ratificado pelo Brasil</w:t>
            </w:r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. STJ. 5ª T. REsp 1.299.787/PR, Min. Laurita Vaz, </w:t>
            </w:r>
            <w:proofErr w:type="spellStart"/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>DJe</w:t>
            </w:r>
            <w:proofErr w:type="spellEnd"/>
            <w:r w:rsidRPr="00DC0BCE">
              <w:rPr>
                <w:rFonts w:ascii="Book Antiqua" w:eastAsia="Times New Roman" w:hAnsi="Book Antiqua" w:cs="Times New Roman"/>
                <w:i/>
                <w:sz w:val="19"/>
                <w:szCs w:val="19"/>
                <w:lang w:eastAsia="pt-BR"/>
              </w:rPr>
              <w:t xml:space="preserve"> 3/2/14.”</w:t>
            </w:r>
          </w:p>
          <w:p w14:paraId="022DF362" w14:textId="77777777" w:rsidR="00753CA4" w:rsidRDefault="00753CA4" w:rsidP="00F337BF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606F2C89" w14:textId="51FA878C" w:rsid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PCRN-2021-FGV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33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nº 9.455/1997 tipifica o crime de tortura e aponta as suas diversas espécies. Sobre o delito em questão, analise a afirmativa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33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admite tentativa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0347CE44" w14:textId="7AC5CA5C" w:rsid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0F12CC0" w14:textId="67874951" w:rsid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PCRN-2021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Sobre o tema, Fernando Capez explica: 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Tentativa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Se forem empregados os meios de violência ou grave ameaça, mas a ação tiver sido interrompida por circunstâncias alheias à vontade do agente, antes que se caracterize o sofrimento, o crime fica na esfera tentada. Necessário frisar que nem sempre é fácil a prova do sofrimento, pois muitas vezes se trata de </w:t>
            </w:r>
            <w:proofErr w:type="gramStart"/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um questão</w:t>
            </w:r>
            <w:proofErr w:type="gramEnd"/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de cunho interno, subjetivo do ofendido. 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Desistência voluntária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Se o agente, antes de completar o constrangimento, interrompe voluntariamente a sua ação, antes que a vítima venha a ter, comprovadamente, algum sofrimento físico ou psíquico, não responderá pelo crime de tortura, mas pelos atos até então praticados (constrangimento ilegal, por exemplo). É que, na desistência voluntária, o sujeito responde apenas pelos atos até então praticados, ficando afastada a tentativa. 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shd w:val="clear" w:color="auto" w:fill="F7CAAC" w:themeFill="accent2" w:themeFillTint="66"/>
                <w:lang w:eastAsia="pt-BR"/>
              </w:rPr>
              <w:t>Arrependimento eficaz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: Não é possível, uma vez que, encerrado o constrangimento, ou resultou sofrimento e o crime está consumado, ou não resultou e o delito ficou na esfera tentada. É impossível que a vítima tenha padecido de mal físico ou mental e o agente, após o 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lastRenderedPageBreak/>
              <w:t>encerramento de sua atividade, arrependa-se e faça desaparecer tal sofrimento”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(CAPEZ, Fernando. Curso de direito penal, v. 4: leg. penal especial. 10 ed. São Paulo: Saraiva 2015. p. 645)</w:t>
            </w:r>
          </w:p>
          <w:p w14:paraId="52EAE199" w14:textId="77777777" w:rsidR="00F337BF" w:rsidRPr="00F337BF" w:rsidRDefault="00F337BF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7873D6C" w14:textId="77777777" w:rsidR="00E428C8" w:rsidRDefault="00E428C8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tange aos crimes de tortura, tipificados na Lei 9.455/97, assinale a alternativa correta: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No crime de tortura </w:t>
            </w:r>
            <w:proofErr w:type="gramStart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será</w:t>
            </w:r>
            <w:proofErr w:type="gramEnd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admissível a tentativa e a desistência voluntária, quando, no último caso, o agente interromper voluntariamente sua conduta, antes que a vítima tenha algum sofrimento físico ou psíquico. Nesse último caso, poderá subsistir a prática de crime de constrangimento ilegal. Não é admissível no crime de tortura o arrependimento eficaz.</w:t>
            </w:r>
          </w:p>
          <w:p w14:paraId="11C07E6C" w14:textId="77777777" w:rsidR="00771A1B" w:rsidRDefault="00771A1B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2C416984" w14:textId="77777777" w:rsidR="00771A1B" w:rsidRDefault="00771A1B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R-2022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71A1B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existe previsão legal de tortura na modalidade culposa, somente na modalidade dolosa.</w:t>
            </w:r>
          </w:p>
          <w:p w14:paraId="2D36DDA8" w14:textId="77777777" w:rsidR="0086723C" w:rsidRDefault="0086723C" w:rsidP="00F337B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9BB9745" w14:textId="5DE6120E" w:rsidR="0086723C" w:rsidRPr="00E428C8" w:rsidRDefault="0086723C" w:rsidP="0086723C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86723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Nos crimes definidos na Lei de Tortura, dado que a violência é ínsita aos tipos penais preconizados nesse diploma legal, 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há óbice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à 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substituição da pena privativa de liberdade por restritivas de direitos</w:t>
            </w:r>
            <w:r w:rsidRPr="0086723C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com base no art. 44, inciso I, do CP. A presença de circunstâncias judiciais desfavoráveis é óbice intransponível ao deferimento do pedido de substituição da reprimenda corporal por restritivas de direitos.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STJ. 6ª T., 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HC 459.851/SC,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R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Min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Laurita Vaz,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86723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11/12/18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</w:tc>
      </w:tr>
    </w:tbl>
    <w:p w14:paraId="4396ACB7" w14:textId="1108BC11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u w:val="single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lastRenderedPageBreak/>
        <w:t xml:space="preserve">I -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constranger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alguém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emprego de violência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grave ameaça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causando-lhe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sofrimento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físico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mental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  <w:r w:rsidR="00651901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</w:p>
    <w:p w14:paraId="066CBC8E" w14:textId="29B7CE32" w:rsidR="00E26E9F" w:rsidRPr="007C601E" w:rsidRDefault="00E26E9F" w:rsidP="00753CA4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a)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o fim de obter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informação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declaração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confissão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 vítima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terceira pessoa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;</w:t>
      </w:r>
      <w:r w:rsidR="00054A13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</w:t>
      </w:r>
      <w:r w:rsid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-Prova,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Probatória, Persecutória, Institucional ou Inquisitorial.]</w:t>
      </w:r>
      <w:r w:rsidR="000A30FC" w:rsidRPr="0099617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bookmarkStart w:id="1" w:name="_Hlk29214266"/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</w:t>
      </w:r>
      <w:r w:rsidR="00A040F3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/2010</w:t>
      </w:r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1"/>
      <w:r w:rsidR="005B1B59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1B59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A957C6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957C6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81536B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1536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(DPESE-2012)</w:t>
      </w:r>
      <w:r w:rsidR="00C77BC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77BC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(PCSP-2012)</w:t>
      </w:r>
      <w:r w:rsidR="00593270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5F63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(PCBA-2013)</w:t>
      </w:r>
      <w:r w:rsidR="00377E6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77E6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435498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" w:name="_Hlk64543586"/>
      <w:r w:rsidR="00435498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(MPAC-2014)</w:t>
      </w:r>
      <w:bookmarkEnd w:id="2"/>
      <w:r w:rsidR="00340B19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40B19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E356B3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C0FD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(PCSC-2014)</w:t>
      </w:r>
      <w:r w:rsidR="00C87AC2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C4303E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4303E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(MPRO-2017)</w:t>
      </w:r>
      <w:r w:rsidR="00C440B3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440B3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(PCPI-2014/2018)</w:t>
      </w:r>
      <w:r w:rsidR="0033422E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F138F5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8F5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(PCPB-2009/2022)</w:t>
      </w:r>
      <w:r w:rsidR="00EA18F6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3" w:name="_Hlk163905058"/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bookmarkEnd w:id="3"/>
      <w:r w:rsidR="00771A1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(PCRR-2022)</w:t>
      </w:r>
      <w:r w:rsidR="00605FE8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05FE8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(TJMMG-2022)</w:t>
      </w:r>
      <w:r w:rsid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(MPSE-2022)</w:t>
      </w:r>
      <w:r w:rsidR="009876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4" w:name="_Hlk181201193"/>
      <w:r w:rsidR="0098762D" w:rsidRPr="004B29E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(PGDF-20</w:t>
      </w:r>
      <w:r w:rsidR="0098762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22</w:t>
      </w:r>
      <w:r w:rsidR="0098762D" w:rsidRPr="004B29E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4"/>
      <w:r w:rsidR="006A764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5" w:name="_Hlk64375199"/>
      <w:r w:rsidR="006A764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(DPESP-2009</w:t>
      </w:r>
      <w:r w:rsidR="006A764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6A764D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bookmarkEnd w:id="5"/>
      <w:r w:rsidR="00C20D1F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20D1F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(TJPR-2023)</w:t>
      </w:r>
      <w:r w:rsidR="007C601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C601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(MPMS-2024)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41C93" w:rsidRPr="00DC0BCE" w14:paraId="4DB9F346" w14:textId="77777777" w:rsidTr="00100A4F">
        <w:tc>
          <w:tcPr>
            <w:tcW w:w="8494" w:type="dxa"/>
            <w:shd w:val="clear" w:color="auto" w:fill="CCFFFF"/>
          </w:tcPr>
          <w:p w14:paraId="148A3F6C" w14:textId="35E9E26B" w:rsidR="00941C93" w:rsidRDefault="00162C1A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bookmarkStart w:id="6" w:name="_Hlk29213761"/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20EB1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MPPE-2014</w:t>
            </w:r>
            <w:r w:rsidR="00E356B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356B3" w:rsidRPr="00E356B3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PCPI-2014</w:t>
            </w:r>
            <w:r w:rsid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138F5"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A20EB1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bookmarkEnd w:id="6"/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Sujeito ativo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Todas as figuras previstas no inciso I do art. 1º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são crimes comuns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ou seja,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podem ser praticados por qualquer pessoa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Desse modo, e</w:t>
            </w:r>
            <w:r w:rsidR="00F138F5"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 regra, a tortura se classifica como crime comum, pelo que pode ter como sujeito ativo qualquer pessoa, salvo na modalidade descrita no inciso II do art</w:t>
            </w:r>
            <w:r w:rsid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138F5"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1º da Lei 9.455/97 (tortura-castigo), que exige uma qualidade especial do agente.</w:t>
            </w:r>
          </w:p>
          <w:p w14:paraId="2196BA4D" w14:textId="77777777" w:rsidR="00753CA4" w:rsidRPr="00DC0BCE" w:rsidRDefault="00753CA4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1BEF796" w14:textId="0A4FDDB3" w:rsidR="00941C93" w:rsidRPr="00DC0BCE" w:rsidRDefault="00162C1A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Consumação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crime se consuma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com o sofrimento (físico ou mental) causado pelo emprego da violência ou da grave ameaça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Não importa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fins de consumação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que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o agente tenha conseguido seu objetivo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Assim, mesmo que a vítima não dê a informação, declaração ou confissão exigida, o crime já estará consumado.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A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tentativa é possível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considerando que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se trata de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 xml:space="preserve">crime </w:t>
            </w:r>
            <w:proofErr w:type="spellStart"/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plurissubistente</w:t>
            </w:r>
            <w:proofErr w:type="spellEnd"/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10593505" w14:textId="77777777" w:rsidR="00753CA4" w:rsidRDefault="00753CA4" w:rsidP="00753CA4">
            <w:pPr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</w:p>
          <w:p w14:paraId="72A11339" w14:textId="6822E6B0" w:rsidR="00941C93" w:rsidRDefault="00162C1A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Elemento subjetivo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941C9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É o dolo com o especial fim de agir</w:t>
            </w:r>
            <w:r w:rsidR="00941C9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(com o fim de obter informação, declaração ou confissão da vítima ou de terceira pessoa).</w:t>
            </w:r>
          </w:p>
          <w:p w14:paraId="2AAE7921" w14:textId="77777777" w:rsidR="00753CA4" w:rsidRDefault="00753CA4" w:rsidP="00753CA4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462D2A3B" w14:textId="4953B0B2" w:rsidR="00086855" w:rsidRPr="00DC0BCE" w:rsidRDefault="00086855" w:rsidP="00753CA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8685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PCBA-2013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08685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B29BA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Pr="00086855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 xml:space="preserve">CRIME DE TORTURA. EXAME DE CORPO DE DELITO. AUSÊNCIA. POSSIBILIDADE DO EXAME INDIRETO. Crime de tortura praticado por policial com a finalidade de obter confissão a propósito do crime de furto. Não-realização do exame de corpo de delito. Possibilidade de ser suprido por exame pericial indireto (Precedentes). Caso em que a vítima, após sair da delegacia, foi levada imediatamente ao hospital onde foram identificadas várias lesões. </w:t>
            </w:r>
            <w:r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STF. 2ª T., HC 88878, Rel. Min. Eros Grau, j. 22/08/06.</w:t>
            </w:r>
          </w:p>
        </w:tc>
      </w:tr>
    </w:tbl>
    <w:p w14:paraId="71B69619" w14:textId="6ADECFE5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para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provocar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omissão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natureza criminosa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;</w:t>
      </w:r>
      <w:r w:rsidR="00054A13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Crime]</w:t>
      </w:r>
      <w:r w:rsidR="00F76BB2" w:rsidRPr="0099617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F76BB2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(DPESP-2006)</w:t>
      </w:r>
      <w:r w:rsidR="00162C1A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5B1B59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B1B59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(PCSP-2012)</w:t>
      </w:r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77E6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340B19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40B19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E356B3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356B3" w:rsidRPr="0099617E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(PCPI-2014)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A5383E" w:rsidRPr="009961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A5383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(PCMS-2017)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EA18F6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r w:rsidR="00753CA4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5383E" w:rsidRPr="00DC0BCE" w14:paraId="6B8FAC0A" w14:textId="77777777" w:rsidTr="00A5383E">
        <w:tc>
          <w:tcPr>
            <w:tcW w:w="8494" w:type="dxa"/>
            <w:shd w:val="clear" w:color="auto" w:fill="CCFFFF"/>
          </w:tcPr>
          <w:p w14:paraId="04A93CD7" w14:textId="7E53F30E" w:rsidR="00A5383E" w:rsidRPr="00DC0BCE" w:rsidRDefault="00162C1A" w:rsidP="006242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A5383E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E3A63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Natureza criminosa</w:t>
            </w:r>
            <w:r w:rsidR="009E3A63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A5383E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se enquadra neste dispositivo o agente que tortura a vítima para que ela pratique contravenção penal.</w:t>
            </w:r>
          </w:p>
        </w:tc>
      </w:tr>
    </w:tbl>
    <w:p w14:paraId="01C7F4B9" w14:textId="1015AEAC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c) em razão de 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discriminação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racial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99617E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religiosa</w:t>
      </w:r>
      <w:r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;</w:t>
      </w:r>
      <w:r w:rsidR="00054A13" w:rsidRPr="0099617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[Obs.: Tortura Discriminatória, </w:t>
      </w:r>
      <w:proofErr w:type="gramStart"/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Preconceituosa</w:t>
      </w:r>
      <w:proofErr w:type="gramEnd"/>
      <w:r w:rsidR="00054A13" w:rsidRPr="0099617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ou Tortura Racismo]</w:t>
      </w:r>
      <w:r w:rsidR="00F76BB2" w:rsidRPr="0099617E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162C1A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651901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5190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0A30FC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30FC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(DPESP-2009)</w:t>
      </w:r>
      <w:r w:rsidR="003B5F08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9031B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(TJSC-2010)</w:t>
      </w:r>
      <w:r w:rsidR="005B1B59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1B59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093DD6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bookmarkStart w:id="7" w:name="_Hlk73291411"/>
      <w:r w:rsidR="00093DD6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(MPPI-2012)</w:t>
      </w:r>
      <w:bookmarkEnd w:id="7"/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bookmarkStart w:id="8" w:name="_Hlk136791469"/>
      <w:r w:rsidR="00C77BCD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(PCSP-2012)</w:t>
      </w:r>
      <w:bookmarkEnd w:id="8"/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40B19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E356B3" w:rsidRPr="0099617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C2D58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(MPBA-2015)</w:t>
      </w:r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93270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(DPU-2015)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87AC2" w:rsidRPr="009961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C440B3" w:rsidRPr="009961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440B3" w:rsidRPr="0099617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(PCPI-2014/2018)</w:t>
      </w:r>
      <w:r w:rsidR="00DC4FE4" w:rsidRPr="009961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DC4FE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(TJMG-2018)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422E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593270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93270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(MPMS-2018)</w:t>
      </w:r>
      <w:r w:rsidR="00B16347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16347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(PCSE-2018)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BA48C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8C1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EA18F6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586D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r w:rsidR="00753CA4" w:rsidRPr="009961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73CEC" w:rsidRPr="00DC0BCE" w14:paraId="45460DC8" w14:textId="77777777" w:rsidTr="00FF2F17">
        <w:tc>
          <w:tcPr>
            <w:tcW w:w="8494" w:type="dxa"/>
            <w:shd w:val="clear" w:color="auto" w:fill="CCFFFF"/>
          </w:tcPr>
          <w:p w14:paraId="11B5A359" w14:textId="77777777" w:rsidR="00073CEC" w:rsidRDefault="00073CEC" w:rsidP="00FF2F1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MPMS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-201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8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Assinale a alternativa correta: </w:t>
            </w:r>
            <w:r w:rsidRPr="00073C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crime de tortura (Lei n. 9.455/1997) a conduta de constranger alguém com emprego de grave ameaça, causando-lhe sofrimento mental, em razão de discriminação religiosa.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 “c”,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9455.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</w:p>
          <w:p w14:paraId="6D4769C0" w14:textId="77777777" w:rsidR="006D2C37" w:rsidRDefault="006D2C37" w:rsidP="00FF2F1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67EBAF1F" w14:textId="60FD3537" w:rsidR="00F06527" w:rsidRP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F065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065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PCRS-2018-Fundatec</w:t>
            </w:r>
            <w:r w:rsidRPr="00F065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065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respeito da legislação penal especial, assinale a alternativa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correta: </w:t>
            </w:r>
            <w:r w:rsidRPr="00F065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crime de tortura, previsto no Art. 1, inciso I da Lei nº 9.455/1997, pode ser considerado, segundo a doutrina, exemplo daquilo que se denomina delito de tendência interna transcendente.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I, Lei 9455.</w:t>
            </w:r>
          </w:p>
          <w:p w14:paraId="34796A9E" w14:textId="35885DF4" w:rsid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4B892671" w14:textId="4C4496A4" w:rsid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F0652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O crime de delito de tendência interna transcendente, também conhecido como crime de intenção, é um tema tratado no direito penal alemão, cuja doutrina aponta que seriam crimes onde o legislador prevê um elemento a mais que o mero dolo de praticar a conduta, teríamos um dolo maior, intensificado, é aquele em que o sujeito ativo quer um resultado dispensável para a consumação do delito. O tipo subjetivo é composto por dolo e por elemento subjetivo especial (finalidade transcendente). A classificação dos delitos de tenência interna transcendente se subdivide em: a) delitos de resultado cortado ou separado: Nesses, o legislador corta o resultado. O agente quer obter algo além do dolo, mas que independe da conduta dele. É o caso dos crimes formais (ex.: tortura – é a vítima quem fornece a declaração). Todos esses crimes se consumam com a prática da conduta, independentemente do resultado. B) Delitos mutilados de dois atos: que o agente também quer algo que está para além do dolo, mas que depende da conduta do agente (ex.: falsificar moeda para </w:t>
            </w:r>
            <w:proofErr w:type="spellStart"/>
            <w:r w:rsidRPr="00F0652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por</w:t>
            </w:r>
            <w:proofErr w:type="spellEnd"/>
            <w:r w:rsidRPr="00F0652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em circulação). O crime referido pela questão é o de tortura, onde o dolo vai além da tortura, até a confissão (é o caso da classificação de delito de resultado cortado ou separado).</w:t>
            </w:r>
          </w:p>
          <w:p w14:paraId="4B78CE79" w14:textId="77777777" w:rsidR="00F06527" w:rsidRDefault="00F06527" w:rsidP="006D2C37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5EE2FE63" w14:textId="1B069E18" w:rsidR="006D2C37" w:rsidRPr="006D2C37" w:rsidRDefault="006D2C37" w:rsidP="006D2C3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6D2C3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DPU-2015-CESPE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D2C3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Em relação aos crimes de tortura, julgue o item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D2C3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Caracteriza uma das espécies do crime de tortura a conduta consistente em, com emprego de grave ameaça, constranger outrem em razão de discriminação racial, causando-lhe sofrimento mental.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 “c”,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9455.</w:t>
            </w:r>
          </w:p>
        </w:tc>
      </w:tr>
    </w:tbl>
    <w:p w14:paraId="6F03FEB3" w14:textId="582EB506" w:rsidR="00E26E9F" w:rsidRPr="00E7339F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r w:rsidRPr="00753CA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submeter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alguém,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sob sua guarda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poder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autoridade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com emprego de violência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grave ameaça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a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intenso sofrimento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físico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mental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como forma de aplicar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53CA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castigo pessoal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53CA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medida de caráter preventivo</w:t>
      </w:r>
      <w:r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.</w:t>
      </w:r>
      <w:r w:rsidR="00054A13"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054A13" w:rsidRPr="00753CA4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Castigo ou Punitiva.]</w:t>
      </w:r>
      <w:r w:rsidR="00472E81" w:rsidRPr="00753CA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3554CA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(TJMS-2008)</w:t>
      </w:r>
      <w:r w:rsidR="0065190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5190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0A30FC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30FC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(DPESP-2006/2009)</w:t>
      </w:r>
      <w:r w:rsidR="00C22122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9" w:name="_Hlk76048101"/>
      <w:r w:rsidR="00C22122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(DPEMA-2009)</w:t>
      </w:r>
      <w:bookmarkEnd w:id="9"/>
      <w:r w:rsidR="001F56C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B1B59" w:rsidRPr="00753CA4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(MPF-2011)</w:t>
      </w:r>
      <w:r w:rsidR="00A957C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57C6" w:rsidRPr="00753CA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593270" w:rsidRPr="00753CA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77E6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(PCGO-2013)</w:t>
      </w:r>
      <w:r w:rsidR="00C87AC2" w:rsidRPr="00753CA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87AC2" w:rsidRPr="00753CA4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8E1CC8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31BB3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(TJSC-2017)</w:t>
      </w:r>
      <w:r w:rsidR="0094115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115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(PGESE-2017)</w:t>
      </w:r>
      <w:r w:rsidR="0086461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6461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(TJSP-2018)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(PCBA-2018)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41E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(PF-2018)</w:t>
      </w:r>
      <w:r w:rsidR="002B563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563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8F5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F337BF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37BF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(PCRN-2021)</w:t>
      </w:r>
      <w:r w:rsidR="002D307B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307B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(TJMG-2022)</w:t>
      </w:r>
      <w:r w:rsid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961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(MPSE-2022)</w:t>
      </w:r>
      <w:r w:rsidR="00BA48C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A48C1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EA18F6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A18F6" w:rsidRPr="00753CA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r w:rsidR="0027586D" w:rsidRPr="00753CA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7586D" w:rsidRPr="00753CA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(DPEPR-2022)</w:t>
      </w:r>
      <w:r w:rsidR="00502F27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02F27" w:rsidRPr="00753CA4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(DPESE-2022)</w:t>
      </w:r>
      <w:r w:rsidR="00753CA4" w:rsidRPr="00753CA4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u w:val="none"/>
          <w:lang w:eastAsia="pt-BR"/>
        </w:rPr>
        <w:t xml:space="preserve"> </w:t>
      </w:r>
      <w:r w:rsidR="00753CA4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(PCPB-2022)</w:t>
      </w:r>
      <w:r w:rsidR="007A2E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A2EF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(MPRJ-2024)</w:t>
      </w:r>
      <w:r w:rsidR="00E733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7339F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</w:t>
      </w:r>
      <w:r w:rsidR="00E733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/2025</w:t>
      </w:r>
      <w:r w:rsidR="00E7339F" w:rsidRP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74EFA4A" w14:textId="24A97175" w:rsidR="00E26E9F" w:rsidRPr="00753CA4" w:rsidRDefault="00E26E9F" w:rsidP="005B29BA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Pena - reclusão, </w:t>
      </w: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dois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oito anos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72E10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E72E10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(TJAC-2012)</w:t>
      </w:r>
      <w:r w:rsidR="00941156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2B563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563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CB5930" w:rsidRPr="00DC0BCE" w14:paraId="0E716E86" w14:textId="77777777" w:rsidTr="00CB5930">
        <w:tc>
          <w:tcPr>
            <w:tcW w:w="8494" w:type="dxa"/>
            <w:shd w:val="clear" w:color="auto" w:fill="CCFFFF"/>
          </w:tcPr>
          <w:p w14:paraId="700F9186" w14:textId="204EAC01" w:rsidR="00E7339F" w:rsidRDefault="007A2EF2" w:rsidP="005B29BA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STJ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B866F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DOD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Pr="00AA1D08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MPR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J-2024</w:t>
            </w:r>
            <w:r w:rsidR="00E7339F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 w:rsidR="00E7339F" w:rsidRPr="00E7339F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TJRJ-2025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</w:t>
            </w:r>
            <w:r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VUNESP</w:t>
            </w:r>
            <w:r w:rsidRPr="00B866FF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900F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  <w:u w:val="single"/>
              </w:rPr>
              <w:t>Se o pai submete sua filha adolescente a intenso sofrimento físico, com emprego de violência, como forma de lhe aplicar castigo pessoal, ele pratica a tortura do art. 1º, II, da Lei 9.455/97, com a agravante do art. 61, II, e, do CP; não há bis in idem na aplicação da agravante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900F7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A incidência da circunstância agravante do art. 61, II, “e”, do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CP</w:t>
            </w:r>
            <w:r w:rsidRPr="003900F7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no crime de tortura, previsto no art. 1º, II, da Lei 9.455/97, não configura bis in idem.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“</w:t>
            </w:r>
            <w:r w:rsidRPr="003900F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Art. 1º Constitui crime de tortura: (...) II - submeter alguém, sob sua guarda, poder ou autoridade, com emprego de violência ou grave ameaça, a intenso sofrimento físico ou mental, como forma de aplicar castigo pessoal ou medida de caráter preventivo. Pena - reclusão, de dois a oito anos.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 xml:space="preserve"> (...) </w:t>
            </w:r>
            <w:r w:rsidRPr="003900F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Art. 61. São circunstâncias que sempre agravam a pena, quando não constituem ou qualificam o crime: (...) II - ter o agente cometido o crime: (...) e) contra ascendente, descendente, irmão ou cônjuge;</w:t>
            </w:r>
            <w:r w:rsidRPr="003900F7">
              <w:rPr>
                <w:rFonts w:ascii="Book Antiqua" w:hAnsi="Book Antiqua"/>
                <w:i/>
                <w:iCs/>
                <w:sz w:val="19"/>
                <w:szCs w:val="19"/>
              </w:rPr>
              <w:t xml:space="preserve"> </w:t>
            </w:r>
            <w:r w:rsidRPr="003900F7">
              <w:rPr>
                <w:rFonts w:ascii="Book Antiqua" w:hAnsi="Book Antiqua"/>
                <w:sz w:val="19"/>
                <w:szCs w:val="19"/>
              </w:rPr>
              <w:t>STJ. 5ª T.</w:t>
            </w:r>
            <w:r>
              <w:rPr>
                <w:rFonts w:ascii="Book Antiqua" w:hAnsi="Book Antiqua"/>
                <w:sz w:val="19"/>
                <w:szCs w:val="19"/>
              </w:rPr>
              <w:t>,</w:t>
            </w:r>
            <w:r w:rsidRPr="003900F7">
              <w:rPr>
                <w:rFonts w:ascii="Book Antiqua" w:hAnsi="Book Antiqua"/>
                <w:sz w:val="19"/>
                <w:szCs w:val="19"/>
              </w:rPr>
              <w:t xml:space="preserve"> REsp </w:t>
            </w:r>
            <w:r>
              <w:rPr>
                <w:rFonts w:ascii="Book Antiqua" w:hAnsi="Book Antiqua"/>
                <w:sz w:val="19"/>
                <w:szCs w:val="19"/>
              </w:rPr>
              <w:t>2</w:t>
            </w:r>
            <w:r w:rsidRPr="003900F7">
              <w:rPr>
                <w:rFonts w:ascii="Book Antiqua" w:hAnsi="Book Antiqua"/>
                <w:sz w:val="19"/>
                <w:szCs w:val="19"/>
              </w:rPr>
              <w:t>096542/MG, Rel. Min. Ribeiro Dantas, j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3900F7">
              <w:rPr>
                <w:rFonts w:ascii="Book Antiqua" w:hAnsi="Book Antiqua"/>
                <w:sz w:val="19"/>
                <w:szCs w:val="19"/>
              </w:rPr>
              <w:t xml:space="preserve"> 12/12/23</w:t>
            </w:r>
            <w:r w:rsidRPr="003900F7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(Info 799).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E7339F" w14:paraId="1EADEE82" w14:textId="77777777" w:rsidTr="00E7339F">
              <w:tc>
                <w:tcPr>
                  <w:tcW w:w="8268" w:type="dxa"/>
                  <w:shd w:val="clear" w:color="auto" w:fill="FFFFFF" w:themeFill="background1"/>
                </w:tcPr>
                <w:p w14:paraId="075D3B05" w14:textId="332E433A" w:rsidR="00E7339F" w:rsidRDefault="00E7339F" w:rsidP="005B29BA">
                  <w:pPr>
                    <w:jc w:val="both"/>
                    <w:rPr>
                      <w:rFonts w:ascii="Book Antiqua" w:hAnsi="Book Antiqua"/>
                      <w:b/>
                      <w:bCs/>
                      <w:sz w:val="19"/>
                      <w:szCs w:val="19"/>
                    </w:rPr>
                  </w:pPr>
                  <w:r w:rsidRPr="00DB1D5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DB1D57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TJRJ-2025-VUNESP</w:t>
                  </w:r>
                  <w:r w:rsidRPr="00DB1D5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 w:rsidRPr="00DB1D57">
                    <w:rPr>
                      <w:rFonts w:ascii="Book Antiqua" w:hAnsi="Book Antiqua"/>
                      <w:sz w:val="18"/>
                      <w:szCs w:val="18"/>
                    </w:rPr>
                    <w:t xml:space="preserve">: Tendo em conta as situações hipotéticas e considerando a jurisprudência dos Tribunais Superiores, assinale a alternativa correta: </w:t>
                  </w:r>
                  <w:proofErr w:type="spellStart"/>
                  <w:r w:rsidRPr="00831A0D">
                    <w:rPr>
                      <w:rFonts w:ascii="Book Antiqua" w:hAnsi="Book Antiqua"/>
                      <w:sz w:val="18"/>
                      <w:szCs w:val="18"/>
                    </w:rPr>
                    <w:t>Tícia</w:t>
                  </w:r>
                  <w:proofErr w:type="spellEnd"/>
                  <w:r w:rsidRPr="00831A0D">
                    <w:rPr>
                      <w:rFonts w:ascii="Book Antiqua" w:hAnsi="Book Antiqua"/>
                      <w:sz w:val="18"/>
                      <w:szCs w:val="18"/>
                    </w:rPr>
                    <w:t>, por submeter a filha a intenso sofrimento físico como forma de castigo, incide no crime de tortura-castigo, previsto no art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.</w:t>
                  </w:r>
                  <w:r w:rsidRPr="00831A0D">
                    <w:rPr>
                      <w:rFonts w:ascii="Book Antiqua" w:hAnsi="Book Antiqua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º</w:t>
                  </w:r>
                  <w:r w:rsidRPr="00831A0D">
                    <w:rPr>
                      <w:rFonts w:ascii="Book Antiqua" w:hAnsi="Book Antiqua"/>
                      <w:sz w:val="18"/>
                      <w:szCs w:val="18"/>
                    </w:rPr>
                    <w:t>, do inciso II, da Lei 9.455/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>9</w:t>
                  </w:r>
                  <w:r w:rsidRPr="00831A0D">
                    <w:rPr>
                      <w:rFonts w:ascii="Book Antiqua" w:hAnsi="Book Antiqua"/>
                      <w:sz w:val="18"/>
                      <w:szCs w:val="18"/>
                    </w:rPr>
                    <w:t>7, agravado pela circunstância de ter sido praticado em detrimento de descendente.</w:t>
                  </w:r>
                  <w:r>
                    <w:rPr>
                      <w:rFonts w:ascii="Book Antiqua" w:hAnsi="Book Antiqu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BL: Info 799, STJ.</w:t>
                  </w:r>
                </w:p>
              </w:tc>
            </w:tr>
          </w:tbl>
          <w:p w14:paraId="1D5BE2A2" w14:textId="77777777" w:rsidR="007A2EF2" w:rsidRDefault="007A2EF2" w:rsidP="005B29BA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036EAD19" w14:textId="08779A43" w:rsidR="00CB5930" w:rsidRDefault="00CB5930" w:rsidP="005B29BA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746B2" w:rsidRP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TJSP-2018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1746B2" w:rsidRPr="001746B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Somente pode ser agente ativo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do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crime de tortura-</w:t>
            </w:r>
            <w:proofErr w:type="gramStart"/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castigo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,</w:t>
            </w:r>
            <w:proofErr w:type="gramEnd"/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também denominada de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tortura-vingativa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ou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intimidatória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(art. 1º, II, da Lei 9.455/97), 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aquele que detiver outra pessoa sob sua guarda, poder ou autoridade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crime próprio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). </w:t>
            </w:r>
            <w:r w:rsidRPr="00DC0BCE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>STJ. 6ª T</w:t>
            </w:r>
            <w:r w:rsidR="0099617E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 xml:space="preserve">., </w:t>
            </w:r>
            <w:r w:rsidRPr="00DC0BCE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>REsp 1738264-DF, Rel. Min. Sebastião Reis Júnior, j. 23/8/18</w:t>
            </w:r>
            <w:r w:rsidRPr="00DC0BCE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(Info 633).</w:t>
            </w:r>
          </w:p>
          <w:p w14:paraId="1A17F545" w14:textId="77777777" w:rsidR="005B29BA" w:rsidRDefault="005B29BA" w:rsidP="005B29BA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7BE4AA97" w14:textId="4F40F36B" w:rsidR="005B29BA" w:rsidRPr="00DC0BCE" w:rsidRDefault="005B29BA" w:rsidP="00086855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B29BA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r w:rsidR="00086855" w:rsidRPr="00086855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t xml:space="preserve">Diversamente do previsto no tipo do inciso II do art. 1º da Lei 9.455/97, definido pela doutrina como tortura-pena ou tortura-castigo, a qual requer intenso sofrimento físico ou mental, a tortura-prova, do inciso I, alínea "a", não traz o tormento </w:t>
            </w:r>
            <w:r w:rsidR="00086855" w:rsidRPr="00086855">
              <w:rPr>
                <w:rFonts w:ascii="Book Antiqua" w:eastAsia="Times New Roman" w:hAnsi="Book Antiqua" w:cs="Times New Roman"/>
                <w:b/>
                <w:iCs/>
                <w:sz w:val="19"/>
                <w:szCs w:val="19"/>
                <w:lang w:eastAsia="pt-BR"/>
              </w:rPr>
              <w:lastRenderedPageBreak/>
              <w:t>como requisito do sofrimento causado à vítima. Basta que a conduta haja sido praticada com o fim de obter informação, declaração ou confissão da vítima ou de terceira pessoa e que haja causado sofrimento físico ou mental, independentemente de sua gravidade ou sua intensidade. Na hipótese dos autos, as instâncias de origem reconheceram que a atuação dos policiais causou sofrimento físico e mental às vítimas e se deu com a finalidade de obter a confissão do local onde estavam os objetos furtados e a arma do crime. Assim, por ser o delito de tortura especial em relação ao crime de lesão corporal, previsto no art. 129 do CP, a conduta praticada pelos recorridos amolda-se ao tipo previsto no art. 1º, I, "a", da Lei 9.455/97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STJ. 6ª T., 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REsp 1580470/PA, Rel. Min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R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ogério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S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chietti</w:t>
            </w:r>
            <w:proofErr w:type="spellEnd"/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C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ruz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, j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  <w:r w:rsidR="00086855" w:rsidRP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 xml:space="preserve"> 21/08/18</w:t>
            </w:r>
            <w:r w:rsidR="00086855">
              <w:rPr>
                <w:rFonts w:ascii="Book Antiqua" w:eastAsia="Times New Roman" w:hAnsi="Book Antiqua" w:cs="Times New Roman"/>
                <w:bCs/>
                <w:iCs/>
                <w:sz w:val="19"/>
                <w:szCs w:val="19"/>
                <w:lang w:eastAsia="pt-BR"/>
              </w:rPr>
              <w:t>.</w:t>
            </w:r>
          </w:p>
        </w:tc>
      </w:tr>
    </w:tbl>
    <w:p w14:paraId="30A9D456" w14:textId="77777777" w:rsidR="00D71F34" w:rsidRPr="00DC0BCE" w:rsidRDefault="00D71F34" w:rsidP="00D71F34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b/>
          <w:sz w:val="19"/>
          <w:szCs w:val="19"/>
          <w:u w:val="single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71F34" w:rsidRPr="00DC0BCE" w14:paraId="69668A72" w14:textId="77777777" w:rsidTr="00100A4F">
        <w:tc>
          <w:tcPr>
            <w:tcW w:w="8494" w:type="dxa"/>
            <w:shd w:val="clear" w:color="auto" w:fill="CCFFFF"/>
          </w:tcPr>
          <w:p w14:paraId="1EC3F9C1" w14:textId="40B1D004" w:rsidR="0099617E" w:rsidRPr="0099617E" w:rsidRDefault="0099617E" w:rsidP="0099617E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9617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MPSE-2022-CESPE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Assinale a opção correta em relação ao sujeito ativo dos crimes de tortura, com base na Lei 9.455/97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crime de tortura-castigo é próprio, devendo o agente exercer guarda, poder ou autoridade sobre a vítima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II, Lei 9455.</w:t>
            </w:r>
          </w:p>
          <w:p w14:paraId="3FC76FCF" w14:textId="77777777" w:rsidR="0099617E" w:rsidRDefault="0099617E" w:rsidP="00D71F34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34B70861" w14:textId="77777777" w:rsidR="00864615" w:rsidRDefault="00864615" w:rsidP="00D71F34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864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TJSP-2018</w:t>
            </w:r>
            <w:r w:rsid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138F5"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138F5" w:rsidRPr="00F138F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864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O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crime de tortura pode ser crime próprio ou crime comum.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Assim, exemplificativamente, n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o caso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do inciso I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crime comum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Por outro lado,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no inciso II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864615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crime próprio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86461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porque é necessário ser detentor de guarda ou poder.</w:t>
            </w:r>
          </w:p>
          <w:p w14:paraId="018FDD29" w14:textId="77777777" w:rsidR="0099617E" w:rsidRDefault="0099617E" w:rsidP="00D71F34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07242844" w14:textId="77777777" w:rsidR="0099617E" w:rsidRPr="00DC0BCE" w:rsidRDefault="0099617E" w:rsidP="009961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Intenso sofrimento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Veja que o legislador estabeleceu uma diferenciação:</w:t>
            </w:r>
          </w:p>
          <w:p w14:paraId="11297F4A" w14:textId="77777777" w:rsidR="0099617E" w:rsidRPr="00DC0BCE" w:rsidRDefault="0099617E" w:rsidP="009961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•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inciso I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exige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apenas sofrimento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(físico ou mental);</w:t>
            </w:r>
          </w:p>
          <w:p w14:paraId="5141EE79" w14:textId="0004FCE9" w:rsidR="0099617E" w:rsidRPr="00DC0BCE" w:rsidRDefault="0099617E" w:rsidP="009961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•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inciso II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exige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intenso sofrimento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(físico ou mental).</w:t>
            </w:r>
          </w:p>
        </w:tc>
      </w:tr>
    </w:tbl>
    <w:p w14:paraId="0205DFFD" w14:textId="7DEEECBE" w:rsidR="009B0F9E" w:rsidRPr="005F2BCE" w:rsidRDefault="00E26E9F" w:rsidP="009B0F9E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</w:pPr>
      <w:r w:rsidRPr="00F76BB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mesma pena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incorre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quem submete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pessoa presa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sujeita a medida de segurança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sofrimento físico ou mental,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por intermédio da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prática de ato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previsto em lei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não resultante de medida legal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054A13"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54A13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Equiparada.]</w:t>
      </w:r>
      <w:r w:rsidR="00F76BB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F76BB2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(DPESP-2006</w:t>
      </w:r>
      <w:r w:rsidR="000A30F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/2009</w:t>
      </w:r>
      <w:r w:rsidR="00F76BB2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08265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8265D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(DPEMA-2009)</w:t>
      </w:r>
      <w:r w:rsidR="0003649F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03649F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(DPEGO-2010)</w:t>
      </w:r>
      <w:r w:rsidR="00593270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22FE5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(MPMS-2015)</w:t>
      </w:r>
      <w:r w:rsidR="00C87AC2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87AC2" w:rsidRPr="009E733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912E7E" w:rsidRPr="009E733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912E7E" w:rsidRPr="009E733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(PGESE-2017)</w:t>
      </w:r>
      <w:r w:rsidR="00F337BF" w:rsidRPr="009E733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F337BF" w:rsidRPr="009E733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(PCRN-2021)</w:t>
      </w:r>
      <w:r w:rsidR="00BA48C1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BA48C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r w:rsidR="00753CA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5F2BC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5F2BC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(PCAL-2023)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B0F9E" w:rsidRPr="00DC0BCE" w14:paraId="318E0739" w14:textId="77777777" w:rsidTr="00C9409B">
        <w:tc>
          <w:tcPr>
            <w:tcW w:w="8494" w:type="dxa"/>
            <w:shd w:val="clear" w:color="auto" w:fill="CCFFFF"/>
          </w:tcPr>
          <w:p w14:paraId="19C54A38" w14:textId="45DAE9FE" w:rsidR="005F2BCE" w:rsidRPr="005F2BCE" w:rsidRDefault="005F2BCE" w:rsidP="005F2BCE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5F2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PCAL-2023-CESPE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F2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respeito dos crimes de tortura e dos crimes hediondos, julgue o item que se segue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F2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caracterização da conduta de submeter pessoa presa a sofrimento mental, por intermédio da prática de ato não previsto em lei, como crime de tortura dispensa para seu aperfeiçoamento, o especial fim de agir por parte do agente.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1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 Lei 9455.</w:t>
            </w:r>
          </w:p>
          <w:p w14:paraId="44E00635" w14:textId="77777777" w:rsidR="005F2BCE" w:rsidRPr="005F2BCE" w:rsidRDefault="005F2BCE" w:rsidP="00912E7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4ECD3599" w14:textId="61D70B9E" w:rsidR="009B0F9E" w:rsidRPr="00DC0BCE" w:rsidRDefault="009B0F9E" w:rsidP="00912E7E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PGESE-2017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5F2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F2BCE" w:rsidRPr="005F2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PCAL-2023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912E7E" w:rsidRP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submissão de pessoa presa a sofrimento físico ou mental por funcionário público que pratique atos não previstos em lei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NÃO</w:t>
            </w:r>
            <w:r w:rsidR="00912E7E" w:rsidRP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exige o dolo específico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1º, §1º, Lei 9455/97)</w:t>
            </w:r>
            <w:r w:rsidR="00912E7E" w:rsidRP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No delito de tortura equiparada pune-se</w:t>
            </w:r>
            <w:r w:rsidRPr="009B0F9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a submissão de pessoa presa ou sujeita a medida de segurança a sofrimento físico ou mental, por intermédio da prática de ato não previsto em lei ou não resultante de medida legal.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912E7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Nesse caso,</w:t>
            </w:r>
            <w:r w:rsidRPr="009B0F9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o tipo subjetivo se contenta com o dolo, não exigindo finalidade especial animando o agente.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B0F9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crime se consuma com a submissão da vítima a sofrimento físico ou mental, e, por se tratar de crime plurissubsistente, mostra-se possível a tentativa.</w:t>
            </w:r>
            <w:r w:rsidRPr="009B0F9E"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  <w:t xml:space="preserve"> </w:t>
            </w:r>
          </w:p>
        </w:tc>
      </w:tr>
    </w:tbl>
    <w:p w14:paraId="54F99813" w14:textId="632591E4" w:rsidR="00E26E9F" w:rsidRPr="0099617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u w:val="single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="0099617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Aquele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que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 omite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 face dessas condutas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quando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tinha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dever de evitá-las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apurá-las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F138F5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incorre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na pena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F138F5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detenção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de um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quatro anos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054A13"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054A13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[Obs.1: Tortura Omiss</w:t>
      </w:r>
      <w:r w:rsidR="0058758B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ão</w:t>
      </w:r>
      <w:r w:rsidR="00054A13" w:rsidRPr="00DC0BCE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 xml:space="preserve"> ou Imprópria.] [Obs.2: Não é hedionda.]</w:t>
      </w:r>
      <w:r w:rsidR="00F76BB2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 </w:t>
      </w:r>
      <w:r w:rsidR="0065190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DC0BCE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C0BCE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(MPRR-2008)</w:t>
      </w:r>
      <w:r w:rsidR="0008265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8265D" w:rsidRPr="009E733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(DPEMA-2009)</w:t>
      </w:r>
      <w:r w:rsidR="000A30F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0A30F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(DPESP-2009)</w:t>
      </w:r>
      <w:r w:rsidR="00E4427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903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(TJSC-2010)</w:t>
      </w:r>
      <w:r w:rsidR="00D3151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315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(MPMG-2010)</w:t>
      </w:r>
      <w:r w:rsidR="0081346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1346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(TJPE-2011)</w:t>
      </w:r>
      <w:r w:rsidR="004D7687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A957C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957C6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(TJMG-2012)</w:t>
      </w:r>
      <w:r w:rsidR="00E72E10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72E10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(TJAC-2012)</w:t>
      </w:r>
      <w:r w:rsidR="00EB14AC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EB14A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(MPES-2013)</w:t>
      </w:r>
      <w:r w:rsidR="00305CF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05CF4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(TRF2-2013)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(PCBA-2013)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(MPGO-2014)</w:t>
      </w:r>
      <w:r w:rsidR="00A20EB1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20EB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40B19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1D6A1D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D6A1D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(DPERS-2014)</w:t>
      </w:r>
      <w:r w:rsidR="00C119B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119B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222FE5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22FE5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(MPMS-2015)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  <w:r w:rsidR="00A30A10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A30A10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(MPRS-</w:t>
      </w:r>
      <w:r w:rsidR="002F3C1F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A30A10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2017)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1D6A1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D6A1D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  <w:r w:rsidR="00E8528E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8528E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1C41E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bookmarkStart w:id="10" w:name="_Hlk101451047"/>
      <w:r w:rsidR="001C41E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(PF-2018)</w:t>
      </w:r>
      <w:bookmarkEnd w:id="10"/>
      <w:r w:rsidR="002B563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B563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138F5" w:rsidRPr="0036032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</w:t>
      </w:r>
      <w:r w:rsidR="00F138F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DGEGO</w:t>
      </w:r>
      <w:r w:rsidR="00F138F5" w:rsidRPr="0036032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-202</w:t>
      </w:r>
      <w:r w:rsidR="00F138F5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1</w:t>
      </w:r>
      <w:r w:rsidR="00F138F5" w:rsidRPr="0036032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)</w:t>
      </w:r>
      <w:r w:rsidR="00FF26F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F26F1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(PCRN-2021)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2009/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</w:t>
      </w:r>
      <w:r w:rsidR="00753CA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22</w:t>
      </w:r>
      <w:r w:rsidR="00753CA4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605FE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05FE8">
        <w:rPr>
          <w:rFonts w:ascii="Book Antiqua" w:hAnsi="Book Antiqua"/>
          <w:b/>
          <w:color w:val="FF0000"/>
          <w:sz w:val="16"/>
          <w:szCs w:val="16"/>
          <w:u w:val="single"/>
        </w:rPr>
        <w:t>(TJMMG-2022)</w:t>
      </w:r>
      <w:r w:rsidR="0099617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9617E">
        <w:rPr>
          <w:rFonts w:ascii="Book Antiqua" w:hAnsi="Book Antiqua"/>
          <w:b/>
          <w:color w:val="FF0000"/>
          <w:sz w:val="16"/>
          <w:szCs w:val="16"/>
          <w:u w:val="single"/>
        </w:rPr>
        <w:t>(MPSE-2022)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81018" w:rsidRPr="00DC0BCE" w14:paraId="0FF0D7FD" w14:textId="77777777" w:rsidTr="00832AC3">
        <w:tc>
          <w:tcPr>
            <w:tcW w:w="8494" w:type="dxa"/>
            <w:shd w:val="clear" w:color="auto" w:fill="CCFFFF"/>
          </w:tcPr>
          <w:p w14:paraId="249CBB68" w14:textId="4596777C" w:rsidR="00F138F5" w:rsidRPr="00F138F5" w:rsidRDefault="00F138F5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138F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DPEGO-2021-FCC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crime de tortura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F138F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 ser praticado por omissão daquele que tem o dever de apurar a conduta de quem submete pessoa presa a sofrimento físico ou mental, por intermédio da prática de ato não previsto em lei, e não o faz.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§2º, Lei 9455.</w:t>
            </w:r>
          </w:p>
          <w:p w14:paraId="21960A8C" w14:textId="77777777" w:rsidR="00F138F5" w:rsidRDefault="00F138F5" w:rsidP="00D8101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7D982F43" w14:textId="6D9C6A09" w:rsidR="00FF26F1" w:rsidRDefault="00FF26F1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337B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PCRN-2021-FGV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337B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nº 9.455/1997 tipifica o crime de tortura e aponta as suas diversas espécies. Sobre o delito em questão, analise a afirmativa a seguir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F26F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 ser praticado por conduta comissiva ou omissiva.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1º 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2º, Lei 9455.</w:t>
            </w:r>
          </w:p>
          <w:p w14:paraId="6446652C" w14:textId="77777777" w:rsidR="00FF26F1" w:rsidRDefault="00FF26F1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64BE74C" w14:textId="4610624E" w:rsidR="00D81018" w:rsidRPr="00DC0BCE" w:rsidRDefault="00D81018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DPEPE-2018-CESPE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De acordo com a legislação penal especial, assinale a opção correta: Comete o crime de tortura aquele que, tendo o dever de evitar a conduta, se mantém omisso ao tomar ciência ou presenciar pessoa presa ser submetida a sofrimento físico ou mental, por meio da prática de ato não previsto legalmente.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§2º, Lei 9455.</w:t>
            </w:r>
          </w:p>
          <w:p w14:paraId="28F512A5" w14:textId="77777777" w:rsidR="00D81018" w:rsidRPr="00DC0BCE" w:rsidRDefault="00D81018" w:rsidP="00D8101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3DFA9EA7" w14:textId="050096FB" w:rsidR="00D81018" w:rsidRPr="00DC0BCE" w:rsidRDefault="008E1CC8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DPEPE-2018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MPSE-2022</w:t>
            </w:r>
            <w:r w:rsid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9617E" w:rsidRPr="0099617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Trata-se da chamada </w:t>
            </w:r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"</w:t>
            </w:r>
            <w:proofErr w:type="spellStart"/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tortura-omissão</w:t>
            </w:r>
            <w:proofErr w:type="spellEnd"/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"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em que o agente se omite em seu dever de evitar o resultado, consistente na tortura perpetrada por outrem. O sujeito ativo desta modalidade de tortura será, então, a pessoa que possui o </w:t>
            </w:r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dever de evitar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ou </w:t>
            </w:r>
            <w:r w:rsidR="00D81018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apurar o resultado</w:t>
            </w:r>
            <w:r w:rsidR="00D81018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É, portanto, </w:t>
            </w:r>
            <w:r w:rsidR="0099617E" w:rsidRPr="0099617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um crime próprio</w:t>
            </w:r>
            <w:r w:rsidR="0099617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260B0361" w14:textId="7B4DF186" w:rsidR="008E1CC8" w:rsidRPr="00DC0BCE" w:rsidRDefault="008E1CC8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837A746" w14:textId="2D1E1E4F" w:rsidR="00A30A10" w:rsidRPr="00DC0BCE" w:rsidRDefault="00A30A10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C119B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C119B6" w:rsidRPr="00C119B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MPDFT-2015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MPRS-2017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PCPI-2018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tortura imprópria (ou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tortura-omissão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) </w:t>
            </w:r>
            <w:r w:rsidRPr="00C119B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é equiparada ao crime hediondo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o que caracteriza exceção às demais espécies de tortura. Além disso, nos termos expressos do § 7º do art. 1º da Lei 9.455/97, </w:t>
            </w:r>
            <w:r w:rsidRPr="00DC0BCE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proofErr w:type="gramStart"/>
            <w:r w:rsidRPr="00DC0BCE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o  condenado</w:t>
            </w:r>
            <w:proofErr w:type="gramEnd"/>
            <w:r w:rsidRPr="00DC0BCE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por crime previsto nesta Lei, salvo a hipótese do § 2º, iniciará o cumprimento da pena em regime fechado”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Com efeito, o condenado por crime de tortura na modalidade omissão não iniciará o cumprimento da pena em regime fechado.</w:t>
            </w:r>
          </w:p>
          <w:p w14:paraId="01752966" w14:textId="77777777" w:rsidR="00A30A10" w:rsidRPr="00DC0BCE" w:rsidRDefault="00A30A10" w:rsidP="00D8101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01C3FDDD" w14:textId="77777777" w:rsidR="008E1CC8" w:rsidRPr="00DC0BCE" w:rsidRDefault="008E1CC8" w:rsidP="008E1C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TJRJ-2016-VUNESP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constantemente agredia seu filho Ramsés, de quinze anos, causando-lhe intenso sofrimento físico e mental com o objetivo de castigá-lo e de prevenir que ele praticasse “novas artes". Na última oportunidade em que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aplicava tais castigos, vizinhos acionaram a polícia ao ouvirem os gritos de Ramsés. Ao chegar ao local os policiais militares constataram as agressões e conduziram ao Distrito Policial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Ramsés e Troia, mãe de Ramsés que presenciava todas as </w:t>
            </w:r>
            <w:proofErr w:type="gram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agressões</w:t>
            </w:r>
            <w:proofErr w:type="gram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mas, apesar de não concordar, deixava que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“cuidasse" da educação do filho sem se “intrometer". Diante da circunstância descrita, é correto afirmar que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incorreu, nos termos da Lei 9.455/97, na prática do crime de tortura na qualidade de autor, sendo que Troia será responsabilizada pela prática do crime de omissão em face da tortura praticada por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também previsto na Lei 9.455/97, tendo em vista que tinha o dever de evitá-la.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II e art. 1º, §2º, Lei 9455.</w:t>
            </w:r>
          </w:p>
          <w:p w14:paraId="1DCD900B" w14:textId="77777777" w:rsidR="008E1CC8" w:rsidRPr="00DC0BCE" w:rsidRDefault="008E1CC8" w:rsidP="008E1C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5A32B9DF" w14:textId="09846ED7" w:rsidR="008E1CC8" w:rsidRDefault="008E1CC8" w:rsidP="008E1C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conduta de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enquadra-se ao tipo penal estabelecido no art. 1º, II, da Lei 9.455/97, isto é, responderá pelo delito de tortura na qualidade de autor, uma vez que pratica os atos executórios previstos </w:t>
            </w:r>
            <w:proofErr w:type="gram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 elementar</w:t>
            </w:r>
            <w:proofErr w:type="gram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tipo imbuído ainda com o especial fim de agir exigido pelo tipo penal. Por outro lado, Troia, ao não se intrometer a fim de evitar o intenso sofrimento físico e mental imposto por </w:t>
            </w:r>
            <w:proofErr w:type="spell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Maximilianus</w:t>
            </w:r>
            <w:proofErr w:type="spell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 Ramsés com a finalidade de castigá-lo, na condição </w:t>
            </w:r>
            <w:proofErr w:type="gramStart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 mãe</w:t>
            </w:r>
            <w:proofErr w:type="gramEnd"/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do menor, cujo dever é de garantir a higidez física e psíquica do filho, incorre nas penas do crime de omissão quanto à tortura, previsto de forma específica no art. 1º, § 2º, da Lei 9.455/97.</w:t>
            </w:r>
          </w:p>
          <w:p w14:paraId="5E55ECB5" w14:textId="2166B84B" w:rsidR="00E428C8" w:rsidRDefault="00E428C8" w:rsidP="008E1C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7CB8D53B" w14:textId="28BB070A" w:rsidR="00E428C8" w:rsidRPr="00E428C8" w:rsidRDefault="00E428C8" w:rsidP="008E1C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tange aos crimes de tortura, tipificados na Lei 9.455/97, assinale a alternativa correta: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Segundo dispõe a lei especial, aquele que se omite em face da conduta de tortura praticada por outrem, quando tinha o dever de evitá-la ou apurá-la, responde por crime próprio, tratando-se de uma exceção pluralística à teoria unitária do Código Penal.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§2º, Lei 9455.</w:t>
            </w:r>
          </w:p>
          <w:p w14:paraId="2670A901" w14:textId="478BA1FF" w:rsidR="00E72E10" w:rsidRDefault="00E72E10" w:rsidP="008E1C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2D2A1A1" w14:textId="1A855E6E" w:rsidR="00E428C8" w:rsidRDefault="00E428C8" w:rsidP="008E1C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6A1D" w:rsidRP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PCBA-2013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428C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MPGO-2014</w:t>
            </w:r>
            <w:r w:rsid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D6A1D" w:rsidRPr="001D6A1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Nesse sentido, explica Fernando Capez: </w:t>
            </w:r>
            <w:r w:rsidRPr="00E428C8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“Ocorrendo a participação por omissão, o emitente em regra, responde pelo mesmo crime cometido pelo autor principal, pois nosso CP, no art. 29, caput, adotou como regra a teoria unitária ou monista, segundo a qual todo aquele que concorre de qualquer modo para um crime, seja como coautor ou partícipe, incide nas penas a ele cominadas. No caso em tela, a Lei n. 9.455/97 fugiu à regra da teoria unitária, tendo adotado como exceção, a teoria pluralística, segundo a qual cada partícipe responde por um delito diferente"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 (CAPEZ, Fernando. Curso de direito penal, v. 4: legislação penal especial. 10 ed. São Paulo: Saraiva 2015. p. 654).</w:t>
            </w:r>
          </w:p>
          <w:p w14:paraId="1F9BF841" w14:textId="77777777" w:rsidR="00E428C8" w:rsidRPr="00DC0BCE" w:rsidRDefault="00E428C8" w:rsidP="008E1C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6D73268" w14:textId="5B7895E6" w:rsidR="00E72E10" w:rsidRDefault="00E72E10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TJAC-2012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As penas de quem se omite diante da prática de tortura são menores que as penas atribuídas ao torturador, nos termos do §2º do art. 1º da Lei 9455/97.</w:t>
            </w:r>
          </w:p>
          <w:p w14:paraId="0B5748FA" w14:textId="77777777" w:rsid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209D76DF" w14:textId="77777777" w:rsid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9F2C1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DPERS-2014-FCC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Sobre a Lei 9.455/97 (Crimes de Tortura), é correto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há previsão legal de crime por omissão.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§2º, Lei 9455.</w:t>
            </w:r>
          </w:p>
          <w:p w14:paraId="3B8F5C80" w14:textId="77777777" w:rsid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5CD91B15" w14:textId="69760F5F" w:rsidR="009F2C17" w:rsidRPr="009F2C17" w:rsidRDefault="009F2C17" w:rsidP="008E1C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Na tortura por omissão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1º, §2º)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9F2C17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cabe a suspensão condicional do processo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uma vez que a pena deste delito é de 1 a 4 anos de detenção.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Cumpre ressaltar que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Lei 9.455/97 (Crimes de Tortura)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não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há vedação expressa, no corpo da lei, de aplicação </w:t>
            </w:r>
            <w:proofErr w:type="gramStart"/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do sursis</w:t>
            </w:r>
            <w:proofErr w:type="gramEnd"/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para os condenados por tortura.</w:t>
            </w:r>
          </w:p>
        </w:tc>
      </w:tr>
    </w:tbl>
    <w:p w14:paraId="259AB2D8" w14:textId="2F1627DC" w:rsidR="00E26E9F" w:rsidRPr="008B2248" w:rsidRDefault="00E26E9F" w:rsidP="00096838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§ 3º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 resulta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lesão corporal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 natureza grave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gravíssima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pena é de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reclusão de quatro a dez anos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;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 resulta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morte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a </w:t>
      </w:r>
      <w:r w:rsidRPr="005E7D5F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reclusão é de oito a dezesseis anos</w:t>
      </w:r>
      <w:r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.</w:t>
      </w:r>
      <w:r w:rsidR="00054A13" w:rsidRPr="005E7D5F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="00054A13" w:rsidRPr="005E7D5F">
        <w:rPr>
          <w:rFonts w:ascii="Book Antiqua" w:eastAsia="Times New Roman" w:hAnsi="Book Antiqua" w:cs="Times New Roman"/>
          <w:b/>
          <w:i/>
          <w:iCs/>
          <w:color w:val="FF0000"/>
          <w:sz w:val="19"/>
          <w:szCs w:val="19"/>
          <w:lang w:eastAsia="pt-BR"/>
        </w:rPr>
        <w:t>[Obs.: Tortura Qualificada.]</w:t>
      </w:r>
      <w:r w:rsidR="008B2248">
        <w:rPr>
          <w:rFonts w:ascii="Book Antiqua" w:eastAsia="Times New Roman" w:hAnsi="Book Antiqua" w:cs="Times New Roman"/>
          <w:b/>
          <w:i/>
          <w:iCs/>
          <w:color w:val="FF0000"/>
          <w:sz w:val="19"/>
          <w:szCs w:val="19"/>
          <w:lang w:eastAsia="pt-BR"/>
        </w:rPr>
        <w:t xml:space="preserve"> </w:t>
      </w:r>
      <w:r w:rsidR="0008265D" w:rsidRPr="005E7D5F">
        <w:rPr>
          <w:rFonts w:ascii="Book Antiqua" w:eastAsia="Times New Roman" w:hAnsi="Book Antiqua" w:cs="Arial"/>
          <w:b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(DPEMA-2009)</w:t>
      </w:r>
      <w:r w:rsidR="00E4427C" w:rsidRPr="005E7D5F">
        <w:rPr>
          <w:rFonts w:ascii="Book Antiqua" w:eastAsia="Times New Roman" w:hAnsi="Book Antiqua" w:cs="Arial"/>
          <w:b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E4427C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(PCPB-2009)</w:t>
      </w:r>
      <w:r w:rsidR="0032133A" w:rsidRPr="005E7D5F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32133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(MPSP-2006</w:t>
      </w:r>
      <w:r w:rsidR="00A040F3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/2010</w:t>
      </w:r>
      <w:r w:rsidR="0032133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49031B" w:rsidRPr="005E7D5F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49031B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(TJSC-2010)</w:t>
      </w:r>
      <w:r w:rsidR="001B2289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B2289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(DPESC-2012)</w:t>
      </w:r>
      <w:r w:rsidR="008B224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B224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(MPES-2013)</w:t>
      </w:r>
      <w:r w:rsidR="008B224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B2248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(TJDFT-2007/2014)</w:t>
      </w:r>
      <w:r w:rsidR="00096838" w:rsidRPr="005E7D5F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 xml:space="preserve"> </w:t>
      </w:r>
      <w:r w:rsidR="00096838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(TJMG-2014)</w:t>
      </w:r>
      <w:r w:rsidR="00965737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74DB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(MPRO-2017)</w:t>
      </w:r>
      <w:r w:rsidR="00774DBA" w:rsidRPr="005E7D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74DBA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(PCGO-2018</w:t>
      </w:r>
      <w:r w:rsidR="005E7D5F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/2022</w:t>
      </w:r>
      <w:r w:rsidR="00774DBA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C4533E" w:rsidRPr="005E7D5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1" w:name="_Hlk159170325"/>
      <w:r w:rsidR="00C4533E" w:rsidRPr="005E7D5F">
        <w:rPr>
          <w:rFonts w:ascii="Book Antiqua" w:hAnsi="Book Antiqua"/>
          <w:b/>
          <w:color w:val="FF0000"/>
          <w:sz w:val="16"/>
          <w:szCs w:val="16"/>
          <w:u w:val="single"/>
        </w:rPr>
        <w:t>(TJPR-2023)</w:t>
      </w:r>
      <w:bookmarkEnd w:id="11"/>
      <w:r w:rsidR="008B224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B2248">
        <w:rPr>
          <w:rFonts w:ascii="Book Antiqua" w:hAnsi="Book Antiqua"/>
          <w:b/>
          <w:color w:val="FF0000"/>
          <w:sz w:val="16"/>
          <w:szCs w:val="16"/>
          <w:u w:val="single"/>
        </w:rPr>
        <w:t>(MPMS-2024)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5422E" w:rsidRPr="00DC0BCE" w14:paraId="2C7CD5A6" w14:textId="77777777" w:rsidTr="0085422E">
        <w:tc>
          <w:tcPr>
            <w:tcW w:w="8494" w:type="dxa"/>
            <w:shd w:val="clear" w:color="auto" w:fill="CCFFFF"/>
          </w:tcPr>
          <w:p w14:paraId="0094C5DB" w14:textId="6BF522FF" w:rsidR="00423BF8" w:rsidRPr="00423BF8" w:rsidRDefault="00423BF8" w:rsidP="0085422E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423BF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MPRO-2017-FMP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423BF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No que tange aos crimes dolosos contra a vida, assinale a alternativa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correta: </w:t>
            </w:r>
            <w:r w:rsidRPr="00423BF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emprego de tortura pode qualificar o crime de homicídio ou caracterizar crime autônomo, dependendo do dolo do agente e das circunstâncias do caso concreto.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121, §2º, III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CP e art. 1º, §3º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9455/97.</w:t>
            </w:r>
          </w:p>
          <w:p w14:paraId="03D9CED3" w14:textId="0DC349A0" w:rsidR="00423BF8" w:rsidRDefault="00423BF8" w:rsidP="0085422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22FAD5A5" w14:textId="230BB695" w:rsidR="00423BF8" w:rsidRPr="00DC0BCE" w:rsidRDefault="00423BF8" w:rsidP="00423BF8">
            <w:pPr>
              <w:jc w:val="both"/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23BF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TJDFT-2007</w:t>
            </w:r>
            <w:r w:rsid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551F6" w:rsidRP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PCPB-2009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MPSP-2010</w:t>
            </w:r>
            <w:r w:rsidR="001B228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1B2289" w:rsidRPr="001B2289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DPESC-2012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B2248" w:rsidRP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MPRO-2017</w:t>
            </w:r>
            <w:r w:rsid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B2248" w:rsidRP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MPMS-2024</w:t>
            </w:r>
            <w:r w:rsid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551F6" w:rsidRPr="002551F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B2248" w:rsidRP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FAPEC</w:t>
            </w:r>
            <w:r w:rsid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B2248" w:rsidRPr="008B224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FMP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highlight w:val="magenta"/>
                <w:u w:val="single"/>
                <w:lang w:eastAsia="pt-BR"/>
              </w:rPr>
              <w:t>DICA:</w:t>
            </w:r>
          </w:p>
          <w:p w14:paraId="0BE2CE92" w14:textId="77777777" w:rsidR="00423BF8" w:rsidRPr="00DC0BCE" w:rsidRDefault="00423BF8" w:rsidP="00423BF8">
            <w:pPr>
              <w:pStyle w:val="PargrafodaLista"/>
              <w:numPr>
                <w:ilvl w:val="0"/>
                <w:numId w:val="1"/>
              </w:numPr>
              <w:ind w:left="313" w:hanging="284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TORTURA com resultado MORTE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 intenção era a de torturar, a morte foi consequência, foi "sem querer"... isso caracteriza crime Preterdoloso (ou seja, Dolo na tortura e Culpa na morte).</w:t>
            </w:r>
          </w:p>
          <w:p w14:paraId="171B7049" w14:textId="77777777" w:rsidR="00423BF8" w:rsidRPr="00DC0BCE" w:rsidRDefault="00423BF8" w:rsidP="00423BF8">
            <w:pPr>
              <w:pStyle w:val="PargrafodaLista"/>
              <w:numPr>
                <w:ilvl w:val="0"/>
                <w:numId w:val="1"/>
              </w:numPr>
              <w:ind w:left="313" w:hanging="284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u w:val="single"/>
                <w:lang w:eastAsia="pt-BR"/>
              </w:rPr>
              <w:t>TORTURA como meio para MATAR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intenção era desde o início a de matar, só que o agente se utilizou da tortura para atingir o objetivo morte. Quando a questão diz que </w:t>
            </w:r>
            <w:r w:rsidRPr="00DC0BCE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o agente assume o risco de produzir o resultado morte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refere-se ao dolo eventual (uma das modalidades do dolo), o que indica a intenção de cometer o homicídio qualificado pela tortura.</w:t>
            </w:r>
          </w:p>
          <w:tbl>
            <w:tblPr>
              <w:tblStyle w:val="Tabelacomgrade"/>
              <w:tblW w:w="0" w:type="auto"/>
              <w:tblInd w:w="29" w:type="dxa"/>
              <w:tblLook w:val="04A0" w:firstRow="1" w:lastRow="0" w:firstColumn="1" w:lastColumn="0" w:noHBand="0" w:noVBand="1"/>
            </w:tblPr>
            <w:tblGrid>
              <w:gridCol w:w="8239"/>
            </w:tblGrid>
            <w:tr w:rsidR="00423BF8" w14:paraId="71FBE25F" w14:textId="77777777" w:rsidTr="00423BF8">
              <w:tc>
                <w:tcPr>
                  <w:tcW w:w="8268" w:type="dxa"/>
                  <w:shd w:val="clear" w:color="auto" w:fill="FFFFFF" w:themeFill="background1"/>
                </w:tcPr>
                <w:p w14:paraId="63634285" w14:textId="56CC4091" w:rsidR="00423BF8" w:rsidRPr="00423BF8" w:rsidRDefault="00423BF8" w:rsidP="00423BF8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</w:pP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TJDFT-2007</w:t>
                  </w: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423BF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Relativamente ao crime de homicídio, assinale a alternativa correta:</w:t>
                  </w:r>
                  <w:r w:rsidRPr="00423BF8">
                    <w:rPr>
                      <w:sz w:val="18"/>
                      <w:szCs w:val="18"/>
                    </w:rPr>
                    <w:t xml:space="preserve"> </w:t>
                  </w:r>
                  <w:r w:rsidRPr="00423BF8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A distinção fundamental entre o delito tipificado no art. 121, § 2°, inciso III, do CP (homicídio qualificado pela tortura) e o crime de tortura qualificada pela morte (art. 1°, §3°, da Lei 9.455/97), é que neste último o resultado morte se dá por culpa. </w:t>
                  </w:r>
                  <w:r w:rsidRPr="00423BF8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121, §2º, III, CP e art. 1º, §3º, Lei 9455/97.</w:t>
                  </w:r>
                </w:p>
              </w:tc>
            </w:tr>
          </w:tbl>
          <w:p w14:paraId="6B547AE0" w14:textId="77777777" w:rsidR="00423BF8" w:rsidRDefault="00423BF8" w:rsidP="0085422E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087FDE39" w14:textId="2F0C8126" w:rsidR="00EF4CEF" w:rsidRPr="00423BF8" w:rsidRDefault="0085422E" w:rsidP="00423BF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3A2B49"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2014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Conforme doutrina majoritária, a tortura qualificada pelo resultado morte, previs</w:t>
            </w:r>
            <w:r w:rsidR="0095502C"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ta no art.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1º, §3º, da Lei 9455/97, é classificada como de resultado preterdoloso. Entretanto, se o agressor, em sua ação, deseja ou assume o risco de produzir o resultado morte, não responde pelo tipo acima, mas por homicídio qualificado.</w:t>
            </w:r>
          </w:p>
        </w:tc>
      </w:tr>
    </w:tbl>
    <w:p w14:paraId="4C1D09D6" w14:textId="77777777" w:rsidR="00E26E9F" w:rsidRPr="00843FB3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4º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Aumenta-se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pena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um sexto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até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um terço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:</w:t>
      </w:r>
    </w:p>
    <w:p w14:paraId="110F29FE" w14:textId="05EE3AB6" w:rsidR="00E26E9F" w:rsidRPr="00843FB3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</w:t>
      </w:r>
      <w:proofErr w:type="gramEnd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o </w:t>
      </w:r>
      <w:proofErr w:type="gramStart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crime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</w:t>
      </w:r>
      <w:proofErr w:type="gramEnd"/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 xml:space="preserve"> cometido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por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agente público</w:t>
      </w:r>
      <w:r w:rsidRPr="00843FB3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="009A72F9" w:rsidRPr="00843FB3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9A72F9" w:rsidRPr="00843FB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651901" w:rsidRPr="00843F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5190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A957C6" w:rsidRPr="00843F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957C6" w:rsidRPr="00843FB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A20EB1" w:rsidRPr="00843F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20EB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2B563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563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138F5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  <w:r w:rsidR="00843FB3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43FB3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(MPSE-2022)</w:t>
      </w:r>
      <w:r w:rsidR="00BA48C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2" w:name="_Hlk165900553"/>
      <w:r w:rsidR="00BA48C1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(DPEMT-2022)</w:t>
      </w:r>
      <w:bookmarkEnd w:id="12"/>
      <w:r w:rsid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13" w:name="_Hlk174111474"/>
      <w:r w:rsid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(PCGO-2022)</w:t>
      </w:r>
      <w:bookmarkEnd w:id="13"/>
      <w:r w:rsidR="00771A1B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843FB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(PCRR-2022)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A48C1" w:rsidRPr="00DC0BCE" w14:paraId="27F80EAB" w14:textId="77777777" w:rsidTr="00111D43">
        <w:tc>
          <w:tcPr>
            <w:tcW w:w="8494" w:type="dxa"/>
            <w:shd w:val="clear" w:color="auto" w:fill="CCFFFF"/>
          </w:tcPr>
          <w:p w14:paraId="1E3849CB" w14:textId="77777777" w:rsidR="00BA48C1" w:rsidRDefault="00BA48C1" w:rsidP="00111D43">
            <w:pPr>
              <w:jc w:val="both"/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DPEMT-2022-FCC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A48C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Configura causa de aumento de pena do crime de tortura aquele praticado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A48C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por agente público na qualidade de sujeito ativo</w:t>
            </w:r>
            <w:r w:rsidRPr="005F2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4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9455.</w:t>
            </w:r>
            <w:r w:rsidRPr="009B0F9E"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  <w:t xml:space="preserve"> </w:t>
            </w:r>
          </w:p>
          <w:p w14:paraId="20A3828B" w14:textId="77777777" w:rsidR="005E7D5F" w:rsidRDefault="005E7D5F" w:rsidP="00111D43">
            <w:pPr>
              <w:jc w:val="both"/>
              <w:rPr>
                <w:rFonts w:ascii="Book Antiqua" w:eastAsia="Times New Roman" w:hAnsi="Book Antiqua" w:cs="Times New Roman"/>
                <w:bCs/>
                <w:sz w:val="18"/>
                <w:szCs w:val="18"/>
                <w:lang w:eastAsia="pt-BR"/>
              </w:rPr>
            </w:pPr>
          </w:p>
          <w:p w14:paraId="51DD0AE7" w14:textId="6A78FB45" w:rsidR="005E7D5F" w:rsidRPr="00BA48C1" w:rsidRDefault="005E7D5F" w:rsidP="005E7D5F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PCGO-2022-AOCP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E7D5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crime de tortura e suas circunstâncias são tipificados em lei penal especial. Sobre o delito em questão, assinale a alternativa correta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5E7D5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pena do crime de tortura será aumentada de um sexto até um terço se o fato delituoso for cometido por agente público.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4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I,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9455.</w:t>
            </w:r>
          </w:p>
        </w:tc>
      </w:tr>
    </w:tbl>
    <w:p w14:paraId="0DCAA12F" w14:textId="2B2EB2AA" w:rsidR="00E26E9F" w:rsidRPr="00E450FC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</w:rPr>
      </w:pPr>
      <w:bookmarkStart w:id="14" w:name="art1§4ii"/>
      <w:bookmarkEnd w:id="14"/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–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 o crime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cometido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contra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criança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gestante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portador de deficiência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adolescente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843FB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maior de 60 (sessenta) anos</w:t>
      </w:r>
      <w:r w:rsidRPr="00843FB3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;</w:t>
      </w:r>
      <w:r w:rsidRPr="009E733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9" w:anchor="art112" w:history="1">
        <w:r w:rsidRPr="009E733E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10.741, de 2003)</w:t>
        </w:r>
      </w:hyperlink>
      <w:r w:rsidR="00A957C6" w:rsidRPr="009E733E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A957C6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(TJMG-2012)</w:t>
      </w:r>
      <w:r w:rsidR="009F2C17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F2C17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(DPERS-2014)</w:t>
      </w:r>
      <w:r w:rsidR="00941156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41156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(MPBA-2015)</w:t>
      </w:r>
      <w:r w:rsidR="006D2C37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5" w:name="_Hlk85455671"/>
      <w:r w:rsidR="006D2C37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(DPU-2015)</w:t>
      </w:r>
      <w:bookmarkEnd w:id="15"/>
      <w:r w:rsidR="00A84376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8437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(Cartórios/TJMG-2016)</w:t>
      </w:r>
      <w:r w:rsidR="0094115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C440B3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C440B3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(PCPI-2018)</w:t>
      </w:r>
      <w:r w:rsidR="00502F27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6" w:name="_Hlk136875178"/>
      <w:r w:rsidR="00502F27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>(DPESE-2022)</w:t>
      </w:r>
      <w:bookmarkEnd w:id="16"/>
      <w:r w:rsidR="00E450FC">
        <w:rPr>
          <w:rStyle w:val="Hyperlink"/>
          <w:rFonts w:ascii="Book Antiqua" w:eastAsia="Times New Roman" w:hAnsi="Book Antiqua" w:cs="Times New Roman"/>
          <w:b/>
          <w:bCs/>
          <w:color w:val="FF0000"/>
          <w:sz w:val="16"/>
          <w:szCs w:val="16"/>
          <w:u w:val="none"/>
          <w:lang w:eastAsia="pt-BR"/>
        </w:rPr>
        <w:t xml:space="preserve"> </w:t>
      </w:r>
      <w:r w:rsidR="00E450FC">
        <w:rPr>
          <w:rFonts w:ascii="Book Antiqua" w:hAnsi="Book Antiqua"/>
          <w:b/>
          <w:color w:val="FF0000"/>
          <w:sz w:val="16"/>
          <w:szCs w:val="16"/>
          <w:u w:val="single"/>
        </w:rPr>
        <w:t>(TJPR-2023)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C2D58" w14:paraId="700C838E" w14:textId="77777777" w:rsidTr="00FC2D58">
        <w:tc>
          <w:tcPr>
            <w:tcW w:w="8494" w:type="dxa"/>
            <w:shd w:val="clear" w:color="auto" w:fill="CCFFFF"/>
          </w:tcPr>
          <w:p w14:paraId="578B0FF2" w14:textId="700A9BB5" w:rsidR="00502F27" w:rsidRDefault="00502F27" w:rsidP="00502F2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</w:t>
            </w:r>
            <w:r w:rsidRPr="0094115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ESE-20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22</w:t>
            </w:r>
            <w:r w:rsidRPr="0094115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02F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conduta de submeter uma vítima com 61 anos de idade, sob seu poder, com emprego de violência, a intenso sofrimento físico, como forma de aplicar castigo pessoal constitui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02F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crime de tortura com causa de aumento de pena.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II c/c §4º, II Lei 9455/97.</w:t>
            </w:r>
          </w:p>
          <w:p w14:paraId="499E0226" w14:textId="24F7F552" w:rsidR="00941156" w:rsidRPr="009B0F9E" w:rsidRDefault="00941156" w:rsidP="006242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4115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PGESE-2017-CESPE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4115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concerne ao crime de tortura,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9B0F9E" w:rsidRPr="009B0F9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crime de tortura, a prática contra adolescente é causa de aumento de pena de um sexto até um terço.</w:t>
            </w:r>
            <w:r w:rsidR="009B0F9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9B0F9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§4º, Lei 9455/97.</w:t>
            </w:r>
          </w:p>
          <w:p w14:paraId="3A58C078" w14:textId="74E9D504" w:rsidR="00FC2D58" w:rsidRDefault="00FC2D58" w:rsidP="0062428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MPBA-2015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FC2D5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Analise a seguinte assertiva acerca das leis penais extravagantes: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FC2D5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Configura crime de tortura a conduta de constranger criança, com emprego de grave ameaça, causando-lhe sofrimento mental, em razão de discriminação racial.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rt. 1o,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I,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“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”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c/c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§4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º,</w:t>
            </w:r>
            <w:r w:rsidRPr="00FC2D5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Lei 9455/97</w:t>
            </w:r>
            <w:r w:rsidR="009F2C1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</w:p>
          <w:p w14:paraId="21E88394" w14:textId="3ED11204" w:rsidR="009F2C17" w:rsidRPr="00FC2D58" w:rsidRDefault="009F2C17" w:rsidP="009F2C1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O art. 233 do ECA, o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tipo penal que tratava de tortura contra criança ou adolescente foi revogado pel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art. 4º da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Lei 9.455/97 (Crimes de Tortura)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Nos dias atuais, </w:t>
            </w:r>
            <w:r w:rsidRPr="009F2C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tortura praticada contra criança, gestante, portador de deficiência, adolescente ou maior de 60 anos sujeita o infrator a aumento de pena de um sexto até um terço.</w:t>
            </w:r>
          </w:p>
        </w:tc>
      </w:tr>
    </w:tbl>
    <w:p w14:paraId="31964C7C" w14:textId="399F6976" w:rsidR="00E26E9F" w:rsidRPr="005E7D5F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III -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se o </w:t>
      </w:r>
      <w:proofErr w:type="gramStart"/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crime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</w:t>
      </w:r>
      <w:proofErr w:type="gramEnd"/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 xml:space="preserve"> cometido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mediante </w:t>
      </w:r>
      <w:r w:rsidR="00F11ADF"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sequestro</w:t>
      </w:r>
      <w:r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F11ADF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17" w:name="_Hlk16766150"/>
      <w:r w:rsidR="00F11ADF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(MPSP-2006)</w:t>
      </w:r>
      <w:bookmarkEnd w:id="17"/>
      <w:r w:rsidR="00A957C6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957C6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(TJMG-2012)</w:t>
      </w:r>
      <w:r w:rsidR="00E428C8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428C8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(MPGO-2014)</w:t>
      </w:r>
      <w:r w:rsidR="00F138F5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138F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38F5" w14:paraId="7E43C647" w14:textId="77777777" w:rsidTr="004C4E15">
        <w:tc>
          <w:tcPr>
            <w:tcW w:w="8494" w:type="dxa"/>
            <w:shd w:val="clear" w:color="auto" w:fill="CCFFFF"/>
          </w:tcPr>
          <w:p w14:paraId="3AEF029B" w14:textId="4C1676E7" w:rsidR="00F138F5" w:rsidRPr="00FC2D58" w:rsidRDefault="00F138F5" w:rsidP="004C4E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DPEGO-2021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F138F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Não há concurso material de crimes se a tortura for cometida mediante sequestro, justificando-se, na hipótese, a aplicação da causa de aumento de pena prevista no inciso III do § 4º do ar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t.</w:t>
            </w:r>
            <w:r w:rsidRPr="00F138F5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1º da Lei 9.455/97.</w:t>
            </w:r>
          </w:p>
        </w:tc>
      </w:tr>
    </w:tbl>
    <w:p w14:paraId="6E0104AA" w14:textId="3A5D0742" w:rsidR="00E26E9F" w:rsidRPr="00EC62F7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5º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condenação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acarretará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perda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cargo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função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emprego público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 </w:t>
      </w:r>
      <w:r w:rsidRPr="005E7D5F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interdição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seu exercício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5E7D5F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pelo dobro do prazo da pena aplicada</w:t>
      </w:r>
      <w:r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9A72F9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9A72F9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(MPSP-2008)</w:t>
      </w:r>
      <w:r w:rsidR="00DC0BCE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C0BCE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(MPRR-2008)</w:t>
      </w:r>
      <w:r w:rsidR="001C5A2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C5A2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E4427C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D7687" w:rsidRPr="005E7D5F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6B0EF9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6B0EF9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(TJSC-2013)</w:t>
      </w:r>
      <w:r w:rsidR="00EB14AC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B14AC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(MPES-2013)</w:t>
      </w:r>
      <w:r w:rsidR="00683A20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83A20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43549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35498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(MPAC-2014)</w:t>
      </w:r>
      <w:r w:rsidR="00A20EB1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20EB1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49034F" w:rsidRPr="005E7D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9034F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(TJPB-</w:t>
      </w:r>
      <w:r w:rsidR="00783000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2011/</w:t>
      </w:r>
      <w:r w:rsidR="0049034F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2015)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(DPERN-2015)</w:t>
      </w:r>
      <w:r w:rsidR="00886046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86046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="00C87AC2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C87AC2" w:rsidRPr="005E7D5F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(MPGO-2016)</w:t>
      </w:r>
      <w:r w:rsidR="00D660CD" w:rsidRPr="005E7D5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660C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(PCPE-2016)</w:t>
      </w:r>
      <w:r w:rsidR="00D874E1" w:rsidRPr="005E7D5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bookmarkStart w:id="18" w:name="_Hlk99105232"/>
      <w:r w:rsidR="00D874E1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(PGEMA-2016)</w:t>
      </w:r>
      <w:bookmarkEnd w:id="18"/>
      <w:r w:rsidR="009B0F9E" w:rsidRP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B0F9E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(PGESE-2017)</w:t>
      </w:r>
      <w:r w:rsidR="00774DBA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B1C43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 xml:space="preserve">(Anal. </w:t>
      </w:r>
      <w:proofErr w:type="gramStart"/>
      <w:r w:rsidR="00EB1C43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Judic./</w:t>
      </w:r>
      <w:proofErr w:type="gramEnd"/>
      <w:r w:rsidR="00EB1C43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STJ-2018)</w:t>
      </w:r>
      <w:r w:rsidR="0084246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00A7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(TJBA-2019)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F4217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(TJSC-2019)</w:t>
      </w:r>
      <w:r w:rsidR="002B563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5635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proofErr w:type="spellStart"/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Aud</w:t>
      </w:r>
      <w:proofErr w:type="spellEnd"/>
      <w:r w:rsidR="0083380D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. Fiscal-SEFAZ/BA-2019)</w:t>
      </w:r>
      <w:r w:rsidR="00753CA4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53CA4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(PCPB-2009/2022)</w:t>
      </w:r>
      <w:r w:rsid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E7D5F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(PCGO-2018</w:t>
      </w:r>
      <w:r w:rsid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5E7D5F" w:rsidRP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2D307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D307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(TJMG-2022)</w:t>
      </w:r>
      <w:r w:rsidR="00771A1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5E7D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(PCRR-2022)</w:t>
      </w:r>
      <w:r w:rsidR="00EC62F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C62F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02BAE" w:rsidRPr="00DC0BCE" w14:paraId="38901D49" w14:textId="77777777" w:rsidTr="00220BBE">
        <w:tc>
          <w:tcPr>
            <w:tcW w:w="8494" w:type="dxa"/>
            <w:shd w:val="clear" w:color="auto" w:fill="CCFFFF"/>
          </w:tcPr>
          <w:p w14:paraId="4AFCE710" w14:textId="230F975B" w:rsidR="003E47C9" w:rsidRDefault="003E47C9" w:rsidP="003E47C9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B14AC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MPES-2013</w:t>
            </w:r>
            <w:r w:rsid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43549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435498" w:rsidRPr="0043549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MPAC-2014</w:t>
            </w:r>
            <w:r w:rsid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F4217" w:rsidRP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DPERN-2015</w:t>
            </w:r>
            <w:r w:rsidR="00D660C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D660CD" w:rsidRPr="00D660CD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PCPE-2016</w:t>
            </w:r>
            <w:r w:rsidR="009B0F9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B0F9E" w:rsidRPr="009B0F9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PGESE-2017</w:t>
            </w:r>
            <w:r w:rsid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00A7B" w:rsidRP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TJBA-2019</w:t>
            </w:r>
            <w:r w:rsid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F4217" w:rsidRP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TJSC-2019</w:t>
            </w:r>
            <w:r w:rsid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D307B" w:rsidRP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TJMG-2022</w:t>
            </w:r>
            <w:r w:rsid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53CA4" w:rsidRPr="00753CA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PCPB-2022</w:t>
            </w:r>
            <w:r w:rsidR="00EC62F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C62F7" w:rsidRPr="00EC62F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MPMS-2024</w:t>
            </w:r>
            <w:r w:rsid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500A7B" w:rsidRPr="00500A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EC62F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C62F7" w:rsidRPr="00EC62F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FAPEC</w:t>
            </w:r>
            <w:r w:rsid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2D307B" w:rsidRPr="002D307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="00FF42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FF4217" w:rsidRPr="00EB14A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perda do cargo, função ou emprego público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é efeito automático da condenação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pela prática do crime de tortura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não sendo necessária fundamentação concreta para a sua aplicação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Precedentes. STJ. 6ª T. </w:t>
            </w:r>
            <w:proofErr w:type="spell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AgRg</w:t>
            </w:r>
            <w:proofErr w:type="spell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no Ag 1388953/SP, Rel. Min. Maria Thereza de Assis Moura, j</w:t>
            </w:r>
            <w:r w:rsidR="00EB14AC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20/06/13</w:t>
            </w:r>
            <w:r w:rsidR="00FF4217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FF4217" w14:paraId="78A7EF7E" w14:textId="77777777" w:rsidTr="00FF4217">
              <w:tc>
                <w:tcPr>
                  <w:tcW w:w="8268" w:type="dxa"/>
                  <w:shd w:val="clear" w:color="auto" w:fill="FFFFFF" w:themeFill="background1"/>
                </w:tcPr>
                <w:p w14:paraId="7BE47A34" w14:textId="10CE2365" w:rsidR="00EC62F7" w:rsidRDefault="00EC62F7" w:rsidP="002D307B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MPMS-2024-FAPEC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Assinale a alternativa correta:</w:t>
                  </w:r>
                  <w:r>
                    <w:t xml:space="preserve"> </w:t>
                  </w:r>
                  <w:r w:rsidRPr="00EC62F7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A condenação por delito previsto na Lei de Tortura acarreta, como efeito extrapenal automático da sentença condenatória, a perda do cargo, função ou emprego público e a interdição para seu exercício pelo dobro do prazo da pena aplicada.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1º, §5º, Lei 945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5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  <w:p w14:paraId="6CC12F09" w14:textId="0D9DDAED" w:rsidR="002D307B" w:rsidRPr="002D307B" w:rsidRDefault="002D307B" w:rsidP="002D307B">
                  <w:pPr>
                    <w:jc w:val="both"/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2D307B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TJMG-2022-FGV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2D307B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Considerando a Lei 9.455/97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2D307B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e a jurisprudência atualizada dos Tribunais Superiores, analise a afirmativa a seguir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</w:t>
                  </w:r>
                  <w:r w:rsidRPr="002D307B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>O policial militar condenado pelo crime disposto no Art. 1º, inciso II, da Lei 9.455/97 (submeter alguém, sob sua guarda, poder ou autoridade, com emprego de violência ou grave ameaça, a intenso sofrimento físico ou mental, como forma de aplicar castigo pessoal ou medida de caráter preventivo), tem, como efeito automático da condenação a perda do cargo público, prescindindo de fundamentação concreta.</w:t>
                  </w:r>
                  <w:r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1º, §5º, Lei 945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5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  <w:p w14:paraId="5D9BAD68" w14:textId="0DC22990" w:rsidR="00FF4217" w:rsidRPr="00FF4217" w:rsidRDefault="00FF4217" w:rsidP="00FF4217">
                  <w:pPr>
                    <w:jc w:val="both"/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</w:pP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TJSC-2019-CESPE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): </w:t>
                  </w:r>
                  <w:r w:rsidRPr="00FF421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Conforme o Código Penal e a legislação aplicável, constitui efeito automático da condenação criminal, que independe de expressa motivação em sentença,</w:t>
                  </w:r>
                  <w:r w:rsidRPr="00FF4217">
                    <w:rPr>
                      <w:sz w:val="18"/>
                      <w:szCs w:val="18"/>
                    </w:rPr>
                    <w:t xml:space="preserve"> </w:t>
                  </w:r>
                  <w:r w:rsidRPr="00FF421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no caso de servidor público condenado pela prática de crime de tortura, a perda do cargo ou da função pública e a interdição para seu exercício pelo dobro do prazo da pena aplicada.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BL: art. 1º, §5º, Lei 945</w:t>
                  </w:r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5 e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  <w:p w14:paraId="11154941" w14:textId="30762FF3" w:rsidR="00FF4217" w:rsidRDefault="00FF4217" w:rsidP="00FF4217">
                  <w:pPr>
                    <w:jc w:val="both"/>
                    <w:rPr>
                      <w:rFonts w:ascii="Book Antiqua" w:eastAsia="Times New Roman" w:hAnsi="Book Antiqua" w:cs="Times New Roman"/>
                      <w:bCs/>
                      <w:sz w:val="19"/>
                      <w:szCs w:val="19"/>
                      <w:lang w:eastAsia="pt-BR"/>
                    </w:rPr>
                  </w:pP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(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highlight w:val="yellow"/>
                      <w:lang w:eastAsia="pt-BR"/>
                    </w:rPr>
                    <w:t>DPERN-2015-CESPE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)</w:t>
                  </w:r>
                  <w:r w:rsidRPr="00FF4217">
                    <w:rPr>
                      <w:rFonts w:ascii="Book Antiqua" w:eastAsia="Times New Roman" w:hAnsi="Book Antiqua" w:cs="Times New Roman"/>
                      <w:bCs/>
                      <w:sz w:val="18"/>
                      <w:szCs w:val="18"/>
                      <w:lang w:eastAsia="pt-BR"/>
                    </w:rPr>
                    <w:t xml:space="preserve">: Assinale a opção correta no que se refere ao crime de tortura relacionado com o processo penal: A condenação de policial civil pelo crime de tortura acarreta, como efeito automático, independentemente de fundamentação específica, a perda do cargo público e a interdição para seu exercício pelo dobro do prazo da pena aplicada. </w:t>
                  </w:r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BL: art. 1º, §5º, Lei 9455 e </w:t>
                  </w:r>
                  <w:proofErr w:type="spellStart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 w:rsidRPr="00FF4217">
                    <w:rPr>
                      <w:rFonts w:ascii="Book Antiqua" w:eastAsia="Times New Roman" w:hAnsi="Book Antiqua" w:cs="Times New Roman"/>
                      <w:b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253FA228" w14:textId="249498B0" w:rsidR="00FF4217" w:rsidRDefault="00FF4217" w:rsidP="003E47C9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5811A913" w14:textId="5C73A3BE" w:rsidR="00FF4217" w:rsidRPr="00D874E1" w:rsidRDefault="00D874E1" w:rsidP="003E47C9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874E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PGEMA-2016-FCC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874E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No que toca aos efeitos da condenação, correto afirmar que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874E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para os crimes de tortura, além da perda do cargo, função ou emprego público, igualmente prevista a interdição de seu exercício por prazo determinado em lei.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§5º, Lei 9455.</w:t>
            </w:r>
          </w:p>
        </w:tc>
      </w:tr>
    </w:tbl>
    <w:p w14:paraId="0BC05C21" w14:textId="75CB3E78" w:rsidR="00E26E9F" w:rsidRPr="009E733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6º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crime de </w:t>
      </w:r>
      <w:proofErr w:type="gramStart"/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tortura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é</w:t>
      </w:r>
      <w:proofErr w:type="gramEnd"/>
      <w:r w:rsidRPr="00DC0BC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inafiançável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DC0BCE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insuscetível</w:t>
      </w:r>
      <w:r w:rsidRPr="00DC0BC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 graça</w:t>
      </w:r>
      <w:r w:rsidRPr="00DC0BCE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ou 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anistia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62C1A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(TJMG-2006)</w:t>
      </w:r>
      <w:r w:rsidR="00A47465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47465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(DPU-2007)</w:t>
      </w:r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(MPSP-2008)</w:t>
      </w:r>
      <w:r w:rsidR="00162C1A" w:rsidRPr="009E733E">
        <w:rPr>
          <w:rFonts w:ascii="Book Antiqua" w:hAnsi="Book Antiqua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(TJAP-2009)</w:t>
      </w:r>
      <w:r w:rsidR="009D7E60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19" w:name="_Hlk56855900"/>
      <w:r w:rsidR="00776E90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(MPRO-2010)</w:t>
      </w:r>
      <w:bookmarkEnd w:id="19"/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(MPSC-2010)</w:t>
      </w:r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(TJES-2011)</w:t>
      </w:r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0" w:name="_Hlk16686701"/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(TJDFT-2011)</w:t>
      </w:r>
      <w:bookmarkEnd w:id="20"/>
      <w:r w:rsidR="00162C1A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21" w:name="_Hlk25085676"/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(MPMG-2011)</w:t>
      </w:r>
      <w:bookmarkEnd w:id="21"/>
      <w:r w:rsidR="00162C1A" w:rsidRPr="009E733E">
        <w:rPr>
          <w:rFonts w:ascii="Book Antiqua" w:hAnsi="Book Antiqua"/>
          <w:sz w:val="16"/>
          <w:szCs w:val="16"/>
        </w:rPr>
        <w:t xml:space="preserve"> </w:t>
      </w:r>
      <w:r w:rsidR="00162C1A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(TJSC-2013)</w:t>
      </w:r>
      <w:r w:rsidR="00340B19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40B19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(DPEPB-2014)</w:t>
      </w:r>
      <w:r w:rsidR="00C440B3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440B3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(PCPI-2018)</w:t>
      </w:r>
      <w:r w:rsidR="002B563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B563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(PCES-2019)</w:t>
      </w:r>
      <w:r w:rsidR="00F138F5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2" w:name="_Hlk136962767"/>
      <w:r w:rsidR="00F138F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(DPEGO-2010/2021)</w:t>
      </w:r>
      <w:bookmarkEnd w:id="22"/>
      <w:r w:rsidR="005E7D5F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E7D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(PCGO-2022)</w:t>
      </w:r>
      <w:r w:rsidR="00771A1B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(PCRR-2022)</w:t>
      </w:r>
    </w:p>
    <w:p w14:paraId="6D9B12F6" w14:textId="38BE5325" w:rsidR="00E26E9F" w:rsidRPr="009E733E" w:rsidRDefault="00E26E9F" w:rsidP="00270BD8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7º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condenado por crime previsto nesta Lei, </w:t>
      </w:r>
      <w:r w:rsidRPr="00771A1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salvo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hipótese do § 2º</w:t>
      </w:r>
      <w:r w:rsidR="00A30A10"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A30A10" w:rsidRPr="00771A1B">
        <w:rPr>
          <w:rFonts w:ascii="Book Antiqua" w:eastAsia="Times New Roman" w:hAnsi="Book Antiqua" w:cs="Times New Roman"/>
          <w:b/>
          <w:bCs/>
          <w:i/>
          <w:iCs/>
          <w:color w:val="FF0000"/>
          <w:sz w:val="19"/>
          <w:szCs w:val="19"/>
          <w:lang w:eastAsia="pt-BR"/>
        </w:rPr>
        <w:t>[obs.: tortura imprópria ou omissão]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iniciará o cumprimento da pena em regime fechado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651901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65190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E4427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4427C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(PCPB-2009)</w:t>
      </w:r>
      <w:r w:rsidR="007E732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E732C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(MPSE-2010)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(TJPE-2011)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pacing w:val="-3"/>
          <w:sz w:val="16"/>
          <w:szCs w:val="16"/>
          <w:u w:val="single"/>
          <w:lang w:eastAsia="pt-BR"/>
        </w:rPr>
        <w:t>(DPEAM-2011)</w:t>
      </w:r>
      <w:r w:rsidR="00305CF4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05CF4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(TRF2-2013)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9F2C1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F2C1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(DPERS-2014)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D7687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(MPDFT-2015)</w:t>
      </w:r>
      <w:r w:rsidR="00F1319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3" w:name="_Hlk99192787"/>
      <w:r w:rsidR="00F1319D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(PCPE-2016)</w:t>
      </w:r>
      <w:bookmarkEnd w:id="23"/>
      <w:r w:rsidR="00A30A10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A30A10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(MPRS-2017)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(MPMS-2018)</w:t>
      </w:r>
      <w:r w:rsidR="00C119B6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8528E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771A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71A1B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(PCRR-2022)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7EB" w:rsidRPr="00DC0BCE" w14:paraId="58C36445" w14:textId="77777777" w:rsidTr="005A27EB">
        <w:tc>
          <w:tcPr>
            <w:tcW w:w="8494" w:type="dxa"/>
            <w:shd w:val="clear" w:color="auto" w:fill="CCFFFF"/>
          </w:tcPr>
          <w:p w14:paraId="4C2C4554" w14:textId="6A51673D" w:rsidR="00C32A01" w:rsidRPr="00DC0BCE" w:rsidRDefault="00C32A01" w:rsidP="00270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81346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81346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TJPE-2011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9F2C17" w:rsidRPr="00305CF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TRF2-2013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#</w:t>
            </w:r>
            <w:r w:rsidR="00A20EB1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MPPE-2014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 w:rsidR="00073CE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073CEC" w:rsidRPr="00073CEC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MPMS-2018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PCPI-2018</w:t>
            </w:r>
            <w:r w:rsid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71A1B" w:rsidRP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PCRR-2022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A20EB1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305CF4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771A1B" w:rsidRPr="00771A1B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VUNESP</w:t>
            </w:r>
            <w:r w:rsidR="00813461" w:rsidRPr="00DC0BCE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é obrigatório que o condenado por crime de tortura inicie o cumprimento da pena no regime prisional fechado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Cumpre ressaltar que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o Plenário do STF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ao julgar o HC 111.840-ES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</w:t>
            </w:r>
            <w:proofErr w:type="spell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DJe</w:t>
            </w:r>
            <w:proofErr w:type="spell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17.12.13),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afastou a obrigatoriedade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do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regime inicial fechado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para os condenados por crimes hediondos e equiparados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devendo-se observar, para a fixação do regime inicial de cumprimento de pena, o disposto no art. 33 c/c o art. 59, ambos do CP. Assim,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por ser equiparado a crime hediondo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nos termos do art. 2º, caput e § 1º, da Lei 8.072/90,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é evidente que essa interpretação também deve ser aplicada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ao crime de tortura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sendo o caso de se desconsiderar a regra disposta no art. 1º, § 7º, da Lei 9.455/97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que possui a mesma disposição da norma declarada inconstitucional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 Cabe esclarecer que, ao adotar essa posição, não se está a violar a Súmula Vinculante n.º 10, do STF, que assim dispõe: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Viola a cláusula de reserva de plenário (CF, art. 97) a decisão de órgão fracionário de tribunal que, embora não declare expressamente a inconstitucionalidade de lei ou ato normativo do poder público, afasta sua incidência, no todo ou em parte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". De fato, o entendimento adotado vai ao encontro daquele proferido pelo Plenário do STF, tornando-se desnecessário submeter tal questão ao Órgão Especial desta Corte, nos termos do art. 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949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§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único, 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lastRenderedPageBreak/>
              <w:t xml:space="preserve">do 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CPC: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Os órgãos fracionários dos tribunais não submeterão ao plenário, ou ao órgão especial, a arguição de inconstitucionalidade, quando já houver pronunciamento destes ou do plenário do Supremo Tribunal Federal sobre a questão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". Portanto,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seguindo a orientação adotada pela Suprema Corte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deve-se utilizar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para a fixação do regime inicial de cumprimento de pena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o disposto no art. 33 c/c o art. 59, ambos do CP e as Súmulas 440 do STJ e 719 do STF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 Confiram-se, a propósito, os mencionados verbetes sumulares: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Fixada a pena-base no mínimo legal, é vedado o estabelecimento de regime prisional mais gravoso do que o cabível em razão da sanção imposta, com base apenas na gravidade abstrata do delito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." (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S.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440 do STJ) e "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 imposição do regime de cumprimento mais severo do que a pena aplicada permitir exige motivação idônea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." (S</w:t>
            </w:r>
            <w:r w:rsidR="00813461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719 do STF). STJ. 5ª T. HC 286.925/RR, Rel. Min Laurita </w:t>
            </w:r>
            <w:proofErr w:type="gram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Vaz,  j.</w:t>
            </w:r>
            <w:proofErr w:type="gram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13/5/14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(Info 540).</w:t>
            </w:r>
          </w:p>
          <w:p w14:paraId="31A003EE" w14:textId="77777777" w:rsidR="00270BD8" w:rsidRPr="00DC0BCE" w:rsidRDefault="00270BD8" w:rsidP="00270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71335150" w14:textId="50D4C720" w:rsidR="00270BD8" w:rsidRPr="00DC0BCE" w:rsidRDefault="00270BD8" w:rsidP="00270BD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="009D5474" w:rsidRPr="00DC0BCE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9D5474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="009D5474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TJPE-2011</w:t>
            </w:r>
            <w:r w:rsid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9F2C17" w:rsidRPr="009F2C1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DPERS-2014</w:t>
            </w:r>
            <w:r w:rsid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E8528E" w:rsidRPr="00E8528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PCPI-2018</w:t>
            </w:r>
            <w:r w:rsidR="0065190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651901"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FCC</w:t>
            </w:r>
            <w:r w:rsidR="009D5474" w:rsidRPr="00DC0BCE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="009D5474"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execução da pena para o crime de tortura na modalidade omissão, previsto no §2º do art. 1º, da Lei nº 9.455/77, poderá ser iniciada em outro regime diverso do fechado. Isso, de acordo com o §7º do mesmo dispositivo legal.</w:t>
            </w:r>
          </w:p>
        </w:tc>
      </w:tr>
    </w:tbl>
    <w:p w14:paraId="5AEA8ECB" w14:textId="5BA27E4A" w:rsidR="00E26E9F" w:rsidRPr="00DE3D08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DC0BCE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lastRenderedPageBreak/>
        <w:t>Art. 2º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disposto nesta Lei </w:t>
      </w:r>
      <w:r w:rsidRPr="00771A1B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aplica-se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ainda quando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 crime não tenha sido cometido em território nacional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sendo a vítima brasileira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771A1B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encontrando-se o</w:t>
      </w:r>
      <w:r w:rsidRPr="00DC0BCE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agente em local sob jurisdição brasileira</w:t>
      </w:r>
      <w:r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9A72F9" w:rsidRPr="009E733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A72F9" w:rsidRPr="009E733E">
        <w:rPr>
          <w:rFonts w:ascii="Book Antiqua" w:hAnsi="Book Antiqua"/>
          <w:b/>
          <w:color w:val="FF0000"/>
          <w:sz w:val="16"/>
          <w:szCs w:val="16"/>
          <w:u w:val="single"/>
        </w:rPr>
        <w:t>(MPSP-2008)</w:t>
      </w:r>
      <w:r w:rsidR="00651901" w:rsidRPr="009E733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5190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(MPPR-2008)</w:t>
      </w:r>
      <w:r w:rsidR="00112CD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4" w:name="_Hlk60586452"/>
      <w:r w:rsidR="00112CD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(TRF2-2009)</w:t>
      </w:r>
      <w:bookmarkEnd w:id="24"/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(MPSC-2010)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(DPEBA-2010)</w:t>
      </w:r>
      <w:r w:rsidR="00E03A5A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03A5A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(PCMG-2011)</w:t>
      </w:r>
      <w:r w:rsidR="00593270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20EB1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3D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(DPEPB-2014)</w:t>
      </w:r>
      <w:r w:rsidR="00340B19" w:rsidRPr="009E733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02419" w:rsidRPr="009E733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(DPEPE-2015)</w:t>
      </w:r>
      <w:r w:rsidR="00941156" w:rsidRPr="009E733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(PGESE-2017)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41156" w:rsidRPr="009E733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(Anal./MPCE-2020)</w:t>
      </w:r>
      <w:r w:rsidR="00DE3D0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E3D08">
        <w:rPr>
          <w:rStyle w:val="Hyperlink"/>
          <w:rFonts w:ascii="Book Antiqua" w:hAnsi="Book Antiqua" w:cs="Arial"/>
          <w:b/>
          <w:bCs/>
          <w:color w:val="FF0000"/>
          <w:sz w:val="16"/>
          <w:szCs w:val="16"/>
        </w:rPr>
        <w:t>(MPGO-2014/2024)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1E7C" w:rsidRPr="00DC0BCE" w14:paraId="323A60DB" w14:textId="77777777" w:rsidTr="00FD6BB9">
        <w:tc>
          <w:tcPr>
            <w:tcW w:w="8494" w:type="dxa"/>
            <w:shd w:val="clear" w:color="auto" w:fill="CCFFFF"/>
          </w:tcPr>
          <w:p w14:paraId="210404D7" w14:textId="04019DC3" w:rsidR="00351E7C" w:rsidRPr="00DC0BCE" w:rsidRDefault="00351E7C" w:rsidP="00351E7C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DC0BCE">
              <w:rPr>
                <w:rFonts w:ascii="Book Antiqua" w:eastAsia="Times New Roman" w:hAnsi="Book Antiqua" w:cs="Times New Roman"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Crime de tortura praticado contra brasileiro no exterior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trata-se de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hipótese de extraterritorialidade incondicionada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2º da Lei 9.455/97).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No Brasil, a competência para julgar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será da Justiça Estadual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O fato de o crime de tortura, praticado contra brasileiros, ter ocorrido no exterior não torna, por si só, a Justiça Federal competente para processar e julgar os agentes estrangeiros. Isso porque a situação não se enquadra, a princípio, em nenhuma das hipóteses do art. 109 da CF/88. STJ. 3ª S. CC 107397-DF, Rel. Min. </w:t>
            </w:r>
            <w:proofErr w:type="spellStart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Nefi</w:t>
            </w:r>
            <w:proofErr w:type="spellEnd"/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Cordeiro, j. 24/9/14 (Info 549).</w:t>
            </w:r>
          </w:p>
        </w:tc>
      </w:tr>
    </w:tbl>
    <w:p w14:paraId="1F241DD9" w14:textId="77777777" w:rsidR="00351E7C" w:rsidRPr="00DC0BCE" w:rsidRDefault="00351E7C" w:rsidP="00E428C8">
      <w:pPr>
        <w:spacing w:after="0" w:line="240" w:lineRule="auto"/>
        <w:ind w:firstLine="52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EF081E" w:rsidRPr="00DC0BCE" w14:paraId="697CC898" w14:textId="77777777" w:rsidTr="00EF081E">
        <w:tc>
          <w:tcPr>
            <w:tcW w:w="8494" w:type="dxa"/>
            <w:shd w:val="clear" w:color="auto" w:fill="CCFFFF"/>
          </w:tcPr>
          <w:p w14:paraId="4552E076" w14:textId="6E1061A3" w:rsidR="00351E7C" w:rsidRDefault="00351E7C" w:rsidP="00E428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Anal./MPCE-2020-CESPE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C0BCE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A respeito da Lei de Crimes de Tortura (Lei 9.455/97), julgue o próximo item: A Lei de Crimes de Tortura, ao prever sua incidência mesmo sobre crimes que tenham sido cometidos fora do território nacional, estabelece hipótese de extraterritorialidade incondicionada. 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</w:t>
            </w:r>
            <w:r w:rsidR="00941156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DC0BCE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9455.</w:t>
            </w:r>
          </w:p>
          <w:p w14:paraId="7ED1E33A" w14:textId="675F92E7" w:rsid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318ED6FD" w14:textId="10E4FE82" w:rsidR="00E428C8" w:rsidRP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MPGO-2014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 que tange aos crimes de tortura, tipificados na Lei 9.455/97, assinale a alternativa correta: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Lei 9.455/97 determina a chamada extraterritorialidade condicionada e incondicionada, além de adotar o princípio da jurisdição cosmopolita, quando disciplina ser aplicável a lei penal brasileira ainda quando o crime não tenha sido cometido em território nacional, sendo a vítima brasileira ou encontrando-se o agente em local sob jurisdição brasileira.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bookmarkStart w:id="25" w:name="_Hlk76479651"/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Lei 9455.</w:t>
            </w:r>
            <w:bookmarkEnd w:id="25"/>
          </w:p>
          <w:p w14:paraId="4FDA808D" w14:textId="77777777" w:rsid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58939A2F" w14:textId="5147A6A5" w:rsidR="00E428C8" w:rsidRDefault="00E428C8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C0BCE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E428C8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MPGO-2014</w:t>
            </w:r>
            <w:r w:rsidRPr="00DC0BC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Assim, temos duas hipóteses em que a lei nacional aplicar-se-á ao cidadão que comete crime de tortura no estrangeiro: </w:t>
            </w:r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i)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quando a vítima for brasileira: trata-se aqui da extraterritorialidade incondicional, pois não se exige qualquer condição para que a lei atinja um crime cometido fora do território nacional, ainda que o agente se encontre em território estrangeiro.</w:t>
            </w:r>
            <w:r>
              <w:t xml:space="preserve"> </w:t>
            </w:r>
            <w:proofErr w:type="spellStart"/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ii</w:t>
            </w:r>
            <w:proofErr w:type="spellEnd"/>
            <w:r w:rsidRPr="00E428C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quando o agente </w:t>
            </w:r>
            <w:proofErr w:type="gramStart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encontrar-se</w:t>
            </w:r>
            <w:proofErr w:type="gramEnd"/>
            <w:r w:rsidRPr="00E428C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em território brasileiro: trata-se da extraterritorialidade condicionada.</w:t>
            </w:r>
          </w:p>
          <w:p w14:paraId="4EF04E07" w14:textId="73EE34F6" w:rsidR="00340B19" w:rsidRDefault="00340B19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1472BA14" w14:textId="11584905" w:rsidR="00340B19" w:rsidRPr="00340B19" w:rsidRDefault="00340B19" w:rsidP="00E428C8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340B1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DPEPB-2014-FCC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340B1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 relação à tortura, cabe afirmar: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340B1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Pode ser aplicada a lei brasileira ao crime praticado por brasileiro no estrangeiro.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Lei 9455.</w:t>
            </w:r>
          </w:p>
          <w:p w14:paraId="49177F4D" w14:textId="257B89A9" w:rsidR="00B80308" w:rsidRDefault="00B80308" w:rsidP="00E428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</w:p>
          <w:p w14:paraId="7374F8E1" w14:textId="4A810208" w:rsidR="005F30C5" w:rsidRPr="00DC0BCE" w:rsidRDefault="00B80308" w:rsidP="00E428C8">
            <w:pPr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B80308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DPEBA-2010-CESPE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803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Com base no direito penal, julgue o item que se segue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B80308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Pela lei que define os crimes de tortura, o legislador incluiu, no ordenamento jurídico brasileiro, mais uma hipótese de extraterritorialidade da lei penal brasileira, qual seja, a de o delito não ter sido praticado no território e a vítima ser brasileira, ou encontrar-se o agente em local sob a jurisdição nacional.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C0BCE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2º, Lei 9455.</w:t>
            </w:r>
          </w:p>
        </w:tc>
      </w:tr>
    </w:tbl>
    <w:p w14:paraId="73286EF8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6" w:name="art3"/>
      <w:bookmarkEnd w:id="26"/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Art. 3º Esta Lei entra em vigor na data de sua publicação.</w:t>
      </w:r>
    </w:p>
    <w:p w14:paraId="713614AE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7" w:name="art4"/>
      <w:bookmarkEnd w:id="27"/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4º Revoga-se o </w:t>
      </w:r>
      <w:hyperlink r:id="rId10" w:anchor="233" w:history="1">
        <w:r w:rsidRPr="00DC0BCE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233 da Lei nº 8.069, de 13 de julho de 1990</w:t>
        </w:r>
      </w:hyperlink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- Estatuto da Criança e do Adolescente.</w:t>
      </w:r>
    </w:p>
    <w:p w14:paraId="42C44954" w14:textId="77777777" w:rsidR="00E26E9F" w:rsidRPr="00DC0BCE" w:rsidRDefault="00E26E9F" w:rsidP="00624283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Brasília, 7 de abril de 1997; 176º da Independência e 109º da República.</w:t>
      </w:r>
    </w:p>
    <w:p w14:paraId="7F3DE790" w14:textId="77777777" w:rsidR="00E26E9F" w:rsidRPr="00DC0BCE" w:rsidRDefault="00E26E9F" w:rsidP="00162C1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FERNANDO HENRIQUE CARDOSO</w:t>
      </w:r>
      <w:r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DC0BCE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Nelson A. Jobim</w:t>
      </w:r>
    </w:p>
    <w:p w14:paraId="04E98D88" w14:textId="77777777" w:rsidR="00D0589A" w:rsidRPr="00DC0BCE" w:rsidRDefault="00E26E9F" w:rsidP="00D8101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C0BCE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8.4.1997</w:t>
      </w:r>
      <w:r w:rsidR="00D81018" w:rsidRPr="00DC0BCE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sectPr w:rsidR="00D0589A" w:rsidRPr="00DC0BCE" w:rsidSect="005E4B4E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2E896" w14:textId="77777777" w:rsidR="00302015" w:rsidRDefault="00302015" w:rsidP="00096838">
      <w:pPr>
        <w:spacing w:after="0" w:line="240" w:lineRule="auto"/>
      </w:pPr>
      <w:r>
        <w:separator/>
      </w:r>
    </w:p>
  </w:endnote>
  <w:endnote w:type="continuationSeparator" w:id="0">
    <w:p w14:paraId="6B92589C" w14:textId="77777777" w:rsidR="00302015" w:rsidRDefault="00302015" w:rsidP="000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6F86" w14:textId="77777777" w:rsidR="00302015" w:rsidRDefault="00302015" w:rsidP="00096838">
      <w:pPr>
        <w:spacing w:after="0" w:line="240" w:lineRule="auto"/>
      </w:pPr>
      <w:r>
        <w:separator/>
      </w:r>
    </w:p>
  </w:footnote>
  <w:footnote w:type="continuationSeparator" w:id="0">
    <w:p w14:paraId="7E292FAB" w14:textId="77777777" w:rsidR="00302015" w:rsidRDefault="00302015" w:rsidP="000968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372AD6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E4FBC"/>
    <w:multiLevelType w:val="hybridMultilevel"/>
    <w:tmpl w:val="3F90D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588348">
    <w:abstractNumId w:val="2"/>
  </w:num>
  <w:num w:numId="2" w16cid:durableId="2091655855">
    <w:abstractNumId w:val="3"/>
  </w:num>
  <w:num w:numId="3" w16cid:durableId="1651711406">
    <w:abstractNumId w:val="1"/>
  </w:num>
  <w:num w:numId="4" w16cid:durableId="12754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16D"/>
    <w:rsid w:val="00034FC9"/>
    <w:rsid w:val="0003649F"/>
    <w:rsid w:val="000475D7"/>
    <w:rsid w:val="00054A13"/>
    <w:rsid w:val="00064463"/>
    <w:rsid w:val="0007237B"/>
    <w:rsid w:val="00073CEC"/>
    <w:rsid w:val="0008265D"/>
    <w:rsid w:val="000841BD"/>
    <w:rsid w:val="00086855"/>
    <w:rsid w:val="0009120C"/>
    <w:rsid w:val="00093DD6"/>
    <w:rsid w:val="00096838"/>
    <w:rsid w:val="000A014D"/>
    <w:rsid w:val="000A0A98"/>
    <w:rsid w:val="000A30FC"/>
    <w:rsid w:val="000B61E9"/>
    <w:rsid w:val="000E16B6"/>
    <w:rsid w:val="0010079A"/>
    <w:rsid w:val="00110672"/>
    <w:rsid w:val="0011232C"/>
    <w:rsid w:val="00112CD1"/>
    <w:rsid w:val="00113332"/>
    <w:rsid w:val="001431BA"/>
    <w:rsid w:val="00145247"/>
    <w:rsid w:val="00162C1A"/>
    <w:rsid w:val="001702BA"/>
    <w:rsid w:val="001746B2"/>
    <w:rsid w:val="00196DFA"/>
    <w:rsid w:val="001A373E"/>
    <w:rsid w:val="001B2289"/>
    <w:rsid w:val="001C41E6"/>
    <w:rsid w:val="001C5A28"/>
    <w:rsid w:val="001D6A1D"/>
    <w:rsid w:val="001D7EAC"/>
    <w:rsid w:val="001E0F44"/>
    <w:rsid w:val="001E11CE"/>
    <w:rsid w:val="001F51F7"/>
    <w:rsid w:val="001F56C6"/>
    <w:rsid w:val="002021C6"/>
    <w:rsid w:val="00204AA3"/>
    <w:rsid w:val="00206C96"/>
    <w:rsid w:val="00212E3A"/>
    <w:rsid w:val="00222FE5"/>
    <w:rsid w:val="00234C41"/>
    <w:rsid w:val="00235F63"/>
    <w:rsid w:val="00244D66"/>
    <w:rsid w:val="002551F6"/>
    <w:rsid w:val="00256230"/>
    <w:rsid w:val="00257FAD"/>
    <w:rsid w:val="00266E0F"/>
    <w:rsid w:val="00270BD8"/>
    <w:rsid w:val="002720AB"/>
    <w:rsid w:val="0027586D"/>
    <w:rsid w:val="00290AF4"/>
    <w:rsid w:val="002A1FC7"/>
    <w:rsid w:val="002A389B"/>
    <w:rsid w:val="002B45E4"/>
    <w:rsid w:val="002B5635"/>
    <w:rsid w:val="002D307B"/>
    <w:rsid w:val="002E4601"/>
    <w:rsid w:val="002E4869"/>
    <w:rsid w:val="002F03B9"/>
    <w:rsid w:val="002F3C1F"/>
    <w:rsid w:val="00302015"/>
    <w:rsid w:val="00302419"/>
    <w:rsid w:val="00305CF4"/>
    <w:rsid w:val="0032133A"/>
    <w:rsid w:val="0033422E"/>
    <w:rsid w:val="00335A9D"/>
    <w:rsid w:val="00340B19"/>
    <w:rsid w:val="003417E4"/>
    <w:rsid w:val="00344D5E"/>
    <w:rsid w:val="00351E7C"/>
    <w:rsid w:val="00352709"/>
    <w:rsid w:val="003554CA"/>
    <w:rsid w:val="003736E9"/>
    <w:rsid w:val="0037787E"/>
    <w:rsid w:val="00377E61"/>
    <w:rsid w:val="00381E79"/>
    <w:rsid w:val="003A2213"/>
    <w:rsid w:val="003A2B49"/>
    <w:rsid w:val="003B37D0"/>
    <w:rsid w:val="003B5F08"/>
    <w:rsid w:val="003B7B1B"/>
    <w:rsid w:val="003C4420"/>
    <w:rsid w:val="003D250A"/>
    <w:rsid w:val="003D5062"/>
    <w:rsid w:val="003D7F7F"/>
    <w:rsid w:val="003E47C9"/>
    <w:rsid w:val="00402BAE"/>
    <w:rsid w:val="0041032F"/>
    <w:rsid w:val="0041366C"/>
    <w:rsid w:val="00423BF8"/>
    <w:rsid w:val="0042712C"/>
    <w:rsid w:val="00433437"/>
    <w:rsid w:val="00435498"/>
    <w:rsid w:val="00446F63"/>
    <w:rsid w:val="00447BED"/>
    <w:rsid w:val="00462C74"/>
    <w:rsid w:val="00465E78"/>
    <w:rsid w:val="00472E81"/>
    <w:rsid w:val="00475149"/>
    <w:rsid w:val="00483BA9"/>
    <w:rsid w:val="0049031B"/>
    <w:rsid w:val="0049034F"/>
    <w:rsid w:val="0049067B"/>
    <w:rsid w:val="004908AF"/>
    <w:rsid w:val="0049244D"/>
    <w:rsid w:val="00494F7A"/>
    <w:rsid w:val="004D48B8"/>
    <w:rsid w:val="004D6206"/>
    <w:rsid w:val="004D7687"/>
    <w:rsid w:val="004E747D"/>
    <w:rsid w:val="00500A7B"/>
    <w:rsid w:val="005025D9"/>
    <w:rsid w:val="00502F27"/>
    <w:rsid w:val="005065BE"/>
    <w:rsid w:val="00516B30"/>
    <w:rsid w:val="0053058E"/>
    <w:rsid w:val="00546283"/>
    <w:rsid w:val="00570D11"/>
    <w:rsid w:val="0058758B"/>
    <w:rsid w:val="00593270"/>
    <w:rsid w:val="005A27EB"/>
    <w:rsid w:val="005A3187"/>
    <w:rsid w:val="005A3862"/>
    <w:rsid w:val="005A7B4D"/>
    <w:rsid w:val="005B1B59"/>
    <w:rsid w:val="005B2537"/>
    <w:rsid w:val="005B29BA"/>
    <w:rsid w:val="005B48D9"/>
    <w:rsid w:val="005D5B22"/>
    <w:rsid w:val="005E4B4E"/>
    <w:rsid w:val="005E7D5F"/>
    <w:rsid w:val="005F22A1"/>
    <w:rsid w:val="005F2BCE"/>
    <w:rsid w:val="005F30C5"/>
    <w:rsid w:val="0060134B"/>
    <w:rsid w:val="00605FE8"/>
    <w:rsid w:val="00606645"/>
    <w:rsid w:val="00614942"/>
    <w:rsid w:val="00615802"/>
    <w:rsid w:val="00624283"/>
    <w:rsid w:val="00650243"/>
    <w:rsid w:val="00651901"/>
    <w:rsid w:val="00663314"/>
    <w:rsid w:val="00683A20"/>
    <w:rsid w:val="006844A0"/>
    <w:rsid w:val="00691EBB"/>
    <w:rsid w:val="006A634E"/>
    <w:rsid w:val="006A764D"/>
    <w:rsid w:val="006B0EF9"/>
    <w:rsid w:val="006C379F"/>
    <w:rsid w:val="006C7F38"/>
    <w:rsid w:val="006D2C37"/>
    <w:rsid w:val="006F3489"/>
    <w:rsid w:val="00745DC2"/>
    <w:rsid w:val="00753192"/>
    <w:rsid w:val="00753CA4"/>
    <w:rsid w:val="00755F95"/>
    <w:rsid w:val="0076453C"/>
    <w:rsid w:val="00771A1B"/>
    <w:rsid w:val="00774DBA"/>
    <w:rsid w:val="00776E90"/>
    <w:rsid w:val="00783000"/>
    <w:rsid w:val="0078516D"/>
    <w:rsid w:val="007A17F0"/>
    <w:rsid w:val="007A2EF2"/>
    <w:rsid w:val="007B6F28"/>
    <w:rsid w:val="007C601E"/>
    <w:rsid w:val="007D0A75"/>
    <w:rsid w:val="007E732C"/>
    <w:rsid w:val="00813461"/>
    <w:rsid w:val="0081536B"/>
    <w:rsid w:val="0083380D"/>
    <w:rsid w:val="008376FF"/>
    <w:rsid w:val="00842465"/>
    <w:rsid w:val="00843FB3"/>
    <w:rsid w:val="008453B5"/>
    <w:rsid w:val="0084578C"/>
    <w:rsid w:val="00852ACE"/>
    <w:rsid w:val="0085422E"/>
    <w:rsid w:val="00854673"/>
    <w:rsid w:val="008626E6"/>
    <w:rsid w:val="00864615"/>
    <w:rsid w:val="0086723C"/>
    <w:rsid w:val="00873FE0"/>
    <w:rsid w:val="008805F1"/>
    <w:rsid w:val="008833CF"/>
    <w:rsid w:val="00886046"/>
    <w:rsid w:val="008942BC"/>
    <w:rsid w:val="008A4239"/>
    <w:rsid w:val="008B2248"/>
    <w:rsid w:val="008C4819"/>
    <w:rsid w:val="008E1CC8"/>
    <w:rsid w:val="008E63E1"/>
    <w:rsid w:val="008F1D22"/>
    <w:rsid w:val="008F37CE"/>
    <w:rsid w:val="008F6402"/>
    <w:rsid w:val="009019D7"/>
    <w:rsid w:val="00912E7E"/>
    <w:rsid w:val="00915566"/>
    <w:rsid w:val="009233F1"/>
    <w:rsid w:val="0094104D"/>
    <w:rsid w:val="00941156"/>
    <w:rsid w:val="00941C93"/>
    <w:rsid w:val="0095502C"/>
    <w:rsid w:val="0096460A"/>
    <w:rsid w:val="00965737"/>
    <w:rsid w:val="00972B73"/>
    <w:rsid w:val="00983A3E"/>
    <w:rsid w:val="0098762D"/>
    <w:rsid w:val="0099617E"/>
    <w:rsid w:val="009963E7"/>
    <w:rsid w:val="009A72F9"/>
    <w:rsid w:val="009B0F9E"/>
    <w:rsid w:val="009D5474"/>
    <w:rsid w:val="009D7E60"/>
    <w:rsid w:val="009E3A63"/>
    <w:rsid w:val="009E733E"/>
    <w:rsid w:val="009F2C17"/>
    <w:rsid w:val="00A01187"/>
    <w:rsid w:val="00A040F3"/>
    <w:rsid w:val="00A06937"/>
    <w:rsid w:val="00A17B9D"/>
    <w:rsid w:val="00A20EB1"/>
    <w:rsid w:val="00A30A10"/>
    <w:rsid w:val="00A338F9"/>
    <w:rsid w:val="00A35121"/>
    <w:rsid w:val="00A35F99"/>
    <w:rsid w:val="00A47465"/>
    <w:rsid w:val="00A52548"/>
    <w:rsid w:val="00A52E23"/>
    <w:rsid w:val="00A5383E"/>
    <w:rsid w:val="00A63D85"/>
    <w:rsid w:val="00A84376"/>
    <w:rsid w:val="00A94121"/>
    <w:rsid w:val="00A957C6"/>
    <w:rsid w:val="00AA3D94"/>
    <w:rsid w:val="00AB13FB"/>
    <w:rsid w:val="00AB3850"/>
    <w:rsid w:val="00AD34D9"/>
    <w:rsid w:val="00AE074E"/>
    <w:rsid w:val="00AE0C90"/>
    <w:rsid w:val="00AE1DDF"/>
    <w:rsid w:val="00AE71BB"/>
    <w:rsid w:val="00AF37AA"/>
    <w:rsid w:val="00B16347"/>
    <w:rsid w:val="00B455A8"/>
    <w:rsid w:val="00B478E2"/>
    <w:rsid w:val="00B56AA7"/>
    <w:rsid w:val="00B70DD5"/>
    <w:rsid w:val="00B80308"/>
    <w:rsid w:val="00B919BB"/>
    <w:rsid w:val="00BA48C1"/>
    <w:rsid w:val="00BC0FDB"/>
    <w:rsid w:val="00BD17B0"/>
    <w:rsid w:val="00BD1D42"/>
    <w:rsid w:val="00C02E05"/>
    <w:rsid w:val="00C119B6"/>
    <w:rsid w:val="00C133CE"/>
    <w:rsid w:val="00C147D7"/>
    <w:rsid w:val="00C17210"/>
    <w:rsid w:val="00C20D1F"/>
    <w:rsid w:val="00C22122"/>
    <w:rsid w:val="00C32A01"/>
    <w:rsid w:val="00C37076"/>
    <w:rsid w:val="00C4303E"/>
    <w:rsid w:val="00C440B3"/>
    <w:rsid w:val="00C4533E"/>
    <w:rsid w:val="00C46A94"/>
    <w:rsid w:val="00C51398"/>
    <w:rsid w:val="00C60EB7"/>
    <w:rsid w:val="00C72CD7"/>
    <w:rsid w:val="00C77BCD"/>
    <w:rsid w:val="00C82377"/>
    <w:rsid w:val="00C87AC2"/>
    <w:rsid w:val="00CA1F52"/>
    <w:rsid w:val="00CA354C"/>
    <w:rsid w:val="00CB5930"/>
    <w:rsid w:val="00CC1140"/>
    <w:rsid w:val="00CC3A5B"/>
    <w:rsid w:val="00CC7155"/>
    <w:rsid w:val="00CD0CD2"/>
    <w:rsid w:val="00CD77D3"/>
    <w:rsid w:val="00CE5049"/>
    <w:rsid w:val="00CF716B"/>
    <w:rsid w:val="00D0589A"/>
    <w:rsid w:val="00D07A98"/>
    <w:rsid w:val="00D1442C"/>
    <w:rsid w:val="00D15EEA"/>
    <w:rsid w:val="00D2200D"/>
    <w:rsid w:val="00D314C0"/>
    <w:rsid w:val="00D3151D"/>
    <w:rsid w:val="00D32BDB"/>
    <w:rsid w:val="00D364FD"/>
    <w:rsid w:val="00D660CD"/>
    <w:rsid w:val="00D71F34"/>
    <w:rsid w:val="00D81018"/>
    <w:rsid w:val="00D82CE3"/>
    <w:rsid w:val="00D874E1"/>
    <w:rsid w:val="00DB1108"/>
    <w:rsid w:val="00DB6A79"/>
    <w:rsid w:val="00DC0BCE"/>
    <w:rsid w:val="00DC35E4"/>
    <w:rsid w:val="00DC4FE4"/>
    <w:rsid w:val="00DD3608"/>
    <w:rsid w:val="00DE3D08"/>
    <w:rsid w:val="00DF7782"/>
    <w:rsid w:val="00E03954"/>
    <w:rsid w:val="00E03A5A"/>
    <w:rsid w:val="00E044AA"/>
    <w:rsid w:val="00E13684"/>
    <w:rsid w:val="00E1739C"/>
    <w:rsid w:val="00E26E9F"/>
    <w:rsid w:val="00E31BB3"/>
    <w:rsid w:val="00E356B3"/>
    <w:rsid w:val="00E36858"/>
    <w:rsid w:val="00E37D88"/>
    <w:rsid w:val="00E428C8"/>
    <w:rsid w:val="00E4427C"/>
    <w:rsid w:val="00E450FC"/>
    <w:rsid w:val="00E72E10"/>
    <w:rsid w:val="00E7339F"/>
    <w:rsid w:val="00E81CF9"/>
    <w:rsid w:val="00E844C2"/>
    <w:rsid w:val="00E8528E"/>
    <w:rsid w:val="00E93DD4"/>
    <w:rsid w:val="00E9626B"/>
    <w:rsid w:val="00EA18F6"/>
    <w:rsid w:val="00EA6E1C"/>
    <w:rsid w:val="00EA7B01"/>
    <w:rsid w:val="00EB14AC"/>
    <w:rsid w:val="00EB1C43"/>
    <w:rsid w:val="00EB67E3"/>
    <w:rsid w:val="00EB6993"/>
    <w:rsid w:val="00EC0FA4"/>
    <w:rsid w:val="00EC39BB"/>
    <w:rsid w:val="00EC62F7"/>
    <w:rsid w:val="00EE73FD"/>
    <w:rsid w:val="00EF081E"/>
    <w:rsid w:val="00EF4CEF"/>
    <w:rsid w:val="00EF5F58"/>
    <w:rsid w:val="00F06527"/>
    <w:rsid w:val="00F10A31"/>
    <w:rsid w:val="00F11ADF"/>
    <w:rsid w:val="00F1319D"/>
    <w:rsid w:val="00F138F5"/>
    <w:rsid w:val="00F2346C"/>
    <w:rsid w:val="00F337BF"/>
    <w:rsid w:val="00F37681"/>
    <w:rsid w:val="00F41F1F"/>
    <w:rsid w:val="00F53BA2"/>
    <w:rsid w:val="00F57F42"/>
    <w:rsid w:val="00F71595"/>
    <w:rsid w:val="00F75E47"/>
    <w:rsid w:val="00F76BB2"/>
    <w:rsid w:val="00F9201E"/>
    <w:rsid w:val="00F94FD8"/>
    <w:rsid w:val="00F959E1"/>
    <w:rsid w:val="00FC2D58"/>
    <w:rsid w:val="00FE285C"/>
    <w:rsid w:val="00FF26F1"/>
    <w:rsid w:val="00FF4217"/>
    <w:rsid w:val="00FF493B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4FFC7B"/>
  <w15:chartTrackingRefBased/>
  <w15:docId w15:val="{1FFBAF74-BEC8-465B-B18C-09211722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A2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542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968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6838"/>
  </w:style>
  <w:style w:type="paragraph" w:styleId="Rodap">
    <w:name w:val="footer"/>
    <w:basedOn w:val="Normal"/>
    <w:link w:val="RodapChar"/>
    <w:uiPriority w:val="99"/>
    <w:unhideWhenUsed/>
    <w:rsid w:val="000968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6838"/>
  </w:style>
  <w:style w:type="paragraph" w:styleId="Textodebalo">
    <w:name w:val="Balloon Text"/>
    <w:basedOn w:val="Normal"/>
    <w:link w:val="TextodebaloChar"/>
    <w:uiPriority w:val="99"/>
    <w:semiHidden/>
    <w:unhideWhenUsed/>
    <w:rsid w:val="00776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6E9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9B0F9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0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lei%209.455-1997?OpenDocu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planalto.gov.br/ccivil_03/leis/L8069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2003/L10.741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60CAD-1615-4C85-8A6C-79497831C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5581</Words>
  <Characters>30138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166</cp:revision>
  <dcterms:created xsi:type="dcterms:W3CDTF">2015-05-02T18:21:00Z</dcterms:created>
  <dcterms:modified xsi:type="dcterms:W3CDTF">2026-01-19T20:26:00Z</dcterms:modified>
</cp:coreProperties>
</file>