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Attendance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Rows are names of students FIRST LAST along with their major. Days of week doesn't make much sense here but I use the same format for classes which meet multiple days, so it helps me quickly see (M vs W vs F) or (T vs H)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 are for the days of class MM/DD/YYYY and day of the week. Nov 8 and 20, 22, 24 are missing because they were holidays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Demonstration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It's difficult to find names in the spreadsheet: Sort by name. </w:t>
      </w:r>
      <w:r w:rsidDel="00000000" w:rsidR="00000000" w:rsidRPr="00000000">
        <w:rPr>
          <w:shd w:fill="f6dcdc" w:val="clear"/>
          <w:rtl w:val="0"/>
        </w:rPr>
        <w:t xml:space="preserve">Show the quick ways to do it and show how the header rows get sorted along with the actual data.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Then fix the problem by selecting all rows that contain student names. Data→Sort Range→Sort Range by Column 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Improvements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DEMO: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Divide name into FIRST and LAST in two different columns so that I can sort by first name or last name. Use Data→Split Text To Columns. Remember to create a new column otherwise the new last name will overwrite the major.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TASK:</w:t>
      </w:r>
      <w:r w:rsidDel="00000000" w:rsidR="00000000" w:rsidRPr="00000000">
        <w:rPr>
          <w:rtl w:val="0"/>
        </w:rPr>
        <w:t xml:space="preserve"> Add new columns for Nov 8 and 20, 22, 24 and color them light gray background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DEMO: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Change format of dates to be MM/DD (e.g., drop the year). Format→Number→Use Custom Date and Time.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Change width of columns so that more of them show up on the screen.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DEMO:</w:t>
      </w:r>
      <w:r w:rsidDel="00000000" w:rsidR="00000000" w:rsidRPr="00000000">
        <w:rPr>
          <w:rtl w:val="0"/>
        </w:rPr>
        <w:t xml:space="preserve"> Freeze the first two columns so that we always see the names &amp; major.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Freeze the first two rows so that we always see dates and days.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Next Level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Create a new column on the right and make this the total days attended.</w:t>
      </w:r>
      <w:r w:rsidDel="00000000" w:rsidR="00000000" w:rsidRPr="00000000">
        <w:rPr>
          <w:rtl w:val="0"/>
        </w:rPr>
        <w:t xml:space="preserve"> Ask the class: how do we populate this row? Allow multiple people to answer.</w:t>
        <w:br w:type="textWrapping"/>
        <w:br w:type="textWrapping"/>
        <w:t xml:space="preserve">Naive Technique: manually add a number during each class.</w:t>
        <w:br w:type="textWrapping"/>
        <w:br w:type="textWrapping"/>
        <w:t xml:space="preserve">Basic Technique: 0s for absences and 1s for attendance. Use the =SUM() function.</w:t>
        <w:br w:type="textWrapping"/>
        <w:br w:type="textWrapping"/>
        <w:t xml:space="preserve">Clever Technique: Define a mark to represent attendance (x) and a mark to represent absence (o) and use =COUNTIF(D4:R4, "=x"). Can define additional codes for sports absence, medical absence, etc.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Use the clever technique to fix the top row, then fill down</w:t>
      </w:r>
      <w:r w:rsidDel="00000000" w:rsidR="00000000" w:rsidRPr="00000000">
        <w:rPr>
          <w:rtl w:val="0"/>
        </w:rPr>
        <w:t xml:space="preserve">… note that the rows change to stay consistent!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What is the value of the "total" column?</w:t>
      </w:r>
      <w:r w:rsidDel="00000000" w:rsidR="00000000" w:rsidRPr="00000000">
        <w:rPr>
          <w:rtl w:val="0"/>
        </w:rPr>
        <w:t xml:space="preserve"> The number loses meaning because it's not obvious how many classes have taken place…</w:t>
        <w:br w:type="textWrapping"/>
        <w:br w:type="textWrapping"/>
        <w:t xml:space="preserve">Change the field from # classes attended to the percentage of classes attended. How do I know how many classes have taken place? Use the top row marked "TOTAL" to make an "x" for each day that has occurred.</w:t>
        <w:br w:type="textWrapping"/>
        <w:br w:type="textWrapping"/>
        <w:t xml:space="preserve">Filling down has problems when we reference the total number of days because it gets auto moved down by one each time… use a $ to freeze row in formula</w:t>
        <w:br w:type="textWrapping"/>
        <w:br w:type="textWrapping"/>
        <w:t xml:space="preserve">Multiply the result by 100 and ROUND the result to whole number</w:t>
        <w:br w:type="textWrapping"/>
        <w:br w:type="textWrapping"/>
        <w:t xml:space="preserve">=ROUND(100*COUNTIF(D5:AX5,"=x")/$AY$4,0)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Conditional formatting can help visualize data ranges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Select the cells that should be color formatted. Then choose Format→Conditional formatting and select the Color Scale tab. Choose a color scheme that you like (green→yellow→red).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