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1D2E" w14:textId="1914FB15"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3B0ADA3D">
                <wp:simplePos x="0" y="0"/>
                <wp:positionH relativeFrom="margin">
                  <wp:posOffset>2752725</wp:posOffset>
                </wp:positionH>
                <wp:positionV relativeFrom="margin">
                  <wp:posOffset>-171450</wp:posOffset>
                </wp:positionV>
                <wp:extent cx="3257550" cy="16205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620520"/>
                        </a:xfrm>
                        <a:prstGeom prst="rect">
                          <a:avLst/>
                        </a:prstGeom>
                        <a:solidFill>
                          <a:srgbClr val="FFFFFF"/>
                        </a:solidFill>
                        <a:ln w="9525">
                          <a:noFill/>
                          <a:miter lim="800000"/>
                          <a:headEnd/>
                          <a:tailEnd/>
                        </a:ln>
                      </wps:spPr>
                      <wps:txb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08712435"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9F42B0">
                              <w:rPr>
                                <w:rFonts w:asciiTheme="minorHAnsi" w:hAnsiTheme="minorHAnsi"/>
                                <w:noProof/>
                                <w:sz w:val="22"/>
                                <w:szCs w:val="22"/>
                              </w:rPr>
                              <w:t>4/16/2024</w:t>
                            </w:r>
                            <w:r w:rsidRPr="00FC697D">
                              <w:rPr>
                                <w:rFonts w:asciiTheme="minorHAnsi" w:hAnsiTheme="minorHAnsi"/>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16.75pt;margin-top:-13.5pt;width:256.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" stroked="f">
                <v:textbo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08712435"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9F42B0">
                        <w:rPr>
                          <w:rFonts w:asciiTheme="minorHAnsi" w:hAnsiTheme="minorHAnsi"/>
                          <w:noProof/>
                          <w:sz w:val="22"/>
                          <w:szCs w:val="22"/>
                        </w:rPr>
                        <w:t>4/16/2024</w:t>
                      </w:r>
                      <w:r w:rsidRPr="00FC697D">
                        <w:rPr>
                          <w:rFonts w:asciiTheme="minorHAnsi" w:hAnsiTheme="minorHAnsi"/>
                          <w:sz w:val="22"/>
                          <w:szCs w:val="22"/>
                        </w:rPr>
                        <w:fldChar w:fldCharType="end"/>
                      </w: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54F1016F">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p w14:paraId="39FA4E1A" w14:textId="77777777" w:rsidR="00462D4A" w:rsidRDefault="00462D4A" w:rsidP="00462D4A">
      <w:pPr>
        <w:pBdr>
          <w:bottom w:val="single" w:sz="6" w:space="1" w:color="auto"/>
        </w:pBdr>
        <w:rPr>
          <w:rFonts w:asciiTheme="minorHAnsi" w:hAnsiTheme="minorHAnsi"/>
          <w:highlight w:val="yellow"/>
        </w:rPr>
      </w:pPr>
    </w:p>
    <w:p w14:paraId="52930C11" w14:textId="77777777" w:rsidR="00462D4A" w:rsidRDefault="00462D4A" w:rsidP="00462D4A">
      <w:pPr>
        <w:rPr>
          <w:rFonts w:asciiTheme="minorHAnsi" w:hAnsiTheme="minorHAnsi"/>
          <w:highlight w:val="yellow"/>
        </w:rPr>
      </w:pPr>
    </w:p>
    <w:p w14:paraId="6E42D319" w14:textId="53E22312" w:rsidR="00462D4A" w:rsidRPr="004307C1" w:rsidRDefault="00462D4A" w:rsidP="00462D4A">
      <w:pPr>
        <w:rPr>
          <w:rFonts w:asciiTheme="minorHAnsi" w:hAnsiTheme="minorHAnsi"/>
        </w:rPr>
      </w:pPr>
      <w:r w:rsidRPr="004B099B">
        <w:rPr>
          <w:rFonts w:asciiTheme="minorHAnsi" w:hAnsiTheme="minorHAnsi"/>
          <w:b/>
          <w:bCs/>
        </w:rPr>
        <w:t>Semester</w:t>
      </w:r>
      <w:r w:rsidRPr="004307C1">
        <w:rPr>
          <w:rFonts w:asciiTheme="minorHAnsi" w:hAnsiTheme="minorHAnsi"/>
        </w:rPr>
        <w:t xml:space="preserve">: </w:t>
      </w:r>
      <w:r w:rsidR="00DC3297">
        <w:rPr>
          <w:rFonts w:asciiTheme="minorHAnsi" w:hAnsiTheme="minorHAnsi"/>
        </w:rPr>
        <w:t>Spring 2023</w:t>
      </w:r>
    </w:p>
    <w:p w14:paraId="14A947A4" w14:textId="6F0AE49E" w:rsidR="00462D4A" w:rsidRPr="004307C1" w:rsidRDefault="00462D4A" w:rsidP="00462D4A">
      <w:pPr>
        <w:rPr>
          <w:rFonts w:asciiTheme="minorHAnsi" w:hAnsiTheme="minorHAnsi"/>
        </w:rPr>
      </w:pPr>
      <w:r w:rsidRPr="004B099B">
        <w:rPr>
          <w:rFonts w:asciiTheme="minorHAnsi" w:hAnsiTheme="minorHAnsi"/>
          <w:b/>
          <w:bCs/>
        </w:rPr>
        <w:t>Dates</w:t>
      </w:r>
      <w:r w:rsidRPr="004307C1">
        <w:rPr>
          <w:rFonts w:asciiTheme="minorHAnsi" w:hAnsiTheme="minorHAnsi"/>
        </w:rPr>
        <w:t xml:space="preserve">: </w:t>
      </w:r>
      <w:r w:rsidR="00DC3297">
        <w:rPr>
          <w:rFonts w:asciiTheme="minorHAnsi" w:hAnsiTheme="minorHAnsi"/>
        </w:rPr>
        <w:t>02</w:t>
      </w:r>
      <w:r w:rsidRPr="004307C1">
        <w:rPr>
          <w:rFonts w:asciiTheme="minorHAnsi" w:hAnsiTheme="minorHAnsi"/>
        </w:rPr>
        <w:t>/</w:t>
      </w:r>
      <w:r w:rsidR="00DC3297">
        <w:rPr>
          <w:rFonts w:asciiTheme="minorHAnsi" w:hAnsiTheme="minorHAnsi"/>
        </w:rPr>
        <w:t>06</w:t>
      </w:r>
      <w:r w:rsidRPr="004307C1">
        <w:rPr>
          <w:rFonts w:asciiTheme="minorHAnsi" w:hAnsiTheme="minorHAnsi"/>
        </w:rPr>
        <w:t>/2</w:t>
      </w:r>
      <w:r w:rsidR="00DC3297">
        <w:rPr>
          <w:rFonts w:asciiTheme="minorHAnsi" w:hAnsiTheme="minorHAnsi"/>
        </w:rPr>
        <w:t>3</w:t>
      </w:r>
      <w:r w:rsidRPr="004307C1">
        <w:rPr>
          <w:rFonts w:asciiTheme="minorHAnsi" w:hAnsiTheme="minorHAnsi"/>
        </w:rPr>
        <w:t xml:space="preserve">- </w:t>
      </w:r>
      <w:r w:rsidR="00DC3297">
        <w:rPr>
          <w:rFonts w:asciiTheme="minorHAnsi" w:hAnsiTheme="minorHAnsi"/>
        </w:rPr>
        <w:t>05</w:t>
      </w:r>
      <w:r w:rsidRPr="004307C1">
        <w:rPr>
          <w:rFonts w:asciiTheme="minorHAnsi" w:hAnsiTheme="minorHAnsi"/>
        </w:rPr>
        <w:t>/</w:t>
      </w:r>
      <w:r w:rsidR="00DC3297">
        <w:rPr>
          <w:rFonts w:asciiTheme="minorHAnsi" w:hAnsiTheme="minorHAnsi"/>
        </w:rPr>
        <w:t>0</w:t>
      </w:r>
      <w:r w:rsidR="00130A4F">
        <w:rPr>
          <w:rFonts w:asciiTheme="minorHAnsi" w:hAnsiTheme="minorHAnsi"/>
        </w:rPr>
        <w:t>2</w:t>
      </w:r>
      <w:r w:rsidRPr="004307C1">
        <w:rPr>
          <w:rFonts w:asciiTheme="minorHAnsi" w:hAnsiTheme="minorHAnsi"/>
        </w:rPr>
        <w:t>/2</w:t>
      </w:r>
      <w:r w:rsidR="00130A4F">
        <w:rPr>
          <w:rFonts w:asciiTheme="minorHAnsi" w:hAnsiTheme="minorHAnsi"/>
        </w:rPr>
        <w:t>4</w:t>
      </w:r>
    </w:p>
    <w:p w14:paraId="2E5753A7" w14:textId="7EB479C3" w:rsidR="00462D4A" w:rsidRPr="004307C1" w:rsidRDefault="00462D4A" w:rsidP="00462D4A">
      <w:pPr>
        <w:rPr>
          <w:rFonts w:asciiTheme="minorHAnsi" w:hAnsiTheme="minorHAnsi"/>
        </w:rPr>
      </w:pPr>
      <w:r w:rsidRPr="004B099B">
        <w:rPr>
          <w:rFonts w:asciiTheme="minorHAnsi" w:hAnsiTheme="minorHAnsi"/>
          <w:b/>
          <w:bCs/>
        </w:rPr>
        <w:t>Delivery method</w:t>
      </w:r>
      <w:r w:rsidRPr="004307C1">
        <w:rPr>
          <w:rFonts w:asciiTheme="minorHAnsi" w:hAnsiTheme="minorHAnsi"/>
        </w:rPr>
        <w:t xml:space="preserve">: </w:t>
      </w:r>
      <w:r w:rsidR="00DC3297">
        <w:rPr>
          <w:rFonts w:asciiTheme="minorHAnsi" w:hAnsiTheme="minorHAnsi"/>
        </w:rPr>
        <w:t>Classroom</w:t>
      </w:r>
    </w:p>
    <w:p w14:paraId="79DD27E4" w14:textId="6CB024F9" w:rsidR="00462D4A" w:rsidRPr="004307C1" w:rsidRDefault="00462D4A" w:rsidP="00462D4A">
      <w:pPr>
        <w:rPr>
          <w:rFonts w:asciiTheme="minorHAnsi" w:hAnsiTheme="minorHAnsi"/>
        </w:rPr>
      </w:pPr>
      <w:r w:rsidRPr="004B099B">
        <w:rPr>
          <w:rFonts w:asciiTheme="minorHAnsi" w:hAnsiTheme="minorHAnsi"/>
          <w:b/>
          <w:bCs/>
        </w:rPr>
        <w:t>Location</w:t>
      </w:r>
      <w:r w:rsidRPr="004307C1">
        <w:rPr>
          <w:rFonts w:asciiTheme="minorHAnsi" w:hAnsiTheme="minorHAnsi"/>
        </w:rPr>
        <w:t xml:space="preserve">: </w:t>
      </w:r>
    </w:p>
    <w:p w14:paraId="6730F3E0" w14:textId="22CCD979" w:rsidR="00462D4A" w:rsidRPr="004307C1" w:rsidRDefault="00462D4A" w:rsidP="00462D4A">
      <w:pPr>
        <w:rPr>
          <w:rFonts w:asciiTheme="minorHAnsi" w:hAnsiTheme="minorHAnsi"/>
        </w:rPr>
      </w:pPr>
      <w:r w:rsidRPr="004B099B">
        <w:rPr>
          <w:rFonts w:asciiTheme="minorHAnsi" w:hAnsiTheme="minorHAnsi"/>
          <w:b/>
          <w:bCs/>
        </w:rPr>
        <w:t>Instructor</w:t>
      </w:r>
      <w:r w:rsidRPr="004307C1">
        <w:rPr>
          <w:rFonts w:asciiTheme="minorHAnsi" w:hAnsiTheme="minorHAnsi"/>
        </w:rPr>
        <w:t xml:space="preserve">: </w:t>
      </w:r>
      <w:r w:rsidR="00DC3297">
        <w:rPr>
          <w:rFonts w:asciiTheme="minorHAnsi" w:hAnsiTheme="minorHAnsi"/>
        </w:rPr>
        <w:t>Dr. Tim Smith</w:t>
      </w:r>
    </w:p>
    <w:p w14:paraId="667651B9" w14:textId="42982476" w:rsidR="00462D4A" w:rsidRPr="004307C1" w:rsidRDefault="00913B38" w:rsidP="00462D4A">
      <w:pPr>
        <w:rPr>
          <w:rFonts w:asciiTheme="minorHAnsi" w:hAnsiTheme="minorHAnsi"/>
        </w:rPr>
      </w:pPr>
      <w:r w:rsidRPr="004B099B">
        <w:rPr>
          <w:rFonts w:asciiTheme="minorHAnsi" w:hAnsiTheme="minorHAnsi"/>
          <w:b/>
          <w:bCs/>
        </w:rPr>
        <w:t>Instructor</w:t>
      </w:r>
      <w:r w:rsidR="00462D4A" w:rsidRPr="004B099B">
        <w:rPr>
          <w:rFonts w:asciiTheme="minorHAnsi" w:hAnsiTheme="minorHAnsi"/>
          <w:b/>
          <w:bCs/>
        </w:rPr>
        <w:t xml:space="preserve"> email</w:t>
      </w:r>
      <w:r w:rsidR="00462D4A" w:rsidRPr="004307C1">
        <w:rPr>
          <w:rFonts w:asciiTheme="minorHAnsi" w:hAnsiTheme="minorHAnsi"/>
        </w:rPr>
        <w:t xml:space="preserve">: </w:t>
      </w:r>
      <w:r w:rsidR="00DC3297">
        <w:rPr>
          <w:rFonts w:asciiTheme="minorHAnsi" w:hAnsiTheme="minorHAnsi"/>
        </w:rPr>
        <w:t>smith515</w:t>
      </w:r>
      <w:r w:rsidR="00A31DC9" w:rsidRPr="004307C1">
        <w:rPr>
          <w:rFonts w:asciiTheme="minorHAnsi" w:hAnsiTheme="minorHAnsi"/>
        </w:rPr>
        <w:t>@usf.edu</w:t>
      </w:r>
    </w:p>
    <w:p w14:paraId="55CC0C97" w14:textId="08DCEFBA" w:rsidR="00462D4A" w:rsidRDefault="00462D4A" w:rsidP="00462D4A">
      <w:pPr>
        <w:rPr>
          <w:rFonts w:asciiTheme="minorHAnsi" w:hAnsiTheme="minorHAnsi"/>
        </w:rPr>
      </w:pPr>
      <w:r w:rsidRPr="004B099B">
        <w:rPr>
          <w:rFonts w:asciiTheme="minorHAnsi" w:hAnsiTheme="minorHAnsi"/>
          <w:b/>
          <w:bCs/>
        </w:rPr>
        <w:t>Virtual Office Hours</w:t>
      </w:r>
      <w:r w:rsidRPr="004307C1">
        <w:rPr>
          <w:rFonts w:asciiTheme="minorHAnsi" w:hAnsiTheme="minorHAnsi"/>
        </w:rPr>
        <w:t xml:space="preserve">: </w:t>
      </w:r>
      <w:r w:rsidR="00DC3297">
        <w:rPr>
          <w:rFonts w:asciiTheme="minorHAnsi" w:hAnsiTheme="minorHAnsi"/>
        </w:rPr>
        <w:t>Monday</w:t>
      </w:r>
      <w:r w:rsidR="00A31DC9" w:rsidRPr="004307C1">
        <w:rPr>
          <w:rFonts w:asciiTheme="minorHAnsi" w:hAnsiTheme="minorHAnsi"/>
        </w:rPr>
        <w:t xml:space="preserve"> </w:t>
      </w:r>
      <w:r w:rsidR="00DC3297">
        <w:rPr>
          <w:rFonts w:asciiTheme="minorHAnsi" w:hAnsiTheme="minorHAnsi"/>
        </w:rPr>
        <w:t>3</w:t>
      </w:r>
      <w:r w:rsidR="00A31DC9" w:rsidRPr="004307C1">
        <w:rPr>
          <w:rFonts w:asciiTheme="minorHAnsi" w:hAnsiTheme="minorHAnsi"/>
        </w:rPr>
        <w:t>:</w:t>
      </w:r>
      <w:r w:rsidR="00DC3297">
        <w:rPr>
          <w:rFonts w:asciiTheme="minorHAnsi" w:hAnsiTheme="minorHAnsi"/>
        </w:rPr>
        <w:t>3</w:t>
      </w:r>
      <w:r w:rsidR="00A31DC9" w:rsidRPr="004307C1">
        <w:rPr>
          <w:rFonts w:asciiTheme="minorHAnsi" w:hAnsiTheme="minorHAnsi"/>
        </w:rPr>
        <w:t>0</w:t>
      </w:r>
      <w:r w:rsidR="00002B25">
        <w:rPr>
          <w:rFonts w:asciiTheme="minorHAnsi" w:hAnsiTheme="minorHAnsi"/>
        </w:rPr>
        <w:t>pm</w:t>
      </w:r>
      <w:r w:rsidR="00A31DC9" w:rsidRPr="004307C1">
        <w:rPr>
          <w:rFonts w:asciiTheme="minorHAnsi" w:hAnsiTheme="minorHAnsi"/>
        </w:rPr>
        <w:t>-</w:t>
      </w:r>
      <w:r w:rsidR="00DC3297">
        <w:rPr>
          <w:rFonts w:asciiTheme="minorHAnsi" w:hAnsiTheme="minorHAnsi"/>
        </w:rPr>
        <w:t>4</w:t>
      </w:r>
      <w:r w:rsidR="00A31DC9" w:rsidRPr="004307C1">
        <w:rPr>
          <w:rFonts w:asciiTheme="minorHAnsi" w:hAnsiTheme="minorHAnsi"/>
        </w:rPr>
        <w:t>:</w:t>
      </w:r>
      <w:r w:rsidR="00DC3297">
        <w:rPr>
          <w:rFonts w:asciiTheme="minorHAnsi" w:hAnsiTheme="minorHAnsi"/>
        </w:rPr>
        <w:t>3</w:t>
      </w:r>
      <w:r w:rsidR="00A31DC9" w:rsidRPr="004307C1">
        <w:rPr>
          <w:rFonts w:asciiTheme="minorHAnsi" w:hAnsiTheme="minorHAnsi"/>
        </w:rPr>
        <w:t>0</w:t>
      </w:r>
      <w:r w:rsidR="00002B25">
        <w:rPr>
          <w:rFonts w:asciiTheme="minorHAnsi" w:hAnsiTheme="minorHAnsi"/>
        </w:rPr>
        <w:t>pm</w:t>
      </w:r>
      <w:r w:rsidR="00A31DC9" w:rsidRPr="004307C1">
        <w:rPr>
          <w:rFonts w:asciiTheme="minorHAnsi" w:hAnsiTheme="minorHAnsi"/>
        </w:rPr>
        <w:t xml:space="preserve"> </w:t>
      </w:r>
      <w:r w:rsidRPr="004307C1">
        <w:rPr>
          <w:rFonts w:asciiTheme="minorHAnsi" w:hAnsiTheme="minorHAnsi"/>
        </w:rPr>
        <w:t>(Microsoft Teams)</w:t>
      </w:r>
    </w:p>
    <w:p w14:paraId="4B9644AA" w14:textId="77777777" w:rsidR="0085571F" w:rsidRDefault="0085571F" w:rsidP="00462D4A">
      <w:pPr>
        <w:rPr>
          <w:rFonts w:asciiTheme="minorHAnsi" w:hAnsiTheme="minorHAnsi"/>
          <w:b/>
          <w:bCs/>
        </w:rPr>
      </w:pPr>
    </w:p>
    <w:p w14:paraId="3EDCD046" w14:textId="42C9890D" w:rsidR="00462D4A" w:rsidRDefault="00462D4A" w:rsidP="00462D4A">
      <w:pPr>
        <w:tabs>
          <w:tab w:val="left" w:pos="540"/>
        </w:tabs>
        <w:autoSpaceDE w:val="0"/>
        <w:autoSpaceDN w:val="0"/>
        <w:adjustRightInd w:val="0"/>
        <w:rPr>
          <w:rFonts w:ascii="Calibri" w:hAnsi="Calibri" w:cs="Calibri"/>
        </w:rPr>
      </w:pPr>
      <w:r w:rsidRPr="00462D4A">
        <w:rPr>
          <w:rFonts w:asciiTheme="minorHAnsi" w:hAnsiTheme="minorHAnsi"/>
          <w:b/>
          <w:bCs/>
        </w:rPr>
        <w:t>Minimum Technical Skills &amp; Requirements:</w:t>
      </w:r>
      <w:r>
        <w:rPr>
          <w:rFonts w:asciiTheme="minorHAnsi" w:hAnsiTheme="minorHAnsi"/>
        </w:rPr>
        <w:t xml:space="preserve"> </w:t>
      </w:r>
      <w:r w:rsidR="00A31DC9" w:rsidRPr="00A31DC9">
        <w:rPr>
          <w:rFonts w:ascii="Calibri" w:hAnsi="Calibri" w:cs="Calibri"/>
        </w:rPr>
        <w:t>This course requires you to learn</w:t>
      </w:r>
      <w:r w:rsidR="00A31DC9">
        <w:rPr>
          <w:rFonts w:ascii="Calibri" w:hAnsi="Calibri" w:cs="Calibri"/>
        </w:rPr>
        <w:t xml:space="preserve"> and use</w:t>
      </w:r>
      <w:r w:rsidR="00A31DC9" w:rsidRPr="00A31DC9">
        <w:rPr>
          <w:rFonts w:ascii="Calibri" w:hAnsi="Calibri" w:cs="Calibri"/>
        </w:rPr>
        <w:t xml:space="preserve"> Python. </w:t>
      </w:r>
      <w:r w:rsidR="00A31DC9">
        <w:rPr>
          <w:rFonts w:ascii="Calibri" w:hAnsi="Calibri" w:cs="Calibri"/>
        </w:rPr>
        <w:t xml:space="preserve">You will be given example </w:t>
      </w:r>
      <w:r w:rsidR="00A31DC9" w:rsidRPr="00A31DC9">
        <w:rPr>
          <w:rFonts w:ascii="Calibri" w:hAnsi="Calibri" w:cs="Calibri"/>
        </w:rPr>
        <w:t xml:space="preserve">code, but </w:t>
      </w:r>
      <w:r w:rsidR="00A31DC9">
        <w:rPr>
          <w:rFonts w:ascii="Calibri" w:hAnsi="Calibri" w:cs="Calibri"/>
        </w:rPr>
        <w:t xml:space="preserve">you should be able to </w:t>
      </w:r>
      <w:r w:rsidR="00A31DC9" w:rsidRPr="00A31DC9">
        <w:rPr>
          <w:rFonts w:ascii="Calibri" w:hAnsi="Calibri" w:cs="Calibri"/>
        </w:rPr>
        <w:t xml:space="preserve">adapt these to new problems. </w:t>
      </w:r>
      <w:r w:rsidR="00A31DC9">
        <w:rPr>
          <w:rFonts w:ascii="Calibri" w:hAnsi="Calibri" w:cs="Calibri"/>
        </w:rPr>
        <w:t>You will have to install Anaconda distribution on your computer to use Python.</w:t>
      </w:r>
    </w:p>
    <w:p w14:paraId="382ED224" w14:textId="77777777" w:rsidR="00462D4A" w:rsidRDefault="00462D4A" w:rsidP="00462D4A">
      <w:pPr>
        <w:tabs>
          <w:tab w:val="left" w:pos="540"/>
        </w:tabs>
        <w:autoSpaceDE w:val="0"/>
        <w:autoSpaceDN w:val="0"/>
        <w:adjustRightInd w:val="0"/>
        <w:rPr>
          <w:rFonts w:ascii="Calibri" w:hAnsi="Calibri" w:cs="Calibri"/>
          <w:i/>
          <w:iCs/>
        </w:rPr>
      </w:pPr>
    </w:p>
    <w:p w14:paraId="4B944ED8" w14:textId="6C08100F" w:rsidR="00462D4A" w:rsidRPr="004B099B" w:rsidRDefault="00462D4A" w:rsidP="00462D4A">
      <w:pPr>
        <w:autoSpaceDE w:val="0"/>
        <w:autoSpaceDN w:val="0"/>
        <w:adjustRightInd w:val="0"/>
        <w:rPr>
          <w:rFonts w:ascii="Calibri" w:hAnsi="Calibri" w:cs="Calibri"/>
        </w:rPr>
      </w:pPr>
      <w:r w:rsidRPr="004B099B">
        <w:rPr>
          <w:rFonts w:ascii="Calibri" w:hAnsi="Calibri" w:cs="Calibri"/>
        </w:rPr>
        <w:t xml:space="preserve">In order to take courses online at USF, you will need to be able to demonstrate proficiency at basic computer skills, maintain reliable internet access, and meet the </w:t>
      </w:r>
      <w:hyperlink r:id="rId11" w:history="1">
        <w:r w:rsidRPr="004B099B">
          <w:rPr>
            <w:rStyle w:val="Hyperlink"/>
            <w:rFonts w:ascii="Calibri" w:hAnsi="Calibri" w:cs="Calibri"/>
          </w:rPr>
          <w:t>computer system requirements</w:t>
        </w:r>
      </w:hyperlink>
      <w:r w:rsidRPr="004B099B">
        <w:rPr>
          <w:rFonts w:ascii="Calibri" w:hAnsi="Calibri" w:cs="Calibri"/>
        </w:rPr>
        <w:t xml:space="preserve"> listed at: </w:t>
      </w:r>
      <w:hyperlink r:id="rId12" w:history="1">
        <w:r w:rsidRPr="004B099B">
          <w:rPr>
            <w:rFonts w:ascii="Calibri" w:hAnsi="Calibri" w:cs="Calibri"/>
          </w:rPr>
          <w:t>https://www.usf.edu/it/remote/requirements-for-students.aspx</w:t>
        </w:r>
      </w:hyperlink>
      <w:r w:rsidRPr="004B099B">
        <w:rPr>
          <w:rFonts w:ascii="Calibri" w:hAnsi="Calibri" w:cs="Calibri"/>
        </w:rPr>
        <w:t xml:space="preserve"> </w:t>
      </w:r>
    </w:p>
    <w:p w14:paraId="01A342A8" w14:textId="77777777" w:rsidR="00DC3297" w:rsidRDefault="00462D4A" w:rsidP="00462D4A">
      <w:pPr>
        <w:rPr>
          <w:rFonts w:ascii="Calibri" w:hAnsi="Calibri" w:cs="Calibri"/>
        </w:rPr>
      </w:pPr>
      <w:r>
        <w:rPr>
          <w:rFonts w:ascii="Calibri" w:hAnsi="Calibri" w:cs="Calibri"/>
          <w:highlight w:val="yellow"/>
        </w:rPr>
        <w:br/>
      </w:r>
      <w:r w:rsidR="00DC3297">
        <w:rPr>
          <w:rFonts w:ascii="Calibri" w:hAnsi="Calibri" w:cs="Calibri"/>
          <w:b/>
          <w:bCs/>
        </w:rPr>
        <w:t>Classroom delivery</w:t>
      </w:r>
      <w:r w:rsidR="004B099B" w:rsidRPr="004B099B">
        <w:rPr>
          <w:rFonts w:ascii="Calibri" w:hAnsi="Calibri" w:cs="Calibri"/>
          <w:b/>
          <w:bCs/>
        </w:rPr>
        <w:t>:</w:t>
      </w:r>
      <w:r w:rsidR="004B099B">
        <w:rPr>
          <w:rFonts w:ascii="Calibri" w:hAnsi="Calibri" w:cs="Calibri"/>
        </w:rPr>
        <w:t xml:space="preserve"> </w:t>
      </w:r>
      <w:r w:rsidR="00DC3297">
        <w:rPr>
          <w:rFonts w:ascii="Calibri" w:hAnsi="Calibri" w:cs="Calibri"/>
        </w:rPr>
        <w:t xml:space="preserve">The course is delivered through live classroom sessions. It is important that you attend these sessions. Classes will not be recorded. If you miss a class, it will be your responsibility to catch up by reviewing the posted material and discussing with your peers any content from the classroom. </w:t>
      </w:r>
    </w:p>
    <w:p w14:paraId="6AF6E6DE" w14:textId="77777777" w:rsidR="00462D4A" w:rsidRDefault="00462D4A" w:rsidP="00462D4A">
      <w:pPr>
        <w:pBdr>
          <w:bottom w:val="single" w:sz="6" w:space="1" w:color="auto"/>
        </w:pBdr>
        <w:jc w:val="both"/>
        <w:rPr>
          <w:rFonts w:asciiTheme="minorHAnsi" w:hAnsiTheme="minorHAnsi"/>
        </w:rPr>
      </w:pPr>
    </w:p>
    <w:p w14:paraId="1D03BB7A" w14:textId="77777777" w:rsidR="00462D4A" w:rsidRDefault="00462D4A" w:rsidP="00462D4A">
      <w:pPr>
        <w:jc w:val="both"/>
        <w:rPr>
          <w:rFonts w:asciiTheme="minorHAnsi" w:hAnsiTheme="minorHAnsi"/>
        </w:rPr>
      </w:pPr>
    </w:p>
    <w:p w14:paraId="0482D834" w14:textId="2AACFD69" w:rsidR="00AF5D62" w:rsidRDefault="00AF5D62" w:rsidP="00B579D2">
      <w:pPr>
        <w:ind w:left="450"/>
        <w:rPr>
          <w:rFonts w:asciiTheme="minorHAnsi" w:hAnsiTheme="minorHAnsi"/>
          <w:i/>
          <w:iCs/>
        </w:rPr>
      </w:pPr>
    </w:p>
    <w:p w14:paraId="2D824467" w14:textId="77777777" w:rsidR="00AF5D62" w:rsidRPr="004B099B" w:rsidRDefault="00AF5D62" w:rsidP="00AF5D62">
      <w:pPr>
        <w:pStyle w:val="Heading1"/>
        <w:tabs>
          <w:tab w:val="clear" w:pos="540"/>
        </w:tabs>
        <w:ind w:left="540" w:hanging="540"/>
        <w:jc w:val="left"/>
        <w:rPr>
          <w:rFonts w:asciiTheme="minorHAnsi" w:hAnsiTheme="minorHAnsi" w:cstheme="minorHAnsi"/>
        </w:rPr>
      </w:pPr>
      <w:r w:rsidRPr="004B099B">
        <w:rPr>
          <w:rFonts w:asciiTheme="minorHAnsi" w:hAnsiTheme="minorHAnsi" w:cstheme="minorHAnsi"/>
        </w:rPr>
        <w:t>University Course Description</w:t>
      </w:r>
    </w:p>
    <w:p w14:paraId="2530CA20" w14:textId="5A7C7C66" w:rsidR="004307C1" w:rsidRPr="004307C1" w:rsidRDefault="004307C1" w:rsidP="004307C1">
      <w:pPr>
        <w:ind w:left="540"/>
        <w:rPr>
          <w:rFonts w:asciiTheme="minorHAnsi" w:hAnsiTheme="minorHAnsi" w:cstheme="minorHAnsi"/>
          <w:iCs/>
        </w:rPr>
      </w:pPr>
      <w:r w:rsidRPr="004307C1">
        <w:rPr>
          <w:rFonts w:asciiTheme="minorHAnsi" w:hAnsiTheme="minorHAnsi" w:cstheme="minorHAnsi"/>
          <w:iCs/>
        </w:rPr>
        <w:t xml:space="preserve">Data analytics techniques, tools and applications have become mainstream in variety of business, scientific, social and policy applications. This course will provide students </w:t>
      </w:r>
      <w:r w:rsidR="00DC3297">
        <w:rPr>
          <w:rFonts w:asciiTheme="minorHAnsi" w:hAnsiTheme="minorHAnsi" w:cstheme="minorHAnsi"/>
          <w:iCs/>
        </w:rPr>
        <w:t xml:space="preserve">with </w:t>
      </w:r>
      <w:r w:rsidRPr="004307C1">
        <w:rPr>
          <w:rFonts w:asciiTheme="minorHAnsi" w:hAnsiTheme="minorHAnsi" w:cstheme="minorHAnsi"/>
          <w:iCs/>
        </w:rPr>
        <w:t>an in-depth overview of machine learning techniques for analytics using Python as the programming language</w:t>
      </w:r>
      <w:r w:rsidR="00DC3297">
        <w:rPr>
          <w:rFonts w:asciiTheme="minorHAnsi" w:hAnsiTheme="minorHAnsi" w:cstheme="minorHAnsi"/>
          <w:iCs/>
        </w:rPr>
        <w:t>. Students</w:t>
      </w:r>
      <w:r w:rsidRPr="004307C1">
        <w:rPr>
          <w:rFonts w:asciiTheme="minorHAnsi" w:hAnsiTheme="minorHAnsi" w:cstheme="minorHAnsi"/>
          <w:iCs/>
        </w:rPr>
        <w:t xml:space="preserve"> will </w:t>
      </w:r>
      <w:r w:rsidR="00DC3297">
        <w:rPr>
          <w:rFonts w:asciiTheme="minorHAnsi" w:hAnsiTheme="minorHAnsi" w:cstheme="minorHAnsi"/>
          <w:iCs/>
        </w:rPr>
        <w:t xml:space="preserve">also </w:t>
      </w:r>
      <w:r w:rsidRPr="004307C1">
        <w:rPr>
          <w:rFonts w:asciiTheme="minorHAnsi" w:hAnsiTheme="minorHAnsi" w:cstheme="minorHAnsi"/>
          <w:iCs/>
        </w:rPr>
        <w:t xml:space="preserve">learn to apply advanced </w:t>
      </w:r>
      <w:r w:rsidR="00DC3297">
        <w:rPr>
          <w:rFonts w:asciiTheme="minorHAnsi" w:hAnsiTheme="minorHAnsi" w:cstheme="minorHAnsi"/>
          <w:iCs/>
        </w:rPr>
        <w:t>machine-learning</w:t>
      </w:r>
      <w:r w:rsidRPr="004307C1">
        <w:rPr>
          <w:rFonts w:asciiTheme="minorHAnsi" w:hAnsiTheme="minorHAnsi" w:cstheme="minorHAnsi"/>
          <w:iCs/>
        </w:rPr>
        <w:t xml:space="preserve"> techniques using Python. Students are expected to be familiar with at least one programming language</w:t>
      </w:r>
      <w:r w:rsidR="00DC3297">
        <w:rPr>
          <w:rFonts w:asciiTheme="minorHAnsi" w:hAnsiTheme="minorHAnsi" w:cstheme="minorHAnsi"/>
          <w:iCs/>
        </w:rPr>
        <w:t>. They will</w:t>
      </w:r>
      <w:r w:rsidRPr="004307C1">
        <w:rPr>
          <w:rFonts w:asciiTheme="minorHAnsi" w:hAnsiTheme="minorHAnsi" w:cstheme="minorHAnsi"/>
          <w:iCs/>
        </w:rPr>
        <w:t xml:space="preserve"> be expected to learn Python independently in the course, as the focus will be on applying machine learning ideas in this platform and not the language itself.</w:t>
      </w:r>
      <w:r w:rsidR="00DC3297">
        <w:rPr>
          <w:rFonts w:asciiTheme="minorHAnsi" w:hAnsiTheme="minorHAnsi" w:cstheme="minorHAnsi"/>
          <w:iCs/>
        </w:rPr>
        <w:t xml:space="preserve"> Students will be assigned various data camp courses to assist the student in learning the required python and computer skills. </w:t>
      </w:r>
    </w:p>
    <w:p w14:paraId="5BC6F4E1" w14:textId="77777777" w:rsidR="004307C1" w:rsidRPr="004307C1" w:rsidRDefault="004307C1" w:rsidP="004307C1">
      <w:pPr>
        <w:ind w:left="540"/>
        <w:rPr>
          <w:rFonts w:asciiTheme="minorHAnsi" w:hAnsiTheme="minorHAnsi" w:cstheme="minorHAnsi"/>
          <w:iCs/>
        </w:rPr>
      </w:pPr>
    </w:p>
    <w:p w14:paraId="775AE5D0" w14:textId="10455989" w:rsidR="00AF5D62" w:rsidRDefault="004307C1" w:rsidP="004307C1">
      <w:pPr>
        <w:ind w:left="540"/>
        <w:rPr>
          <w:rFonts w:asciiTheme="minorHAnsi" w:hAnsiTheme="minorHAnsi" w:cstheme="minorHAnsi"/>
          <w:iCs/>
        </w:rPr>
      </w:pPr>
      <w:r w:rsidRPr="004307C1">
        <w:rPr>
          <w:rFonts w:asciiTheme="minorHAnsi" w:hAnsiTheme="minorHAnsi" w:cstheme="minorHAnsi"/>
          <w:iCs/>
        </w:rPr>
        <w:t>Specific topics will include decision trees, gradient descent methods, support vector machines, dimensionality reduction, neural networks, deep learning</w:t>
      </w:r>
      <w:r w:rsidR="00DC3297">
        <w:rPr>
          <w:rFonts w:asciiTheme="minorHAnsi" w:hAnsiTheme="minorHAnsi" w:cstheme="minorHAnsi"/>
          <w:iCs/>
        </w:rPr>
        <w:t>,</w:t>
      </w:r>
      <w:r w:rsidRPr="004307C1">
        <w:rPr>
          <w:rFonts w:asciiTheme="minorHAnsi" w:hAnsiTheme="minorHAnsi" w:cstheme="minorHAnsi"/>
          <w:iCs/>
        </w:rPr>
        <w:t xml:space="preserve"> and reinforcement learning. The course will focus on </w:t>
      </w:r>
      <w:r w:rsidR="00DC3297">
        <w:rPr>
          <w:rFonts w:asciiTheme="minorHAnsi" w:hAnsiTheme="minorHAnsi" w:cstheme="minorHAnsi"/>
          <w:iCs/>
        </w:rPr>
        <w:t xml:space="preserve">an </w:t>
      </w:r>
      <w:r w:rsidRPr="004307C1">
        <w:rPr>
          <w:rFonts w:asciiTheme="minorHAnsi" w:hAnsiTheme="minorHAnsi" w:cstheme="minorHAnsi"/>
          <w:iCs/>
        </w:rPr>
        <w:t xml:space="preserve">advanced understanding of these methods </w:t>
      </w:r>
      <w:r w:rsidR="00DC3297">
        <w:rPr>
          <w:rFonts w:asciiTheme="minorHAnsi" w:hAnsiTheme="minorHAnsi" w:cstheme="minorHAnsi"/>
          <w:iCs/>
        </w:rPr>
        <w:t>and</w:t>
      </w:r>
      <w:r w:rsidRPr="004307C1">
        <w:rPr>
          <w:rFonts w:asciiTheme="minorHAnsi" w:hAnsiTheme="minorHAnsi" w:cstheme="minorHAnsi"/>
          <w:iCs/>
        </w:rPr>
        <w:t xml:space="preserve"> </w:t>
      </w:r>
      <w:r w:rsidR="00DC3297">
        <w:rPr>
          <w:rFonts w:asciiTheme="minorHAnsi" w:hAnsiTheme="minorHAnsi" w:cstheme="minorHAnsi"/>
          <w:iCs/>
        </w:rPr>
        <w:t xml:space="preserve">the </w:t>
      </w:r>
      <w:r w:rsidRPr="004307C1">
        <w:rPr>
          <w:rFonts w:asciiTheme="minorHAnsi" w:hAnsiTheme="minorHAnsi" w:cstheme="minorHAnsi"/>
          <w:iCs/>
        </w:rPr>
        <w:t>use of these techniques in Python.</w:t>
      </w:r>
    </w:p>
    <w:p w14:paraId="1330DB45" w14:textId="77777777" w:rsidR="004307C1" w:rsidRDefault="004307C1" w:rsidP="004307C1">
      <w:pPr>
        <w:ind w:left="540"/>
        <w:rPr>
          <w:rFonts w:asciiTheme="minorHAnsi" w:hAnsiTheme="minorHAnsi" w:cstheme="minorHAnsi"/>
        </w:rPr>
      </w:pPr>
    </w:p>
    <w:p w14:paraId="78BC5F01" w14:textId="77777777" w:rsidR="00AF5D62" w:rsidRPr="004B099B" w:rsidRDefault="00AF5D62" w:rsidP="00AF5D62">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t>Course Prerequisites</w:t>
      </w:r>
    </w:p>
    <w:p w14:paraId="32C7B6D1" w14:textId="3E54C30C" w:rsidR="00AF5D62" w:rsidRDefault="004307C1" w:rsidP="00AF5D62">
      <w:pPr>
        <w:ind w:left="540"/>
        <w:rPr>
          <w:rFonts w:asciiTheme="minorHAnsi" w:hAnsiTheme="minorHAnsi"/>
        </w:rPr>
      </w:pPr>
      <w:r>
        <w:rPr>
          <w:rFonts w:asciiTheme="minorHAnsi" w:hAnsiTheme="minorHAnsi"/>
        </w:rPr>
        <w:t>None</w:t>
      </w:r>
      <w:r w:rsidR="00AF5D62" w:rsidRPr="007F5424">
        <w:rPr>
          <w:rFonts w:asciiTheme="minorHAnsi" w:hAnsiTheme="minorHAnsi"/>
        </w:rPr>
        <w:t xml:space="preserve"> </w:t>
      </w:r>
    </w:p>
    <w:p w14:paraId="5B091952" w14:textId="77777777" w:rsidR="004307C1" w:rsidRDefault="004307C1" w:rsidP="004307C1">
      <w:pPr>
        <w:ind w:left="432"/>
        <w:rPr>
          <w:rFonts w:asciiTheme="minorHAnsi" w:hAnsiTheme="minorHAnsi" w:cstheme="minorHAnsi"/>
          <w:i/>
        </w:rPr>
      </w:pPr>
    </w:p>
    <w:p w14:paraId="071D4BF7" w14:textId="77777777" w:rsidR="004307C1" w:rsidRPr="004B099B" w:rsidRDefault="004307C1" w:rsidP="004307C1">
      <w:pPr>
        <w:pStyle w:val="Heading1"/>
        <w:ind w:left="540" w:hanging="540"/>
        <w:rPr>
          <w:rFonts w:asciiTheme="minorHAnsi" w:hAnsiTheme="minorHAnsi" w:cstheme="minorHAnsi"/>
        </w:rPr>
      </w:pPr>
      <w:r w:rsidRPr="004B099B">
        <w:rPr>
          <w:rFonts w:asciiTheme="minorHAnsi" w:hAnsiTheme="minorHAnsi" w:cstheme="minorHAnsi"/>
        </w:rPr>
        <w:t>First Week Attendance Policy</w:t>
      </w:r>
    </w:p>
    <w:p w14:paraId="09F7E8CC" w14:textId="1E58C079" w:rsidR="004307C1" w:rsidRPr="00656634" w:rsidRDefault="004307C1" w:rsidP="004307C1">
      <w:pPr>
        <w:pStyle w:val="ListParagraph"/>
        <w:tabs>
          <w:tab w:val="left" w:pos="360"/>
        </w:tabs>
        <w:ind w:left="540"/>
        <w:rPr>
          <w:rFonts w:asciiTheme="minorHAnsi" w:hAnsiTheme="minorHAnsi" w:cstheme="minorHAnsi"/>
          <w:iCs/>
        </w:rPr>
      </w:pPr>
      <w:r>
        <w:rPr>
          <w:rFonts w:asciiTheme="minorHAnsi" w:hAnsiTheme="minorHAnsi" w:cstheme="minorHAnsi"/>
          <w:iCs/>
        </w:rPr>
        <w:t xml:space="preserve">You will be required to </w:t>
      </w:r>
      <w:r w:rsidR="00DC3297">
        <w:rPr>
          <w:rFonts w:asciiTheme="minorHAnsi" w:hAnsiTheme="minorHAnsi" w:cstheme="minorHAnsi"/>
          <w:iCs/>
        </w:rPr>
        <w:t>attend the first class</w:t>
      </w:r>
      <w:r>
        <w:rPr>
          <w:rFonts w:asciiTheme="minorHAnsi" w:hAnsiTheme="minorHAnsi" w:cstheme="minorHAnsi"/>
          <w:iCs/>
        </w:rPr>
        <w:t xml:space="preserve">. </w:t>
      </w:r>
      <w:r w:rsidRPr="00656634">
        <w:rPr>
          <w:rFonts w:asciiTheme="minorHAnsi" w:hAnsiTheme="minorHAnsi" w:cstheme="minorHAnsi"/>
          <w:iCs/>
        </w:rPr>
        <w:t xml:space="preserve">Students who </w:t>
      </w:r>
      <w:r w:rsidR="00DC3297">
        <w:rPr>
          <w:rFonts w:asciiTheme="minorHAnsi" w:hAnsiTheme="minorHAnsi" w:cstheme="minorHAnsi"/>
          <w:iCs/>
        </w:rPr>
        <w:t xml:space="preserve">do not attend the first class </w:t>
      </w:r>
      <w:r w:rsidR="00A70353">
        <w:rPr>
          <w:rFonts w:asciiTheme="minorHAnsi" w:hAnsiTheme="minorHAnsi" w:cstheme="minorHAnsi"/>
          <w:iCs/>
        </w:rPr>
        <w:t>will be</w:t>
      </w:r>
      <w:r w:rsidRPr="00656634">
        <w:rPr>
          <w:rFonts w:asciiTheme="minorHAnsi" w:hAnsiTheme="minorHAnsi" w:cstheme="minorHAnsi"/>
          <w:iCs/>
        </w:rPr>
        <w:t xml:space="preserve"> dropped from the course.  </w:t>
      </w:r>
    </w:p>
    <w:p w14:paraId="4D05233A" w14:textId="77777777" w:rsidR="004307C1" w:rsidRPr="009F5D27" w:rsidRDefault="004307C1" w:rsidP="004307C1">
      <w:pPr>
        <w:rPr>
          <w:rFonts w:asciiTheme="minorHAnsi" w:hAnsiTheme="minorHAnsi"/>
        </w:rPr>
      </w:pPr>
    </w:p>
    <w:p w14:paraId="59254D13" w14:textId="77777777" w:rsidR="004307C1" w:rsidRPr="004B099B" w:rsidRDefault="004307C1" w:rsidP="004307C1">
      <w:pPr>
        <w:pStyle w:val="Heading1"/>
        <w:tabs>
          <w:tab w:val="clear" w:pos="540"/>
        </w:tabs>
        <w:ind w:left="540" w:hanging="540"/>
        <w:jc w:val="left"/>
        <w:rPr>
          <w:rFonts w:asciiTheme="minorHAnsi" w:hAnsiTheme="minorHAnsi" w:cs="Times New Roman"/>
        </w:rPr>
      </w:pPr>
      <w:r w:rsidRPr="004B099B">
        <w:rPr>
          <w:rFonts w:asciiTheme="minorHAnsi" w:hAnsiTheme="minorHAnsi" w:cs="Times New Roman"/>
        </w:rPr>
        <w:t xml:space="preserve">Student Learning Outcomes </w:t>
      </w:r>
    </w:p>
    <w:p w14:paraId="070AA60D" w14:textId="4DDC99B4" w:rsidR="004307C1" w:rsidRPr="004307C1" w:rsidRDefault="004307C1" w:rsidP="004307C1">
      <w:pPr>
        <w:ind w:left="540"/>
        <w:rPr>
          <w:rFonts w:asciiTheme="minorHAnsi" w:hAnsiTheme="minorHAnsi"/>
        </w:rPr>
      </w:pPr>
      <w:r w:rsidRPr="004307C1">
        <w:rPr>
          <w:rFonts w:asciiTheme="minorHAnsi" w:hAnsiTheme="minorHAnsi"/>
        </w:rPr>
        <w:t>Upon completion of the course</w:t>
      </w:r>
      <w:r w:rsidR="00DC3297">
        <w:rPr>
          <w:rFonts w:asciiTheme="minorHAnsi" w:hAnsiTheme="minorHAnsi"/>
        </w:rPr>
        <w:t>,</w:t>
      </w:r>
      <w:r w:rsidRPr="004307C1">
        <w:rPr>
          <w:rFonts w:asciiTheme="minorHAnsi" w:hAnsiTheme="minorHAnsi"/>
        </w:rPr>
        <w:t xml:space="preserve"> student</w:t>
      </w:r>
      <w:r w:rsidR="00E37544">
        <w:rPr>
          <w:rFonts w:asciiTheme="minorHAnsi" w:hAnsiTheme="minorHAnsi"/>
        </w:rPr>
        <w:t>s</w:t>
      </w:r>
      <w:r w:rsidRPr="004307C1">
        <w:rPr>
          <w:rFonts w:asciiTheme="minorHAnsi" w:hAnsiTheme="minorHAnsi"/>
        </w:rPr>
        <w:t xml:space="preserve"> will be able to:</w:t>
      </w:r>
    </w:p>
    <w:p w14:paraId="3E90F386"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Demonstrate understanding of specific machine learning methods</w:t>
      </w:r>
    </w:p>
    <w:p w14:paraId="59DB3B5D"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Describe different ways in which models can be evaluated</w:t>
      </w:r>
    </w:p>
    <w:p w14:paraId="4A8136E7"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Build and evaluate predictive models using Python</w:t>
      </w:r>
    </w:p>
    <w:p w14:paraId="5A2406C5"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Analyze a dataset using data analytics methods</w:t>
      </w:r>
    </w:p>
    <w:p w14:paraId="33249F04" w14:textId="23016DA0" w:rsid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Describe global business scenarios where machine learning can be applied</w:t>
      </w:r>
    </w:p>
    <w:p w14:paraId="08D767CC" w14:textId="596F75E5" w:rsidR="00DC3297" w:rsidRPr="004307C1" w:rsidRDefault="00DC3297" w:rsidP="004307C1">
      <w:pPr>
        <w:pStyle w:val="ListParagraph"/>
        <w:numPr>
          <w:ilvl w:val="0"/>
          <w:numId w:val="3"/>
        </w:numPr>
        <w:tabs>
          <w:tab w:val="left" w:pos="540"/>
        </w:tabs>
        <w:rPr>
          <w:rFonts w:asciiTheme="minorHAnsi" w:hAnsiTheme="minorHAnsi"/>
        </w:rPr>
      </w:pPr>
      <w:r>
        <w:rPr>
          <w:rFonts w:asciiTheme="minorHAnsi" w:hAnsiTheme="minorHAnsi"/>
        </w:rPr>
        <w:t>Understand version control and collaboration using a version control system (GitHub)</w:t>
      </w:r>
    </w:p>
    <w:p w14:paraId="3BF68812" w14:textId="77777777" w:rsidR="004307C1" w:rsidRPr="009F5D27" w:rsidRDefault="004307C1" w:rsidP="004307C1">
      <w:pPr>
        <w:rPr>
          <w:rFonts w:asciiTheme="minorHAnsi" w:hAnsiTheme="minorHAnsi"/>
        </w:rPr>
      </w:pPr>
    </w:p>
    <w:p w14:paraId="7BCEDFFF" w14:textId="79BEF7F0" w:rsidR="004307C1" w:rsidRPr="004B099B" w:rsidRDefault="004307C1" w:rsidP="004307C1">
      <w:pPr>
        <w:pStyle w:val="Heading1"/>
        <w:tabs>
          <w:tab w:val="clear" w:pos="540"/>
        </w:tabs>
        <w:ind w:left="540" w:hanging="540"/>
        <w:jc w:val="left"/>
        <w:rPr>
          <w:rFonts w:asciiTheme="minorHAnsi" w:hAnsiTheme="minorHAnsi" w:cs="Times New Roman"/>
        </w:rPr>
      </w:pPr>
      <w:r w:rsidRPr="004B099B">
        <w:rPr>
          <w:rFonts w:asciiTheme="minorHAnsi" w:hAnsiTheme="minorHAnsi" w:cs="Times New Roman"/>
        </w:rPr>
        <w:t xml:space="preserve">Required Text </w:t>
      </w:r>
    </w:p>
    <w:p w14:paraId="4A742216" w14:textId="77777777" w:rsidR="004307C1" w:rsidRPr="004307C1" w:rsidRDefault="004307C1" w:rsidP="004307C1">
      <w:pPr>
        <w:ind w:left="540"/>
        <w:rPr>
          <w:rFonts w:asciiTheme="minorHAnsi" w:hAnsiTheme="minorHAnsi"/>
        </w:rPr>
      </w:pPr>
      <w:r w:rsidRPr="004307C1">
        <w:rPr>
          <w:rFonts w:asciiTheme="minorHAnsi" w:hAnsiTheme="minorHAnsi"/>
        </w:rPr>
        <w:t xml:space="preserve">Hands-On Machine Learning with Scikit-Learn and TensorFlow: Concepts, Tools, and Techniques to Build Intelligent Systems, 2nd Edition by </w:t>
      </w:r>
      <w:proofErr w:type="spellStart"/>
      <w:r w:rsidRPr="004307C1">
        <w:rPr>
          <w:rFonts w:asciiTheme="minorHAnsi" w:hAnsiTheme="minorHAnsi"/>
        </w:rPr>
        <w:t>Aurélien</w:t>
      </w:r>
      <w:proofErr w:type="spellEnd"/>
      <w:r w:rsidRPr="004307C1">
        <w:rPr>
          <w:rFonts w:asciiTheme="minorHAnsi" w:hAnsiTheme="minorHAnsi"/>
        </w:rPr>
        <w:t xml:space="preserve"> </w:t>
      </w:r>
      <w:proofErr w:type="spellStart"/>
      <w:r w:rsidRPr="004307C1">
        <w:rPr>
          <w:rFonts w:asciiTheme="minorHAnsi" w:hAnsiTheme="minorHAnsi"/>
        </w:rPr>
        <w:t>Géron</w:t>
      </w:r>
      <w:proofErr w:type="spellEnd"/>
      <w:r w:rsidRPr="004307C1">
        <w:rPr>
          <w:rFonts w:asciiTheme="minorHAnsi" w:hAnsiTheme="minorHAnsi"/>
        </w:rPr>
        <w:t xml:space="preserve"> </w:t>
      </w:r>
    </w:p>
    <w:p w14:paraId="644C87EC" w14:textId="77777777" w:rsidR="004307C1" w:rsidRDefault="004307C1" w:rsidP="004307C1">
      <w:pPr>
        <w:ind w:left="540"/>
        <w:rPr>
          <w:rFonts w:asciiTheme="minorHAnsi" w:hAnsiTheme="minorHAnsi"/>
        </w:rPr>
      </w:pPr>
      <w:r w:rsidRPr="004307C1">
        <w:rPr>
          <w:rFonts w:asciiTheme="minorHAnsi" w:hAnsiTheme="minorHAnsi"/>
        </w:rPr>
        <w:t>(</w:t>
      </w:r>
      <w:r w:rsidRPr="00E37544">
        <w:rPr>
          <w:rFonts w:asciiTheme="minorHAnsi" w:hAnsiTheme="minorHAnsi"/>
          <w:u w:val="single"/>
        </w:rPr>
        <w:t>Can be downloaded as an e-book from USF Library for free</w:t>
      </w:r>
      <w:r w:rsidRPr="004307C1">
        <w:rPr>
          <w:rFonts w:asciiTheme="minorHAnsi" w:hAnsiTheme="minorHAnsi"/>
        </w:rPr>
        <w:t>)</w:t>
      </w:r>
    </w:p>
    <w:p w14:paraId="68E7A300" w14:textId="77777777" w:rsidR="00555709" w:rsidRPr="009F5D27" w:rsidRDefault="00555709" w:rsidP="00555709">
      <w:pPr>
        <w:tabs>
          <w:tab w:val="left" w:pos="540"/>
        </w:tabs>
        <w:rPr>
          <w:rFonts w:asciiTheme="minorHAnsi" w:hAnsiTheme="minorHAnsi"/>
        </w:rPr>
      </w:pPr>
    </w:p>
    <w:p w14:paraId="196518C9" w14:textId="77777777" w:rsidR="00555709" w:rsidRPr="004B099B" w:rsidRDefault="00555709" w:rsidP="00555709">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t>Grading Scale, Grade Categories, and Weights</w:t>
      </w:r>
    </w:p>
    <w:p w14:paraId="5674A312" w14:textId="77777777" w:rsidR="00555709" w:rsidRPr="00425E66" w:rsidRDefault="00555709" w:rsidP="00555709">
      <w:pPr>
        <w:ind w:right="-180"/>
        <w:rPr>
          <w:rFonts w:ascii="Arial" w:hAnsi="Arial" w:cs="Arial"/>
          <w:b/>
          <w:sz w:val="20"/>
          <w:szCs w:val="20"/>
        </w:rPr>
      </w:pPr>
    </w:p>
    <w:p w14:paraId="53A0D164" w14:textId="77777777" w:rsidR="00555709" w:rsidRPr="00425E66" w:rsidRDefault="00555709" w:rsidP="00555709">
      <w:pPr>
        <w:ind w:right="-180"/>
        <w:rPr>
          <w:rFonts w:ascii="Arial" w:hAnsi="Arial" w:cs="Arial"/>
          <w:b/>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700"/>
        <w:gridCol w:w="2160"/>
      </w:tblGrid>
      <w:tr w:rsidR="006C2785" w:rsidRPr="00425E66" w14:paraId="284CF150" w14:textId="77777777" w:rsidTr="009703E6">
        <w:tc>
          <w:tcPr>
            <w:tcW w:w="2250" w:type="dxa"/>
          </w:tcPr>
          <w:p w14:paraId="5B8DB9BA" w14:textId="77777777" w:rsidR="006C2785" w:rsidRPr="00425E66" w:rsidRDefault="006C2785" w:rsidP="00B77502">
            <w:pPr>
              <w:rPr>
                <w:rFonts w:ascii="Arial" w:hAnsi="Arial" w:cs="Arial"/>
                <w:b/>
                <w:sz w:val="20"/>
                <w:szCs w:val="20"/>
              </w:rPr>
            </w:pPr>
            <w:r w:rsidRPr="00425E66">
              <w:rPr>
                <w:rFonts w:ascii="Arial" w:hAnsi="Arial" w:cs="Arial"/>
                <w:b/>
                <w:sz w:val="20"/>
                <w:szCs w:val="20"/>
              </w:rPr>
              <w:t>Evaluation:</w:t>
            </w:r>
          </w:p>
        </w:tc>
        <w:tc>
          <w:tcPr>
            <w:tcW w:w="2700" w:type="dxa"/>
          </w:tcPr>
          <w:p w14:paraId="0EA66A6A" w14:textId="77777777" w:rsidR="006C2785" w:rsidRPr="00425E66" w:rsidRDefault="006C2785"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Total</w:t>
            </w:r>
          </w:p>
        </w:tc>
        <w:tc>
          <w:tcPr>
            <w:tcW w:w="2160" w:type="dxa"/>
          </w:tcPr>
          <w:p w14:paraId="214D29E5" w14:textId="77777777" w:rsidR="006C2785" w:rsidRPr="00425E66" w:rsidRDefault="006C2785" w:rsidP="00B77502">
            <w:pPr>
              <w:tabs>
                <w:tab w:val="left" w:pos="0"/>
              </w:tabs>
              <w:suppressAutoHyphens/>
              <w:jc w:val="both"/>
              <w:rPr>
                <w:rFonts w:ascii="Arial" w:hAnsi="Arial" w:cs="Arial"/>
                <w:sz w:val="20"/>
                <w:szCs w:val="20"/>
              </w:rPr>
            </w:pPr>
            <w:r w:rsidRPr="00425E66">
              <w:rPr>
                <w:rFonts w:ascii="Arial" w:hAnsi="Arial" w:cs="Arial"/>
                <w:b/>
                <w:spacing w:val="-3"/>
                <w:sz w:val="20"/>
                <w:szCs w:val="20"/>
              </w:rPr>
              <w:t>Grading:</w:t>
            </w:r>
          </w:p>
        </w:tc>
      </w:tr>
      <w:tr w:rsidR="006C2785" w:rsidRPr="00425E66" w14:paraId="18B0410C" w14:textId="77777777" w:rsidTr="009703E6">
        <w:tc>
          <w:tcPr>
            <w:tcW w:w="2250" w:type="dxa"/>
          </w:tcPr>
          <w:p w14:paraId="2AD2499A" w14:textId="3F9C0FEF" w:rsidR="006C2785" w:rsidRPr="00425E66" w:rsidRDefault="006C2785" w:rsidP="00B77502">
            <w:pPr>
              <w:rPr>
                <w:rFonts w:ascii="Arial" w:hAnsi="Arial" w:cs="Arial"/>
                <w:sz w:val="20"/>
                <w:szCs w:val="20"/>
              </w:rPr>
            </w:pPr>
            <w:r>
              <w:rPr>
                <w:rFonts w:ascii="Arial" w:hAnsi="Arial" w:cs="Arial"/>
                <w:sz w:val="20"/>
                <w:szCs w:val="20"/>
              </w:rPr>
              <w:t>Quizzes</w:t>
            </w:r>
          </w:p>
          <w:p w14:paraId="58A1A95E" w14:textId="1E5034E6" w:rsidR="006C2785" w:rsidRDefault="006C2785" w:rsidP="00B77502">
            <w:pPr>
              <w:rPr>
                <w:rFonts w:ascii="Arial" w:hAnsi="Arial" w:cs="Arial"/>
                <w:sz w:val="20"/>
                <w:szCs w:val="20"/>
              </w:rPr>
            </w:pPr>
            <w:r>
              <w:rPr>
                <w:rFonts w:ascii="Arial" w:hAnsi="Arial" w:cs="Arial"/>
                <w:sz w:val="20"/>
                <w:szCs w:val="20"/>
              </w:rPr>
              <w:t>Weekly Assignments</w:t>
            </w:r>
          </w:p>
          <w:p w14:paraId="6E79200C" w14:textId="0D1F0AC6" w:rsidR="006C2785" w:rsidRDefault="006C2785" w:rsidP="00B77502">
            <w:pPr>
              <w:rPr>
                <w:rFonts w:ascii="Arial" w:hAnsi="Arial" w:cs="Arial"/>
                <w:sz w:val="20"/>
                <w:szCs w:val="20"/>
              </w:rPr>
            </w:pPr>
            <w:r>
              <w:rPr>
                <w:rFonts w:ascii="Arial" w:hAnsi="Arial" w:cs="Arial"/>
                <w:sz w:val="20"/>
                <w:szCs w:val="20"/>
              </w:rPr>
              <w:t>ICP’s</w:t>
            </w:r>
          </w:p>
          <w:p w14:paraId="4E7EA7D3" w14:textId="77777777" w:rsidR="006C2785" w:rsidRDefault="006C2785" w:rsidP="00B77502">
            <w:pPr>
              <w:rPr>
                <w:rFonts w:ascii="Arial" w:hAnsi="Arial" w:cs="Arial"/>
                <w:sz w:val="20"/>
                <w:szCs w:val="20"/>
              </w:rPr>
            </w:pPr>
            <w:proofErr w:type="spellStart"/>
            <w:r>
              <w:rPr>
                <w:rFonts w:ascii="Arial" w:hAnsi="Arial" w:cs="Arial"/>
                <w:sz w:val="20"/>
                <w:szCs w:val="20"/>
              </w:rPr>
              <w:t>DataCamp</w:t>
            </w:r>
            <w:proofErr w:type="spellEnd"/>
            <w:r>
              <w:rPr>
                <w:rFonts w:ascii="Arial" w:hAnsi="Arial" w:cs="Arial"/>
                <w:sz w:val="20"/>
                <w:szCs w:val="20"/>
              </w:rPr>
              <w:t xml:space="preserve"> courses</w:t>
            </w:r>
          </w:p>
          <w:p w14:paraId="27E8E28B" w14:textId="77777777" w:rsidR="006C2785" w:rsidRDefault="006C2785" w:rsidP="00B77502">
            <w:pPr>
              <w:rPr>
                <w:rFonts w:ascii="Arial" w:hAnsi="Arial" w:cs="Arial"/>
                <w:sz w:val="20"/>
                <w:szCs w:val="20"/>
              </w:rPr>
            </w:pPr>
            <w:r>
              <w:rPr>
                <w:rFonts w:ascii="Arial" w:hAnsi="Arial" w:cs="Arial"/>
                <w:sz w:val="20"/>
                <w:szCs w:val="20"/>
              </w:rPr>
              <w:t>Discussion Postings</w:t>
            </w:r>
          </w:p>
          <w:p w14:paraId="05A1A802" w14:textId="77777777" w:rsidR="008C6EBA" w:rsidRDefault="008C6EBA" w:rsidP="00B77502">
            <w:pPr>
              <w:rPr>
                <w:rFonts w:ascii="Arial" w:hAnsi="Arial" w:cs="Arial"/>
                <w:sz w:val="20"/>
                <w:szCs w:val="20"/>
              </w:rPr>
            </w:pPr>
            <w:r>
              <w:rPr>
                <w:rFonts w:ascii="Arial" w:hAnsi="Arial" w:cs="Arial"/>
                <w:sz w:val="20"/>
                <w:szCs w:val="20"/>
              </w:rPr>
              <w:t>Final Project</w:t>
            </w:r>
          </w:p>
          <w:p w14:paraId="3018AFF1" w14:textId="78FFA1FB" w:rsidR="008C6EBA" w:rsidRPr="00425E66" w:rsidRDefault="008C6EBA" w:rsidP="00B77502">
            <w:pPr>
              <w:rPr>
                <w:rFonts w:ascii="Arial" w:hAnsi="Arial" w:cs="Arial"/>
                <w:sz w:val="20"/>
                <w:szCs w:val="20"/>
              </w:rPr>
            </w:pPr>
            <w:r>
              <w:rPr>
                <w:rFonts w:ascii="Arial" w:hAnsi="Arial" w:cs="Arial"/>
                <w:sz w:val="20"/>
                <w:szCs w:val="20"/>
              </w:rPr>
              <w:t>Final Exam</w:t>
            </w:r>
          </w:p>
        </w:tc>
        <w:tc>
          <w:tcPr>
            <w:tcW w:w="2700" w:type="dxa"/>
          </w:tcPr>
          <w:p w14:paraId="2D966DAA" w14:textId="4576255D" w:rsidR="006C2785" w:rsidRPr="00425E66" w:rsidRDefault="008C6EBA"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25</w:t>
            </w:r>
            <w:r w:rsidR="006C2785" w:rsidRPr="00425E66">
              <w:rPr>
                <w:rFonts w:ascii="Arial" w:hAnsi="Arial" w:cs="Arial"/>
                <w:b/>
                <w:spacing w:val="-3"/>
                <w:sz w:val="20"/>
                <w:szCs w:val="20"/>
              </w:rPr>
              <w:t xml:space="preserve">% of </w:t>
            </w:r>
            <w:r w:rsidR="006C2785">
              <w:rPr>
                <w:rFonts w:ascii="Arial" w:hAnsi="Arial" w:cs="Arial"/>
                <w:b/>
                <w:spacing w:val="-3"/>
                <w:sz w:val="20"/>
                <w:szCs w:val="20"/>
              </w:rPr>
              <w:t xml:space="preserve">the </w:t>
            </w:r>
            <w:r w:rsidR="006C2785" w:rsidRPr="00425E66">
              <w:rPr>
                <w:rFonts w:ascii="Arial" w:hAnsi="Arial" w:cs="Arial"/>
                <w:b/>
                <w:spacing w:val="-3"/>
                <w:sz w:val="20"/>
                <w:szCs w:val="20"/>
              </w:rPr>
              <w:t>grade</w:t>
            </w:r>
          </w:p>
          <w:p w14:paraId="7EF9E999" w14:textId="4F4B0C4C" w:rsidR="006C2785" w:rsidRPr="00425E66" w:rsidRDefault="006C2785"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15</w:t>
            </w:r>
            <w:r w:rsidRPr="00425E66">
              <w:rPr>
                <w:rFonts w:ascii="Arial" w:hAnsi="Arial" w:cs="Arial"/>
                <w:b/>
                <w:spacing w:val="-3"/>
                <w:sz w:val="20"/>
                <w:szCs w:val="20"/>
              </w:rPr>
              <w:t xml:space="preserve">% of </w:t>
            </w:r>
            <w:r>
              <w:rPr>
                <w:rFonts w:ascii="Arial" w:hAnsi="Arial" w:cs="Arial"/>
                <w:b/>
                <w:spacing w:val="-3"/>
                <w:sz w:val="20"/>
                <w:szCs w:val="20"/>
              </w:rPr>
              <w:t xml:space="preserve">the </w:t>
            </w:r>
            <w:r w:rsidRPr="00425E66">
              <w:rPr>
                <w:rFonts w:ascii="Arial" w:hAnsi="Arial" w:cs="Arial"/>
                <w:b/>
                <w:spacing w:val="-3"/>
                <w:sz w:val="20"/>
                <w:szCs w:val="20"/>
              </w:rPr>
              <w:t>grade</w:t>
            </w:r>
          </w:p>
          <w:p w14:paraId="5483806D" w14:textId="5170B14E" w:rsidR="006C2785" w:rsidRPr="00425E66" w:rsidRDefault="006C2785"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5</w:t>
            </w:r>
            <w:r w:rsidRPr="00425E66">
              <w:rPr>
                <w:rFonts w:ascii="Arial" w:hAnsi="Arial" w:cs="Arial"/>
                <w:b/>
                <w:spacing w:val="-3"/>
                <w:sz w:val="20"/>
                <w:szCs w:val="20"/>
              </w:rPr>
              <w:t xml:space="preserve">% of </w:t>
            </w:r>
            <w:r>
              <w:rPr>
                <w:rFonts w:ascii="Arial" w:hAnsi="Arial" w:cs="Arial"/>
                <w:b/>
                <w:spacing w:val="-3"/>
                <w:sz w:val="20"/>
                <w:szCs w:val="20"/>
              </w:rPr>
              <w:t xml:space="preserve">the </w:t>
            </w:r>
            <w:r w:rsidRPr="00425E66">
              <w:rPr>
                <w:rFonts w:ascii="Arial" w:hAnsi="Arial" w:cs="Arial"/>
                <w:b/>
                <w:spacing w:val="-3"/>
                <w:sz w:val="20"/>
                <w:szCs w:val="20"/>
              </w:rPr>
              <w:t>grade</w:t>
            </w:r>
            <w:r>
              <w:rPr>
                <w:rFonts w:ascii="Arial" w:hAnsi="Arial" w:cs="Arial"/>
                <w:b/>
                <w:spacing w:val="-3"/>
                <w:sz w:val="20"/>
                <w:szCs w:val="20"/>
              </w:rPr>
              <w:t xml:space="preserve"> </w:t>
            </w:r>
          </w:p>
          <w:p w14:paraId="50DE1624" w14:textId="0772FE18" w:rsidR="006C2785" w:rsidRDefault="006C2785"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10% of the grade</w:t>
            </w:r>
          </w:p>
          <w:p w14:paraId="43009EBC" w14:textId="77777777" w:rsidR="006C2785" w:rsidRDefault="006C2785"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5% of the grade</w:t>
            </w:r>
          </w:p>
          <w:p w14:paraId="5978F879" w14:textId="77777777" w:rsidR="008C6EBA" w:rsidRDefault="008C6EBA"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20% of grade</w:t>
            </w:r>
          </w:p>
          <w:p w14:paraId="53E2BA86" w14:textId="6821812A" w:rsidR="008C6EBA" w:rsidRPr="00425E66" w:rsidRDefault="008C6EBA"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20% of grade</w:t>
            </w:r>
          </w:p>
        </w:tc>
        <w:tc>
          <w:tcPr>
            <w:tcW w:w="2160" w:type="dxa"/>
          </w:tcPr>
          <w:p w14:paraId="799D0FE6" w14:textId="687D520C" w:rsidR="006C2785" w:rsidRDefault="006C2785" w:rsidP="00B77502">
            <w:pPr>
              <w:tabs>
                <w:tab w:val="left" w:pos="0"/>
              </w:tabs>
              <w:suppressAutoHyphens/>
              <w:jc w:val="both"/>
              <w:rPr>
                <w:rFonts w:ascii="Arial" w:hAnsi="Arial" w:cs="Arial"/>
                <w:sz w:val="20"/>
                <w:szCs w:val="20"/>
              </w:rPr>
            </w:pPr>
            <w:r>
              <w:rPr>
                <w:rFonts w:ascii="Arial" w:hAnsi="Arial" w:cs="Arial"/>
                <w:sz w:val="20"/>
                <w:szCs w:val="20"/>
              </w:rPr>
              <w:t>A+        &gt;=98%</w:t>
            </w:r>
          </w:p>
          <w:p w14:paraId="3C1A9A38" w14:textId="35A442A2" w:rsidR="006C2785" w:rsidRPr="00425E66" w:rsidRDefault="006C2785" w:rsidP="00B77502">
            <w:pPr>
              <w:tabs>
                <w:tab w:val="left" w:pos="0"/>
              </w:tabs>
              <w:suppressAutoHyphens/>
              <w:jc w:val="both"/>
              <w:rPr>
                <w:rFonts w:ascii="Arial" w:hAnsi="Arial" w:cs="Arial"/>
                <w:sz w:val="20"/>
                <w:szCs w:val="20"/>
              </w:rPr>
            </w:pPr>
            <w:r w:rsidRPr="00425E66">
              <w:rPr>
                <w:rFonts w:ascii="Arial" w:hAnsi="Arial" w:cs="Arial"/>
                <w:sz w:val="20"/>
                <w:szCs w:val="20"/>
              </w:rPr>
              <w:t>A</w:t>
            </w:r>
            <w:r w:rsidRPr="00425E66">
              <w:rPr>
                <w:rFonts w:ascii="Arial" w:hAnsi="Arial" w:cs="Arial"/>
                <w:sz w:val="20"/>
                <w:szCs w:val="20"/>
              </w:rPr>
              <w:tab/>
            </w:r>
            <w:r>
              <w:rPr>
                <w:rFonts w:ascii="Arial" w:hAnsi="Arial" w:cs="Arial"/>
                <w:sz w:val="20"/>
                <w:szCs w:val="20"/>
              </w:rPr>
              <w:t>&gt;=</w:t>
            </w:r>
            <w:r w:rsidRPr="00425E66">
              <w:rPr>
                <w:rFonts w:ascii="Arial" w:hAnsi="Arial" w:cs="Arial"/>
                <w:sz w:val="20"/>
                <w:szCs w:val="20"/>
              </w:rPr>
              <w:t>9</w:t>
            </w:r>
            <w:r>
              <w:rPr>
                <w:rFonts w:ascii="Arial" w:hAnsi="Arial" w:cs="Arial"/>
                <w:sz w:val="20"/>
                <w:szCs w:val="20"/>
              </w:rPr>
              <w:t>5</w:t>
            </w:r>
            <w:r w:rsidRPr="00425E66">
              <w:rPr>
                <w:rFonts w:ascii="Arial" w:hAnsi="Arial" w:cs="Arial"/>
                <w:sz w:val="20"/>
                <w:szCs w:val="20"/>
              </w:rPr>
              <w:t xml:space="preserve">% </w:t>
            </w:r>
          </w:p>
          <w:p w14:paraId="639B33A1" w14:textId="0ED4312A" w:rsidR="006C2785" w:rsidRPr="00425E66" w:rsidRDefault="006C2785" w:rsidP="00B77502">
            <w:pPr>
              <w:tabs>
                <w:tab w:val="left" w:pos="0"/>
              </w:tabs>
              <w:suppressAutoHyphens/>
              <w:jc w:val="both"/>
              <w:rPr>
                <w:rFonts w:ascii="Arial" w:hAnsi="Arial" w:cs="Arial"/>
                <w:sz w:val="20"/>
                <w:szCs w:val="20"/>
              </w:rPr>
            </w:pPr>
            <w:r>
              <w:rPr>
                <w:rFonts w:ascii="Arial" w:hAnsi="Arial" w:cs="Arial"/>
                <w:sz w:val="20"/>
                <w:szCs w:val="20"/>
              </w:rPr>
              <w:t>A-</w:t>
            </w:r>
            <w:r w:rsidRPr="00425E66">
              <w:rPr>
                <w:rFonts w:ascii="Arial" w:hAnsi="Arial" w:cs="Arial"/>
                <w:sz w:val="20"/>
                <w:szCs w:val="20"/>
              </w:rPr>
              <w:tab/>
            </w:r>
            <w:r>
              <w:rPr>
                <w:rFonts w:ascii="Arial" w:hAnsi="Arial" w:cs="Arial"/>
                <w:sz w:val="20"/>
                <w:szCs w:val="20"/>
              </w:rPr>
              <w:t>&gt;=</w:t>
            </w:r>
            <w:r w:rsidRPr="00425E66">
              <w:rPr>
                <w:rFonts w:ascii="Arial" w:hAnsi="Arial" w:cs="Arial"/>
                <w:sz w:val="20"/>
                <w:szCs w:val="20"/>
              </w:rPr>
              <w:t>90%</w:t>
            </w:r>
          </w:p>
          <w:p w14:paraId="541886CC" w14:textId="4B1E48A7" w:rsidR="006C2785" w:rsidRPr="00425E66" w:rsidRDefault="006C2785" w:rsidP="00B77502">
            <w:pPr>
              <w:tabs>
                <w:tab w:val="left" w:pos="0"/>
              </w:tabs>
              <w:suppressAutoHyphens/>
              <w:jc w:val="both"/>
              <w:rPr>
                <w:rFonts w:ascii="Arial" w:hAnsi="Arial" w:cs="Arial"/>
                <w:sz w:val="20"/>
                <w:szCs w:val="20"/>
              </w:rPr>
            </w:pPr>
            <w:r>
              <w:rPr>
                <w:rFonts w:ascii="Arial" w:hAnsi="Arial" w:cs="Arial"/>
                <w:sz w:val="20"/>
                <w:szCs w:val="20"/>
              </w:rPr>
              <w:t>B+</w:t>
            </w:r>
            <w:r w:rsidRPr="00425E66">
              <w:rPr>
                <w:rFonts w:ascii="Arial" w:hAnsi="Arial" w:cs="Arial"/>
                <w:sz w:val="20"/>
                <w:szCs w:val="20"/>
              </w:rPr>
              <w:tab/>
            </w:r>
            <w:r>
              <w:rPr>
                <w:rFonts w:ascii="Arial" w:hAnsi="Arial" w:cs="Arial"/>
                <w:sz w:val="20"/>
                <w:szCs w:val="20"/>
              </w:rPr>
              <w:t>&gt;=85%</w:t>
            </w:r>
          </w:p>
          <w:p w14:paraId="4BF81BBF" w14:textId="219776D6" w:rsidR="006C2785" w:rsidRPr="00425E66" w:rsidRDefault="006C2785" w:rsidP="00B77502">
            <w:pPr>
              <w:tabs>
                <w:tab w:val="left" w:pos="0"/>
              </w:tabs>
              <w:suppressAutoHyphens/>
              <w:jc w:val="both"/>
              <w:rPr>
                <w:rFonts w:ascii="Arial" w:hAnsi="Arial" w:cs="Arial"/>
                <w:sz w:val="20"/>
                <w:szCs w:val="20"/>
              </w:rPr>
            </w:pPr>
            <w:r>
              <w:rPr>
                <w:rFonts w:ascii="Arial" w:hAnsi="Arial" w:cs="Arial"/>
                <w:sz w:val="20"/>
                <w:szCs w:val="20"/>
              </w:rPr>
              <w:t>B</w:t>
            </w:r>
            <w:r w:rsidRPr="00425E66">
              <w:rPr>
                <w:rFonts w:ascii="Arial" w:hAnsi="Arial" w:cs="Arial"/>
                <w:sz w:val="20"/>
                <w:szCs w:val="20"/>
              </w:rPr>
              <w:tab/>
            </w:r>
            <w:r>
              <w:rPr>
                <w:rFonts w:ascii="Arial" w:hAnsi="Arial" w:cs="Arial"/>
                <w:sz w:val="20"/>
                <w:szCs w:val="20"/>
              </w:rPr>
              <w:t>&gt;=8</w:t>
            </w:r>
            <w:r w:rsidRPr="00425E66">
              <w:rPr>
                <w:rFonts w:ascii="Arial" w:hAnsi="Arial" w:cs="Arial"/>
                <w:sz w:val="20"/>
                <w:szCs w:val="20"/>
              </w:rPr>
              <w:t>0%</w:t>
            </w:r>
          </w:p>
          <w:p w14:paraId="161F9CC2" w14:textId="77777777" w:rsidR="006C2785" w:rsidRDefault="006C2785" w:rsidP="00B77502">
            <w:pPr>
              <w:tabs>
                <w:tab w:val="left" w:pos="0"/>
              </w:tabs>
              <w:suppressAutoHyphens/>
              <w:jc w:val="both"/>
              <w:rPr>
                <w:rFonts w:ascii="Arial" w:hAnsi="Arial" w:cs="Arial"/>
                <w:sz w:val="20"/>
                <w:szCs w:val="20"/>
              </w:rPr>
            </w:pPr>
            <w:bookmarkStart w:id="0" w:name="OLE_LINK3"/>
            <w:r>
              <w:rPr>
                <w:rFonts w:ascii="Arial" w:hAnsi="Arial" w:cs="Arial"/>
                <w:sz w:val="20"/>
                <w:szCs w:val="20"/>
              </w:rPr>
              <w:t>B-</w:t>
            </w:r>
            <w:r w:rsidRPr="00425E66">
              <w:rPr>
                <w:rFonts w:ascii="Arial" w:hAnsi="Arial" w:cs="Arial"/>
                <w:sz w:val="20"/>
                <w:szCs w:val="20"/>
              </w:rPr>
              <w:tab/>
            </w:r>
            <w:r>
              <w:rPr>
                <w:rFonts w:ascii="Arial" w:hAnsi="Arial" w:cs="Arial"/>
                <w:sz w:val="20"/>
                <w:szCs w:val="20"/>
              </w:rPr>
              <w:t>&gt;=75</w:t>
            </w:r>
            <w:r w:rsidRPr="00425E66">
              <w:rPr>
                <w:rFonts w:ascii="Arial" w:hAnsi="Arial" w:cs="Arial"/>
                <w:sz w:val="20"/>
                <w:szCs w:val="20"/>
              </w:rPr>
              <w:t>%</w:t>
            </w:r>
          </w:p>
          <w:bookmarkEnd w:id="0"/>
          <w:p w14:paraId="23AD7E6E" w14:textId="14657234" w:rsidR="006C2785" w:rsidRDefault="006C2785"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&gt;=70</w:t>
            </w:r>
            <w:r w:rsidRPr="00425E66">
              <w:rPr>
                <w:rFonts w:ascii="Arial" w:hAnsi="Arial" w:cs="Arial"/>
                <w:sz w:val="20"/>
                <w:szCs w:val="20"/>
              </w:rPr>
              <w:t>%</w:t>
            </w:r>
          </w:p>
          <w:p w14:paraId="749A0279" w14:textId="3EB1A997" w:rsidR="006C2785" w:rsidRDefault="006C2785"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&gt;=65</w:t>
            </w:r>
            <w:r w:rsidRPr="00425E66">
              <w:rPr>
                <w:rFonts w:ascii="Arial" w:hAnsi="Arial" w:cs="Arial"/>
                <w:sz w:val="20"/>
                <w:szCs w:val="20"/>
              </w:rPr>
              <w:t>%</w:t>
            </w:r>
          </w:p>
          <w:p w14:paraId="104E6238" w14:textId="37EF390D" w:rsidR="006C2785" w:rsidRDefault="006C2785"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&gt;=60</w:t>
            </w:r>
            <w:r w:rsidRPr="00425E66">
              <w:rPr>
                <w:rFonts w:ascii="Arial" w:hAnsi="Arial" w:cs="Arial"/>
                <w:sz w:val="20"/>
                <w:szCs w:val="20"/>
              </w:rPr>
              <w:t>%</w:t>
            </w:r>
          </w:p>
          <w:p w14:paraId="084D4DD9" w14:textId="1E56C103" w:rsidR="006C2785" w:rsidRPr="00425E66" w:rsidRDefault="006C2785" w:rsidP="00A62AF9">
            <w:pPr>
              <w:tabs>
                <w:tab w:val="left" w:pos="0"/>
              </w:tabs>
              <w:suppressAutoHyphens/>
              <w:jc w:val="both"/>
              <w:rPr>
                <w:rFonts w:ascii="Arial" w:hAnsi="Arial" w:cs="Arial"/>
                <w:sz w:val="20"/>
                <w:szCs w:val="20"/>
              </w:rPr>
            </w:pPr>
            <w:r>
              <w:rPr>
                <w:rFonts w:ascii="Arial" w:hAnsi="Arial" w:cs="Arial"/>
                <w:sz w:val="20"/>
                <w:szCs w:val="20"/>
              </w:rPr>
              <w:t>D</w:t>
            </w:r>
            <w:r w:rsidRPr="00425E66">
              <w:rPr>
                <w:rFonts w:ascii="Arial" w:hAnsi="Arial" w:cs="Arial"/>
                <w:sz w:val="20"/>
                <w:szCs w:val="20"/>
              </w:rPr>
              <w:tab/>
            </w:r>
            <w:r>
              <w:rPr>
                <w:rFonts w:ascii="Arial" w:hAnsi="Arial" w:cs="Arial"/>
                <w:sz w:val="20"/>
                <w:szCs w:val="20"/>
              </w:rPr>
              <w:t>&lt;60%</w:t>
            </w:r>
          </w:p>
        </w:tc>
      </w:tr>
      <w:tr w:rsidR="006C2785" w:rsidRPr="00425E66" w14:paraId="1344817F" w14:textId="77777777" w:rsidTr="009703E6">
        <w:tc>
          <w:tcPr>
            <w:tcW w:w="2250" w:type="dxa"/>
          </w:tcPr>
          <w:p w14:paraId="3CBC1A37" w14:textId="77777777" w:rsidR="006C2785" w:rsidRPr="00425E66" w:rsidRDefault="006C2785" w:rsidP="00B77502">
            <w:pPr>
              <w:rPr>
                <w:rFonts w:ascii="Arial" w:hAnsi="Arial" w:cs="Arial"/>
                <w:b/>
                <w:sz w:val="20"/>
                <w:szCs w:val="20"/>
              </w:rPr>
            </w:pPr>
            <w:r w:rsidRPr="00425E66">
              <w:rPr>
                <w:rFonts w:ascii="Arial" w:hAnsi="Arial" w:cs="Arial"/>
                <w:b/>
                <w:sz w:val="20"/>
                <w:szCs w:val="20"/>
              </w:rPr>
              <w:t>TOTAL</w:t>
            </w:r>
          </w:p>
        </w:tc>
        <w:tc>
          <w:tcPr>
            <w:tcW w:w="2700" w:type="dxa"/>
          </w:tcPr>
          <w:p w14:paraId="04DAB4BA" w14:textId="24A0E4B4" w:rsidR="006C2785" w:rsidRPr="00425E66" w:rsidRDefault="006C2785"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1</w:t>
            </w:r>
            <w:r>
              <w:rPr>
                <w:rFonts w:ascii="Arial" w:hAnsi="Arial" w:cs="Arial"/>
                <w:b/>
                <w:spacing w:val="-3"/>
                <w:sz w:val="20"/>
                <w:szCs w:val="20"/>
              </w:rPr>
              <w:t>0</w:t>
            </w:r>
            <w:r w:rsidR="00B05ACC">
              <w:rPr>
                <w:rFonts w:ascii="Arial" w:hAnsi="Arial" w:cs="Arial"/>
                <w:b/>
                <w:spacing w:val="-3"/>
                <w:sz w:val="20"/>
                <w:szCs w:val="20"/>
              </w:rPr>
              <w:t>0</w:t>
            </w:r>
            <w:r>
              <w:rPr>
                <w:rFonts w:ascii="Arial" w:hAnsi="Arial" w:cs="Arial"/>
                <w:b/>
                <w:spacing w:val="-3"/>
                <w:sz w:val="20"/>
                <w:szCs w:val="20"/>
              </w:rPr>
              <w:t>.</w:t>
            </w:r>
            <w:r w:rsidR="00B05ACC">
              <w:rPr>
                <w:rFonts w:ascii="Arial" w:hAnsi="Arial" w:cs="Arial"/>
                <w:b/>
                <w:spacing w:val="-3"/>
                <w:sz w:val="20"/>
                <w:szCs w:val="20"/>
              </w:rPr>
              <w:t>0</w:t>
            </w:r>
            <w:r w:rsidRPr="00425E66">
              <w:rPr>
                <w:rFonts w:ascii="Arial" w:hAnsi="Arial" w:cs="Arial"/>
                <w:b/>
                <w:spacing w:val="-3"/>
                <w:sz w:val="20"/>
                <w:szCs w:val="20"/>
              </w:rPr>
              <w:t>%</w:t>
            </w:r>
          </w:p>
        </w:tc>
        <w:tc>
          <w:tcPr>
            <w:tcW w:w="2160" w:type="dxa"/>
          </w:tcPr>
          <w:p w14:paraId="555404AF" w14:textId="77777777" w:rsidR="006C2785" w:rsidRPr="00425E66" w:rsidRDefault="006C2785" w:rsidP="00B77502">
            <w:pPr>
              <w:tabs>
                <w:tab w:val="left" w:pos="0"/>
              </w:tabs>
              <w:suppressAutoHyphens/>
              <w:jc w:val="both"/>
              <w:rPr>
                <w:rFonts w:ascii="Arial" w:hAnsi="Arial" w:cs="Arial"/>
                <w:b/>
                <w:spacing w:val="-3"/>
                <w:sz w:val="20"/>
                <w:szCs w:val="20"/>
              </w:rPr>
            </w:pPr>
          </w:p>
        </w:tc>
      </w:tr>
    </w:tbl>
    <w:p w14:paraId="4628A965" w14:textId="77777777" w:rsidR="00555709" w:rsidRDefault="00555709" w:rsidP="00555709">
      <w:pPr>
        <w:ind w:left="540"/>
        <w:jc w:val="both"/>
        <w:rPr>
          <w:rFonts w:asciiTheme="minorHAnsi" w:hAnsiTheme="minorHAnsi"/>
        </w:rPr>
      </w:pPr>
    </w:p>
    <w:p w14:paraId="5E1E5CBD" w14:textId="77777777" w:rsidR="00555709" w:rsidRPr="009F5D27" w:rsidRDefault="00555709" w:rsidP="00555709">
      <w:pPr>
        <w:ind w:left="540"/>
        <w:rPr>
          <w:rFonts w:asciiTheme="minorHAnsi" w:hAnsiTheme="minorHAnsi"/>
        </w:rPr>
      </w:pPr>
    </w:p>
    <w:p w14:paraId="4DD8A995" w14:textId="77777777" w:rsidR="00555709" w:rsidRPr="00D54865" w:rsidRDefault="00555709" w:rsidP="00555709">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lastRenderedPageBreak/>
        <w:t xml:space="preserve">Supplementary (Optional) Texts and Materials </w:t>
      </w:r>
    </w:p>
    <w:p w14:paraId="0BEE9AB0" w14:textId="77777777" w:rsidR="00555709" w:rsidRPr="004B099B" w:rsidRDefault="00555709" w:rsidP="00555709">
      <w:pPr>
        <w:tabs>
          <w:tab w:val="left" w:pos="540"/>
        </w:tabs>
        <w:ind w:left="540"/>
        <w:rPr>
          <w:rFonts w:asciiTheme="minorHAnsi" w:hAnsiTheme="minorHAnsi"/>
        </w:rPr>
      </w:pPr>
      <w:r w:rsidRPr="004B099B">
        <w:rPr>
          <w:rFonts w:asciiTheme="minorHAnsi" w:hAnsiTheme="minorHAnsi"/>
        </w:rPr>
        <w:t xml:space="preserve">Unless otherwise indicated, all materials in Canvas are required.  </w:t>
      </w:r>
    </w:p>
    <w:p w14:paraId="474925AD" w14:textId="2D1D98A8" w:rsidR="00AC1A62" w:rsidRDefault="00AC1A62" w:rsidP="00AF5D62">
      <w:pPr>
        <w:ind w:left="540"/>
        <w:rPr>
          <w:rFonts w:asciiTheme="minorHAnsi" w:hAnsiTheme="minorHAnsi"/>
        </w:rPr>
      </w:pPr>
    </w:p>
    <w:p w14:paraId="63761E80" w14:textId="77777777" w:rsidR="007B3182" w:rsidRDefault="007B3182" w:rsidP="00AF5D62">
      <w:pPr>
        <w:ind w:left="540"/>
        <w:rPr>
          <w:rFonts w:asciiTheme="minorHAnsi" w:hAnsiTheme="minorHAnsi"/>
        </w:rPr>
      </w:pPr>
    </w:p>
    <w:p w14:paraId="1EAECB42" w14:textId="066E911E"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r w:rsidR="004307C1">
        <w:rPr>
          <w:rFonts w:asciiTheme="minorHAnsi" w:hAnsiTheme="minorHAnsi" w:cs="Times New Roman"/>
        </w:rPr>
        <w:t xml:space="preserve"> – Organized as a FAQ:</w:t>
      </w:r>
    </w:p>
    <w:p w14:paraId="0AD0742F" w14:textId="49978826" w:rsidR="00103E94" w:rsidRDefault="00103E94" w:rsidP="00103E94">
      <w:pPr>
        <w:pStyle w:val="ListParagraph"/>
        <w:numPr>
          <w:ilvl w:val="0"/>
          <w:numId w:val="3"/>
        </w:numPr>
        <w:tabs>
          <w:tab w:val="left" w:pos="540"/>
        </w:tabs>
        <w:ind w:left="900"/>
        <w:rPr>
          <w:rFonts w:asciiTheme="minorHAnsi" w:hAnsiTheme="minorHAnsi"/>
        </w:rPr>
      </w:pPr>
      <w:r>
        <w:rPr>
          <w:rFonts w:asciiTheme="minorHAnsi" w:hAnsiTheme="minorHAnsi"/>
        </w:rPr>
        <w:t>Where is the course schedule?</w:t>
      </w:r>
    </w:p>
    <w:p w14:paraId="22F8EA31" w14:textId="37ADAC4D" w:rsidR="00103E94" w:rsidRDefault="00103E94" w:rsidP="00103E94">
      <w:pPr>
        <w:ind w:left="540" w:right="-180"/>
        <w:rPr>
          <w:rFonts w:asciiTheme="minorHAnsi" w:hAnsiTheme="minorHAnsi" w:cstheme="minorHAnsi"/>
          <w:i/>
          <w:iCs/>
        </w:rPr>
      </w:pPr>
      <w:r>
        <w:rPr>
          <w:rFonts w:asciiTheme="minorHAnsi" w:hAnsiTheme="minorHAnsi" w:cstheme="minorHAnsi"/>
          <w:i/>
          <w:iCs/>
        </w:rPr>
        <w:t xml:space="preserve">Please see the last page of this syllabus for course schedule. </w:t>
      </w:r>
    </w:p>
    <w:p w14:paraId="3E1B1E3C" w14:textId="77777777" w:rsidR="00103E94" w:rsidRPr="00103E94" w:rsidRDefault="00103E94" w:rsidP="00103E94">
      <w:pPr>
        <w:ind w:left="540" w:right="-180"/>
        <w:rPr>
          <w:rFonts w:asciiTheme="minorHAnsi" w:hAnsiTheme="minorHAnsi" w:cstheme="minorHAnsi"/>
          <w:i/>
          <w:iCs/>
        </w:rPr>
      </w:pPr>
    </w:p>
    <w:p w14:paraId="73BCC223" w14:textId="119B386D"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the textbook?</w:t>
      </w:r>
    </w:p>
    <w:p w14:paraId="2B70A9DC" w14:textId="4E74C4F1"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r w:rsidR="008F5FAD">
        <w:rPr>
          <w:rFonts w:asciiTheme="minorHAnsi" w:hAnsiTheme="minorHAnsi" w:cstheme="minorHAnsi"/>
          <w:i/>
          <w:iCs/>
        </w:rPr>
        <w:t>You will be fine if you take good notes and pay attention to the lectures</w:t>
      </w:r>
      <w:r w:rsidRPr="00103E94">
        <w:rPr>
          <w:rFonts w:asciiTheme="minorHAnsi" w:hAnsiTheme="minorHAnsi" w:cstheme="minorHAnsi"/>
          <w:i/>
          <w:iCs/>
        </w:rPr>
        <w:t xml:space="preserve">. </w:t>
      </w:r>
      <w:proofErr w:type="gramStart"/>
      <w:r w:rsidRPr="00103E94">
        <w:rPr>
          <w:rFonts w:asciiTheme="minorHAnsi" w:hAnsiTheme="minorHAnsi" w:cstheme="minorHAnsi"/>
          <w:i/>
          <w:iCs/>
        </w:rPr>
        <w:t>But,</w:t>
      </w:r>
      <w:proofErr w:type="gramEnd"/>
      <w:r w:rsidRPr="00103E94">
        <w:rPr>
          <w:rFonts w:asciiTheme="minorHAnsi" w:hAnsiTheme="minorHAnsi" w:cstheme="minorHAnsi"/>
          <w:i/>
          <w:iCs/>
        </w:rPr>
        <w:t xml:space="preserve"> this is one of the </w:t>
      </w:r>
      <w:r w:rsidR="00E37544" w:rsidRPr="00103E94">
        <w:rPr>
          <w:rFonts w:asciiTheme="minorHAnsi" w:hAnsiTheme="minorHAnsi" w:cstheme="minorHAnsi"/>
          <w:i/>
          <w:iCs/>
        </w:rPr>
        <w:t>best</w:t>
      </w:r>
      <w:r w:rsidRPr="00103E94">
        <w:rPr>
          <w:rFonts w:asciiTheme="minorHAnsi" w:hAnsiTheme="minorHAnsi" w:cstheme="minorHAnsi"/>
          <w:i/>
          <w:iCs/>
        </w:rPr>
        <w:t xml:space="preserve"> textbooks on machine learning. It is a good source of information in this field.</w:t>
      </w:r>
      <w:r w:rsidR="00E37544" w:rsidRPr="00103E94">
        <w:rPr>
          <w:rFonts w:asciiTheme="minorHAnsi" w:hAnsiTheme="minorHAnsi" w:cstheme="minorHAnsi"/>
          <w:i/>
          <w:iCs/>
        </w:rPr>
        <w:t xml:space="preserve"> You can also download it from the USF library for free.</w:t>
      </w:r>
    </w:p>
    <w:p w14:paraId="1C311B31" w14:textId="77777777" w:rsidR="004307C1" w:rsidRPr="004307C1" w:rsidRDefault="004307C1" w:rsidP="00103E94">
      <w:pPr>
        <w:ind w:left="540" w:right="-180"/>
        <w:rPr>
          <w:rFonts w:asciiTheme="minorHAnsi" w:hAnsiTheme="minorHAnsi" w:cstheme="minorHAnsi"/>
        </w:rPr>
      </w:pPr>
    </w:p>
    <w:p w14:paraId="22ECD81B" w14:textId="4EF28A1F"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there other sources of information I can use?</w:t>
      </w:r>
    </w:p>
    <w:p w14:paraId="732B4B3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The topics covered in this course are very popular/contemporary. A simple Google search will return lots of information. But be careful: not all websites provide accurate/academic information.</w:t>
      </w:r>
    </w:p>
    <w:p w14:paraId="5EF15ACA" w14:textId="77777777" w:rsidR="004307C1" w:rsidRPr="004307C1" w:rsidRDefault="004307C1" w:rsidP="00103E94">
      <w:pPr>
        <w:ind w:left="540" w:right="-180"/>
        <w:rPr>
          <w:rFonts w:asciiTheme="minorHAnsi" w:hAnsiTheme="minorHAnsi" w:cstheme="minorHAnsi"/>
        </w:rPr>
      </w:pPr>
    </w:p>
    <w:p w14:paraId="6C34E11B"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any software programs?</w:t>
      </w:r>
    </w:p>
    <w:p w14:paraId="43ACADF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All software used in this course is free.</w:t>
      </w:r>
    </w:p>
    <w:p w14:paraId="529A9899" w14:textId="77777777" w:rsidR="004307C1" w:rsidRPr="004307C1" w:rsidRDefault="004307C1" w:rsidP="00103E94">
      <w:pPr>
        <w:ind w:left="540" w:right="-180"/>
        <w:rPr>
          <w:rFonts w:asciiTheme="minorHAnsi" w:hAnsiTheme="minorHAnsi" w:cstheme="minorHAnsi"/>
        </w:rPr>
      </w:pPr>
    </w:p>
    <w:p w14:paraId="0FDD0472"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Is there a recommended operating system for this course?</w:t>
      </w:r>
    </w:p>
    <w:p w14:paraId="2D003B3E" w14:textId="4EE2EADF" w:rsidR="004307C1" w:rsidRPr="00103E94" w:rsidRDefault="008F5FAD" w:rsidP="00103E94">
      <w:pPr>
        <w:ind w:left="540" w:right="-180"/>
        <w:rPr>
          <w:rFonts w:asciiTheme="minorHAnsi" w:hAnsiTheme="minorHAnsi" w:cstheme="minorHAnsi"/>
          <w:i/>
          <w:iCs/>
        </w:rPr>
      </w:pPr>
      <w:r>
        <w:rPr>
          <w:rFonts w:asciiTheme="minorHAnsi" w:hAnsiTheme="minorHAnsi" w:cstheme="minorHAnsi"/>
          <w:i/>
          <w:iCs/>
        </w:rPr>
        <w:t>Linux, MacOS, and Windows 10+.</w:t>
      </w:r>
      <w:r w:rsidR="004307C1" w:rsidRPr="00103E94">
        <w:rPr>
          <w:rFonts w:asciiTheme="minorHAnsi" w:hAnsiTheme="minorHAnsi" w:cstheme="minorHAnsi"/>
          <w:i/>
          <w:iCs/>
        </w:rPr>
        <w:t xml:space="preserve"> The required software (Anaconda) can be installed on </w:t>
      </w:r>
      <w:r>
        <w:rPr>
          <w:rFonts w:asciiTheme="minorHAnsi" w:hAnsiTheme="minorHAnsi" w:cstheme="minorHAnsi"/>
          <w:i/>
          <w:iCs/>
        </w:rPr>
        <w:t>Linux, MacOS and Windows. It cannot be installed in other systems, including Android OS, and IOS.</w:t>
      </w:r>
    </w:p>
    <w:p w14:paraId="7CED8B57" w14:textId="77777777" w:rsidR="004307C1" w:rsidRPr="004307C1" w:rsidRDefault="004307C1" w:rsidP="00103E94">
      <w:pPr>
        <w:ind w:left="540" w:right="-180"/>
        <w:rPr>
          <w:rFonts w:asciiTheme="minorHAnsi" w:hAnsiTheme="minorHAnsi" w:cstheme="minorHAnsi"/>
        </w:rPr>
      </w:pPr>
    </w:p>
    <w:p w14:paraId="4007964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How is this class organized? </w:t>
      </w:r>
    </w:p>
    <w:p w14:paraId="7E1DA7AA" w14:textId="0D059396"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All course materials are organized using "Modules</w:t>
      </w:r>
      <w:r w:rsidR="00F979F0">
        <w:rPr>
          <w:rFonts w:asciiTheme="minorHAnsi" w:hAnsiTheme="minorHAnsi" w:cstheme="minorHAnsi"/>
          <w:i/>
          <w:iCs/>
        </w:rPr>
        <w:t>."</w:t>
      </w:r>
      <w:r w:rsidRPr="00103E94">
        <w:rPr>
          <w:rFonts w:asciiTheme="minorHAnsi" w:hAnsiTheme="minorHAnsi" w:cstheme="minorHAnsi"/>
          <w:i/>
          <w:iCs/>
        </w:rPr>
        <w:t xml:space="preserve"> </w:t>
      </w:r>
      <w:r w:rsidR="00F979F0">
        <w:rPr>
          <w:rFonts w:asciiTheme="minorHAnsi" w:hAnsiTheme="minorHAnsi" w:cstheme="minorHAnsi"/>
          <w:i/>
          <w:iCs/>
        </w:rPr>
        <w:t xml:space="preserve">Modules will contain lecture slides, assignments, exercises, quizzes, and </w:t>
      </w:r>
      <w:proofErr w:type="spellStart"/>
      <w:r w:rsidR="00F979F0">
        <w:rPr>
          <w:rFonts w:asciiTheme="minorHAnsi" w:hAnsiTheme="minorHAnsi" w:cstheme="minorHAnsi"/>
          <w:i/>
          <w:iCs/>
        </w:rPr>
        <w:t>DataCamp</w:t>
      </w:r>
      <w:proofErr w:type="spellEnd"/>
      <w:r w:rsidR="00F979F0">
        <w:rPr>
          <w:rFonts w:asciiTheme="minorHAnsi" w:hAnsiTheme="minorHAnsi" w:cstheme="minorHAnsi"/>
          <w:i/>
          <w:iCs/>
        </w:rPr>
        <w:t xml:space="preserve"> assignments. You will attend class and </w:t>
      </w:r>
      <w:r w:rsidR="00152C27">
        <w:rPr>
          <w:rFonts w:asciiTheme="minorHAnsi" w:hAnsiTheme="minorHAnsi" w:cstheme="minorHAnsi"/>
          <w:i/>
          <w:iCs/>
        </w:rPr>
        <w:t xml:space="preserve">complete any assignments or quizzes before the </w:t>
      </w:r>
      <w:r w:rsidRPr="00103E94">
        <w:rPr>
          <w:rFonts w:asciiTheme="minorHAnsi" w:hAnsiTheme="minorHAnsi" w:cstheme="minorHAnsi"/>
          <w:i/>
          <w:iCs/>
        </w:rPr>
        <w:t>deadline</w:t>
      </w:r>
      <w:r w:rsidR="00F979F0">
        <w:rPr>
          <w:rFonts w:asciiTheme="minorHAnsi" w:hAnsiTheme="minorHAnsi" w:cstheme="minorHAnsi"/>
          <w:i/>
          <w:iCs/>
        </w:rPr>
        <w:t xml:space="preserve"> in Canvas</w:t>
      </w:r>
      <w:r w:rsidRPr="00103E94">
        <w:rPr>
          <w:rFonts w:asciiTheme="minorHAnsi" w:hAnsiTheme="minorHAnsi" w:cstheme="minorHAnsi"/>
          <w:i/>
          <w:iCs/>
        </w:rPr>
        <w:t>.</w:t>
      </w:r>
    </w:p>
    <w:p w14:paraId="7EDC0B5E" w14:textId="77777777" w:rsidR="004307C1" w:rsidRPr="004307C1" w:rsidRDefault="004307C1" w:rsidP="00152C27">
      <w:pPr>
        <w:ind w:right="-180"/>
        <w:rPr>
          <w:rFonts w:asciiTheme="minorHAnsi" w:hAnsiTheme="minorHAnsi" w:cstheme="minorHAnsi"/>
        </w:rPr>
      </w:pPr>
    </w:p>
    <w:p w14:paraId="5AAD0B16"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 quizzes timed?</w:t>
      </w:r>
    </w:p>
    <w:p w14:paraId="3B8F213C"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Yes. Please refer to each quiz instruction on Canvas to learn more about quizzes.</w:t>
      </w:r>
    </w:p>
    <w:p w14:paraId="7CFAD741" w14:textId="65086A75" w:rsidR="004307C1" w:rsidRDefault="004307C1" w:rsidP="00103E94">
      <w:pPr>
        <w:ind w:left="540" w:right="-180"/>
        <w:rPr>
          <w:rFonts w:asciiTheme="minorHAnsi" w:hAnsiTheme="minorHAnsi" w:cstheme="minorHAnsi"/>
        </w:rPr>
      </w:pPr>
    </w:p>
    <w:p w14:paraId="3E20DE5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How do I know what is covered in each quiz?</w:t>
      </w:r>
    </w:p>
    <w:p w14:paraId="0DFF521B"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refer to each quiz instruction on Canvas. The instructions describe the modules covered in that quiz.</w:t>
      </w:r>
    </w:p>
    <w:p w14:paraId="16FD91C1" w14:textId="77777777" w:rsidR="004307C1" w:rsidRPr="004307C1" w:rsidRDefault="004307C1" w:rsidP="00103E94">
      <w:pPr>
        <w:ind w:left="540" w:right="-180"/>
        <w:rPr>
          <w:rFonts w:asciiTheme="minorHAnsi" w:hAnsiTheme="minorHAnsi" w:cstheme="minorHAnsi"/>
        </w:rPr>
      </w:pPr>
    </w:p>
    <w:p w14:paraId="18CD5895"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What types of questions should I expect in quizzes?</w:t>
      </w:r>
    </w:p>
    <w:p w14:paraId="18CBF9D6" w14:textId="20BA81A5"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Quizzes involve multiple choice, multiple answer, and true/false questions.</w:t>
      </w:r>
    </w:p>
    <w:p w14:paraId="643C58F0" w14:textId="77777777" w:rsidR="004307C1" w:rsidRPr="004307C1" w:rsidRDefault="004307C1" w:rsidP="00103E94">
      <w:pPr>
        <w:ind w:left="540" w:right="-180"/>
        <w:rPr>
          <w:rFonts w:asciiTheme="minorHAnsi" w:hAnsiTheme="minorHAnsi" w:cstheme="minorHAnsi"/>
        </w:rPr>
      </w:pPr>
    </w:p>
    <w:p w14:paraId="7A2CD2FD"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quizzes open notes?</w:t>
      </w:r>
    </w:p>
    <w:p w14:paraId="24A73204" w14:textId="4B4703AF" w:rsidR="004307C1" w:rsidRPr="00103E94" w:rsidRDefault="0003188C" w:rsidP="00103E94">
      <w:pPr>
        <w:ind w:left="540" w:right="-180"/>
        <w:rPr>
          <w:rFonts w:asciiTheme="minorHAnsi" w:hAnsiTheme="minorHAnsi" w:cstheme="minorHAnsi"/>
          <w:i/>
          <w:iCs/>
        </w:rPr>
      </w:pPr>
      <w:r>
        <w:rPr>
          <w:rFonts w:asciiTheme="minorHAnsi" w:hAnsiTheme="minorHAnsi" w:cstheme="minorHAnsi"/>
          <w:i/>
          <w:iCs/>
        </w:rPr>
        <w:lastRenderedPageBreak/>
        <w:t xml:space="preserve">Quizzes will use </w:t>
      </w:r>
      <w:proofErr w:type="spellStart"/>
      <w:r>
        <w:rPr>
          <w:rFonts w:asciiTheme="minorHAnsi" w:hAnsiTheme="minorHAnsi" w:cstheme="minorHAnsi"/>
          <w:i/>
          <w:iCs/>
        </w:rPr>
        <w:t>Respondus</w:t>
      </w:r>
      <w:proofErr w:type="spellEnd"/>
      <w:r>
        <w:rPr>
          <w:rFonts w:asciiTheme="minorHAnsi" w:hAnsiTheme="minorHAnsi" w:cstheme="minorHAnsi"/>
          <w:i/>
          <w:iCs/>
        </w:rPr>
        <w:t xml:space="preserve"> ‘Lockdown’ browser, but you will be allowed to refer to paper notes. </w:t>
      </w:r>
      <w:r w:rsidR="004307C1" w:rsidRPr="00103E94">
        <w:rPr>
          <w:rFonts w:asciiTheme="minorHAnsi" w:hAnsiTheme="minorHAnsi" w:cstheme="minorHAnsi"/>
          <w:i/>
          <w:iCs/>
        </w:rPr>
        <w:t xml:space="preserve">However, if you rely only on your notes and do not study, you will run out of time before answering all questions. Study and be prepared before taking the </w:t>
      </w:r>
      <w:r w:rsidR="00103E94">
        <w:rPr>
          <w:rFonts w:asciiTheme="minorHAnsi" w:hAnsiTheme="minorHAnsi" w:cstheme="minorHAnsi"/>
          <w:i/>
          <w:iCs/>
        </w:rPr>
        <w:t>quizzes</w:t>
      </w:r>
      <w:r w:rsidR="004307C1" w:rsidRPr="00103E94">
        <w:rPr>
          <w:rFonts w:asciiTheme="minorHAnsi" w:hAnsiTheme="minorHAnsi" w:cstheme="minorHAnsi"/>
          <w:i/>
          <w:iCs/>
        </w:rPr>
        <w:t>. If you don't study well, you'll likely fail the quizzes.</w:t>
      </w:r>
    </w:p>
    <w:p w14:paraId="3D3691E7" w14:textId="77777777" w:rsidR="004307C1" w:rsidRPr="004307C1" w:rsidRDefault="004307C1" w:rsidP="00103E94">
      <w:pPr>
        <w:ind w:left="540" w:right="-180"/>
        <w:rPr>
          <w:rFonts w:asciiTheme="minorHAnsi" w:hAnsiTheme="minorHAnsi" w:cstheme="minorHAnsi"/>
        </w:rPr>
      </w:pPr>
    </w:p>
    <w:p w14:paraId="71882B9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What are "assignments"?</w:t>
      </w:r>
    </w:p>
    <w:p w14:paraId="0FFC8C62" w14:textId="47343E5B"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Assignments allow you to apply what you learned in module</w:t>
      </w:r>
      <w:r w:rsidR="00E373B3">
        <w:rPr>
          <w:rFonts w:asciiTheme="minorHAnsi" w:hAnsiTheme="minorHAnsi" w:cstheme="minorHAnsi"/>
          <w:i/>
          <w:iCs/>
        </w:rPr>
        <w:t>s</w:t>
      </w:r>
      <w:r w:rsidRPr="00103E94">
        <w:rPr>
          <w:rFonts w:asciiTheme="minorHAnsi" w:hAnsiTheme="minorHAnsi" w:cstheme="minorHAnsi"/>
          <w:i/>
          <w:iCs/>
        </w:rPr>
        <w:t xml:space="preserve"> to a new problem. They are individual work and must be submitted before their deadline (announced in Canvas).</w:t>
      </w:r>
    </w:p>
    <w:p w14:paraId="66A24751" w14:textId="77777777" w:rsidR="004307C1" w:rsidRPr="004307C1" w:rsidRDefault="004307C1" w:rsidP="00103E94">
      <w:pPr>
        <w:ind w:left="540" w:right="-180"/>
        <w:rPr>
          <w:rFonts w:asciiTheme="minorHAnsi" w:hAnsiTheme="minorHAnsi" w:cstheme="minorHAnsi"/>
        </w:rPr>
      </w:pPr>
    </w:p>
    <w:p w14:paraId="38A07EBD" w14:textId="21064071"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Can I </w:t>
      </w:r>
      <w:r w:rsidR="0003188C">
        <w:rPr>
          <w:rFonts w:asciiTheme="minorHAnsi" w:hAnsiTheme="minorHAnsi"/>
        </w:rPr>
        <w:t>submit late</w:t>
      </w:r>
      <w:r w:rsidRPr="004307C1">
        <w:rPr>
          <w:rFonts w:asciiTheme="minorHAnsi" w:hAnsiTheme="minorHAnsi"/>
        </w:rPr>
        <w:t xml:space="preserve"> (or complete any assignment after its due date)?</w:t>
      </w:r>
    </w:p>
    <w:p w14:paraId="002AF114"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Late submissions are accepted only within 24 hours of an assignment's due date. All late submissions will be penalized by 50%.</w:t>
      </w:r>
    </w:p>
    <w:p w14:paraId="0A6F4CA2" w14:textId="77777777" w:rsidR="004307C1" w:rsidRPr="004307C1" w:rsidRDefault="004307C1" w:rsidP="00103E94">
      <w:pPr>
        <w:ind w:left="540" w:right="-180"/>
        <w:rPr>
          <w:rFonts w:asciiTheme="minorHAnsi" w:hAnsiTheme="minorHAnsi" w:cstheme="minorHAnsi"/>
        </w:rPr>
      </w:pPr>
    </w:p>
    <w:p w14:paraId="6ADB977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take a quiz late?</w:t>
      </w:r>
    </w:p>
    <w:p w14:paraId="054E12A1"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quizzes cannot be taken after their due dates – unless you have a documentable excuse such as a doctor's note. </w:t>
      </w:r>
    </w:p>
    <w:p w14:paraId="1F2D586C" w14:textId="77777777" w:rsidR="004307C1" w:rsidRPr="004307C1" w:rsidRDefault="004307C1" w:rsidP="00103E94">
      <w:pPr>
        <w:ind w:left="540" w:right="-180"/>
        <w:rPr>
          <w:rFonts w:asciiTheme="minorHAnsi" w:hAnsiTheme="minorHAnsi" w:cstheme="minorHAnsi"/>
        </w:rPr>
      </w:pPr>
    </w:p>
    <w:p w14:paraId="29A5E7F9"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make submissions through email?</w:t>
      </w:r>
    </w:p>
    <w:p w14:paraId="5CC112E6" w14:textId="12E0EFE5"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r w:rsidR="0003188C">
        <w:rPr>
          <w:rFonts w:asciiTheme="minorHAnsi" w:hAnsiTheme="minorHAnsi" w:cstheme="minorHAnsi"/>
          <w:i/>
          <w:iCs/>
        </w:rPr>
        <w:t>You must</w:t>
      </w:r>
      <w:r w:rsidRPr="00103E94">
        <w:rPr>
          <w:rFonts w:asciiTheme="minorHAnsi" w:hAnsiTheme="minorHAnsi" w:cstheme="minorHAnsi"/>
          <w:i/>
          <w:iCs/>
        </w:rPr>
        <w:t xml:space="preserve"> use the appropriate submission links in Canvas.</w:t>
      </w:r>
    </w:p>
    <w:p w14:paraId="02049A79" w14:textId="77777777" w:rsidR="004307C1" w:rsidRPr="004307C1" w:rsidRDefault="004307C1" w:rsidP="00103E94">
      <w:pPr>
        <w:ind w:left="540" w:right="-180"/>
        <w:rPr>
          <w:rFonts w:asciiTheme="minorHAnsi" w:hAnsiTheme="minorHAnsi" w:cstheme="minorHAnsi"/>
        </w:rPr>
      </w:pPr>
    </w:p>
    <w:p w14:paraId="05A6D29A" w14:textId="6CDC84BB"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Do technological problems qualify for </w:t>
      </w:r>
      <w:r w:rsidR="0003188C">
        <w:rPr>
          <w:rFonts w:asciiTheme="minorHAnsi" w:hAnsiTheme="minorHAnsi"/>
        </w:rPr>
        <w:t>extensions, late submissions</w:t>
      </w:r>
      <w:r w:rsidRPr="004307C1">
        <w:rPr>
          <w:rFonts w:asciiTheme="minorHAnsi" w:hAnsiTheme="minorHAnsi"/>
        </w:rPr>
        <w:t>, or retaking quizzes?</w:t>
      </w:r>
    </w:p>
    <w:p w14:paraId="6BEA0BB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p>
    <w:p w14:paraId="0CD0CEBB" w14:textId="77777777" w:rsidR="004307C1" w:rsidRPr="004307C1" w:rsidRDefault="004307C1" w:rsidP="00103E94">
      <w:pPr>
        <w:ind w:left="540" w:right="-180"/>
        <w:rPr>
          <w:rFonts w:asciiTheme="minorHAnsi" w:hAnsiTheme="minorHAnsi" w:cstheme="minorHAnsi"/>
        </w:rPr>
      </w:pPr>
    </w:p>
    <w:p w14:paraId="4197A357" w14:textId="6C7B2B31"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get an extension on a due date because one of the following occurred: my computer did an update and restarted in the middle of a quiz/assignment; my computer broke down; Canvas is not available; power went out</w:t>
      </w:r>
      <w:r w:rsidR="0003188C">
        <w:rPr>
          <w:rFonts w:asciiTheme="minorHAnsi" w:hAnsiTheme="minorHAnsi"/>
        </w:rPr>
        <w:t>; my</w:t>
      </w:r>
      <w:r w:rsidRPr="004307C1">
        <w:rPr>
          <w:rFonts w:asciiTheme="minorHAnsi" w:hAnsiTheme="minorHAnsi"/>
        </w:rPr>
        <w:t xml:space="preserve"> Internet went out?</w:t>
      </w:r>
    </w:p>
    <w:p w14:paraId="71621E6A" w14:textId="64B07105"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But you can make a late submission within 24 hours, which has a 50% penalty.</w:t>
      </w:r>
    </w:p>
    <w:p w14:paraId="5FECB198" w14:textId="77777777" w:rsidR="00555709" w:rsidRPr="00103E94" w:rsidRDefault="00555709" w:rsidP="00103E94">
      <w:pPr>
        <w:ind w:left="540" w:right="-180"/>
        <w:rPr>
          <w:rFonts w:asciiTheme="minorHAnsi" w:hAnsiTheme="minorHAnsi" w:cstheme="minorHAnsi"/>
          <w:i/>
          <w:iCs/>
        </w:rPr>
      </w:pPr>
    </w:p>
    <w:p w14:paraId="5C35B23B" w14:textId="64C0B1CA"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Can I work with others or get help from somebody else to complete</w:t>
      </w:r>
      <w:r w:rsidR="0003188C">
        <w:rPr>
          <w:rFonts w:asciiTheme="minorHAnsi" w:hAnsiTheme="minorHAnsi"/>
        </w:rPr>
        <w:t xml:space="preserve"> assignments or</w:t>
      </w:r>
      <w:r w:rsidRPr="00555709">
        <w:rPr>
          <w:rFonts w:asciiTheme="minorHAnsi" w:hAnsiTheme="minorHAnsi"/>
        </w:rPr>
        <w:t xml:space="preserve"> quizzes?</w:t>
      </w:r>
    </w:p>
    <w:p w14:paraId="130366AA" w14:textId="563892F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This is considered cheating. Please refer to the Academic Integrity policy of the graduate catalog to see what is considered cheating.</w:t>
      </w:r>
      <w:r w:rsidR="0003188C">
        <w:rPr>
          <w:rFonts w:asciiTheme="minorHAnsi" w:hAnsiTheme="minorHAnsi" w:cstheme="minorHAnsi"/>
          <w:i/>
          <w:iCs/>
        </w:rPr>
        <w:t xml:space="preserve"> </w:t>
      </w:r>
    </w:p>
    <w:p w14:paraId="04864A73" w14:textId="77777777" w:rsidR="004307C1" w:rsidRPr="004307C1" w:rsidRDefault="004307C1" w:rsidP="00103E94">
      <w:pPr>
        <w:ind w:left="540" w:right="-180"/>
        <w:rPr>
          <w:rFonts w:asciiTheme="minorHAnsi" w:hAnsiTheme="minorHAnsi" w:cstheme="minorHAnsi"/>
        </w:rPr>
      </w:pPr>
    </w:p>
    <w:p w14:paraId="2EE2C438" w14:textId="77777777"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What happens if I cheat?</w:t>
      </w:r>
    </w:p>
    <w:p w14:paraId="4C8E52C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You will be subjected to the following punishments:</w:t>
      </w:r>
    </w:p>
    <w:p w14:paraId="0B0ADCF0" w14:textId="43C7C531"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 xml:space="preserve">Level one violation: No credit is given for the assignment. </w:t>
      </w:r>
      <w:r w:rsidR="00103E94">
        <w:rPr>
          <w:rFonts w:asciiTheme="minorHAnsi" w:hAnsiTheme="minorHAnsi" w:cstheme="minorHAnsi"/>
          <w:i/>
          <w:iCs/>
        </w:rPr>
        <w:t>An additional letter grade is</w:t>
      </w:r>
      <w:r w:rsidRPr="00103E94">
        <w:rPr>
          <w:rFonts w:asciiTheme="minorHAnsi" w:hAnsiTheme="minorHAnsi" w:cstheme="minorHAnsi"/>
          <w:i/>
          <w:iCs/>
        </w:rPr>
        <w:t xml:space="preserve"> deducted from the overall grade. </w:t>
      </w:r>
    </w:p>
    <w:p w14:paraId="3ACA9697"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two violation: Failing grade for the course (“F”) is assigned.</w:t>
      </w:r>
    </w:p>
    <w:p w14:paraId="08FFE990"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three violation: Failing grade for the course (“FF”) is assigned. Suspension for one semester.</w:t>
      </w:r>
    </w:p>
    <w:p w14:paraId="5CAFF075"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lastRenderedPageBreak/>
        <w:t>Level four violation: Failing grade for the course (“FF”) is assigned. Dismissal from the university.</w:t>
      </w:r>
    </w:p>
    <w:p w14:paraId="64A8ACB7"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see the graduate catalog for the definitions of these violations. Note that most cheating falls under levels two and three.)</w:t>
      </w:r>
    </w:p>
    <w:p w14:paraId="35F6DE1E" w14:textId="77777777" w:rsidR="004307C1" w:rsidRPr="004307C1" w:rsidRDefault="004307C1" w:rsidP="00103E94">
      <w:pPr>
        <w:ind w:left="540" w:right="-180"/>
        <w:rPr>
          <w:rFonts w:asciiTheme="minorHAnsi" w:hAnsiTheme="minorHAnsi" w:cstheme="minorHAnsi"/>
        </w:rPr>
      </w:pPr>
    </w:p>
    <w:p w14:paraId="35500F8B" w14:textId="08873B1F"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 xml:space="preserve">I sent an email after </w:t>
      </w:r>
      <w:r w:rsidR="0003188C">
        <w:rPr>
          <w:rFonts w:asciiTheme="minorHAnsi" w:hAnsiTheme="minorHAnsi"/>
        </w:rPr>
        <w:t>6 pm; why</w:t>
      </w:r>
      <w:r w:rsidRPr="00555709">
        <w:rPr>
          <w:rFonts w:asciiTheme="minorHAnsi" w:hAnsiTheme="minorHAnsi"/>
        </w:rPr>
        <w:t xml:space="preserve"> didn't I get a response; what should I do?</w:t>
      </w:r>
    </w:p>
    <w:p w14:paraId="5B71095B" w14:textId="13A0F40C"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I may not be able to answer emails after </w:t>
      </w:r>
      <w:r w:rsidR="0003188C">
        <w:rPr>
          <w:rFonts w:asciiTheme="minorHAnsi" w:hAnsiTheme="minorHAnsi" w:cstheme="minorHAnsi"/>
          <w:i/>
          <w:iCs/>
        </w:rPr>
        <w:t>6 pm</w:t>
      </w:r>
      <w:r w:rsidRPr="00103E94">
        <w:rPr>
          <w:rFonts w:asciiTheme="minorHAnsi" w:hAnsiTheme="minorHAnsi" w:cstheme="minorHAnsi"/>
          <w:i/>
          <w:iCs/>
        </w:rPr>
        <w:t xml:space="preserve">. If it is the day of submission, please try your best and </w:t>
      </w:r>
      <w:r w:rsidR="0003188C">
        <w:rPr>
          <w:rFonts w:asciiTheme="minorHAnsi" w:hAnsiTheme="minorHAnsi" w:cstheme="minorHAnsi"/>
          <w:i/>
          <w:iCs/>
        </w:rPr>
        <w:t>submit</w:t>
      </w:r>
      <w:r w:rsidRPr="00103E94">
        <w:rPr>
          <w:rFonts w:asciiTheme="minorHAnsi" w:hAnsiTheme="minorHAnsi" w:cstheme="minorHAnsi"/>
          <w:i/>
          <w:iCs/>
        </w:rPr>
        <w:t>.</w:t>
      </w:r>
    </w:p>
    <w:p w14:paraId="1A80DB4D" w14:textId="77777777" w:rsidR="004307C1" w:rsidRPr="004307C1" w:rsidRDefault="004307C1" w:rsidP="00103E94">
      <w:pPr>
        <w:ind w:left="540" w:right="-180"/>
        <w:rPr>
          <w:rFonts w:asciiTheme="minorHAnsi" w:hAnsiTheme="minorHAnsi" w:cstheme="minorHAnsi"/>
        </w:rPr>
      </w:pPr>
    </w:p>
    <w:p w14:paraId="18335790" w14:textId="7F79D03C" w:rsidR="004307C1" w:rsidRPr="00555709" w:rsidRDefault="0003188C" w:rsidP="00103E94">
      <w:pPr>
        <w:pStyle w:val="ListParagraph"/>
        <w:numPr>
          <w:ilvl w:val="0"/>
          <w:numId w:val="3"/>
        </w:numPr>
        <w:tabs>
          <w:tab w:val="left" w:pos="540"/>
        </w:tabs>
        <w:ind w:left="900"/>
        <w:rPr>
          <w:rFonts w:asciiTheme="minorHAnsi" w:hAnsiTheme="minorHAnsi"/>
        </w:rPr>
      </w:pPr>
      <w:r>
        <w:rPr>
          <w:rFonts w:asciiTheme="minorHAnsi" w:hAnsiTheme="minorHAnsi"/>
        </w:rPr>
        <w:t>Are</w:t>
      </w:r>
      <w:r w:rsidR="004307C1" w:rsidRPr="00555709">
        <w:rPr>
          <w:rFonts w:asciiTheme="minorHAnsi" w:hAnsiTheme="minorHAnsi"/>
        </w:rPr>
        <w:t xml:space="preserve"> there any other recommendations you can make for this course?</w:t>
      </w:r>
    </w:p>
    <w:p w14:paraId="04B2F839" w14:textId="7F367A4A"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don't procrastinate or leave things to the last minute in this course. It will do nothing but hurt your grade. There are so many things that can go wrong – especially when dealing with programming.</w:t>
      </w:r>
    </w:p>
    <w:p w14:paraId="6318D431" w14:textId="77777777" w:rsidR="004307C1" w:rsidRPr="005E19D3" w:rsidRDefault="004307C1" w:rsidP="004307C1">
      <w:pPr>
        <w:ind w:left="720" w:right="-180"/>
        <w:rPr>
          <w:rFonts w:ascii="Arial" w:hAnsi="Arial" w:cs="Arial"/>
          <w:sz w:val="18"/>
          <w:szCs w:val="18"/>
        </w:rPr>
      </w:pPr>
    </w:p>
    <w:p w14:paraId="6596C245" w14:textId="63A7CB33" w:rsidR="000878D3" w:rsidRDefault="000878D3" w:rsidP="00AC0E5B">
      <w:pPr>
        <w:ind w:left="540"/>
        <w:rPr>
          <w:rFonts w:asciiTheme="minorHAnsi" w:hAnsiTheme="minorHAnsi"/>
        </w:rPr>
      </w:pPr>
    </w:p>
    <w:p w14:paraId="3B035136" w14:textId="146AAA01" w:rsidR="00BB4B1B" w:rsidRPr="009F5D27" w:rsidRDefault="00450794" w:rsidP="00AC0E5B">
      <w:pPr>
        <w:pStyle w:val="Heading1"/>
        <w:ind w:left="720" w:hanging="720"/>
        <w:jc w:val="left"/>
        <w:rPr>
          <w:rFonts w:asciiTheme="minorHAnsi" w:hAnsiTheme="minorHAnsi" w:cs="Times New Roman"/>
        </w:rPr>
      </w:pPr>
      <w:r>
        <w:rPr>
          <w:rFonts w:asciiTheme="minorHAnsi" w:hAnsiTheme="minorHAnsi" w:cs="Times New Roman"/>
        </w:rPr>
        <w:t xml:space="preserve">Instructor Feedback Policy &amp; </w:t>
      </w:r>
      <w:r w:rsidR="00BB4B1B" w:rsidRPr="009F5D27">
        <w:rPr>
          <w:rFonts w:asciiTheme="minorHAnsi" w:hAnsiTheme="minorHAnsi" w:cs="Times New Roman"/>
        </w:rPr>
        <w:t>Grade Dissemination</w:t>
      </w:r>
      <w:r w:rsidR="005973A6">
        <w:rPr>
          <w:rFonts w:asciiTheme="minorHAnsi" w:hAnsiTheme="minorHAnsi" w:cs="Times New Roman"/>
        </w:rPr>
        <w:t xml:space="preserve"> </w:t>
      </w:r>
    </w:p>
    <w:p w14:paraId="35F84A14" w14:textId="3E524691" w:rsidR="00555709" w:rsidRPr="00555709" w:rsidRDefault="00555709" w:rsidP="00555709">
      <w:pPr>
        <w:pStyle w:val="ListParagraph"/>
        <w:numPr>
          <w:ilvl w:val="0"/>
          <w:numId w:val="3"/>
        </w:numPr>
        <w:rPr>
          <w:rFonts w:asciiTheme="minorHAnsi" w:hAnsiTheme="minorHAnsi" w:cstheme="minorHAnsi"/>
          <w:iCs/>
        </w:rPr>
      </w:pPr>
      <w:r w:rsidRPr="00555709">
        <w:rPr>
          <w:rFonts w:asciiTheme="minorHAnsi" w:hAnsiTheme="minorHAnsi" w:cstheme="minorHAnsi"/>
          <w:iCs/>
        </w:rPr>
        <w:t xml:space="preserve">Email response: Students can expect to receive a response to their email inquiries within 24 hours – unless there are unexpected circumstances. I may not be able to respond to email inquiries after </w:t>
      </w:r>
      <w:r w:rsidR="0003188C">
        <w:rPr>
          <w:rFonts w:asciiTheme="minorHAnsi" w:hAnsiTheme="minorHAnsi" w:cstheme="minorHAnsi"/>
          <w:iCs/>
        </w:rPr>
        <w:t xml:space="preserve">6 </w:t>
      </w:r>
      <w:r w:rsidRPr="00555709">
        <w:rPr>
          <w:rFonts w:asciiTheme="minorHAnsi" w:hAnsiTheme="minorHAnsi" w:cstheme="minorHAnsi"/>
          <w:iCs/>
        </w:rPr>
        <w:t>pm. Please don't wait till the last minute</w:t>
      </w:r>
      <w:r w:rsidR="0003188C">
        <w:rPr>
          <w:rFonts w:asciiTheme="minorHAnsi" w:hAnsiTheme="minorHAnsi" w:cstheme="minorHAnsi"/>
          <w:iCs/>
        </w:rPr>
        <w:t>; get</w:t>
      </w:r>
      <w:r w:rsidRPr="00555709">
        <w:rPr>
          <w:rFonts w:asciiTheme="minorHAnsi" w:hAnsiTheme="minorHAnsi" w:cstheme="minorHAnsi"/>
          <w:iCs/>
        </w:rPr>
        <w:t xml:space="preserve"> help early. </w:t>
      </w:r>
    </w:p>
    <w:p w14:paraId="3416618D" w14:textId="6440B1F9" w:rsidR="005E6428" w:rsidRPr="004B099B" w:rsidRDefault="00555709" w:rsidP="00555709">
      <w:pPr>
        <w:pStyle w:val="ListParagraph"/>
        <w:numPr>
          <w:ilvl w:val="0"/>
          <w:numId w:val="3"/>
        </w:numPr>
        <w:rPr>
          <w:rFonts w:asciiTheme="minorHAnsi" w:hAnsiTheme="minorHAnsi" w:cstheme="minorHAnsi"/>
          <w:i/>
        </w:rPr>
      </w:pPr>
      <w:r w:rsidRPr="00555709">
        <w:rPr>
          <w:rFonts w:asciiTheme="minorHAnsi" w:hAnsiTheme="minorHAnsi" w:cstheme="minorHAnsi"/>
          <w:iCs/>
        </w:rPr>
        <w:t xml:space="preserve">Grading &amp; Feedback: Students can expect to see their grades for assignments/exams and receive feedback within </w:t>
      </w:r>
      <w:r w:rsidR="0003188C">
        <w:rPr>
          <w:rFonts w:asciiTheme="minorHAnsi" w:hAnsiTheme="minorHAnsi" w:cstheme="minorHAnsi"/>
          <w:iCs/>
        </w:rPr>
        <w:t>five</w:t>
      </w:r>
      <w:r w:rsidRPr="00555709">
        <w:rPr>
          <w:rFonts w:asciiTheme="minorHAnsi" w:hAnsiTheme="minorHAnsi" w:cstheme="minorHAnsi"/>
          <w:iCs/>
        </w:rPr>
        <w:t xml:space="preserve"> business days – unless there are unexpected circumstances.</w:t>
      </w:r>
    </w:p>
    <w:p w14:paraId="699A6A3A" w14:textId="77777777" w:rsidR="004B099B" w:rsidRPr="00555709" w:rsidRDefault="004B099B" w:rsidP="004B099B">
      <w:pPr>
        <w:pStyle w:val="ListParagraph"/>
        <w:ind w:left="1080"/>
        <w:rPr>
          <w:rFonts w:asciiTheme="minorHAnsi" w:hAnsiTheme="minorHAnsi" w:cstheme="minorHAnsi"/>
          <w:i/>
        </w:rPr>
      </w:pPr>
    </w:p>
    <w:p w14:paraId="2EBE5B49" w14:textId="14F461FB" w:rsidR="006B0BC4" w:rsidRPr="004B099B" w:rsidRDefault="006B0BC4" w:rsidP="006B0BC4">
      <w:pPr>
        <w:pStyle w:val="Heading1"/>
        <w:ind w:left="540" w:hanging="540"/>
        <w:jc w:val="left"/>
        <w:rPr>
          <w:rFonts w:asciiTheme="minorHAnsi" w:hAnsiTheme="minorHAnsi" w:cs="Times New Roman"/>
        </w:rPr>
      </w:pPr>
      <w:r w:rsidRPr="004B099B">
        <w:rPr>
          <w:rFonts w:asciiTheme="minorHAnsi" w:hAnsiTheme="minorHAnsi" w:cs="Times New Roman"/>
        </w:rPr>
        <w:t xml:space="preserve">Standard University Policies </w:t>
      </w:r>
    </w:p>
    <w:p w14:paraId="36CF6FC5" w14:textId="5AD9499D" w:rsidR="008A37FF" w:rsidRPr="004B099B" w:rsidRDefault="006B0BC4" w:rsidP="00072EE1">
      <w:pPr>
        <w:ind w:left="540"/>
        <w:rPr>
          <w:rFonts w:asciiTheme="minorHAnsi" w:hAnsiTheme="minorHAnsi"/>
        </w:rPr>
      </w:pPr>
      <w:r w:rsidRPr="004B099B">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w:t>
      </w:r>
      <w:r w:rsidR="005C7E58" w:rsidRPr="004B099B">
        <w:rPr>
          <w:rFonts w:asciiTheme="minorHAnsi" w:hAnsiTheme="minorHAnsi"/>
        </w:rPr>
        <w:t xml:space="preserve">on the </w:t>
      </w:r>
      <w:hyperlink r:id="rId13" w:history="1">
        <w:r w:rsidR="005C7E58" w:rsidRPr="004B099B">
          <w:rPr>
            <w:rStyle w:val="Hyperlink"/>
            <w:rFonts w:asciiTheme="minorHAnsi" w:hAnsiTheme="minorHAnsi"/>
          </w:rPr>
          <w:t>USF Core Syllabus Policy Statements page</w:t>
        </w:r>
      </w:hyperlink>
      <w:r w:rsidR="005C7E58" w:rsidRPr="004B099B">
        <w:rPr>
          <w:rFonts w:asciiTheme="minorHAnsi" w:hAnsiTheme="minorHAnsi"/>
        </w:rPr>
        <w:t xml:space="preserve"> </w:t>
      </w:r>
      <w:r w:rsidRPr="004B099B">
        <w:rPr>
          <w:rFonts w:asciiTheme="minorHAnsi" w:hAnsiTheme="minorHAnsi"/>
        </w:rPr>
        <w:t>at</w:t>
      </w:r>
      <w:r w:rsidR="005C7E58" w:rsidRPr="004B099B">
        <w:rPr>
          <w:rFonts w:asciiTheme="minorHAnsi" w:hAnsiTheme="minorHAnsi"/>
        </w:rPr>
        <w:t xml:space="preserve"> </w:t>
      </w:r>
      <w:r w:rsidRPr="004B099B">
        <w:rPr>
          <w:rFonts w:asciiTheme="minorHAnsi" w:hAnsiTheme="minorHAnsi"/>
        </w:rPr>
        <w:t>https://www.usf.edu/provost/faculty/core-syllabus-policy-statements.aspx</w:t>
      </w:r>
      <w:r w:rsidR="005C7E58" w:rsidRPr="004B099B">
        <w:rPr>
          <w:rFonts w:asciiTheme="minorHAnsi" w:hAnsiTheme="minorHAnsi"/>
        </w:rPr>
        <w:t>.</w:t>
      </w:r>
    </w:p>
    <w:p w14:paraId="78B9C6F7" w14:textId="7D39CD5E" w:rsidR="008A37FF" w:rsidRDefault="008A37FF" w:rsidP="008A37FF"/>
    <w:p w14:paraId="5B4D538C" w14:textId="77777777" w:rsidR="00C76CA0" w:rsidRPr="004B099B" w:rsidRDefault="00C76CA0" w:rsidP="008A37FF"/>
    <w:p w14:paraId="19E900AE" w14:textId="2A678C9F" w:rsidR="00271AC1" w:rsidRPr="004B099B" w:rsidRDefault="00271AC1" w:rsidP="00AC0E5B">
      <w:pPr>
        <w:pStyle w:val="Heading1"/>
        <w:ind w:left="720" w:hanging="720"/>
        <w:jc w:val="left"/>
        <w:rPr>
          <w:rFonts w:asciiTheme="minorHAnsi" w:hAnsiTheme="minorHAnsi" w:cs="Times New Roman"/>
        </w:rPr>
      </w:pPr>
      <w:r w:rsidRPr="004B099B">
        <w:rPr>
          <w:rFonts w:asciiTheme="minorHAnsi" w:hAnsiTheme="minorHAnsi" w:cs="Times New Roman"/>
        </w:rPr>
        <w:t xml:space="preserve">Course Policies: </w:t>
      </w:r>
    </w:p>
    <w:p w14:paraId="44E71235" w14:textId="73FFAE42" w:rsidR="00F91E94" w:rsidRPr="009F5D27" w:rsidRDefault="00F91E94" w:rsidP="00AC0E5B">
      <w:pPr>
        <w:tabs>
          <w:tab w:val="left" w:pos="1490"/>
        </w:tabs>
        <w:outlineLvl w:val="0"/>
        <w:rPr>
          <w:rFonts w:asciiTheme="minorHAnsi" w:hAnsiTheme="minorHAnsi"/>
        </w:rPr>
      </w:pPr>
    </w:p>
    <w:p w14:paraId="43BC8FBC" w14:textId="77777777" w:rsidR="00345AC9" w:rsidRPr="00345AC9" w:rsidRDefault="00271AC1" w:rsidP="00345AC9">
      <w:pPr>
        <w:pStyle w:val="Heading2"/>
      </w:pPr>
      <w:r w:rsidRPr="00345AC9">
        <w:t>Late Work Policy</w:t>
      </w:r>
    </w:p>
    <w:p w14:paraId="7C702491" w14:textId="6D09C1D1" w:rsidR="00271AC1" w:rsidRPr="004B099B" w:rsidRDefault="00555709" w:rsidP="00AC0E5B">
      <w:pPr>
        <w:ind w:left="900"/>
        <w:rPr>
          <w:rFonts w:asciiTheme="minorHAnsi" w:hAnsiTheme="minorHAnsi"/>
          <w:color w:val="000000" w:themeColor="text1"/>
        </w:rPr>
      </w:pPr>
      <w:r w:rsidRPr="004B099B">
        <w:rPr>
          <w:rFonts w:asciiTheme="minorHAnsi" w:hAnsiTheme="minorHAnsi"/>
          <w:color w:val="000000" w:themeColor="text1"/>
        </w:rPr>
        <w:t xml:space="preserve">Any assignment, quiz, project, etc. </w:t>
      </w:r>
      <w:r w:rsidR="00271AC1" w:rsidRPr="004B099B">
        <w:rPr>
          <w:rFonts w:asciiTheme="minorHAnsi" w:hAnsiTheme="minorHAnsi"/>
          <w:color w:val="000000" w:themeColor="text1"/>
        </w:rPr>
        <w:t xml:space="preserve">turned in late will be assessed a penalty: </w:t>
      </w:r>
      <w:r w:rsidRPr="004B099B">
        <w:rPr>
          <w:rFonts w:asciiTheme="minorHAnsi" w:hAnsiTheme="minorHAnsi"/>
          <w:color w:val="000000" w:themeColor="text1"/>
        </w:rPr>
        <w:t>50% of</w:t>
      </w:r>
      <w:r w:rsidR="00271AC1" w:rsidRPr="004B099B">
        <w:rPr>
          <w:rFonts w:asciiTheme="minorHAnsi" w:hAnsiTheme="minorHAnsi"/>
          <w:color w:val="000000" w:themeColor="text1"/>
        </w:rPr>
        <w:t xml:space="preserve"> </w:t>
      </w:r>
      <w:r w:rsidR="0003188C">
        <w:rPr>
          <w:rFonts w:asciiTheme="minorHAnsi" w:hAnsiTheme="minorHAnsi"/>
          <w:color w:val="000000" w:themeColor="text1"/>
        </w:rPr>
        <w:t xml:space="preserve">the </w:t>
      </w:r>
      <w:r w:rsidR="00271AC1" w:rsidRPr="004B099B">
        <w:rPr>
          <w:rFonts w:asciiTheme="minorHAnsi" w:hAnsiTheme="minorHAnsi"/>
          <w:color w:val="000000" w:themeColor="text1"/>
        </w:rPr>
        <w:t xml:space="preserve">grade if it is one day late. </w:t>
      </w:r>
      <w:r w:rsidR="0003188C">
        <w:rPr>
          <w:rFonts w:asciiTheme="minorHAnsi" w:hAnsiTheme="minorHAnsi"/>
          <w:color w:val="000000" w:themeColor="text1"/>
        </w:rPr>
        <w:t xml:space="preserve">This does not apply to </w:t>
      </w:r>
      <w:proofErr w:type="spellStart"/>
      <w:r w:rsidR="0003188C">
        <w:rPr>
          <w:rFonts w:asciiTheme="minorHAnsi" w:hAnsiTheme="minorHAnsi"/>
          <w:color w:val="000000" w:themeColor="text1"/>
        </w:rPr>
        <w:t>DataCamp</w:t>
      </w:r>
      <w:proofErr w:type="spellEnd"/>
      <w:r w:rsidR="0003188C">
        <w:rPr>
          <w:rFonts w:asciiTheme="minorHAnsi" w:hAnsiTheme="minorHAnsi"/>
          <w:color w:val="000000" w:themeColor="text1"/>
        </w:rPr>
        <w:t xml:space="preserve"> courses. </w:t>
      </w:r>
      <w:proofErr w:type="spellStart"/>
      <w:r w:rsidR="0003188C">
        <w:rPr>
          <w:rFonts w:asciiTheme="minorHAnsi" w:hAnsiTheme="minorHAnsi"/>
          <w:color w:val="000000" w:themeColor="text1"/>
        </w:rPr>
        <w:t>DataCamp</w:t>
      </w:r>
      <w:proofErr w:type="spellEnd"/>
      <w:r w:rsidR="0003188C">
        <w:rPr>
          <w:rFonts w:asciiTheme="minorHAnsi" w:hAnsiTheme="minorHAnsi"/>
          <w:color w:val="000000" w:themeColor="text1"/>
        </w:rPr>
        <w:t xml:space="preserve"> courses must be completed before the deadline to receive any marks. </w:t>
      </w:r>
    </w:p>
    <w:p w14:paraId="7537CA74" w14:textId="77777777" w:rsidR="00271AC1" w:rsidRPr="009F5D27" w:rsidRDefault="00271AC1" w:rsidP="00AC0E5B">
      <w:pPr>
        <w:ind w:left="540"/>
        <w:rPr>
          <w:rFonts w:asciiTheme="minorHAnsi" w:hAnsiTheme="minorHAnsi"/>
        </w:rPr>
      </w:pPr>
    </w:p>
    <w:p w14:paraId="7CF46D14" w14:textId="7A0F962B" w:rsidR="00345AC9" w:rsidRDefault="00271AC1" w:rsidP="00345AC9">
      <w:pPr>
        <w:pStyle w:val="Heading2"/>
      </w:pPr>
      <w:r w:rsidRPr="009F5D27">
        <w:t xml:space="preserve">Grades of </w:t>
      </w:r>
      <w:r w:rsidR="00345AC9">
        <w:t>“</w:t>
      </w:r>
      <w:r w:rsidRPr="009F5D27">
        <w:t>Incomplete</w:t>
      </w:r>
      <w:r w:rsidR="00345AC9">
        <w:t>”</w:t>
      </w:r>
    </w:p>
    <w:p w14:paraId="32232016" w14:textId="58DCCC04" w:rsidR="00072EE1" w:rsidRPr="007F5424" w:rsidRDefault="00072EE1" w:rsidP="00072EE1">
      <w:pPr>
        <w:pStyle w:val="bodytextns"/>
        <w:spacing w:before="0" w:beforeAutospacing="0" w:after="0" w:afterAutospacing="0"/>
        <w:ind w:left="900"/>
        <w:rPr>
          <w:rFonts w:asciiTheme="minorHAnsi" w:hAnsiTheme="minorHAnsi"/>
        </w:rPr>
      </w:pPr>
      <w:r w:rsidRPr="007F5424">
        <w:rPr>
          <w:rFonts w:asciiTheme="minorHAnsi" w:hAnsiTheme="minorHAnsi"/>
        </w:rPr>
        <w:t>An Incomplete grade (</w:t>
      </w:r>
      <w:r w:rsidRPr="007F5424">
        <w:rPr>
          <w:rFonts w:asciiTheme="minorHAnsi" w:hAnsiTheme="minorHAnsi"/>
          <w:bCs/>
        </w:rPr>
        <w:t>"</w:t>
      </w:r>
      <w:r w:rsidRPr="007F5424">
        <w:rPr>
          <w:rFonts w:asciiTheme="minorHAnsi" w:hAnsiTheme="minorHAnsi"/>
        </w:rPr>
        <w:t>I</w:t>
      </w:r>
      <w:r w:rsidRPr="007F5424">
        <w:rPr>
          <w:rFonts w:asciiTheme="minorHAnsi" w:hAnsiTheme="minorHAnsi"/>
          <w:bCs/>
        </w:rPr>
        <w:t>"</w:t>
      </w:r>
      <w:r w:rsidRPr="007F5424">
        <w:rPr>
          <w:rFonts w:asciiTheme="minorHAnsi" w:hAnsiTheme="minorHAnsi"/>
        </w:rPr>
        <w:t xml:space="preserve">) is exceptional and granted at the instructor’s discretion only when students </w:t>
      </w:r>
      <w:r w:rsidR="0003188C">
        <w:rPr>
          <w:rFonts w:asciiTheme="minorHAnsi" w:hAnsiTheme="minorHAnsi"/>
        </w:rPr>
        <w:t>cannot</w:t>
      </w:r>
      <w:r w:rsidRPr="007F5424">
        <w:rPr>
          <w:rFonts w:asciiTheme="minorHAnsi" w:hAnsiTheme="minorHAnsi"/>
        </w:rPr>
        <w:t xml:space="preserve"> complete course requirements due to illness or other circumstances beyond their control. The course instructor and student must complete and sign the "I" Grade Contract Form that describes the work to be completed, the </w:t>
      </w:r>
      <w:r w:rsidRPr="007F5424">
        <w:rPr>
          <w:rFonts w:asciiTheme="minorHAnsi" w:hAnsiTheme="minorHAnsi"/>
        </w:rPr>
        <w:lastRenderedPageBreak/>
        <w:t xml:space="preserve">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0DFCC4EC" w14:textId="11069188" w:rsidR="006C16C6" w:rsidRPr="009F5D27" w:rsidRDefault="006C16C6" w:rsidP="00F91E94">
      <w:pPr>
        <w:rPr>
          <w:rFonts w:asciiTheme="minorHAnsi" w:hAnsiTheme="minorHAnsi"/>
          <w:b/>
        </w:rPr>
      </w:pPr>
    </w:p>
    <w:p w14:paraId="2F096897" w14:textId="77777777" w:rsidR="00677773" w:rsidRDefault="00677773" w:rsidP="008A37FF">
      <w:pPr>
        <w:rPr>
          <w:rFonts w:asciiTheme="minorHAnsi" w:hAnsiTheme="minorHAnsi"/>
        </w:rPr>
      </w:pPr>
    </w:p>
    <w:p w14:paraId="484DE51B" w14:textId="466C647A" w:rsidR="00961391" w:rsidRPr="004B099B" w:rsidRDefault="006B0BC4" w:rsidP="0076058E">
      <w:pPr>
        <w:pStyle w:val="Heading1"/>
        <w:ind w:left="540" w:hanging="540"/>
        <w:rPr>
          <w:rFonts w:asciiTheme="minorHAnsi" w:hAnsiTheme="minorHAnsi" w:cstheme="minorHAnsi"/>
        </w:rPr>
      </w:pPr>
      <w:r w:rsidRPr="004B099B">
        <w:rPr>
          <w:rFonts w:asciiTheme="minorHAnsi" w:hAnsiTheme="minorHAnsi" w:cstheme="minorHAnsi"/>
        </w:rPr>
        <w:t xml:space="preserve">Course Policies: Technology and Media </w:t>
      </w:r>
    </w:p>
    <w:p w14:paraId="279A2601" w14:textId="0104099B" w:rsidR="00FE4F3B" w:rsidRDefault="00FE4F3B" w:rsidP="00450794">
      <w:pPr>
        <w:tabs>
          <w:tab w:val="left" w:pos="450"/>
        </w:tabs>
        <w:rPr>
          <w:rFonts w:asciiTheme="minorHAnsi" w:hAnsiTheme="minorHAnsi"/>
          <w:b/>
          <w:highlight w:val="yellow"/>
        </w:rPr>
      </w:pPr>
    </w:p>
    <w:p w14:paraId="4180ADD3" w14:textId="080EFEAC" w:rsidR="000C210E" w:rsidRDefault="6D9D2CBF" w:rsidP="000C210E">
      <w:pPr>
        <w:pStyle w:val="Heading2"/>
      </w:pPr>
      <w:r w:rsidRPr="00D54865">
        <w:t>Online Proctoring</w:t>
      </w:r>
    </w:p>
    <w:p w14:paraId="76C034DD" w14:textId="5BBC7AA0" w:rsidR="00072EE1" w:rsidRPr="007F5424" w:rsidRDefault="00072EE1" w:rsidP="00072EE1">
      <w:pPr>
        <w:ind w:left="900"/>
        <w:rPr>
          <w:rFonts w:asciiTheme="minorHAnsi" w:hAnsiTheme="minorHAnsi"/>
        </w:rPr>
      </w:pPr>
      <w:r w:rsidRPr="00CB64CB">
        <w:rPr>
          <w:rFonts w:asciiTheme="minorHAnsi" w:hAnsiTheme="minorHAnsi"/>
        </w:rPr>
        <w:t>All students must review the syllabus and the requirements</w:t>
      </w:r>
      <w:r w:rsidR="0003188C">
        <w:rPr>
          <w:rFonts w:asciiTheme="minorHAnsi" w:hAnsiTheme="minorHAnsi"/>
        </w:rPr>
        <w:t>,</w:t>
      </w:r>
      <w:r w:rsidRPr="00CB64CB">
        <w:rPr>
          <w:rFonts w:asciiTheme="minorHAnsi" w:hAnsiTheme="minorHAnsi"/>
        </w:rPr>
        <w:t xml:space="preserve"> including the online terms and video testing requirements</w:t>
      </w:r>
      <w:r w:rsidR="0003188C">
        <w:rPr>
          <w:rFonts w:asciiTheme="minorHAnsi" w:hAnsiTheme="minorHAnsi"/>
        </w:rPr>
        <w:t>,</w:t>
      </w:r>
      <w:r w:rsidRPr="00CB64CB">
        <w:rPr>
          <w:rFonts w:asciiTheme="minorHAnsi" w:hAnsiTheme="minorHAnsi"/>
        </w:rPr>
        <w:t xml:space="preserve"> to determine if they wish to remain in the course. Enrollment in the course is an agreement to abide by and accept all terms. Any student may elect to drop or withdraw from this course before the end of the drop/add period.</w:t>
      </w:r>
      <w:r>
        <w:rPr>
          <w:rFonts w:asciiTheme="minorHAnsi" w:hAnsiTheme="minorHAnsi"/>
        </w:rPr>
        <w:t xml:space="preserve"> </w:t>
      </w:r>
      <w:r w:rsidR="0003188C">
        <w:rPr>
          <w:rFonts w:asciiTheme="minorHAnsi" w:hAnsiTheme="minorHAnsi"/>
        </w:rPr>
        <w:t>Any o</w:t>
      </w:r>
      <w:r w:rsidRPr="00CB64CB">
        <w:rPr>
          <w:rFonts w:asciiTheme="minorHAnsi" w:hAnsiTheme="minorHAnsi"/>
        </w:rPr>
        <w:t xml:space="preserve">nline exams </w:t>
      </w:r>
      <w:r w:rsidR="0003188C">
        <w:rPr>
          <w:rFonts w:asciiTheme="minorHAnsi" w:hAnsiTheme="minorHAnsi"/>
        </w:rPr>
        <w:t xml:space="preserve">or online </w:t>
      </w:r>
      <w:r w:rsidRPr="00CB64CB">
        <w:rPr>
          <w:rFonts w:asciiTheme="minorHAnsi" w:hAnsiTheme="minorHAnsi"/>
        </w:rPr>
        <w:t>quizzes</w:t>
      </w:r>
      <w:r w:rsidR="0003188C">
        <w:rPr>
          <w:rFonts w:asciiTheme="minorHAnsi" w:hAnsiTheme="minorHAnsi"/>
        </w:rPr>
        <w:t xml:space="preserve"> offered during this course </w:t>
      </w:r>
      <w:r w:rsidRPr="00CB64CB">
        <w:rPr>
          <w:rFonts w:asciiTheme="minorHAnsi" w:hAnsiTheme="minorHAnsi"/>
        </w:rPr>
        <w:t xml:space="preserve">require online proctoring. Therefore, students </w:t>
      </w:r>
      <w:r w:rsidR="0003188C">
        <w:rPr>
          <w:rFonts w:asciiTheme="minorHAnsi" w:hAnsiTheme="minorHAnsi"/>
        </w:rPr>
        <w:t>must</w:t>
      </w:r>
      <w:r w:rsidRPr="00CB64CB">
        <w:rPr>
          <w:rFonts w:asciiTheme="minorHAnsi" w:hAnsiTheme="minorHAnsi"/>
        </w:rPr>
        <w:t xml:space="preserve"> have a webcam (USB or internal) with a microphone when taking an exam or quiz. Students understand that this remote recording device is purchased and controlled by the student and that recordings from any private residence must be done with the permission of any person </w:t>
      </w:r>
      <w:r w:rsidR="0003188C">
        <w:rPr>
          <w:rFonts w:asciiTheme="minorHAnsi" w:hAnsiTheme="minorHAnsi"/>
        </w:rPr>
        <w:t>in residence</w:t>
      </w:r>
      <w:r w:rsidRPr="00CB64CB">
        <w:rPr>
          <w:rFonts w:asciiTheme="minorHAnsi" w:hAnsiTheme="minorHAnsi"/>
        </w:rPr>
        <w:t>. To avoid any concerns, students should select private spaces for testing. The University library and other academic sites at the University offer secure private settings for recordings</w:t>
      </w:r>
      <w:r w:rsidR="0003188C">
        <w:rPr>
          <w:rFonts w:asciiTheme="minorHAnsi" w:hAnsiTheme="minorHAnsi"/>
        </w:rPr>
        <w:t>,</w:t>
      </w:r>
      <w:r w:rsidRPr="00CB64CB">
        <w:rPr>
          <w:rFonts w:asciiTheme="minorHAnsi" w:hAnsiTheme="minorHAnsi"/>
        </w:rPr>
        <w:t xml:space="preserve"> and students with concerns may discuss </w:t>
      </w:r>
      <w:r w:rsidR="0003188C">
        <w:rPr>
          <w:rFonts w:asciiTheme="minorHAnsi" w:hAnsiTheme="minorHAnsi"/>
        </w:rPr>
        <w:t xml:space="preserve">the </w:t>
      </w:r>
      <w:r w:rsidRPr="00CB64CB">
        <w:rPr>
          <w:rFonts w:asciiTheme="minorHAnsi" w:hAnsiTheme="minorHAnsi"/>
        </w:rPr>
        <w:t>location of an appropriate space for the recordings with their instructor or advisor. Students must ensure that recordings do not invade any third</w:t>
      </w:r>
      <w:r>
        <w:rPr>
          <w:rFonts w:asciiTheme="minorHAnsi" w:hAnsiTheme="minorHAnsi"/>
        </w:rPr>
        <w:t>-</w:t>
      </w:r>
      <w:r w:rsidRPr="00CB64CB">
        <w:rPr>
          <w:rFonts w:asciiTheme="minorHAnsi" w:hAnsiTheme="minorHAnsi"/>
        </w:rPr>
        <w:t>party privacy rights and accept all responsibility and liability for violations of any third</w:t>
      </w:r>
      <w:r>
        <w:rPr>
          <w:rFonts w:asciiTheme="minorHAnsi" w:hAnsiTheme="minorHAnsi"/>
        </w:rPr>
        <w:t>-</w:t>
      </w:r>
      <w:r w:rsidRPr="00CB64CB">
        <w:rPr>
          <w:rFonts w:asciiTheme="minorHAnsi" w:hAnsiTheme="minorHAnsi"/>
        </w:rPr>
        <w:t xml:space="preserve">party privacy concerns. Setup information will be provided </w:t>
      </w:r>
      <w:r w:rsidR="0003188C">
        <w:rPr>
          <w:rFonts w:asciiTheme="minorHAnsi" w:hAnsiTheme="minorHAnsi"/>
        </w:rPr>
        <w:t>before</w:t>
      </w:r>
      <w:r w:rsidRPr="00CB64CB">
        <w:rPr>
          <w:rFonts w:asciiTheme="minorHAnsi" w:hAnsiTheme="minorHAnsi"/>
        </w:rPr>
        <w:t xml:space="preserve"> taking the proctored exam. For additional information about online proctoring</w:t>
      </w:r>
      <w:r w:rsidR="0003188C">
        <w:rPr>
          <w:rFonts w:asciiTheme="minorHAnsi" w:hAnsiTheme="minorHAnsi"/>
        </w:rPr>
        <w:t>,</w:t>
      </w:r>
      <w:r w:rsidRPr="00CB64CB">
        <w:rPr>
          <w:rFonts w:asciiTheme="minorHAnsi" w:hAnsiTheme="minorHAnsi"/>
        </w:rPr>
        <w:t xml:space="preserve"> you can visit the </w:t>
      </w:r>
      <w:r w:rsidRPr="007E13F4">
        <w:rPr>
          <w:rFonts w:asciiTheme="minorHAnsi" w:hAnsiTheme="minorHAnsi"/>
        </w:rPr>
        <w:t>online proctoring student FAQ</w:t>
      </w:r>
      <w:r w:rsidRPr="00CB64CB">
        <w:rPr>
          <w:rFonts w:asciiTheme="minorHAnsi" w:hAnsiTheme="minorHAnsi"/>
        </w:rPr>
        <w:t xml:space="preserve"> at </w:t>
      </w:r>
      <w:hyperlink r:id="rId14" w:history="1">
        <w:r w:rsidR="007E13F4" w:rsidRPr="007E13F4">
          <w:rPr>
            <w:rStyle w:val="Hyperlink"/>
            <w:rFonts w:asciiTheme="minorHAnsi" w:hAnsiTheme="minorHAnsi"/>
          </w:rPr>
          <w:t>this link</w:t>
        </w:r>
      </w:hyperlink>
      <w:r>
        <w:rPr>
          <w:rFonts w:asciiTheme="minorHAnsi" w:hAnsiTheme="minorHAnsi"/>
        </w:rPr>
        <w:t>.</w:t>
      </w:r>
    </w:p>
    <w:p w14:paraId="1A08644E" w14:textId="11D1BBA5" w:rsidR="006B0BC4" w:rsidRDefault="006B0BC4" w:rsidP="00072EE1">
      <w:pPr>
        <w:tabs>
          <w:tab w:val="left" w:pos="450"/>
        </w:tabs>
        <w:ind w:left="540"/>
        <w:rPr>
          <w:rFonts w:asciiTheme="minorHAnsi" w:hAnsiTheme="minorHAnsi"/>
        </w:rPr>
      </w:pPr>
    </w:p>
    <w:p w14:paraId="36185C7E" w14:textId="77777777" w:rsidR="00072EE1" w:rsidRDefault="00072EE1" w:rsidP="00072EE1">
      <w:pPr>
        <w:tabs>
          <w:tab w:val="left" w:pos="450"/>
        </w:tabs>
        <w:ind w:left="540"/>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18D8CDB3" w14:textId="77777777" w:rsidR="000C210E" w:rsidRDefault="000E7295" w:rsidP="000C210E">
      <w:pPr>
        <w:pStyle w:val="Heading2"/>
      </w:pPr>
      <w:r>
        <w:t>Course Hero / Chegg</w:t>
      </w:r>
      <w:r w:rsidRPr="007F5424">
        <w:t xml:space="preserve"> Policy</w:t>
      </w:r>
    </w:p>
    <w:p w14:paraId="059E19F7" w14:textId="424CCBF3" w:rsidR="000E7295" w:rsidRPr="004B099B" w:rsidRDefault="000E7295" w:rsidP="000E7295">
      <w:pPr>
        <w:tabs>
          <w:tab w:val="left" w:pos="450"/>
        </w:tabs>
        <w:ind w:left="900"/>
        <w:rPr>
          <w:rFonts w:asciiTheme="minorHAnsi" w:hAnsiTheme="minorHAnsi"/>
        </w:rPr>
      </w:pPr>
      <w:r w:rsidRPr="004B099B">
        <w:rPr>
          <w:rFonts w:asciiTheme="minorHAnsi" w:hAnsiTheme="minorHAnsi"/>
        </w:rPr>
        <w:t xml:space="preserve">The </w:t>
      </w:r>
      <w:hyperlink r:id="rId15" w:history="1">
        <w:r w:rsidRPr="004B099B">
          <w:rPr>
            <w:rStyle w:val="Hyperlink"/>
            <w:rFonts w:asciiTheme="minorHAnsi" w:hAnsiTheme="minorHAnsi"/>
          </w:rPr>
          <w:t>USF Policy on Academic Integrity</w:t>
        </w:r>
      </w:hyperlink>
      <w:r w:rsidRPr="004B099B">
        <w:rPr>
          <w:rFonts w:asciiTheme="minorHAnsi" w:hAnsiTheme="minorHAnsi"/>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3CF8D7EC" w14:textId="3180532D" w:rsidR="000C210E" w:rsidRDefault="00D212E7" w:rsidP="000C210E">
      <w:pPr>
        <w:pStyle w:val="Heading2"/>
      </w:pPr>
      <w:r w:rsidRPr="007F5424">
        <w:t>End of Semester Student Evaluations</w:t>
      </w:r>
    </w:p>
    <w:p w14:paraId="6A56EFF4" w14:textId="524018AE" w:rsidR="00D212E7" w:rsidRPr="004B099B" w:rsidRDefault="00D212E7" w:rsidP="00D212E7">
      <w:pPr>
        <w:ind w:left="900"/>
        <w:rPr>
          <w:rFonts w:asciiTheme="minorHAnsi" w:hAnsiTheme="minorHAnsi"/>
        </w:rPr>
      </w:pPr>
      <w:r w:rsidRPr="004B099B">
        <w:rPr>
          <w:rFonts w:asciiTheme="minorHAnsi" w:hAnsiTheme="minorHAnsi"/>
        </w:rPr>
        <w:t xml:space="preserve">All classes at USF make use of an online system for students to provide feedback to the University regarding the course. These surveys will be made available at the end of </w:t>
      </w:r>
      <w:r w:rsidRPr="004B099B">
        <w:rPr>
          <w:rFonts w:asciiTheme="minorHAnsi" w:hAnsiTheme="minorHAnsi"/>
        </w:rPr>
        <w:lastRenderedPageBreak/>
        <w:t xml:space="preserve">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277789D7" w:rsidR="0076058E" w:rsidRPr="0076058E" w:rsidRDefault="0076058E" w:rsidP="000C210E">
      <w:pPr>
        <w:pStyle w:val="Heading2"/>
      </w:pPr>
      <w:r w:rsidRPr="0076058E">
        <w:t>Netiquette Guidelines</w:t>
      </w:r>
    </w:p>
    <w:p w14:paraId="62942ADE" w14:textId="5A8BF9DB"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in a face-to-face environment. Respect other people’s ideas and be constructive when explaining your views about points you </w:t>
      </w:r>
      <w:r w:rsidR="0003188C">
        <w:rPr>
          <w:rFonts w:asciiTheme="minorHAnsi" w:hAnsiTheme="minorHAnsi"/>
        </w:rPr>
        <w:t>may disagree</w:t>
      </w:r>
      <w:r w:rsidRPr="0076058E">
        <w:rPr>
          <w:rFonts w:asciiTheme="minorHAnsi" w:hAnsiTheme="minorHAnsi"/>
        </w:rPr>
        <w:t xml:space="preserve"> with.  </w:t>
      </w:r>
    </w:p>
    <w:p w14:paraId="775FD6E4" w14:textId="46FD2AF6"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Be sensitive. Be respectful and sensitive when sharing your ideas and opinions. There will be people in your class with different linguistic backgrounds, political and religious beliefs</w:t>
      </w:r>
      <w:r w:rsidR="0003188C">
        <w:rPr>
          <w:rFonts w:asciiTheme="minorHAnsi" w:hAnsiTheme="minorHAnsi"/>
        </w:rPr>
        <w:t>,</w:t>
      </w:r>
      <w:r w:rsidRPr="0076058E">
        <w:rPr>
          <w:rFonts w:asciiTheme="minorHAnsi" w:hAnsiTheme="minorHAnsi"/>
        </w:rPr>
        <w:t xml:space="preserve"> or other general differences.  </w:t>
      </w:r>
    </w:p>
    <w:p w14:paraId="20B00B01" w14:textId="32E28864"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w:t>
      </w:r>
      <w:r w:rsidR="0003188C">
        <w:rPr>
          <w:rFonts w:asciiTheme="minorHAnsi" w:hAnsiTheme="minorHAnsi"/>
        </w:rPr>
        <w:t xml:space="preserve">your </w:t>
      </w:r>
      <w:r w:rsidRPr="0076058E">
        <w:rPr>
          <w:rFonts w:asciiTheme="minorHAnsi" w:hAnsiTheme="minorHAnsi"/>
        </w:rPr>
        <w:t xml:space="preserve">spelling. Doing this before sending an email or posting a thread on a discussion board will allow you to make sure your message is clear and thoughtful. Avoid </w:t>
      </w:r>
      <w:r w:rsidR="0003188C">
        <w:rPr>
          <w:rFonts w:asciiTheme="minorHAnsi" w:hAnsiTheme="minorHAnsi"/>
        </w:rPr>
        <w:t>using</w:t>
      </w:r>
      <w:r w:rsidRPr="0076058E">
        <w:rPr>
          <w:rFonts w:asciiTheme="minorHAnsi" w:hAnsiTheme="minorHAnsi"/>
        </w:rPr>
        <w:t xml:space="preserve"> all capital letters, it can be perceived as if you are shouting, and it is more difficult to read. </w:t>
      </w:r>
    </w:p>
    <w:p w14:paraId="2F5F9687" w14:textId="68ADB5F6"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Keep your communications focused and stay on topic. Complete your ideas before changing the subject. By keeping the message on focus</w:t>
      </w:r>
      <w:r w:rsidR="0003188C">
        <w:rPr>
          <w:rFonts w:asciiTheme="minorHAnsi" w:hAnsiTheme="minorHAnsi"/>
        </w:rPr>
        <w:t>,</w:t>
      </w:r>
      <w:r w:rsidRPr="0076058E">
        <w:rPr>
          <w:rFonts w:asciiTheme="minorHAnsi" w:hAnsiTheme="minorHAnsi"/>
        </w:rPr>
        <w:t xml:space="preserve"> you allow the readers </w:t>
      </w:r>
      <w:r w:rsidR="0003188C">
        <w:rPr>
          <w:rFonts w:asciiTheme="minorHAnsi" w:hAnsiTheme="minorHAnsi"/>
        </w:rPr>
        <w:t>to get your idea or answers they are looking for easily</w:t>
      </w:r>
      <w:r w:rsidRPr="0076058E">
        <w:rPr>
          <w:rFonts w:asciiTheme="minorHAnsi" w:hAnsiTheme="minorHAnsi"/>
        </w:rPr>
        <w:t xml:space="preserve">. </w:t>
      </w:r>
    </w:p>
    <w:p w14:paraId="011E852D" w14:textId="37FC066C"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w:t>
      </w:r>
      <w:r w:rsidR="0003188C">
        <w:rPr>
          <w:rFonts w:asciiTheme="minorHAnsi" w:hAnsiTheme="minorHAnsi"/>
        </w:rPr>
        <w:t xml:space="preserve">your </w:t>
      </w:r>
      <w:r w:rsidRPr="0076058E">
        <w:rPr>
          <w:rFonts w:asciiTheme="minorHAnsi" w:hAnsiTheme="minorHAnsi"/>
        </w:rPr>
        <w:t xml:space="preserve">meaning can be misinterpreted.  </w:t>
      </w:r>
    </w:p>
    <w:p w14:paraId="0AE7B172" w14:textId="77777777" w:rsidR="0076058E" w:rsidRPr="0076058E" w:rsidRDefault="0076058E" w:rsidP="0076058E">
      <w:pPr>
        <w:ind w:left="540"/>
        <w:rPr>
          <w:rFonts w:asciiTheme="minorHAnsi" w:hAnsiTheme="minorHAnsi"/>
        </w:rPr>
      </w:pPr>
    </w:p>
    <w:p w14:paraId="0B3F606A" w14:textId="2FEFB7DA" w:rsidR="0076058E" w:rsidRPr="0076058E" w:rsidRDefault="0076058E" w:rsidP="000C210E">
      <w:pPr>
        <w:pStyle w:val="Heading2"/>
      </w:pPr>
      <w:r w:rsidRPr="0076058E">
        <w:t>Email and Discussion Board Guidelines</w:t>
      </w:r>
    </w:p>
    <w:p w14:paraId="2233AF12" w14:textId="77777777" w:rsidR="0003188C"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w:t>
      </w:r>
      <w:r w:rsidR="0003188C">
        <w:rPr>
          <w:rFonts w:asciiTheme="minorHAnsi" w:hAnsiTheme="minorHAnsi"/>
        </w:rPr>
        <w:t xml:space="preserve">effectively communicating </w:t>
      </w:r>
      <w:r w:rsidRPr="0076058E">
        <w:rPr>
          <w:rFonts w:asciiTheme="minorHAnsi" w:hAnsiTheme="minorHAnsi"/>
        </w:rPr>
        <w:t xml:space="preserve">what your email or discussion is about. </w:t>
      </w:r>
    </w:p>
    <w:p w14:paraId="7046E25F" w14:textId="5A83DE0E" w:rsidR="0076058E" w:rsidRPr="0076058E" w:rsidRDefault="0003188C" w:rsidP="008F5EFF">
      <w:pPr>
        <w:pStyle w:val="ListParagraph"/>
        <w:numPr>
          <w:ilvl w:val="0"/>
          <w:numId w:val="5"/>
        </w:numPr>
        <w:rPr>
          <w:rFonts w:asciiTheme="minorHAnsi" w:hAnsiTheme="minorHAnsi"/>
        </w:rPr>
      </w:pPr>
      <w:r>
        <w:rPr>
          <w:rFonts w:asciiTheme="minorHAnsi" w:hAnsiTheme="minorHAnsi"/>
        </w:rPr>
        <w:t>You must include your course and section in the subject for any email to the profession.</w:t>
      </w:r>
    </w:p>
    <w:p w14:paraId="19F4F68A" w14:textId="493AF1CE"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w:t>
      </w:r>
      <w:r w:rsidR="0003188C">
        <w:rPr>
          <w:rFonts w:asciiTheme="minorHAnsi" w:hAnsiTheme="minorHAnsi"/>
        </w:rPr>
        <w:t>the instructor requests</w:t>
      </w:r>
      <w:r w:rsidRPr="0076058E">
        <w:rPr>
          <w:rFonts w:asciiTheme="minorHAnsi" w:hAnsiTheme="minorHAnsi"/>
        </w:rPr>
        <w:t xml:space="preserve">. </w:t>
      </w:r>
    </w:p>
    <w:p w14:paraId="6828FA94" w14:textId="755B350A"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Any personal, course</w:t>
      </w:r>
      <w:r w:rsidR="0003188C">
        <w:rPr>
          <w:rFonts w:asciiTheme="minorHAnsi" w:hAnsiTheme="minorHAnsi"/>
        </w:rPr>
        <w:t>,</w:t>
      </w:r>
      <w:r w:rsidRPr="0076058E">
        <w:rPr>
          <w:rFonts w:asciiTheme="minorHAnsi" w:hAnsiTheme="minorHAnsi"/>
        </w:rPr>
        <w:t xml:space="preserv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3978D096" w14:textId="21D698A5" w:rsidR="002A344B" w:rsidRDefault="002A344B" w:rsidP="00461267">
      <w:pPr>
        <w:rPr>
          <w:rFonts w:asciiTheme="minorHAnsi" w:hAnsiTheme="minorHAnsi"/>
        </w:rPr>
      </w:pPr>
    </w:p>
    <w:p w14:paraId="40AAB587" w14:textId="77777777" w:rsidR="007E13F4" w:rsidRPr="009F5D27" w:rsidRDefault="007E13F4" w:rsidP="00461267">
      <w:pPr>
        <w:rPr>
          <w:rFonts w:asciiTheme="minorHAnsi" w:hAnsiTheme="minorHAnsi"/>
        </w:rPr>
      </w:pPr>
    </w:p>
    <w:p w14:paraId="54B06D1A" w14:textId="1BA9DB10" w:rsidR="00D9097F" w:rsidRPr="000E7295" w:rsidRDefault="000E7295" w:rsidP="00D9097F">
      <w:pPr>
        <w:pStyle w:val="Heading1"/>
        <w:tabs>
          <w:tab w:val="clear" w:pos="540"/>
        </w:tabs>
        <w:ind w:left="540" w:hanging="540"/>
        <w:jc w:val="left"/>
        <w:rPr>
          <w:rFonts w:asciiTheme="minorHAnsi" w:hAnsiTheme="minorHAnsi" w:cs="Times New Roman"/>
        </w:rPr>
      </w:pPr>
      <w:r w:rsidRPr="000E7295">
        <w:rPr>
          <w:rFonts w:asciiTheme="minorHAnsi" w:hAnsiTheme="minorHAnsi" w:cs="Times New Roman"/>
        </w:rPr>
        <w:t>Learning Support and Campus Offices</w:t>
      </w:r>
      <w:r w:rsidR="00D9097F" w:rsidRPr="000E7295">
        <w:rPr>
          <w:rFonts w:asciiTheme="minorHAnsi" w:hAnsiTheme="minorHAnsi" w:cs="Times New Roman"/>
        </w:rPr>
        <w:t xml:space="preserve"> </w:t>
      </w:r>
    </w:p>
    <w:p w14:paraId="0F566B78" w14:textId="77777777" w:rsidR="00D9097F" w:rsidRDefault="00D9097F" w:rsidP="00D9097F">
      <w:pPr>
        <w:tabs>
          <w:tab w:val="left" w:pos="450"/>
        </w:tabs>
        <w:ind w:left="540"/>
        <w:outlineLvl w:val="0"/>
        <w:rPr>
          <w:rFonts w:asciiTheme="minorHAnsi" w:hAnsiTheme="minorHAnsi"/>
        </w:rPr>
      </w:pPr>
    </w:p>
    <w:p w14:paraId="01659917" w14:textId="1A6CE942" w:rsidR="00D9097F" w:rsidRPr="009F5D27" w:rsidRDefault="00D9097F" w:rsidP="000C210E">
      <w:pPr>
        <w:pStyle w:val="Heading2"/>
      </w:pPr>
      <w:r>
        <w:t xml:space="preserve">Academic </w:t>
      </w:r>
      <w:r w:rsidR="004258DC">
        <w:t>Accommodations</w:t>
      </w:r>
    </w:p>
    <w:p w14:paraId="22D5FF3E" w14:textId="7E70EA41" w:rsidR="00E85374" w:rsidRDefault="00E85374" w:rsidP="00F45DB3">
      <w:pPr>
        <w:tabs>
          <w:tab w:val="left" w:pos="450"/>
        </w:tabs>
        <w:ind w:left="540"/>
        <w:outlineLvl w:val="0"/>
        <w:rPr>
          <w:rFonts w:asciiTheme="minorHAnsi" w:hAnsiTheme="minorHAnsi"/>
        </w:rPr>
      </w:pPr>
      <w:r w:rsidRPr="00E85374">
        <w:rPr>
          <w:rFonts w:asciiTheme="minorHAnsi" w:hAnsiTheme="minorHAnsi"/>
        </w:rPr>
        <w:t>Students with disabilities are responsible for registering with Student Accessibility Services (SAS) in order to receive academic accommodations. For additional information about academic accommodations and resources, you can visit the SAS website.</w:t>
      </w:r>
    </w:p>
    <w:p w14:paraId="60D9DCBA" w14:textId="431C3F75" w:rsidR="00E85374" w:rsidRDefault="003731CC" w:rsidP="00D9097F">
      <w:pPr>
        <w:tabs>
          <w:tab w:val="left" w:pos="450"/>
        </w:tabs>
        <w:ind w:left="540"/>
        <w:outlineLvl w:val="0"/>
        <w:rPr>
          <w:rFonts w:asciiTheme="minorHAnsi" w:hAnsiTheme="minorHAnsi"/>
          <w:bCs/>
        </w:rPr>
      </w:pPr>
      <w:hyperlink r:id="rId16" w:history="1">
        <w:r w:rsidR="00E85374" w:rsidRPr="00E85374">
          <w:rPr>
            <w:rStyle w:val="Hyperlink"/>
            <w:rFonts w:asciiTheme="minorHAnsi" w:hAnsiTheme="minorHAnsi"/>
            <w:bCs/>
          </w:rPr>
          <w:t>SAS website for the Tampa</w:t>
        </w:r>
        <w:r w:rsidR="008620BB">
          <w:rPr>
            <w:rStyle w:val="Hyperlink"/>
            <w:rFonts w:asciiTheme="minorHAnsi" w:hAnsiTheme="minorHAnsi"/>
            <w:bCs/>
          </w:rPr>
          <w:t xml:space="preserve"> and Sarasota-Manatee</w:t>
        </w:r>
        <w:r w:rsidR="00E85374" w:rsidRPr="00E85374">
          <w:rPr>
            <w:rStyle w:val="Hyperlink"/>
            <w:rFonts w:asciiTheme="minorHAnsi" w:hAnsiTheme="minorHAnsi"/>
            <w:bCs/>
          </w:rPr>
          <w:t xml:space="preserve"> campus</w:t>
        </w:r>
        <w:r w:rsidR="008620BB">
          <w:rPr>
            <w:rStyle w:val="Hyperlink"/>
            <w:rFonts w:asciiTheme="minorHAnsi" w:hAnsiTheme="minorHAnsi"/>
            <w:bCs/>
          </w:rPr>
          <w:t>es</w:t>
        </w:r>
        <w:r w:rsidR="00E85374" w:rsidRPr="00E85374">
          <w:rPr>
            <w:rStyle w:val="Hyperlink"/>
            <w:rFonts w:asciiTheme="minorHAnsi" w:hAnsiTheme="minorHAnsi"/>
            <w:bCs/>
          </w:rPr>
          <w:t>.</w:t>
        </w:r>
      </w:hyperlink>
    </w:p>
    <w:p w14:paraId="2C1D5167" w14:textId="03717D61" w:rsidR="00E85374" w:rsidRPr="00E85374" w:rsidRDefault="003731CC" w:rsidP="008620BB">
      <w:pPr>
        <w:tabs>
          <w:tab w:val="left" w:pos="450"/>
        </w:tabs>
        <w:ind w:left="540"/>
        <w:outlineLvl w:val="0"/>
        <w:rPr>
          <w:rFonts w:asciiTheme="minorHAnsi" w:hAnsiTheme="minorHAnsi"/>
          <w:bCs/>
        </w:rPr>
      </w:pPr>
      <w:hyperlink r:id="rId17" w:history="1">
        <w:r w:rsidR="00E85374" w:rsidRPr="00E85374">
          <w:rPr>
            <w:rStyle w:val="Hyperlink"/>
            <w:rFonts w:asciiTheme="minorHAnsi" w:hAnsiTheme="minorHAnsi"/>
            <w:bCs/>
          </w:rPr>
          <w:t>SAS website for the St. Pete campus.</w:t>
        </w:r>
      </w:hyperlink>
    </w:p>
    <w:p w14:paraId="0D259865" w14:textId="77777777" w:rsidR="00F45DB3" w:rsidRDefault="00F45DB3" w:rsidP="000E7295">
      <w:pPr>
        <w:tabs>
          <w:tab w:val="left" w:pos="450"/>
        </w:tabs>
        <w:outlineLvl w:val="0"/>
        <w:rPr>
          <w:rFonts w:asciiTheme="minorHAnsi" w:hAnsiTheme="minorHAnsi"/>
          <w:b/>
        </w:rPr>
      </w:pPr>
    </w:p>
    <w:p w14:paraId="145130F0" w14:textId="5F3D5241" w:rsidR="00D9097F" w:rsidRPr="006F16C6" w:rsidRDefault="00D9097F" w:rsidP="000C210E">
      <w:pPr>
        <w:pStyle w:val="Heading2"/>
      </w:pPr>
      <w:r w:rsidRPr="006F16C6">
        <w:t>A</w:t>
      </w:r>
      <w:r w:rsidR="004258DC">
        <w:t>cademic Support Services</w:t>
      </w:r>
    </w:p>
    <w:p w14:paraId="5F6EAE5D" w14:textId="76541E93" w:rsidR="00807E15" w:rsidRDefault="00D9097F" w:rsidP="00F45DB3">
      <w:pPr>
        <w:ind w:left="540"/>
        <w:rPr>
          <w:rFonts w:asciiTheme="minorHAnsi" w:hAnsiTheme="minorHAnsi"/>
        </w:rPr>
      </w:pPr>
      <w:r w:rsidRPr="006F16C6">
        <w:rPr>
          <w:rFonts w:asciiTheme="minorHAnsi" w:hAnsiTheme="minorHAnsi"/>
        </w:rPr>
        <w:lastRenderedPageBreak/>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For a comprehensive list of academic support services available to all USF students, please visit the Office of Student Success websit</w:t>
      </w:r>
      <w:r w:rsidR="00807E15">
        <w:rPr>
          <w:rFonts w:asciiTheme="minorHAnsi" w:hAnsiTheme="minorHAnsi"/>
        </w:rPr>
        <w:t>e.</w:t>
      </w:r>
    </w:p>
    <w:p w14:paraId="177E3C0B" w14:textId="62350842" w:rsidR="00807E15" w:rsidRDefault="003731CC" w:rsidP="00807E15">
      <w:pPr>
        <w:tabs>
          <w:tab w:val="left" w:pos="450"/>
        </w:tabs>
        <w:ind w:left="540"/>
        <w:outlineLvl w:val="0"/>
        <w:rPr>
          <w:rFonts w:asciiTheme="minorHAnsi" w:hAnsiTheme="minorHAnsi"/>
          <w:bCs/>
        </w:rPr>
      </w:pPr>
      <w:hyperlink r:id="rId18" w:history="1">
        <w:r w:rsidR="00807E15" w:rsidRPr="00807E15">
          <w:rPr>
            <w:rStyle w:val="Hyperlink"/>
            <w:rFonts w:asciiTheme="minorHAnsi" w:hAnsiTheme="minorHAnsi"/>
            <w:bCs/>
          </w:rPr>
          <w:t>Office of Student Success website for the Tampa campus.</w:t>
        </w:r>
      </w:hyperlink>
    </w:p>
    <w:p w14:paraId="66BCB66C" w14:textId="50894D69" w:rsidR="00807E15" w:rsidRDefault="003731CC" w:rsidP="00807E15">
      <w:pPr>
        <w:tabs>
          <w:tab w:val="left" w:pos="450"/>
        </w:tabs>
        <w:ind w:left="540"/>
        <w:outlineLvl w:val="0"/>
        <w:rPr>
          <w:rFonts w:asciiTheme="minorHAnsi" w:hAnsiTheme="minorHAnsi"/>
          <w:bCs/>
        </w:rPr>
      </w:pPr>
      <w:hyperlink r:id="rId19" w:history="1">
        <w:r w:rsidR="00807E15" w:rsidRPr="00807E15">
          <w:rPr>
            <w:rStyle w:val="Hyperlink"/>
            <w:rFonts w:asciiTheme="minorHAnsi" w:hAnsiTheme="minorHAnsi"/>
            <w:bCs/>
          </w:rPr>
          <w:t>Office of Student Success website for the St. Pete campus.</w:t>
        </w:r>
      </w:hyperlink>
    </w:p>
    <w:p w14:paraId="6BBB70C8" w14:textId="6D472FAC" w:rsidR="00D9097F" w:rsidRDefault="003731CC" w:rsidP="00807E15">
      <w:pPr>
        <w:tabs>
          <w:tab w:val="left" w:pos="450"/>
        </w:tabs>
        <w:ind w:left="540"/>
        <w:outlineLvl w:val="0"/>
        <w:rPr>
          <w:rFonts w:asciiTheme="minorHAnsi" w:hAnsiTheme="minorHAnsi"/>
          <w:bCs/>
        </w:rPr>
      </w:pPr>
      <w:hyperlink r:id="rId20" w:history="1">
        <w:r w:rsidR="00807E15" w:rsidRPr="00807E15">
          <w:rPr>
            <w:rStyle w:val="Hyperlink"/>
            <w:rFonts w:asciiTheme="minorHAnsi" w:hAnsiTheme="minorHAnsi"/>
            <w:bCs/>
          </w:rPr>
          <w:t>Office of Student Success website for the Sarasota-Manatee campus.</w:t>
        </w:r>
      </w:hyperlink>
    </w:p>
    <w:p w14:paraId="0EF2E21B" w14:textId="77777777" w:rsidR="00807E15" w:rsidRPr="00807E15" w:rsidRDefault="00807E15" w:rsidP="00807E15">
      <w:pPr>
        <w:tabs>
          <w:tab w:val="left" w:pos="450"/>
        </w:tabs>
        <w:ind w:left="540"/>
        <w:outlineLvl w:val="0"/>
        <w:rPr>
          <w:rFonts w:asciiTheme="minorHAnsi" w:hAnsiTheme="minorHAnsi"/>
          <w:bCs/>
        </w:rPr>
      </w:pPr>
    </w:p>
    <w:p w14:paraId="23BC52EB" w14:textId="0CF534E0" w:rsidR="00D9097F" w:rsidRDefault="00D9097F" w:rsidP="000C210E">
      <w:pPr>
        <w:pStyle w:val="Heading2"/>
      </w:pPr>
      <w:r w:rsidRPr="009C0D46">
        <w:t>Canvas Technical Support</w:t>
      </w:r>
      <w:r>
        <w:t xml:space="preserve"> </w:t>
      </w:r>
    </w:p>
    <w:p w14:paraId="1F9BBC42" w14:textId="78E8F9ED" w:rsidR="00C04F39" w:rsidRPr="004B099B" w:rsidRDefault="00D9097F" w:rsidP="00F45DB3">
      <w:pPr>
        <w:tabs>
          <w:tab w:val="left" w:pos="450"/>
        </w:tabs>
        <w:ind w:left="540"/>
        <w:rPr>
          <w:rFonts w:asciiTheme="minorHAnsi" w:hAnsiTheme="minorHAnsi"/>
          <w:color w:val="000000" w:themeColor="text1"/>
        </w:rPr>
      </w:pPr>
      <w:r w:rsidRPr="004B099B">
        <w:rPr>
          <w:rFonts w:asciiTheme="minorHAnsi" w:hAnsiTheme="minorHAnsi"/>
          <w:color w:val="000000" w:themeColor="text1"/>
        </w:rPr>
        <w:t xml:space="preserve">If you have technical difficulties in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you can find access to the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guides and video resources in the “Canvas Help” page on the homepage of your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course. You can also contact the help desk by calling 813-974-1222 in Tampa or emailing </w:t>
      </w:r>
      <w:hyperlink r:id="rId21" w:history="1">
        <w:r w:rsidRPr="004B099B">
          <w:rPr>
            <w:rStyle w:val="Hyperlink"/>
            <w:rFonts w:asciiTheme="minorHAnsi" w:hAnsiTheme="minorHAnsi"/>
          </w:rPr>
          <w:t>help@usf.edu.</w:t>
        </w:r>
      </w:hyperlink>
    </w:p>
    <w:p w14:paraId="5BBB8BB7" w14:textId="64F4EC36" w:rsidR="00C04F39" w:rsidRPr="00C04F39" w:rsidRDefault="003731CC" w:rsidP="00D9097F">
      <w:pPr>
        <w:tabs>
          <w:tab w:val="left" w:pos="450"/>
        </w:tabs>
        <w:ind w:left="540"/>
        <w:rPr>
          <w:rFonts w:asciiTheme="minorHAnsi" w:hAnsiTheme="minorHAnsi"/>
          <w:color w:val="000000" w:themeColor="text1"/>
        </w:rPr>
      </w:pPr>
      <w:hyperlink r:id="rId22" w:history="1">
        <w:r w:rsidR="00C04F39" w:rsidRPr="008333C9">
          <w:rPr>
            <w:rStyle w:val="Hyperlink"/>
            <w:rFonts w:asciiTheme="minorHAnsi" w:hAnsiTheme="minorHAnsi"/>
          </w:rPr>
          <w:t>IT website for the Tampa campus.</w:t>
        </w:r>
      </w:hyperlink>
    </w:p>
    <w:p w14:paraId="14933D7F" w14:textId="6117FF51" w:rsidR="00C04F39" w:rsidRPr="00C04F39" w:rsidRDefault="003731CC" w:rsidP="00D9097F">
      <w:pPr>
        <w:tabs>
          <w:tab w:val="left" w:pos="450"/>
        </w:tabs>
        <w:ind w:left="540"/>
        <w:rPr>
          <w:rFonts w:asciiTheme="minorHAnsi" w:hAnsiTheme="minorHAnsi"/>
          <w:color w:val="000000" w:themeColor="text1"/>
        </w:rPr>
      </w:pPr>
      <w:hyperlink r:id="rId23" w:history="1">
        <w:r w:rsidR="00C04F39" w:rsidRPr="008333C9">
          <w:rPr>
            <w:rStyle w:val="Hyperlink"/>
            <w:rFonts w:asciiTheme="minorHAnsi" w:hAnsiTheme="minorHAnsi"/>
          </w:rPr>
          <w:t>IT website for the St. Pete campus.</w:t>
        </w:r>
      </w:hyperlink>
    </w:p>
    <w:p w14:paraId="206FCD3B" w14:textId="7AC69C84" w:rsidR="00C347C4" w:rsidRDefault="003731CC" w:rsidP="00D9097F">
      <w:pPr>
        <w:tabs>
          <w:tab w:val="left" w:pos="450"/>
        </w:tabs>
        <w:ind w:left="540"/>
        <w:rPr>
          <w:rFonts w:asciiTheme="minorHAnsi" w:hAnsiTheme="minorHAnsi"/>
          <w:i/>
          <w:iCs/>
          <w:color w:val="000000" w:themeColor="text1"/>
        </w:rPr>
      </w:pPr>
      <w:hyperlink r:id="rId24" w:history="1">
        <w:r w:rsidR="00C04F39" w:rsidRPr="008333C9">
          <w:rPr>
            <w:rStyle w:val="Hyperlink"/>
            <w:rFonts w:asciiTheme="minorHAnsi" w:hAnsiTheme="minorHAnsi"/>
          </w:rPr>
          <w:t>IT website for the Sarasota-Manatee campus.</w:t>
        </w:r>
      </w:hyperlink>
    </w:p>
    <w:p w14:paraId="3ECC557D" w14:textId="77777777" w:rsidR="008620BB" w:rsidRDefault="008620BB" w:rsidP="0049640C">
      <w:pPr>
        <w:ind w:left="540"/>
        <w:rPr>
          <w:rFonts w:asciiTheme="minorHAnsi" w:hAnsiTheme="minorHAnsi"/>
          <w:b/>
          <w:bCs/>
        </w:rPr>
      </w:pPr>
    </w:p>
    <w:p w14:paraId="01788594" w14:textId="33E3A20B" w:rsidR="0049640C" w:rsidRPr="007B3ABD" w:rsidRDefault="0049640C" w:rsidP="000C210E">
      <w:pPr>
        <w:pStyle w:val="Heading2"/>
      </w:pPr>
      <w:r w:rsidRPr="007B3ABD">
        <w:t>C</w:t>
      </w:r>
      <w:r>
        <w:t>enter for Victim Advocacy</w:t>
      </w:r>
    </w:p>
    <w:p w14:paraId="6B4B03D3" w14:textId="1C0EA0C8" w:rsidR="0049640C" w:rsidRDefault="0049640C" w:rsidP="0049640C">
      <w:pPr>
        <w:ind w:firstLine="540"/>
        <w:rPr>
          <w:rFonts w:asciiTheme="minorHAnsi" w:hAnsiTheme="minorHAnsi"/>
        </w:rPr>
      </w:pPr>
      <w:r>
        <w:rPr>
          <w:rFonts w:asciiTheme="minorHAnsi" w:hAnsiTheme="minorHAnsi"/>
        </w:rPr>
        <w:t xml:space="preserve">The </w:t>
      </w:r>
      <w:r w:rsidRPr="00C947E3">
        <w:rPr>
          <w:rFonts w:asciiTheme="minorHAnsi" w:hAnsiTheme="minorHAnsi"/>
        </w:rPr>
        <w:t>Center for Victim Advocacy empower</w:t>
      </w:r>
      <w:r>
        <w:rPr>
          <w:rFonts w:asciiTheme="minorHAnsi" w:hAnsiTheme="minorHAnsi"/>
        </w:rPr>
        <w:t>s</w:t>
      </w:r>
      <w:r w:rsidRPr="00C947E3">
        <w:rPr>
          <w:rFonts w:asciiTheme="minorHAnsi" w:hAnsiTheme="minorHAnsi"/>
        </w:rPr>
        <w:t xml:space="preserve"> survivors of crime, violence, or abuse </w:t>
      </w:r>
    </w:p>
    <w:p w14:paraId="7394DF84" w14:textId="77777777" w:rsidR="0049640C" w:rsidRDefault="0049640C" w:rsidP="0049640C">
      <w:pPr>
        <w:ind w:firstLine="540"/>
        <w:rPr>
          <w:rFonts w:asciiTheme="minorHAnsi" w:hAnsiTheme="minorHAnsi"/>
        </w:rPr>
      </w:pPr>
      <w:r w:rsidRPr="00C947E3">
        <w:rPr>
          <w:rFonts w:asciiTheme="minorHAnsi" w:hAnsiTheme="minorHAnsi"/>
        </w:rPr>
        <w:t xml:space="preserve">by promoting the restoration of decision making, by advocating for their rights, and by </w:t>
      </w:r>
    </w:p>
    <w:p w14:paraId="68B6949B" w14:textId="2945470D" w:rsidR="0049640C" w:rsidRDefault="0049640C" w:rsidP="0049640C">
      <w:pPr>
        <w:ind w:firstLine="540"/>
        <w:rPr>
          <w:rFonts w:asciiTheme="minorHAnsi" w:hAnsiTheme="minorHAnsi"/>
        </w:rPr>
      </w:pPr>
      <w:r w:rsidRPr="00C947E3">
        <w:rPr>
          <w:rFonts w:asciiTheme="minorHAnsi" w:hAnsiTheme="minorHAnsi"/>
        </w:rPr>
        <w:t>offering support and resources.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w:t>
      </w:r>
    </w:p>
    <w:p w14:paraId="092DB2A9" w14:textId="5CDD55A6" w:rsidR="0049640C" w:rsidRDefault="003731CC" w:rsidP="0049640C">
      <w:pPr>
        <w:ind w:firstLine="540"/>
        <w:rPr>
          <w:rFonts w:asciiTheme="minorHAnsi" w:hAnsiTheme="minorHAnsi"/>
        </w:rPr>
      </w:pPr>
      <w:hyperlink r:id="rId25" w:history="1">
        <w:r w:rsidR="0049640C" w:rsidRPr="0049640C">
          <w:rPr>
            <w:rStyle w:val="Hyperlink"/>
            <w:rFonts w:asciiTheme="minorHAnsi" w:hAnsiTheme="minorHAnsi"/>
          </w:rPr>
          <w:t>Center for Victim Advocacy website for the Tampa campus.</w:t>
        </w:r>
      </w:hyperlink>
    </w:p>
    <w:p w14:paraId="18F3B20D" w14:textId="34239EAC" w:rsidR="0049640C" w:rsidRDefault="003731CC" w:rsidP="0049640C">
      <w:pPr>
        <w:ind w:firstLine="540"/>
        <w:rPr>
          <w:rFonts w:asciiTheme="minorHAnsi" w:hAnsiTheme="minorHAnsi"/>
        </w:rPr>
      </w:pPr>
      <w:hyperlink r:id="rId26" w:history="1">
        <w:r w:rsidR="0049640C" w:rsidRPr="0049640C">
          <w:rPr>
            <w:rStyle w:val="Hyperlink"/>
            <w:rFonts w:asciiTheme="minorHAnsi" w:hAnsiTheme="minorHAnsi"/>
          </w:rPr>
          <w:t>Center for Victim Advocacy website for the St. Pete campus.</w:t>
        </w:r>
      </w:hyperlink>
    </w:p>
    <w:p w14:paraId="4456125A" w14:textId="67C0556F" w:rsidR="0049640C" w:rsidRPr="007F5424" w:rsidRDefault="003731CC" w:rsidP="0049640C">
      <w:pPr>
        <w:ind w:firstLine="540"/>
        <w:rPr>
          <w:rFonts w:asciiTheme="minorHAnsi" w:hAnsiTheme="minorHAnsi"/>
        </w:rPr>
      </w:pPr>
      <w:hyperlink r:id="rId27" w:history="1">
        <w:r w:rsidR="0049640C" w:rsidRPr="0049640C">
          <w:rPr>
            <w:rStyle w:val="Hyperlink"/>
            <w:rFonts w:asciiTheme="minorHAnsi" w:hAnsiTheme="minorHAnsi"/>
          </w:rPr>
          <w:t>Center for Victim Advocacy website for the Sarasota-Manatee campus.</w:t>
        </w:r>
      </w:hyperlink>
    </w:p>
    <w:p w14:paraId="71C72F8F" w14:textId="77777777" w:rsidR="0049640C" w:rsidRDefault="0049640C" w:rsidP="0049640C">
      <w:pPr>
        <w:rPr>
          <w:rFonts w:asciiTheme="minorHAnsi" w:hAnsiTheme="minorHAnsi"/>
          <w:b/>
          <w:bCs/>
        </w:rPr>
      </w:pPr>
    </w:p>
    <w:p w14:paraId="74286A71" w14:textId="4273DBE1" w:rsidR="0049640C" w:rsidRPr="007B3ABD" w:rsidRDefault="0049640C" w:rsidP="000C210E">
      <w:pPr>
        <w:pStyle w:val="Heading2"/>
      </w:pPr>
      <w:r w:rsidRPr="007B3ABD">
        <w:t>Counseling Center</w:t>
      </w:r>
    </w:p>
    <w:p w14:paraId="4D886856" w14:textId="52C83CCA" w:rsidR="0049640C" w:rsidRDefault="0049640C" w:rsidP="0049640C">
      <w:pPr>
        <w:ind w:firstLine="540"/>
        <w:rPr>
          <w:rFonts w:asciiTheme="minorHAnsi" w:hAnsiTheme="minorHAnsi"/>
        </w:rPr>
      </w:pPr>
      <w:r>
        <w:rPr>
          <w:rFonts w:asciiTheme="minorHAnsi" w:hAnsiTheme="minorHAnsi"/>
        </w:rPr>
        <w:t xml:space="preserve">The Counseling Center </w:t>
      </w:r>
      <w:r w:rsidRPr="00C947E3">
        <w:rPr>
          <w:rFonts w:asciiTheme="minorHAnsi" w:hAnsiTheme="minorHAnsi"/>
        </w:rPr>
        <w:t>promote</w:t>
      </w:r>
      <w:r>
        <w:rPr>
          <w:rFonts w:asciiTheme="minorHAnsi" w:hAnsiTheme="minorHAnsi"/>
        </w:rPr>
        <w:t>s</w:t>
      </w:r>
      <w:r w:rsidRPr="00C947E3">
        <w:rPr>
          <w:rFonts w:asciiTheme="minorHAnsi" w:hAnsiTheme="minorHAnsi"/>
        </w:rPr>
        <w:t xml:space="preserve"> the wellbeing of the campus community by </w:t>
      </w:r>
    </w:p>
    <w:p w14:paraId="05178BAE" w14:textId="77777777" w:rsidR="0049640C" w:rsidRDefault="0049640C" w:rsidP="0049640C">
      <w:pPr>
        <w:ind w:firstLine="540"/>
        <w:rPr>
          <w:rFonts w:asciiTheme="minorHAnsi" w:hAnsiTheme="minorHAnsi"/>
        </w:rPr>
      </w:pPr>
      <w:r w:rsidRPr="00C947E3">
        <w:rPr>
          <w:rFonts w:asciiTheme="minorHAnsi" w:hAnsiTheme="minorHAnsi"/>
        </w:rPr>
        <w:t xml:space="preserve">providing culturally sensitive counseling, consultation, prevention, and training that </w:t>
      </w:r>
    </w:p>
    <w:p w14:paraId="73563CEB" w14:textId="3985667C" w:rsidR="0049640C" w:rsidRDefault="0049640C" w:rsidP="0049640C">
      <w:pPr>
        <w:ind w:firstLine="540"/>
        <w:rPr>
          <w:rFonts w:asciiTheme="minorHAnsi" w:hAnsiTheme="minorHAnsi"/>
        </w:rPr>
      </w:pPr>
      <w:r w:rsidRPr="00C947E3">
        <w:rPr>
          <w:rFonts w:asciiTheme="minorHAnsi" w:hAnsiTheme="minorHAnsi"/>
        </w:rPr>
        <w:t>enhances student academic and personal success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 xml:space="preserve">. </w:t>
      </w:r>
    </w:p>
    <w:p w14:paraId="4E6BF1BD" w14:textId="4E551203" w:rsidR="0049640C" w:rsidRDefault="003731CC" w:rsidP="0049640C">
      <w:pPr>
        <w:ind w:firstLine="540"/>
        <w:rPr>
          <w:rFonts w:asciiTheme="minorHAnsi" w:hAnsiTheme="minorHAnsi"/>
        </w:rPr>
      </w:pPr>
      <w:hyperlink r:id="rId28" w:history="1">
        <w:r w:rsidR="0049640C" w:rsidRPr="0018494C">
          <w:rPr>
            <w:rStyle w:val="Hyperlink"/>
            <w:rFonts w:asciiTheme="minorHAnsi" w:hAnsiTheme="minorHAnsi"/>
          </w:rPr>
          <w:t>Counseling Center website for the Tampa campus.</w:t>
        </w:r>
      </w:hyperlink>
    </w:p>
    <w:p w14:paraId="1E25CEEE" w14:textId="77777777" w:rsidR="0049640C" w:rsidRPr="007F5424" w:rsidRDefault="003731CC" w:rsidP="0049640C">
      <w:pPr>
        <w:ind w:left="540"/>
        <w:rPr>
          <w:rFonts w:asciiTheme="minorHAnsi" w:hAnsiTheme="minorHAnsi"/>
        </w:rPr>
      </w:pPr>
      <w:hyperlink r:id="rId29" w:history="1">
        <w:r w:rsidR="0049640C" w:rsidRPr="0018494C">
          <w:rPr>
            <w:rStyle w:val="Hyperlink"/>
            <w:rFonts w:asciiTheme="minorHAnsi" w:hAnsiTheme="minorHAnsi"/>
          </w:rPr>
          <w:t>Counseling Center website for the St. Pete campus.</w:t>
        </w:r>
      </w:hyperlink>
      <w:r w:rsidR="0049640C">
        <w:rPr>
          <w:rFonts w:asciiTheme="minorHAnsi" w:hAnsiTheme="minorHAnsi"/>
        </w:rPr>
        <w:br/>
      </w:r>
      <w:hyperlink r:id="rId30" w:history="1">
        <w:r w:rsidR="0049640C" w:rsidRPr="0018494C">
          <w:rPr>
            <w:rStyle w:val="Hyperlink"/>
            <w:rFonts w:asciiTheme="minorHAnsi" w:hAnsiTheme="minorHAnsi"/>
          </w:rPr>
          <w:t>Counseling Center website for the Sarasota-Manatee campus.</w:t>
        </w:r>
      </w:hyperlink>
    </w:p>
    <w:p w14:paraId="0CCECA02" w14:textId="7002CFBC" w:rsidR="0049640C" w:rsidRDefault="0049640C" w:rsidP="0049640C">
      <w:pPr>
        <w:tabs>
          <w:tab w:val="left" w:pos="450"/>
        </w:tabs>
        <w:rPr>
          <w:rFonts w:asciiTheme="minorHAnsi" w:hAnsiTheme="minorHAnsi"/>
          <w:b/>
        </w:rPr>
      </w:pPr>
    </w:p>
    <w:p w14:paraId="36E85B61" w14:textId="77777777" w:rsidR="007E13F4" w:rsidRDefault="007E13F4" w:rsidP="0049640C">
      <w:pPr>
        <w:tabs>
          <w:tab w:val="left" w:pos="450"/>
        </w:tabs>
        <w:rPr>
          <w:rFonts w:asciiTheme="minorHAnsi" w:hAnsiTheme="minorHAnsi"/>
          <w:b/>
        </w:rPr>
      </w:pPr>
    </w:p>
    <w:p w14:paraId="1CEC2BF4" w14:textId="12BA36A3" w:rsidR="00C347C4" w:rsidRDefault="00C347C4" w:rsidP="000C210E">
      <w:pPr>
        <w:pStyle w:val="Heading2"/>
        <w:rPr>
          <w:bCs/>
        </w:rPr>
      </w:pPr>
      <w:r>
        <w:t>Tutoring</w:t>
      </w:r>
    </w:p>
    <w:p w14:paraId="0505CD90" w14:textId="7983485D" w:rsidR="00C347C4" w:rsidRDefault="00C347C4" w:rsidP="00C347C4">
      <w:pPr>
        <w:ind w:firstLine="540"/>
        <w:rPr>
          <w:rFonts w:asciiTheme="minorHAnsi" w:hAnsiTheme="minorHAnsi"/>
        </w:rPr>
      </w:pPr>
      <w:r w:rsidRPr="007F5424">
        <w:rPr>
          <w:rFonts w:asciiTheme="minorHAnsi" w:hAnsiTheme="minorHAnsi"/>
        </w:rPr>
        <w:t xml:space="preserve">The </w:t>
      </w:r>
      <w:r>
        <w:rPr>
          <w:rFonts w:asciiTheme="minorHAnsi" w:hAnsiTheme="minorHAnsi"/>
        </w:rPr>
        <w:t xml:space="preserve">Tutoring Hub offers free tutoring in </w:t>
      </w:r>
      <w:r w:rsidRPr="005C7E58">
        <w:rPr>
          <w:rFonts w:asciiTheme="minorHAnsi" w:hAnsiTheme="minorHAnsi"/>
        </w:rPr>
        <w:t>several subjects</w:t>
      </w:r>
      <w:r>
        <w:rPr>
          <w:rFonts w:asciiTheme="minorHAnsi" w:hAnsiTheme="minorHAnsi"/>
        </w:rPr>
        <w:t xml:space="preserve"> to USF undergraduates. </w:t>
      </w:r>
    </w:p>
    <w:p w14:paraId="3A2F75A2" w14:textId="77777777" w:rsidR="00C347C4" w:rsidRDefault="00C347C4" w:rsidP="00C347C4">
      <w:pPr>
        <w:ind w:firstLine="540"/>
        <w:rPr>
          <w:rFonts w:asciiTheme="minorHAnsi" w:hAnsiTheme="minorHAnsi"/>
        </w:rPr>
      </w:pPr>
      <w:r>
        <w:rPr>
          <w:rFonts w:asciiTheme="minorHAnsi" w:hAnsiTheme="minorHAnsi"/>
        </w:rPr>
        <w:t>Appointments are recommended, but not required. For more information</w:t>
      </w:r>
      <w:r w:rsidRPr="007F5424">
        <w:rPr>
          <w:rFonts w:asciiTheme="minorHAnsi" w:hAnsiTheme="minorHAnsi"/>
        </w:rPr>
        <w:t xml:space="preserve">, </w:t>
      </w:r>
      <w:r>
        <w:rPr>
          <w:rFonts w:asciiTheme="minorHAnsi" w:hAnsiTheme="minorHAnsi"/>
        </w:rPr>
        <w:t xml:space="preserve">email </w:t>
      </w:r>
    </w:p>
    <w:p w14:paraId="786391C4" w14:textId="7DC4831F" w:rsidR="000D7BE5" w:rsidRDefault="003731CC" w:rsidP="00F45DB3">
      <w:pPr>
        <w:ind w:firstLine="540"/>
        <w:rPr>
          <w:rFonts w:asciiTheme="minorHAnsi" w:hAnsiTheme="minorHAnsi"/>
        </w:rPr>
      </w:pPr>
      <w:hyperlink r:id="rId31" w:history="1">
        <w:r w:rsidR="00C347C4" w:rsidRPr="00B36AD5">
          <w:rPr>
            <w:rStyle w:val="Hyperlink"/>
            <w:rFonts w:asciiTheme="minorHAnsi" w:hAnsiTheme="minorHAnsi"/>
          </w:rPr>
          <w:t>asctampa@usf.edu</w:t>
        </w:r>
      </w:hyperlink>
      <w:r w:rsidR="0049640C">
        <w:rPr>
          <w:rStyle w:val="Hyperlink"/>
          <w:rFonts w:asciiTheme="minorHAnsi" w:hAnsiTheme="minorHAnsi"/>
        </w:rPr>
        <w:t>.</w:t>
      </w:r>
      <w:r w:rsidR="00C347C4">
        <w:rPr>
          <w:rFonts w:asciiTheme="minorHAnsi" w:hAnsiTheme="minorHAnsi"/>
        </w:rPr>
        <w:t xml:space="preserve"> </w:t>
      </w:r>
    </w:p>
    <w:p w14:paraId="7D0B2367" w14:textId="346242D4" w:rsidR="00F94DF7" w:rsidRDefault="003731CC" w:rsidP="00901B9B">
      <w:pPr>
        <w:ind w:firstLine="540"/>
        <w:rPr>
          <w:rFonts w:asciiTheme="minorHAnsi" w:hAnsiTheme="minorHAnsi"/>
        </w:rPr>
      </w:pPr>
      <w:hyperlink r:id="rId32" w:history="1">
        <w:r w:rsidR="000D7BE5" w:rsidRPr="00F94DF7">
          <w:rPr>
            <w:rStyle w:val="Hyperlink"/>
            <w:rFonts w:asciiTheme="minorHAnsi" w:hAnsiTheme="minorHAnsi"/>
          </w:rPr>
          <w:t>Tutoring website for the Tampa campus.</w:t>
        </w:r>
      </w:hyperlink>
    </w:p>
    <w:p w14:paraId="2B02CEB8" w14:textId="22BC33A5" w:rsidR="00F94DF7" w:rsidRDefault="003731CC" w:rsidP="00901B9B">
      <w:pPr>
        <w:ind w:firstLine="540"/>
        <w:rPr>
          <w:rFonts w:asciiTheme="minorHAnsi" w:hAnsiTheme="minorHAnsi"/>
        </w:rPr>
      </w:pPr>
      <w:hyperlink r:id="rId33" w:history="1">
        <w:r w:rsidR="000D7BE5" w:rsidRPr="00F94DF7">
          <w:rPr>
            <w:rStyle w:val="Hyperlink"/>
            <w:rFonts w:asciiTheme="minorHAnsi" w:hAnsiTheme="minorHAnsi"/>
          </w:rPr>
          <w:t>Tutoring website for the St. Pete campus.</w:t>
        </w:r>
      </w:hyperlink>
    </w:p>
    <w:p w14:paraId="68033948" w14:textId="68175B27" w:rsidR="00963B4A" w:rsidRDefault="003731CC" w:rsidP="00901B9B">
      <w:pPr>
        <w:ind w:firstLine="540"/>
        <w:rPr>
          <w:rFonts w:asciiTheme="minorHAnsi" w:hAnsiTheme="minorHAnsi"/>
        </w:rPr>
      </w:pPr>
      <w:hyperlink r:id="rId34" w:history="1">
        <w:r w:rsidR="000D7BE5" w:rsidRPr="00A47D89">
          <w:rPr>
            <w:rStyle w:val="Hyperlink"/>
            <w:rFonts w:asciiTheme="minorHAnsi" w:hAnsiTheme="minorHAnsi"/>
          </w:rPr>
          <w:t>Tutoring website for the Sarasota-Manatee campus</w:t>
        </w:r>
        <w:r w:rsidR="00A47D89" w:rsidRPr="00A47D89">
          <w:rPr>
            <w:rStyle w:val="Hyperlink"/>
            <w:rFonts w:asciiTheme="minorHAnsi" w:hAnsiTheme="minorHAnsi"/>
          </w:rPr>
          <w:t>.</w:t>
        </w:r>
      </w:hyperlink>
    </w:p>
    <w:p w14:paraId="6786A4CF" w14:textId="77777777" w:rsidR="00A47D89" w:rsidRDefault="00A47D89" w:rsidP="00901B9B">
      <w:pPr>
        <w:ind w:firstLine="540"/>
        <w:rPr>
          <w:rFonts w:asciiTheme="minorHAnsi" w:hAnsiTheme="minorHAnsi"/>
        </w:rPr>
      </w:pPr>
    </w:p>
    <w:p w14:paraId="303B22F2" w14:textId="52103CD8" w:rsidR="00963B4A" w:rsidRPr="007B3ABD" w:rsidRDefault="0049640C" w:rsidP="000C210E">
      <w:pPr>
        <w:pStyle w:val="Heading2"/>
      </w:pPr>
      <w:r>
        <w:t>Writing Studio</w:t>
      </w:r>
    </w:p>
    <w:p w14:paraId="57E127F4" w14:textId="33FD909A" w:rsidR="0049640C" w:rsidRDefault="0049640C" w:rsidP="0049640C">
      <w:pPr>
        <w:ind w:firstLine="540"/>
        <w:rPr>
          <w:rFonts w:asciiTheme="minorHAnsi" w:hAnsiTheme="minorHAnsi"/>
        </w:rPr>
      </w:pPr>
      <w:r w:rsidRPr="007F5424">
        <w:rPr>
          <w:rFonts w:asciiTheme="minorHAnsi" w:hAnsiTheme="minorHAnsi"/>
        </w:rPr>
        <w:t xml:space="preserve">The Writing Studio is a free resource for USF undergraduate and graduate </w:t>
      </w:r>
    </w:p>
    <w:p w14:paraId="2375ABF6" w14:textId="77777777" w:rsidR="0049640C" w:rsidRDefault="0049640C" w:rsidP="0049640C">
      <w:pPr>
        <w:ind w:firstLine="540"/>
        <w:rPr>
          <w:rFonts w:asciiTheme="minorHAnsi" w:hAnsiTheme="minorHAnsi"/>
        </w:rPr>
      </w:pPr>
      <w:r w:rsidRPr="007F5424">
        <w:rPr>
          <w:rFonts w:asciiTheme="minorHAnsi" w:hAnsiTheme="minorHAnsi"/>
        </w:rPr>
        <w:lastRenderedPageBreak/>
        <w:t xml:space="preserve">students. At the Writing Studio, a trained writing consultant will work individually with </w:t>
      </w:r>
    </w:p>
    <w:p w14:paraId="27C58E61" w14:textId="77777777" w:rsidR="0049640C" w:rsidRDefault="0049640C" w:rsidP="0049640C">
      <w:pPr>
        <w:ind w:firstLine="540"/>
        <w:rPr>
          <w:rFonts w:asciiTheme="minorHAnsi" w:hAnsiTheme="minorHAnsi"/>
        </w:rPr>
      </w:pPr>
      <w:r w:rsidRPr="007F5424">
        <w:rPr>
          <w:rFonts w:asciiTheme="minorHAnsi" w:hAnsiTheme="minorHAnsi"/>
        </w:rPr>
        <w:t xml:space="preserve">you, at any point in the writing process from brainstorming to editing. Appointments are </w:t>
      </w:r>
    </w:p>
    <w:p w14:paraId="05D8FD4B" w14:textId="77777777" w:rsidR="0049640C" w:rsidRDefault="0049640C" w:rsidP="0049640C">
      <w:pPr>
        <w:ind w:firstLine="540"/>
        <w:rPr>
          <w:rFonts w:asciiTheme="minorHAnsi" w:hAnsiTheme="minorHAnsi"/>
        </w:rPr>
      </w:pPr>
      <w:r w:rsidRPr="007F5424">
        <w:rPr>
          <w:rFonts w:asciiTheme="minorHAnsi" w:hAnsiTheme="minorHAnsi"/>
        </w:rPr>
        <w:t xml:space="preserve">recommended, but not required. For more information or to make an appointment, </w:t>
      </w:r>
      <w:r>
        <w:rPr>
          <w:rFonts w:asciiTheme="minorHAnsi" w:hAnsiTheme="minorHAnsi"/>
        </w:rPr>
        <w:t xml:space="preserve">email </w:t>
      </w:r>
    </w:p>
    <w:p w14:paraId="5757132B" w14:textId="0A4114B8" w:rsidR="0049640C" w:rsidRDefault="003731CC" w:rsidP="0049640C">
      <w:pPr>
        <w:ind w:firstLine="540"/>
        <w:rPr>
          <w:rFonts w:asciiTheme="minorHAnsi" w:hAnsiTheme="minorHAnsi"/>
        </w:rPr>
      </w:pPr>
      <w:hyperlink r:id="rId35" w:history="1">
        <w:r w:rsidR="0049640C" w:rsidRPr="00B36AD5">
          <w:rPr>
            <w:rStyle w:val="Hyperlink"/>
            <w:rFonts w:asciiTheme="minorHAnsi" w:hAnsiTheme="minorHAnsi"/>
          </w:rPr>
          <w:t>writingstudio@usf.edu</w:t>
        </w:r>
      </w:hyperlink>
      <w:r w:rsidR="0049640C">
        <w:rPr>
          <w:rFonts w:asciiTheme="minorHAnsi" w:hAnsiTheme="minorHAnsi"/>
        </w:rPr>
        <w:t xml:space="preserve">. </w:t>
      </w:r>
    </w:p>
    <w:p w14:paraId="23CCFF4C" w14:textId="2D3451AC" w:rsidR="0018494C" w:rsidRDefault="003731CC" w:rsidP="0049640C">
      <w:pPr>
        <w:ind w:firstLine="540"/>
        <w:rPr>
          <w:rFonts w:asciiTheme="minorHAnsi" w:hAnsiTheme="minorHAnsi"/>
        </w:rPr>
      </w:pPr>
      <w:hyperlink r:id="rId36" w:history="1">
        <w:r w:rsidR="0049640C" w:rsidRPr="0049640C">
          <w:rPr>
            <w:rStyle w:val="Hyperlink"/>
            <w:rFonts w:asciiTheme="minorHAnsi" w:hAnsiTheme="minorHAnsi"/>
          </w:rPr>
          <w:t>Writing studio</w:t>
        </w:r>
        <w:r w:rsidR="00C565D2" w:rsidRPr="0049640C">
          <w:rPr>
            <w:rStyle w:val="Hyperlink"/>
            <w:rFonts w:asciiTheme="minorHAnsi" w:hAnsiTheme="minorHAnsi"/>
          </w:rPr>
          <w:t xml:space="preserve"> website for the Tampa campus.</w:t>
        </w:r>
      </w:hyperlink>
    </w:p>
    <w:p w14:paraId="30C4BE70" w14:textId="4041E81F" w:rsidR="00C565D2" w:rsidRPr="007F5424" w:rsidRDefault="003731CC" w:rsidP="0018494C">
      <w:pPr>
        <w:ind w:left="540"/>
        <w:rPr>
          <w:rFonts w:asciiTheme="minorHAnsi" w:hAnsiTheme="minorHAnsi"/>
        </w:rPr>
      </w:pPr>
      <w:hyperlink r:id="rId37"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St. Pete campus.</w:t>
        </w:r>
      </w:hyperlink>
      <w:r w:rsidR="0018494C">
        <w:rPr>
          <w:rFonts w:asciiTheme="minorHAnsi" w:hAnsiTheme="minorHAnsi"/>
        </w:rPr>
        <w:br/>
      </w:r>
      <w:hyperlink r:id="rId38"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Sarasota-Manatee campus.</w:t>
        </w:r>
      </w:hyperlink>
    </w:p>
    <w:p w14:paraId="295C4ADB" w14:textId="1B21E972" w:rsidR="00D9097F" w:rsidRDefault="00D9097F" w:rsidP="00D9097F">
      <w:pPr>
        <w:pStyle w:val="Heading1"/>
        <w:numPr>
          <w:ilvl w:val="0"/>
          <w:numId w:val="0"/>
        </w:numPr>
        <w:tabs>
          <w:tab w:val="clear" w:pos="540"/>
        </w:tabs>
        <w:jc w:val="left"/>
        <w:rPr>
          <w:rFonts w:asciiTheme="minorHAnsi" w:hAnsiTheme="minorHAnsi" w:cs="Times New Roman"/>
        </w:rPr>
      </w:pPr>
    </w:p>
    <w:p w14:paraId="37F3BED7" w14:textId="3368FE1B" w:rsidR="00075ECE" w:rsidRDefault="00075ECE" w:rsidP="00075ECE">
      <w:pPr>
        <w:rPr>
          <w:rFonts w:asciiTheme="minorHAnsi" w:hAnsiTheme="minorHAnsi"/>
        </w:rPr>
      </w:pPr>
    </w:p>
    <w:p w14:paraId="5DE92697" w14:textId="547A49B5" w:rsidR="00103E94" w:rsidRDefault="00103E94" w:rsidP="00075ECE">
      <w:pPr>
        <w:rPr>
          <w:rFonts w:asciiTheme="minorHAnsi" w:hAnsiTheme="minorHAnsi"/>
        </w:rPr>
      </w:pPr>
    </w:p>
    <w:p w14:paraId="726A74A0" w14:textId="64A583D1" w:rsidR="00103E94" w:rsidRDefault="00103E94" w:rsidP="00075ECE">
      <w:pPr>
        <w:rPr>
          <w:rFonts w:asciiTheme="minorHAnsi" w:hAnsiTheme="minorHAnsi"/>
        </w:rPr>
      </w:pPr>
      <w:r>
        <w:rPr>
          <w:rFonts w:asciiTheme="minorHAnsi" w:hAnsiTheme="minorHAnsi"/>
        </w:rPr>
        <w:t>(Course schedule is on the next page)</w:t>
      </w:r>
    </w:p>
    <w:p w14:paraId="6BBB26D5" w14:textId="77777777" w:rsidR="00103E94" w:rsidRDefault="00103E94">
      <w:pPr>
        <w:rPr>
          <w:rFonts w:asciiTheme="minorHAnsi" w:hAnsiTheme="minorHAnsi"/>
          <w:b/>
        </w:rPr>
      </w:pPr>
      <w:r>
        <w:rPr>
          <w:rFonts w:asciiTheme="minorHAnsi" w:hAnsiTheme="minorHAnsi"/>
        </w:rPr>
        <w:br w:type="page"/>
      </w:r>
    </w:p>
    <w:p w14:paraId="0BE035B9" w14:textId="776C1166" w:rsidR="00103E94" w:rsidRDefault="00103E94" w:rsidP="00103E94">
      <w:pPr>
        <w:pStyle w:val="Heading1"/>
        <w:ind w:left="540" w:hanging="540"/>
        <w:jc w:val="left"/>
        <w:rPr>
          <w:rFonts w:asciiTheme="minorHAnsi" w:hAnsiTheme="minorHAnsi" w:cs="Times New Roman"/>
        </w:rPr>
      </w:pPr>
      <w:r w:rsidRPr="004B099B">
        <w:rPr>
          <w:rFonts w:asciiTheme="minorHAnsi" w:hAnsiTheme="minorHAnsi" w:cs="Times New Roman"/>
        </w:rPr>
        <w:lastRenderedPageBreak/>
        <w:t>Course Schedule</w:t>
      </w:r>
      <w:r>
        <w:rPr>
          <w:rFonts w:asciiTheme="minorHAnsi" w:hAnsiTheme="minorHAnsi" w:cs="Times New Roman"/>
        </w:rPr>
        <w:t xml:space="preserve"> (subject to revision due to </w:t>
      </w:r>
      <w:r w:rsidR="00763AB5">
        <w:rPr>
          <w:rFonts w:asciiTheme="minorHAnsi" w:hAnsiTheme="minorHAnsi" w:cs="Times New Roman"/>
        </w:rPr>
        <w:t>unforeseen</w:t>
      </w:r>
      <w:r>
        <w:rPr>
          <w:rFonts w:asciiTheme="minorHAnsi" w:hAnsiTheme="minorHAnsi" w:cs="Times New Roman"/>
        </w:rPr>
        <w:t xml:space="preserve"> circumstances)</w:t>
      </w:r>
    </w:p>
    <w:p w14:paraId="22DDE58B" w14:textId="77777777" w:rsidR="0044218B" w:rsidRDefault="0044218B" w:rsidP="0044218B"/>
    <w:p w14:paraId="07E478F5" w14:textId="60AE8980" w:rsidR="0044218B" w:rsidRDefault="0044218B" w:rsidP="0044218B">
      <w:r>
        <w:t xml:space="preserve">Note: For details on deadline date and time, see Canvas and </w:t>
      </w:r>
      <w:proofErr w:type="spellStart"/>
      <w:r>
        <w:t>DataCamp</w:t>
      </w:r>
      <w:proofErr w:type="spellEnd"/>
      <w:r>
        <w:t>.</w:t>
      </w:r>
    </w:p>
    <w:p w14:paraId="3DB19504" w14:textId="77777777" w:rsidR="0044218B" w:rsidRPr="0044218B" w:rsidRDefault="0044218B" w:rsidP="0044218B"/>
    <w:tbl>
      <w:tblPr>
        <w:tblStyle w:val="TableGrid"/>
        <w:tblW w:w="0" w:type="auto"/>
        <w:tblLook w:val="04A0" w:firstRow="1" w:lastRow="0" w:firstColumn="1" w:lastColumn="0" w:noHBand="0" w:noVBand="1"/>
      </w:tblPr>
      <w:tblGrid>
        <w:gridCol w:w="985"/>
        <w:gridCol w:w="2070"/>
        <w:gridCol w:w="3957"/>
      </w:tblGrid>
      <w:tr w:rsidR="00763AB5" w14:paraId="3C4D4B28" w14:textId="77777777" w:rsidTr="00763AB5">
        <w:tc>
          <w:tcPr>
            <w:tcW w:w="985" w:type="dxa"/>
          </w:tcPr>
          <w:p w14:paraId="1702ADA4" w14:textId="393F66D9" w:rsidR="00763AB5" w:rsidRPr="00763AB5" w:rsidRDefault="00763AB5" w:rsidP="00763AB5">
            <w:pPr>
              <w:rPr>
                <w:rFonts w:ascii="Calibri" w:hAnsi="Calibri" w:cs="Calibri"/>
                <w:sz w:val="22"/>
                <w:szCs w:val="22"/>
              </w:rPr>
            </w:pPr>
            <w:r w:rsidRPr="00763AB5">
              <w:rPr>
                <w:rFonts w:ascii="Calibri" w:hAnsi="Calibri" w:cs="Calibri"/>
                <w:sz w:val="22"/>
                <w:szCs w:val="22"/>
              </w:rPr>
              <w:t>Week</w:t>
            </w:r>
            <w:r>
              <w:rPr>
                <w:rFonts w:ascii="Calibri" w:hAnsi="Calibri" w:cs="Calibri"/>
                <w:sz w:val="22"/>
                <w:szCs w:val="22"/>
              </w:rPr>
              <w:t>#</w:t>
            </w:r>
          </w:p>
        </w:tc>
        <w:tc>
          <w:tcPr>
            <w:tcW w:w="2070" w:type="dxa"/>
          </w:tcPr>
          <w:p w14:paraId="5CCC3D59" w14:textId="383CEF85" w:rsidR="00763AB5" w:rsidRPr="00763AB5" w:rsidRDefault="00763AB5" w:rsidP="00763AB5">
            <w:pPr>
              <w:rPr>
                <w:rFonts w:ascii="Calibri" w:hAnsi="Calibri" w:cs="Calibri"/>
                <w:sz w:val="22"/>
                <w:szCs w:val="22"/>
              </w:rPr>
            </w:pPr>
            <w:r>
              <w:rPr>
                <w:rFonts w:ascii="Calibri" w:hAnsi="Calibri" w:cs="Calibri"/>
                <w:sz w:val="22"/>
                <w:szCs w:val="22"/>
              </w:rPr>
              <w:t>Topic</w:t>
            </w:r>
          </w:p>
        </w:tc>
        <w:tc>
          <w:tcPr>
            <w:tcW w:w="3957" w:type="dxa"/>
          </w:tcPr>
          <w:p w14:paraId="225A7832" w14:textId="66853CA1" w:rsidR="00763AB5" w:rsidRPr="00763AB5" w:rsidRDefault="00763AB5" w:rsidP="00763AB5">
            <w:pPr>
              <w:rPr>
                <w:rFonts w:ascii="Calibri" w:hAnsi="Calibri" w:cs="Calibri"/>
                <w:sz w:val="22"/>
                <w:szCs w:val="22"/>
              </w:rPr>
            </w:pPr>
            <w:r>
              <w:rPr>
                <w:rFonts w:ascii="Calibri" w:hAnsi="Calibri" w:cs="Calibri"/>
                <w:sz w:val="22"/>
                <w:szCs w:val="22"/>
              </w:rPr>
              <w:t>Deliverables</w:t>
            </w:r>
          </w:p>
        </w:tc>
      </w:tr>
      <w:tr w:rsidR="00763AB5" w14:paraId="007E2213" w14:textId="77777777" w:rsidTr="00763AB5">
        <w:tc>
          <w:tcPr>
            <w:tcW w:w="985" w:type="dxa"/>
          </w:tcPr>
          <w:p w14:paraId="7C490D67" w14:textId="37914D1A" w:rsidR="00763AB5" w:rsidRPr="00763AB5" w:rsidRDefault="00763AB5" w:rsidP="00763AB5">
            <w:pPr>
              <w:jc w:val="center"/>
              <w:rPr>
                <w:rFonts w:ascii="Calibri" w:hAnsi="Calibri" w:cs="Calibri"/>
                <w:sz w:val="22"/>
                <w:szCs w:val="22"/>
              </w:rPr>
            </w:pPr>
            <w:r w:rsidRPr="00763AB5">
              <w:rPr>
                <w:rFonts w:ascii="Calibri" w:hAnsi="Calibri" w:cs="Calibri"/>
                <w:sz w:val="22"/>
                <w:szCs w:val="22"/>
              </w:rPr>
              <w:t>1</w:t>
            </w:r>
          </w:p>
        </w:tc>
        <w:tc>
          <w:tcPr>
            <w:tcW w:w="2070" w:type="dxa"/>
          </w:tcPr>
          <w:p w14:paraId="19941A63" w14:textId="3C92E935" w:rsidR="00763AB5" w:rsidRPr="00763AB5" w:rsidRDefault="00763AB5" w:rsidP="00763AB5">
            <w:pPr>
              <w:rPr>
                <w:rFonts w:ascii="Calibri" w:hAnsi="Calibri" w:cs="Calibri"/>
                <w:sz w:val="22"/>
                <w:szCs w:val="22"/>
              </w:rPr>
            </w:pPr>
            <w:r>
              <w:rPr>
                <w:rFonts w:ascii="Calibri" w:hAnsi="Calibri" w:cs="Calibri"/>
                <w:sz w:val="22"/>
                <w:szCs w:val="22"/>
              </w:rPr>
              <w:t>Introduction to course, python and machine learning</w:t>
            </w:r>
          </w:p>
        </w:tc>
        <w:tc>
          <w:tcPr>
            <w:tcW w:w="3957" w:type="dxa"/>
          </w:tcPr>
          <w:p w14:paraId="35978A64" w14:textId="77777777" w:rsidR="00763AB5" w:rsidRDefault="00763AB5" w:rsidP="00763AB5">
            <w:pPr>
              <w:rPr>
                <w:rFonts w:ascii="Calibri" w:hAnsi="Calibri" w:cs="Calibri"/>
                <w:sz w:val="22"/>
                <w:szCs w:val="22"/>
              </w:rPr>
            </w:pPr>
            <w:bookmarkStart w:id="1" w:name="OLE_LINK4"/>
            <w:r>
              <w:rPr>
                <w:rFonts w:ascii="Calibri" w:hAnsi="Calibri" w:cs="Calibri"/>
                <w:sz w:val="22"/>
                <w:szCs w:val="22"/>
              </w:rPr>
              <w:t>Exercise 1</w:t>
            </w:r>
          </w:p>
          <w:bookmarkEnd w:id="1"/>
          <w:p w14:paraId="61C50614" w14:textId="0A68F42D" w:rsidR="00763AB5" w:rsidRPr="00763AB5" w:rsidRDefault="00763AB5" w:rsidP="00763AB5">
            <w:pPr>
              <w:rPr>
                <w:rFonts w:ascii="Calibri" w:hAnsi="Calibri" w:cs="Calibr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 GitHub Concepts</w:t>
            </w:r>
            <w:r w:rsidR="0044218B">
              <w:rPr>
                <w:rFonts w:ascii="Calibri" w:hAnsi="Calibri" w:cs="Calibri"/>
                <w:sz w:val="22"/>
                <w:szCs w:val="22"/>
              </w:rPr>
              <w:t xml:space="preserve"> </w:t>
            </w:r>
          </w:p>
        </w:tc>
      </w:tr>
      <w:tr w:rsidR="00763AB5" w14:paraId="38A89DA4" w14:textId="77777777" w:rsidTr="00763AB5">
        <w:tc>
          <w:tcPr>
            <w:tcW w:w="985" w:type="dxa"/>
          </w:tcPr>
          <w:p w14:paraId="01EDE99B" w14:textId="5C479EF5" w:rsidR="00763AB5" w:rsidRPr="00763AB5" w:rsidRDefault="00763AB5" w:rsidP="00763AB5">
            <w:pPr>
              <w:jc w:val="center"/>
              <w:rPr>
                <w:rFonts w:ascii="Calibri" w:hAnsi="Calibri" w:cs="Calibri"/>
                <w:sz w:val="22"/>
                <w:szCs w:val="22"/>
              </w:rPr>
            </w:pPr>
            <w:r w:rsidRPr="00763AB5">
              <w:rPr>
                <w:rFonts w:ascii="Calibri" w:hAnsi="Calibri" w:cs="Calibri"/>
                <w:sz w:val="22"/>
                <w:szCs w:val="22"/>
              </w:rPr>
              <w:t>2</w:t>
            </w:r>
          </w:p>
        </w:tc>
        <w:tc>
          <w:tcPr>
            <w:tcW w:w="2070" w:type="dxa"/>
          </w:tcPr>
          <w:p w14:paraId="1F27835A" w14:textId="4939872D" w:rsidR="00763AB5" w:rsidRPr="00763AB5" w:rsidRDefault="00763AB5" w:rsidP="00763AB5">
            <w:pPr>
              <w:rPr>
                <w:rFonts w:ascii="Calibri" w:hAnsi="Calibri" w:cs="Calibri"/>
                <w:sz w:val="22"/>
                <w:szCs w:val="22"/>
              </w:rPr>
            </w:pPr>
            <w:r>
              <w:rPr>
                <w:rFonts w:ascii="Calibri" w:hAnsi="Calibri" w:cs="Calibri"/>
                <w:sz w:val="22"/>
                <w:szCs w:val="22"/>
              </w:rPr>
              <w:t xml:space="preserve">Using regression techniques </w:t>
            </w:r>
          </w:p>
        </w:tc>
        <w:tc>
          <w:tcPr>
            <w:tcW w:w="3957" w:type="dxa"/>
          </w:tcPr>
          <w:p w14:paraId="209C92D7" w14:textId="55033C00" w:rsidR="00763AB5" w:rsidRDefault="00763AB5" w:rsidP="00763AB5">
            <w:pPr>
              <w:rPr>
                <w:rFonts w:ascii="Calibri" w:hAnsi="Calibri" w:cs="Calibri"/>
                <w:sz w:val="22"/>
                <w:szCs w:val="22"/>
              </w:rPr>
            </w:pPr>
            <w:r>
              <w:rPr>
                <w:rFonts w:ascii="Calibri" w:hAnsi="Calibri" w:cs="Calibri"/>
                <w:sz w:val="22"/>
                <w:szCs w:val="22"/>
              </w:rPr>
              <w:t>Exercise 2</w:t>
            </w:r>
          </w:p>
          <w:p w14:paraId="49E6E0D5" w14:textId="77777777" w:rsidR="00763AB5" w:rsidRPr="00763AB5" w:rsidRDefault="00763AB5" w:rsidP="00763AB5">
            <w:pPr>
              <w:rPr>
                <w:rFonts w:ascii="Calibri" w:hAnsi="Calibri" w:cs="Calibri"/>
                <w:sz w:val="22"/>
                <w:szCs w:val="22"/>
              </w:rPr>
            </w:pPr>
          </w:p>
        </w:tc>
      </w:tr>
      <w:tr w:rsidR="00763AB5" w14:paraId="31B8614F" w14:textId="77777777" w:rsidTr="00763AB5">
        <w:tc>
          <w:tcPr>
            <w:tcW w:w="985" w:type="dxa"/>
          </w:tcPr>
          <w:p w14:paraId="37B4608A" w14:textId="42AA05E7" w:rsidR="00763AB5" w:rsidRPr="00763AB5" w:rsidRDefault="00763AB5" w:rsidP="00763AB5">
            <w:pPr>
              <w:jc w:val="center"/>
              <w:rPr>
                <w:rFonts w:ascii="Calibri" w:hAnsi="Calibri" w:cs="Calibri"/>
                <w:sz w:val="22"/>
                <w:szCs w:val="22"/>
              </w:rPr>
            </w:pPr>
            <w:r w:rsidRPr="00763AB5">
              <w:rPr>
                <w:rFonts w:ascii="Calibri" w:hAnsi="Calibri" w:cs="Calibri"/>
                <w:sz w:val="22"/>
                <w:szCs w:val="22"/>
              </w:rPr>
              <w:t>3</w:t>
            </w:r>
          </w:p>
        </w:tc>
        <w:tc>
          <w:tcPr>
            <w:tcW w:w="2070" w:type="dxa"/>
          </w:tcPr>
          <w:p w14:paraId="1DE85E4F" w14:textId="240860A4" w:rsidR="00763AB5" w:rsidRPr="00763AB5" w:rsidRDefault="00763AB5" w:rsidP="00763AB5">
            <w:pPr>
              <w:rPr>
                <w:rFonts w:ascii="Calibri" w:hAnsi="Calibri" w:cs="Calibri"/>
                <w:sz w:val="22"/>
                <w:szCs w:val="22"/>
              </w:rPr>
            </w:pPr>
            <w:r>
              <w:rPr>
                <w:rFonts w:ascii="Calibri" w:hAnsi="Calibri" w:cs="Calibri"/>
                <w:sz w:val="22"/>
                <w:szCs w:val="22"/>
              </w:rPr>
              <w:t>Support Vector Machines</w:t>
            </w:r>
          </w:p>
        </w:tc>
        <w:tc>
          <w:tcPr>
            <w:tcW w:w="3957" w:type="dxa"/>
          </w:tcPr>
          <w:p w14:paraId="055F40DF" w14:textId="77B812A2" w:rsidR="00763AB5" w:rsidRDefault="00763AB5" w:rsidP="00763AB5">
            <w:pPr>
              <w:rPr>
                <w:rFonts w:ascii="Calibri" w:hAnsi="Calibri" w:cs="Calibri"/>
                <w:sz w:val="22"/>
                <w:szCs w:val="22"/>
              </w:rPr>
            </w:pPr>
            <w:r>
              <w:rPr>
                <w:rFonts w:ascii="Calibri" w:hAnsi="Calibri" w:cs="Calibri"/>
                <w:sz w:val="22"/>
                <w:szCs w:val="22"/>
              </w:rPr>
              <w:t>Exercise 3</w:t>
            </w:r>
          </w:p>
          <w:p w14:paraId="6BAFC404" w14:textId="27C6A306" w:rsidR="0044218B" w:rsidRDefault="0044218B" w:rsidP="00763AB5">
            <w:pPr>
              <w:rPr>
                <w:rFonts w:ascii="Calibri" w:hAnsi="Calibri" w:cs="Calibr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Python Fundamentals </w:t>
            </w:r>
          </w:p>
          <w:p w14:paraId="7676BDCF" w14:textId="77777777" w:rsidR="00763AB5" w:rsidRPr="00763AB5" w:rsidRDefault="00763AB5" w:rsidP="00763AB5">
            <w:pPr>
              <w:rPr>
                <w:rFonts w:ascii="Calibri" w:hAnsi="Calibri" w:cs="Calibri"/>
                <w:sz w:val="22"/>
                <w:szCs w:val="22"/>
              </w:rPr>
            </w:pPr>
          </w:p>
        </w:tc>
      </w:tr>
      <w:tr w:rsidR="00763AB5" w14:paraId="5AAF741A" w14:textId="77777777" w:rsidTr="00763AB5">
        <w:tc>
          <w:tcPr>
            <w:tcW w:w="985" w:type="dxa"/>
          </w:tcPr>
          <w:p w14:paraId="0979D963" w14:textId="0FB15426" w:rsidR="00763AB5" w:rsidRPr="00763AB5" w:rsidRDefault="00763AB5" w:rsidP="00763AB5">
            <w:pPr>
              <w:jc w:val="center"/>
              <w:rPr>
                <w:rFonts w:ascii="Calibri" w:hAnsi="Calibri" w:cs="Calibri"/>
                <w:sz w:val="22"/>
                <w:szCs w:val="22"/>
              </w:rPr>
            </w:pPr>
            <w:r w:rsidRPr="00763AB5">
              <w:rPr>
                <w:rFonts w:ascii="Calibri" w:hAnsi="Calibri" w:cs="Calibri"/>
                <w:sz w:val="22"/>
                <w:szCs w:val="22"/>
              </w:rPr>
              <w:t>4</w:t>
            </w:r>
          </w:p>
        </w:tc>
        <w:tc>
          <w:tcPr>
            <w:tcW w:w="2070" w:type="dxa"/>
          </w:tcPr>
          <w:p w14:paraId="22955B98" w14:textId="434F6EA8" w:rsidR="00763AB5" w:rsidRPr="00763AB5" w:rsidRDefault="00763AB5" w:rsidP="00763AB5">
            <w:pPr>
              <w:rPr>
                <w:rFonts w:ascii="Calibri" w:hAnsi="Calibri" w:cs="Calibri"/>
                <w:sz w:val="22"/>
                <w:szCs w:val="22"/>
              </w:rPr>
            </w:pPr>
            <w:r>
              <w:rPr>
                <w:rFonts w:ascii="Calibri" w:hAnsi="Calibri" w:cs="Calibri"/>
                <w:sz w:val="22"/>
                <w:szCs w:val="22"/>
              </w:rPr>
              <w:t>Decision Trees</w:t>
            </w:r>
          </w:p>
        </w:tc>
        <w:tc>
          <w:tcPr>
            <w:tcW w:w="3957" w:type="dxa"/>
          </w:tcPr>
          <w:p w14:paraId="7CBFBD57" w14:textId="3DCA0324" w:rsidR="00763AB5" w:rsidRDefault="00763AB5" w:rsidP="00763AB5">
            <w:pPr>
              <w:rPr>
                <w:rFonts w:ascii="Calibri" w:hAnsi="Calibri" w:cs="Calibri"/>
                <w:sz w:val="22"/>
                <w:szCs w:val="22"/>
              </w:rPr>
            </w:pPr>
            <w:r>
              <w:rPr>
                <w:rFonts w:ascii="Calibri" w:hAnsi="Calibri" w:cs="Calibri"/>
                <w:sz w:val="22"/>
                <w:szCs w:val="22"/>
              </w:rPr>
              <w:t>Exercise 4</w:t>
            </w:r>
          </w:p>
          <w:p w14:paraId="09E75BB1" w14:textId="3839572B" w:rsidR="00763AB5" w:rsidRDefault="00763AB5" w:rsidP="00763AB5">
            <w:pPr>
              <w:rPr>
                <w:rFonts w:ascii="Calibri" w:hAnsi="Calibri" w:cs="Calibri"/>
                <w:sz w:val="22"/>
                <w:szCs w:val="22"/>
              </w:rPr>
            </w:pPr>
            <w:bookmarkStart w:id="2" w:name="OLE_LINK5"/>
            <w:r>
              <w:rPr>
                <w:rFonts w:ascii="Calibri" w:hAnsi="Calibri" w:cs="Calibri"/>
                <w:sz w:val="22"/>
                <w:szCs w:val="22"/>
              </w:rPr>
              <w:t>Assignment 1</w:t>
            </w:r>
          </w:p>
          <w:p w14:paraId="6E8215F6" w14:textId="77777777" w:rsidR="00763AB5" w:rsidRDefault="00763AB5" w:rsidP="00763AB5">
            <w:pPr>
              <w:rPr>
                <w:rFonts w:ascii="Calibri" w:hAnsi="Calibri" w:cs="Calibri"/>
                <w:sz w:val="22"/>
                <w:szCs w:val="22"/>
              </w:rPr>
            </w:pPr>
            <w:r>
              <w:rPr>
                <w:rFonts w:ascii="Calibri" w:hAnsi="Calibri" w:cs="Calibri"/>
                <w:sz w:val="22"/>
                <w:szCs w:val="22"/>
              </w:rPr>
              <w:t>Quiz 1</w:t>
            </w:r>
            <w:bookmarkEnd w:id="2"/>
          </w:p>
          <w:p w14:paraId="56E7ABA3" w14:textId="6EF8A973" w:rsidR="0044218B" w:rsidRPr="00763AB5" w:rsidRDefault="0044218B" w:rsidP="00763AB5">
            <w:pPr>
              <w:rPr>
                <w:rFonts w:ascii="Calibri" w:hAnsi="Calibri" w:cs="Calibr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Machine Learning</w:t>
            </w:r>
          </w:p>
        </w:tc>
      </w:tr>
      <w:tr w:rsidR="00763AB5" w14:paraId="1C29652D" w14:textId="77777777" w:rsidTr="00763AB5">
        <w:tc>
          <w:tcPr>
            <w:tcW w:w="985" w:type="dxa"/>
          </w:tcPr>
          <w:p w14:paraId="1805E7EF" w14:textId="20F5F87E" w:rsidR="00763AB5" w:rsidRPr="00763AB5" w:rsidRDefault="00763AB5" w:rsidP="00763AB5">
            <w:pPr>
              <w:jc w:val="center"/>
              <w:rPr>
                <w:rFonts w:ascii="Calibri" w:hAnsi="Calibri" w:cs="Calibri"/>
                <w:sz w:val="22"/>
                <w:szCs w:val="22"/>
              </w:rPr>
            </w:pPr>
            <w:r w:rsidRPr="00763AB5">
              <w:rPr>
                <w:rFonts w:ascii="Calibri" w:hAnsi="Calibri" w:cs="Calibri"/>
                <w:sz w:val="22"/>
                <w:szCs w:val="22"/>
              </w:rPr>
              <w:t>5</w:t>
            </w:r>
          </w:p>
        </w:tc>
        <w:tc>
          <w:tcPr>
            <w:tcW w:w="2070" w:type="dxa"/>
          </w:tcPr>
          <w:p w14:paraId="359F712D" w14:textId="2963EDF1" w:rsidR="00763AB5" w:rsidRPr="00763AB5" w:rsidRDefault="00763AB5" w:rsidP="00763AB5">
            <w:pPr>
              <w:rPr>
                <w:rFonts w:ascii="Calibri" w:hAnsi="Calibri" w:cs="Calibri"/>
                <w:sz w:val="22"/>
                <w:szCs w:val="22"/>
              </w:rPr>
            </w:pPr>
            <w:r>
              <w:rPr>
                <w:rFonts w:ascii="Calibri" w:hAnsi="Calibri" w:cs="Calibri"/>
                <w:sz w:val="22"/>
                <w:szCs w:val="22"/>
              </w:rPr>
              <w:t>Ensemble Techniques</w:t>
            </w:r>
          </w:p>
        </w:tc>
        <w:tc>
          <w:tcPr>
            <w:tcW w:w="3957" w:type="dxa"/>
          </w:tcPr>
          <w:p w14:paraId="6BA65A00" w14:textId="6438B3A1" w:rsidR="00763AB5" w:rsidRDefault="00763AB5" w:rsidP="00763AB5">
            <w:pPr>
              <w:rPr>
                <w:rFonts w:ascii="Calibri" w:hAnsi="Calibri" w:cs="Calibri"/>
                <w:sz w:val="22"/>
                <w:szCs w:val="22"/>
              </w:rPr>
            </w:pPr>
            <w:r>
              <w:rPr>
                <w:rFonts w:ascii="Calibri" w:hAnsi="Calibri" w:cs="Calibri"/>
                <w:sz w:val="22"/>
                <w:szCs w:val="22"/>
              </w:rPr>
              <w:t>Exercise 5</w:t>
            </w:r>
          </w:p>
          <w:p w14:paraId="40C58B69" w14:textId="77777777" w:rsidR="00763AB5" w:rsidRPr="00763AB5" w:rsidRDefault="00763AB5" w:rsidP="00763AB5">
            <w:pPr>
              <w:rPr>
                <w:rFonts w:ascii="Calibri" w:hAnsi="Calibri" w:cs="Calibri"/>
                <w:sz w:val="22"/>
                <w:szCs w:val="22"/>
              </w:rPr>
            </w:pPr>
          </w:p>
        </w:tc>
      </w:tr>
      <w:tr w:rsidR="00763AB5" w14:paraId="19B1042B" w14:textId="77777777" w:rsidTr="00763AB5">
        <w:tc>
          <w:tcPr>
            <w:tcW w:w="985" w:type="dxa"/>
          </w:tcPr>
          <w:p w14:paraId="7B1B2FDC" w14:textId="174AC694" w:rsidR="00763AB5" w:rsidRPr="00763AB5" w:rsidRDefault="00763AB5" w:rsidP="00763AB5">
            <w:pPr>
              <w:jc w:val="center"/>
              <w:rPr>
                <w:rFonts w:ascii="Calibri" w:hAnsi="Calibri" w:cs="Calibri"/>
                <w:sz w:val="22"/>
                <w:szCs w:val="22"/>
              </w:rPr>
            </w:pPr>
            <w:r w:rsidRPr="00763AB5">
              <w:rPr>
                <w:rFonts w:ascii="Calibri" w:hAnsi="Calibri" w:cs="Calibri"/>
                <w:sz w:val="22"/>
                <w:szCs w:val="22"/>
              </w:rPr>
              <w:t>6</w:t>
            </w:r>
          </w:p>
        </w:tc>
        <w:tc>
          <w:tcPr>
            <w:tcW w:w="2070" w:type="dxa"/>
          </w:tcPr>
          <w:p w14:paraId="5D07F3D2" w14:textId="49BE64E7" w:rsidR="00763AB5" w:rsidRPr="00763AB5" w:rsidRDefault="00763AB5" w:rsidP="00763AB5">
            <w:pPr>
              <w:rPr>
                <w:rFonts w:ascii="Calibri" w:hAnsi="Calibri" w:cs="Calibri"/>
                <w:sz w:val="22"/>
                <w:szCs w:val="22"/>
              </w:rPr>
            </w:pPr>
            <w:r>
              <w:rPr>
                <w:rFonts w:ascii="Calibri" w:hAnsi="Calibri" w:cs="Calibri"/>
                <w:sz w:val="22"/>
                <w:szCs w:val="22"/>
              </w:rPr>
              <w:t>Text Mining</w:t>
            </w:r>
          </w:p>
        </w:tc>
        <w:tc>
          <w:tcPr>
            <w:tcW w:w="3957" w:type="dxa"/>
          </w:tcPr>
          <w:p w14:paraId="3135F704" w14:textId="12F5CFA6" w:rsidR="00763AB5" w:rsidRDefault="00763AB5" w:rsidP="00763AB5">
            <w:pPr>
              <w:rPr>
                <w:rFonts w:ascii="Calibri" w:hAnsi="Calibri" w:cs="Calibri"/>
                <w:sz w:val="22"/>
                <w:szCs w:val="22"/>
              </w:rPr>
            </w:pPr>
            <w:r>
              <w:rPr>
                <w:rFonts w:ascii="Calibri" w:hAnsi="Calibri" w:cs="Calibri"/>
                <w:sz w:val="22"/>
                <w:szCs w:val="22"/>
              </w:rPr>
              <w:t>Exercise 6</w:t>
            </w:r>
          </w:p>
          <w:p w14:paraId="1521A485" w14:textId="77777777" w:rsidR="00763AB5" w:rsidRPr="00763AB5" w:rsidRDefault="00763AB5" w:rsidP="00763AB5">
            <w:pPr>
              <w:rPr>
                <w:rFonts w:ascii="Calibri" w:hAnsi="Calibri" w:cs="Calibri"/>
                <w:sz w:val="22"/>
                <w:szCs w:val="22"/>
              </w:rPr>
            </w:pPr>
          </w:p>
        </w:tc>
      </w:tr>
      <w:tr w:rsidR="00763AB5" w14:paraId="5EC1986C" w14:textId="77777777" w:rsidTr="00763AB5">
        <w:tc>
          <w:tcPr>
            <w:tcW w:w="985" w:type="dxa"/>
          </w:tcPr>
          <w:p w14:paraId="36F9A011" w14:textId="2AB0D636" w:rsidR="00763AB5" w:rsidRPr="00763AB5" w:rsidRDefault="00763AB5" w:rsidP="00763AB5">
            <w:pPr>
              <w:jc w:val="center"/>
              <w:rPr>
                <w:rFonts w:ascii="Calibri" w:hAnsi="Calibri" w:cs="Calibri"/>
                <w:sz w:val="22"/>
                <w:szCs w:val="22"/>
              </w:rPr>
            </w:pPr>
            <w:r w:rsidRPr="00763AB5">
              <w:rPr>
                <w:rFonts w:ascii="Calibri" w:hAnsi="Calibri" w:cs="Calibri"/>
                <w:sz w:val="22"/>
                <w:szCs w:val="22"/>
              </w:rPr>
              <w:t>7</w:t>
            </w:r>
          </w:p>
        </w:tc>
        <w:tc>
          <w:tcPr>
            <w:tcW w:w="2070" w:type="dxa"/>
          </w:tcPr>
          <w:p w14:paraId="217E79BB" w14:textId="58EAFBF0" w:rsidR="00763AB5" w:rsidRPr="00763AB5" w:rsidRDefault="00763AB5" w:rsidP="00763AB5">
            <w:pPr>
              <w:rPr>
                <w:rFonts w:ascii="Calibri" w:hAnsi="Calibri" w:cs="Calibri"/>
                <w:sz w:val="22"/>
                <w:szCs w:val="22"/>
              </w:rPr>
            </w:pPr>
            <w:r>
              <w:rPr>
                <w:rFonts w:ascii="Calibri" w:hAnsi="Calibri" w:cs="Calibri"/>
                <w:sz w:val="22"/>
                <w:szCs w:val="22"/>
              </w:rPr>
              <w:t>Neural Networks</w:t>
            </w:r>
          </w:p>
        </w:tc>
        <w:tc>
          <w:tcPr>
            <w:tcW w:w="3957" w:type="dxa"/>
          </w:tcPr>
          <w:p w14:paraId="454B8C12" w14:textId="5C6C962F" w:rsidR="00763AB5" w:rsidRDefault="00763AB5" w:rsidP="00763AB5">
            <w:pPr>
              <w:rPr>
                <w:rFonts w:ascii="Calibri" w:hAnsi="Calibri" w:cs="Calibri"/>
                <w:sz w:val="22"/>
                <w:szCs w:val="22"/>
              </w:rPr>
            </w:pPr>
            <w:r>
              <w:rPr>
                <w:rFonts w:ascii="Calibri" w:hAnsi="Calibri" w:cs="Calibri"/>
                <w:sz w:val="22"/>
                <w:szCs w:val="22"/>
              </w:rPr>
              <w:t>Exercise 7</w:t>
            </w:r>
          </w:p>
          <w:p w14:paraId="0C10AE57" w14:textId="3C0DEAE7" w:rsidR="00763AB5" w:rsidRPr="00763AB5" w:rsidRDefault="0044218B" w:rsidP="00763AB5">
            <w:pPr>
              <w:rPr>
                <w:rFonts w:ascii="Calibri" w:hAnsi="Calibri" w:cs="Calibr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Deep Learning</w:t>
            </w:r>
          </w:p>
        </w:tc>
      </w:tr>
      <w:tr w:rsidR="00763AB5" w14:paraId="2C839E2A" w14:textId="77777777" w:rsidTr="00763AB5">
        <w:tc>
          <w:tcPr>
            <w:tcW w:w="985" w:type="dxa"/>
          </w:tcPr>
          <w:p w14:paraId="2287A7B4" w14:textId="38E78337" w:rsidR="00763AB5" w:rsidRPr="00763AB5" w:rsidRDefault="00763AB5" w:rsidP="00763AB5">
            <w:pPr>
              <w:jc w:val="center"/>
              <w:rPr>
                <w:rFonts w:ascii="Calibri" w:hAnsi="Calibri" w:cs="Calibri"/>
                <w:sz w:val="22"/>
                <w:szCs w:val="22"/>
              </w:rPr>
            </w:pPr>
            <w:r w:rsidRPr="00763AB5">
              <w:rPr>
                <w:rFonts w:ascii="Calibri" w:hAnsi="Calibri" w:cs="Calibri"/>
                <w:sz w:val="22"/>
                <w:szCs w:val="22"/>
              </w:rPr>
              <w:t>8</w:t>
            </w:r>
          </w:p>
        </w:tc>
        <w:tc>
          <w:tcPr>
            <w:tcW w:w="2070" w:type="dxa"/>
          </w:tcPr>
          <w:p w14:paraId="493973AA" w14:textId="47A51B7D" w:rsidR="00763AB5" w:rsidRPr="00763AB5" w:rsidRDefault="00763AB5" w:rsidP="00763AB5">
            <w:pPr>
              <w:rPr>
                <w:rFonts w:ascii="Calibri" w:hAnsi="Calibri" w:cs="Calibri"/>
                <w:sz w:val="22"/>
                <w:szCs w:val="22"/>
              </w:rPr>
            </w:pPr>
            <w:r>
              <w:rPr>
                <w:rFonts w:ascii="Calibri" w:hAnsi="Calibri" w:cs="Calibri"/>
                <w:sz w:val="22"/>
                <w:szCs w:val="22"/>
              </w:rPr>
              <w:t>Deep Neural Networks</w:t>
            </w:r>
          </w:p>
        </w:tc>
        <w:tc>
          <w:tcPr>
            <w:tcW w:w="3957" w:type="dxa"/>
          </w:tcPr>
          <w:p w14:paraId="53286E7E" w14:textId="1F01D07D" w:rsidR="00763AB5" w:rsidRDefault="00763AB5" w:rsidP="00763AB5">
            <w:pPr>
              <w:rPr>
                <w:rFonts w:ascii="Calibri" w:hAnsi="Calibri" w:cs="Calibri"/>
                <w:sz w:val="22"/>
                <w:szCs w:val="22"/>
              </w:rPr>
            </w:pPr>
            <w:r>
              <w:rPr>
                <w:rFonts w:ascii="Calibri" w:hAnsi="Calibri" w:cs="Calibri"/>
                <w:sz w:val="22"/>
                <w:szCs w:val="22"/>
              </w:rPr>
              <w:t>Exercise 8</w:t>
            </w:r>
          </w:p>
          <w:p w14:paraId="7E93E003" w14:textId="782FCFAC" w:rsidR="00763AB5" w:rsidRDefault="00763AB5" w:rsidP="00763AB5">
            <w:pPr>
              <w:rPr>
                <w:rFonts w:ascii="Calibri" w:hAnsi="Calibri" w:cs="Calibri"/>
                <w:sz w:val="22"/>
                <w:szCs w:val="22"/>
              </w:rPr>
            </w:pPr>
            <w:r>
              <w:rPr>
                <w:rFonts w:ascii="Calibri" w:hAnsi="Calibri" w:cs="Calibri"/>
                <w:sz w:val="22"/>
                <w:szCs w:val="22"/>
              </w:rPr>
              <w:t>Assignment 2</w:t>
            </w:r>
          </w:p>
          <w:p w14:paraId="3C172157" w14:textId="7FA74E1E" w:rsidR="00763AB5" w:rsidRPr="00763AB5" w:rsidRDefault="00763AB5" w:rsidP="00763AB5">
            <w:pPr>
              <w:rPr>
                <w:rFonts w:ascii="Calibri" w:hAnsi="Calibri" w:cs="Calibri"/>
                <w:sz w:val="22"/>
                <w:szCs w:val="22"/>
              </w:rPr>
            </w:pPr>
            <w:r>
              <w:rPr>
                <w:rFonts w:ascii="Calibri" w:hAnsi="Calibri" w:cs="Calibri"/>
                <w:sz w:val="22"/>
                <w:szCs w:val="22"/>
              </w:rPr>
              <w:t>Quiz 2</w:t>
            </w:r>
          </w:p>
        </w:tc>
      </w:tr>
      <w:tr w:rsidR="00763AB5" w14:paraId="0E688D06" w14:textId="77777777" w:rsidTr="00763AB5">
        <w:tc>
          <w:tcPr>
            <w:tcW w:w="985" w:type="dxa"/>
          </w:tcPr>
          <w:p w14:paraId="1A0D5E0A" w14:textId="24A1A694" w:rsidR="00763AB5" w:rsidRPr="00763AB5" w:rsidRDefault="00763AB5" w:rsidP="00763AB5">
            <w:pPr>
              <w:jc w:val="center"/>
              <w:rPr>
                <w:rFonts w:ascii="Calibri" w:hAnsi="Calibri" w:cs="Calibri"/>
                <w:sz w:val="22"/>
                <w:szCs w:val="22"/>
              </w:rPr>
            </w:pPr>
            <w:r w:rsidRPr="00763AB5">
              <w:rPr>
                <w:rFonts w:ascii="Calibri" w:hAnsi="Calibri" w:cs="Calibri"/>
                <w:sz w:val="22"/>
                <w:szCs w:val="22"/>
              </w:rPr>
              <w:t>9</w:t>
            </w:r>
          </w:p>
        </w:tc>
        <w:tc>
          <w:tcPr>
            <w:tcW w:w="2070" w:type="dxa"/>
          </w:tcPr>
          <w:p w14:paraId="0DDD6074" w14:textId="37D33319" w:rsidR="00763AB5" w:rsidRPr="00763AB5" w:rsidRDefault="00763AB5" w:rsidP="00763AB5">
            <w:pPr>
              <w:rPr>
                <w:rFonts w:ascii="Calibri" w:hAnsi="Calibri" w:cs="Calibri"/>
                <w:sz w:val="22"/>
                <w:szCs w:val="22"/>
              </w:rPr>
            </w:pPr>
            <w:r>
              <w:rPr>
                <w:rFonts w:ascii="Calibri" w:hAnsi="Calibri" w:cs="Calibri"/>
                <w:sz w:val="22"/>
                <w:szCs w:val="22"/>
              </w:rPr>
              <w:t>Convolutional Neural Networks</w:t>
            </w:r>
          </w:p>
        </w:tc>
        <w:tc>
          <w:tcPr>
            <w:tcW w:w="3957" w:type="dxa"/>
          </w:tcPr>
          <w:p w14:paraId="7567ACD3" w14:textId="1EDB7BDE" w:rsidR="00763AB5" w:rsidRDefault="00763AB5" w:rsidP="00763AB5">
            <w:pPr>
              <w:rPr>
                <w:rFonts w:ascii="Calibri" w:hAnsi="Calibri" w:cs="Calibri"/>
                <w:sz w:val="22"/>
                <w:szCs w:val="22"/>
              </w:rPr>
            </w:pPr>
            <w:r>
              <w:rPr>
                <w:rFonts w:ascii="Calibri" w:hAnsi="Calibri" w:cs="Calibri"/>
                <w:sz w:val="22"/>
                <w:szCs w:val="22"/>
              </w:rPr>
              <w:t>Exercise 9</w:t>
            </w:r>
          </w:p>
          <w:p w14:paraId="00CA0C2D" w14:textId="77777777" w:rsidR="00763AB5" w:rsidRPr="00763AB5" w:rsidRDefault="00763AB5" w:rsidP="00763AB5">
            <w:pPr>
              <w:rPr>
                <w:rFonts w:ascii="Calibri" w:hAnsi="Calibri" w:cs="Calibri"/>
                <w:sz w:val="22"/>
                <w:szCs w:val="22"/>
              </w:rPr>
            </w:pPr>
          </w:p>
        </w:tc>
      </w:tr>
      <w:tr w:rsidR="00763AB5" w14:paraId="30B207F1" w14:textId="77777777" w:rsidTr="00763AB5">
        <w:tc>
          <w:tcPr>
            <w:tcW w:w="985" w:type="dxa"/>
          </w:tcPr>
          <w:p w14:paraId="11DC1EAE" w14:textId="1D4459C9" w:rsidR="00763AB5" w:rsidRPr="00763AB5" w:rsidRDefault="00763AB5" w:rsidP="00763AB5">
            <w:pPr>
              <w:jc w:val="center"/>
              <w:rPr>
                <w:rFonts w:ascii="Calibri" w:hAnsi="Calibri" w:cs="Calibri"/>
                <w:sz w:val="22"/>
                <w:szCs w:val="22"/>
              </w:rPr>
            </w:pPr>
            <w:r w:rsidRPr="00763AB5">
              <w:rPr>
                <w:rFonts w:ascii="Calibri" w:hAnsi="Calibri" w:cs="Calibri"/>
                <w:sz w:val="22"/>
                <w:szCs w:val="22"/>
              </w:rPr>
              <w:t>10</w:t>
            </w:r>
          </w:p>
        </w:tc>
        <w:tc>
          <w:tcPr>
            <w:tcW w:w="2070" w:type="dxa"/>
          </w:tcPr>
          <w:p w14:paraId="4491C620" w14:textId="5FA24050" w:rsidR="00763AB5" w:rsidRPr="00763AB5" w:rsidRDefault="00763AB5" w:rsidP="00763AB5">
            <w:pPr>
              <w:rPr>
                <w:rFonts w:ascii="Calibri" w:hAnsi="Calibri" w:cs="Calibri"/>
                <w:sz w:val="22"/>
                <w:szCs w:val="22"/>
              </w:rPr>
            </w:pPr>
            <w:r>
              <w:rPr>
                <w:rFonts w:ascii="Calibri" w:hAnsi="Calibri" w:cs="Calibri"/>
                <w:sz w:val="22"/>
                <w:szCs w:val="22"/>
              </w:rPr>
              <w:t>Recurrent Neural Networks</w:t>
            </w:r>
          </w:p>
        </w:tc>
        <w:tc>
          <w:tcPr>
            <w:tcW w:w="3957" w:type="dxa"/>
          </w:tcPr>
          <w:p w14:paraId="2C56D9F4" w14:textId="652BC94A" w:rsidR="00763AB5" w:rsidRDefault="00763AB5" w:rsidP="00763AB5">
            <w:pPr>
              <w:rPr>
                <w:rFonts w:ascii="Calibri" w:hAnsi="Calibri" w:cs="Calibri"/>
                <w:sz w:val="22"/>
                <w:szCs w:val="22"/>
              </w:rPr>
            </w:pPr>
            <w:r>
              <w:rPr>
                <w:rFonts w:ascii="Calibri" w:hAnsi="Calibri" w:cs="Calibri"/>
                <w:sz w:val="22"/>
                <w:szCs w:val="22"/>
              </w:rPr>
              <w:t>Exercise 10</w:t>
            </w:r>
          </w:p>
          <w:p w14:paraId="276A91B4" w14:textId="77777777" w:rsidR="00763AB5" w:rsidRPr="00763AB5" w:rsidRDefault="00763AB5" w:rsidP="00763AB5">
            <w:pPr>
              <w:rPr>
                <w:rFonts w:ascii="Calibri" w:hAnsi="Calibri" w:cs="Calibri"/>
                <w:sz w:val="22"/>
                <w:szCs w:val="22"/>
              </w:rPr>
            </w:pPr>
          </w:p>
        </w:tc>
      </w:tr>
      <w:tr w:rsidR="00763AB5" w14:paraId="02B51CCF" w14:textId="77777777" w:rsidTr="00763AB5">
        <w:tc>
          <w:tcPr>
            <w:tcW w:w="985" w:type="dxa"/>
          </w:tcPr>
          <w:p w14:paraId="0A6A0518" w14:textId="6B82C4F3" w:rsidR="00763AB5" w:rsidRPr="00763AB5" w:rsidRDefault="00763AB5" w:rsidP="00763AB5">
            <w:pPr>
              <w:jc w:val="center"/>
              <w:rPr>
                <w:rFonts w:ascii="Calibri" w:hAnsi="Calibri" w:cs="Calibri"/>
                <w:sz w:val="22"/>
                <w:szCs w:val="22"/>
              </w:rPr>
            </w:pPr>
            <w:r w:rsidRPr="00763AB5">
              <w:rPr>
                <w:rFonts w:ascii="Calibri" w:hAnsi="Calibri" w:cs="Calibri"/>
                <w:sz w:val="22"/>
                <w:szCs w:val="22"/>
              </w:rPr>
              <w:t>11</w:t>
            </w:r>
          </w:p>
        </w:tc>
        <w:tc>
          <w:tcPr>
            <w:tcW w:w="2070" w:type="dxa"/>
          </w:tcPr>
          <w:p w14:paraId="205228BC" w14:textId="560A70B0" w:rsidR="00763AB5" w:rsidRPr="00763AB5" w:rsidRDefault="00763AB5" w:rsidP="00763AB5">
            <w:pPr>
              <w:rPr>
                <w:rFonts w:ascii="Calibri" w:hAnsi="Calibri" w:cs="Calibri"/>
                <w:sz w:val="22"/>
                <w:szCs w:val="22"/>
              </w:rPr>
            </w:pPr>
            <w:r>
              <w:rPr>
                <w:rFonts w:ascii="Calibri" w:hAnsi="Calibri" w:cs="Calibri"/>
                <w:sz w:val="22"/>
                <w:szCs w:val="22"/>
              </w:rPr>
              <w:t>Autoencoders</w:t>
            </w:r>
          </w:p>
        </w:tc>
        <w:tc>
          <w:tcPr>
            <w:tcW w:w="3957" w:type="dxa"/>
          </w:tcPr>
          <w:p w14:paraId="072AB5D6" w14:textId="5BD60D53" w:rsidR="00763AB5" w:rsidRDefault="00763AB5" w:rsidP="00763AB5">
            <w:pPr>
              <w:rPr>
                <w:rFonts w:ascii="Calibri" w:hAnsi="Calibri" w:cs="Calibri"/>
                <w:sz w:val="22"/>
                <w:szCs w:val="22"/>
              </w:rPr>
            </w:pPr>
            <w:r>
              <w:rPr>
                <w:rFonts w:ascii="Calibri" w:hAnsi="Calibri" w:cs="Calibri"/>
                <w:sz w:val="22"/>
                <w:szCs w:val="22"/>
              </w:rPr>
              <w:t>Exercise 11</w:t>
            </w:r>
          </w:p>
          <w:p w14:paraId="0AF184EC" w14:textId="77777777" w:rsidR="00763AB5" w:rsidRPr="00763AB5" w:rsidRDefault="00763AB5" w:rsidP="00763AB5">
            <w:pPr>
              <w:rPr>
                <w:rFonts w:ascii="Calibri" w:hAnsi="Calibri" w:cs="Calibri"/>
                <w:sz w:val="22"/>
                <w:szCs w:val="22"/>
              </w:rPr>
            </w:pPr>
          </w:p>
        </w:tc>
      </w:tr>
      <w:tr w:rsidR="00763AB5" w14:paraId="56A0F08D" w14:textId="77777777" w:rsidTr="00763AB5">
        <w:tc>
          <w:tcPr>
            <w:tcW w:w="985" w:type="dxa"/>
          </w:tcPr>
          <w:p w14:paraId="208EA2CD" w14:textId="014E7086" w:rsidR="00763AB5" w:rsidRPr="00763AB5" w:rsidRDefault="00763AB5" w:rsidP="00763AB5">
            <w:pPr>
              <w:jc w:val="center"/>
              <w:rPr>
                <w:rFonts w:ascii="Calibri" w:hAnsi="Calibri" w:cs="Calibri"/>
                <w:sz w:val="22"/>
                <w:szCs w:val="22"/>
              </w:rPr>
            </w:pPr>
            <w:r w:rsidRPr="00763AB5">
              <w:rPr>
                <w:rFonts w:ascii="Calibri" w:hAnsi="Calibri" w:cs="Calibri"/>
                <w:sz w:val="22"/>
                <w:szCs w:val="22"/>
              </w:rPr>
              <w:t>12</w:t>
            </w:r>
          </w:p>
        </w:tc>
        <w:tc>
          <w:tcPr>
            <w:tcW w:w="2070" w:type="dxa"/>
          </w:tcPr>
          <w:p w14:paraId="1B084B92" w14:textId="6790CCEE" w:rsidR="00763AB5" w:rsidRPr="00763AB5" w:rsidRDefault="00763AB5" w:rsidP="00763AB5">
            <w:pPr>
              <w:rPr>
                <w:rFonts w:ascii="Calibri" w:hAnsi="Calibri" w:cs="Calibri"/>
                <w:sz w:val="22"/>
                <w:szCs w:val="22"/>
              </w:rPr>
            </w:pPr>
            <w:r>
              <w:rPr>
                <w:rFonts w:ascii="Calibri" w:hAnsi="Calibri" w:cs="Calibri"/>
                <w:sz w:val="22"/>
                <w:szCs w:val="22"/>
              </w:rPr>
              <w:t>Final class wrap-up</w:t>
            </w:r>
          </w:p>
        </w:tc>
        <w:tc>
          <w:tcPr>
            <w:tcW w:w="3957" w:type="dxa"/>
          </w:tcPr>
          <w:p w14:paraId="52CFD456" w14:textId="77777777" w:rsidR="00763AB5" w:rsidRDefault="00763AB5" w:rsidP="00763AB5">
            <w:pPr>
              <w:rPr>
                <w:rFonts w:ascii="Calibri" w:hAnsi="Calibri" w:cs="Calibri"/>
                <w:sz w:val="22"/>
                <w:szCs w:val="22"/>
              </w:rPr>
            </w:pPr>
            <w:r>
              <w:rPr>
                <w:rFonts w:ascii="Calibri" w:hAnsi="Calibri" w:cs="Calibri"/>
                <w:sz w:val="22"/>
                <w:szCs w:val="22"/>
              </w:rPr>
              <w:t>GitHub Portfolio</w:t>
            </w:r>
          </w:p>
          <w:p w14:paraId="0A11D949" w14:textId="14CC89E3" w:rsidR="00763AB5" w:rsidRDefault="00763AB5" w:rsidP="00763AB5">
            <w:pPr>
              <w:rPr>
                <w:rFonts w:ascii="Calibri" w:hAnsi="Calibri" w:cs="Calibri"/>
                <w:sz w:val="22"/>
                <w:szCs w:val="22"/>
              </w:rPr>
            </w:pPr>
            <w:r>
              <w:rPr>
                <w:rFonts w:ascii="Calibri" w:hAnsi="Calibri" w:cs="Calibri"/>
                <w:sz w:val="22"/>
                <w:szCs w:val="22"/>
              </w:rPr>
              <w:t>Assignment 3</w:t>
            </w:r>
          </w:p>
          <w:p w14:paraId="2847E340" w14:textId="75CB29D5" w:rsidR="00763AB5" w:rsidRPr="00763AB5" w:rsidRDefault="00763AB5" w:rsidP="00763AB5">
            <w:pPr>
              <w:rPr>
                <w:rFonts w:ascii="Calibri" w:hAnsi="Calibri" w:cs="Calibri"/>
                <w:sz w:val="22"/>
                <w:szCs w:val="22"/>
              </w:rPr>
            </w:pPr>
            <w:r>
              <w:rPr>
                <w:rFonts w:ascii="Calibri" w:hAnsi="Calibri" w:cs="Calibri"/>
                <w:sz w:val="22"/>
                <w:szCs w:val="22"/>
              </w:rPr>
              <w:t>Quiz 3</w:t>
            </w:r>
          </w:p>
        </w:tc>
      </w:tr>
    </w:tbl>
    <w:p w14:paraId="58B1350D" w14:textId="77777777" w:rsidR="00103E94" w:rsidRDefault="00103E94" w:rsidP="00103E94">
      <w:pPr>
        <w:rPr>
          <w:rFonts w:ascii="Arial" w:hAnsi="Arial" w:cs="Arial"/>
          <w:b/>
          <w:color w:val="000000"/>
          <w:sz w:val="20"/>
          <w:szCs w:val="20"/>
        </w:rPr>
      </w:pPr>
    </w:p>
    <w:p w14:paraId="418AFB87" w14:textId="7B7AA6A9" w:rsidR="00103E94" w:rsidRDefault="00110788" w:rsidP="00075ECE">
      <w:pPr>
        <w:rPr>
          <w:rFonts w:asciiTheme="minorHAnsi" w:hAnsiTheme="minorHAnsi"/>
        </w:rPr>
      </w:pPr>
      <w:r>
        <w:rPr>
          <w:rFonts w:asciiTheme="minorHAnsi" w:hAnsiTheme="minorHAnsi"/>
        </w:rPr>
        <w:t xml:space="preserve">(*) </w:t>
      </w:r>
      <w:r w:rsidR="00D8157F">
        <w:rPr>
          <w:rFonts w:asciiTheme="minorHAnsi" w:hAnsiTheme="minorHAnsi"/>
        </w:rPr>
        <w:t>These are</w:t>
      </w:r>
      <w:r w:rsidR="004F3404">
        <w:rPr>
          <w:rFonts w:asciiTheme="minorHAnsi" w:hAnsiTheme="minorHAnsi"/>
        </w:rPr>
        <w:t xml:space="preserve"> subject to change. Dates and deliverables will be </w:t>
      </w:r>
      <w:r w:rsidR="00D8157F">
        <w:rPr>
          <w:rFonts w:asciiTheme="minorHAnsi" w:hAnsiTheme="minorHAnsi"/>
        </w:rPr>
        <w:t>discussed during the first day</w:t>
      </w:r>
      <w:r>
        <w:rPr>
          <w:rFonts w:asciiTheme="minorHAnsi" w:hAnsiTheme="minorHAnsi"/>
        </w:rPr>
        <w:t>.</w:t>
      </w:r>
    </w:p>
    <w:sectPr w:rsidR="00103E94"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F8B4" w14:textId="77777777" w:rsidR="0084423E" w:rsidRDefault="0084423E">
      <w:r>
        <w:separator/>
      </w:r>
    </w:p>
  </w:endnote>
  <w:endnote w:type="continuationSeparator" w:id="0">
    <w:p w14:paraId="5B342B65" w14:textId="77777777" w:rsidR="0084423E" w:rsidRDefault="0084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quot;怀"/>
    <w:panose1 w:val="00000500000000020000"/>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8BA3" w14:textId="77777777" w:rsidR="0084423E" w:rsidRDefault="0084423E">
      <w:r>
        <w:separator/>
      </w:r>
    </w:p>
  </w:footnote>
  <w:footnote w:type="continuationSeparator" w:id="0">
    <w:p w14:paraId="36622CDD" w14:textId="77777777" w:rsidR="0084423E" w:rsidRDefault="00844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607FDB"/>
    <w:multiLevelType w:val="hybridMultilevel"/>
    <w:tmpl w:val="A216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4E09D0"/>
    <w:multiLevelType w:val="hybridMultilevel"/>
    <w:tmpl w:val="5634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E45583"/>
    <w:multiLevelType w:val="hybridMultilevel"/>
    <w:tmpl w:val="A99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5320"/>
    <w:multiLevelType w:val="hybridMultilevel"/>
    <w:tmpl w:val="644894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39109778">
      <w:numFmt w:val="bullet"/>
      <w:lvlText w:val="•"/>
      <w:lvlJc w:val="left"/>
      <w:pPr>
        <w:ind w:left="2880" w:hanging="720"/>
      </w:pPr>
      <w:rPr>
        <w:rFonts w:ascii="Calibri" w:eastAsia="Times New Roman"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5F52F09"/>
    <w:multiLevelType w:val="hybridMultilevel"/>
    <w:tmpl w:val="42EC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4" w15:restartNumberingAfterBreak="0">
    <w:nsid w:val="6C5D749B"/>
    <w:multiLevelType w:val="hybridMultilevel"/>
    <w:tmpl w:val="791A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069380502">
    <w:abstractNumId w:val="13"/>
  </w:num>
  <w:num w:numId="2" w16cid:durableId="514155911">
    <w:abstractNumId w:val="5"/>
  </w:num>
  <w:num w:numId="3" w16cid:durableId="1367170196">
    <w:abstractNumId w:val="8"/>
  </w:num>
  <w:num w:numId="4" w16cid:durableId="475925444">
    <w:abstractNumId w:val="0"/>
  </w:num>
  <w:num w:numId="5" w16cid:durableId="4982260">
    <w:abstractNumId w:val="2"/>
  </w:num>
  <w:num w:numId="6" w16cid:durableId="963584776">
    <w:abstractNumId w:val="3"/>
  </w:num>
  <w:num w:numId="7" w16cid:durableId="1051853161">
    <w:abstractNumId w:val="13"/>
  </w:num>
  <w:num w:numId="8" w16cid:durableId="522061512">
    <w:abstractNumId w:val="9"/>
  </w:num>
  <w:num w:numId="9" w16cid:durableId="1973247724">
    <w:abstractNumId w:val="7"/>
  </w:num>
  <w:num w:numId="10" w16cid:durableId="2022123559">
    <w:abstractNumId w:val="10"/>
  </w:num>
  <w:num w:numId="11" w16cid:durableId="123282248">
    <w:abstractNumId w:val="16"/>
  </w:num>
  <w:num w:numId="12" w16cid:durableId="1047991257">
    <w:abstractNumId w:val="15"/>
  </w:num>
  <w:num w:numId="13" w16cid:durableId="1796023638">
    <w:abstractNumId w:val="11"/>
  </w:num>
  <w:num w:numId="14" w16cid:durableId="1939092505">
    <w:abstractNumId w:val="6"/>
  </w:num>
  <w:num w:numId="15" w16cid:durableId="1176505106">
    <w:abstractNumId w:val="1"/>
  </w:num>
  <w:num w:numId="16" w16cid:durableId="1563053022">
    <w:abstractNumId w:val="14"/>
  </w:num>
  <w:num w:numId="17" w16cid:durableId="845827235">
    <w:abstractNumId w:val="12"/>
  </w:num>
  <w:num w:numId="18" w16cid:durableId="74109925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2B25"/>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D4E"/>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188C"/>
    <w:rsid w:val="00033EA6"/>
    <w:rsid w:val="000343C0"/>
    <w:rsid w:val="00034499"/>
    <w:rsid w:val="00035D9E"/>
    <w:rsid w:val="000360C8"/>
    <w:rsid w:val="00036174"/>
    <w:rsid w:val="0004245E"/>
    <w:rsid w:val="00043089"/>
    <w:rsid w:val="00044DF2"/>
    <w:rsid w:val="00046863"/>
    <w:rsid w:val="0005568F"/>
    <w:rsid w:val="00055E8D"/>
    <w:rsid w:val="000612F7"/>
    <w:rsid w:val="00063C30"/>
    <w:rsid w:val="00063E92"/>
    <w:rsid w:val="0006439C"/>
    <w:rsid w:val="000656C3"/>
    <w:rsid w:val="00065E43"/>
    <w:rsid w:val="00066401"/>
    <w:rsid w:val="00066C01"/>
    <w:rsid w:val="00070F48"/>
    <w:rsid w:val="00072AD3"/>
    <w:rsid w:val="00072EE1"/>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10E"/>
    <w:rsid w:val="000C279E"/>
    <w:rsid w:val="000C30C5"/>
    <w:rsid w:val="000C3432"/>
    <w:rsid w:val="000C5D3E"/>
    <w:rsid w:val="000D1094"/>
    <w:rsid w:val="000D1CDD"/>
    <w:rsid w:val="000D20FC"/>
    <w:rsid w:val="000D2319"/>
    <w:rsid w:val="000D364E"/>
    <w:rsid w:val="000D38FA"/>
    <w:rsid w:val="000D4C57"/>
    <w:rsid w:val="000D6A5B"/>
    <w:rsid w:val="000D752A"/>
    <w:rsid w:val="000D7BE5"/>
    <w:rsid w:val="000E3190"/>
    <w:rsid w:val="000E491B"/>
    <w:rsid w:val="000E4EB5"/>
    <w:rsid w:val="000E5496"/>
    <w:rsid w:val="000E5C78"/>
    <w:rsid w:val="000E7295"/>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3E94"/>
    <w:rsid w:val="0010779F"/>
    <w:rsid w:val="00110788"/>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0A4F"/>
    <w:rsid w:val="00132576"/>
    <w:rsid w:val="00132B86"/>
    <w:rsid w:val="00137BF8"/>
    <w:rsid w:val="00140986"/>
    <w:rsid w:val="00140CCC"/>
    <w:rsid w:val="00141A8A"/>
    <w:rsid w:val="001443F5"/>
    <w:rsid w:val="00144DE7"/>
    <w:rsid w:val="001458E4"/>
    <w:rsid w:val="00145D5F"/>
    <w:rsid w:val="00146033"/>
    <w:rsid w:val="001469E8"/>
    <w:rsid w:val="00150B76"/>
    <w:rsid w:val="0015295E"/>
    <w:rsid w:val="00152BA3"/>
    <w:rsid w:val="00152C27"/>
    <w:rsid w:val="00153F3F"/>
    <w:rsid w:val="00154500"/>
    <w:rsid w:val="00154DCA"/>
    <w:rsid w:val="001564C9"/>
    <w:rsid w:val="00156BA4"/>
    <w:rsid w:val="00156DF8"/>
    <w:rsid w:val="00157910"/>
    <w:rsid w:val="001601AF"/>
    <w:rsid w:val="00160AE8"/>
    <w:rsid w:val="0016220E"/>
    <w:rsid w:val="00162CD0"/>
    <w:rsid w:val="00162FD9"/>
    <w:rsid w:val="001657AF"/>
    <w:rsid w:val="00166F5A"/>
    <w:rsid w:val="00167081"/>
    <w:rsid w:val="0016709D"/>
    <w:rsid w:val="001675C6"/>
    <w:rsid w:val="00172495"/>
    <w:rsid w:val="00173D31"/>
    <w:rsid w:val="00174EEA"/>
    <w:rsid w:val="00176D38"/>
    <w:rsid w:val="0018046F"/>
    <w:rsid w:val="00181E7C"/>
    <w:rsid w:val="0018308C"/>
    <w:rsid w:val="00183259"/>
    <w:rsid w:val="0018494C"/>
    <w:rsid w:val="00184BF3"/>
    <w:rsid w:val="00186B73"/>
    <w:rsid w:val="00187E00"/>
    <w:rsid w:val="001904B9"/>
    <w:rsid w:val="00190CED"/>
    <w:rsid w:val="001914FB"/>
    <w:rsid w:val="00192D5A"/>
    <w:rsid w:val="0019456A"/>
    <w:rsid w:val="00194620"/>
    <w:rsid w:val="001A11C7"/>
    <w:rsid w:val="001A1A53"/>
    <w:rsid w:val="001A2625"/>
    <w:rsid w:val="001A31D1"/>
    <w:rsid w:val="001A4A38"/>
    <w:rsid w:val="001A5330"/>
    <w:rsid w:val="001A78A9"/>
    <w:rsid w:val="001A7D02"/>
    <w:rsid w:val="001B0673"/>
    <w:rsid w:val="001B0AC6"/>
    <w:rsid w:val="001B0C9A"/>
    <w:rsid w:val="001B1AE6"/>
    <w:rsid w:val="001B218B"/>
    <w:rsid w:val="001B24E5"/>
    <w:rsid w:val="001B2AD8"/>
    <w:rsid w:val="001B2FD3"/>
    <w:rsid w:val="001B3DA8"/>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6FFE"/>
    <w:rsid w:val="002271A8"/>
    <w:rsid w:val="002308CB"/>
    <w:rsid w:val="00230B46"/>
    <w:rsid w:val="002317C0"/>
    <w:rsid w:val="00231B73"/>
    <w:rsid w:val="00231D7C"/>
    <w:rsid w:val="00232105"/>
    <w:rsid w:val="002325BB"/>
    <w:rsid w:val="00232EAD"/>
    <w:rsid w:val="00234AC6"/>
    <w:rsid w:val="00234CB3"/>
    <w:rsid w:val="0023696F"/>
    <w:rsid w:val="00236B65"/>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28AA"/>
    <w:rsid w:val="00283EC5"/>
    <w:rsid w:val="00284CC3"/>
    <w:rsid w:val="002870DF"/>
    <w:rsid w:val="00287729"/>
    <w:rsid w:val="00290A87"/>
    <w:rsid w:val="00290C89"/>
    <w:rsid w:val="00291660"/>
    <w:rsid w:val="00291783"/>
    <w:rsid w:val="00293216"/>
    <w:rsid w:val="00293D14"/>
    <w:rsid w:val="00294286"/>
    <w:rsid w:val="0029488E"/>
    <w:rsid w:val="00294D64"/>
    <w:rsid w:val="00295CF0"/>
    <w:rsid w:val="002963BB"/>
    <w:rsid w:val="002A210D"/>
    <w:rsid w:val="002A344B"/>
    <w:rsid w:val="002A54A5"/>
    <w:rsid w:val="002A5726"/>
    <w:rsid w:val="002B1340"/>
    <w:rsid w:val="002B26BE"/>
    <w:rsid w:val="002B3BC1"/>
    <w:rsid w:val="002B4054"/>
    <w:rsid w:val="002B5194"/>
    <w:rsid w:val="002B54C4"/>
    <w:rsid w:val="002B5548"/>
    <w:rsid w:val="002B61C8"/>
    <w:rsid w:val="002B627C"/>
    <w:rsid w:val="002B6571"/>
    <w:rsid w:val="002C004E"/>
    <w:rsid w:val="002C0EA7"/>
    <w:rsid w:val="002C1BE9"/>
    <w:rsid w:val="002C3A00"/>
    <w:rsid w:val="002C4807"/>
    <w:rsid w:val="002C4A14"/>
    <w:rsid w:val="002C7245"/>
    <w:rsid w:val="002C7284"/>
    <w:rsid w:val="002C7633"/>
    <w:rsid w:val="002D0CEA"/>
    <w:rsid w:val="002D325D"/>
    <w:rsid w:val="002D37A5"/>
    <w:rsid w:val="002D384B"/>
    <w:rsid w:val="002D4BA6"/>
    <w:rsid w:val="002D52D0"/>
    <w:rsid w:val="002D7498"/>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39E1"/>
    <w:rsid w:val="003446F4"/>
    <w:rsid w:val="00344998"/>
    <w:rsid w:val="00344D16"/>
    <w:rsid w:val="003450E6"/>
    <w:rsid w:val="003459F9"/>
    <w:rsid w:val="00345AC9"/>
    <w:rsid w:val="003462EF"/>
    <w:rsid w:val="00346579"/>
    <w:rsid w:val="0034694D"/>
    <w:rsid w:val="00346E0F"/>
    <w:rsid w:val="00350475"/>
    <w:rsid w:val="0035153C"/>
    <w:rsid w:val="003518CA"/>
    <w:rsid w:val="00352DDC"/>
    <w:rsid w:val="00355D52"/>
    <w:rsid w:val="003561B6"/>
    <w:rsid w:val="003561DD"/>
    <w:rsid w:val="00356264"/>
    <w:rsid w:val="00363E5F"/>
    <w:rsid w:val="003641F6"/>
    <w:rsid w:val="00364DD7"/>
    <w:rsid w:val="00365047"/>
    <w:rsid w:val="00365056"/>
    <w:rsid w:val="00370D11"/>
    <w:rsid w:val="00373668"/>
    <w:rsid w:val="003759E6"/>
    <w:rsid w:val="00375F74"/>
    <w:rsid w:val="003767E1"/>
    <w:rsid w:val="00382192"/>
    <w:rsid w:val="003832D3"/>
    <w:rsid w:val="00383CD6"/>
    <w:rsid w:val="00384F32"/>
    <w:rsid w:val="00385C39"/>
    <w:rsid w:val="003873F5"/>
    <w:rsid w:val="00391CDC"/>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9CE"/>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7C1"/>
    <w:rsid w:val="0043084B"/>
    <w:rsid w:val="00432FFB"/>
    <w:rsid w:val="00435209"/>
    <w:rsid w:val="00437A92"/>
    <w:rsid w:val="00437ED2"/>
    <w:rsid w:val="0044218B"/>
    <w:rsid w:val="00442EDB"/>
    <w:rsid w:val="004431DB"/>
    <w:rsid w:val="00443357"/>
    <w:rsid w:val="00443E33"/>
    <w:rsid w:val="00444208"/>
    <w:rsid w:val="00445925"/>
    <w:rsid w:val="00446D1E"/>
    <w:rsid w:val="0044729E"/>
    <w:rsid w:val="00450794"/>
    <w:rsid w:val="00450DE8"/>
    <w:rsid w:val="0045233C"/>
    <w:rsid w:val="004529D6"/>
    <w:rsid w:val="00452C1E"/>
    <w:rsid w:val="00453A31"/>
    <w:rsid w:val="00454061"/>
    <w:rsid w:val="00454087"/>
    <w:rsid w:val="00454BE7"/>
    <w:rsid w:val="00455839"/>
    <w:rsid w:val="00456A44"/>
    <w:rsid w:val="0046125F"/>
    <w:rsid w:val="00461267"/>
    <w:rsid w:val="00461E0A"/>
    <w:rsid w:val="00462BAB"/>
    <w:rsid w:val="00462D4A"/>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3FED"/>
    <w:rsid w:val="00494A6D"/>
    <w:rsid w:val="004960A2"/>
    <w:rsid w:val="0049640C"/>
    <w:rsid w:val="004A17E9"/>
    <w:rsid w:val="004A1D95"/>
    <w:rsid w:val="004A40B5"/>
    <w:rsid w:val="004A4216"/>
    <w:rsid w:val="004A4C1E"/>
    <w:rsid w:val="004A5397"/>
    <w:rsid w:val="004B04C7"/>
    <w:rsid w:val="004B099B"/>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E58A8"/>
    <w:rsid w:val="004F1993"/>
    <w:rsid w:val="004F1D79"/>
    <w:rsid w:val="004F2D59"/>
    <w:rsid w:val="004F2E70"/>
    <w:rsid w:val="004F3404"/>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14D6"/>
    <w:rsid w:val="005527CD"/>
    <w:rsid w:val="005539F3"/>
    <w:rsid w:val="00554579"/>
    <w:rsid w:val="0055474A"/>
    <w:rsid w:val="005551C6"/>
    <w:rsid w:val="00555709"/>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2D9F"/>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08A1"/>
    <w:rsid w:val="005C25CD"/>
    <w:rsid w:val="005C5E99"/>
    <w:rsid w:val="005C7E58"/>
    <w:rsid w:val="005C7EE9"/>
    <w:rsid w:val="005D0E3C"/>
    <w:rsid w:val="005D4212"/>
    <w:rsid w:val="005D6B3F"/>
    <w:rsid w:val="005D7BB7"/>
    <w:rsid w:val="005E029B"/>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2C2"/>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0DF"/>
    <w:rsid w:val="0067449A"/>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785"/>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17C6"/>
    <w:rsid w:val="006E301C"/>
    <w:rsid w:val="006E3B79"/>
    <w:rsid w:val="006E3C27"/>
    <w:rsid w:val="006E571C"/>
    <w:rsid w:val="006E600A"/>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3AB5"/>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182"/>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C76F5"/>
    <w:rsid w:val="007D0A47"/>
    <w:rsid w:val="007D10C4"/>
    <w:rsid w:val="007D227B"/>
    <w:rsid w:val="007D269B"/>
    <w:rsid w:val="007D4969"/>
    <w:rsid w:val="007D66AA"/>
    <w:rsid w:val="007D7467"/>
    <w:rsid w:val="007E0015"/>
    <w:rsid w:val="007E13F4"/>
    <w:rsid w:val="007E16D2"/>
    <w:rsid w:val="007E36AD"/>
    <w:rsid w:val="007E534B"/>
    <w:rsid w:val="007E5DBF"/>
    <w:rsid w:val="007E699F"/>
    <w:rsid w:val="007E6DF9"/>
    <w:rsid w:val="007E754D"/>
    <w:rsid w:val="007F0403"/>
    <w:rsid w:val="007F08AF"/>
    <w:rsid w:val="007F0D24"/>
    <w:rsid w:val="007F0D34"/>
    <w:rsid w:val="007F0FAF"/>
    <w:rsid w:val="007F1A04"/>
    <w:rsid w:val="007F2475"/>
    <w:rsid w:val="007F276A"/>
    <w:rsid w:val="007F38CF"/>
    <w:rsid w:val="007F3992"/>
    <w:rsid w:val="007F5143"/>
    <w:rsid w:val="007F5BA4"/>
    <w:rsid w:val="007F6034"/>
    <w:rsid w:val="00800CAE"/>
    <w:rsid w:val="00803EA8"/>
    <w:rsid w:val="008048B8"/>
    <w:rsid w:val="00807E15"/>
    <w:rsid w:val="00810E41"/>
    <w:rsid w:val="00811662"/>
    <w:rsid w:val="00811CAC"/>
    <w:rsid w:val="0081382E"/>
    <w:rsid w:val="00813C4C"/>
    <w:rsid w:val="0081450E"/>
    <w:rsid w:val="00814836"/>
    <w:rsid w:val="00816114"/>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3C9"/>
    <w:rsid w:val="0083378F"/>
    <w:rsid w:val="00833A05"/>
    <w:rsid w:val="008351B1"/>
    <w:rsid w:val="0083520C"/>
    <w:rsid w:val="00835D12"/>
    <w:rsid w:val="0083691B"/>
    <w:rsid w:val="00836BDC"/>
    <w:rsid w:val="00837474"/>
    <w:rsid w:val="00837F0D"/>
    <w:rsid w:val="0084236C"/>
    <w:rsid w:val="0084423E"/>
    <w:rsid w:val="00845DFE"/>
    <w:rsid w:val="0084706A"/>
    <w:rsid w:val="00847DC9"/>
    <w:rsid w:val="008516AE"/>
    <w:rsid w:val="0085447A"/>
    <w:rsid w:val="0085571F"/>
    <w:rsid w:val="00860442"/>
    <w:rsid w:val="00860BE1"/>
    <w:rsid w:val="008620BB"/>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6C5B"/>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37FF"/>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C6EBA"/>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5FAD"/>
    <w:rsid w:val="008F6225"/>
    <w:rsid w:val="009003E1"/>
    <w:rsid w:val="00901B9B"/>
    <w:rsid w:val="00901C43"/>
    <w:rsid w:val="00902ACA"/>
    <w:rsid w:val="009038A8"/>
    <w:rsid w:val="00903CDC"/>
    <w:rsid w:val="00904590"/>
    <w:rsid w:val="009100E6"/>
    <w:rsid w:val="0091131F"/>
    <w:rsid w:val="00913094"/>
    <w:rsid w:val="00913B38"/>
    <w:rsid w:val="00915AF4"/>
    <w:rsid w:val="00916530"/>
    <w:rsid w:val="0091767E"/>
    <w:rsid w:val="009179BF"/>
    <w:rsid w:val="00920E39"/>
    <w:rsid w:val="00922ADC"/>
    <w:rsid w:val="009231BB"/>
    <w:rsid w:val="00925AEA"/>
    <w:rsid w:val="009261F9"/>
    <w:rsid w:val="0092710E"/>
    <w:rsid w:val="00930944"/>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3B4A"/>
    <w:rsid w:val="00964682"/>
    <w:rsid w:val="00964925"/>
    <w:rsid w:val="00964CB2"/>
    <w:rsid w:val="00964D54"/>
    <w:rsid w:val="00964DBF"/>
    <w:rsid w:val="00965FDC"/>
    <w:rsid w:val="00966AA3"/>
    <w:rsid w:val="0096714B"/>
    <w:rsid w:val="00967958"/>
    <w:rsid w:val="00967A1D"/>
    <w:rsid w:val="009703E6"/>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97A3B"/>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42B0"/>
    <w:rsid w:val="009F5D27"/>
    <w:rsid w:val="009F64CE"/>
    <w:rsid w:val="009F671B"/>
    <w:rsid w:val="009F6B10"/>
    <w:rsid w:val="009F6D8E"/>
    <w:rsid w:val="00A00410"/>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5C5F"/>
    <w:rsid w:val="00A25C8D"/>
    <w:rsid w:val="00A27B8C"/>
    <w:rsid w:val="00A3058D"/>
    <w:rsid w:val="00A31DC9"/>
    <w:rsid w:val="00A32174"/>
    <w:rsid w:val="00A36677"/>
    <w:rsid w:val="00A3708F"/>
    <w:rsid w:val="00A372E4"/>
    <w:rsid w:val="00A4012C"/>
    <w:rsid w:val="00A4045D"/>
    <w:rsid w:val="00A40694"/>
    <w:rsid w:val="00A4439B"/>
    <w:rsid w:val="00A47D89"/>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AF9"/>
    <w:rsid w:val="00A62B73"/>
    <w:rsid w:val="00A63025"/>
    <w:rsid w:val="00A63419"/>
    <w:rsid w:val="00A63F00"/>
    <w:rsid w:val="00A64274"/>
    <w:rsid w:val="00A64489"/>
    <w:rsid w:val="00A65BC7"/>
    <w:rsid w:val="00A672C0"/>
    <w:rsid w:val="00A70115"/>
    <w:rsid w:val="00A70353"/>
    <w:rsid w:val="00A70AC4"/>
    <w:rsid w:val="00A70DDD"/>
    <w:rsid w:val="00A712E8"/>
    <w:rsid w:val="00A71FE0"/>
    <w:rsid w:val="00A7367A"/>
    <w:rsid w:val="00A73C61"/>
    <w:rsid w:val="00A74D48"/>
    <w:rsid w:val="00A74FFD"/>
    <w:rsid w:val="00A750CE"/>
    <w:rsid w:val="00A75A28"/>
    <w:rsid w:val="00A773FD"/>
    <w:rsid w:val="00A80337"/>
    <w:rsid w:val="00A814B7"/>
    <w:rsid w:val="00A81B8E"/>
    <w:rsid w:val="00A82631"/>
    <w:rsid w:val="00A82768"/>
    <w:rsid w:val="00A83DC0"/>
    <w:rsid w:val="00A84DF1"/>
    <w:rsid w:val="00A84F72"/>
    <w:rsid w:val="00A85616"/>
    <w:rsid w:val="00A856F0"/>
    <w:rsid w:val="00A86187"/>
    <w:rsid w:val="00A90F3B"/>
    <w:rsid w:val="00A93C61"/>
    <w:rsid w:val="00A94DEE"/>
    <w:rsid w:val="00A96763"/>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4C2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5ACC"/>
    <w:rsid w:val="00B063D1"/>
    <w:rsid w:val="00B06A7D"/>
    <w:rsid w:val="00B06DAF"/>
    <w:rsid w:val="00B07001"/>
    <w:rsid w:val="00B10B8C"/>
    <w:rsid w:val="00B1257A"/>
    <w:rsid w:val="00B135AC"/>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9D2"/>
    <w:rsid w:val="00B57D52"/>
    <w:rsid w:val="00B60F1F"/>
    <w:rsid w:val="00B61C35"/>
    <w:rsid w:val="00B62D87"/>
    <w:rsid w:val="00B62D88"/>
    <w:rsid w:val="00B639E6"/>
    <w:rsid w:val="00B641E6"/>
    <w:rsid w:val="00B642F5"/>
    <w:rsid w:val="00B66288"/>
    <w:rsid w:val="00B66CDF"/>
    <w:rsid w:val="00B66FD8"/>
    <w:rsid w:val="00B67033"/>
    <w:rsid w:val="00B701C4"/>
    <w:rsid w:val="00B722FF"/>
    <w:rsid w:val="00B726AE"/>
    <w:rsid w:val="00B73A81"/>
    <w:rsid w:val="00B7487A"/>
    <w:rsid w:val="00B74D49"/>
    <w:rsid w:val="00B76064"/>
    <w:rsid w:val="00B774B7"/>
    <w:rsid w:val="00B777C4"/>
    <w:rsid w:val="00B808A4"/>
    <w:rsid w:val="00B818F8"/>
    <w:rsid w:val="00B8263A"/>
    <w:rsid w:val="00B82CAB"/>
    <w:rsid w:val="00B832F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A77C1"/>
    <w:rsid w:val="00BB0307"/>
    <w:rsid w:val="00BB4B1B"/>
    <w:rsid w:val="00BB4C97"/>
    <w:rsid w:val="00BB7600"/>
    <w:rsid w:val="00BC067B"/>
    <w:rsid w:val="00BC2002"/>
    <w:rsid w:val="00BC2DA5"/>
    <w:rsid w:val="00BC5478"/>
    <w:rsid w:val="00BC708E"/>
    <w:rsid w:val="00BC71C1"/>
    <w:rsid w:val="00BC71F0"/>
    <w:rsid w:val="00BD00FA"/>
    <w:rsid w:val="00BD0578"/>
    <w:rsid w:val="00BD0828"/>
    <w:rsid w:val="00BD1814"/>
    <w:rsid w:val="00BD22DB"/>
    <w:rsid w:val="00BD35AA"/>
    <w:rsid w:val="00BD4D91"/>
    <w:rsid w:val="00BD5FED"/>
    <w:rsid w:val="00BD601B"/>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0C0D"/>
    <w:rsid w:val="00C012F6"/>
    <w:rsid w:val="00C01BFF"/>
    <w:rsid w:val="00C024A9"/>
    <w:rsid w:val="00C04F39"/>
    <w:rsid w:val="00C05557"/>
    <w:rsid w:val="00C0635A"/>
    <w:rsid w:val="00C072CF"/>
    <w:rsid w:val="00C07C96"/>
    <w:rsid w:val="00C11E30"/>
    <w:rsid w:val="00C16D53"/>
    <w:rsid w:val="00C20223"/>
    <w:rsid w:val="00C20F50"/>
    <w:rsid w:val="00C219B3"/>
    <w:rsid w:val="00C22E6D"/>
    <w:rsid w:val="00C23487"/>
    <w:rsid w:val="00C25219"/>
    <w:rsid w:val="00C262F7"/>
    <w:rsid w:val="00C3019B"/>
    <w:rsid w:val="00C31B3A"/>
    <w:rsid w:val="00C347C4"/>
    <w:rsid w:val="00C35637"/>
    <w:rsid w:val="00C37719"/>
    <w:rsid w:val="00C41B58"/>
    <w:rsid w:val="00C41F26"/>
    <w:rsid w:val="00C45E7E"/>
    <w:rsid w:val="00C475DD"/>
    <w:rsid w:val="00C479A6"/>
    <w:rsid w:val="00C5135D"/>
    <w:rsid w:val="00C529A9"/>
    <w:rsid w:val="00C52D2B"/>
    <w:rsid w:val="00C533AA"/>
    <w:rsid w:val="00C53C2B"/>
    <w:rsid w:val="00C55C9A"/>
    <w:rsid w:val="00C565D2"/>
    <w:rsid w:val="00C60C89"/>
    <w:rsid w:val="00C611B1"/>
    <w:rsid w:val="00C627F3"/>
    <w:rsid w:val="00C62FEA"/>
    <w:rsid w:val="00C65489"/>
    <w:rsid w:val="00C703A7"/>
    <w:rsid w:val="00C70A14"/>
    <w:rsid w:val="00C716E8"/>
    <w:rsid w:val="00C72296"/>
    <w:rsid w:val="00C7384F"/>
    <w:rsid w:val="00C7576C"/>
    <w:rsid w:val="00C76221"/>
    <w:rsid w:val="00C76553"/>
    <w:rsid w:val="00C76CA0"/>
    <w:rsid w:val="00C8006B"/>
    <w:rsid w:val="00C81888"/>
    <w:rsid w:val="00C81FCF"/>
    <w:rsid w:val="00C8330C"/>
    <w:rsid w:val="00C8418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01B"/>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085"/>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1FD"/>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F1C"/>
    <w:rsid w:val="00D80B7D"/>
    <w:rsid w:val="00D80D76"/>
    <w:rsid w:val="00D80FF6"/>
    <w:rsid w:val="00D8157F"/>
    <w:rsid w:val="00D82BAA"/>
    <w:rsid w:val="00D82FA8"/>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3297"/>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5EE1"/>
    <w:rsid w:val="00E063C7"/>
    <w:rsid w:val="00E06718"/>
    <w:rsid w:val="00E10E08"/>
    <w:rsid w:val="00E115F3"/>
    <w:rsid w:val="00E11A49"/>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30837"/>
    <w:rsid w:val="00E324E6"/>
    <w:rsid w:val="00E34EE3"/>
    <w:rsid w:val="00E36D61"/>
    <w:rsid w:val="00E373B3"/>
    <w:rsid w:val="00E37544"/>
    <w:rsid w:val="00E37B37"/>
    <w:rsid w:val="00E37F4B"/>
    <w:rsid w:val="00E415E6"/>
    <w:rsid w:val="00E41B64"/>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374"/>
    <w:rsid w:val="00E85F51"/>
    <w:rsid w:val="00E86797"/>
    <w:rsid w:val="00E86AB6"/>
    <w:rsid w:val="00E870F5"/>
    <w:rsid w:val="00E871BE"/>
    <w:rsid w:val="00E873C9"/>
    <w:rsid w:val="00E87B5D"/>
    <w:rsid w:val="00E92935"/>
    <w:rsid w:val="00E965CD"/>
    <w:rsid w:val="00E97587"/>
    <w:rsid w:val="00E97CB5"/>
    <w:rsid w:val="00EA1A07"/>
    <w:rsid w:val="00EA3F48"/>
    <w:rsid w:val="00EA3F70"/>
    <w:rsid w:val="00EA4C80"/>
    <w:rsid w:val="00EA62D8"/>
    <w:rsid w:val="00EA63E1"/>
    <w:rsid w:val="00EA6F51"/>
    <w:rsid w:val="00EB1232"/>
    <w:rsid w:val="00EB185E"/>
    <w:rsid w:val="00EB2357"/>
    <w:rsid w:val="00EB24B8"/>
    <w:rsid w:val="00EB24D1"/>
    <w:rsid w:val="00EB300F"/>
    <w:rsid w:val="00EB34F5"/>
    <w:rsid w:val="00EB4A16"/>
    <w:rsid w:val="00EB5180"/>
    <w:rsid w:val="00EB6BD5"/>
    <w:rsid w:val="00EB7794"/>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FAA"/>
    <w:rsid w:val="00F233D1"/>
    <w:rsid w:val="00F2434D"/>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5DB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6F82"/>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4DF7"/>
    <w:rsid w:val="00F962E2"/>
    <w:rsid w:val="00F96644"/>
    <w:rsid w:val="00F9694D"/>
    <w:rsid w:val="00F9744B"/>
    <w:rsid w:val="00F97876"/>
    <w:rsid w:val="00F9791D"/>
    <w:rsid w:val="00F979F0"/>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3D9"/>
    <w:rsid w:val="00FD0C3F"/>
    <w:rsid w:val="00FD1D0C"/>
    <w:rsid w:val="00FD2712"/>
    <w:rsid w:val="00FD3B11"/>
    <w:rsid w:val="00FD5463"/>
    <w:rsid w:val="00FD6E46"/>
    <w:rsid w:val="00FE0249"/>
    <w:rsid w:val="00FE40F4"/>
    <w:rsid w:val="00FE4F3B"/>
    <w:rsid w:val="00FE53E1"/>
    <w:rsid w:val="00FE79CA"/>
    <w:rsid w:val="00FF04E7"/>
    <w:rsid w:val="00FF1115"/>
    <w:rsid w:val="00FF17C2"/>
    <w:rsid w:val="00FF4C15"/>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63AB5"/>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345AC9"/>
    <w:pPr>
      <w:ind w:left="540"/>
      <w:outlineLvl w:val="1"/>
    </w:pPr>
    <w:rPr>
      <w:rFonts w:asciiTheme="minorHAnsi" w:hAnsiTheme="minorHAnsi"/>
      <w:b/>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styleId="UnresolvedMention">
    <w:name w:val="Unresolved Mention"/>
    <w:basedOn w:val="DefaultParagraphFont"/>
    <w:rsid w:val="00075E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33644536">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5699288">
      <w:bodyDiv w:val="1"/>
      <w:marLeft w:val="0"/>
      <w:marRight w:val="0"/>
      <w:marTop w:val="0"/>
      <w:marBottom w:val="0"/>
      <w:divBdr>
        <w:top w:val="none" w:sz="0" w:space="0" w:color="auto"/>
        <w:left w:val="none" w:sz="0" w:space="0" w:color="auto"/>
        <w:bottom w:val="none" w:sz="0" w:space="0" w:color="auto"/>
        <w:right w:val="none" w:sz="0" w:space="0" w:color="auto"/>
      </w:divBdr>
    </w:div>
    <w:div w:id="217127237">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provost/faculty/core-syllabus-policy-statements.aspx" TargetMode="External"/><Relationship Id="rId18" Type="http://schemas.openxmlformats.org/officeDocument/2006/relationships/hyperlink" Target="https://www.usf.edu/student-success/undergrads/" TargetMode="External"/><Relationship Id="rId26" Type="http://schemas.openxmlformats.org/officeDocument/2006/relationships/hyperlink" Target="https://www.stpetersburg.usf.edu/student-life/wellness/victim-advocacy-services/index.aspx" TargetMode="External"/><Relationship Id="rId39" Type="http://schemas.openxmlformats.org/officeDocument/2006/relationships/fontTable" Target="fontTable.xml"/><Relationship Id="rId21" Type="http://schemas.openxmlformats.org/officeDocument/2006/relationships/hyperlink" Target="mailto:help@usf.edu" TargetMode="External"/><Relationship Id="rId34" Type="http://schemas.openxmlformats.org/officeDocument/2006/relationships/hyperlink" Target="https://www.sarasotamanatee.usf.edu/academics/academic-resources/tutoring.aspx" TargetMode="External"/><Relationship Id="rId7" Type="http://schemas.openxmlformats.org/officeDocument/2006/relationships/endnotes" Target="endnotes.xml"/><Relationship Id="rId12" Type="http://schemas.openxmlformats.org/officeDocument/2006/relationships/hyperlink" Target="https://www.usf.edu/it/remote/requirements-for-students.aspx" TargetMode="External"/><Relationship Id="rId17" Type="http://schemas.openxmlformats.org/officeDocument/2006/relationships/hyperlink" Target="https://www.stpetersburg.usf.edu/student-life/resources/student-accessibility-services/" TargetMode="External"/><Relationship Id="rId25" Type="http://schemas.openxmlformats.org/officeDocument/2006/relationships/hyperlink" Target="https://www.usf.edu/student-affairs/victim-advocacy/contact-us/index.aspx" TargetMode="External"/><Relationship Id="rId33" Type="http://schemas.openxmlformats.org/officeDocument/2006/relationships/hyperlink" Target="https://www.stpetersburg.usf.edu/student-life/student-success-center/tutoring/index.aspx" TargetMode="External"/><Relationship Id="rId38" Type="http://schemas.openxmlformats.org/officeDocument/2006/relationships/hyperlink" Target="https://www.sarasotamanatee.usf.edu/academics/academic-resources/tutoring.aspx" TargetMode="External"/><Relationship Id="rId2" Type="http://schemas.openxmlformats.org/officeDocument/2006/relationships/numbering" Target="numbering.xml"/><Relationship Id="rId16" Type="http://schemas.openxmlformats.org/officeDocument/2006/relationships/hyperlink" Target="https://www.usf.edu/student-affairs/student-accessibility/" TargetMode="External"/><Relationship Id="rId20" Type="http://schemas.openxmlformats.org/officeDocument/2006/relationships/hyperlink" Target="https://www.sarasotamanatee.usf.edu/students/" TargetMode="External"/><Relationship Id="rId29" Type="http://schemas.openxmlformats.org/officeDocument/2006/relationships/hyperlink" Target="https://www.stpetersburg.usf.edu/student-life/wellness/about/schedule-appointmen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it/remote/requirements-for-students.aspx" TargetMode="External"/><Relationship Id="rId24" Type="http://schemas.openxmlformats.org/officeDocument/2006/relationships/hyperlink" Target="https://www.sarasotamanatee.usf.edu/academics/academic-resources/technology-services/index.aspx" TargetMode="External"/><Relationship Id="rId32" Type="http://schemas.openxmlformats.org/officeDocument/2006/relationships/hyperlink" Target="https://www.usf.edu/undergrad/academic-success-center/tutoring/courses-tutored.aspx" TargetMode="External"/><Relationship Id="rId37" Type="http://schemas.openxmlformats.org/officeDocument/2006/relationships/hyperlink" Target="https://www.stpetersburg.usf.edu/student-life/student-success-center/writing/writing-tutoring.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f.app.box.com/v/usfregulation3027" TargetMode="External"/><Relationship Id="rId23" Type="http://schemas.openxmlformats.org/officeDocument/2006/relationships/hyperlink" Target="https://lib.stpetersburg.usf.edu/c.php?g=728128&amp;p=5199235" TargetMode="External"/><Relationship Id="rId28" Type="http://schemas.openxmlformats.org/officeDocument/2006/relationships/hyperlink" Target="https://www.usf.edu/student-affairs/counseling-center/about-us/contact-us.aspx" TargetMode="External"/><Relationship Id="rId36" Type="http://schemas.openxmlformats.org/officeDocument/2006/relationships/hyperlink" Target="https://www.usf.edu/undergrad/academic-success-center/writing-studio/" TargetMode="External"/><Relationship Id="rId10" Type="http://schemas.openxmlformats.org/officeDocument/2006/relationships/image" Target="media/image1.png"/><Relationship Id="rId19" Type="http://schemas.openxmlformats.org/officeDocument/2006/relationships/hyperlink" Target="https://lib.stpetersburg.usf.edu/c.php?g=728128&amp;p=5199234" TargetMode="External"/><Relationship Id="rId31" Type="http://schemas.openxmlformats.org/officeDocument/2006/relationships/hyperlink" Target="mailto:asctampa@usf.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usf.edu/innovative-education/digital-learning/digital-learning-resources/proctoring-student-faq.aspx" TargetMode="External"/><Relationship Id="rId22" Type="http://schemas.openxmlformats.org/officeDocument/2006/relationships/hyperlink" Target="https://www.usf.edu/it/about-us/helpdesk.aspx" TargetMode="External"/><Relationship Id="rId27" Type="http://schemas.openxmlformats.org/officeDocument/2006/relationships/hyperlink" Target="https://www.sarasotamanatee.usf.edu/campus-life/health-and-safety/campus-safety/other-resources/victims-advocacy-center.aspx" TargetMode="External"/><Relationship Id="rId30" Type="http://schemas.openxmlformats.org/officeDocument/2006/relationships/hyperlink" Target="https://www.sarasotamanatee.usf.edu/campus-life/health-and-safety/counseling-and-wellness-center/index.aspx" TargetMode="External"/><Relationship Id="rId35" Type="http://schemas.openxmlformats.org/officeDocument/2006/relationships/hyperlink" Target="mailto:writingstudio@usf.edu"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E521-75EC-5942-9F02-137F7531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2784</Words>
  <Characters>17528</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 3000: Introduction to Industrial Engineering and Management Systems</dc:subject>
  <dc:creator/>
  <cp:lastModifiedBy/>
  <cp:revision>1</cp:revision>
  <cp:lastPrinted>2008-10-15T13:59:00Z</cp:lastPrinted>
  <dcterms:created xsi:type="dcterms:W3CDTF">2024-04-16T11:18:00Z</dcterms:created>
  <dcterms:modified xsi:type="dcterms:W3CDTF">2024-04-16T11:18:00Z</dcterms:modified>
</cp:coreProperties>
</file>