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5A8" w:rsidRDefault="00165DA2">
      <w:r>
        <w:t>WV Nation-wide Eclipse Balloon Project (NEBP)</w:t>
      </w:r>
    </w:p>
    <w:p w:rsidR="00165DA2" w:rsidRDefault="00165DA2">
      <w:r>
        <w:t>Mission Concept</w:t>
      </w:r>
    </w:p>
    <w:p w:rsidR="00165DA2" w:rsidRDefault="00165DA2">
      <w:r>
        <w:t>Contents:</w:t>
      </w:r>
    </w:p>
    <w:p w:rsidR="00165DA2" w:rsidRDefault="00165DA2" w:rsidP="00165DA2">
      <w:pPr>
        <w:pStyle w:val="ListParagraph"/>
        <w:numPr>
          <w:ilvl w:val="0"/>
          <w:numId w:val="1"/>
        </w:numPr>
      </w:pPr>
      <w:r>
        <w:t>Mission Model Organization</w:t>
      </w:r>
    </w:p>
    <w:p w:rsidR="00165DA2" w:rsidRDefault="00165DA2" w:rsidP="00165DA2">
      <w:pPr>
        <w:pStyle w:val="ListParagraph"/>
        <w:numPr>
          <w:ilvl w:val="0"/>
          <w:numId w:val="1"/>
        </w:numPr>
      </w:pPr>
      <w:r>
        <w:t>Analysis of Needs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Problem Statement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Mission Goals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Stakeholders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Domain Model (Block Definition Diagram (BDD)) – identifies needed systems and external systems our system needs to interact with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Top Level Use Cases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 xml:space="preserve">System Technical Performance Measures </w:t>
      </w:r>
    </w:p>
    <w:p w:rsidR="00165DA2" w:rsidRDefault="00165DA2" w:rsidP="00165DA2">
      <w:pPr>
        <w:pStyle w:val="ListParagraph"/>
        <w:numPr>
          <w:ilvl w:val="0"/>
          <w:numId w:val="1"/>
        </w:numPr>
      </w:pPr>
      <w:r>
        <w:t>Requirements Specification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Requirements Diagram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Refine each use case with Activity Diagram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 xml:space="preserve">System Context – Internal Block Definition Diagram (IBD) to define needed </w:t>
      </w:r>
      <w:proofErr w:type="gramStart"/>
      <w:r>
        <w:t>interfaces</w:t>
      </w:r>
      <w:proofErr w:type="gramEnd"/>
    </w:p>
    <w:p w:rsidR="00165DA2" w:rsidRDefault="00165DA2" w:rsidP="00165DA2">
      <w:pPr>
        <w:pStyle w:val="ListParagraph"/>
        <w:numPr>
          <w:ilvl w:val="0"/>
          <w:numId w:val="1"/>
        </w:numPr>
      </w:pPr>
      <w:r>
        <w:t>Logical Architecture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Develop state machine for each block in BDD (which is same block in IBD)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 xml:space="preserve">Develop necessary activity diagrams to depict system behavior within each </w:t>
      </w:r>
      <w:proofErr w:type="gramStart"/>
      <w:r>
        <w:t>state</w:t>
      </w:r>
      <w:proofErr w:type="gramEnd"/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Develop operations that go in the activity diagrams (Blocks own operations)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>Communication between blocks is achieved via Signals (Blocks own Signals)</w:t>
      </w:r>
    </w:p>
    <w:p w:rsidR="00165DA2" w:rsidRDefault="00165DA2" w:rsidP="00165DA2">
      <w:pPr>
        <w:pStyle w:val="ListParagraph"/>
        <w:numPr>
          <w:ilvl w:val="1"/>
          <w:numId w:val="1"/>
        </w:numPr>
      </w:pPr>
      <w:r>
        <w:t xml:space="preserve">Blocks need receptions to receive the </w:t>
      </w:r>
      <w:proofErr w:type="gramStart"/>
      <w:r>
        <w:t>Signals</w:t>
      </w:r>
      <w:proofErr w:type="gramEnd"/>
    </w:p>
    <w:p w:rsidR="00165DA2" w:rsidRDefault="00165DA2" w:rsidP="00165DA2">
      <w:pPr>
        <w:pStyle w:val="ListParagraph"/>
        <w:numPr>
          <w:ilvl w:val="0"/>
          <w:numId w:val="1"/>
        </w:numPr>
      </w:pPr>
      <w:r>
        <w:t xml:space="preserve">Simulate Logical Architecture </w:t>
      </w:r>
    </w:p>
    <w:p w:rsidR="00165DA2" w:rsidRDefault="00165DA2" w:rsidP="00165DA2">
      <w:pPr>
        <w:pStyle w:val="ListParagraph"/>
      </w:pPr>
    </w:p>
    <w:p w:rsidR="00165DA2" w:rsidRDefault="00165DA2">
      <w:r>
        <w:t>End of Mission Concept</w:t>
      </w:r>
    </w:p>
    <w:sectPr w:rsidR="0016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13D"/>
    <w:multiLevelType w:val="hybridMultilevel"/>
    <w:tmpl w:val="CE92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72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A2"/>
    <w:rsid w:val="00165DA2"/>
    <w:rsid w:val="009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6391"/>
  <w15:chartTrackingRefBased/>
  <w15:docId w15:val="{480DF72B-7230-43FA-A4E0-3AE9DD83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Fisher</dc:creator>
  <cp:keywords/>
  <dc:description/>
  <cp:lastModifiedBy>Marcus Fisher</cp:lastModifiedBy>
  <cp:revision>1</cp:revision>
  <dcterms:created xsi:type="dcterms:W3CDTF">2023-03-02T15:58:00Z</dcterms:created>
  <dcterms:modified xsi:type="dcterms:W3CDTF">2023-03-02T16:07:00Z</dcterms:modified>
</cp:coreProperties>
</file>