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42F" w:rsidRDefault="00B7642F" w:rsidP="00816124">
      <w:pPr>
        <w:spacing w:after="0" w:line="240" w:lineRule="auto"/>
      </w:pPr>
    </w:p>
    <w:p w:rsidR="00816124" w:rsidRDefault="00816124" w:rsidP="00816124">
      <w:pPr>
        <w:spacing w:after="0" w:line="240" w:lineRule="auto"/>
      </w:pPr>
      <w:r>
        <w:t xml:space="preserve">Il problema di questo esercizio </w:t>
      </w:r>
      <w:r w:rsidR="00777EEC">
        <w:t xml:space="preserve">legato a </w:t>
      </w:r>
      <w:r w:rsidR="00777EEC" w:rsidRPr="00777EEC">
        <w:rPr>
          <w:b/>
          <w:u w:val="single"/>
        </w:rPr>
        <w:t>bootstrap</w:t>
      </w:r>
      <w:r w:rsidR="00777EEC">
        <w:t xml:space="preserve"> </w:t>
      </w:r>
      <w:r>
        <w:t>è che i due pulsanti di destra (</w:t>
      </w:r>
      <w:proofErr w:type="spellStart"/>
      <w:r>
        <w:t>Find</w:t>
      </w:r>
      <w:proofErr w:type="spellEnd"/>
      <w:r>
        <w:t xml:space="preserve"> e </w:t>
      </w:r>
      <w:proofErr w:type="spellStart"/>
      <w:r>
        <w:t>Add</w:t>
      </w:r>
      <w:proofErr w:type="spellEnd"/>
      <w:r>
        <w:t xml:space="preserve">) stringendo si vanno a sovrapporre. </w:t>
      </w:r>
    </w:p>
    <w:p w:rsidR="00816124" w:rsidRDefault="00816124" w:rsidP="00816124">
      <w:pPr>
        <w:spacing w:after="0" w:line="240" w:lineRule="auto"/>
      </w:pPr>
    </w:p>
    <w:p w:rsidR="00816124" w:rsidRDefault="00816124" w:rsidP="00816124">
      <w:pPr>
        <w:spacing w:after="0" w:line="240" w:lineRule="auto"/>
      </w:pPr>
      <w:r>
        <w:t xml:space="preserve">Si è tentato allora di aggiungere una colonna intermedia solo sui terminali </w:t>
      </w:r>
      <w:proofErr w:type="spellStart"/>
      <w:r>
        <w:t>small</w:t>
      </w:r>
      <w:proofErr w:type="spellEnd"/>
      <w:r>
        <w:t>:</w:t>
      </w:r>
    </w:p>
    <w:p w:rsidR="00816124" w:rsidRDefault="00816124" w:rsidP="00816124">
      <w:pPr>
        <w:spacing w:after="0" w:line="240" w:lineRule="auto"/>
      </w:pPr>
      <w:r w:rsidRPr="006D56AD">
        <w:rPr>
          <w:rFonts w:ascii="Courier New" w:hAnsi="Courier New" w:cs="Courier New"/>
          <w:b/>
        </w:rPr>
        <w:t>col-sm-1</w:t>
      </w:r>
      <w:r>
        <w:t xml:space="preserve">, </w:t>
      </w:r>
      <w:r w:rsidRPr="006D56AD">
        <w:rPr>
          <w:rFonts w:ascii="Courier New" w:hAnsi="Courier New" w:cs="Courier New"/>
          <w:b/>
        </w:rPr>
        <w:t>col-lg-0</w:t>
      </w:r>
      <w:r>
        <w:t xml:space="preserve">. </w:t>
      </w:r>
    </w:p>
    <w:p w:rsidR="00816124" w:rsidRDefault="00816124" w:rsidP="00816124">
      <w:pPr>
        <w:spacing w:after="0" w:line="240" w:lineRule="auto"/>
      </w:pPr>
    </w:p>
    <w:p w:rsidR="00816124" w:rsidRDefault="00816124" w:rsidP="00816124">
      <w:pPr>
        <w:spacing w:after="0" w:line="240" w:lineRule="auto"/>
      </w:pPr>
      <w:r>
        <w:t xml:space="preserve">Si è quindi scoperto che le classi </w:t>
      </w:r>
      <w:r w:rsidRPr="006D56AD">
        <w:rPr>
          <w:rFonts w:ascii="Courier New" w:hAnsi="Courier New" w:cs="Courier New"/>
          <w:b/>
          <w:highlight w:val="yellow"/>
        </w:rPr>
        <w:t>-0</w:t>
      </w:r>
      <w:r>
        <w:t xml:space="preserve"> non esistono per cui l’impostazione col-sm-1 (cella vuota tra i due pulsanti) si estende anche sui terminali “grandi” con un effetto bruttissimo</w:t>
      </w:r>
    </w:p>
    <w:p w:rsidR="00816124" w:rsidRDefault="00816124" w:rsidP="00816124">
      <w:pPr>
        <w:spacing w:after="0" w:line="240" w:lineRule="auto"/>
      </w:pPr>
    </w:p>
    <w:p w:rsidR="00816124" w:rsidRDefault="00816124" w:rsidP="00816124">
      <w:pPr>
        <w:spacing w:after="0" w:line="240" w:lineRule="auto"/>
      </w:pPr>
    </w:p>
    <w:p w:rsidR="00777EEC" w:rsidRDefault="00777EEC" w:rsidP="00816124">
      <w:pPr>
        <w:spacing w:after="0" w:line="240" w:lineRule="auto"/>
      </w:pPr>
    </w:p>
    <w:p w:rsidR="00816124" w:rsidRPr="00816124" w:rsidRDefault="00816124" w:rsidP="00816124">
      <w:pPr>
        <w:pBdr>
          <w:bottom w:val="single" w:sz="4" w:space="1" w:color="auto"/>
        </w:pBdr>
        <w:spacing w:after="0" w:line="240" w:lineRule="auto"/>
        <w:rPr>
          <w:b/>
        </w:rPr>
      </w:pPr>
      <w:r w:rsidRPr="00816124">
        <w:rPr>
          <w:b/>
        </w:rPr>
        <w:t>Soluzioni</w:t>
      </w:r>
    </w:p>
    <w:p w:rsidR="00816124" w:rsidRDefault="00816124" w:rsidP="00816124">
      <w:pPr>
        <w:spacing w:after="0" w:line="240" w:lineRule="auto"/>
      </w:pPr>
    </w:p>
    <w:p w:rsidR="0025752D" w:rsidRDefault="0025752D" w:rsidP="0025752D">
      <w:pPr>
        <w:pStyle w:val="Paragrafoelenco"/>
        <w:numPr>
          <w:ilvl w:val="0"/>
          <w:numId w:val="2"/>
        </w:numPr>
        <w:spacing w:after="0" w:line="240" w:lineRule="auto"/>
      </w:pPr>
      <w:r>
        <w:t xml:space="preserve">La prima soluzione potrebbe essere quella di inserire, nella cella fra i due pulsanti, </w:t>
      </w:r>
      <w:proofErr w:type="spellStart"/>
      <w:r w:rsidRPr="0025752D">
        <w:rPr>
          <w:rFonts w:ascii="Courier New" w:hAnsi="Courier New" w:cs="Courier New"/>
          <w:b/>
          <w:highlight w:val="yellow"/>
        </w:rPr>
        <w:t>col-lg-auto</w:t>
      </w:r>
      <w:proofErr w:type="spellEnd"/>
      <w:r>
        <w:t xml:space="preserve"> invece di </w:t>
      </w:r>
      <w:r w:rsidRPr="0025752D">
        <w:rPr>
          <w:rFonts w:ascii="Courier New" w:hAnsi="Courier New" w:cs="Courier New"/>
          <w:b/>
          <w:highlight w:val="yellow"/>
        </w:rPr>
        <w:t>col-lg-0</w:t>
      </w:r>
      <w:r>
        <w:t xml:space="preserve"> </w:t>
      </w:r>
      <w:r w:rsidR="006D56AD">
        <w:t>La cella centrale continua ad esistere anche nei terminali lg, la sua larghezza viene ridotta al minimo.</w:t>
      </w:r>
      <w:r w:rsidR="00556DF9">
        <w:t xml:space="preserve"> Si </w:t>
      </w:r>
      <w:r w:rsidR="00B21008">
        <w:t>potrebbe</w:t>
      </w:r>
      <w:r w:rsidR="00556DF9">
        <w:t xml:space="preserve"> ridurre ulteriormente assegnando alla classe </w:t>
      </w:r>
      <w:proofErr w:type="spellStart"/>
      <w:r w:rsidR="00556DF9" w:rsidRPr="00556DF9">
        <w:rPr>
          <w:rFonts w:ascii="Courier New" w:hAnsi="Courier New" w:cs="Courier New"/>
          <w:b/>
        </w:rPr>
        <w:t>col-lg-auto</w:t>
      </w:r>
      <w:proofErr w:type="spellEnd"/>
      <w:r w:rsidR="00556DF9">
        <w:t xml:space="preserve"> il valore </w:t>
      </w:r>
      <w:proofErr w:type="spellStart"/>
      <w:r w:rsidR="00556DF9" w:rsidRPr="00B21008">
        <w:rPr>
          <w:rFonts w:ascii="Courier New" w:hAnsi="Courier New" w:cs="Courier New"/>
          <w:b/>
        </w:rPr>
        <w:t>padding</w:t>
      </w:r>
      <w:proofErr w:type="spellEnd"/>
      <w:r w:rsidR="00556DF9" w:rsidRPr="00B21008">
        <w:rPr>
          <w:rFonts w:ascii="Courier New" w:hAnsi="Courier New" w:cs="Courier New"/>
          <w:b/>
        </w:rPr>
        <w:t>:0</w:t>
      </w:r>
      <w:r w:rsidR="00B21008" w:rsidRPr="00B21008">
        <w:rPr>
          <w:rFonts w:ascii="Courier New" w:hAnsi="Courier New" w:cs="Courier New"/>
          <w:b/>
        </w:rPr>
        <w:t>!</w:t>
      </w:r>
      <w:proofErr w:type="spellStart"/>
      <w:r w:rsidR="00B21008" w:rsidRPr="00B21008">
        <w:rPr>
          <w:rFonts w:ascii="Courier New" w:hAnsi="Courier New" w:cs="Courier New"/>
          <w:b/>
        </w:rPr>
        <w:t>important</w:t>
      </w:r>
      <w:proofErr w:type="spellEnd"/>
      <w:r w:rsidR="00B21008">
        <w:t>; ma non funziona. Si potrebbe provare con l’intera impostazione di cui al punto (3). Non provato</w:t>
      </w:r>
    </w:p>
    <w:p w:rsidR="00816124" w:rsidRPr="00414789" w:rsidRDefault="0025752D" w:rsidP="0025752D">
      <w:pPr>
        <w:pStyle w:val="Paragrafoelenco"/>
        <w:numPr>
          <w:ilvl w:val="0"/>
          <w:numId w:val="2"/>
        </w:numPr>
        <w:spacing w:after="0" w:line="240" w:lineRule="auto"/>
        <w:rPr>
          <w:b/>
        </w:rPr>
      </w:pPr>
      <w:r w:rsidRPr="00414789">
        <w:rPr>
          <w:b/>
        </w:rPr>
        <w:t xml:space="preserve">Altra </w:t>
      </w:r>
      <w:r w:rsidR="00816124" w:rsidRPr="00414789">
        <w:rPr>
          <w:b/>
        </w:rPr>
        <w:t>soluzione è quella di togliere questa cella intermedia accettando la piccola sov</w:t>
      </w:r>
      <w:r w:rsidRPr="00414789">
        <w:rPr>
          <w:b/>
        </w:rPr>
        <w:t>rapposizione sul restringimento (è un problema di bootstrap). Meglio ancora.</w:t>
      </w:r>
    </w:p>
    <w:p w:rsidR="00816124" w:rsidRDefault="00816124" w:rsidP="0025752D">
      <w:pPr>
        <w:pStyle w:val="Paragrafoelenco"/>
        <w:numPr>
          <w:ilvl w:val="0"/>
          <w:numId w:val="2"/>
        </w:numPr>
        <w:spacing w:after="0" w:line="240" w:lineRule="auto"/>
      </w:pPr>
      <w:r>
        <w:t xml:space="preserve">La soluzione proposta da </w:t>
      </w:r>
      <w:proofErr w:type="spellStart"/>
      <w:r>
        <w:t>stackoverflow</w:t>
      </w:r>
      <w:proofErr w:type="spellEnd"/>
      <w:r>
        <w:t xml:space="preserve"> di assegnare la seguente classe</w:t>
      </w:r>
    </w:p>
    <w:p w:rsidR="00816124" w:rsidRPr="00816124" w:rsidRDefault="00816124" w:rsidP="00816124">
      <w:pPr>
        <w:spacing w:after="0" w:line="240" w:lineRule="auto"/>
        <w:rPr>
          <w:sz w:val="8"/>
          <w:szCs w:val="8"/>
        </w:rPr>
      </w:pPr>
    </w:p>
    <w:p w:rsidR="00816124" w:rsidRPr="00816124" w:rsidRDefault="00816124" w:rsidP="00816124">
      <w:pPr>
        <w:spacing w:after="0" w:line="240" w:lineRule="auto"/>
        <w:ind w:left="1134"/>
        <w:rPr>
          <w:rFonts w:ascii="Courier New" w:hAnsi="Courier New" w:cs="Courier New"/>
          <w:b/>
        </w:rPr>
      </w:pPr>
      <w:r w:rsidRPr="00816124">
        <w:rPr>
          <w:rFonts w:ascii="Courier New" w:hAnsi="Courier New" w:cs="Courier New"/>
          <w:b/>
        </w:rPr>
        <w:t>.col-xl-0 {</w:t>
      </w:r>
    </w:p>
    <w:p w:rsidR="00816124" w:rsidRPr="00816124" w:rsidRDefault="00816124" w:rsidP="00816124">
      <w:pPr>
        <w:spacing w:after="0" w:line="240" w:lineRule="auto"/>
        <w:ind w:left="1134"/>
        <w:rPr>
          <w:rFonts w:ascii="Courier New" w:hAnsi="Courier New" w:cs="Courier New"/>
        </w:rPr>
      </w:pPr>
      <w:r w:rsidRPr="00816124">
        <w:rPr>
          <w:rFonts w:ascii="Courier New" w:hAnsi="Courier New" w:cs="Courier New"/>
        </w:rPr>
        <w:t xml:space="preserve">   </w:t>
      </w:r>
      <w:proofErr w:type="spellStart"/>
      <w:r w:rsidRPr="00816124">
        <w:rPr>
          <w:rFonts w:ascii="Courier New" w:hAnsi="Courier New" w:cs="Courier New"/>
        </w:rPr>
        <w:t>flex</w:t>
      </w:r>
      <w:proofErr w:type="spellEnd"/>
      <w:r w:rsidRPr="00816124">
        <w:rPr>
          <w:rFonts w:ascii="Courier New" w:hAnsi="Courier New" w:cs="Courier New"/>
        </w:rPr>
        <w:t xml:space="preserve">: 0 </w:t>
      </w:r>
      <w:proofErr w:type="spellStart"/>
      <w:r w:rsidRPr="00816124">
        <w:rPr>
          <w:rFonts w:ascii="Courier New" w:hAnsi="Courier New" w:cs="Courier New"/>
        </w:rPr>
        <w:t>0</w:t>
      </w:r>
      <w:proofErr w:type="spellEnd"/>
      <w:r w:rsidRPr="00816124">
        <w:rPr>
          <w:rFonts w:ascii="Courier New" w:hAnsi="Courier New" w:cs="Courier New"/>
        </w:rPr>
        <w:t xml:space="preserve"> </w:t>
      </w:r>
      <w:proofErr w:type="spellStart"/>
      <w:r w:rsidRPr="00816124">
        <w:rPr>
          <w:rFonts w:ascii="Courier New" w:hAnsi="Courier New" w:cs="Courier New"/>
        </w:rPr>
        <w:t>0</w:t>
      </w:r>
      <w:proofErr w:type="spellEnd"/>
      <w:r w:rsidRPr="00816124">
        <w:rPr>
          <w:rFonts w:ascii="Courier New" w:hAnsi="Courier New" w:cs="Courier New"/>
        </w:rPr>
        <w:t>;</w:t>
      </w:r>
    </w:p>
    <w:p w:rsidR="00816124" w:rsidRPr="00816124" w:rsidRDefault="00816124" w:rsidP="00816124">
      <w:pPr>
        <w:spacing w:after="0" w:line="240" w:lineRule="auto"/>
        <w:ind w:left="1134"/>
        <w:rPr>
          <w:rFonts w:ascii="Courier New" w:hAnsi="Courier New" w:cs="Courier New"/>
        </w:rPr>
      </w:pPr>
      <w:r w:rsidRPr="00816124">
        <w:rPr>
          <w:rFonts w:ascii="Courier New" w:hAnsi="Courier New" w:cs="Courier New"/>
        </w:rPr>
        <w:t xml:space="preserve">   </w:t>
      </w:r>
      <w:proofErr w:type="spellStart"/>
      <w:r w:rsidRPr="00816124">
        <w:rPr>
          <w:rFonts w:ascii="Courier New" w:hAnsi="Courier New" w:cs="Courier New"/>
        </w:rPr>
        <w:t>padding</w:t>
      </w:r>
      <w:proofErr w:type="spellEnd"/>
      <w:r w:rsidRPr="00816124">
        <w:rPr>
          <w:rFonts w:ascii="Courier New" w:hAnsi="Courier New" w:cs="Courier New"/>
        </w:rPr>
        <w:t>: 0;</w:t>
      </w:r>
    </w:p>
    <w:p w:rsidR="00816124" w:rsidRPr="00816124" w:rsidRDefault="00816124" w:rsidP="00816124">
      <w:pPr>
        <w:spacing w:after="0" w:line="240" w:lineRule="auto"/>
        <w:ind w:left="113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>
        <w:rPr>
          <w:rFonts w:ascii="Courier New" w:hAnsi="Courier New" w:cs="Courier New"/>
        </w:rPr>
        <w:t>max-width</w:t>
      </w:r>
      <w:proofErr w:type="spellEnd"/>
      <w:r>
        <w:rPr>
          <w:rFonts w:ascii="Courier New" w:hAnsi="Courier New" w:cs="Courier New"/>
        </w:rPr>
        <w:t>: 0;</w:t>
      </w:r>
    </w:p>
    <w:p w:rsidR="00816124" w:rsidRPr="00816124" w:rsidRDefault="00816124" w:rsidP="00816124">
      <w:pPr>
        <w:spacing w:after="0" w:line="240" w:lineRule="auto"/>
        <w:ind w:left="1134"/>
        <w:rPr>
          <w:rFonts w:ascii="Courier New" w:hAnsi="Courier New" w:cs="Courier New"/>
        </w:rPr>
      </w:pPr>
      <w:r w:rsidRPr="00816124">
        <w:rPr>
          <w:rFonts w:ascii="Courier New" w:hAnsi="Courier New" w:cs="Courier New"/>
        </w:rPr>
        <w:t>}</w:t>
      </w:r>
    </w:p>
    <w:p w:rsidR="00816124" w:rsidRDefault="00816124" w:rsidP="00816124">
      <w:pPr>
        <w:spacing w:after="0" w:line="240" w:lineRule="auto"/>
        <w:ind w:left="709"/>
      </w:pPr>
      <w:r>
        <w:t xml:space="preserve">In realtà elimina completamente la cella intermedia ricadendo di fatto nel caso </w:t>
      </w:r>
      <w:r w:rsidR="0025752D">
        <w:t>(2)</w:t>
      </w:r>
      <w:r>
        <w:t xml:space="preserve"> con qualche piccolo ulteriore peggioramento grafico</w:t>
      </w:r>
    </w:p>
    <w:p w:rsidR="00816124" w:rsidRDefault="00816124" w:rsidP="00816124">
      <w:pPr>
        <w:spacing w:after="0" w:line="240" w:lineRule="auto"/>
      </w:pPr>
    </w:p>
    <w:p w:rsidR="00816124" w:rsidRDefault="00816124" w:rsidP="00816124">
      <w:pPr>
        <w:spacing w:after="0" w:line="240" w:lineRule="auto"/>
      </w:pPr>
    </w:p>
    <w:sectPr w:rsidR="00816124" w:rsidSect="00B764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33F5D"/>
    <w:multiLevelType w:val="hybridMultilevel"/>
    <w:tmpl w:val="32D0E0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F46800"/>
    <w:multiLevelType w:val="hybridMultilevel"/>
    <w:tmpl w:val="44DC19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283"/>
  <w:characterSpacingControl w:val="doNotCompress"/>
  <w:compat>
    <w:useFELayout/>
  </w:compat>
  <w:rsids>
    <w:rsidRoot w:val="00816124"/>
    <w:rsid w:val="0025752D"/>
    <w:rsid w:val="00414789"/>
    <w:rsid w:val="00556DF9"/>
    <w:rsid w:val="006D56AD"/>
    <w:rsid w:val="00777EEC"/>
    <w:rsid w:val="00816124"/>
    <w:rsid w:val="00B21008"/>
    <w:rsid w:val="00B7642F"/>
    <w:rsid w:val="00D00F9F"/>
    <w:rsid w:val="00E17D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7642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161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Utente Windows</cp:lastModifiedBy>
  <cp:revision>9</cp:revision>
  <dcterms:created xsi:type="dcterms:W3CDTF">2020-12-10T18:07:00Z</dcterms:created>
  <dcterms:modified xsi:type="dcterms:W3CDTF">2021-12-02T18:33:00Z</dcterms:modified>
</cp:coreProperties>
</file>