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End-to-End Containerization of a Flask App using Docker</w:t>
      </w:r>
    </w:p>
    <w:p>
      <w:r>
        <w:t>Author: Aditya Saxena</w:t>
      </w:r>
    </w:p>
    <w:p>
      <w:pPr>
        <w:pStyle w:val="Heading2"/>
      </w:pPr>
      <w:r>
        <w:t>1. Introduction</w:t>
      </w:r>
    </w:p>
    <w:p>
      <w:r>
        <w:t>This report presents a comprehensive step-by-step walkthrough for developing, testing, and containerizing a Python Flask application using Docker. It also includes handling Windows-specific configuration, including WSL integration, and concludes with a comparison of native vs containerized execution.</w:t>
      </w:r>
    </w:p>
    <w:p>
      <w:pPr>
        <w:pStyle w:val="Heading2"/>
      </w:pPr>
      <w:r>
        <w:t>2. Installing Docker Desktop on Windows</w:t>
      </w:r>
    </w:p>
    <w:p>
      <w:r>
        <w:t>To install Docker Desktop:</w:t>
      </w:r>
    </w:p>
    <w:p>
      <w:r>
        <w:t>1. Download Docker Desktop from the official site.</w:t>
      </w:r>
    </w:p>
    <w:p>
      <w:r>
        <w:t>2. Run the installer. Ensure WSL 2 backend is selected.</w:t>
      </w:r>
    </w:p>
    <w:p>
      <w:r>
        <w:t>3. Resolve errors (e.g., WSL update failed) using:</w:t>
      </w:r>
    </w:p>
    <w:p>
      <w:pPr>
        <w:pStyle w:val="IntenseQuote"/>
      </w:pPr>
      <w:r>
        <w:t xml:space="preserve">   wsl --update</w:t>
      </w:r>
    </w:p>
    <w:p>
      <w:r>
        <w:t>4. Reboot if prompted. Docker Desktop should start without errors.</w:t>
      </w:r>
    </w:p>
    <w:p>
      <w:r>
        <w:drawing>
          <wp:inline xmlns:a="http://schemas.openxmlformats.org/drawingml/2006/main" xmlns:pic="http://schemas.openxmlformats.org/drawingml/2006/picture">
            <wp:extent cx="5029200" cy="26705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ee1f2b1-e837-4107-9387-212dba9f22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70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26600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054f8a-9d58-4335-841b-7f0a66665eb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600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 Flask App Using venv</w:t>
      </w:r>
    </w:p>
    <w:p>
      <w:r>
        <w:t>A virtual environment was used for local testing:</w:t>
      </w:r>
    </w:p>
    <w:p>
      <w:r>
        <w:t>Commands:</w:t>
      </w:r>
    </w:p>
    <w:p>
      <w:pPr>
        <w:pStyle w:val="IntenseQuote"/>
      </w:pPr>
      <w:r>
        <w:t>python -m venv venv</w:t>
      </w:r>
    </w:p>
    <w:p>
      <w:pPr>
        <w:pStyle w:val="IntenseQuote"/>
      </w:pPr>
      <w:r>
        <w:t>.\venv\Scripts\Activate.ps1</w:t>
      </w:r>
    </w:p>
    <w:p>
      <w:pPr>
        <w:pStyle w:val="IntenseQuote"/>
      </w:pPr>
      <w:r>
        <w:t>pip install -r requirements.txt</w:t>
      </w:r>
    </w:p>
    <w:p>
      <w:pPr>
        <w:pStyle w:val="IntenseQuote"/>
      </w:pPr>
      <w:r>
        <w:t>python app.py</w:t>
      </w:r>
    </w:p>
    <w:p>
      <w:r>
        <w:t>Screenshot of output:</w:t>
      </w:r>
    </w:p>
    <w:p>
      <w:r>
        <w:drawing>
          <wp:inline xmlns:a="http://schemas.openxmlformats.org/drawingml/2006/main" xmlns:pic="http://schemas.openxmlformats.org/drawingml/2006/picture">
            <wp:extent cx="5029200" cy="255397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8ab9fd4-0f84-49ef-b60b-06451ec8f06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539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 Dockerfile: Purpose and Structure</w:t>
      </w:r>
    </w:p>
    <w:p>
      <w:r>
        <w:t>The Dockerfile provides Docker with instructions to replicate the app environment inside a container.</w:t>
      </w:r>
    </w:p>
    <w:p>
      <w:r>
        <w:t>Key components:</w:t>
      </w:r>
    </w:p>
    <w:p>
      <w:pPr>
        <w:pStyle w:val="ListBullet"/>
      </w:pPr>
      <w:r>
        <w:t>- FROM: base image (python:3.9-slim)</w:t>
      </w:r>
    </w:p>
    <w:p>
      <w:pPr>
        <w:pStyle w:val="ListBullet"/>
      </w:pPr>
      <w:r>
        <w:t>- WORKDIR: set working directory to /app</w:t>
      </w:r>
    </w:p>
    <w:p>
      <w:pPr>
        <w:pStyle w:val="ListBullet"/>
      </w:pPr>
      <w:r>
        <w:t>- RUN: install dependencies using pip</w:t>
      </w:r>
    </w:p>
    <w:p>
      <w:pPr>
        <w:pStyle w:val="ListBullet"/>
      </w:pPr>
      <w:r>
        <w:t>- COPY: include source files</w:t>
      </w:r>
    </w:p>
    <w:p>
      <w:pPr>
        <w:pStyle w:val="ListBullet"/>
      </w:pPr>
      <w:r>
        <w:t>- CMD: default startup command</w:t>
      </w:r>
    </w:p>
    <w:p>
      <w:r>
        <w:drawing>
          <wp:inline xmlns:a="http://schemas.openxmlformats.org/drawingml/2006/main" xmlns:pic="http://schemas.openxmlformats.org/drawingml/2006/picture">
            <wp:extent cx="5029200" cy="26535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0c3a372-f152-4c8c-b33a-793c6869bd8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53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 Building and Running the Docker Container</w:t>
      </w:r>
    </w:p>
    <w:p>
      <w:r>
        <w:t>To build the image and run it:</w:t>
      </w:r>
    </w:p>
    <w:p>
      <w:pPr>
        <w:pStyle w:val="IntenseQuote"/>
      </w:pPr>
      <w:r>
        <w:t>docker build -t flask-app .</w:t>
      </w:r>
    </w:p>
    <w:p>
      <w:pPr>
        <w:pStyle w:val="IntenseQuote"/>
      </w:pPr>
      <w:r>
        <w:t>docker run -p 5000:5000 flask-app</w:t>
      </w:r>
    </w:p>
    <w:p>
      <w:r>
        <w:t>Images show successful build and run:</w:t>
      </w:r>
    </w:p>
    <w:p>
      <w:r>
        <w:drawing>
          <wp:inline xmlns:a="http://schemas.openxmlformats.org/drawingml/2006/main" xmlns:pic="http://schemas.openxmlformats.org/drawingml/2006/picture">
            <wp:extent cx="5029200" cy="266791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623682f-b802-4317-8709-57126dd8064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679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255130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155358c-dca8-44c4-a66a-4f795137cf3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51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25499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6b23f22-c0ae-4c73-a776-bd6c34ddd40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49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6. Common Errors and Fixes</w:t>
      </w:r>
    </w:p>
    <w:p>
      <w:r>
        <w:t>- Docker not recognized: Install Docker Desktop and restart shell.</w:t>
      </w:r>
    </w:p>
    <w:p>
      <w:r>
        <w:t>- Docker daemon not running: Start Docker Desktop.</w:t>
      </w:r>
    </w:p>
    <w:p>
      <w:r>
        <w:t>- WSL errors: Run wsl --update and reboot.</w:t>
      </w:r>
    </w:p>
    <w:p>
      <w:pPr>
        <w:pStyle w:val="Heading2"/>
      </w:pPr>
      <w:r>
        <w:t>7. Role of .dockerignore</w:t>
      </w:r>
    </w:p>
    <w:p>
      <w:r>
        <w:t>The .dockerignore file helps avoid copying unnecessary files (e.g., venv/, __pycache__) into the Docker image, reducing image size and avoiding compatibility issues.</w:t>
      </w:r>
    </w:p>
    <w:p>
      <w:pPr>
        <w:pStyle w:val="Heading2"/>
      </w:pPr>
      <w:r>
        <w:t>8. Native vs Containerized Execution</w:t>
      </w:r>
    </w:p>
    <w:p>
      <w:r>
        <w:t>Virtual Environment (venv):</w:t>
      </w:r>
    </w:p>
    <w:p>
      <w:r>
        <w:t>- Tied to local OS and Python version</w:t>
      </w:r>
    </w:p>
    <w:p>
      <w:r>
        <w:t>- Good for development</w:t>
      </w:r>
    </w:p>
    <w:p>
      <w:r>
        <w:t>- Requires manual setup</w:t>
      </w:r>
    </w:p>
    <w:p>
      <w:r>
        <w:t>Docker:</w:t>
      </w:r>
    </w:p>
    <w:p>
      <w:r>
        <w:t>- Fully isolated and OS-agnostic</w:t>
      </w:r>
    </w:p>
    <w:p>
      <w:r>
        <w:t>- More reproducible and scalable</w:t>
      </w:r>
    </w:p>
    <w:p>
      <w:r>
        <w:t>- Suitable for production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