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172F3" w14:textId="77777777" w:rsidR="00201971" w:rsidRDefault="00201971" w:rsidP="00201971">
      <w:pPr>
        <w:spacing w:line="480" w:lineRule="auto"/>
        <w:jc w:val="center"/>
        <w:rPr>
          <w:rFonts w:ascii="Times New Roman" w:hAnsi="Times New Roman" w:cs="Times New Roman"/>
          <w:b/>
          <w:bCs/>
        </w:rPr>
      </w:pPr>
    </w:p>
    <w:p w14:paraId="667E9C5A" w14:textId="77777777" w:rsidR="00201971" w:rsidRDefault="00201971" w:rsidP="00201971">
      <w:pPr>
        <w:spacing w:line="480" w:lineRule="auto"/>
        <w:jc w:val="center"/>
        <w:rPr>
          <w:rFonts w:ascii="Times New Roman" w:hAnsi="Times New Roman" w:cs="Times New Roman"/>
          <w:b/>
          <w:bCs/>
        </w:rPr>
      </w:pPr>
    </w:p>
    <w:p w14:paraId="35EDD235" w14:textId="77777777" w:rsidR="00201971" w:rsidRDefault="00201971" w:rsidP="00201971">
      <w:pPr>
        <w:spacing w:line="480" w:lineRule="auto"/>
        <w:jc w:val="center"/>
        <w:rPr>
          <w:rFonts w:ascii="Times New Roman" w:hAnsi="Times New Roman" w:cs="Times New Roman"/>
          <w:b/>
          <w:bCs/>
        </w:rPr>
      </w:pPr>
    </w:p>
    <w:p w14:paraId="1DF4D464" w14:textId="77777777" w:rsidR="00201971" w:rsidRDefault="00201971" w:rsidP="00201971">
      <w:pPr>
        <w:spacing w:line="480" w:lineRule="auto"/>
        <w:jc w:val="center"/>
        <w:rPr>
          <w:rFonts w:ascii="Times New Roman" w:hAnsi="Times New Roman" w:cs="Times New Roman"/>
          <w:b/>
          <w:bCs/>
        </w:rPr>
      </w:pPr>
    </w:p>
    <w:p w14:paraId="5081EAF4" w14:textId="77777777" w:rsidR="00201971" w:rsidRDefault="00201971" w:rsidP="00201971">
      <w:pPr>
        <w:spacing w:line="480" w:lineRule="auto"/>
        <w:jc w:val="center"/>
        <w:rPr>
          <w:rFonts w:ascii="Times New Roman" w:hAnsi="Times New Roman" w:cs="Times New Roman"/>
          <w:b/>
          <w:bCs/>
        </w:rPr>
      </w:pPr>
    </w:p>
    <w:p w14:paraId="0231F4AB" w14:textId="77777777" w:rsidR="00201971" w:rsidRDefault="00201971" w:rsidP="00201971">
      <w:pPr>
        <w:spacing w:line="480" w:lineRule="auto"/>
        <w:jc w:val="center"/>
        <w:rPr>
          <w:rFonts w:ascii="Times New Roman" w:hAnsi="Times New Roman" w:cs="Times New Roman"/>
          <w:b/>
          <w:bCs/>
        </w:rPr>
      </w:pPr>
    </w:p>
    <w:p w14:paraId="4C969316" w14:textId="77777777" w:rsidR="00201971" w:rsidRDefault="00201971" w:rsidP="00201971">
      <w:pPr>
        <w:spacing w:line="480" w:lineRule="auto"/>
        <w:jc w:val="center"/>
        <w:rPr>
          <w:rFonts w:ascii="Times New Roman" w:hAnsi="Times New Roman" w:cs="Times New Roman"/>
          <w:b/>
          <w:bCs/>
        </w:rPr>
      </w:pPr>
    </w:p>
    <w:p w14:paraId="34260E47" w14:textId="5183E936" w:rsidR="00201971" w:rsidRDefault="00201971" w:rsidP="00201971">
      <w:pPr>
        <w:spacing w:line="480" w:lineRule="auto"/>
        <w:jc w:val="center"/>
        <w:rPr>
          <w:rFonts w:ascii="Times New Roman" w:hAnsi="Times New Roman" w:cs="Times New Roman"/>
          <w:b/>
          <w:bCs/>
        </w:rPr>
      </w:pPr>
      <w:r w:rsidRPr="00201971">
        <w:rPr>
          <w:rFonts w:ascii="Times New Roman" w:hAnsi="Times New Roman" w:cs="Times New Roman"/>
          <w:b/>
          <w:bCs/>
        </w:rPr>
        <w:t>An Introduction to SAP and SAP HANA: Architecture, Capabilities, and Integration Strategies for Modern Enterprise Systems</w:t>
      </w:r>
    </w:p>
    <w:p w14:paraId="01A25A74" w14:textId="367F910E" w:rsidR="00201971" w:rsidRDefault="00201971" w:rsidP="00201971">
      <w:pPr>
        <w:spacing w:line="480" w:lineRule="auto"/>
        <w:jc w:val="center"/>
        <w:rPr>
          <w:rFonts w:ascii="Times New Roman" w:hAnsi="Times New Roman" w:cs="Times New Roman"/>
          <w:b/>
          <w:bCs/>
        </w:rPr>
      </w:pPr>
      <w:r w:rsidRPr="00201971">
        <w:rPr>
          <w:rFonts w:ascii="Times New Roman" w:hAnsi="Times New Roman" w:cs="Times New Roman"/>
          <w:b/>
          <w:bCs/>
        </w:rPr>
        <w:t>by</w:t>
      </w:r>
    </w:p>
    <w:p w14:paraId="630C186F" w14:textId="683984A3" w:rsidR="00201971" w:rsidRDefault="00201971" w:rsidP="00201971">
      <w:pPr>
        <w:spacing w:line="480" w:lineRule="auto"/>
        <w:jc w:val="center"/>
        <w:rPr>
          <w:rFonts w:ascii="Times New Roman" w:hAnsi="Times New Roman" w:cs="Times New Roman"/>
          <w:b/>
          <w:bCs/>
        </w:rPr>
      </w:pPr>
      <w:r w:rsidRPr="00201971">
        <w:rPr>
          <w:rFonts w:ascii="Times New Roman" w:hAnsi="Times New Roman" w:cs="Times New Roman"/>
          <w:b/>
          <w:bCs/>
        </w:rPr>
        <w:t>Aditya Saxena</w:t>
      </w:r>
    </w:p>
    <w:p w14:paraId="092C89DE" w14:textId="77777777" w:rsidR="00201971" w:rsidRDefault="00201971" w:rsidP="00201971">
      <w:pPr>
        <w:spacing w:line="480" w:lineRule="auto"/>
        <w:jc w:val="center"/>
        <w:rPr>
          <w:rFonts w:ascii="Times New Roman" w:hAnsi="Times New Roman" w:cs="Times New Roman"/>
          <w:b/>
          <w:bCs/>
        </w:rPr>
      </w:pPr>
    </w:p>
    <w:p w14:paraId="178C3F00" w14:textId="77777777" w:rsidR="00201971" w:rsidRDefault="00201971" w:rsidP="00201971">
      <w:pPr>
        <w:spacing w:line="480" w:lineRule="auto"/>
        <w:jc w:val="center"/>
        <w:rPr>
          <w:rFonts w:ascii="Times New Roman" w:hAnsi="Times New Roman" w:cs="Times New Roman"/>
          <w:b/>
          <w:bCs/>
        </w:rPr>
      </w:pPr>
    </w:p>
    <w:p w14:paraId="5CD7167F" w14:textId="77777777" w:rsidR="00201971" w:rsidRDefault="00201971" w:rsidP="00201971">
      <w:pPr>
        <w:spacing w:line="480" w:lineRule="auto"/>
        <w:jc w:val="center"/>
        <w:rPr>
          <w:rFonts w:ascii="Times New Roman" w:hAnsi="Times New Roman" w:cs="Times New Roman"/>
          <w:b/>
          <w:bCs/>
        </w:rPr>
      </w:pPr>
    </w:p>
    <w:p w14:paraId="4C42805F" w14:textId="77777777" w:rsidR="00201971" w:rsidRDefault="00201971" w:rsidP="00201971">
      <w:pPr>
        <w:spacing w:line="480" w:lineRule="auto"/>
        <w:jc w:val="center"/>
        <w:rPr>
          <w:rFonts w:ascii="Times New Roman" w:hAnsi="Times New Roman" w:cs="Times New Roman"/>
          <w:b/>
          <w:bCs/>
        </w:rPr>
      </w:pPr>
    </w:p>
    <w:p w14:paraId="707BDCEB" w14:textId="77777777" w:rsidR="00201971" w:rsidRDefault="00201971" w:rsidP="00201971">
      <w:pPr>
        <w:spacing w:line="480" w:lineRule="auto"/>
        <w:jc w:val="center"/>
        <w:rPr>
          <w:rFonts w:ascii="Times New Roman" w:hAnsi="Times New Roman" w:cs="Times New Roman"/>
          <w:b/>
          <w:bCs/>
        </w:rPr>
      </w:pPr>
    </w:p>
    <w:p w14:paraId="08FB617C" w14:textId="77777777" w:rsidR="00201971" w:rsidRDefault="00201971" w:rsidP="00201971">
      <w:pPr>
        <w:spacing w:line="480" w:lineRule="auto"/>
        <w:jc w:val="center"/>
        <w:rPr>
          <w:rFonts w:ascii="Times New Roman" w:hAnsi="Times New Roman" w:cs="Times New Roman"/>
          <w:b/>
          <w:bCs/>
        </w:rPr>
      </w:pPr>
    </w:p>
    <w:p w14:paraId="1AA93432" w14:textId="77777777" w:rsidR="00201971" w:rsidRDefault="00201971" w:rsidP="00201971">
      <w:pPr>
        <w:spacing w:line="480" w:lineRule="auto"/>
        <w:jc w:val="center"/>
        <w:rPr>
          <w:rFonts w:ascii="Times New Roman" w:hAnsi="Times New Roman" w:cs="Times New Roman"/>
          <w:b/>
          <w:bCs/>
        </w:rPr>
      </w:pPr>
    </w:p>
    <w:p w14:paraId="16ABAA01" w14:textId="77777777" w:rsidR="00201971" w:rsidRPr="00201971" w:rsidRDefault="00201971" w:rsidP="00201971">
      <w:pPr>
        <w:spacing w:line="480" w:lineRule="auto"/>
        <w:jc w:val="center"/>
        <w:rPr>
          <w:rFonts w:ascii="Times New Roman" w:hAnsi="Times New Roman" w:cs="Times New Roman"/>
          <w:b/>
          <w:bCs/>
        </w:rPr>
      </w:pPr>
    </w:p>
    <w:p w14:paraId="15B4895C"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lastRenderedPageBreak/>
        <w:t>1. Introduction to ERP and SAP’s Leadership Role</w:t>
      </w:r>
    </w:p>
    <w:p w14:paraId="4A0645CB"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Enterprise Resource Planning (ERP) systems are integrated software suites that manage the day-to-day business processes of a company – from accounting and human resources to procurement and supply chain. By consolidating data and workflows into a single system, ERPs provide organizations a </w:t>
      </w:r>
      <w:r w:rsidRPr="00201971">
        <w:rPr>
          <w:rFonts w:ascii="Times New Roman" w:hAnsi="Times New Roman" w:cs="Times New Roman"/>
          <w:i/>
          <w:iCs/>
        </w:rPr>
        <w:t>“single source of truth”</w:t>
      </w:r>
      <w:r w:rsidRPr="00201971">
        <w:rPr>
          <w:rFonts w:ascii="Times New Roman" w:hAnsi="Times New Roman" w:cs="Times New Roman"/>
        </w:rPr>
        <w:t xml:space="preserve"> for better decision-making and efficiency. SAP (Systems, Applications, and Products in Data Processing) established the global standard for ERP software and has grown to serve over 400,000 customers worldwide. As a </w:t>
      </w:r>
      <w:r w:rsidRPr="00201971">
        <w:rPr>
          <w:rFonts w:ascii="Times New Roman" w:hAnsi="Times New Roman" w:cs="Times New Roman"/>
          <w:i/>
          <w:iCs/>
        </w:rPr>
        <w:t>“pure-play powerhouse”</w:t>
      </w:r>
      <w:r w:rsidRPr="00201971">
        <w:rPr>
          <w:rFonts w:ascii="Times New Roman" w:hAnsi="Times New Roman" w:cs="Times New Roman"/>
        </w:rPr>
        <w:t xml:space="preserve"> in enterprise software, SAP is the </w:t>
      </w:r>
      <w:r w:rsidRPr="00201971">
        <w:rPr>
          <w:rFonts w:ascii="Times New Roman" w:hAnsi="Times New Roman" w:cs="Times New Roman"/>
          <w:b/>
          <w:bCs/>
        </w:rPr>
        <w:t>runaway market share leader</w:t>
      </w:r>
      <w:r w:rsidRPr="00201971">
        <w:rPr>
          <w:rFonts w:ascii="Times New Roman" w:hAnsi="Times New Roman" w:cs="Times New Roman"/>
        </w:rPr>
        <w:t xml:space="preserve"> in ERP, with a vast installed base of large enterprise customers. Competing ERP vendors exist, but SAP’s comprehensive suite of integrated modules and decades of industry expertise have positioned it at the forefront of the ERP market. Organizations across industries rely on SAP to integrate their core business functions, streamline operations, and enable data-driven management in real time.</w:t>
      </w:r>
    </w:p>
    <w:p w14:paraId="6DB05F80"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SAP’s leadership in ERP is not only due to its broad functionality, but also its continuous innovation. Since its founding in 1972, SAP has evolved its ERP solutions through several generations – </w:t>
      </w:r>
      <w:proofErr w:type="gramStart"/>
      <w:r w:rsidRPr="00201971">
        <w:rPr>
          <w:rFonts w:ascii="Times New Roman" w:hAnsi="Times New Roman" w:cs="Times New Roman"/>
        </w:rPr>
        <w:t>from mainframe-based R/2,</w:t>
      </w:r>
      <w:proofErr w:type="gramEnd"/>
      <w:r w:rsidRPr="00201971">
        <w:rPr>
          <w:rFonts w:ascii="Times New Roman" w:hAnsi="Times New Roman" w:cs="Times New Roman"/>
        </w:rPr>
        <w:t xml:space="preserve"> to client–server SAP R/3, to the modern SAP S/4HANA suite that leverages in-memory computing. Over the years, SAP introduced modules for virtually every business domain: </w:t>
      </w:r>
      <w:r w:rsidRPr="00201971">
        <w:rPr>
          <w:rFonts w:ascii="Times New Roman" w:hAnsi="Times New Roman" w:cs="Times New Roman"/>
          <w:b/>
          <w:bCs/>
        </w:rPr>
        <w:t>Financial Accounting (FI)</w:t>
      </w:r>
      <w:r w:rsidRPr="00201971">
        <w:rPr>
          <w:rFonts w:ascii="Times New Roman" w:hAnsi="Times New Roman" w:cs="Times New Roman"/>
        </w:rPr>
        <w:t xml:space="preserve"> and </w:t>
      </w:r>
      <w:r w:rsidRPr="00201971">
        <w:rPr>
          <w:rFonts w:ascii="Times New Roman" w:hAnsi="Times New Roman" w:cs="Times New Roman"/>
          <w:b/>
          <w:bCs/>
        </w:rPr>
        <w:t>Controlling (CO)</w:t>
      </w:r>
      <w:r w:rsidRPr="00201971">
        <w:rPr>
          <w:rFonts w:ascii="Times New Roman" w:hAnsi="Times New Roman" w:cs="Times New Roman"/>
        </w:rPr>
        <w:t xml:space="preserve"> for finance, </w:t>
      </w:r>
      <w:r w:rsidRPr="00201971">
        <w:rPr>
          <w:rFonts w:ascii="Times New Roman" w:hAnsi="Times New Roman" w:cs="Times New Roman"/>
          <w:b/>
          <w:bCs/>
        </w:rPr>
        <w:t>Materials Management (MM)</w:t>
      </w:r>
      <w:r w:rsidRPr="00201971">
        <w:rPr>
          <w:rFonts w:ascii="Times New Roman" w:hAnsi="Times New Roman" w:cs="Times New Roman"/>
        </w:rPr>
        <w:t xml:space="preserve"> and </w:t>
      </w:r>
      <w:r w:rsidRPr="00201971">
        <w:rPr>
          <w:rFonts w:ascii="Times New Roman" w:hAnsi="Times New Roman" w:cs="Times New Roman"/>
          <w:b/>
          <w:bCs/>
        </w:rPr>
        <w:t>Production Planning (PP)</w:t>
      </w:r>
      <w:r w:rsidRPr="00201971">
        <w:rPr>
          <w:rFonts w:ascii="Times New Roman" w:hAnsi="Times New Roman" w:cs="Times New Roman"/>
        </w:rPr>
        <w:t xml:space="preserve"> for supply chain, </w:t>
      </w:r>
      <w:r w:rsidRPr="00201971">
        <w:rPr>
          <w:rFonts w:ascii="Times New Roman" w:hAnsi="Times New Roman" w:cs="Times New Roman"/>
          <w:b/>
          <w:bCs/>
        </w:rPr>
        <w:t>Sales and Distribution (SD)</w:t>
      </w:r>
      <w:r w:rsidRPr="00201971">
        <w:rPr>
          <w:rFonts w:ascii="Times New Roman" w:hAnsi="Times New Roman" w:cs="Times New Roman"/>
        </w:rPr>
        <w:t xml:space="preserve"> for order management, </w:t>
      </w:r>
      <w:r w:rsidRPr="00201971">
        <w:rPr>
          <w:rFonts w:ascii="Times New Roman" w:hAnsi="Times New Roman" w:cs="Times New Roman"/>
          <w:b/>
          <w:bCs/>
        </w:rPr>
        <w:t>Human Capital Management (HCM/HR)</w:t>
      </w:r>
      <w:r w:rsidRPr="00201971">
        <w:rPr>
          <w:rFonts w:ascii="Times New Roman" w:hAnsi="Times New Roman" w:cs="Times New Roman"/>
        </w:rPr>
        <w:t xml:space="preserve"> for personnel, and many more. These core modules operate on a shared database and are highly interdependent – for example, a single sales process in SAP might touch SD for order entry, MM for invent (</w:t>
      </w:r>
      <w:hyperlink r:id="rId5" w:anchor=":~:text=What%20is%20an%20event" w:history="1">
        <w:r w:rsidRPr="00201971">
          <w:rPr>
            <w:rStyle w:val="Hyperlink"/>
            <w:rFonts w:ascii="Times New Roman" w:hAnsi="Times New Roman" w:cs="Times New Roman"/>
          </w:rPr>
          <w:t>What is Event-Driven Architecture (EDA)? | SAP</w:t>
        </w:r>
      </w:hyperlink>
      <w:r w:rsidRPr="00201971">
        <w:rPr>
          <w:rFonts w:ascii="Times New Roman" w:hAnsi="Times New Roman" w:cs="Times New Roman"/>
        </w:rPr>
        <w:t>) (</w:t>
      </w:r>
      <w:hyperlink r:id="rId6" w:anchor=":~:text=In%20an%20event,or%20events%20of%20their%20own" w:history="1">
        <w:r w:rsidRPr="00201971">
          <w:rPr>
            <w:rStyle w:val="Hyperlink"/>
            <w:rFonts w:ascii="Times New Roman" w:hAnsi="Times New Roman" w:cs="Times New Roman"/>
          </w:rPr>
          <w:t>What is Event-Driven Architecture (EDA)? | SAP</w:t>
        </w:r>
      </w:hyperlink>
      <w:r w:rsidRPr="00201971">
        <w:rPr>
          <w:rFonts w:ascii="Times New Roman" w:hAnsi="Times New Roman" w:cs="Times New Roman"/>
        </w:rPr>
        <w:t xml:space="preserve">)ion scheduling, FI/CO for billing, and so on. SAP’s tight integration </w:t>
      </w:r>
      <w:r w:rsidRPr="00201971">
        <w:rPr>
          <w:rFonts w:ascii="Times New Roman" w:hAnsi="Times New Roman" w:cs="Times New Roman"/>
        </w:rPr>
        <w:lastRenderedPageBreak/>
        <w:t xml:space="preserve">of modules eliminates redundant data entry and ensures that all departments see consistent </w:t>
      </w:r>
      <w:proofErr w:type="spellStart"/>
      <w:r w:rsidRPr="00201971">
        <w:rPr>
          <w:rFonts w:ascii="Times New Roman" w:hAnsi="Times New Roman" w:cs="Times New Roman"/>
        </w:rPr>
        <w:t>infor</w:t>
      </w:r>
      <w:proofErr w:type="spellEnd"/>
      <w:r w:rsidRPr="00201971">
        <w:rPr>
          <w:rFonts w:ascii="Times New Roman" w:hAnsi="Times New Roman" w:cs="Times New Roman"/>
        </w:rPr>
        <w:t xml:space="preserve"> (</w:t>
      </w:r>
      <w:hyperlink r:id="rId7" w:anchor=":~:text=Event,best%20practice%20for%20microservice%20communication" w:history="1">
        <w:r w:rsidRPr="00201971">
          <w:rPr>
            <w:rStyle w:val="Hyperlink"/>
            <w:rFonts w:ascii="Times New Roman" w:hAnsi="Times New Roman" w:cs="Times New Roman"/>
          </w:rPr>
          <w:t>What is Event-Driven Architecture (EDA)? | SAP</w:t>
        </w:r>
      </w:hyperlink>
      <w:r w:rsidRPr="00201971">
        <w:rPr>
          <w:rFonts w:ascii="Times New Roman" w:hAnsi="Times New Roman" w:cs="Times New Roman"/>
        </w:rPr>
        <w:t xml:space="preserve">)integration capability, combined with SAP’s robustness and scalability, helped it become the </w:t>
      </w:r>
      <w:r w:rsidRPr="00201971">
        <w:rPr>
          <w:rFonts w:ascii="Times New Roman" w:hAnsi="Times New Roman" w:cs="Times New Roman"/>
          <w:b/>
          <w:bCs/>
        </w:rPr>
        <w:t>ERP of choice for large enterprises</w:t>
      </w:r>
      <w:r w:rsidRPr="00201971">
        <w:rPr>
          <w:rFonts w:ascii="Times New Roman" w:hAnsi="Times New Roman" w:cs="Times New Roman"/>
        </w:rPr>
        <w:t xml:space="preserve">. Notably, SAP’s ERP solutions have long been known for their reliability, performance, and depth of industry-specific features, which is why </w:t>
      </w:r>
      <w:r w:rsidRPr="00201971">
        <w:rPr>
          <w:rFonts w:ascii="Times New Roman" w:hAnsi="Times New Roman" w:cs="Times New Roman"/>
          <w:i/>
          <w:iCs/>
        </w:rPr>
        <w:t>“most of the world’s top companies run SAP”</w:t>
      </w:r>
      <w:r w:rsidRPr="00201971">
        <w:rPr>
          <w:rFonts w:ascii="Times New Roman" w:hAnsi="Times New Roman" w:cs="Times New Roman"/>
        </w:rPr>
        <w:t xml:space="preserve"> in some form.</w:t>
      </w:r>
    </w:p>
    <w:p w14:paraId="224C9AC7"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Beyond its </w:t>
      </w:r>
      <w:proofErr w:type="gramStart"/>
      <w:r w:rsidRPr="00201971">
        <w:rPr>
          <w:rFonts w:ascii="Times New Roman" w:hAnsi="Times New Roman" w:cs="Times New Roman"/>
        </w:rPr>
        <w:t>on-premise</w:t>
      </w:r>
      <w:proofErr w:type="gramEnd"/>
      <w:r w:rsidRPr="00201971">
        <w:rPr>
          <w:rFonts w:ascii="Times New Roman" w:hAnsi="Times New Roman" w:cs="Times New Roman"/>
        </w:rPr>
        <w:t xml:space="preserve"> ERP dominance, SAP has expanded its portfolio to include cloud solutions and line-of-business applications (e.g. SuccessFactors for HR, Ariba for procurement). In the last decade, SAP has also articulated a vision of the </w:t>
      </w:r>
      <w:r w:rsidRPr="00201971">
        <w:rPr>
          <w:rFonts w:ascii="Times New Roman" w:hAnsi="Times New Roman" w:cs="Times New Roman"/>
          <w:i/>
          <w:iCs/>
        </w:rPr>
        <w:t>“Intelligent Enterprise”</w:t>
      </w:r>
      <w:r w:rsidRPr="00201971">
        <w:rPr>
          <w:rFonts w:ascii="Times New Roman" w:hAnsi="Times New Roman" w:cs="Times New Roman"/>
        </w:rPr>
        <w:t xml:space="preserve"> – using technologies like artificial intelligence (AI), machine learning (ML), and robotic process automation (RPA) to augment its ERP and help organizations become more agile and insight-driven. In summary, ERP systems are vital to modern enterprises, and SAP’s ERP offerings – through continuous innovation and a breadth of functionality – have secured SAP’s leadership role in this domain.</w:t>
      </w:r>
    </w:p>
    <w:p w14:paraId="6FDA7FB5"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2. Overview of SAP: History, Modules, and Evolution from ECC to S/4HANA</w:t>
      </w:r>
    </w:p>
    <w:p w14:paraId="2C624488"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SAP’s journey spans over 50 years of enterprise software innovation. Founded in 1972 by five former IBM employees in Germany, SAP initially delivered a real-time mainframe financial accounting system (SAP R/1 and R/2). The big breakthrough came in </w:t>
      </w:r>
      <w:r w:rsidRPr="00201971">
        <w:rPr>
          <w:rFonts w:ascii="Times New Roman" w:hAnsi="Times New Roman" w:cs="Times New Roman"/>
          <w:b/>
          <w:bCs/>
        </w:rPr>
        <w:t>1992</w:t>
      </w:r>
      <w:r w:rsidRPr="00201971">
        <w:rPr>
          <w:rFonts w:ascii="Times New Roman" w:hAnsi="Times New Roman" w:cs="Times New Roman"/>
        </w:rPr>
        <w:t xml:space="preserve"> with </w:t>
      </w:r>
      <w:r w:rsidRPr="00201971">
        <w:rPr>
          <w:rFonts w:ascii="Times New Roman" w:hAnsi="Times New Roman" w:cs="Times New Roman"/>
          <w:b/>
          <w:bCs/>
        </w:rPr>
        <w:t>SAP R/3</w:t>
      </w:r>
      <w:r w:rsidRPr="00201971">
        <w:rPr>
          <w:rFonts w:ascii="Times New Roman" w:hAnsi="Times New Roman" w:cs="Times New Roman"/>
        </w:rPr>
        <w:t xml:space="preserve">, which introduced a client–server, </w:t>
      </w:r>
      <w:r w:rsidRPr="00201971">
        <w:rPr>
          <w:rFonts w:ascii="Times New Roman" w:hAnsi="Times New Roman" w:cs="Times New Roman"/>
          <w:i/>
          <w:iCs/>
        </w:rPr>
        <w:t>three-tier architecture</w:t>
      </w:r>
      <w:r w:rsidRPr="00201971">
        <w:rPr>
          <w:rFonts w:ascii="Times New Roman" w:hAnsi="Times New Roman" w:cs="Times New Roman"/>
        </w:rPr>
        <w:t xml:space="preserve"> ERP that could run on various operating systems and databases. SAP R/3 and its successor </w:t>
      </w:r>
      <w:r w:rsidRPr="00201971">
        <w:rPr>
          <w:rFonts w:ascii="Times New Roman" w:hAnsi="Times New Roman" w:cs="Times New Roman"/>
          <w:b/>
          <w:bCs/>
        </w:rPr>
        <w:t>SAP ERP Central Component (ECC)</w:t>
      </w:r>
      <w:r w:rsidRPr="00201971">
        <w:rPr>
          <w:rFonts w:ascii="Times New Roman" w:hAnsi="Times New Roman" w:cs="Times New Roman"/>
        </w:rPr>
        <w:t xml:space="preserve"> became the core business suite for thousands of companies from the 1990s through 2010s. During that era, SAP rolled out a comprehensive array of modules in ECC: for example, </w:t>
      </w:r>
      <w:r w:rsidRPr="00201971">
        <w:rPr>
          <w:rFonts w:ascii="Times New Roman" w:hAnsi="Times New Roman" w:cs="Times New Roman"/>
          <w:b/>
          <w:bCs/>
        </w:rPr>
        <w:t>FI/CO</w:t>
      </w:r>
      <w:r w:rsidRPr="00201971">
        <w:rPr>
          <w:rFonts w:ascii="Times New Roman" w:hAnsi="Times New Roman" w:cs="Times New Roman"/>
        </w:rPr>
        <w:t xml:space="preserve"> for finance and controlling, </w:t>
      </w:r>
      <w:r w:rsidRPr="00201971">
        <w:rPr>
          <w:rFonts w:ascii="Times New Roman" w:hAnsi="Times New Roman" w:cs="Times New Roman"/>
          <w:b/>
          <w:bCs/>
        </w:rPr>
        <w:t>SD</w:t>
      </w:r>
      <w:r w:rsidRPr="00201971">
        <w:rPr>
          <w:rFonts w:ascii="Times New Roman" w:hAnsi="Times New Roman" w:cs="Times New Roman"/>
        </w:rPr>
        <w:t xml:space="preserve"> for sales order management, </w:t>
      </w:r>
      <w:r w:rsidRPr="00201971">
        <w:rPr>
          <w:rFonts w:ascii="Times New Roman" w:hAnsi="Times New Roman" w:cs="Times New Roman"/>
          <w:b/>
          <w:bCs/>
        </w:rPr>
        <w:t>MM</w:t>
      </w:r>
      <w:r w:rsidRPr="00201971">
        <w:rPr>
          <w:rFonts w:ascii="Times New Roman" w:hAnsi="Times New Roman" w:cs="Times New Roman"/>
        </w:rPr>
        <w:t xml:space="preserve"> for procurement and inventory, </w:t>
      </w:r>
      <w:r w:rsidRPr="00201971">
        <w:rPr>
          <w:rFonts w:ascii="Times New Roman" w:hAnsi="Times New Roman" w:cs="Times New Roman"/>
          <w:b/>
          <w:bCs/>
        </w:rPr>
        <w:lastRenderedPageBreak/>
        <w:t>PP</w:t>
      </w:r>
      <w:r w:rsidRPr="00201971">
        <w:rPr>
          <w:rFonts w:ascii="Times New Roman" w:hAnsi="Times New Roman" w:cs="Times New Roman"/>
        </w:rPr>
        <w:t xml:space="preserve"> for production planning, </w:t>
      </w:r>
      <w:r w:rsidRPr="00201971">
        <w:rPr>
          <w:rFonts w:ascii="Times New Roman" w:hAnsi="Times New Roman" w:cs="Times New Roman"/>
          <w:b/>
          <w:bCs/>
        </w:rPr>
        <w:t>HR</w:t>
      </w:r>
      <w:r w:rsidRPr="00201971">
        <w:rPr>
          <w:rFonts w:ascii="Times New Roman" w:hAnsi="Times New Roman" w:cs="Times New Roman"/>
        </w:rPr>
        <w:t xml:space="preserve"> for human resources, </w:t>
      </w:r>
      <w:r w:rsidRPr="00201971">
        <w:rPr>
          <w:rFonts w:ascii="Times New Roman" w:hAnsi="Times New Roman" w:cs="Times New Roman"/>
          <w:b/>
          <w:bCs/>
        </w:rPr>
        <w:t>CRM</w:t>
      </w:r>
      <w:r w:rsidRPr="00201971">
        <w:rPr>
          <w:rFonts w:ascii="Times New Roman" w:hAnsi="Times New Roman" w:cs="Times New Roman"/>
        </w:rPr>
        <w:t xml:space="preserve"> for customer relationship management, and more. These modules were highly integrated; a single transaction could invoke functions in multiple modules, demonstrating one of SAP’s greatest strengths – end-to-end business process integration across functional silos. The tight coupling ensured data consistency and provided a holistic view of enterprise operations.</w:t>
      </w:r>
    </w:p>
    <w:p w14:paraId="50EBDFF6"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In the mid-2000s, SAP introduced the </w:t>
      </w:r>
      <w:r w:rsidRPr="00201971">
        <w:rPr>
          <w:rFonts w:ascii="Times New Roman" w:hAnsi="Times New Roman" w:cs="Times New Roman"/>
          <w:b/>
          <w:bCs/>
        </w:rPr>
        <w:t>NetWeaver</w:t>
      </w:r>
      <w:r w:rsidRPr="00201971">
        <w:rPr>
          <w:rFonts w:ascii="Times New Roman" w:hAnsi="Times New Roman" w:cs="Times New Roman"/>
        </w:rPr>
        <w:t xml:space="preserve"> technology platform, which enabled web services, process integration, and a unified middleware for ECC. NetWeaver allowed SAP systems to communicate via XML, </w:t>
      </w:r>
      <w:r w:rsidRPr="00201971">
        <w:rPr>
          <w:rFonts w:ascii="Times New Roman" w:hAnsi="Times New Roman" w:cs="Times New Roman"/>
          <w:b/>
          <w:bCs/>
        </w:rPr>
        <w:t>BAPIs</w:t>
      </w:r>
      <w:r w:rsidRPr="00201971">
        <w:rPr>
          <w:rFonts w:ascii="Times New Roman" w:hAnsi="Times New Roman" w:cs="Times New Roman"/>
        </w:rPr>
        <w:t xml:space="preserve"> (Business APIs), and other interfaces, preparing the gr (</w:t>
      </w:r>
      <w:hyperlink r:id="rId8" w:anchor=":~:text=Event" w:history="1">
        <w:r w:rsidRPr="00201971">
          <w:rPr>
            <w:rStyle w:val="Hyperlink"/>
            <w:rFonts w:ascii="Times New Roman" w:hAnsi="Times New Roman" w:cs="Times New Roman"/>
          </w:rPr>
          <w:t>What is Event-Driven Architecture (EDA)? | SAP</w:t>
        </w:r>
      </w:hyperlink>
      <w:r w:rsidRPr="00201971">
        <w:rPr>
          <w:rFonts w:ascii="Times New Roman" w:hAnsi="Times New Roman" w:cs="Times New Roman"/>
        </w:rPr>
        <w:t>) (</w:t>
      </w:r>
      <w:hyperlink r:id="rId9" w:anchor=":~:text=An%20event,act%20on%20it%20in%20turn" w:history="1">
        <w:r w:rsidRPr="00201971">
          <w:rPr>
            <w:rStyle w:val="Hyperlink"/>
            <w:rFonts w:ascii="Times New Roman" w:hAnsi="Times New Roman" w:cs="Times New Roman"/>
          </w:rPr>
          <w:t>What is Event-Driven Architecture (EDA)? | SAP</w:t>
        </w:r>
      </w:hyperlink>
      <w:r w:rsidRPr="00201971">
        <w:rPr>
          <w:rFonts w:ascii="Times New Roman" w:hAnsi="Times New Roman" w:cs="Times New Roman"/>
        </w:rPr>
        <w:t>)</w:t>
      </w:r>
      <w:proofErr w:type="spellStart"/>
      <w:r w:rsidRPr="00201971">
        <w:rPr>
          <w:rFonts w:ascii="Times New Roman" w:hAnsi="Times New Roman" w:cs="Times New Roman"/>
        </w:rPr>
        <w:t>ervice</w:t>
      </w:r>
      <w:proofErr w:type="spellEnd"/>
      <w:r w:rsidRPr="00201971">
        <w:rPr>
          <w:rFonts w:ascii="Times New Roman" w:hAnsi="Times New Roman" w:cs="Times New Roman"/>
        </w:rPr>
        <w:t xml:space="preserve">-Oriented Architecture). Despite these enhancements, the underlying ECC architecture still relied on traditional relational databases (Oracle, IBM DB2, SQL Server, etc.) and could not fully exploit modern hardware advances. To address this, SAP developed </w:t>
      </w:r>
      <w:r w:rsidRPr="00201971">
        <w:rPr>
          <w:rFonts w:ascii="Times New Roman" w:hAnsi="Times New Roman" w:cs="Times New Roman"/>
          <w:b/>
          <w:bCs/>
        </w:rPr>
        <w:t>SAP HANA</w:t>
      </w:r>
      <w:r w:rsidRPr="00201971">
        <w:rPr>
          <w:rFonts w:ascii="Times New Roman" w:hAnsi="Times New Roman" w:cs="Times New Roman"/>
        </w:rPr>
        <w:t xml:space="preserve"> – an innovative in-memory database – and in </w:t>
      </w:r>
      <w:r w:rsidRPr="00201971">
        <w:rPr>
          <w:rFonts w:ascii="Times New Roman" w:hAnsi="Times New Roman" w:cs="Times New Roman"/>
          <w:b/>
          <w:bCs/>
        </w:rPr>
        <w:t>2015</w:t>
      </w:r>
      <w:r w:rsidRPr="00201971">
        <w:rPr>
          <w:rFonts w:ascii="Times New Roman" w:hAnsi="Times New Roman" w:cs="Times New Roman"/>
        </w:rPr>
        <w:t xml:space="preserve"> launched </w:t>
      </w:r>
      <w:r w:rsidRPr="00201971">
        <w:rPr>
          <w:rFonts w:ascii="Times New Roman" w:hAnsi="Times New Roman" w:cs="Times New Roman"/>
          <w:b/>
          <w:bCs/>
        </w:rPr>
        <w:t>SAP S/4HANA</w:t>
      </w:r>
      <w:r w:rsidRPr="00201971">
        <w:rPr>
          <w:rFonts w:ascii="Times New Roman" w:hAnsi="Times New Roman" w:cs="Times New Roman"/>
        </w:rPr>
        <w:t xml:space="preserve">, the next-generation ERP suite that runs exclusively on SAP HANA. S/4HANA is often described as SAP’s biggest ERP update in decades. It retains the functional scope of ECC (financials, logistics, etc.) but dramatically simplifies the data model and leverages in-memory computing for performance improvements. For example, whereas ECC could run on third-party databases via a compatibility layer (using only generic SQL), S/4HANA uses HANA’s native capabilities. In S/4HANA, </w:t>
      </w:r>
      <w:r w:rsidRPr="00201971">
        <w:rPr>
          <w:rFonts w:ascii="Times New Roman" w:hAnsi="Times New Roman" w:cs="Times New Roman"/>
          <w:b/>
          <w:bCs/>
        </w:rPr>
        <w:t>all enterprise data is stored in-memory and in columnar format</w:t>
      </w:r>
      <w:r w:rsidRPr="00201971">
        <w:rPr>
          <w:rFonts w:ascii="Times New Roman" w:hAnsi="Times New Roman" w:cs="Times New Roman"/>
        </w:rPr>
        <w:t xml:space="preserve">, enabling real-time analytics and eliminating many aggregate tables and indices from the ECC era. SAP confirms that </w:t>
      </w:r>
      <w:r w:rsidRPr="00201971">
        <w:rPr>
          <w:rFonts w:ascii="Times New Roman" w:hAnsi="Times New Roman" w:cs="Times New Roman"/>
          <w:i/>
          <w:iCs/>
        </w:rPr>
        <w:t>“SAP S/4HANA runs only on SAP HANA”</w:t>
      </w:r>
      <w:r w:rsidRPr="00201971">
        <w:rPr>
          <w:rFonts w:ascii="Times New Roman" w:hAnsi="Times New Roman" w:cs="Times New Roman"/>
        </w:rPr>
        <w:t xml:space="preserve"> and even the ABAP language was extended (with </w:t>
      </w:r>
      <w:proofErr w:type="spellStart"/>
      <w:r w:rsidRPr="00201971">
        <w:rPr>
          <w:rFonts w:ascii="Times New Roman" w:hAnsi="Times New Roman" w:cs="Times New Roman"/>
        </w:rPr>
        <w:t>SQLScript</w:t>
      </w:r>
      <w:proofErr w:type="spellEnd"/>
      <w:r w:rsidRPr="00201971">
        <w:rPr>
          <w:rFonts w:ascii="Times New Roman" w:hAnsi="Times New Roman" w:cs="Times New Roman"/>
        </w:rPr>
        <w:t xml:space="preserve"> and Core Data Services) to fully utilize HANA’s features. In contrast, SAP ECC supported multiple databases but treated the database as just a storage layer – meaning </w:t>
      </w:r>
      <w:r w:rsidRPr="00201971">
        <w:rPr>
          <w:rFonts w:ascii="Times New Roman" w:hAnsi="Times New Roman" w:cs="Times New Roman"/>
        </w:rPr>
        <w:lastRenderedPageBreak/>
        <w:t xml:space="preserve">it couldn’t exploit DB-specific optimizations. By focusing solely on HANA, S/4HANA achieves far better performance and data compression than ECC, while also simplifying the IT landscape (no </w:t>
      </w:r>
      <w:proofErr w:type="gramStart"/>
      <w:r w:rsidRPr="00201971">
        <w:rPr>
          <w:rFonts w:ascii="Times New Roman" w:hAnsi="Times New Roman" w:cs="Times New Roman"/>
        </w:rPr>
        <w:t>more</w:t>
      </w:r>
      <w:proofErr w:type="gramEnd"/>
      <w:r w:rsidRPr="00201971">
        <w:rPr>
          <w:rFonts w:ascii="Times New Roman" w:hAnsi="Times New Roman" w:cs="Times New Roman"/>
        </w:rPr>
        <w:t xml:space="preserve"> need to tune the ERP for different DB platforms).</w:t>
      </w:r>
    </w:p>
    <w:p w14:paraId="03FBAFF2"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From a user interface perspective, SAP also transformed with S/4HANA. Traditional SAP GUI screens are being supplemented or replaced by </w:t>
      </w:r>
      <w:r w:rsidRPr="00201971">
        <w:rPr>
          <w:rFonts w:ascii="Times New Roman" w:hAnsi="Times New Roman" w:cs="Times New Roman"/>
          <w:b/>
          <w:bCs/>
        </w:rPr>
        <w:t>SAP Fiori</w:t>
      </w:r>
      <w:r w:rsidRPr="00201971">
        <w:rPr>
          <w:rFonts w:ascii="Times New Roman" w:hAnsi="Times New Roman" w:cs="Times New Roman"/>
        </w:rPr>
        <w:t xml:space="preserve"> applications – web-based, consumer-grade UIs that run on any device. S/4HANA comes with hundreds of Fiori apps for common business tasks (approving purchase orders, reviewing financial KPIs, etc.), making SAP more accessible and modern-looking. The move to Fiori reflects a general shift in SAP’s design philosophy towards simplicity and role-based user experiences. Moreover, SAP has been embedding intelligent features into S/4HANA (like predictive analytics in Finance and machine learning for invoice matching), aligning with the Intelligent Enterprise vision. SAP’s current roadmap involves encouraging its vast ECC customer base to migrate to S/4HANA (often via the </w:t>
      </w:r>
      <w:r w:rsidRPr="00201971">
        <w:rPr>
          <w:rFonts w:ascii="Times New Roman" w:hAnsi="Times New Roman" w:cs="Times New Roman"/>
          <w:b/>
          <w:bCs/>
        </w:rPr>
        <w:t>RISE with SAP</w:t>
      </w:r>
      <w:r w:rsidRPr="00201971">
        <w:rPr>
          <w:rFonts w:ascii="Times New Roman" w:hAnsi="Times New Roman" w:cs="Times New Roman"/>
        </w:rPr>
        <w:t xml:space="preserve"> program which bundles S/4HANA as a cloud service along with integration and transformation tools).</w:t>
      </w:r>
    </w:p>
    <w:p w14:paraId="699986A4"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In summary, SAP’s ERP software evolved from mainframe to client-server to in-memory cloud architectures. The core functional modules – </w:t>
      </w:r>
      <w:r w:rsidRPr="00201971">
        <w:rPr>
          <w:rFonts w:ascii="Times New Roman" w:hAnsi="Times New Roman" w:cs="Times New Roman"/>
          <w:i/>
          <w:iCs/>
        </w:rPr>
        <w:t>Financials, Logistics, HR,</w:t>
      </w:r>
      <w:r w:rsidRPr="00201971">
        <w:rPr>
          <w:rFonts w:ascii="Times New Roman" w:hAnsi="Times New Roman" w:cs="Times New Roman"/>
        </w:rPr>
        <w:t xml:space="preserve"> etc. – remain as important as ever, but the underlying technology and capabilities have advanced significantly. </w:t>
      </w:r>
      <w:r w:rsidRPr="00201971">
        <w:rPr>
          <w:rFonts w:ascii="Times New Roman" w:hAnsi="Times New Roman" w:cs="Times New Roman"/>
          <w:b/>
          <w:bCs/>
        </w:rPr>
        <w:t>SAP S/4HANA</w:t>
      </w:r>
      <w:r w:rsidRPr="00201971">
        <w:rPr>
          <w:rFonts w:ascii="Times New Roman" w:hAnsi="Times New Roman" w:cs="Times New Roman"/>
        </w:rPr>
        <w:t xml:space="preserve"> represents the state-of-the-art, offering an ERP that is </w:t>
      </w:r>
      <w:r w:rsidRPr="00201971">
        <w:rPr>
          <w:rFonts w:ascii="Times New Roman" w:hAnsi="Times New Roman" w:cs="Times New Roman"/>
          <w:i/>
          <w:iCs/>
        </w:rPr>
        <w:t>“simplified, high-performance, and ready for the digital age.”</w:t>
      </w:r>
      <w:r w:rsidRPr="00201971">
        <w:rPr>
          <w:rFonts w:ascii="Times New Roman" w:hAnsi="Times New Roman" w:cs="Times New Roman"/>
        </w:rPr>
        <w:t xml:space="preserve"> SAP’s history showcases a commitment to adapt and lead – from the early days of standardizing enterprise processes, to enabling global corporations with ECC, and now to empowering real-time, data-driven enterprises with S/4HANA.</w:t>
      </w:r>
    </w:p>
    <w:p w14:paraId="41CF3677"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3. SAP HANA: In-Memory Architecture and Analytic Advantages</w:t>
      </w:r>
    </w:p>
    <w:p w14:paraId="45695ADB"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lastRenderedPageBreak/>
        <w:t xml:space="preserve">SAP HANA (High-Performance Analytic Appliance) is SAP’s flagship database platform, distinguished by its </w:t>
      </w:r>
      <w:r w:rsidRPr="00201971">
        <w:rPr>
          <w:rFonts w:ascii="Times New Roman" w:hAnsi="Times New Roman" w:cs="Times New Roman"/>
          <w:b/>
          <w:bCs/>
        </w:rPr>
        <w:t>in-memory, column-oriented architecture</w:t>
      </w:r>
      <w:r w:rsidRPr="00201971">
        <w:rPr>
          <w:rFonts w:ascii="Times New Roman" w:hAnsi="Times New Roman" w:cs="Times New Roman"/>
        </w:rPr>
        <w:t xml:space="preserve">. Unlike traditional relational databases that store data on disk and in row-based formats, SAP HANA keeps active data in main memory (RAM) and organizes it by columns. This design allows HANA to perform </w:t>
      </w:r>
      <w:r w:rsidRPr="00201971">
        <w:rPr>
          <w:rFonts w:ascii="Times New Roman" w:hAnsi="Times New Roman" w:cs="Times New Roman"/>
          <w:b/>
          <w:bCs/>
        </w:rPr>
        <w:t>online transactional processing (OLTP)</w:t>
      </w:r>
      <w:r w:rsidRPr="00201971">
        <w:rPr>
          <w:rFonts w:ascii="Times New Roman" w:hAnsi="Times New Roman" w:cs="Times New Roman"/>
        </w:rPr>
        <w:t xml:space="preserve"> and </w:t>
      </w:r>
      <w:r w:rsidRPr="00201971">
        <w:rPr>
          <w:rFonts w:ascii="Times New Roman" w:hAnsi="Times New Roman" w:cs="Times New Roman"/>
          <w:b/>
          <w:bCs/>
        </w:rPr>
        <w:t>online analytical processing (OLAP)</w:t>
      </w:r>
      <w:r w:rsidRPr="00201971">
        <w:rPr>
          <w:rFonts w:ascii="Times New Roman" w:hAnsi="Times New Roman" w:cs="Times New Roman"/>
        </w:rPr>
        <w:t xml:space="preserve"> on the same dataset, essentially merging the worlds of transactions and analytics (a paradigm known as </w:t>
      </w:r>
      <w:r w:rsidRPr="00201971">
        <w:rPr>
          <w:rFonts w:ascii="Times New Roman" w:hAnsi="Times New Roman" w:cs="Times New Roman"/>
          <w:b/>
          <w:bCs/>
        </w:rPr>
        <w:t>HTAP</w:t>
      </w:r>
      <w:r w:rsidRPr="00201971">
        <w:rPr>
          <w:rFonts w:ascii="Times New Roman" w:hAnsi="Times New Roman" w:cs="Times New Roman"/>
        </w:rPr>
        <w:t xml:space="preserve"> – Hybrid Transaction/Analytical Processing). In practical terms, SAP HANA can ingest transactional data (e.g. sales orders) and simultaneously let users run complex analytical queries on that up-to-the-second data, all within one system. By storing data in-memory and in columnar format, HANA achieves </w:t>
      </w:r>
      <w:r w:rsidRPr="00201971">
        <w:rPr>
          <w:rFonts w:ascii="Times New Roman" w:hAnsi="Times New Roman" w:cs="Times New Roman"/>
          <w:b/>
          <w:bCs/>
        </w:rPr>
        <w:t>orders-of-magnitude faster query performance</w:t>
      </w:r>
      <w:r w:rsidRPr="00201971">
        <w:rPr>
          <w:rFonts w:ascii="Times New Roman" w:hAnsi="Times New Roman" w:cs="Times New Roman"/>
        </w:rPr>
        <w:t xml:space="preserve"> than disk-based systems – SAP cites that it is </w:t>
      </w:r>
      <w:r w:rsidRPr="00201971">
        <w:rPr>
          <w:rFonts w:ascii="Times New Roman" w:hAnsi="Times New Roman" w:cs="Times New Roman"/>
          <w:i/>
          <w:iCs/>
        </w:rPr>
        <w:t>“3600x faster than traditional databases”</w:t>
      </w:r>
      <w:r w:rsidRPr="00201971">
        <w:rPr>
          <w:rFonts w:ascii="Times New Roman" w:hAnsi="Times New Roman" w:cs="Times New Roman"/>
        </w:rPr>
        <w:t xml:space="preserve"> for certain workloads and can answer complex queries in &lt;1 second on large data sets.</w:t>
      </w:r>
    </w:p>
    <w:p w14:paraId="75CF6569"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The </w:t>
      </w:r>
      <w:r w:rsidRPr="00201971">
        <w:rPr>
          <w:rFonts w:ascii="Times New Roman" w:hAnsi="Times New Roman" w:cs="Times New Roman"/>
          <w:i/>
          <w:iCs/>
        </w:rPr>
        <w:t>in-memory column store</w:t>
      </w:r>
      <w:r w:rsidRPr="00201971">
        <w:rPr>
          <w:rFonts w:ascii="Times New Roman" w:hAnsi="Times New Roman" w:cs="Times New Roman"/>
        </w:rPr>
        <w:t xml:space="preserve"> is a key to HANA’s speed. In a column store, each column of a table is stored contiguously in memory, which is optimal for analytic queries that scan only a few columns (e.g. summing revenue by region). It also enables very high compression rates because similar values are stored together. HANA’s architecture uses a </w:t>
      </w:r>
      <w:proofErr w:type="spellStart"/>
      <w:r w:rsidRPr="00201971">
        <w:rPr>
          <w:rFonts w:ascii="Times New Roman" w:hAnsi="Times New Roman" w:cs="Times New Roman"/>
        </w:rPr>
        <w:t>delta+main</w:t>
      </w:r>
      <w:proofErr w:type="spellEnd"/>
      <w:r w:rsidRPr="00201971">
        <w:rPr>
          <w:rFonts w:ascii="Times New Roman" w:hAnsi="Times New Roman" w:cs="Times New Roman"/>
        </w:rPr>
        <w:t xml:space="preserve"> paradigm to handle OLTP updates in memory while keeping read performance high. Additionally, by keeping data in RAM, HANA avoids disk I/O bottlenecks; memory access is orders of magnitude faster than disk access, resulting in </w:t>
      </w:r>
      <w:r w:rsidRPr="00201971">
        <w:rPr>
          <w:rFonts w:ascii="Times New Roman" w:hAnsi="Times New Roman" w:cs="Times New Roman"/>
          <w:i/>
          <w:iCs/>
        </w:rPr>
        <w:t>“near-zero latency”</w:t>
      </w:r>
      <w:r w:rsidRPr="00201971">
        <w:rPr>
          <w:rFonts w:ascii="Times New Roman" w:hAnsi="Times New Roman" w:cs="Times New Roman"/>
        </w:rPr>
        <w:t xml:space="preserve"> for data retrieval. SAP HANA does persist data to disk for durability (through </w:t>
      </w:r>
      <w:proofErr w:type="spellStart"/>
      <w:r w:rsidRPr="00201971">
        <w:rPr>
          <w:rFonts w:ascii="Times New Roman" w:hAnsi="Times New Roman" w:cs="Times New Roman"/>
        </w:rPr>
        <w:t>savepoints</w:t>
      </w:r>
      <w:proofErr w:type="spellEnd"/>
      <w:r w:rsidRPr="00201971">
        <w:rPr>
          <w:rFonts w:ascii="Times New Roman" w:hAnsi="Times New Roman" w:cs="Times New Roman"/>
        </w:rPr>
        <w:t xml:space="preserve"> and logs), but all active computing happens in memory. This means that hardware with large RAM and many CPU cores is required – a trade-off of cost for performance. (SAP has mitigated this by supporting dynamic tiering, where less frequently used “warm” data can be offloaded to disk or cheaper storage, with only “hot” data in memory.)</w:t>
      </w:r>
    </w:p>
    <w:p w14:paraId="307275E4"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lastRenderedPageBreak/>
        <w:t xml:space="preserve">Beyond raw speed, SAP HANA’s integrated architecture offers </w:t>
      </w:r>
      <w:r w:rsidRPr="00201971">
        <w:rPr>
          <w:rFonts w:ascii="Times New Roman" w:hAnsi="Times New Roman" w:cs="Times New Roman"/>
          <w:b/>
          <w:bCs/>
        </w:rPr>
        <w:t>simplicity</w:t>
      </w:r>
      <w:r w:rsidRPr="00201971">
        <w:rPr>
          <w:rFonts w:ascii="Times New Roman" w:hAnsi="Times New Roman" w:cs="Times New Roman"/>
        </w:rPr>
        <w:t xml:space="preserve"> and </w:t>
      </w:r>
      <w:r w:rsidRPr="00201971">
        <w:rPr>
          <w:rFonts w:ascii="Times New Roman" w:hAnsi="Times New Roman" w:cs="Times New Roman"/>
          <w:b/>
          <w:bCs/>
        </w:rPr>
        <w:t>real-time analytics</w:t>
      </w:r>
      <w:r w:rsidRPr="00201971">
        <w:rPr>
          <w:rFonts w:ascii="Times New Roman" w:hAnsi="Times New Roman" w:cs="Times New Roman"/>
        </w:rPr>
        <w:t xml:space="preserve">. In the past, companies often maintained separate systems: one for transactions (ERP on a relational DB) and another for analytics (a data warehouse). With HANA, SAP promotes the concept of a single platform for both. For example, S/4HANA running on SAP HANA can generate real-time operational reports without needing a separate Business Warehouse (many summary tables in SAP ERP became obsolete). HANA supports </w:t>
      </w:r>
      <w:r w:rsidRPr="00201971">
        <w:rPr>
          <w:rFonts w:ascii="Times New Roman" w:hAnsi="Times New Roman" w:cs="Times New Roman"/>
          <w:b/>
          <w:bCs/>
        </w:rPr>
        <w:t>multi-model data</w:t>
      </w:r>
      <w:r w:rsidRPr="00201971">
        <w:rPr>
          <w:rFonts w:ascii="Times New Roman" w:hAnsi="Times New Roman" w:cs="Times New Roman"/>
        </w:rPr>
        <w:t xml:space="preserve"> (graph, JSON documents, spatial data, etc.) in the same engine, making it versatile for modern applications. It also has built-in libraries for predictive analytics, text search, and geospatial processing, allowing advanced analysis directly in the database. Use cases for SAP HANA range from classical ERP acceleration to real-time analytics like detecting patterns in point-of-sale data, running simulations (what-if analyses) on financial data, or powering interactive dashboards that analyze millions of rows on the fly. Industries with high data volumes and need for speed – </w:t>
      </w:r>
      <w:r w:rsidRPr="00201971">
        <w:rPr>
          <w:rFonts w:ascii="Times New Roman" w:hAnsi="Times New Roman" w:cs="Times New Roman"/>
          <w:b/>
          <w:bCs/>
        </w:rPr>
        <w:t>telecommunications, banking, retail, etc.</w:t>
      </w:r>
      <w:r w:rsidRPr="00201971">
        <w:rPr>
          <w:rFonts w:ascii="Times New Roman" w:hAnsi="Times New Roman" w:cs="Times New Roman"/>
        </w:rPr>
        <w:t xml:space="preserve"> – have leveraged HANA to process and analyze streaming data with minimal delay. For instance, a telecom using HANA can analyze network call records in real time to detect outages, or a bank can use HANA to perform risk calculations across billions of trades instantly.</w:t>
      </w:r>
    </w:p>
    <w:p w14:paraId="32217256"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In summary, SAP HANA’s </w:t>
      </w:r>
      <w:r w:rsidRPr="00201971">
        <w:rPr>
          <w:rFonts w:ascii="Times New Roman" w:hAnsi="Times New Roman" w:cs="Times New Roman"/>
          <w:b/>
          <w:bCs/>
        </w:rPr>
        <w:t>in-memory architecture and column-store</w:t>
      </w:r>
      <w:r w:rsidRPr="00201971">
        <w:rPr>
          <w:rFonts w:ascii="Times New Roman" w:hAnsi="Times New Roman" w:cs="Times New Roman"/>
        </w:rPr>
        <w:t xml:space="preserve"> give it a significant performance edge and enable the convergence of transactional and analytical processing. Companies adopting SAP HANA have reported dramatic improvements – processes that used to take hours or days on legacy databases can finish in seconds on HANA. This allows businesses to operate with much more agility. Rather than waiting for overnight batch jobs to see analytics, they can get insights immediately and react faster (for example, dynamic pricing, instantaneous financial closes, or real-time supply chain visibility). SAP HANA is thus a foundational </w:t>
      </w:r>
      <w:r w:rsidRPr="00201971">
        <w:rPr>
          <w:rFonts w:ascii="Times New Roman" w:hAnsi="Times New Roman" w:cs="Times New Roman"/>
        </w:rPr>
        <w:lastRenderedPageBreak/>
        <w:t xml:space="preserve">technology for SAP’s modern applications, including S/4HANA and various SAP Cloud services. It exemplifies how database innovation (in-memory computing) can drive business innovation by making </w:t>
      </w:r>
      <w:r w:rsidRPr="00201971">
        <w:rPr>
          <w:rFonts w:ascii="Times New Roman" w:hAnsi="Times New Roman" w:cs="Times New Roman"/>
          <w:i/>
          <w:iCs/>
        </w:rPr>
        <w:t>real-time enterprise</w:t>
      </w:r>
      <w:r w:rsidRPr="00201971">
        <w:rPr>
          <w:rFonts w:ascii="Times New Roman" w:hAnsi="Times New Roman" w:cs="Times New Roman"/>
        </w:rPr>
        <w:t xml:space="preserve"> a reality.</w:t>
      </w:r>
    </w:p>
    <w:p w14:paraId="482C2429"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4. SAP System Architecture: Three-Tier Design, NetWeaver Platform, Fiori UX, and BTP</w:t>
      </w:r>
    </w:p>
    <w:p w14:paraId="60740758"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Most SAP applications are built on a </w:t>
      </w:r>
      <w:r w:rsidRPr="00201971">
        <w:rPr>
          <w:rFonts w:ascii="Times New Roman" w:hAnsi="Times New Roman" w:cs="Times New Roman"/>
          <w:b/>
          <w:bCs/>
        </w:rPr>
        <w:t>three-tier client/server architecture</w:t>
      </w:r>
      <w:r w:rsidRPr="00201971">
        <w:rPr>
          <w:rFonts w:ascii="Times New Roman" w:hAnsi="Times New Roman" w:cs="Times New Roman"/>
        </w:rPr>
        <w:t xml:space="preserve">, separating the presentation, application, and database layers. This design has been fundamental since the SAP R/3 era and continues in SAP S/4HANA. The </w:t>
      </w:r>
      <w:r w:rsidRPr="00201971">
        <w:rPr>
          <w:rFonts w:ascii="Times New Roman" w:hAnsi="Times New Roman" w:cs="Times New Roman"/>
          <w:b/>
          <w:bCs/>
        </w:rPr>
        <w:t>presentation layer</w:t>
      </w:r>
      <w:r w:rsidRPr="00201971">
        <w:rPr>
          <w:rFonts w:ascii="Times New Roman" w:hAnsi="Times New Roman" w:cs="Times New Roman"/>
        </w:rPr>
        <w:t xml:space="preserve"> is the user interface – historically the SAP GUI desktop client, and increasingly web/mobile UIs like SAP Fiori. The </w:t>
      </w:r>
      <w:r w:rsidRPr="00201971">
        <w:rPr>
          <w:rFonts w:ascii="Times New Roman" w:hAnsi="Times New Roman" w:cs="Times New Roman"/>
          <w:b/>
          <w:bCs/>
        </w:rPr>
        <w:t>application layer</w:t>
      </w:r>
      <w:r w:rsidRPr="00201971">
        <w:rPr>
          <w:rFonts w:ascii="Times New Roman" w:hAnsi="Times New Roman" w:cs="Times New Roman"/>
        </w:rPr>
        <w:t xml:space="preserve"> is the core of the SAP system where business logic executes, running on one or more </w:t>
      </w:r>
      <w:r w:rsidRPr="00201971">
        <w:rPr>
          <w:rFonts w:ascii="Times New Roman" w:hAnsi="Times New Roman" w:cs="Times New Roman"/>
          <w:b/>
          <w:bCs/>
        </w:rPr>
        <w:t>SAP application servers</w:t>
      </w:r>
      <w:r w:rsidRPr="00201971">
        <w:rPr>
          <w:rFonts w:ascii="Times New Roman" w:hAnsi="Times New Roman" w:cs="Times New Roman"/>
        </w:rPr>
        <w:t xml:space="preserve"> (processes that interpret ABAP/Java code). The </w:t>
      </w:r>
      <w:r w:rsidRPr="00201971">
        <w:rPr>
          <w:rFonts w:ascii="Times New Roman" w:hAnsi="Times New Roman" w:cs="Times New Roman"/>
          <w:b/>
          <w:bCs/>
        </w:rPr>
        <w:t>database layer</w:t>
      </w:r>
      <w:r w:rsidRPr="00201971">
        <w:rPr>
          <w:rFonts w:ascii="Times New Roman" w:hAnsi="Times New Roman" w:cs="Times New Roman"/>
        </w:rPr>
        <w:t xml:space="preserve"> is where all persistent data resides, managed by a database server (such as SAP HANA in modern systems). Each layer typically runs on separate hosts or instances, communicating over a network. This modularity provides both scalability (you can add application servers to handle more users) and flexibility (the database can be on a specialized high-performance machine). It also enforces a clear separation of concerns: the presentation layer handles UI rendering and user input, the application layer processes business rules, and the database ensures data integrity and storage.</w:t>
      </w:r>
    </w:p>
    <w:p w14:paraId="5E4A9BA0"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i/>
          <w:iCs/>
        </w:rPr>
        <w:t>Figure 1: Simplified depiction of SAP’s three-tier architecture. The Presentation Layer (top, e.g. SAP GUI or web browsers) communicates via network with the Application Layer (middle, one or more SAP application server instances running the business logic), which in turn interacts with the Database Layer (bottom, e.g. an SAP HANA database). This layering provides flexibility, performance, and scalability in SAP environments.</w:t>
      </w:r>
    </w:p>
    <w:p w14:paraId="6F412F1A"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lastRenderedPageBreak/>
        <w:t xml:space="preserve">In classic SAP ECC deployments, the three-tier design was implemented using the </w:t>
      </w:r>
      <w:r w:rsidRPr="00201971">
        <w:rPr>
          <w:rFonts w:ascii="Times New Roman" w:hAnsi="Times New Roman" w:cs="Times New Roman"/>
          <w:b/>
          <w:bCs/>
        </w:rPr>
        <w:t>SAP NetWeaver</w:t>
      </w:r>
      <w:r w:rsidRPr="00201971">
        <w:rPr>
          <w:rFonts w:ascii="Times New Roman" w:hAnsi="Times New Roman" w:cs="Times New Roman"/>
        </w:rPr>
        <w:t xml:space="preserve"> platform. NetWeaver encompasses the </w:t>
      </w:r>
      <w:r w:rsidRPr="00201971">
        <w:rPr>
          <w:rFonts w:ascii="Times New Roman" w:hAnsi="Times New Roman" w:cs="Times New Roman"/>
          <w:b/>
          <w:bCs/>
        </w:rPr>
        <w:t>SAP Application Server</w:t>
      </w:r>
      <w:r w:rsidRPr="00201971">
        <w:rPr>
          <w:rFonts w:ascii="Times New Roman" w:hAnsi="Times New Roman" w:cs="Times New Roman"/>
        </w:rPr>
        <w:t xml:space="preserve"> (with an ABAP stack for running ABAP code, and optionally a Java stack for Java-based components). It also includes infrastructure components like the </w:t>
      </w:r>
      <w:r w:rsidRPr="00201971">
        <w:rPr>
          <w:rFonts w:ascii="Times New Roman" w:hAnsi="Times New Roman" w:cs="Times New Roman"/>
          <w:b/>
          <w:bCs/>
        </w:rPr>
        <w:t>System Landscape Directory (SLD)</w:t>
      </w:r>
      <w:r w:rsidRPr="00201971">
        <w:rPr>
          <w:rFonts w:ascii="Times New Roman" w:hAnsi="Times New Roman" w:cs="Times New Roman"/>
        </w:rPr>
        <w:t xml:space="preserve"> for landscape metadata, the </w:t>
      </w:r>
      <w:r w:rsidRPr="00201971">
        <w:rPr>
          <w:rFonts w:ascii="Times New Roman" w:hAnsi="Times New Roman" w:cs="Times New Roman"/>
          <w:b/>
          <w:bCs/>
        </w:rPr>
        <w:t>Enqueue server</w:t>
      </w:r>
      <w:r w:rsidRPr="00201971">
        <w:rPr>
          <w:rFonts w:ascii="Times New Roman" w:hAnsi="Times New Roman" w:cs="Times New Roman"/>
        </w:rPr>
        <w:t xml:space="preserve"> for lock management, and the </w:t>
      </w:r>
      <w:r w:rsidRPr="00201971">
        <w:rPr>
          <w:rFonts w:ascii="Times New Roman" w:hAnsi="Times New Roman" w:cs="Times New Roman"/>
          <w:b/>
          <w:bCs/>
        </w:rPr>
        <w:t>Message server</w:t>
      </w:r>
      <w:r w:rsidRPr="00201971">
        <w:rPr>
          <w:rFonts w:ascii="Times New Roman" w:hAnsi="Times New Roman" w:cs="Times New Roman"/>
        </w:rPr>
        <w:t xml:space="preserve"> for load balancing between app servers. NetWeaver provided a unified foundation such that SAP modules (FI, MM, etc.) all run on the same application server infrastructure. It also introduced additional layers like </w:t>
      </w:r>
      <w:r w:rsidRPr="00201971">
        <w:rPr>
          <w:rFonts w:ascii="Times New Roman" w:hAnsi="Times New Roman" w:cs="Times New Roman"/>
          <w:b/>
          <w:bCs/>
        </w:rPr>
        <w:t>SAP Web Dispatcher</w:t>
      </w:r>
      <w:r w:rsidRPr="00201971">
        <w:rPr>
          <w:rFonts w:ascii="Times New Roman" w:hAnsi="Times New Roman" w:cs="Times New Roman"/>
        </w:rPr>
        <w:t xml:space="preserve"> (a reverse proxy that routes HTTP(S) requests to SAP applications) and </w:t>
      </w:r>
      <w:r w:rsidRPr="00201971">
        <w:rPr>
          <w:rFonts w:ascii="Times New Roman" w:hAnsi="Times New Roman" w:cs="Times New Roman"/>
          <w:b/>
          <w:bCs/>
        </w:rPr>
        <w:t>SAP Gateway</w:t>
      </w:r>
      <w:r w:rsidRPr="00201971">
        <w:rPr>
          <w:rFonts w:ascii="Times New Roman" w:hAnsi="Times New Roman" w:cs="Times New Roman"/>
        </w:rPr>
        <w:t xml:space="preserve"> (for OData/REST services), which fit into the overall client–server topology. With the advent of SAP S/4HANA, the core architecture remains three-tier, but certain components have been streamlined. For example, S/4HANA is typically a </w:t>
      </w:r>
      <w:r w:rsidRPr="00201971">
        <w:rPr>
          <w:rFonts w:ascii="Times New Roman" w:hAnsi="Times New Roman" w:cs="Times New Roman"/>
          <w:i/>
          <w:iCs/>
        </w:rPr>
        <w:t>“</w:t>
      </w:r>
      <w:proofErr w:type="gramStart"/>
      <w:r w:rsidRPr="00201971">
        <w:rPr>
          <w:rFonts w:ascii="Times New Roman" w:hAnsi="Times New Roman" w:cs="Times New Roman"/>
          <w:i/>
          <w:iCs/>
        </w:rPr>
        <w:t>single-stack</w:t>
      </w:r>
      <w:proofErr w:type="gramEnd"/>
      <w:r w:rsidRPr="00201971">
        <w:rPr>
          <w:rFonts w:ascii="Times New Roman" w:hAnsi="Times New Roman" w:cs="Times New Roman"/>
          <w:i/>
          <w:iCs/>
        </w:rPr>
        <w:t>”</w:t>
      </w:r>
      <w:r w:rsidRPr="00201971">
        <w:rPr>
          <w:rFonts w:ascii="Times New Roman" w:hAnsi="Times New Roman" w:cs="Times New Roman"/>
        </w:rPr>
        <w:t xml:space="preserve"> system running only the ABAP server (the Java stack is used less in modern SAP S/4HANA, except for specific add-ons). The ABAP application server in S/4HANA leverages the </w:t>
      </w:r>
      <w:r w:rsidRPr="00201971">
        <w:rPr>
          <w:rFonts w:ascii="Times New Roman" w:hAnsi="Times New Roman" w:cs="Times New Roman"/>
          <w:b/>
          <w:bCs/>
        </w:rPr>
        <w:t>ABAP Platform 1909+</w:t>
      </w:r>
      <w:r w:rsidRPr="00201971">
        <w:rPr>
          <w:rFonts w:ascii="Times New Roman" w:hAnsi="Times New Roman" w:cs="Times New Roman"/>
        </w:rPr>
        <w:t xml:space="preserve"> which is optimized for SAP HANA and includes embedded components like Gateway and Fiori front-end.</w:t>
      </w:r>
    </w:p>
    <w:p w14:paraId="32B8DA74"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Another major evolution in SAP’s system architecture is the introduction of </w:t>
      </w:r>
      <w:r w:rsidRPr="00201971">
        <w:rPr>
          <w:rFonts w:ascii="Times New Roman" w:hAnsi="Times New Roman" w:cs="Times New Roman"/>
          <w:b/>
          <w:bCs/>
        </w:rPr>
        <w:t>SAP Fiori</w:t>
      </w:r>
      <w:r w:rsidRPr="00201971">
        <w:rPr>
          <w:rFonts w:ascii="Times New Roman" w:hAnsi="Times New Roman" w:cs="Times New Roman"/>
        </w:rPr>
        <w:t xml:space="preserve"> and the decoupling of front-end and back-end servers. In a Fiori architecture, an SAP system often has an </w:t>
      </w:r>
      <w:r w:rsidRPr="00201971">
        <w:rPr>
          <w:rFonts w:ascii="Times New Roman" w:hAnsi="Times New Roman" w:cs="Times New Roman"/>
          <w:b/>
          <w:bCs/>
        </w:rPr>
        <w:t>ABAP Front-End Server (FES)</w:t>
      </w:r>
      <w:r w:rsidRPr="00201971">
        <w:rPr>
          <w:rFonts w:ascii="Times New Roman" w:hAnsi="Times New Roman" w:cs="Times New Roman"/>
        </w:rPr>
        <w:t xml:space="preserve"> which hosts the SAP Fiori Launchpad, UI5 libraries, and OData services (via SAP Gateway) that expose business data. The </w:t>
      </w:r>
      <w:proofErr w:type="gramStart"/>
      <w:r w:rsidRPr="00201971">
        <w:rPr>
          <w:rFonts w:ascii="Times New Roman" w:hAnsi="Times New Roman" w:cs="Times New Roman"/>
        </w:rPr>
        <w:t>back-end</w:t>
      </w:r>
      <w:proofErr w:type="gramEnd"/>
      <w:r w:rsidRPr="00201971">
        <w:rPr>
          <w:rFonts w:ascii="Times New Roman" w:hAnsi="Times New Roman" w:cs="Times New Roman"/>
        </w:rPr>
        <w:t xml:space="preserve"> remains the </w:t>
      </w:r>
      <w:r w:rsidRPr="00201971">
        <w:rPr>
          <w:rFonts w:ascii="Times New Roman" w:hAnsi="Times New Roman" w:cs="Times New Roman"/>
          <w:b/>
          <w:bCs/>
        </w:rPr>
        <w:t>ABAP Back-End Server (BES)</w:t>
      </w:r>
      <w:r w:rsidRPr="00201971">
        <w:rPr>
          <w:rFonts w:ascii="Times New Roman" w:hAnsi="Times New Roman" w:cs="Times New Roman"/>
        </w:rPr>
        <w:t xml:space="preserve"> which contains the business logic, i.e., the S/4HANA application modules and the database (HANA). The front-end and back-end communicate primarily through OData services (HTTP(S) calls). This separation allows one central front-end server to serve UI for multiple back-end </w:t>
      </w:r>
      <w:proofErr w:type="gramStart"/>
      <w:r w:rsidRPr="00201971">
        <w:rPr>
          <w:rFonts w:ascii="Times New Roman" w:hAnsi="Times New Roman" w:cs="Times New Roman"/>
        </w:rPr>
        <w:t>systems, and</w:t>
      </w:r>
      <w:proofErr w:type="gramEnd"/>
      <w:r w:rsidRPr="00201971">
        <w:rPr>
          <w:rFonts w:ascii="Times New Roman" w:hAnsi="Times New Roman" w:cs="Times New Roman"/>
        </w:rPr>
        <w:t xml:space="preserve"> also isolates the UI layer for independent scaling and </w:t>
      </w:r>
      <w:r w:rsidRPr="00201971">
        <w:rPr>
          <w:rFonts w:ascii="Times New Roman" w:hAnsi="Times New Roman" w:cs="Times New Roman"/>
        </w:rPr>
        <w:lastRenderedPageBreak/>
        <w:t xml:space="preserve">updates. SAP Fiori design principles (role-based, responsive, simple, and coherent) significantly enhance the user experience compared to the old SAP GUI. The Fiori Launchpad is essentially a modern portal where users see tiles for apps relevant to their role. When they click a tile (say “Create Sales Order”), it launches an HTML5 application that calls OData services on the </w:t>
      </w:r>
      <w:proofErr w:type="gramStart"/>
      <w:r w:rsidRPr="00201971">
        <w:rPr>
          <w:rFonts w:ascii="Times New Roman" w:hAnsi="Times New Roman" w:cs="Times New Roman"/>
        </w:rPr>
        <w:t>back-end</w:t>
      </w:r>
      <w:proofErr w:type="gramEnd"/>
      <w:r w:rsidRPr="00201971">
        <w:rPr>
          <w:rFonts w:ascii="Times New Roman" w:hAnsi="Times New Roman" w:cs="Times New Roman"/>
        </w:rPr>
        <w:t xml:space="preserve"> to execute transactions securely. Notably, transactional Fiori apps can cover the same functionality as SAP GUI transactions, while analytical Fiori apps (like Smart Business KPIs) take advantage of SAP HANA to present real-time insights (these often use SAP HANA’s XS engine or CDS views to aggregate data quickly). SAP has stated that </w:t>
      </w:r>
      <w:r w:rsidRPr="00201971">
        <w:rPr>
          <w:rFonts w:ascii="Times New Roman" w:hAnsi="Times New Roman" w:cs="Times New Roman"/>
          <w:i/>
          <w:iCs/>
        </w:rPr>
        <w:t>only Fact Sheets and Analytical apps strictly require HANA</w:t>
      </w:r>
      <w:r w:rsidRPr="00201971">
        <w:rPr>
          <w:rFonts w:ascii="Times New Roman" w:hAnsi="Times New Roman" w:cs="Times New Roman"/>
        </w:rPr>
        <w:t xml:space="preserve"> (because they do heavy data processing), while purely transactional apps can run on any database – though in S/4HANA’s case, HANA is always the DB.</w:t>
      </w:r>
    </w:p>
    <w:p w14:paraId="78A15E17"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i/>
          <w:iCs/>
        </w:rPr>
        <w:t>Figure 2: High-level SAP S/4HANA system architecture with SAP Fiori. The SAP Web Dispatcher serves as an entry point for all Fiori user requests (HTTP/S). The ABAP Front-End Server (which includes SAP Gateway and UI components) handles the presentation layer – serving SAPUI5-based Fiori apps and routing OData calls. The ABAP Back-End Server (S/4HANA application server) processes business logic and connects to the SAP HANA database which stores all enterprise data. This setup separates the UI from core logic and leverages OData/REST communication between the front-end and back-end.</w:t>
      </w:r>
    </w:p>
    <w:p w14:paraId="61A3A345"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In addition to the </w:t>
      </w:r>
      <w:proofErr w:type="gramStart"/>
      <w:r w:rsidRPr="00201971">
        <w:rPr>
          <w:rFonts w:ascii="Times New Roman" w:hAnsi="Times New Roman" w:cs="Times New Roman"/>
        </w:rPr>
        <w:t>on-premise</w:t>
      </w:r>
      <w:proofErr w:type="gramEnd"/>
      <w:r w:rsidRPr="00201971">
        <w:rPr>
          <w:rFonts w:ascii="Times New Roman" w:hAnsi="Times New Roman" w:cs="Times New Roman"/>
        </w:rPr>
        <w:t xml:space="preserve"> architecture, SAP has developed the </w:t>
      </w:r>
      <w:r w:rsidRPr="00201971">
        <w:rPr>
          <w:rFonts w:ascii="Times New Roman" w:hAnsi="Times New Roman" w:cs="Times New Roman"/>
          <w:b/>
          <w:bCs/>
        </w:rPr>
        <w:t>SAP Business Technology Platform (BTP)</w:t>
      </w:r>
      <w:r w:rsidRPr="00201971">
        <w:rPr>
          <w:rFonts w:ascii="Times New Roman" w:hAnsi="Times New Roman" w:cs="Times New Roman"/>
        </w:rPr>
        <w:t xml:space="preserve"> to address extensibility, integration, and innovation needs in the cloud. SAP BTP (formerly known as SAP Cloud Platform) is a cloud-based platform-as-a-service that brings together application development services, integration services, analytics, and AI/ML capabilities in one platform. It serves as a central pillar of SAP’s modern cloud strategy – described by SAP </w:t>
      </w:r>
      <w:r w:rsidRPr="00201971">
        <w:rPr>
          <w:rFonts w:ascii="Times New Roman" w:hAnsi="Times New Roman" w:cs="Times New Roman"/>
        </w:rPr>
        <w:lastRenderedPageBreak/>
        <w:t xml:space="preserve">as </w:t>
      </w:r>
      <w:r w:rsidRPr="00201971">
        <w:rPr>
          <w:rFonts w:ascii="Times New Roman" w:hAnsi="Times New Roman" w:cs="Times New Roman"/>
          <w:i/>
          <w:iCs/>
        </w:rPr>
        <w:t>“bringing together application development, data and analytics, integration, and AI into one platform”</w:t>
      </w:r>
      <w:r w:rsidRPr="00201971">
        <w:rPr>
          <w:rFonts w:ascii="Times New Roman" w:hAnsi="Times New Roman" w:cs="Times New Roman"/>
        </w:rPr>
        <w:t xml:space="preserve">. For example, an enterprise can use SAP BTP to build custom extensions for S/4HANA without modifying the core (using the ABAP environment on BTP or Cloud Foundry runtime with Java/Node.js). BTP also includes the </w:t>
      </w:r>
      <w:r w:rsidRPr="00201971">
        <w:rPr>
          <w:rFonts w:ascii="Times New Roman" w:hAnsi="Times New Roman" w:cs="Times New Roman"/>
          <w:b/>
          <w:bCs/>
        </w:rPr>
        <w:t>SAP Integration Suite</w:t>
      </w:r>
      <w:r w:rsidRPr="00201971">
        <w:rPr>
          <w:rFonts w:ascii="Times New Roman" w:hAnsi="Times New Roman" w:cs="Times New Roman"/>
        </w:rPr>
        <w:t xml:space="preserve"> (with tools like SAP Cloud Integration, API management, and Event Mesh) to connect SAP systems with cloud applications and third-party systems (more on integration in the next sections). The platform provides services for IoT, blockchain, RPA (through SAP Build Process Automation), and more – allowing companies to innovate around their digital core (S/4HANA). SAP’s architecture thus spans from </w:t>
      </w:r>
      <w:proofErr w:type="gramStart"/>
      <w:r w:rsidRPr="00201971">
        <w:rPr>
          <w:rFonts w:ascii="Times New Roman" w:hAnsi="Times New Roman" w:cs="Times New Roman"/>
        </w:rPr>
        <w:t>on-premise</w:t>
      </w:r>
      <w:proofErr w:type="gramEnd"/>
      <w:r w:rsidRPr="00201971">
        <w:rPr>
          <w:rFonts w:ascii="Times New Roman" w:hAnsi="Times New Roman" w:cs="Times New Roman"/>
        </w:rPr>
        <w:t xml:space="preserve"> (3-tier S/4HANA instances) to cloud (BTP services), with secure connectivity between them. For example, an SAP S/4HANA </w:t>
      </w:r>
      <w:proofErr w:type="gramStart"/>
      <w:r w:rsidRPr="00201971">
        <w:rPr>
          <w:rFonts w:ascii="Times New Roman" w:hAnsi="Times New Roman" w:cs="Times New Roman"/>
        </w:rPr>
        <w:t>on-premise</w:t>
      </w:r>
      <w:proofErr w:type="gramEnd"/>
      <w:r w:rsidRPr="00201971">
        <w:rPr>
          <w:rFonts w:ascii="Times New Roman" w:hAnsi="Times New Roman" w:cs="Times New Roman"/>
        </w:rPr>
        <w:t xml:space="preserve"> system might use SAP Cloud Connector to securely interface with BTP integration flows or to consume an AI service (like SAP AI Business Services) on BTP.</w:t>
      </w:r>
    </w:p>
    <w:p w14:paraId="5DBB8547"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Security and governance are woven throughout this architecture. SAP employs a robust </w:t>
      </w:r>
      <w:r w:rsidRPr="00201971">
        <w:rPr>
          <w:rFonts w:ascii="Times New Roman" w:hAnsi="Times New Roman" w:cs="Times New Roman"/>
          <w:b/>
          <w:bCs/>
        </w:rPr>
        <w:t>role-based access control (RBAC)</w:t>
      </w:r>
      <w:r w:rsidRPr="00201971">
        <w:rPr>
          <w:rFonts w:ascii="Times New Roman" w:hAnsi="Times New Roman" w:cs="Times New Roman"/>
        </w:rPr>
        <w:t xml:space="preserve"> model in the application layer, ensuring that users only see and execute functions appropriate to their role (principle of least privilege). Administrative tools and audit logs are available both in the application server and database (SAP HANA provides its own encryption and auditing features) to enforce compliance. We will discuss these in a later section on security. Overall, the SAP system architecture (whether we consider a classic ECC or a modern S/4HANA with Fiori) emphasizes modularity, integration-readiness, and scalability. The </w:t>
      </w:r>
      <w:r w:rsidRPr="00201971">
        <w:rPr>
          <w:rFonts w:ascii="Times New Roman" w:hAnsi="Times New Roman" w:cs="Times New Roman"/>
          <w:i/>
          <w:iCs/>
        </w:rPr>
        <w:t>three-tier design</w:t>
      </w:r>
      <w:r w:rsidRPr="00201971">
        <w:rPr>
          <w:rFonts w:ascii="Times New Roman" w:hAnsi="Times New Roman" w:cs="Times New Roman"/>
        </w:rPr>
        <w:t xml:space="preserve"> remains a cornerstone as it enables distributed deployment and easier maintenance, while new elements like Fiori and BTP reflect SAP’s adaptation to web-first and cloud-native paradigms. The net effect is an architecture that can reliably run a company’s </w:t>
      </w:r>
      <w:r w:rsidRPr="00201971">
        <w:rPr>
          <w:rFonts w:ascii="Times New Roman" w:hAnsi="Times New Roman" w:cs="Times New Roman"/>
        </w:rPr>
        <w:lastRenderedPageBreak/>
        <w:t>mission-critical processes yet adapt to new technology trends (e.g. cloud, mobile, and microservices) by incorporating appropriate layers and services.</w:t>
      </w:r>
    </w:p>
    <w:p w14:paraId="7DF4CE41"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5. Integration with External Systems: Importance and Integration Types</w:t>
      </w:r>
    </w:p>
    <w:p w14:paraId="33998F2C"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In any enterprise IT landscape, the ERP system (like SAP) must coexist and communicate with numerous other applications – e.g. supplier systems, customer systems, e-commerce platforms, legacy databases, and cloud services. </w:t>
      </w:r>
      <w:r w:rsidRPr="00201971">
        <w:rPr>
          <w:rFonts w:ascii="Times New Roman" w:hAnsi="Times New Roman" w:cs="Times New Roman"/>
          <w:b/>
          <w:bCs/>
        </w:rPr>
        <w:t>Integration with external systems is therefore of paramount importance</w:t>
      </w:r>
      <w:r w:rsidRPr="00201971">
        <w:rPr>
          <w:rFonts w:ascii="Times New Roman" w:hAnsi="Times New Roman" w:cs="Times New Roman"/>
        </w:rPr>
        <w:t xml:space="preserve">, as it enables end-to-end business processes that transcend a single application. A sales order might originate in a customer portal, flow into SAP for fulfillment, trigger a shipment via a logistics partner’s system, and send an invoice to a customer’s finance system – all through integrations. Indeed, surveys have found that </w:t>
      </w:r>
      <w:r w:rsidRPr="00201971">
        <w:rPr>
          <w:rFonts w:ascii="Times New Roman" w:hAnsi="Times New Roman" w:cs="Times New Roman"/>
          <w:i/>
          <w:iCs/>
        </w:rPr>
        <w:t>“integrating third-party applications with SAP systems”</w:t>
      </w:r>
      <w:r w:rsidRPr="00201971">
        <w:rPr>
          <w:rFonts w:ascii="Times New Roman" w:hAnsi="Times New Roman" w:cs="Times New Roman"/>
        </w:rPr>
        <w:t xml:space="preserve"> is a top challenge for 90% of SAP customers. Seamless integration leads to benefits like reduced manual data entry (thus fewer errors), faster process cycle times, and the ability to leverage best-of-breed capabilities of various systems in a unified way. In contrast, poor integration results in data silos, inconsistencies, and inefficient workarounds (like exporting/importing spreadsheets or re-keying data). Modern enterprises demand </w:t>
      </w:r>
      <w:r w:rsidRPr="00201971">
        <w:rPr>
          <w:rFonts w:ascii="Times New Roman" w:hAnsi="Times New Roman" w:cs="Times New Roman"/>
          <w:b/>
          <w:bCs/>
        </w:rPr>
        <w:t>real-time or near-real-time integration</w:t>
      </w:r>
      <w:r w:rsidRPr="00201971">
        <w:rPr>
          <w:rFonts w:ascii="Times New Roman" w:hAnsi="Times New Roman" w:cs="Times New Roman"/>
        </w:rPr>
        <w:t>, as businesses increasingly operate with agile, interconnected processes.</w:t>
      </w:r>
    </w:p>
    <w:p w14:paraId="251652B1"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There are multiple </w:t>
      </w:r>
      <w:r w:rsidRPr="00201971">
        <w:rPr>
          <w:rFonts w:ascii="Times New Roman" w:hAnsi="Times New Roman" w:cs="Times New Roman"/>
          <w:i/>
          <w:iCs/>
        </w:rPr>
        <w:t>levels</w:t>
      </w:r>
      <w:r w:rsidRPr="00201971">
        <w:rPr>
          <w:rFonts w:ascii="Times New Roman" w:hAnsi="Times New Roman" w:cs="Times New Roman"/>
        </w:rPr>
        <w:t xml:space="preserve"> or </w:t>
      </w:r>
      <w:r w:rsidRPr="00201971">
        <w:rPr>
          <w:rFonts w:ascii="Times New Roman" w:hAnsi="Times New Roman" w:cs="Times New Roman"/>
          <w:i/>
          <w:iCs/>
        </w:rPr>
        <w:t>types</w:t>
      </w:r>
      <w:r w:rsidRPr="00201971">
        <w:rPr>
          <w:rFonts w:ascii="Times New Roman" w:hAnsi="Times New Roman" w:cs="Times New Roman"/>
        </w:rPr>
        <w:t xml:space="preserve"> of integration to consider, often categorized as </w:t>
      </w:r>
      <w:r w:rsidRPr="00201971">
        <w:rPr>
          <w:rFonts w:ascii="Times New Roman" w:hAnsi="Times New Roman" w:cs="Times New Roman"/>
          <w:b/>
          <w:bCs/>
        </w:rPr>
        <w:t>data integration, application integration, and process integration</w:t>
      </w:r>
      <w:r w:rsidRPr="00201971">
        <w:rPr>
          <w:rFonts w:ascii="Times New Roman" w:hAnsi="Times New Roman" w:cs="Times New Roman"/>
        </w:rPr>
        <w:t>. These are complementary approaches:</w:t>
      </w:r>
    </w:p>
    <w:p w14:paraId="646F239F" w14:textId="77777777" w:rsidR="00201971" w:rsidRPr="00201971" w:rsidRDefault="00201971" w:rsidP="00201971">
      <w:pPr>
        <w:numPr>
          <w:ilvl w:val="0"/>
          <w:numId w:val="1"/>
        </w:numPr>
        <w:spacing w:line="480" w:lineRule="auto"/>
        <w:rPr>
          <w:rFonts w:ascii="Times New Roman" w:hAnsi="Times New Roman" w:cs="Times New Roman"/>
        </w:rPr>
      </w:pPr>
      <w:r w:rsidRPr="00201971">
        <w:rPr>
          <w:rFonts w:ascii="Times New Roman" w:hAnsi="Times New Roman" w:cs="Times New Roman"/>
          <w:b/>
          <w:bCs/>
        </w:rPr>
        <w:t>Data Integration</w:t>
      </w:r>
      <w:r w:rsidRPr="00201971">
        <w:rPr>
          <w:rFonts w:ascii="Times New Roman" w:hAnsi="Times New Roman" w:cs="Times New Roman"/>
        </w:rPr>
        <w:t xml:space="preserve">: focuses on consolidating or synchronizing data between systems. For example, extracting customer data from SAP and loading it into a data warehouse, or </w:t>
      </w:r>
      <w:r w:rsidRPr="00201971">
        <w:rPr>
          <w:rFonts w:ascii="Times New Roman" w:hAnsi="Times New Roman" w:cs="Times New Roman"/>
        </w:rPr>
        <w:lastRenderedPageBreak/>
        <w:t xml:space="preserve">keeping product catalogs in sync between SAP and an e-commerce platform. This often involves </w:t>
      </w:r>
      <w:r w:rsidRPr="00201971">
        <w:rPr>
          <w:rFonts w:ascii="Times New Roman" w:hAnsi="Times New Roman" w:cs="Times New Roman"/>
          <w:b/>
          <w:bCs/>
        </w:rPr>
        <w:t>ETL (Extract, Transform, Load)</w:t>
      </w:r>
      <w:r w:rsidRPr="00201971">
        <w:rPr>
          <w:rFonts w:ascii="Times New Roman" w:hAnsi="Times New Roman" w:cs="Times New Roman"/>
        </w:rPr>
        <w:t xml:space="preserve"> processes or data replication tools. Data integration is typically about bulk/batch movement of data for reporting or consolidation. It ensures that disparate systems share a </w:t>
      </w:r>
      <w:r w:rsidRPr="00201971">
        <w:rPr>
          <w:rFonts w:ascii="Times New Roman" w:hAnsi="Times New Roman" w:cs="Times New Roman"/>
          <w:b/>
          <w:bCs/>
        </w:rPr>
        <w:t>common dataset</w:t>
      </w:r>
      <w:r w:rsidRPr="00201971">
        <w:rPr>
          <w:rFonts w:ascii="Times New Roman" w:hAnsi="Times New Roman" w:cs="Times New Roman"/>
        </w:rPr>
        <w:t xml:space="preserve"> for analytics or consistency. Unlike real-time application integration, data integration might tolerate some latency (e.g. nightly batch updates) but ensures data consistency across systems.</w:t>
      </w:r>
    </w:p>
    <w:p w14:paraId="16B66401" w14:textId="77777777" w:rsidR="00201971" w:rsidRPr="00201971" w:rsidRDefault="00201971" w:rsidP="00201971">
      <w:pPr>
        <w:numPr>
          <w:ilvl w:val="0"/>
          <w:numId w:val="1"/>
        </w:numPr>
        <w:spacing w:line="480" w:lineRule="auto"/>
        <w:rPr>
          <w:rFonts w:ascii="Times New Roman" w:hAnsi="Times New Roman" w:cs="Times New Roman"/>
        </w:rPr>
      </w:pPr>
      <w:r w:rsidRPr="00201971">
        <w:rPr>
          <w:rFonts w:ascii="Times New Roman" w:hAnsi="Times New Roman" w:cs="Times New Roman"/>
          <w:b/>
          <w:bCs/>
        </w:rPr>
        <w:t>Application Integration</w:t>
      </w:r>
      <w:r w:rsidRPr="00201971">
        <w:rPr>
          <w:rFonts w:ascii="Times New Roman" w:hAnsi="Times New Roman" w:cs="Times New Roman"/>
        </w:rPr>
        <w:t xml:space="preserve">: connects different software applications so they can work together in real-time and </w:t>
      </w:r>
      <w:r w:rsidRPr="00201971">
        <w:rPr>
          <w:rFonts w:ascii="Times New Roman" w:hAnsi="Times New Roman" w:cs="Times New Roman"/>
          <w:i/>
          <w:iCs/>
        </w:rPr>
        <w:t>“share information”</w:t>
      </w:r>
      <w:r w:rsidRPr="00201971">
        <w:rPr>
          <w:rFonts w:ascii="Times New Roman" w:hAnsi="Times New Roman" w:cs="Times New Roman"/>
        </w:rPr>
        <w:t xml:space="preserve"> and functionality. This is usually achieved through APIs or messaging – one application calls a service or sends a message to another. Application integration allows </w:t>
      </w:r>
      <w:r w:rsidRPr="00201971">
        <w:rPr>
          <w:rFonts w:ascii="Times New Roman" w:hAnsi="Times New Roman" w:cs="Times New Roman"/>
          <w:b/>
          <w:bCs/>
        </w:rPr>
        <w:t>transactional workflows</w:t>
      </w:r>
      <w:r w:rsidRPr="00201971">
        <w:rPr>
          <w:rFonts w:ascii="Times New Roman" w:hAnsi="Times New Roman" w:cs="Times New Roman"/>
        </w:rPr>
        <w:t xml:space="preserve"> to span systems. For example, when a customer places an order on a web store, the store’s application can call an SAP API to create a corresponding sales order in SAP (immediately reflecting in SAP’s SD module). SAP defines application integration as </w:t>
      </w:r>
      <w:r w:rsidRPr="00201971">
        <w:rPr>
          <w:rFonts w:ascii="Times New Roman" w:hAnsi="Times New Roman" w:cs="Times New Roman"/>
          <w:i/>
          <w:iCs/>
        </w:rPr>
        <w:t>“connecting independently designed software applications so they work together and share information in real time”</w:t>
      </w:r>
      <w:r w:rsidRPr="00201971">
        <w:rPr>
          <w:rFonts w:ascii="Times New Roman" w:hAnsi="Times New Roman" w:cs="Times New Roman"/>
        </w:rPr>
        <w:t xml:space="preserve">. Unlike data integration (which might just move data one-way), application integration is often bi-directional and event-driven, enabling </w:t>
      </w:r>
      <w:r w:rsidRPr="00201971">
        <w:rPr>
          <w:rFonts w:ascii="Times New Roman" w:hAnsi="Times New Roman" w:cs="Times New Roman"/>
          <w:i/>
          <w:iCs/>
        </w:rPr>
        <w:t>live</w:t>
      </w:r>
      <w:r w:rsidRPr="00201971">
        <w:rPr>
          <w:rFonts w:ascii="Times New Roman" w:hAnsi="Times New Roman" w:cs="Times New Roman"/>
        </w:rPr>
        <w:t xml:space="preserve"> coordination between systems.</w:t>
      </w:r>
    </w:p>
    <w:p w14:paraId="6E273AA6" w14:textId="77777777" w:rsidR="00201971" w:rsidRPr="00201971" w:rsidRDefault="00201971" w:rsidP="00201971">
      <w:pPr>
        <w:numPr>
          <w:ilvl w:val="0"/>
          <w:numId w:val="1"/>
        </w:numPr>
        <w:spacing w:line="480" w:lineRule="auto"/>
        <w:rPr>
          <w:rFonts w:ascii="Times New Roman" w:hAnsi="Times New Roman" w:cs="Times New Roman"/>
        </w:rPr>
      </w:pPr>
      <w:r w:rsidRPr="00201971">
        <w:rPr>
          <w:rFonts w:ascii="Times New Roman" w:hAnsi="Times New Roman" w:cs="Times New Roman"/>
          <w:b/>
          <w:bCs/>
        </w:rPr>
        <w:t xml:space="preserve">Process </w:t>
      </w:r>
      <w:proofErr w:type="gramStart"/>
      <w:r w:rsidRPr="00201971">
        <w:rPr>
          <w:rFonts w:ascii="Times New Roman" w:hAnsi="Times New Roman" w:cs="Times New Roman"/>
          <w:b/>
          <w:bCs/>
        </w:rPr>
        <w:t>Integration</w:t>
      </w:r>
      <w:r w:rsidRPr="00201971">
        <w:rPr>
          <w:rFonts w:ascii="Times New Roman" w:hAnsi="Times New Roman" w:cs="Times New Roman"/>
        </w:rPr>
        <w:t>:</w:t>
      </w:r>
      <w:proofErr w:type="gramEnd"/>
      <w:r w:rsidRPr="00201971">
        <w:rPr>
          <w:rFonts w:ascii="Times New Roman" w:hAnsi="Times New Roman" w:cs="Times New Roman"/>
        </w:rPr>
        <w:t xml:space="preserve"> aligns and automates business processes across multiple applications. It is about the </w:t>
      </w:r>
      <w:r w:rsidRPr="00201971">
        <w:rPr>
          <w:rFonts w:ascii="Times New Roman" w:hAnsi="Times New Roman" w:cs="Times New Roman"/>
          <w:i/>
          <w:iCs/>
        </w:rPr>
        <w:t>end-to-end process flow</w:t>
      </w:r>
      <w:r w:rsidRPr="00201971">
        <w:rPr>
          <w:rFonts w:ascii="Times New Roman" w:hAnsi="Times New Roman" w:cs="Times New Roman"/>
        </w:rPr>
        <w:t xml:space="preserve"> – ensuring that when a business event occurs in System A, it triggers the appropriate process in System B, C, etc., with all necessary data. SAP describes process integration as </w:t>
      </w:r>
      <w:r w:rsidRPr="00201971">
        <w:rPr>
          <w:rFonts w:ascii="Times New Roman" w:hAnsi="Times New Roman" w:cs="Times New Roman"/>
          <w:i/>
          <w:iCs/>
        </w:rPr>
        <w:t>“the sharing of events, data, and transactions between business processes that span multiple applications – typically in real time”</w:t>
      </w:r>
      <w:r w:rsidRPr="00201971">
        <w:rPr>
          <w:rFonts w:ascii="Times New Roman" w:hAnsi="Times New Roman" w:cs="Times New Roman"/>
        </w:rPr>
        <w:t xml:space="preserve">. An example is an </w:t>
      </w:r>
      <w:r w:rsidRPr="00201971">
        <w:rPr>
          <w:rFonts w:ascii="Times New Roman" w:hAnsi="Times New Roman" w:cs="Times New Roman"/>
          <w:b/>
          <w:bCs/>
        </w:rPr>
        <w:t>order-to-cash</w:t>
      </w:r>
      <w:r w:rsidRPr="00201971">
        <w:rPr>
          <w:rFonts w:ascii="Times New Roman" w:hAnsi="Times New Roman" w:cs="Times New Roman"/>
        </w:rPr>
        <w:t xml:space="preserve"> process: a customer order captured in a CRM </w:t>
      </w:r>
      <w:r w:rsidRPr="00201971">
        <w:rPr>
          <w:rFonts w:ascii="Times New Roman" w:hAnsi="Times New Roman" w:cs="Times New Roman"/>
        </w:rPr>
        <w:lastRenderedPageBreak/>
        <w:t xml:space="preserve">system triggers order creation in SAP ERP, which then kicks off fulfillment in a warehouse management system and billing in a finance system. Process integration often uses orchestration or workflow engines (such as SAP’s Business Process Management or external BPM tools) or relies on a sequence of application integrations tied together. The goal is that the </w:t>
      </w:r>
      <w:r w:rsidRPr="00201971">
        <w:rPr>
          <w:rFonts w:ascii="Times New Roman" w:hAnsi="Times New Roman" w:cs="Times New Roman"/>
          <w:b/>
          <w:bCs/>
        </w:rPr>
        <w:t>business process</w:t>
      </w:r>
      <w:r w:rsidRPr="00201971">
        <w:rPr>
          <w:rFonts w:ascii="Times New Roman" w:hAnsi="Times New Roman" w:cs="Times New Roman"/>
        </w:rPr>
        <w:t xml:space="preserve"> executes smoothly from start to finish, irrespective of system boundaries. It may involve </w:t>
      </w:r>
      <w:r w:rsidRPr="00201971">
        <w:rPr>
          <w:rFonts w:ascii="Times New Roman" w:hAnsi="Times New Roman" w:cs="Times New Roman"/>
          <w:i/>
          <w:iCs/>
        </w:rPr>
        <w:t>process orchestration</w:t>
      </w:r>
      <w:r w:rsidRPr="00201971">
        <w:rPr>
          <w:rFonts w:ascii="Times New Roman" w:hAnsi="Times New Roman" w:cs="Times New Roman"/>
        </w:rPr>
        <w:t xml:space="preserve"> (centrally managing the sequence of steps) or </w:t>
      </w:r>
      <w:r w:rsidRPr="00201971">
        <w:rPr>
          <w:rFonts w:ascii="Times New Roman" w:hAnsi="Times New Roman" w:cs="Times New Roman"/>
          <w:i/>
          <w:iCs/>
        </w:rPr>
        <w:t>process choreography</w:t>
      </w:r>
      <w:r w:rsidRPr="00201971">
        <w:rPr>
          <w:rFonts w:ascii="Times New Roman" w:hAnsi="Times New Roman" w:cs="Times New Roman"/>
        </w:rPr>
        <w:t xml:space="preserve"> (distributed, event-driven processes).</w:t>
      </w:r>
    </w:p>
    <w:p w14:paraId="7201ECA9"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In practice, these integration types overlap. Effective </w:t>
      </w:r>
      <w:r w:rsidRPr="00201971">
        <w:rPr>
          <w:rFonts w:ascii="Times New Roman" w:hAnsi="Times New Roman" w:cs="Times New Roman"/>
          <w:b/>
          <w:bCs/>
        </w:rPr>
        <w:t>enterprise integration</w:t>
      </w:r>
      <w:r w:rsidRPr="00201971">
        <w:rPr>
          <w:rFonts w:ascii="Times New Roman" w:hAnsi="Times New Roman" w:cs="Times New Roman"/>
        </w:rPr>
        <w:t xml:space="preserve"> usually requires addressing all three: moving data where needed, having applications invoke each other’s functions, and maintaining process continuity. SAP’s integration technologies (discussed in the next section) provide capabilities for all these levels – from bulk data ETL to real-time API calls to end-to-end process orchestration. It’s also worth noting </w:t>
      </w:r>
      <w:r w:rsidRPr="00201971">
        <w:rPr>
          <w:rFonts w:ascii="Times New Roman" w:hAnsi="Times New Roman" w:cs="Times New Roman"/>
          <w:b/>
          <w:bCs/>
        </w:rPr>
        <w:t>user integration</w:t>
      </w:r>
      <w:r w:rsidRPr="00201971">
        <w:rPr>
          <w:rFonts w:ascii="Times New Roman" w:hAnsi="Times New Roman" w:cs="Times New Roman"/>
        </w:rPr>
        <w:t xml:space="preserve"> as a category – e.g. using a unified portal where a user interacts with multiple systems in one UI (SAP Fiori can serve as a user integration point for SAP and non-SAP apps via mashups). Another is </w:t>
      </w:r>
      <w:r w:rsidRPr="00201971">
        <w:rPr>
          <w:rFonts w:ascii="Times New Roman" w:hAnsi="Times New Roman" w:cs="Times New Roman"/>
          <w:b/>
          <w:bCs/>
        </w:rPr>
        <w:t>B2B integration</w:t>
      </w:r>
      <w:r w:rsidRPr="00201971">
        <w:rPr>
          <w:rFonts w:ascii="Times New Roman" w:hAnsi="Times New Roman" w:cs="Times New Roman"/>
        </w:rPr>
        <w:t>, which often involves standardized data formats to integrate with external business partners (like sending EDI messages to suppliers/customers).</w:t>
      </w:r>
    </w:p>
    <w:p w14:paraId="4EE1010F"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The importance of integration has only grown with trends like cloud computing and modular SaaS applications – companies might use SAP for core ERP, Salesforce for CRM, Workday for HR, and so on. These systems must be integrated to avoid fragmentation of data and processes. Recognizing this, SAP provides a </w:t>
      </w:r>
      <w:r w:rsidRPr="00201971">
        <w:rPr>
          <w:rFonts w:ascii="Times New Roman" w:hAnsi="Times New Roman" w:cs="Times New Roman"/>
          <w:i/>
          <w:iCs/>
        </w:rPr>
        <w:t>holistic integration platform</w:t>
      </w:r>
      <w:r w:rsidRPr="00201971">
        <w:rPr>
          <w:rFonts w:ascii="Times New Roman" w:hAnsi="Times New Roman" w:cs="Times New Roman"/>
        </w:rPr>
        <w:t xml:space="preserve"> (SAP Integration Suite on SAP BTP) </w:t>
      </w:r>
      <w:proofErr w:type="gramStart"/>
      <w:r w:rsidRPr="00201971">
        <w:rPr>
          <w:rFonts w:ascii="Times New Roman" w:hAnsi="Times New Roman" w:cs="Times New Roman"/>
        </w:rPr>
        <w:t>and also</w:t>
      </w:r>
      <w:proofErr w:type="gramEnd"/>
      <w:r w:rsidRPr="00201971">
        <w:rPr>
          <w:rFonts w:ascii="Times New Roman" w:hAnsi="Times New Roman" w:cs="Times New Roman"/>
        </w:rPr>
        <w:t xml:space="preserve"> embraces open integration standards. Modern integration also needs to consider performance (e.g. minimizing latency between an event in one system and its effect on another), scalability (handling high volumes of messages/data), and reliability (ensuring messages aren’t </w:t>
      </w:r>
      <w:r w:rsidRPr="00201971">
        <w:rPr>
          <w:rFonts w:ascii="Times New Roman" w:hAnsi="Times New Roman" w:cs="Times New Roman"/>
        </w:rPr>
        <w:lastRenderedPageBreak/>
        <w:t xml:space="preserve">lost and errors are handled). We will now delve into specific </w:t>
      </w:r>
      <w:r w:rsidRPr="00201971">
        <w:rPr>
          <w:rFonts w:ascii="Times New Roman" w:hAnsi="Times New Roman" w:cs="Times New Roman"/>
          <w:b/>
          <w:bCs/>
        </w:rPr>
        <w:t>integration technologies</w:t>
      </w:r>
      <w:r w:rsidRPr="00201971">
        <w:rPr>
          <w:rFonts w:ascii="Times New Roman" w:hAnsi="Times New Roman" w:cs="Times New Roman"/>
        </w:rPr>
        <w:t xml:space="preserve"> commonly used to connect SAP with external systems – including both traditional methods (like EDI and IDocs) and contemporary ones (like APIs, event streams, and middleware platforms).</w:t>
      </w:r>
    </w:p>
    <w:p w14:paraId="28F28B6B"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6. Integration Technologies: EDI, APIs, and Message Queues in the SAP Ecosystem</w:t>
      </w:r>
    </w:p>
    <w:p w14:paraId="7BDB6215"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SAP offers and supports a variety of integration mechanisms to connect with external systems, each suited to different scenarios. Broadly, these technologies include </w:t>
      </w:r>
      <w:r w:rsidRPr="00201971">
        <w:rPr>
          <w:rFonts w:ascii="Times New Roman" w:hAnsi="Times New Roman" w:cs="Times New Roman"/>
          <w:b/>
          <w:bCs/>
        </w:rPr>
        <w:t>Electronic Data Interchange (EDI)</w:t>
      </w:r>
      <w:r w:rsidRPr="00201971">
        <w:rPr>
          <w:rFonts w:ascii="Times New Roman" w:hAnsi="Times New Roman" w:cs="Times New Roman"/>
        </w:rPr>
        <w:t xml:space="preserve"> for structured B2B document exchange, </w:t>
      </w:r>
      <w:r w:rsidRPr="00201971">
        <w:rPr>
          <w:rFonts w:ascii="Times New Roman" w:hAnsi="Times New Roman" w:cs="Times New Roman"/>
          <w:b/>
          <w:bCs/>
        </w:rPr>
        <w:t>APIs and web services</w:t>
      </w:r>
      <w:r w:rsidRPr="00201971">
        <w:rPr>
          <w:rFonts w:ascii="Times New Roman" w:hAnsi="Times New Roman" w:cs="Times New Roman"/>
        </w:rPr>
        <w:t xml:space="preserve"> (such as OData/REST APIs via SAP Gateway or SOAP services), and </w:t>
      </w:r>
      <w:r w:rsidRPr="00201971">
        <w:rPr>
          <w:rFonts w:ascii="Times New Roman" w:hAnsi="Times New Roman" w:cs="Times New Roman"/>
          <w:b/>
          <w:bCs/>
        </w:rPr>
        <w:t>message-based middleware and queues</w:t>
      </w:r>
      <w:r w:rsidRPr="00201971">
        <w:rPr>
          <w:rFonts w:ascii="Times New Roman" w:hAnsi="Times New Roman" w:cs="Times New Roman"/>
        </w:rPr>
        <w:t xml:space="preserve"> (using SAP Process Integration/Orchestration, cloud integration, or external brokers like Kafka). We will explore each category:</w:t>
      </w:r>
    </w:p>
    <w:p w14:paraId="2A4EB425"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6.1 EDI and IDocs – Batch B2B Integration</w:t>
      </w:r>
    </w:p>
    <w:p w14:paraId="2861B44D"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Electronic Data Interchange (EDI)</w:t>
      </w:r>
      <w:r w:rsidRPr="00201971">
        <w:rPr>
          <w:rFonts w:ascii="Times New Roman" w:hAnsi="Times New Roman" w:cs="Times New Roman"/>
        </w:rPr>
        <w:t xml:space="preserve"> is a longstanding method for automating the exchange of standard business documents (orders, invoices, shipping notices, etc.) between companies. EDI replaces paper or email documents with standardized electronic messages. SAP has built-in support for EDI through its </w:t>
      </w:r>
      <w:r w:rsidRPr="00201971">
        <w:rPr>
          <w:rFonts w:ascii="Times New Roman" w:hAnsi="Times New Roman" w:cs="Times New Roman"/>
          <w:b/>
          <w:bCs/>
        </w:rPr>
        <w:t>IDoc (Intermediate Document)</w:t>
      </w:r>
      <w:r w:rsidRPr="00201971">
        <w:rPr>
          <w:rFonts w:ascii="Times New Roman" w:hAnsi="Times New Roman" w:cs="Times New Roman"/>
        </w:rPr>
        <w:t xml:space="preserve"> framework. An </w:t>
      </w:r>
      <w:r w:rsidRPr="00201971">
        <w:rPr>
          <w:rFonts w:ascii="Times New Roman" w:hAnsi="Times New Roman" w:cs="Times New Roman"/>
          <w:b/>
          <w:bCs/>
        </w:rPr>
        <w:t>IDoc</w:t>
      </w:r>
      <w:r w:rsidRPr="00201971">
        <w:rPr>
          <w:rFonts w:ascii="Times New Roman" w:hAnsi="Times New Roman" w:cs="Times New Roman"/>
        </w:rPr>
        <w:t xml:space="preserve"> is a structured SAP document format (essentially a message container) used to carry data between SAP and external systems. For instance, when integrating SAP with a supplier via EDI, SAP might output an order in an IDoc format (e.g. ORDERS05 IDoc type), which then gets converted to an EDI message (like an ANSI X12 850 Purchase Order or EDIFACT ORDERS message) to send to the supplier. Conversely, inbound EDI (like an incoming invoice) can be parsed into an IDoc and posted in SAP. In other words, </w:t>
      </w:r>
      <w:r w:rsidRPr="00201971">
        <w:rPr>
          <w:rFonts w:ascii="Times New Roman" w:hAnsi="Times New Roman" w:cs="Times New Roman"/>
          <w:b/>
          <w:bCs/>
        </w:rPr>
        <w:t>IDocs serve as the bridge between SAP’s internal data structures and external EDI standards</w:t>
      </w:r>
      <w:r w:rsidRPr="00201971">
        <w:rPr>
          <w:rFonts w:ascii="Times New Roman" w:hAnsi="Times New Roman" w:cs="Times New Roman"/>
        </w:rPr>
        <w:t xml:space="preserve">. They are SAP’s standard data interchange format, </w:t>
      </w:r>
      <w:r w:rsidRPr="00201971">
        <w:rPr>
          <w:rFonts w:ascii="Times New Roman" w:hAnsi="Times New Roman" w:cs="Times New Roman"/>
        </w:rPr>
        <w:lastRenderedPageBreak/>
        <w:t>providing a consistent interface where each IDoc type corresponds to a business document (with defined segments and fields).</w:t>
      </w:r>
    </w:p>
    <w:p w14:paraId="474EC50A"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SAP doesn’t implement the full EDI process end-to-end by itself – typically, additional components are used for the conversion and transport of EDI messages. Here’s how a typical SAP EDI scenario works: SAP generates an IDoc for a document; an EDI </w:t>
      </w:r>
      <w:r w:rsidRPr="00201971">
        <w:rPr>
          <w:rFonts w:ascii="Times New Roman" w:hAnsi="Times New Roman" w:cs="Times New Roman"/>
          <w:b/>
          <w:bCs/>
        </w:rPr>
        <w:t>translator</w:t>
      </w:r>
      <w:r w:rsidRPr="00201971">
        <w:rPr>
          <w:rFonts w:ascii="Times New Roman" w:hAnsi="Times New Roman" w:cs="Times New Roman"/>
        </w:rPr>
        <w:t xml:space="preserve"> or middleware (such as </w:t>
      </w:r>
      <w:r w:rsidRPr="00201971">
        <w:rPr>
          <w:rFonts w:ascii="Times New Roman" w:hAnsi="Times New Roman" w:cs="Times New Roman"/>
          <w:b/>
          <w:bCs/>
        </w:rPr>
        <w:t>SAP PI/PO</w:t>
      </w:r>
      <w:r w:rsidRPr="00201971">
        <w:rPr>
          <w:rFonts w:ascii="Times New Roman" w:hAnsi="Times New Roman" w:cs="Times New Roman"/>
        </w:rPr>
        <w:t xml:space="preserve"> with EDI adapters, or third-party tools like Gentran, Seeburger, etc.) maps the IDoc fields to the target EDI standard (e.g. </w:t>
      </w:r>
      <w:r w:rsidRPr="00201971">
        <w:rPr>
          <w:rFonts w:ascii="Times New Roman" w:hAnsi="Times New Roman" w:cs="Times New Roman"/>
          <w:b/>
          <w:bCs/>
        </w:rPr>
        <w:t>ANSI X12</w:t>
      </w:r>
      <w:r w:rsidRPr="00201971">
        <w:rPr>
          <w:rFonts w:ascii="Times New Roman" w:hAnsi="Times New Roman" w:cs="Times New Roman"/>
        </w:rPr>
        <w:t xml:space="preserve"> which is common in North America, or </w:t>
      </w:r>
      <w:r w:rsidRPr="00201971">
        <w:rPr>
          <w:rFonts w:ascii="Times New Roman" w:hAnsi="Times New Roman" w:cs="Times New Roman"/>
          <w:b/>
          <w:bCs/>
        </w:rPr>
        <w:t>UN/EDIFACT</w:t>
      </w:r>
      <w:r w:rsidRPr="00201971">
        <w:rPr>
          <w:rFonts w:ascii="Times New Roman" w:hAnsi="Times New Roman" w:cs="Times New Roman"/>
        </w:rPr>
        <w:t xml:space="preserve"> internationally). The translator then sends the EDI message to the business partner through a communication network – which could be a direct AS2 connection, an FTP/VAN, or another agreed channel. On the inbound side, the translator receives EDI messages from partners and converts them back into IDocs for SAP to process. SAP provides components to support this: it has </w:t>
      </w:r>
      <w:r w:rsidRPr="00201971">
        <w:rPr>
          <w:rFonts w:ascii="Times New Roman" w:hAnsi="Times New Roman" w:cs="Times New Roman"/>
          <w:b/>
          <w:bCs/>
        </w:rPr>
        <w:t>IDoc processing programs</w:t>
      </w:r>
      <w:r w:rsidRPr="00201971">
        <w:rPr>
          <w:rFonts w:ascii="Times New Roman" w:hAnsi="Times New Roman" w:cs="Times New Roman"/>
        </w:rPr>
        <w:t xml:space="preserve">, and connectors for various protocols, but it often relies on either the </w:t>
      </w:r>
      <w:r w:rsidRPr="00201971">
        <w:rPr>
          <w:rFonts w:ascii="Times New Roman" w:hAnsi="Times New Roman" w:cs="Times New Roman"/>
          <w:b/>
          <w:bCs/>
        </w:rPr>
        <w:t>SAP Process Integration (PI/PO)</w:t>
      </w:r>
      <w:r w:rsidRPr="00201971">
        <w:rPr>
          <w:rFonts w:ascii="Times New Roman" w:hAnsi="Times New Roman" w:cs="Times New Roman"/>
        </w:rPr>
        <w:t xml:space="preserve"> system or </w:t>
      </w:r>
      <w:r w:rsidRPr="00201971">
        <w:rPr>
          <w:rFonts w:ascii="Times New Roman" w:hAnsi="Times New Roman" w:cs="Times New Roman"/>
          <w:b/>
          <w:bCs/>
        </w:rPr>
        <w:t>SAP Cloud Integration (part of Integration Suite)</w:t>
      </w:r>
      <w:r w:rsidRPr="00201971">
        <w:rPr>
          <w:rFonts w:ascii="Times New Roman" w:hAnsi="Times New Roman" w:cs="Times New Roman"/>
        </w:rPr>
        <w:t xml:space="preserve"> to handle mappings and </w:t>
      </w:r>
      <w:proofErr w:type="gramStart"/>
      <w:r w:rsidRPr="00201971">
        <w:rPr>
          <w:rFonts w:ascii="Times New Roman" w:hAnsi="Times New Roman" w:cs="Times New Roman"/>
        </w:rPr>
        <w:t>connectivity, or</w:t>
      </w:r>
      <w:proofErr w:type="gramEnd"/>
      <w:r w:rsidRPr="00201971">
        <w:rPr>
          <w:rFonts w:ascii="Times New Roman" w:hAnsi="Times New Roman" w:cs="Times New Roman"/>
        </w:rPr>
        <w:t xml:space="preserve"> uses specialized EDI managed services. It’s noted that </w:t>
      </w:r>
      <w:r w:rsidRPr="00201971">
        <w:rPr>
          <w:rFonts w:ascii="Times New Roman" w:hAnsi="Times New Roman" w:cs="Times New Roman"/>
          <w:i/>
          <w:iCs/>
        </w:rPr>
        <w:t>“SAP doesn’t offer a standalone EDI translator”</w:t>
      </w:r>
      <w:r w:rsidRPr="00201971">
        <w:rPr>
          <w:rFonts w:ascii="Times New Roman" w:hAnsi="Times New Roman" w:cs="Times New Roman"/>
        </w:rPr>
        <w:t xml:space="preserve"> – instead, it offers the building blocks like IDocs, mapping tools, and communication channels, which can be assembled into an EDI solution. Many SAP customers utilize third-party EDI services that </w:t>
      </w:r>
      <w:r w:rsidRPr="00201971">
        <w:rPr>
          <w:rFonts w:ascii="Times New Roman" w:hAnsi="Times New Roman" w:cs="Times New Roman"/>
          <w:i/>
          <w:iCs/>
        </w:rPr>
        <w:t>“automate the exchange of IDoc messages directly to/from your SAP system”</w:t>
      </w:r>
      <w:r w:rsidRPr="00201971">
        <w:rPr>
          <w:rFonts w:ascii="Times New Roman" w:hAnsi="Times New Roman" w:cs="Times New Roman"/>
        </w:rPr>
        <w:t xml:space="preserve"> with their partner network. For example, in a case study, the Vaillant Group consolidated their </w:t>
      </w:r>
      <w:proofErr w:type="gramStart"/>
      <w:r w:rsidRPr="00201971">
        <w:rPr>
          <w:rFonts w:ascii="Times New Roman" w:hAnsi="Times New Roman" w:cs="Times New Roman"/>
        </w:rPr>
        <w:t>on-premise</w:t>
      </w:r>
      <w:proofErr w:type="gramEnd"/>
      <w:r w:rsidRPr="00201971">
        <w:rPr>
          <w:rFonts w:ascii="Times New Roman" w:hAnsi="Times New Roman" w:cs="Times New Roman"/>
        </w:rPr>
        <w:t xml:space="preserve"> EDI to an outsourced platform that exchanges IDocs with their SAP system, allowing them to trade orders, invoices, ASN (Advanced Shipping Notices) with all major customers electronically and reliably.</w:t>
      </w:r>
    </w:p>
    <w:p w14:paraId="33E9ED05"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lastRenderedPageBreak/>
        <w:t xml:space="preserve">Despite the growth of APIs, </w:t>
      </w:r>
      <w:r w:rsidRPr="00201971">
        <w:rPr>
          <w:rFonts w:ascii="Times New Roman" w:hAnsi="Times New Roman" w:cs="Times New Roman"/>
          <w:b/>
          <w:bCs/>
        </w:rPr>
        <w:t>EDI remains heavily used in supply chain and industry B2B integration</w:t>
      </w:r>
      <w:r w:rsidRPr="00201971">
        <w:rPr>
          <w:rFonts w:ascii="Times New Roman" w:hAnsi="Times New Roman" w:cs="Times New Roman"/>
        </w:rPr>
        <w:t xml:space="preserve">, and SAP’s IDoc interface is a proven method for high-volume, batch-oriented integration. Common EDI standards supported include </w:t>
      </w:r>
      <w:r w:rsidRPr="00201971">
        <w:rPr>
          <w:rFonts w:ascii="Times New Roman" w:hAnsi="Times New Roman" w:cs="Times New Roman"/>
          <w:b/>
          <w:bCs/>
        </w:rPr>
        <w:t>ANSI X12</w:t>
      </w:r>
      <w:r w:rsidRPr="00201971">
        <w:rPr>
          <w:rFonts w:ascii="Times New Roman" w:hAnsi="Times New Roman" w:cs="Times New Roman"/>
        </w:rPr>
        <w:t xml:space="preserve"> (used in industries like retail, logistics, healthcare in the U.S.) and </w:t>
      </w:r>
      <w:r w:rsidRPr="00201971">
        <w:rPr>
          <w:rFonts w:ascii="Times New Roman" w:hAnsi="Times New Roman" w:cs="Times New Roman"/>
          <w:b/>
          <w:bCs/>
        </w:rPr>
        <w:t>UN/EDIFACT</w:t>
      </w:r>
      <w:r w:rsidRPr="00201971">
        <w:rPr>
          <w:rFonts w:ascii="Times New Roman" w:hAnsi="Times New Roman" w:cs="Times New Roman"/>
        </w:rPr>
        <w:t xml:space="preserve"> (prevalent in Europe and worldwide) – both are readily mapped to SAP IDocs since SAP provides standard IDoc types for standard messages (ORDERS, INVOIC, DELVRY, etc. corresponding to purchase orders, invoices, delivery notes). The exchange via EDI is typically asynchronous and can be near-real-time or batched (many companies exchange EDI files periodically). Key benefits include reduction of manual data entry, enforcement of standard formats, and auditability of B2B transactions. However, setting up EDI involves significant effort in mapping and agreeing on standards with partners. SAP’s integration tools and its </w:t>
      </w:r>
      <w:r w:rsidRPr="00201971">
        <w:rPr>
          <w:rFonts w:ascii="Times New Roman" w:hAnsi="Times New Roman" w:cs="Times New Roman"/>
          <w:b/>
          <w:bCs/>
        </w:rPr>
        <w:t>Business Configuration (partner profiles, port definitions in transaction WE20, etc.)</w:t>
      </w:r>
      <w:r w:rsidRPr="00201971">
        <w:rPr>
          <w:rFonts w:ascii="Times New Roman" w:hAnsi="Times New Roman" w:cs="Times New Roman"/>
        </w:rPr>
        <w:t xml:space="preserve"> help manage IDoc flows to different partners.</w:t>
      </w:r>
    </w:p>
    <w:p w14:paraId="3036B13C"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To summarize, </w:t>
      </w:r>
      <w:r w:rsidRPr="00201971">
        <w:rPr>
          <w:rFonts w:ascii="Times New Roman" w:hAnsi="Times New Roman" w:cs="Times New Roman"/>
          <w:b/>
          <w:bCs/>
        </w:rPr>
        <w:t>EDI integration in SAP</w:t>
      </w:r>
      <w:r w:rsidRPr="00201971">
        <w:rPr>
          <w:rFonts w:ascii="Times New Roman" w:hAnsi="Times New Roman" w:cs="Times New Roman"/>
        </w:rPr>
        <w:t xml:space="preserve"> relies on IDocs as the data exchange format and typically an external translator or middleware for converting to EDI standards and connectivity. It’s a well-established approach for </w:t>
      </w:r>
      <w:r w:rsidRPr="00201971">
        <w:rPr>
          <w:rFonts w:ascii="Times New Roman" w:hAnsi="Times New Roman" w:cs="Times New Roman"/>
          <w:b/>
          <w:bCs/>
        </w:rPr>
        <w:t>system-to-system, business-to-business (B2B) integration</w:t>
      </w:r>
      <w:r w:rsidRPr="00201971">
        <w:rPr>
          <w:rFonts w:ascii="Times New Roman" w:hAnsi="Times New Roman" w:cs="Times New Roman"/>
        </w:rPr>
        <w:t xml:space="preserve">, particularly suited for high-volume transactions such as orders and invoices. EDI is generally robust and standardized, but less flexible than API-based integration. In the next sub-sections, we cover </w:t>
      </w:r>
      <w:r w:rsidRPr="00201971">
        <w:rPr>
          <w:rFonts w:ascii="Times New Roman" w:hAnsi="Times New Roman" w:cs="Times New Roman"/>
          <w:b/>
          <w:bCs/>
        </w:rPr>
        <w:t>API-based integration</w:t>
      </w:r>
      <w:r w:rsidRPr="00201971">
        <w:rPr>
          <w:rFonts w:ascii="Times New Roman" w:hAnsi="Times New Roman" w:cs="Times New Roman"/>
        </w:rPr>
        <w:t>, which has emerged as a more flexible and real-time approach to connect SAP with external applications.</w:t>
      </w:r>
    </w:p>
    <w:p w14:paraId="3D3A0B29"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6.2 APIs and SAP Gateway – Real-Time Application Integration</w:t>
      </w:r>
    </w:p>
    <w:p w14:paraId="76CAFEDB"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In the era of web services and cloud, </w:t>
      </w:r>
      <w:r w:rsidRPr="00201971">
        <w:rPr>
          <w:rFonts w:ascii="Times New Roman" w:hAnsi="Times New Roman" w:cs="Times New Roman"/>
          <w:b/>
          <w:bCs/>
        </w:rPr>
        <w:t>API integration</w:t>
      </w:r>
      <w:r w:rsidRPr="00201971">
        <w:rPr>
          <w:rFonts w:ascii="Times New Roman" w:hAnsi="Times New Roman" w:cs="Times New Roman"/>
        </w:rPr>
        <w:t xml:space="preserve"> has become the primary mode for connecting systems in real time. SAP has embraced this by providing multiple API technologies: SOAP web services, RESTful services via </w:t>
      </w:r>
      <w:r w:rsidRPr="00201971">
        <w:rPr>
          <w:rFonts w:ascii="Times New Roman" w:hAnsi="Times New Roman" w:cs="Times New Roman"/>
          <w:b/>
          <w:bCs/>
        </w:rPr>
        <w:t>OData</w:t>
      </w:r>
      <w:r w:rsidRPr="00201971">
        <w:rPr>
          <w:rFonts w:ascii="Times New Roman" w:hAnsi="Times New Roman" w:cs="Times New Roman"/>
        </w:rPr>
        <w:t xml:space="preserve">, and event-driven APIs. The cornerstone of </w:t>
      </w:r>
      <w:r w:rsidRPr="00201971">
        <w:rPr>
          <w:rFonts w:ascii="Times New Roman" w:hAnsi="Times New Roman" w:cs="Times New Roman"/>
        </w:rPr>
        <w:lastRenderedPageBreak/>
        <w:t xml:space="preserve">SAP’s API strategy for its ERP systems is the </w:t>
      </w:r>
      <w:r w:rsidRPr="00201971">
        <w:rPr>
          <w:rFonts w:ascii="Times New Roman" w:hAnsi="Times New Roman" w:cs="Times New Roman"/>
          <w:b/>
          <w:bCs/>
        </w:rPr>
        <w:t>SAP Gateway</w:t>
      </w:r>
      <w:r w:rsidRPr="00201971">
        <w:rPr>
          <w:rFonts w:ascii="Times New Roman" w:hAnsi="Times New Roman" w:cs="Times New Roman"/>
        </w:rPr>
        <w:t xml:space="preserve"> and </w:t>
      </w:r>
      <w:r w:rsidRPr="00201971">
        <w:rPr>
          <w:rFonts w:ascii="Times New Roman" w:hAnsi="Times New Roman" w:cs="Times New Roman"/>
          <w:b/>
          <w:bCs/>
        </w:rPr>
        <w:t>OData services</w:t>
      </w:r>
      <w:r w:rsidRPr="00201971">
        <w:rPr>
          <w:rFonts w:ascii="Times New Roman" w:hAnsi="Times New Roman" w:cs="Times New Roman"/>
        </w:rPr>
        <w:t xml:space="preserve"> for S/4HANA and ECC. </w:t>
      </w:r>
      <w:r w:rsidRPr="00201971">
        <w:rPr>
          <w:rFonts w:ascii="Times New Roman" w:hAnsi="Times New Roman" w:cs="Times New Roman"/>
          <w:b/>
          <w:bCs/>
        </w:rPr>
        <w:t>OData (Open Data Protocol)</w:t>
      </w:r>
      <w:r w:rsidRPr="00201971">
        <w:rPr>
          <w:rFonts w:ascii="Times New Roman" w:hAnsi="Times New Roman" w:cs="Times New Roman"/>
        </w:rPr>
        <w:t xml:space="preserve"> is a REST-based protocol that standardizes how to query and manipulate data using HTTP and URI syntax. SAP adopted OData to expose business data and functions as easily consumable web APIs. As SAP notes, the goal is a </w:t>
      </w:r>
      <w:r w:rsidRPr="00201971">
        <w:rPr>
          <w:rFonts w:ascii="Times New Roman" w:hAnsi="Times New Roman" w:cs="Times New Roman"/>
          <w:i/>
          <w:iCs/>
        </w:rPr>
        <w:t>“vendor-neutral, web-based API”</w:t>
      </w:r>
      <w:r w:rsidRPr="00201971">
        <w:rPr>
          <w:rFonts w:ascii="Times New Roman" w:hAnsi="Times New Roman" w:cs="Times New Roman"/>
        </w:rPr>
        <w:t xml:space="preserve"> fully aligned with REST principles, allowing any client (web, mobile, or other apps) to call SAP services without requiring proprietary knowledge. In practice, SAP Gateway (which runs on the ABAP application server) allows developers to create OData services that wrap around SAP transactions or function modules. For example, one can create an OData service to </w:t>
      </w:r>
      <w:r w:rsidRPr="00201971">
        <w:rPr>
          <w:rFonts w:ascii="Times New Roman" w:hAnsi="Times New Roman" w:cs="Times New Roman"/>
          <w:b/>
          <w:bCs/>
        </w:rPr>
        <w:t>read or create a sales order</w:t>
      </w:r>
      <w:r w:rsidRPr="00201971">
        <w:rPr>
          <w:rFonts w:ascii="Times New Roman" w:hAnsi="Times New Roman" w:cs="Times New Roman"/>
        </w:rPr>
        <w:t xml:space="preserve">. External systems can then call these OData endpoints with simple HTTP requests (GET, POST, etc.), using JSON or XML data, to integrate with SAP. The benefits of using OData/REST are simplicity, statelessness, and using ubiquitous web standards (HTTP, URI, JSON) that many developers are familiar with. SAP Gateway acts as a mediator – it handles the REST calls, translates them into SAP ABAP calls (e.g., calls an RFC or class method in SAP to </w:t>
      </w:r>
      <w:proofErr w:type="gramStart"/>
      <w:r w:rsidRPr="00201971">
        <w:rPr>
          <w:rFonts w:ascii="Times New Roman" w:hAnsi="Times New Roman" w:cs="Times New Roman"/>
        </w:rPr>
        <w:t>actually create</w:t>
      </w:r>
      <w:proofErr w:type="gramEnd"/>
      <w:r w:rsidRPr="00201971">
        <w:rPr>
          <w:rFonts w:ascii="Times New Roman" w:hAnsi="Times New Roman" w:cs="Times New Roman"/>
        </w:rPr>
        <w:t xml:space="preserve"> the order), and returns results. This effectively turns SAP into a provider of web APIs, enabling integration with web portals, mobile apps, cloud services, and more.</w:t>
      </w:r>
    </w:p>
    <w:p w14:paraId="64A00507"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Additionally, SAP provides a library of pre-built APIs. The </w:t>
      </w:r>
      <w:r w:rsidRPr="00201971">
        <w:rPr>
          <w:rFonts w:ascii="Times New Roman" w:hAnsi="Times New Roman" w:cs="Times New Roman"/>
          <w:b/>
          <w:bCs/>
        </w:rPr>
        <w:t>SAP API Business Hub</w:t>
      </w:r>
      <w:r w:rsidRPr="00201971">
        <w:rPr>
          <w:rFonts w:ascii="Times New Roman" w:hAnsi="Times New Roman" w:cs="Times New Roman"/>
        </w:rPr>
        <w:t xml:space="preserve"> is a central catalog of SAP and partner APIs, where developers can discover APIs for various SAP products (S/4HANA, SuccessFactors, etc.) and even try them out in a sandbox. The API Business Hub serves as </w:t>
      </w:r>
      <w:r w:rsidRPr="00201971">
        <w:rPr>
          <w:rFonts w:ascii="Times New Roman" w:hAnsi="Times New Roman" w:cs="Times New Roman"/>
          <w:i/>
          <w:iCs/>
        </w:rPr>
        <w:t>“a central repository for all critical SAP integration information, including APIs, events, and prebuilt connectors”</w:t>
      </w:r>
      <w:r w:rsidRPr="00201971">
        <w:rPr>
          <w:rFonts w:ascii="Times New Roman" w:hAnsi="Times New Roman" w:cs="Times New Roman"/>
        </w:rPr>
        <w:t xml:space="preserve">. For example, one can find an API to retrieve customer data from SAP S/4HANA or to post a journal entry. By leveraging these pre-defined APIs, external integration becomes easier – one can follow SAP’s documentation and use the API endpoints </w:t>
      </w:r>
      <w:r w:rsidRPr="00201971">
        <w:rPr>
          <w:rFonts w:ascii="Times New Roman" w:hAnsi="Times New Roman" w:cs="Times New Roman"/>
        </w:rPr>
        <w:lastRenderedPageBreak/>
        <w:t xml:space="preserve">instead of crafting custom IDoc or database integrations. This aligns with modern integration best practices of using stable, versioned APIs. The API Business Hub also includes </w:t>
      </w:r>
      <w:r w:rsidRPr="00201971">
        <w:rPr>
          <w:rFonts w:ascii="Times New Roman" w:hAnsi="Times New Roman" w:cs="Times New Roman"/>
          <w:i/>
          <w:iCs/>
        </w:rPr>
        <w:t>Integration content</w:t>
      </w:r>
      <w:r w:rsidRPr="00201971">
        <w:rPr>
          <w:rFonts w:ascii="Times New Roman" w:hAnsi="Times New Roman" w:cs="Times New Roman"/>
        </w:rPr>
        <w:t xml:space="preserve"> (like </w:t>
      </w:r>
      <w:proofErr w:type="spellStart"/>
      <w:r w:rsidRPr="00201971">
        <w:rPr>
          <w:rFonts w:ascii="Times New Roman" w:hAnsi="Times New Roman" w:cs="Times New Roman"/>
        </w:rPr>
        <w:t>iFlow</w:t>
      </w:r>
      <w:proofErr w:type="spellEnd"/>
      <w:r w:rsidRPr="00201971">
        <w:rPr>
          <w:rFonts w:ascii="Times New Roman" w:hAnsi="Times New Roman" w:cs="Times New Roman"/>
        </w:rPr>
        <w:t xml:space="preserve"> templates for SAP Cloud Integration) and event definitions for SAP’s Event Mesh, reflecting a move to more API and event-oriented integration.</w:t>
      </w:r>
    </w:p>
    <w:p w14:paraId="69EDC5EA"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Another technology to mention is </w:t>
      </w:r>
      <w:r w:rsidRPr="00201971">
        <w:rPr>
          <w:rFonts w:ascii="Times New Roman" w:hAnsi="Times New Roman" w:cs="Times New Roman"/>
          <w:b/>
          <w:bCs/>
        </w:rPr>
        <w:t>SOAP Web Services</w:t>
      </w:r>
      <w:r w:rsidRPr="00201971">
        <w:rPr>
          <w:rFonts w:ascii="Times New Roman" w:hAnsi="Times New Roman" w:cs="Times New Roman"/>
        </w:rPr>
        <w:t>. Before REST gained popularity, SAP supported SOAP-based web services for many of its function modules. SAP’s ABAP stack can expose any RFC-enabled function module or message interface as a SOAP web service (WSDL). Many standard BAPIs (Business APIs) were made available as web services. SOAP, being XML-based and WS-* standards heavy, is a bit more complex to work with today compared to REST/JSON. Nonetheless, it’s used in scenarios requiring structured contracts and perhaps stateful operations. For example, some legacy integrations or certain modules (like SAP PI or industry solutions) might still use SOAP services to interface with SAP. Over time, OData/REST has largely supplanted SOAP for new integrations due to its lighter weight and easier consumption in web and mobile contexts.</w:t>
      </w:r>
    </w:p>
    <w:p w14:paraId="61CEA32F"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SAP also acknowledges the need for </w:t>
      </w:r>
      <w:r w:rsidRPr="00201971">
        <w:rPr>
          <w:rFonts w:ascii="Times New Roman" w:hAnsi="Times New Roman" w:cs="Times New Roman"/>
          <w:b/>
          <w:bCs/>
        </w:rPr>
        <w:t>API management</w:t>
      </w:r>
      <w:r w:rsidRPr="00201971">
        <w:rPr>
          <w:rFonts w:ascii="Times New Roman" w:hAnsi="Times New Roman" w:cs="Times New Roman"/>
        </w:rPr>
        <w:t xml:space="preserve"> when integrating at scale. On SAP BTP Integration Suite, there is an API Management component that allows companies to manage the full lifecycle of APIs – including those connecting to SAP. This involves controlling access (security keys, OAuth), rate limiting, monitoring usage, and possibly monetizing APIs if exposing to third parties. In a typical scenario, an organization might build OData services on SAP S/4HANA for various functions, then use API Management to expose them to external developers or systems with proper governance. The external apps would then call the API proxies on API Management which route to the SAP backend services.</w:t>
      </w:r>
    </w:p>
    <w:p w14:paraId="4F57219B"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lastRenderedPageBreak/>
        <w:t xml:space="preserve">A concrete example of API integration could be integrating SAP with a CRM system (non-SAP). The CRM could call SAP via OData to fetch product availability or to create an order in SAP when a deal closes. Similarly, a cloud procurement system might call SAP APIs to get real-time pricing or to send purchase orders to SAP. The communication is typically synchronous (request-response), and with proper design, these API calls can be made </w:t>
      </w:r>
      <w:proofErr w:type="gramStart"/>
      <w:r w:rsidRPr="00201971">
        <w:rPr>
          <w:rFonts w:ascii="Times New Roman" w:hAnsi="Times New Roman" w:cs="Times New Roman"/>
        </w:rPr>
        <w:t>fairly quickly</w:t>
      </w:r>
      <w:proofErr w:type="gramEnd"/>
      <w:r w:rsidRPr="00201971">
        <w:rPr>
          <w:rFonts w:ascii="Times New Roman" w:hAnsi="Times New Roman" w:cs="Times New Roman"/>
        </w:rPr>
        <w:t xml:space="preserve"> (sub-second). However, one must consider network latency and error handling – if SAP is down or slow, the calling system should handle that gracefully. Hence, for mission-critical processes, some prefer asynchronous patterns or intermediate queues to decouple systems (which leads us to message queues and middleware).</w:t>
      </w:r>
    </w:p>
    <w:p w14:paraId="5CB127D9"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In summary, </w:t>
      </w:r>
      <w:r w:rsidRPr="00201971">
        <w:rPr>
          <w:rFonts w:ascii="Times New Roman" w:hAnsi="Times New Roman" w:cs="Times New Roman"/>
          <w:b/>
          <w:bCs/>
        </w:rPr>
        <w:t>APIs provide a flexible and real-time way to integrate with SAP</w:t>
      </w:r>
      <w:r w:rsidRPr="00201971">
        <w:rPr>
          <w:rFonts w:ascii="Times New Roman" w:hAnsi="Times New Roman" w:cs="Times New Roman"/>
        </w:rPr>
        <w:t xml:space="preserve">. SAP Gateway and OData have made it easier to expose SAP functionality as RESTful services, **“allowing external applications and platforms easy access to SAP data and </w:t>
      </w:r>
      <w:proofErr w:type="gramStart"/>
      <w:r w:rsidRPr="00201971">
        <w:rPr>
          <w:rFonts w:ascii="Times New Roman" w:hAnsi="Times New Roman" w:cs="Times New Roman"/>
        </w:rPr>
        <w:t>processes”*</w:t>
      </w:r>
      <w:proofErr w:type="gramEnd"/>
      <w:r w:rsidRPr="00201971">
        <w:rPr>
          <w:rFonts w:ascii="Times New Roman" w:hAnsi="Times New Roman" w:cs="Times New Roman"/>
        </w:rPr>
        <w:t xml:space="preserve">. The usage of APIs fosters a more open ecosystem where SAP is not a silo but an integrated part of a digital architecture. As enterprises adopt microservices and cloud apps, APIs are the lingua franca for integration. SAP’s commitment to standards like OData (and newer initiatives like the </w:t>
      </w:r>
      <w:proofErr w:type="spellStart"/>
      <w:r w:rsidRPr="00201971">
        <w:rPr>
          <w:rFonts w:ascii="Times New Roman" w:hAnsi="Times New Roman" w:cs="Times New Roman"/>
        </w:rPr>
        <w:t>GraphQL</w:t>
      </w:r>
      <w:proofErr w:type="spellEnd"/>
      <w:r w:rsidRPr="00201971">
        <w:rPr>
          <w:rFonts w:ascii="Times New Roman" w:hAnsi="Times New Roman" w:cs="Times New Roman"/>
        </w:rPr>
        <w:t xml:space="preserve">-based SAP Graph) indicate that API-based integration will continue to be a mainstay. Next, we look at </w:t>
      </w:r>
      <w:r w:rsidRPr="00201971">
        <w:rPr>
          <w:rFonts w:ascii="Times New Roman" w:hAnsi="Times New Roman" w:cs="Times New Roman"/>
          <w:b/>
          <w:bCs/>
        </w:rPr>
        <w:t>message queue and middleware integration</w:t>
      </w:r>
      <w:r w:rsidRPr="00201971">
        <w:rPr>
          <w:rFonts w:ascii="Times New Roman" w:hAnsi="Times New Roman" w:cs="Times New Roman"/>
        </w:rPr>
        <w:t>, which addresses scenarios requiring asynchronous communication, complex routing, or event-driven patterns.</w:t>
      </w:r>
    </w:p>
    <w:p w14:paraId="1352A94B"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6.3 Message Queues and Middleware: SAP PI/PO, CPI, and Event Brokers</w:t>
      </w:r>
    </w:p>
    <w:p w14:paraId="65356694"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For many integration scenarios, especially those that are asynchronous, </w:t>
      </w:r>
      <w:r w:rsidRPr="00201971">
        <w:rPr>
          <w:rFonts w:ascii="Times New Roman" w:hAnsi="Times New Roman" w:cs="Times New Roman"/>
          <w:b/>
          <w:bCs/>
        </w:rPr>
        <w:t>message-oriented middleware</w:t>
      </w:r>
      <w:r w:rsidRPr="00201971">
        <w:rPr>
          <w:rFonts w:ascii="Times New Roman" w:hAnsi="Times New Roman" w:cs="Times New Roman"/>
        </w:rPr>
        <w:t xml:space="preserve"> is used to connect SAP with external systems. SAP’s traditional integration broker is </w:t>
      </w:r>
      <w:r w:rsidRPr="00201971">
        <w:rPr>
          <w:rFonts w:ascii="Times New Roman" w:hAnsi="Times New Roman" w:cs="Times New Roman"/>
          <w:b/>
          <w:bCs/>
        </w:rPr>
        <w:t>SAP Process Integration (PI)</w:t>
      </w:r>
      <w:r w:rsidRPr="00201971">
        <w:rPr>
          <w:rFonts w:ascii="Times New Roman" w:hAnsi="Times New Roman" w:cs="Times New Roman"/>
        </w:rPr>
        <w:t xml:space="preserve">, formerly known as XI, and its enhanced version </w:t>
      </w:r>
      <w:r w:rsidRPr="00201971">
        <w:rPr>
          <w:rFonts w:ascii="Times New Roman" w:hAnsi="Times New Roman" w:cs="Times New Roman"/>
          <w:b/>
          <w:bCs/>
        </w:rPr>
        <w:t>Process Orchestration (PO)</w:t>
      </w:r>
      <w:r w:rsidRPr="00201971">
        <w:rPr>
          <w:rFonts w:ascii="Times New Roman" w:hAnsi="Times New Roman" w:cs="Times New Roman"/>
        </w:rPr>
        <w:t xml:space="preserve">. SAP PI/PO is essentially an Enterprise Service Bus (ESB) that allows you </w:t>
      </w:r>
      <w:r w:rsidRPr="00201971">
        <w:rPr>
          <w:rFonts w:ascii="Times New Roman" w:hAnsi="Times New Roman" w:cs="Times New Roman"/>
        </w:rPr>
        <w:lastRenderedPageBreak/>
        <w:t xml:space="preserve">to define integration flows (mapping data from source to target formats, routing messages, handling protocols) between SAP and non-SAP systems. Within PI/PO, messages (often XML) are received via </w:t>
      </w:r>
      <w:r w:rsidRPr="00201971">
        <w:rPr>
          <w:rFonts w:ascii="Times New Roman" w:hAnsi="Times New Roman" w:cs="Times New Roman"/>
          <w:i/>
          <w:iCs/>
        </w:rPr>
        <w:t>adapters</w:t>
      </w:r>
      <w:r w:rsidRPr="00201971">
        <w:rPr>
          <w:rFonts w:ascii="Times New Roman" w:hAnsi="Times New Roman" w:cs="Times New Roman"/>
        </w:rPr>
        <w:t xml:space="preserve"> (e.g. an IDoc adapter, an HTTP/SOAP adapter, an JMS adapter) and then processed through an integration pipeline that can include transformations (via graphical or XSLT mappings) and routing rules, then sent out via target adapters. SAP PI historically provided a broad set of </w:t>
      </w:r>
      <w:r w:rsidRPr="00201971">
        <w:rPr>
          <w:rFonts w:ascii="Times New Roman" w:hAnsi="Times New Roman" w:cs="Times New Roman"/>
          <w:b/>
          <w:bCs/>
        </w:rPr>
        <w:t>adapters</w:t>
      </w:r>
      <w:r w:rsidRPr="00201971">
        <w:rPr>
          <w:rFonts w:ascii="Times New Roman" w:hAnsi="Times New Roman" w:cs="Times New Roman"/>
        </w:rPr>
        <w:t xml:space="preserve"> to connect various protocols – </w:t>
      </w:r>
      <w:r w:rsidRPr="00201971">
        <w:rPr>
          <w:rFonts w:ascii="Times New Roman" w:hAnsi="Times New Roman" w:cs="Times New Roman"/>
          <w:b/>
          <w:bCs/>
        </w:rPr>
        <w:t>File, JDBC, JMS, SOAP, REST, EDI adapters</w:t>
      </w:r>
      <w:r w:rsidRPr="00201971">
        <w:rPr>
          <w:rFonts w:ascii="Times New Roman" w:hAnsi="Times New Roman" w:cs="Times New Roman"/>
        </w:rPr>
        <w:t xml:space="preserve">, and more – making it a versatile integration hub. It uses the concept of Integration Repository/Directory for design and configuration of message flows. One can think of PI/PO as a mediator that decouples systems: for instance, an external system drops a file with orders, PI picks it up, converts it to an IDoc and posts to SAP; or SAP generates an IDoc, PI transforms it to XML and sends to a web service. By using PI, you avoid hard-wiring systems </w:t>
      </w:r>
      <w:proofErr w:type="gramStart"/>
      <w:r w:rsidRPr="00201971">
        <w:rPr>
          <w:rFonts w:ascii="Times New Roman" w:hAnsi="Times New Roman" w:cs="Times New Roman"/>
        </w:rPr>
        <w:t>directly, and</w:t>
      </w:r>
      <w:proofErr w:type="gramEnd"/>
      <w:r w:rsidRPr="00201971">
        <w:rPr>
          <w:rFonts w:ascii="Times New Roman" w:hAnsi="Times New Roman" w:cs="Times New Roman"/>
        </w:rPr>
        <w:t xml:space="preserve"> gain central monitoring and error handling (via the PI runtime Workbench). SAP PI/PO was very widely used in SAP landscapes during the 2000s and 2010s as companies moved to SOA architectures. It remains in use, though SAP’s strategic direction has shifted to cloud integration.</w:t>
      </w:r>
    </w:p>
    <w:p w14:paraId="4CAD2EC8"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With cloud and hybrid landscapes, SAP introduced the </w:t>
      </w:r>
      <w:r w:rsidRPr="00201971">
        <w:rPr>
          <w:rFonts w:ascii="Times New Roman" w:hAnsi="Times New Roman" w:cs="Times New Roman"/>
          <w:b/>
          <w:bCs/>
        </w:rPr>
        <w:t>SAP Cloud Platform Integration (CPI)</w:t>
      </w:r>
      <w:r w:rsidRPr="00201971">
        <w:rPr>
          <w:rFonts w:ascii="Times New Roman" w:hAnsi="Times New Roman" w:cs="Times New Roman"/>
        </w:rPr>
        <w:t xml:space="preserve">, now part of SAP Integration Suite and often just called </w:t>
      </w:r>
      <w:r w:rsidRPr="00201971">
        <w:rPr>
          <w:rFonts w:ascii="Times New Roman" w:hAnsi="Times New Roman" w:cs="Times New Roman"/>
          <w:b/>
          <w:bCs/>
        </w:rPr>
        <w:t>SAP Cloud Integration</w:t>
      </w:r>
      <w:r w:rsidRPr="00201971">
        <w:rPr>
          <w:rFonts w:ascii="Times New Roman" w:hAnsi="Times New Roman" w:cs="Times New Roman"/>
        </w:rPr>
        <w:t>. This is an iPaaS (integration platform as a service) that provides similar capabilities to PI but in the cloud: design integration flows (</w:t>
      </w:r>
      <w:proofErr w:type="spellStart"/>
      <w:r w:rsidRPr="00201971">
        <w:rPr>
          <w:rFonts w:ascii="Times New Roman" w:hAnsi="Times New Roman" w:cs="Times New Roman"/>
        </w:rPr>
        <w:t>iFlows</w:t>
      </w:r>
      <w:proofErr w:type="spellEnd"/>
      <w:r w:rsidRPr="00201971">
        <w:rPr>
          <w:rFonts w:ascii="Times New Roman" w:hAnsi="Times New Roman" w:cs="Times New Roman"/>
        </w:rPr>
        <w:t>) in a web interface, use a rich library of connectors/adapters, perform content-based routing and mappings, etc. SAP Cloud Integration can connect cloud-to-cloud or cloud-to-on-prem (using Cloud Connector). Many pre-built integration packages (for connecting SAP S/4HANA to SuccessFactors, Ariba, Concur, etc.) are available, accelerating projects. Cloud Integration is effectively SAP’s ESB in the cloud era, aligning with the need for scalable, always-</w:t>
      </w:r>
      <w:r w:rsidRPr="00201971">
        <w:rPr>
          <w:rFonts w:ascii="Times New Roman" w:hAnsi="Times New Roman" w:cs="Times New Roman"/>
        </w:rPr>
        <w:lastRenderedPageBreak/>
        <w:t xml:space="preserve">on integration as a service. It supports protocols like SOAP, OData, REST, SFTP, etc., and can also handle EDI mappings (through the B2B add-on) </w:t>
      </w:r>
      <w:proofErr w:type="gramStart"/>
      <w:r w:rsidRPr="00201971">
        <w:rPr>
          <w:rFonts w:ascii="Times New Roman" w:hAnsi="Times New Roman" w:cs="Times New Roman"/>
        </w:rPr>
        <w:t>similar to</w:t>
      </w:r>
      <w:proofErr w:type="gramEnd"/>
      <w:r w:rsidRPr="00201971">
        <w:rPr>
          <w:rFonts w:ascii="Times New Roman" w:hAnsi="Times New Roman" w:cs="Times New Roman"/>
        </w:rPr>
        <w:t xml:space="preserve"> PI. One advantage of CPI is that SAP manages the underlying infrastructure, so companies don’t have to maintain the servers as they did with on-prem PI.</w:t>
      </w:r>
    </w:p>
    <w:p w14:paraId="2AE88187"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Regardless of PI or CPI, underlying these is often a </w:t>
      </w:r>
      <w:r w:rsidRPr="00201971">
        <w:rPr>
          <w:rFonts w:ascii="Times New Roman" w:hAnsi="Times New Roman" w:cs="Times New Roman"/>
          <w:b/>
          <w:bCs/>
        </w:rPr>
        <w:t>message queuing mechanism</w:t>
      </w:r>
      <w:r w:rsidRPr="00201971">
        <w:rPr>
          <w:rFonts w:ascii="Times New Roman" w:hAnsi="Times New Roman" w:cs="Times New Roman"/>
        </w:rPr>
        <w:t xml:space="preserve"> (for PI, the Integration Engine and Adapter Engine rely on queues to persist and forward messages). The concept of a </w:t>
      </w:r>
      <w:r w:rsidRPr="00201971">
        <w:rPr>
          <w:rFonts w:ascii="Times New Roman" w:hAnsi="Times New Roman" w:cs="Times New Roman"/>
          <w:b/>
          <w:bCs/>
        </w:rPr>
        <w:t>message queue</w:t>
      </w:r>
      <w:r w:rsidRPr="00201971">
        <w:rPr>
          <w:rFonts w:ascii="Times New Roman" w:hAnsi="Times New Roman" w:cs="Times New Roman"/>
        </w:rPr>
        <w:t xml:space="preserve"> or broker (like </w:t>
      </w:r>
      <w:r w:rsidRPr="00201971">
        <w:rPr>
          <w:rFonts w:ascii="Times New Roman" w:hAnsi="Times New Roman" w:cs="Times New Roman"/>
          <w:b/>
          <w:bCs/>
        </w:rPr>
        <w:t>JMS</w:t>
      </w:r>
      <w:r w:rsidRPr="00201971">
        <w:rPr>
          <w:rFonts w:ascii="Times New Roman" w:hAnsi="Times New Roman" w:cs="Times New Roman"/>
        </w:rPr>
        <w:t xml:space="preserve"> – Java Message Service, or products like </w:t>
      </w:r>
      <w:r w:rsidRPr="00201971">
        <w:rPr>
          <w:rFonts w:ascii="Times New Roman" w:hAnsi="Times New Roman" w:cs="Times New Roman"/>
          <w:b/>
          <w:bCs/>
        </w:rPr>
        <w:t>RabbitMQ</w:t>
      </w:r>
      <w:r w:rsidRPr="00201971">
        <w:rPr>
          <w:rFonts w:ascii="Times New Roman" w:hAnsi="Times New Roman" w:cs="Times New Roman"/>
        </w:rPr>
        <w:t xml:space="preserve"> or </w:t>
      </w:r>
      <w:r w:rsidRPr="00201971">
        <w:rPr>
          <w:rFonts w:ascii="Times New Roman" w:hAnsi="Times New Roman" w:cs="Times New Roman"/>
          <w:b/>
          <w:bCs/>
        </w:rPr>
        <w:t>Apache Kafka</w:t>
      </w:r>
      <w:r w:rsidRPr="00201971">
        <w:rPr>
          <w:rFonts w:ascii="Times New Roman" w:hAnsi="Times New Roman" w:cs="Times New Roman"/>
        </w:rPr>
        <w:t>) in integration is to allow asynchronous, decoupled communication. In an integration scenario, SAP might put a message in a queue that an external system will later consume, or vice versa. This ensures that if the target system is temporarily unavailable, messages are not lost but wait in the queue. Queues also enable smoothing out bursts (buffering) and implementing publish/subscribe patterns where multiple systems consume the same event.</w:t>
      </w:r>
    </w:p>
    <w:p w14:paraId="34BDEDD6"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Apache Kafka</w:t>
      </w:r>
      <w:r w:rsidRPr="00201971">
        <w:rPr>
          <w:rFonts w:ascii="Times New Roman" w:hAnsi="Times New Roman" w:cs="Times New Roman"/>
        </w:rPr>
        <w:t xml:space="preserve"> deserves a special mention as it has emerged as a popular event streaming platform in modern architectures. Kafka is often used to integrate systems in real-time via a publish/subscribe model on event topics (e.g., whenever a business event happens in SAP, publish it to Kafka so multiple consumers can react). SAP has responded by providing Kafka connectors. For instance, there are third-party adapters and connectors that integrate Kafka with SAP: </w:t>
      </w:r>
      <w:r w:rsidRPr="00201971">
        <w:rPr>
          <w:rFonts w:ascii="Times New Roman" w:hAnsi="Times New Roman" w:cs="Times New Roman"/>
          <w:i/>
          <w:iCs/>
        </w:rPr>
        <w:t>“the Kafka Adapter is fully integrated with SAP’s adapter framework, allowing Kafka topics to be managed via standard SAP PI/PO or CPI tools”</w:t>
      </w:r>
      <w:r w:rsidRPr="00201971">
        <w:rPr>
          <w:rFonts w:ascii="Times New Roman" w:hAnsi="Times New Roman" w:cs="Times New Roman"/>
        </w:rPr>
        <w:t xml:space="preserve">. This means SAP PI/PO or Integration Suite can act as a bridge between SAP and a Kafka cluster – for example, capturing IDocs or CDC (change data capture) from SAP and producing them to Kafka topics, or consuming messages from Kafka to invoke SAP APIs. Additionally, SAP offers </w:t>
      </w:r>
      <w:r w:rsidRPr="00201971">
        <w:rPr>
          <w:rFonts w:ascii="Times New Roman" w:hAnsi="Times New Roman" w:cs="Times New Roman"/>
          <w:b/>
          <w:bCs/>
        </w:rPr>
        <w:t xml:space="preserve">SAP Event </w:t>
      </w:r>
      <w:r w:rsidRPr="00201971">
        <w:rPr>
          <w:rFonts w:ascii="Times New Roman" w:hAnsi="Times New Roman" w:cs="Times New Roman"/>
          <w:b/>
          <w:bCs/>
        </w:rPr>
        <w:lastRenderedPageBreak/>
        <w:t>Mesh</w:t>
      </w:r>
      <w:r w:rsidRPr="00201971">
        <w:rPr>
          <w:rFonts w:ascii="Times New Roman" w:hAnsi="Times New Roman" w:cs="Times New Roman"/>
        </w:rPr>
        <w:t xml:space="preserve"> (formerly SAP Enterprise Messaging) on BTP, which is essentially a cloud-based event broker that can connect to SAP S/4HANA events </w:t>
      </w:r>
      <w:proofErr w:type="gramStart"/>
      <w:r w:rsidRPr="00201971">
        <w:rPr>
          <w:rFonts w:ascii="Times New Roman" w:hAnsi="Times New Roman" w:cs="Times New Roman"/>
        </w:rPr>
        <w:t>and also</w:t>
      </w:r>
      <w:proofErr w:type="gramEnd"/>
      <w:r w:rsidRPr="00201971">
        <w:rPr>
          <w:rFonts w:ascii="Times New Roman" w:hAnsi="Times New Roman" w:cs="Times New Roman"/>
        </w:rPr>
        <w:t xml:space="preserve"> external systems in an event-driven architecture. The trend is toward </w:t>
      </w:r>
      <w:r w:rsidRPr="00201971">
        <w:rPr>
          <w:rFonts w:ascii="Times New Roman" w:hAnsi="Times New Roman" w:cs="Times New Roman"/>
          <w:b/>
          <w:bCs/>
        </w:rPr>
        <w:t>event-driven integration</w:t>
      </w:r>
      <w:r w:rsidRPr="00201971">
        <w:rPr>
          <w:rFonts w:ascii="Times New Roman" w:hAnsi="Times New Roman" w:cs="Times New Roman"/>
        </w:rPr>
        <w:t>, where instead of polling or batch, systems react to events (e.g., “</w:t>
      </w:r>
      <w:proofErr w:type="spellStart"/>
      <w:r w:rsidRPr="00201971">
        <w:rPr>
          <w:rFonts w:ascii="Times New Roman" w:hAnsi="Times New Roman" w:cs="Times New Roman"/>
        </w:rPr>
        <w:t>SalesOrder</w:t>
      </w:r>
      <w:proofErr w:type="spellEnd"/>
      <w:r w:rsidRPr="00201971">
        <w:rPr>
          <w:rFonts w:ascii="Times New Roman" w:hAnsi="Times New Roman" w:cs="Times New Roman"/>
        </w:rPr>
        <w:t xml:space="preserve"> Created” event is published and subscribers like a CRM or analytics system get it in real-time). SAP S/4HANA and ECC can generate events via the </w:t>
      </w:r>
      <w:r w:rsidRPr="00201971">
        <w:rPr>
          <w:rFonts w:ascii="Times New Roman" w:hAnsi="Times New Roman" w:cs="Times New Roman"/>
          <w:b/>
          <w:bCs/>
        </w:rPr>
        <w:t>ABAP Event Enablement</w:t>
      </w:r>
      <w:r w:rsidRPr="00201971">
        <w:rPr>
          <w:rFonts w:ascii="Times New Roman" w:hAnsi="Times New Roman" w:cs="Times New Roman"/>
        </w:rPr>
        <w:t xml:space="preserve"> framework (which can publish business events to Event Mesh or Kafka through adapters).</w:t>
      </w:r>
    </w:p>
    <w:p w14:paraId="755A03C1"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As for </w:t>
      </w:r>
      <w:r w:rsidRPr="00201971">
        <w:rPr>
          <w:rFonts w:ascii="Times New Roman" w:hAnsi="Times New Roman" w:cs="Times New Roman"/>
          <w:b/>
          <w:bCs/>
        </w:rPr>
        <w:t>RabbitMQ</w:t>
      </w:r>
      <w:r w:rsidRPr="00201971">
        <w:rPr>
          <w:rFonts w:ascii="Times New Roman" w:hAnsi="Times New Roman" w:cs="Times New Roman"/>
        </w:rPr>
        <w:t xml:space="preserve"> and other message queue systems – they are less commonly mentioned in SAP context than Kafka or JMS, but they serve similar purpose. One could use RabbitMQ as an intermediary for SAP integration: for example, an SAP PI could send messages to a RabbitMQ queue which an external app reads from. Or a lightweight Node.js service could connect SAP OData APIs and RabbitMQ for a custom integration. The choice often depends on enterprise preference and existing infrastructure.</w:t>
      </w:r>
    </w:p>
    <w:p w14:paraId="194EFB3A"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Best practices</w:t>
      </w:r>
      <w:r w:rsidRPr="00201971">
        <w:rPr>
          <w:rFonts w:ascii="Times New Roman" w:hAnsi="Times New Roman" w:cs="Times New Roman"/>
        </w:rPr>
        <w:t xml:space="preserve"> when using message queues or middleware with SAP include ensuring message delivery reliability (using transactions in SAP when sending to ensure at-least-once delivery), handling duplicates or out-of-sequence messages in the consumer </w:t>
      </w:r>
      <w:proofErr w:type="gramStart"/>
      <w:r w:rsidRPr="00201971">
        <w:rPr>
          <w:rFonts w:ascii="Times New Roman" w:hAnsi="Times New Roman" w:cs="Times New Roman"/>
        </w:rPr>
        <w:t>logic, and</w:t>
      </w:r>
      <w:proofErr w:type="gramEnd"/>
      <w:r w:rsidRPr="00201971">
        <w:rPr>
          <w:rFonts w:ascii="Times New Roman" w:hAnsi="Times New Roman" w:cs="Times New Roman"/>
        </w:rPr>
        <w:t xml:space="preserve"> using </w:t>
      </w:r>
      <w:r w:rsidRPr="00201971">
        <w:rPr>
          <w:rFonts w:ascii="Times New Roman" w:hAnsi="Times New Roman" w:cs="Times New Roman"/>
          <w:b/>
          <w:bCs/>
        </w:rPr>
        <w:t>monitoring</w:t>
      </w:r>
      <w:r w:rsidRPr="00201971">
        <w:rPr>
          <w:rFonts w:ascii="Times New Roman" w:hAnsi="Times New Roman" w:cs="Times New Roman"/>
        </w:rPr>
        <w:t xml:space="preserve"> to detect any stuck messages or failures. SAP’s integration tools (PI, CPI) come with monitoring dashboards for message statuses. In fact, SAP offers </w:t>
      </w:r>
      <w:r w:rsidRPr="00201971">
        <w:rPr>
          <w:rFonts w:ascii="Times New Roman" w:hAnsi="Times New Roman" w:cs="Times New Roman"/>
          <w:b/>
          <w:bCs/>
        </w:rPr>
        <w:t>Integration and Exception Monitoring</w:t>
      </w:r>
      <w:r w:rsidRPr="00201971">
        <w:rPr>
          <w:rFonts w:ascii="Times New Roman" w:hAnsi="Times New Roman" w:cs="Times New Roman"/>
        </w:rPr>
        <w:t xml:space="preserve"> as part of its Solution Manager and cloud ALM, which </w:t>
      </w:r>
      <w:r w:rsidRPr="00201971">
        <w:rPr>
          <w:rFonts w:ascii="Times New Roman" w:hAnsi="Times New Roman" w:cs="Times New Roman"/>
          <w:i/>
          <w:iCs/>
        </w:rPr>
        <w:t>“provides alerting on failed messages and end-to-end message flow monitoring”</w:t>
      </w:r>
      <w:r w:rsidRPr="00201971">
        <w:rPr>
          <w:rFonts w:ascii="Times New Roman" w:hAnsi="Times New Roman" w:cs="Times New Roman"/>
        </w:rPr>
        <w:t>. This is crucial: with many moving parts, a central monitoring tool helps Ops teams quickly identify if, say, a queue is growing (indicating the target system might be down) or if mappings are failing for certain messages.</w:t>
      </w:r>
    </w:p>
    <w:p w14:paraId="06089A25"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lastRenderedPageBreak/>
        <w:t>Overall, the combination of SAP’s integration middleware (whether on-prem PI/PO or cloud-based Integration Suite) and modern message brokers (like Kafka) gives a powerful toolkit for integrating SAP in complex environments. The middleware acts as the orchestrator and transformer, while brokers provide the backbone for asynchronous, decoupled communication. Many enterprise architectures use a hybrid: synchronous APIs for real-time query/update needs and asynchronous messaging for event-driven updates and bulk data flows, often complementing each other.</w:t>
      </w:r>
    </w:p>
    <w:p w14:paraId="130E2827"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In summary</w:t>
      </w:r>
      <w:r w:rsidRPr="00201971">
        <w:rPr>
          <w:rFonts w:ascii="Times New Roman" w:hAnsi="Times New Roman" w:cs="Times New Roman"/>
        </w:rPr>
        <w:t xml:space="preserve">, SAP integration technologies span </w:t>
      </w:r>
      <w:r w:rsidRPr="00201971">
        <w:rPr>
          <w:rFonts w:ascii="Times New Roman" w:hAnsi="Times New Roman" w:cs="Times New Roman"/>
          <w:b/>
          <w:bCs/>
        </w:rPr>
        <w:t>legacy to cutting-edge</w:t>
      </w:r>
      <w:r w:rsidRPr="00201971">
        <w:rPr>
          <w:rFonts w:ascii="Times New Roman" w:hAnsi="Times New Roman" w:cs="Times New Roman"/>
        </w:rPr>
        <w:t xml:space="preserve">: from classic file and IDoc exchanges (often batch), through ESB and web services (enterprise SOA), to RESTful APIs and event streams (microservices and real-time integration). An integration landscape might employ multiple of these: for instance, EDI via IDocs for suppliers, OData APIs for a mobile app, and a Kafka event stream for analytics – all feeding into the SAP system. The key for architects is to choose the right tool for the job: EDI/IDocs for standardized high-volume B2B docs, APIs for on-demand interactions, and messaging for decoupled asynchronous needs. In the next section, we will address security and governance aspects that overlay these </w:t>
      </w:r>
      <w:proofErr w:type="gramStart"/>
      <w:r w:rsidRPr="00201971">
        <w:rPr>
          <w:rFonts w:ascii="Times New Roman" w:hAnsi="Times New Roman" w:cs="Times New Roman"/>
        </w:rPr>
        <w:t>integrations, and</w:t>
      </w:r>
      <w:proofErr w:type="gramEnd"/>
      <w:r w:rsidRPr="00201971">
        <w:rPr>
          <w:rFonts w:ascii="Times New Roman" w:hAnsi="Times New Roman" w:cs="Times New Roman"/>
        </w:rPr>
        <w:t xml:space="preserve"> then look at some real-world examples and best practices distilled from experience.</w:t>
      </w:r>
    </w:p>
    <w:p w14:paraId="2127282D"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7. Security, Governance, and Compliance in SAP Integrations</w:t>
      </w:r>
    </w:p>
    <w:p w14:paraId="763D0F2D"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Whenever integrating SAP with external systems, </w:t>
      </w:r>
      <w:r w:rsidRPr="00201971">
        <w:rPr>
          <w:rFonts w:ascii="Times New Roman" w:hAnsi="Times New Roman" w:cs="Times New Roman"/>
          <w:b/>
          <w:bCs/>
        </w:rPr>
        <w:t>security and data governance</w:t>
      </w:r>
      <w:r w:rsidRPr="00201971">
        <w:rPr>
          <w:rFonts w:ascii="Times New Roman" w:hAnsi="Times New Roman" w:cs="Times New Roman"/>
        </w:rPr>
        <w:t xml:space="preserve"> must be at the forefront. SAP systems often house a company’s most sensitive data (financials, personal data, trade secrets), so exposing interfaces and connecting to other systems introduces risk if not properly controlled. SAP provides robust mechanisms for </w:t>
      </w:r>
      <w:r w:rsidRPr="00201971">
        <w:rPr>
          <w:rFonts w:ascii="Times New Roman" w:hAnsi="Times New Roman" w:cs="Times New Roman"/>
          <w:b/>
          <w:bCs/>
        </w:rPr>
        <w:t>authentication, authorization, encryption, and auditing</w:t>
      </w:r>
      <w:r w:rsidRPr="00201971">
        <w:rPr>
          <w:rFonts w:ascii="Times New Roman" w:hAnsi="Times New Roman" w:cs="Times New Roman"/>
        </w:rPr>
        <w:t xml:space="preserve"> to ensure integrations do not become points of vulnerability.</w:t>
      </w:r>
    </w:p>
    <w:p w14:paraId="1F7C2078"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lastRenderedPageBreak/>
        <w:t>User Authentication &amp; Access Control:</w:t>
      </w:r>
      <w:r w:rsidRPr="00201971">
        <w:rPr>
          <w:rFonts w:ascii="Times New Roman" w:hAnsi="Times New Roman" w:cs="Times New Roman"/>
        </w:rPr>
        <w:t xml:space="preserve"> In SAP integration scenarios, authentication can be handled in various ways. Traditional SAP systems use user accounts and roles; external systems might authenticate via </w:t>
      </w:r>
      <w:r w:rsidRPr="00201971">
        <w:rPr>
          <w:rFonts w:ascii="Times New Roman" w:hAnsi="Times New Roman" w:cs="Times New Roman"/>
          <w:b/>
          <w:bCs/>
        </w:rPr>
        <w:t>SAP Gateway</w:t>
      </w:r>
      <w:r w:rsidRPr="00201971">
        <w:rPr>
          <w:rFonts w:ascii="Times New Roman" w:hAnsi="Times New Roman" w:cs="Times New Roman"/>
        </w:rPr>
        <w:t xml:space="preserve"> using OAuth tokens or x.509 client certificates for APIs, or via basic authentication (which should be over HTTPS). In more advanced landscapes, companies integrate SAP into a Single Sign-On (SSO) and Identity Management infrastructure – for example, using SAML assertions or OAuth2 for API calls, often managed by an Identity Provider. No matter the method, the calling system/user must be authenticated as some SAP user with appropriate permissions. This ties into </w:t>
      </w:r>
      <w:r w:rsidRPr="00201971">
        <w:rPr>
          <w:rFonts w:ascii="Times New Roman" w:hAnsi="Times New Roman" w:cs="Times New Roman"/>
          <w:b/>
          <w:bCs/>
        </w:rPr>
        <w:t>Role-Based Access Control (RBAC)</w:t>
      </w:r>
      <w:r w:rsidRPr="00201971">
        <w:rPr>
          <w:rFonts w:ascii="Times New Roman" w:hAnsi="Times New Roman" w:cs="Times New Roman"/>
        </w:rPr>
        <w:t xml:space="preserve">: SAP’s security model is role-based, meaning every user (human or technical) is assigned roles that grant certain authorizations in the system. For integrations, typically a technical user is created with a specific role that only allows the needed operations (principle of least privilege). For instance, an API user for creating orders might have a role that permits execution of the order create BAPI and nothing more. RBAC in SAP ensures that even if an external system connects, it cannot exceed the permissions of the user it’s using – </w:t>
      </w:r>
      <w:r w:rsidRPr="00201971">
        <w:rPr>
          <w:rFonts w:ascii="Times New Roman" w:hAnsi="Times New Roman" w:cs="Times New Roman"/>
          <w:i/>
          <w:iCs/>
        </w:rPr>
        <w:t>“users only access the data they need, and nothing more”</w:t>
      </w:r>
      <w:r w:rsidRPr="00201971">
        <w:rPr>
          <w:rFonts w:ascii="Times New Roman" w:hAnsi="Times New Roman" w:cs="Times New Roman"/>
        </w:rPr>
        <w:t xml:space="preserve">. Maintaining synchronized roles and governance across landscapes can be complex (especially if multiple systems and identity providers are in play), but solutions like SAP GRC Access Control or Identity Management can help manage cross-system roles and provisioning. A challenge arises if companies </w:t>
      </w:r>
      <w:proofErr w:type="gramStart"/>
      <w:r w:rsidRPr="00201971">
        <w:rPr>
          <w:rFonts w:ascii="Times New Roman" w:hAnsi="Times New Roman" w:cs="Times New Roman"/>
        </w:rPr>
        <w:t>have to</w:t>
      </w:r>
      <w:proofErr w:type="gramEnd"/>
      <w:r w:rsidRPr="00201971">
        <w:rPr>
          <w:rFonts w:ascii="Times New Roman" w:hAnsi="Times New Roman" w:cs="Times New Roman"/>
        </w:rPr>
        <w:t xml:space="preserve"> integrate SAP with non-SAP identity management – careful mapping of privileges and periodic reconciliation/audits are necessary to avoid security gaps.</w:t>
      </w:r>
    </w:p>
    <w:p w14:paraId="77F65D74"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Data Encryption:</w:t>
      </w:r>
      <w:r w:rsidRPr="00201971">
        <w:rPr>
          <w:rFonts w:ascii="Times New Roman" w:hAnsi="Times New Roman" w:cs="Times New Roman"/>
        </w:rPr>
        <w:t xml:space="preserve"> SAP supports encryption for data </w:t>
      </w:r>
      <w:r w:rsidRPr="00201971">
        <w:rPr>
          <w:rFonts w:ascii="Times New Roman" w:hAnsi="Times New Roman" w:cs="Times New Roman"/>
          <w:i/>
          <w:iCs/>
        </w:rPr>
        <w:t>in transit</w:t>
      </w:r>
      <w:r w:rsidRPr="00201971">
        <w:rPr>
          <w:rFonts w:ascii="Times New Roman" w:hAnsi="Times New Roman" w:cs="Times New Roman"/>
        </w:rPr>
        <w:t xml:space="preserve"> and </w:t>
      </w:r>
      <w:r w:rsidRPr="00201971">
        <w:rPr>
          <w:rFonts w:ascii="Times New Roman" w:hAnsi="Times New Roman" w:cs="Times New Roman"/>
          <w:i/>
          <w:iCs/>
        </w:rPr>
        <w:t>at rest</w:t>
      </w:r>
      <w:r w:rsidRPr="00201971">
        <w:rPr>
          <w:rFonts w:ascii="Times New Roman" w:hAnsi="Times New Roman" w:cs="Times New Roman"/>
        </w:rPr>
        <w:t xml:space="preserve">. For integrations, </w:t>
      </w:r>
      <w:r w:rsidRPr="00201971">
        <w:rPr>
          <w:rFonts w:ascii="Times New Roman" w:hAnsi="Times New Roman" w:cs="Times New Roman"/>
          <w:b/>
          <w:bCs/>
        </w:rPr>
        <w:t>transport-level security</w:t>
      </w:r>
      <w:r w:rsidRPr="00201971">
        <w:rPr>
          <w:rFonts w:ascii="Times New Roman" w:hAnsi="Times New Roman" w:cs="Times New Roman"/>
        </w:rPr>
        <w:t xml:space="preserve"> is critical – all external communications with SAP should be encrypted via HTTPS/TLS or SNC (Secure Network Communication) for older protocols like RFC. SAP </w:t>
      </w:r>
      <w:r w:rsidRPr="00201971">
        <w:rPr>
          <w:rFonts w:ascii="Times New Roman" w:hAnsi="Times New Roman" w:cs="Times New Roman"/>
        </w:rPr>
        <w:lastRenderedPageBreak/>
        <w:t xml:space="preserve">Web Dispatcher or SAP Gateway can enforce TLS for incoming API calls. On the database side, SAP HANA provides built-in </w:t>
      </w:r>
      <w:r w:rsidRPr="00201971">
        <w:rPr>
          <w:rFonts w:ascii="Times New Roman" w:hAnsi="Times New Roman" w:cs="Times New Roman"/>
          <w:b/>
          <w:bCs/>
        </w:rPr>
        <w:t>data-at-rest encryption</w:t>
      </w:r>
      <w:r w:rsidRPr="00201971">
        <w:rPr>
          <w:rFonts w:ascii="Times New Roman" w:hAnsi="Times New Roman" w:cs="Times New Roman"/>
        </w:rPr>
        <w:t xml:space="preserve"> for the database volumes and backups. In fact, HANA can encrypt all persistent data so that if disks are stolen, the data remains protected. HANA also uses encryption for its internal data persistency and can encrypt communications (JDBC/ODBC, etc.) with proper certificate setup. Within ABAP, there are secure storage for credentials and robust cryptographic libraries. Thus, an integration design should ensure that sensitive data, say personal data or financial data, is always transmitted securely and stored encrypted on any intermediaries. If using message queues like Kafka or JMS, one should use TLS on those channels as well, and possibly message-level encryption if additional security is needed.</w:t>
      </w:r>
    </w:p>
    <w:p w14:paraId="416C1E61"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Auditing and Monitoring:</w:t>
      </w:r>
      <w:r w:rsidRPr="00201971">
        <w:rPr>
          <w:rFonts w:ascii="Times New Roman" w:hAnsi="Times New Roman" w:cs="Times New Roman"/>
        </w:rPr>
        <w:t xml:space="preserve"> With integrations performing automated data exchanges, it’s important to have audit trails. SAP has a </w:t>
      </w:r>
      <w:r w:rsidRPr="00201971">
        <w:rPr>
          <w:rFonts w:ascii="Times New Roman" w:hAnsi="Times New Roman" w:cs="Times New Roman"/>
          <w:b/>
          <w:bCs/>
        </w:rPr>
        <w:t>Security Audit Log</w:t>
      </w:r>
      <w:r w:rsidRPr="00201971">
        <w:rPr>
          <w:rFonts w:ascii="Times New Roman" w:hAnsi="Times New Roman" w:cs="Times New Roman"/>
        </w:rPr>
        <w:t xml:space="preserve"> that can record logins and certain activities, though it might not capture field-level operations. For more granular monitoring (like </w:t>
      </w:r>
      <w:r w:rsidRPr="00201971">
        <w:rPr>
          <w:rFonts w:ascii="Times New Roman" w:hAnsi="Times New Roman" w:cs="Times New Roman"/>
          <w:i/>
          <w:iCs/>
        </w:rPr>
        <w:t>who accessed which personal data field</w:t>
      </w:r>
      <w:r w:rsidRPr="00201971">
        <w:rPr>
          <w:rFonts w:ascii="Times New Roman" w:hAnsi="Times New Roman" w:cs="Times New Roman"/>
        </w:rPr>
        <w:t xml:space="preserve">), SAP offers </w:t>
      </w:r>
      <w:r w:rsidRPr="00201971">
        <w:rPr>
          <w:rFonts w:ascii="Times New Roman" w:hAnsi="Times New Roman" w:cs="Times New Roman"/>
          <w:b/>
          <w:bCs/>
        </w:rPr>
        <w:t>Read Access Logging (RAL)</w:t>
      </w:r>
      <w:r w:rsidRPr="00201971">
        <w:rPr>
          <w:rFonts w:ascii="Times New Roman" w:hAnsi="Times New Roman" w:cs="Times New Roman"/>
        </w:rPr>
        <w:t xml:space="preserve">. RAL can be configured to log read/write access to specific sensitive fields (e.g. salary fields, customer personal data) at the application layer. This is particularly important for privacy regulations like GDPR, which require tracking access to personal data. A </w:t>
      </w:r>
      <w:proofErr w:type="spellStart"/>
      <w:r w:rsidRPr="00201971">
        <w:rPr>
          <w:rFonts w:ascii="Times New Roman" w:hAnsi="Times New Roman" w:cs="Times New Roman"/>
        </w:rPr>
        <w:t>Logpoint</w:t>
      </w:r>
      <w:proofErr w:type="spellEnd"/>
      <w:r w:rsidRPr="00201971">
        <w:rPr>
          <w:rFonts w:ascii="Times New Roman" w:hAnsi="Times New Roman" w:cs="Times New Roman"/>
        </w:rPr>
        <w:t xml:space="preserve"> analysis noted that the standard SAP logs (SM20, STAD, etc.) alone might not meet GDPR requirements because they don’t show exactly which data was accessed. Enabling RAL can fill that gap by logging, for example, that an API user read an employee’s address field at a certain time. Additionally, </w:t>
      </w:r>
      <w:r w:rsidRPr="00201971">
        <w:rPr>
          <w:rFonts w:ascii="Times New Roman" w:hAnsi="Times New Roman" w:cs="Times New Roman"/>
          <w:i/>
          <w:iCs/>
        </w:rPr>
        <w:t>interface monitoring</w:t>
      </w:r>
      <w:r w:rsidRPr="00201971">
        <w:rPr>
          <w:rFonts w:ascii="Times New Roman" w:hAnsi="Times New Roman" w:cs="Times New Roman"/>
        </w:rPr>
        <w:t xml:space="preserve"> logs (such as IDoc logs, web service logs in SOAMANAGER, CPI message logs) serve as an audit trail of data that left or entered SAP. These should be retained as per compliance requirements. Many companies integrate SAP logs with a Security Information </w:t>
      </w:r>
      <w:r w:rsidRPr="00201971">
        <w:rPr>
          <w:rFonts w:ascii="Times New Roman" w:hAnsi="Times New Roman" w:cs="Times New Roman"/>
        </w:rPr>
        <w:lastRenderedPageBreak/>
        <w:t xml:space="preserve">and Event Management (SIEM) system (like Splunk or </w:t>
      </w:r>
      <w:proofErr w:type="spellStart"/>
      <w:r w:rsidRPr="00201971">
        <w:rPr>
          <w:rFonts w:ascii="Times New Roman" w:hAnsi="Times New Roman" w:cs="Times New Roman"/>
        </w:rPr>
        <w:t>Logpoint</w:t>
      </w:r>
      <w:proofErr w:type="spellEnd"/>
      <w:r w:rsidRPr="00201971">
        <w:rPr>
          <w:rFonts w:ascii="Times New Roman" w:hAnsi="Times New Roman" w:cs="Times New Roman"/>
        </w:rPr>
        <w:t>) to aggregate and analyze them for any anomalies (for instance, an unusual spike in data being extracted via an API could indicate misuse).</w:t>
      </w:r>
    </w:p>
    <w:p w14:paraId="6BD65729"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Compliance (GDPR, SOX, etc.):</w:t>
      </w:r>
      <w:r w:rsidRPr="00201971">
        <w:rPr>
          <w:rFonts w:ascii="Times New Roman" w:hAnsi="Times New Roman" w:cs="Times New Roman"/>
        </w:rPr>
        <w:t xml:space="preserve"> Integrations must adhere to relevant regulations. Under </w:t>
      </w:r>
      <w:r w:rsidRPr="00201971">
        <w:rPr>
          <w:rFonts w:ascii="Times New Roman" w:hAnsi="Times New Roman" w:cs="Times New Roman"/>
          <w:b/>
          <w:bCs/>
        </w:rPr>
        <w:t>GDPR</w:t>
      </w:r>
      <w:r w:rsidRPr="00201971">
        <w:rPr>
          <w:rFonts w:ascii="Times New Roman" w:hAnsi="Times New Roman" w:cs="Times New Roman"/>
        </w:rPr>
        <w:t xml:space="preserve"> (General Data Protection Regulation), personal data must be protected and only accessed for legitimate purposes. When integrating SAP HR or customer data with other systems, companies often conduct Data Protection Impact Assessments to ensure compliance (e.g., ensuring the external system has equal safeguards, and that only necessary personal data fields are transmitted). As mentioned, SAP provides tools like RAL to support GDPR by giving evidence of who accessed personal data. There are also features like </w:t>
      </w:r>
      <w:r w:rsidRPr="00201971">
        <w:rPr>
          <w:rFonts w:ascii="Times New Roman" w:hAnsi="Times New Roman" w:cs="Times New Roman"/>
          <w:b/>
          <w:bCs/>
        </w:rPr>
        <w:t>SAP ILM (Information Lifecycle Management)</w:t>
      </w:r>
      <w:r w:rsidRPr="00201971">
        <w:rPr>
          <w:rFonts w:ascii="Times New Roman" w:hAnsi="Times New Roman" w:cs="Times New Roman"/>
        </w:rPr>
        <w:t xml:space="preserve"> that can enforce data retention rules and deletion of personal data, which must be considered in integration contexts (for example, if SAP “forgets” a person per GDPR, the integrated systems might need to be instructed to do the same). For </w:t>
      </w:r>
      <w:r w:rsidRPr="00201971">
        <w:rPr>
          <w:rFonts w:ascii="Times New Roman" w:hAnsi="Times New Roman" w:cs="Times New Roman"/>
          <w:b/>
          <w:bCs/>
        </w:rPr>
        <w:t>SOX</w:t>
      </w:r>
      <w:r w:rsidRPr="00201971">
        <w:rPr>
          <w:rFonts w:ascii="Times New Roman" w:hAnsi="Times New Roman" w:cs="Times New Roman"/>
        </w:rPr>
        <w:t xml:space="preserve"> (Sarbanes-Oxley Act) compliance in financial processes, integrations that affect financial reporting data should have proper controls. For example, if an external system posts journal entries to SAP, there should be authorization controls (only certain roles can do this) and review controls (maybe these entries are tagged and later reviewed by finance). Change logs (via SAP’s change document mechanism or custom logging) are often used to track any financial data changes that come through interfaces. SAP GRC Process Control can help ensure that automated interfaces are working within compliance (e.g. by checking that no postings bypass approvals).</w:t>
      </w:r>
    </w:p>
    <w:p w14:paraId="18DABDA0"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Secure Integration Design:</w:t>
      </w:r>
      <w:r w:rsidRPr="00201971">
        <w:rPr>
          <w:rFonts w:ascii="Times New Roman" w:hAnsi="Times New Roman" w:cs="Times New Roman"/>
        </w:rPr>
        <w:t xml:space="preserve"> Some best practices include using </w:t>
      </w:r>
      <w:r w:rsidRPr="00201971">
        <w:rPr>
          <w:rFonts w:ascii="Times New Roman" w:hAnsi="Times New Roman" w:cs="Times New Roman"/>
          <w:b/>
          <w:bCs/>
        </w:rPr>
        <w:t>dedicated communication users</w:t>
      </w:r>
      <w:r w:rsidRPr="00201971">
        <w:rPr>
          <w:rFonts w:ascii="Times New Roman" w:hAnsi="Times New Roman" w:cs="Times New Roman"/>
        </w:rPr>
        <w:t xml:space="preserve"> (so you can isolate and monitor their activity), implementing </w:t>
      </w:r>
      <w:r w:rsidRPr="00201971">
        <w:rPr>
          <w:rFonts w:ascii="Times New Roman" w:hAnsi="Times New Roman" w:cs="Times New Roman"/>
          <w:b/>
          <w:bCs/>
        </w:rPr>
        <w:t>network security</w:t>
      </w:r>
      <w:r w:rsidRPr="00201971">
        <w:rPr>
          <w:rFonts w:ascii="Times New Roman" w:hAnsi="Times New Roman" w:cs="Times New Roman"/>
        </w:rPr>
        <w:t xml:space="preserve"> (firewall rules so only authorized systems can reach SAP endpoints, perhaps using VPN or private links for cloud </w:t>
      </w:r>
      <w:r w:rsidRPr="00201971">
        <w:rPr>
          <w:rFonts w:ascii="Times New Roman" w:hAnsi="Times New Roman" w:cs="Times New Roman"/>
        </w:rPr>
        <w:lastRenderedPageBreak/>
        <w:t xml:space="preserve">integration), and employing </w:t>
      </w:r>
      <w:r w:rsidRPr="00201971">
        <w:rPr>
          <w:rFonts w:ascii="Times New Roman" w:hAnsi="Times New Roman" w:cs="Times New Roman"/>
          <w:b/>
          <w:bCs/>
        </w:rPr>
        <w:t>input validation</w:t>
      </w:r>
      <w:r w:rsidRPr="00201971">
        <w:rPr>
          <w:rFonts w:ascii="Times New Roman" w:hAnsi="Times New Roman" w:cs="Times New Roman"/>
        </w:rPr>
        <w:t xml:space="preserve"> on data coming into SAP. The latter is crucial – even though SAP functions will validate data, any API or interface should be treated as untrusted input. Ensuring that an external payload can’t, say, overflow a field or inject unintended commands is part of secure design (SAP’s APIs are generally robust against such threats, but caution is warranted especially if any custom code is invoked). When using middleware like SAP PI/CPI, you can also leverage their security features: for instance, digital </w:t>
      </w:r>
      <w:r w:rsidRPr="00201971">
        <w:rPr>
          <w:rFonts w:ascii="Times New Roman" w:hAnsi="Times New Roman" w:cs="Times New Roman"/>
          <w:b/>
          <w:bCs/>
        </w:rPr>
        <w:t>signatures</w:t>
      </w:r>
      <w:r w:rsidRPr="00201971">
        <w:rPr>
          <w:rFonts w:ascii="Times New Roman" w:hAnsi="Times New Roman" w:cs="Times New Roman"/>
        </w:rPr>
        <w:t xml:space="preserve"> and </w:t>
      </w:r>
      <w:r w:rsidRPr="00201971">
        <w:rPr>
          <w:rFonts w:ascii="Times New Roman" w:hAnsi="Times New Roman" w:cs="Times New Roman"/>
          <w:b/>
          <w:bCs/>
        </w:rPr>
        <w:t>encryption</w:t>
      </w:r>
      <w:r w:rsidRPr="00201971">
        <w:rPr>
          <w:rFonts w:ascii="Times New Roman" w:hAnsi="Times New Roman" w:cs="Times New Roman"/>
        </w:rPr>
        <w:t xml:space="preserve"> of messages at the XML level, or secure store for credentials so you’re not passing plaintext passwords.</w:t>
      </w:r>
    </w:p>
    <w:p w14:paraId="1AA9752D"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Governance:</w:t>
      </w:r>
      <w:r w:rsidRPr="00201971">
        <w:rPr>
          <w:rFonts w:ascii="Times New Roman" w:hAnsi="Times New Roman" w:cs="Times New Roman"/>
        </w:rPr>
        <w:t xml:space="preserve"> Managing a sprawl of integrations can be challenging. A governance framework will define how new integration interfaces are requested, designed, reviewed (with security in mind), and deployed. Many companies set up an </w:t>
      </w:r>
      <w:r w:rsidRPr="00201971">
        <w:rPr>
          <w:rFonts w:ascii="Times New Roman" w:hAnsi="Times New Roman" w:cs="Times New Roman"/>
          <w:i/>
          <w:iCs/>
        </w:rPr>
        <w:t>Integration Center of Excellence</w:t>
      </w:r>
      <w:r w:rsidRPr="00201971">
        <w:rPr>
          <w:rFonts w:ascii="Times New Roman" w:hAnsi="Times New Roman" w:cs="Times New Roman"/>
        </w:rPr>
        <w:t xml:space="preserve"> or similar, which oversees integration standards. Use of </w:t>
      </w:r>
      <w:r w:rsidRPr="00201971">
        <w:rPr>
          <w:rFonts w:ascii="Times New Roman" w:hAnsi="Times New Roman" w:cs="Times New Roman"/>
          <w:b/>
          <w:bCs/>
        </w:rPr>
        <w:t>API management</w:t>
      </w:r>
      <w:r w:rsidRPr="00201971">
        <w:rPr>
          <w:rFonts w:ascii="Times New Roman" w:hAnsi="Times New Roman" w:cs="Times New Roman"/>
        </w:rPr>
        <w:t xml:space="preserve"> governance (like SAP API Management or others) allows centralizing policies (like all APIs must use OAuth2, all must go through an API gateway). For partner integrations, using </w:t>
      </w:r>
      <w:r w:rsidRPr="00201971">
        <w:rPr>
          <w:rFonts w:ascii="Times New Roman" w:hAnsi="Times New Roman" w:cs="Times New Roman"/>
          <w:b/>
          <w:bCs/>
        </w:rPr>
        <w:t>certificates</w:t>
      </w:r>
      <w:r w:rsidRPr="00201971">
        <w:rPr>
          <w:rFonts w:ascii="Times New Roman" w:hAnsi="Times New Roman" w:cs="Times New Roman"/>
        </w:rPr>
        <w:t xml:space="preserve"> for authentication is common, and having an organized way to update/renew those certificates is part of governance. Also, documenting all integrations (what systems connect, what data flows, who owns them) is important for both security and maintainability.</w:t>
      </w:r>
    </w:p>
    <w:p w14:paraId="7200EED9"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In summary, SAP provides the necessary security building blocks to integrate safely: </w:t>
      </w:r>
      <w:r w:rsidRPr="00201971">
        <w:rPr>
          <w:rFonts w:ascii="Times New Roman" w:hAnsi="Times New Roman" w:cs="Times New Roman"/>
          <w:b/>
          <w:bCs/>
        </w:rPr>
        <w:t>robust access control</w:t>
      </w:r>
      <w:r w:rsidRPr="00201971">
        <w:rPr>
          <w:rFonts w:ascii="Times New Roman" w:hAnsi="Times New Roman" w:cs="Times New Roman"/>
        </w:rPr>
        <w:t xml:space="preserve">, </w:t>
      </w:r>
      <w:r w:rsidRPr="00201971">
        <w:rPr>
          <w:rFonts w:ascii="Times New Roman" w:hAnsi="Times New Roman" w:cs="Times New Roman"/>
          <w:b/>
          <w:bCs/>
        </w:rPr>
        <w:t>encryption capabilities</w:t>
      </w:r>
      <w:r w:rsidRPr="00201971">
        <w:rPr>
          <w:rFonts w:ascii="Times New Roman" w:hAnsi="Times New Roman" w:cs="Times New Roman"/>
        </w:rPr>
        <w:t xml:space="preserve">, and </w:t>
      </w:r>
      <w:r w:rsidRPr="00201971">
        <w:rPr>
          <w:rFonts w:ascii="Times New Roman" w:hAnsi="Times New Roman" w:cs="Times New Roman"/>
          <w:b/>
          <w:bCs/>
        </w:rPr>
        <w:t>auditing tools</w:t>
      </w:r>
      <w:r w:rsidRPr="00201971">
        <w:rPr>
          <w:rFonts w:ascii="Times New Roman" w:hAnsi="Times New Roman" w:cs="Times New Roman"/>
        </w:rPr>
        <w:t xml:space="preserve">. It is the organization’s responsibility to configure and use these correctly. Integrations should always follow the rule: </w:t>
      </w:r>
      <w:r w:rsidRPr="00201971">
        <w:rPr>
          <w:rFonts w:ascii="Times New Roman" w:hAnsi="Times New Roman" w:cs="Times New Roman"/>
          <w:i/>
          <w:iCs/>
        </w:rPr>
        <w:t>trust but verify</w:t>
      </w:r>
      <w:r w:rsidRPr="00201971">
        <w:rPr>
          <w:rFonts w:ascii="Times New Roman" w:hAnsi="Times New Roman" w:cs="Times New Roman"/>
        </w:rPr>
        <w:t xml:space="preserve">. Each system should authenticate itself to SAP, each integration user should have minimal required privileges, and monitoring should be in place to catch any anomalies or unauthorized access. Compliance requirements add another lens – ensuring privacy and financial </w:t>
      </w:r>
      <w:r w:rsidRPr="00201971">
        <w:rPr>
          <w:rFonts w:ascii="Times New Roman" w:hAnsi="Times New Roman" w:cs="Times New Roman"/>
        </w:rPr>
        <w:lastRenderedPageBreak/>
        <w:t>controls are not compromised by integrations. With careful planning, SAP integrations can be as secure and compliant as the SAP system itself, extending SAP’s reliability to the interconnected digital ecosystem. Neglecting these aspects, on the other hand, could expose data to breaches or violations – hence their critical importance in any SAP integration project.</w:t>
      </w:r>
    </w:p>
    <w:p w14:paraId="28D8012E"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8. Case Studies and Industry Examples of Successful Integration</w:t>
      </w:r>
    </w:p>
    <w:p w14:paraId="01B20F6A"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Real-world examples illustrate how organizations leverage the </w:t>
      </w:r>
      <w:proofErr w:type="gramStart"/>
      <w:r w:rsidRPr="00201971">
        <w:rPr>
          <w:rFonts w:ascii="Times New Roman" w:hAnsi="Times New Roman" w:cs="Times New Roman"/>
        </w:rPr>
        <w:t>aforementioned technologies</w:t>
      </w:r>
      <w:proofErr w:type="gramEnd"/>
      <w:r w:rsidRPr="00201971">
        <w:rPr>
          <w:rFonts w:ascii="Times New Roman" w:hAnsi="Times New Roman" w:cs="Times New Roman"/>
        </w:rPr>
        <w:t xml:space="preserve"> to integrate SAP with other systems, achieving significant business benefits. Here we highlight a couple of representative case studies and scenarios across different industries:</w:t>
      </w:r>
    </w:p>
    <w:p w14:paraId="270616D9" w14:textId="77777777" w:rsidR="00201971" w:rsidRPr="00201971" w:rsidRDefault="00201971" w:rsidP="00201971">
      <w:pPr>
        <w:numPr>
          <w:ilvl w:val="0"/>
          <w:numId w:val="2"/>
        </w:numPr>
        <w:spacing w:line="480" w:lineRule="auto"/>
        <w:rPr>
          <w:rFonts w:ascii="Times New Roman" w:hAnsi="Times New Roman" w:cs="Times New Roman"/>
        </w:rPr>
      </w:pPr>
      <w:r w:rsidRPr="00201971">
        <w:rPr>
          <w:rFonts w:ascii="Times New Roman" w:hAnsi="Times New Roman" w:cs="Times New Roman"/>
          <w:b/>
          <w:bCs/>
        </w:rPr>
        <w:t>Automotive/Manufacturing (EDI Integration)</w:t>
      </w:r>
      <w:r w:rsidRPr="00201971">
        <w:rPr>
          <w:rFonts w:ascii="Times New Roman" w:hAnsi="Times New Roman" w:cs="Times New Roman"/>
        </w:rPr>
        <w:t xml:space="preserve">: </w:t>
      </w:r>
      <w:r w:rsidRPr="00201971">
        <w:rPr>
          <w:rFonts w:ascii="Times New Roman" w:hAnsi="Times New Roman" w:cs="Times New Roman"/>
          <w:i/>
          <w:iCs/>
        </w:rPr>
        <w:t>The Vaillant Group</w:t>
      </w:r>
      <w:r w:rsidRPr="00201971">
        <w:rPr>
          <w:rFonts w:ascii="Times New Roman" w:hAnsi="Times New Roman" w:cs="Times New Roman"/>
        </w:rPr>
        <w:t xml:space="preserve">, a large HVAC manufacturer in Europe, had been using </w:t>
      </w:r>
      <w:proofErr w:type="gramStart"/>
      <w:r w:rsidRPr="00201971">
        <w:rPr>
          <w:rFonts w:ascii="Times New Roman" w:hAnsi="Times New Roman" w:cs="Times New Roman"/>
        </w:rPr>
        <w:t>on-premise</w:t>
      </w:r>
      <w:proofErr w:type="gramEnd"/>
      <w:r w:rsidRPr="00201971">
        <w:rPr>
          <w:rFonts w:ascii="Times New Roman" w:hAnsi="Times New Roman" w:cs="Times New Roman"/>
        </w:rPr>
        <w:t xml:space="preserve"> EDI to trade with major customers (builders’ merchants, retailers). They decided to modernize by consolidating all EDI onto a managed cloud platform while integrating with their SAP ERP. Over nearly a decade, Vaillant achieved “hassle free EDI” by using a solution that </w:t>
      </w:r>
      <w:r w:rsidRPr="00201971">
        <w:rPr>
          <w:rFonts w:ascii="Times New Roman" w:hAnsi="Times New Roman" w:cs="Times New Roman"/>
          <w:b/>
          <w:bCs/>
        </w:rPr>
        <w:t>automatically exchanges IDoc messages with their SAP system</w:t>
      </w:r>
      <w:r w:rsidRPr="00201971">
        <w:rPr>
          <w:rFonts w:ascii="Times New Roman" w:hAnsi="Times New Roman" w:cs="Times New Roman"/>
        </w:rPr>
        <w:t xml:space="preserve">, converting them to standardized EDI formats for all their trading partners. This seamless SAP integration enabled Vaillant to trade electronically with </w:t>
      </w:r>
      <w:r w:rsidRPr="00201971">
        <w:rPr>
          <w:rFonts w:ascii="Times New Roman" w:hAnsi="Times New Roman" w:cs="Times New Roman"/>
          <w:b/>
          <w:bCs/>
        </w:rPr>
        <w:t>all major customers</w:t>
      </w:r>
      <w:r w:rsidRPr="00201971">
        <w:rPr>
          <w:rFonts w:ascii="Times New Roman" w:hAnsi="Times New Roman" w:cs="Times New Roman"/>
        </w:rPr>
        <w:t xml:space="preserve">, processing orders, invoices, and advance shipping notices (ASNs) daily through the </w:t>
      </w:r>
      <w:proofErr w:type="spellStart"/>
      <w:r w:rsidRPr="00201971">
        <w:rPr>
          <w:rFonts w:ascii="Times New Roman" w:hAnsi="Times New Roman" w:cs="Times New Roman"/>
        </w:rPr>
        <w:t>TrueCommerce</w:t>
      </w:r>
      <w:proofErr w:type="spellEnd"/>
      <w:r w:rsidRPr="00201971">
        <w:rPr>
          <w:rFonts w:ascii="Times New Roman" w:hAnsi="Times New Roman" w:cs="Times New Roman"/>
        </w:rPr>
        <w:t xml:space="preserve"> network. The outcome was that </w:t>
      </w:r>
      <w:r w:rsidRPr="00201971">
        <w:rPr>
          <w:rFonts w:ascii="Times New Roman" w:hAnsi="Times New Roman" w:cs="Times New Roman"/>
          <w:i/>
          <w:iCs/>
        </w:rPr>
        <w:t>100% of orders are now received electronically</w:t>
      </w:r>
      <w:r w:rsidRPr="00201971">
        <w:rPr>
          <w:rFonts w:ascii="Times New Roman" w:hAnsi="Times New Roman" w:cs="Times New Roman"/>
        </w:rPr>
        <w:t xml:space="preserve">, validated and delivered into SAP in real time, giving Vaillant one consolidated view of all orders on a single platform. They also reduced costs by eliminating legacy EDI infrastructure and redeploying staff – since the outsourced platform handled mapping and connections, internal IT could focus on other tasks. This example underscores how using a combination of IDocs and a modern EDI network can streamline supply chain communication. By adhering to standards </w:t>
      </w:r>
      <w:r w:rsidRPr="00201971">
        <w:rPr>
          <w:rFonts w:ascii="Times New Roman" w:hAnsi="Times New Roman" w:cs="Times New Roman"/>
        </w:rPr>
        <w:lastRenderedPageBreak/>
        <w:t>(EDIFACT/X12) via IDoc integration, Vaillant improved accuracy (no manual re-keying) and speed (orders in SAP as soon as customers place them) while meeting the electronic trading requirements of their distributors. Many manufacturing companies have similar stories where EDI integration with SAP has been a cornerstone of efficient B2B operations.</w:t>
      </w:r>
    </w:p>
    <w:p w14:paraId="2FA7454C" w14:textId="77777777" w:rsidR="00201971" w:rsidRPr="00201971" w:rsidRDefault="00201971" w:rsidP="00201971">
      <w:pPr>
        <w:numPr>
          <w:ilvl w:val="0"/>
          <w:numId w:val="2"/>
        </w:numPr>
        <w:spacing w:line="480" w:lineRule="auto"/>
        <w:rPr>
          <w:rFonts w:ascii="Times New Roman" w:hAnsi="Times New Roman" w:cs="Times New Roman"/>
        </w:rPr>
      </w:pPr>
      <w:r w:rsidRPr="00201971">
        <w:rPr>
          <w:rFonts w:ascii="Times New Roman" w:hAnsi="Times New Roman" w:cs="Times New Roman"/>
          <w:b/>
          <w:bCs/>
        </w:rPr>
        <w:t>Consumer Products (API and Middleware Integration)</w:t>
      </w:r>
      <w:r w:rsidRPr="00201971">
        <w:rPr>
          <w:rFonts w:ascii="Times New Roman" w:hAnsi="Times New Roman" w:cs="Times New Roman"/>
        </w:rPr>
        <w:t xml:space="preserve">: Consider a </w:t>
      </w:r>
      <w:r w:rsidRPr="00201971">
        <w:rPr>
          <w:rFonts w:ascii="Times New Roman" w:hAnsi="Times New Roman" w:cs="Times New Roman"/>
          <w:b/>
          <w:bCs/>
        </w:rPr>
        <w:t>retail company</w:t>
      </w:r>
      <w:r w:rsidRPr="00201971">
        <w:rPr>
          <w:rFonts w:ascii="Times New Roman" w:hAnsi="Times New Roman" w:cs="Times New Roman"/>
        </w:rPr>
        <w:t xml:space="preserve"> that uses SAP for inventory and a separate cloud-based e-commerce platform for online sales. They need inventory levels on the website to reflect SAP in near-real-time, and web orders to flow into SAP for fulfillment promptly. One implementation pattern is using </w:t>
      </w:r>
      <w:r w:rsidRPr="00201971">
        <w:rPr>
          <w:rFonts w:ascii="Times New Roman" w:hAnsi="Times New Roman" w:cs="Times New Roman"/>
          <w:b/>
          <w:bCs/>
        </w:rPr>
        <w:t>SAP Cloud Integration (CPI)</w:t>
      </w:r>
      <w:r w:rsidRPr="00201971">
        <w:rPr>
          <w:rFonts w:ascii="Times New Roman" w:hAnsi="Times New Roman" w:cs="Times New Roman"/>
        </w:rPr>
        <w:t xml:space="preserve"> to bridge the systems. For example, </w:t>
      </w:r>
      <w:r w:rsidRPr="00201971">
        <w:rPr>
          <w:rFonts w:ascii="Times New Roman" w:hAnsi="Times New Roman" w:cs="Times New Roman"/>
          <w:b/>
          <w:bCs/>
        </w:rPr>
        <w:t>Rituals Cosmetics</w:t>
      </w:r>
      <w:r w:rsidRPr="00201971">
        <w:rPr>
          <w:rFonts w:ascii="Times New Roman" w:hAnsi="Times New Roman" w:cs="Times New Roman"/>
        </w:rPr>
        <w:t xml:space="preserve"> (a retailer) used CPI to connect their SAP back end with Salesforce Commerce Cloud for online orders: CPI </w:t>
      </w:r>
      <w:proofErr w:type="spellStart"/>
      <w:r w:rsidRPr="00201971">
        <w:rPr>
          <w:rFonts w:ascii="Times New Roman" w:hAnsi="Times New Roman" w:cs="Times New Roman"/>
        </w:rPr>
        <w:t>iFlows</w:t>
      </w:r>
      <w:proofErr w:type="spellEnd"/>
      <w:r w:rsidRPr="00201971">
        <w:rPr>
          <w:rFonts w:ascii="Times New Roman" w:hAnsi="Times New Roman" w:cs="Times New Roman"/>
        </w:rPr>
        <w:t xml:space="preserve"> pulled product availability from SAP and pushed to the </w:t>
      </w:r>
      <w:proofErr w:type="gramStart"/>
      <w:r w:rsidRPr="00201971">
        <w:rPr>
          <w:rFonts w:ascii="Times New Roman" w:hAnsi="Times New Roman" w:cs="Times New Roman"/>
        </w:rPr>
        <w:t>web, and</w:t>
      </w:r>
      <w:proofErr w:type="gramEnd"/>
      <w:r w:rsidRPr="00201971">
        <w:rPr>
          <w:rFonts w:ascii="Times New Roman" w:hAnsi="Times New Roman" w:cs="Times New Roman"/>
        </w:rPr>
        <w:t xml:space="preserve"> conversely took web orders and created them in SAP via OData APIs. This decoupled integration ensured that a surge in web traffic would not overwhelm SAP – CPI queued and throttled calls – and any errors (like an item out of stock) could be handled gracefully in the middleware. By exposing SAP functionalities as web APIs (for inventory checks, order creation) through CPI, the retailer achieved a smooth integration such that customers see accurate stock on the site and orders appear in SAP within minutes for processing. This contributed to higher customer satisfaction and efficient fulfillment. Another example is an </w:t>
      </w:r>
      <w:r w:rsidRPr="00201971">
        <w:rPr>
          <w:rFonts w:ascii="Times New Roman" w:hAnsi="Times New Roman" w:cs="Times New Roman"/>
          <w:b/>
          <w:bCs/>
        </w:rPr>
        <w:t>oil &amp; gas company</w:t>
      </w:r>
      <w:r w:rsidRPr="00201971">
        <w:rPr>
          <w:rFonts w:ascii="Times New Roman" w:hAnsi="Times New Roman" w:cs="Times New Roman"/>
        </w:rPr>
        <w:t xml:space="preserve"> that integrated IoT sensors with SAP PM (Plant Maintenance) using </w:t>
      </w:r>
      <w:r w:rsidRPr="00201971">
        <w:rPr>
          <w:rFonts w:ascii="Times New Roman" w:hAnsi="Times New Roman" w:cs="Times New Roman"/>
          <w:b/>
          <w:bCs/>
        </w:rPr>
        <w:t>SAP Event Mesh</w:t>
      </w:r>
      <w:r w:rsidRPr="00201971">
        <w:rPr>
          <w:rFonts w:ascii="Times New Roman" w:hAnsi="Times New Roman" w:cs="Times New Roman"/>
        </w:rPr>
        <w:t xml:space="preserve"> and APIs: sensor alerts (e.g. a pump’s temperature beyond threshold) were published as events, SAP Event Mesh routed them to SAP where an API call created a maintenance notification. This event-driven </w:t>
      </w:r>
      <w:r w:rsidRPr="00201971">
        <w:rPr>
          <w:rFonts w:ascii="Times New Roman" w:hAnsi="Times New Roman" w:cs="Times New Roman"/>
        </w:rPr>
        <w:lastRenderedPageBreak/>
        <w:t xml:space="preserve">integration allowed the company to move towards predictive maintenance – repairs could be triggered by sensor data before failures happen. The integration was successful because it was asynchronous (handling thousands of </w:t>
      </w:r>
      <w:proofErr w:type="gramStart"/>
      <w:r w:rsidRPr="00201971">
        <w:rPr>
          <w:rFonts w:ascii="Times New Roman" w:hAnsi="Times New Roman" w:cs="Times New Roman"/>
        </w:rPr>
        <w:t>sensor</w:t>
      </w:r>
      <w:proofErr w:type="gramEnd"/>
      <w:r w:rsidRPr="00201971">
        <w:rPr>
          <w:rFonts w:ascii="Times New Roman" w:hAnsi="Times New Roman" w:cs="Times New Roman"/>
        </w:rPr>
        <w:t xml:space="preserve"> events a day without human intervention) and secure (using client certificates for devices publishing events, and SAP Cloud Connector for secure tunnel to on-prem SAP).</w:t>
      </w:r>
    </w:p>
    <w:p w14:paraId="3F1A4382" w14:textId="77777777" w:rsidR="00201971" w:rsidRPr="00201971" w:rsidRDefault="00201971" w:rsidP="00201971">
      <w:pPr>
        <w:numPr>
          <w:ilvl w:val="0"/>
          <w:numId w:val="2"/>
        </w:numPr>
        <w:spacing w:line="480" w:lineRule="auto"/>
        <w:rPr>
          <w:rFonts w:ascii="Times New Roman" w:hAnsi="Times New Roman" w:cs="Times New Roman"/>
        </w:rPr>
      </w:pPr>
      <w:r w:rsidRPr="00201971">
        <w:rPr>
          <w:rFonts w:ascii="Times New Roman" w:hAnsi="Times New Roman" w:cs="Times New Roman"/>
          <w:b/>
          <w:bCs/>
        </w:rPr>
        <w:t>Logistics/CPG (Hybrid Integration)</w:t>
      </w:r>
      <w:r w:rsidRPr="00201971">
        <w:rPr>
          <w:rFonts w:ascii="Times New Roman" w:hAnsi="Times New Roman" w:cs="Times New Roman"/>
        </w:rPr>
        <w:t xml:space="preserve">: </w:t>
      </w:r>
      <w:r w:rsidRPr="00201971">
        <w:rPr>
          <w:rFonts w:ascii="Times New Roman" w:hAnsi="Times New Roman" w:cs="Times New Roman"/>
          <w:b/>
          <w:bCs/>
        </w:rPr>
        <w:t>G3 Enterprises</w:t>
      </w:r>
      <w:r w:rsidRPr="00201971">
        <w:rPr>
          <w:rFonts w:ascii="Times New Roman" w:hAnsi="Times New Roman" w:cs="Times New Roman"/>
        </w:rPr>
        <w:t>, a packaging and logistics company, undertook a two-year project to migrate to SAP S/4HANA and integrate all mission-critical applications using MuleSoft’s integration platform. They had various systems (for bottling, warehousing, etc.) that needed to talk to SAP. By using an API-led connectivity approach with MuleSoft, G3 built a layer of reusable APIs that interfaced with SAP S/4HANA, allowing all apps (old and new) to connect consistently. This approach not only sped up the SAP implementation (since integration was handled by standardized APIs) but also set G3 up for future growth – new systems can be plugged in by simply consuming the existing SAP APIs rather than custom point-to-point links. The result was a flexible integration architecture where SAP is the digital core, and MuleSoft provides a unified integration layer enabling “connectivity between all mission-critical applications” and SAP in near real time. Such patterns are increasingly common: companies are placing API layers or integration hubs between SAP and other apps for agility. It shows how leveraging modern integration platforms (MuleSoft, Boomi, SAP Integration Suite, etc.) can future-proof an SAP-centric landscape.</w:t>
      </w:r>
    </w:p>
    <w:p w14:paraId="6D9CB654" w14:textId="77777777" w:rsidR="00201971" w:rsidRPr="00201971" w:rsidRDefault="00201971" w:rsidP="00201971">
      <w:pPr>
        <w:numPr>
          <w:ilvl w:val="0"/>
          <w:numId w:val="2"/>
        </w:numPr>
        <w:spacing w:line="480" w:lineRule="auto"/>
        <w:rPr>
          <w:rFonts w:ascii="Times New Roman" w:hAnsi="Times New Roman" w:cs="Times New Roman"/>
        </w:rPr>
      </w:pPr>
      <w:r w:rsidRPr="00201971">
        <w:rPr>
          <w:rFonts w:ascii="Times New Roman" w:hAnsi="Times New Roman" w:cs="Times New Roman"/>
          <w:b/>
          <w:bCs/>
        </w:rPr>
        <w:t>Public Sector (Security and Data Integration)</w:t>
      </w:r>
      <w:r w:rsidRPr="00201971">
        <w:rPr>
          <w:rFonts w:ascii="Times New Roman" w:hAnsi="Times New Roman" w:cs="Times New Roman"/>
        </w:rPr>
        <w:t xml:space="preserve">: A government agency using SAP might need to integrate citizen data from a national database (outside SAP) into their SAP CRM for services. One example is a social services department that integrated SAP with a </w:t>
      </w:r>
      <w:r w:rsidRPr="00201971">
        <w:rPr>
          <w:rFonts w:ascii="Times New Roman" w:hAnsi="Times New Roman" w:cs="Times New Roman"/>
        </w:rPr>
        <w:lastRenderedPageBreak/>
        <w:t xml:space="preserve">national ID database via SOAP web services. Given the sensitivity of personal data, they implemented end-to-end encryption and stringent role checks. The integration was successful in that case workers in SAP CRM could press a button and retrieve up-to-date citizen information (address, family status) from the central database on demand, improving service accuracy. But the project highlighted the importance of </w:t>
      </w:r>
      <w:r w:rsidRPr="00201971">
        <w:rPr>
          <w:rFonts w:ascii="Times New Roman" w:hAnsi="Times New Roman" w:cs="Times New Roman"/>
          <w:b/>
          <w:bCs/>
        </w:rPr>
        <w:t>governance</w:t>
      </w:r>
      <w:r w:rsidRPr="00201971">
        <w:rPr>
          <w:rFonts w:ascii="Times New Roman" w:hAnsi="Times New Roman" w:cs="Times New Roman"/>
        </w:rPr>
        <w:t>: every access was logged and monitored to ensure compliance with privacy laws, and access was only granted to authorized roles (with an approval workflow for granting that access). This case demonstrates that when integrating SAP with external authoritative sources, especially in public sector or healthcare, complying with privacy and audit requirements is a key measure of success. The value gained was eliminating duplicate data entry and having real-time verified data in SAP, while satisfying oversight bodies that all data access was traceable.</w:t>
      </w:r>
    </w:p>
    <w:p w14:paraId="300BA822"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Each of these scenarios – B2B EDI, retail API integration, enterprise service bus usage, secure public data integration – showcases different aspects of SAP integration in practice. The common thread in successful projects is that they </w:t>
      </w:r>
      <w:r w:rsidRPr="00201971">
        <w:rPr>
          <w:rFonts w:ascii="Times New Roman" w:hAnsi="Times New Roman" w:cs="Times New Roman"/>
          <w:b/>
          <w:bCs/>
        </w:rPr>
        <w:t>choose the right integration method for the job</w:t>
      </w:r>
      <w:r w:rsidRPr="00201971">
        <w:rPr>
          <w:rFonts w:ascii="Times New Roman" w:hAnsi="Times New Roman" w:cs="Times New Roman"/>
        </w:rPr>
        <w:t xml:space="preserve"> and </w:t>
      </w:r>
      <w:r w:rsidRPr="00201971">
        <w:rPr>
          <w:rFonts w:ascii="Times New Roman" w:hAnsi="Times New Roman" w:cs="Times New Roman"/>
          <w:b/>
          <w:bCs/>
        </w:rPr>
        <w:t>pay attention to non-functional requirements</w:t>
      </w:r>
      <w:r w:rsidRPr="00201971">
        <w:rPr>
          <w:rFonts w:ascii="Times New Roman" w:hAnsi="Times New Roman" w:cs="Times New Roman"/>
        </w:rPr>
        <w:t xml:space="preserve"> like security, error handling, and scalability. For instance, Vaillant’s EDI via IDocs was apt for high-volume order processing; the retailer’s use of APIs was critical for real-time customer-facing info; G3’s API-led approach simplified a complex landscape; the government agency’s focus on logging ensured trust in integration.</w:t>
      </w:r>
    </w:p>
    <w:p w14:paraId="4A3DDE51"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These examples also underline the benefits realized from integration: </w:t>
      </w:r>
      <w:r w:rsidRPr="00201971">
        <w:rPr>
          <w:rFonts w:ascii="Times New Roman" w:hAnsi="Times New Roman" w:cs="Times New Roman"/>
          <w:b/>
          <w:bCs/>
        </w:rPr>
        <w:t>automation</w:t>
      </w:r>
      <w:r w:rsidRPr="00201971">
        <w:rPr>
          <w:rFonts w:ascii="Times New Roman" w:hAnsi="Times New Roman" w:cs="Times New Roman"/>
        </w:rPr>
        <w:t xml:space="preserve"> (no manual re-entry), </w:t>
      </w:r>
      <w:r w:rsidRPr="00201971">
        <w:rPr>
          <w:rFonts w:ascii="Times New Roman" w:hAnsi="Times New Roman" w:cs="Times New Roman"/>
          <w:b/>
          <w:bCs/>
        </w:rPr>
        <w:t>speed</w:t>
      </w:r>
      <w:r w:rsidRPr="00201971">
        <w:rPr>
          <w:rFonts w:ascii="Times New Roman" w:hAnsi="Times New Roman" w:cs="Times New Roman"/>
        </w:rPr>
        <w:t xml:space="preserve"> (faster end-to-end process execution), </w:t>
      </w:r>
      <w:r w:rsidRPr="00201971">
        <w:rPr>
          <w:rFonts w:ascii="Times New Roman" w:hAnsi="Times New Roman" w:cs="Times New Roman"/>
          <w:b/>
          <w:bCs/>
        </w:rPr>
        <w:t>visibility</w:t>
      </w:r>
      <w:r w:rsidRPr="00201971">
        <w:rPr>
          <w:rFonts w:ascii="Times New Roman" w:hAnsi="Times New Roman" w:cs="Times New Roman"/>
        </w:rPr>
        <w:t xml:space="preserve"> (consolidated data view), and </w:t>
      </w:r>
      <w:r w:rsidRPr="00201971">
        <w:rPr>
          <w:rFonts w:ascii="Times New Roman" w:hAnsi="Times New Roman" w:cs="Times New Roman"/>
          <w:b/>
          <w:bCs/>
        </w:rPr>
        <w:t>partner/customer satisfaction</w:t>
      </w:r>
      <w:r w:rsidRPr="00201971">
        <w:rPr>
          <w:rFonts w:ascii="Times New Roman" w:hAnsi="Times New Roman" w:cs="Times New Roman"/>
        </w:rPr>
        <w:t xml:space="preserve"> (smooth digital interactions). Many companies report that after modernizing integrations, they can onboard new partners or channels much faster than before – </w:t>
      </w:r>
      <w:r w:rsidRPr="00201971">
        <w:rPr>
          <w:rFonts w:ascii="Times New Roman" w:hAnsi="Times New Roman" w:cs="Times New Roman"/>
        </w:rPr>
        <w:lastRenderedPageBreak/>
        <w:t>e.g., adding a new EDI partner used to take weeks of mapping, but with a modern integration toolkit and perhaps pre-built content, it can be days. Or launching a new digital service (like a mobile app for customers) is feasible only because of APIs that expose SAP data securely.</w:t>
      </w:r>
    </w:p>
    <w:p w14:paraId="4286AB95"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Of course, not all integration attempts are initially successful – lessons are often learned (e.g., needing better governance or needing to enhance performance by tuning queries). A best practice drawn from these is to </w:t>
      </w:r>
      <w:r w:rsidRPr="00201971">
        <w:rPr>
          <w:rFonts w:ascii="Times New Roman" w:hAnsi="Times New Roman" w:cs="Times New Roman"/>
          <w:b/>
          <w:bCs/>
        </w:rPr>
        <w:t>pilot</w:t>
      </w:r>
      <w:r w:rsidRPr="00201971">
        <w:rPr>
          <w:rFonts w:ascii="Times New Roman" w:hAnsi="Times New Roman" w:cs="Times New Roman"/>
        </w:rPr>
        <w:t xml:space="preserve"> and iterate: for example, G3 Enterprises might have first integrated a couple of non-critical apps to SAP, refined their API strategy, then scaled up to all core apps once proven. Another best practice is to use </w:t>
      </w:r>
      <w:r w:rsidRPr="00201971">
        <w:rPr>
          <w:rFonts w:ascii="Times New Roman" w:hAnsi="Times New Roman" w:cs="Times New Roman"/>
          <w:b/>
          <w:bCs/>
        </w:rPr>
        <w:t>standard solutions over custom</w:t>
      </w:r>
      <w:r w:rsidRPr="00201971">
        <w:rPr>
          <w:rFonts w:ascii="Times New Roman" w:hAnsi="Times New Roman" w:cs="Times New Roman"/>
        </w:rPr>
        <w:t xml:space="preserve"> where possible: Vaillant leveraged an existing EDI platform rather than building one, and the retailer used SAP’s own CPI and OData rather than a custom integration that might break on upgrades.</w:t>
      </w:r>
    </w:p>
    <w:p w14:paraId="43714B05"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In conclusion, successful SAP integrations in industry demonstrate how the combination of SAP’s robust enterprise capabilities with agile integration technologies can yield a well-oiled digital ecosystem. Companies across manufacturing, retail, logistics, and public sector have transformed processes – from supply chain automation with EDI, omnichannel commerce with real-time APIs, to integrated planning and analytics through data hubs – all by linking SAP effectively with the outside world. These cases reinforce the idea that </w:t>
      </w:r>
      <w:r w:rsidRPr="00201971">
        <w:rPr>
          <w:rFonts w:ascii="Times New Roman" w:hAnsi="Times New Roman" w:cs="Times New Roman"/>
          <w:b/>
          <w:bCs/>
        </w:rPr>
        <w:t>integration is a strategic enabler</w:t>
      </w:r>
      <w:r w:rsidRPr="00201971">
        <w:rPr>
          <w:rFonts w:ascii="Times New Roman" w:hAnsi="Times New Roman" w:cs="Times New Roman"/>
        </w:rPr>
        <w:t>: it extends the power of SAP to other domains and unlocks new efficiencies and opportunities that isolated systems could not achieve.</w:t>
      </w:r>
    </w:p>
    <w:p w14:paraId="6C57DB20"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9. Integration Challenges and Best Practices</w:t>
      </w:r>
    </w:p>
    <w:p w14:paraId="017E5271"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While integrating SAP with external systems delivers great value, it also presents several </w:t>
      </w:r>
      <w:r w:rsidRPr="00201971">
        <w:rPr>
          <w:rFonts w:ascii="Times New Roman" w:hAnsi="Times New Roman" w:cs="Times New Roman"/>
          <w:b/>
          <w:bCs/>
        </w:rPr>
        <w:t>challenges</w:t>
      </w:r>
      <w:r w:rsidRPr="00201971">
        <w:rPr>
          <w:rFonts w:ascii="Times New Roman" w:hAnsi="Times New Roman" w:cs="Times New Roman"/>
        </w:rPr>
        <w:t xml:space="preserve"> that organizations must address. Recognizing these pain points and following best practices can significantly increase the success and reliability of integrations. Here we discuss </w:t>
      </w:r>
      <w:r w:rsidRPr="00201971">
        <w:rPr>
          <w:rFonts w:ascii="Times New Roman" w:hAnsi="Times New Roman" w:cs="Times New Roman"/>
        </w:rPr>
        <w:lastRenderedPageBreak/>
        <w:t>some common challenges – such as latency, consistency, error handling, version management, and monitoring – and outline best practices to mitigate them:</w:t>
      </w:r>
    </w:p>
    <w:p w14:paraId="662D573F" w14:textId="77777777" w:rsidR="00201971" w:rsidRPr="00201971" w:rsidRDefault="00201971" w:rsidP="00201971">
      <w:pPr>
        <w:numPr>
          <w:ilvl w:val="0"/>
          <w:numId w:val="3"/>
        </w:numPr>
        <w:spacing w:line="480" w:lineRule="auto"/>
        <w:rPr>
          <w:rFonts w:ascii="Times New Roman" w:hAnsi="Times New Roman" w:cs="Times New Roman"/>
        </w:rPr>
      </w:pPr>
      <w:r w:rsidRPr="00201971">
        <w:rPr>
          <w:rFonts w:ascii="Times New Roman" w:hAnsi="Times New Roman" w:cs="Times New Roman"/>
          <w:b/>
          <w:bCs/>
        </w:rPr>
        <w:t>Challenge: Latency and Performance</w:t>
      </w:r>
      <w:r w:rsidRPr="00201971">
        <w:rPr>
          <w:rFonts w:ascii="Times New Roman" w:hAnsi="Times New Roman" w:cs="Times New Roman"/>
        </w:rPr>
        <w:t xml:space="preserve"> – Enterprise integrations can suffer from latency (delays) due to batch processes or synchronous waits, impacting business responsiveness. For example, if an e-commerce site waits too long for SAP to confirm inventory, the customer experience suffers. </w:t>
      </w:r>
      <w:r w:rsidRPr="00201971">
        <w:rPr>
          <w:rFonts w:ascii="Times New Roman" w:hAnsi="Times New Roman" w:cs="Times New Roman"/>
          <w:b/>
          <w:bCs/>
        </w:rPr>
        <w:t>Best Practices:</w:t>
      </w:r>
      <w:r w:rsidRPr="00201971">
        <w:rPr>
          <w:rFonts w:ascii="Times New Roman" w:hAnsi="Times New Roman" w:cs="Times New Roman"/>
        </w:rPr>
        <w:t xml:space="preserve"> Design for appropriate timing – use asynchronous calls for non-blocking processes and only use synchronous APIs when immediate response is truly needed. Employ caching where feasible (e.g., cache common reference data from SAP on the external system to reduce repetitive calls). Tune network and middleware settings – for instance, enable HTTP keep-</w:t>
      </w:r>
      <w:proofErr w:type="spellStart"/>
      <w:r w:rsidRPr="00201971">
        <w:rPr>
          <w:rFonts w:ascii="Times New Roman" w:hAnsi="Times New Roman" w:cs="Times New Roman"/>
        </w:rPr>
        <w:t>alives</w:t>
      </w:r>
      <w:proofErr w:type="spellEnd"/>
      <w:r w:rsidRPr="00201971">
        <w:rPr>
          <w:rFonts w:ascii="Times New Roman" w:hAnsi="Times New Roman" w:cs="Times New Roman"/>
        </w:rPr>
        <w:t xml:space="preserve"> for API calls to SAP to avoid handshake overhead, or use efficient formats (JSON lighter than XML). If using batch integration (like daily file transfers), evaluate if frequency can be increased or if near-real-time streaming is viable. Monitor performance of each interface and set SLAs (Service Level Agreements); if an interface consistently takes too long, consider alternatives (perhaps a simpler API, or sending partial updates more frequently instead of one huge batch). One success example is a company that moved from nightly batch updates to hourly incremental updates for inventory, reducing latency of data in external systems from 24 hours to 1 hour – a big improvement in supply chain agility.</w:t>
      </w:r>
    </w:p>
    <w:p w14:paraId="7478ED71" w14:textId="77777777" w:rsidR="00201971" w:rsidRPr="00201971" w:rsidRDefault="00201971" w:rsidP="00201971">
      <w:pPr>
        <w:numPr>
          <w:ilvl w:val="0"/>
          <w:numId w:val="3"/>
        </w:numPr>
        <w:spacing w:line="480" w:lineRule="auto"/>
        <w:rPr>
          <w:rFonts w:ascii="Times New Roman" w:hAnsi="Times New Roman" w:cs="Times New Roman"/>
        </w:rPr>
      </w:pPr>
      <w:r w:rsidRPr="00201971">
        <w:rPr>
          <w:rFonts w:ascii="Times New Roman" w:hAnsi="Times New Roman" w:cs="Times New Roman"/>
          <w:b/>
          <w:bCs/>
        </w:rPr>
        <w:t>Challenge: Data Consistency and Integrity</w:t>
      </w:r>
      <w:r w:rsidRPr="00201971">
        <w:rPr>
          <w:rFonts w:ascii="Times New Roman" w:hAnsi="Times New Roman" w:cs="Times New Roman"/>
        </w:rPr>
        <w:t xml:space="preserve"> – When data flows between systems, there’s risk of inconsistency (e.g., customer info updated in CRM but not in SAP, causing mismatch). Partial failures can also cause out-of-sync records (e.g., order created in one system but not the other). </w:t>
      </w:r>
      <w:r w:rsidRPr="00201971">
        <w:rPr>
          <w:rFonts w:ascii="Times New Roman" w:hAnsi="Times New Roman" w:cs="Times New Roman"/>
          <w:b/>
          <w:bCs/>
        </w:rPr>
        <w:t>Best Practices:</w:t>
      </w:r>
      <w:r w:rsidRPr="00201971">
        <w:rPr>
          <w:rFonts w:ascii="Times New Roman" w:hAnsi="Times New Roman" w:cs="Times New Roman"/>
        </w:rPr>
        <w:t xml:space="preserve"> Implement </w:t>
      </w:r>
      <w:r w:rsidRPr="00201971">
        <w:rPr>
          <w:rFonts w:ascii="Times New Roman" w:hAnsi="Times New Roman" w:cs="Times New Roman"/>
          <w:b/>
          <w:bCs/>
        </w:rPr>
        <w:t>two-phase commit</w:t>
      </w:r>
      <w:r w:rsidRPr="00201971">
        <w:rPr>
          <w:rFonts w:ascii="Times New Roman" w:hAnsi="Times New Roman" w:cs="Times New Roman"/>
        </w:rPr>
        <w:t xml:space="preserve"> or transaction management for critical synchronous integrations – for instance, using SAP’s </w:t>
      </w:r>
      <w:r w:rsidRPr="00201971">
        <w:rPr>
          <w:rFonts w:ascii="Times New Roman" w:hAnsi="Times New Roman" w:cs="Times New Roman"/>
        </w:rPr>
        <w:lastRenderedPageBreak/>
        <w:t>transactional RFC (</w:t>
      </w:r>
      <w:proofErr w:type="spellStart"/>
      <w:r w:rsidRPr="00201971">
        <w:rPr>
          <w:rFonts w:ascii="Times New Roman" w:hAnsi="Times New Roman" w:cs="Times New Roman"/>
        </w:rPr>
        <w:t>tRFC</w:t>
      </w:r>
      <w:proofErr w:type="spellEnd"/>
      <w:r w:rsidRPr="00201971">
        <w:rPr>
          <w:rFonts w:ascii="Times New Roman" w:hAnsi="Times New Roman" w:cs="Times New Roman"/>
        </w:rPr>
        <w:t xml:space="preserve">) for guaranteed once-only execution, or wrapping a sequence of API calls in a logical unit of work if supported. For async flows, use </w:t>
      </w:r>
      <w:r w:rsidRPr="00201971">
        <w:rPr>
          <w:rFonts w:ascii="Times New Roman" w:hAnsi="Times New Roman" w:cs="Times New Roman"/>
          <w:i/>
          <w:iCs/>
        </w:rPr>
        <w:t>acknowledgements</w:t>
      </w:r>
      <w:r w:rsidRPr="00201971">
        <w:rPr>
          <w:rFonts w:ascii="Times New Roman" w:hAnsi="Times New Roman" w:cs="Times New Roman"/>
        </w:rPr>
        <w:t xml:space="preserve"> and reconciliation reports: the source system can retain a copy of messages sent and periodically reconcile with SAP that all were applied. If an interface fails mid-way, have a </w:t>
      </w:r>
      <w:r w:rsidRPr="00201971">
        <w:rPr>
          <w:rFonts w:ascii="Times New Roman" w:hAnsi="Times New Roman" w:cs="Times New Roman"/>
          <w:b/>
          <w:bCs/>
        </w:rPr>
        <w:t>retry mechanism</w:t>
      </w:r>
      <w:r w:rsidRPr="00201971">
        <w:rPr>
          <w:rFonts w:ascii="Times New Roman" w:hAnsi="Times New Roman" w:cs="Times New Roman"/>
        </w:rPr>
        <w:t xml:space="preserve"> with idempotency – meaning repeated processing has no adverse effect. IDocs in SAP, for instance, have status flags and can be reprocessed; designing external senders to mark IDocs with unique IDs ensures duplicates aren’t posted twice. Utilizing SAP’s </w:t>
      </w:r>
      <w:r w:rsidRPr="00201971">
        <w:rPr>
          <w:rFonts w:ascii="Times New Roman" w:hAnsi="Times New Roman" w:cs="Times New Roman"/>
          <w:b/>
          <w:bCs/>
        </w:rPr>
        <w:t>Change Pointers</w:t>
      </w:r>
      <w:r w:rsidRPr="00201971">
        <w:rPr>
          <w:rFonts w:ascii="Times New Roman" w:hAnsi="Times New Roman" w:cs="Times New Roman"/>
        </w:rPr>
        <w:t xml:space="preserve"> for delta data can help keep systems in sync by only sending changes. Also, define a </w:t>
      </w:r>
      <w:r w:rsidRPr="00201971">
        <w:rPr>
          <w:rFonts w:ascii="Times New Roman" w:hAnsi="Times New Roman" w:cs="Times New Roman"/>
          <w:i/>
          <w:iCs/>
        </w:rPr>
        <w:t>system of truth</w:t>
      </w:r>
      <w:r w:rsidRPr="00201971">
        <w:rPr>
          <w:rFonts w:ascii="Times New Roman" w:hAnsi="Times New Roman" w:cs="Times New Roman"/>
        </w:rPr>
        <w:t xml:space="preserve"> for each data object (e.g., SAP is master for material prices, CRM is master for contacts) and always propagate changes from the master to others through integration, not vice versa, to avoid conflicting updates. Regular data audits – comparing records from both systems – can catch inconsistencies early. Many companies schedule a weekly or monthly automated job to cross-verify key fields (account balances, product counts) between integrated systems and flag any discrepancies for investigation.</w:t>
      </w:r>
    </w:p>
    <w:p w14:paraId="5E3A0062" w14:textId="77777777" w:rsidR="00201971" w:rsidRPr="00201971" w:rsidRDefault="00201971" w:rsidP="00201971">
      <w:pPr>
        <w:numPr>
          <w:ilvl w:val="0"/>
          <w:numId w:val="3"/>
        </w:numPr>
        <w:spacing w:line="480" w:lineRule="auto"/>
        <w:rPr>
          <w:rFonts w:ascii="Times New Roman" w:hAnsi="Times New Roman" w:cs="Times New Roman"/>
        </w:rPr>
      </w:pPr>
      <w:r w:rsidRPr="00201971">
        <w:rPr>
          <w:rFonts w:ascii="Times New Roman" w:hAnsi="Times New Roman" w:cs="Times New Roman"/>
          <w:b/>
          <w:bCs/>
        </w:rPr>
        <w:t>Challenge: Error Handling and Recovery</w:t>
      </w:r>
      <w:r w:rsidRPr="00201971">
        <w:rPr>
          <w:rFonts w:ascii="Times New Roman" w:hAnsi="Times New Roman" w:cs="Times New Roman"/>
        </w:rPr>
        <w:t xml:space="preserve"> – Integrations inevitably encounter errors: network outages, mapping exceptions, business rule violations (like an external system sending an invalid code). Without proper handling, these errors can lead to data loss or process failure. </w:t>
      </w:r>
      <w:r w:rsidRPr="00201971">
        <w:rPr>
          <w:rFonts w:ascii="Times New Roman" w:hAnsi="Times New Roman" w:cs="Times New Roman"/>
          <w:b/>
          <w:bCs/>
        </w:rPr>
        <w:t>Best Practices:</w:t>
      </w:r>
      <w:r w:rsidRPr="00201971">
        <w:rPr>
          <w:rFonts w:ascii="Times New Roman" w:hAnsi="Times New Roman" w:cs="Times New Roman"/>
        </w:rPr>
        <w:t xml:space="preserve"> Build robust </w:t>
      </w:r>
      <w:r w:rsidRPr="00201971">
        <w:rPr>
          <w:rFonts w:ascii="Times New Roman" w:hAnsi="Times New Roman" w:cs="Times New Roman"/>
          <w:b/>
          <w:bCs/>
        </w:rPr>
        <w:t>error handling</w:t>
      </w:r>
      <w:r w:rsidRPr="00201971">
        <w:rPr>
          <w:rFonts w:ascii="Times New Roman" w:hAnsi="Times New Roman" w:cs="Times New Roman"/>
        </w:rPr>
        <w:t xml:space="preserve"> in integration flows. This includes catching exceptions and routing them to error queues or generating alerts with detailed context. For example, if an incoming IDoc fails in SAP due to a validation error, SAP can send a negative acknowledgment or trigger an alert to responsible IT staff. Use </w:t>
      </w:r>
      <w:r w:rsidRPr="00201971">
        <w:rPr>
          <w:rFonts w:ascii="Times New Roman" w:hAnsi="Times New Roman" w:cs="Times New Roman"/>
          <w:b/>
          <w:bCs/>
        </w:rPr>
        <w:t>Integration Monitoring tools</w:t>
      </w:r>
      <w:r w:rsidRPr="00201971">
        <w:rPr>
          <w:rFonts w:ascii="Times New Roman" w:hAnsi="Times New Roman" w:cs="Times New Roman"/>
        </w:rPr>
        <w:t xml:space="preserve">: SAP’s Solution Manager or cloud ALM provides </w:t>
      </w:r>
      <w:r w:rsidRPr="00201971">
        <w:rPr>
          <w:rFonts w:ascii="Times New Roman" w:hAnsi="Times New Roman" w:cs="Times New Roman"/>
          <w:i/>
          <w:iCs/>
        </w:rPr>
        <w:lastRenderedPageBreak/>
        <w:t>Integration &amp; Exception Monitoring</w:t>
      </w:r>
      <w:r w:rsidRPr="00201971">
        <w:rPr>
          <w:rFonts w:ascii="Times New Roman" w:hAnsi="Times New Roman" w:cs="Times New Roman"/>
        </w:rPr>
        <w:t xml:space="preserve"> to get a unified view of interface errors. Set up email/SMS alerts or dashboards for interface failures so they are noticed and resolved promptly. Have a clear support process: who investigates interface errors, how to replay messages after fixing an issue, etc. Logging is critical – ensure logs include business identifiers (like order numbers) so that if something fails, one can trace which business transaction was affected. Test failure scenarios (like SAP being down, or bad data input) to ensure the integration handles them gracefully (e.g., queue messages until SAP is back up, or send a descriptive error back to the sender). A best practice is implementing a </w:t>
      </w:r>
      <w:r w:rsidRPr="00201971">
        <w:rPr>
          <w:rFonts w:ascii="Times New Roman" w:hAnsi="Times New Roman" w:cs="Times New Roman"/>
          <w:i/>
          <w:iCs/>
        </w:rPr>
        <w:t>dead-letter queue</w:t>
      </w:r>
      <w:r w:rsidRPr="00201971">
        <w:rPr>
          <w:rFonts w:ascii="Times New Roman" w:hAnsi="Times New Roman" w:cs="Times New Roman"/>
        </w:rPr>
        <w:t xml:space="preserve"> for messages that cannot be processed after a certain number of retries – they land there for manual intervention. This avoids infinite retry loops and ensures problematic messages are isolated and dealt with. Good error handling design proved its worth at one company where an outbound delivery from SAP failed to reach the 3PL system due to a mapping bug; the message went to a dead-letter queue and the team fixed the mapping and replayed just that message successfully – preventing a missed shipment.</w:t>
      </w:r>
    </w:p>
    <w:p w14:paraId="722DA503" w14:textId="77777777" w:rsidR="00201971" w:rsidRPr="00201971" w:rsidRDefault="00201971" w:rsidP="00201971">
      <w:pPr>
        <w:numPr>
          <w:ilvl w:val="0"/>
          <w:numId w:val="3"/>
        </w:numPr>
        <w:spacing w:line="480" w:lineRule="auto"/>
        <w:rPr>
          <w:rFonts w:ascii="Times New Roman" w:hAnsi="Times New Roman" w:cs="Times New Roman"/>
        </w:rPr>
      </w:pPr>
      <w:r w:rsidRPr="00201971">
        <w:rPr>
          <w:rFonts w:ascii="Times New Roman" w:hAnsi="Times New Roman" w:cs="Times New Roman"/>
          <w:b/>
          <w:bCs/>
        </w:rPr>
        <w:t>Challenge: Managing Interface Changes (Versioning)</w:t>
      </w:r>
      <w:r w:rsidRPr="00201971">
        <w:rPr>
          <w:rFonts w:ascii="Times New Roman" w:hAnsi="Times New Roman" w:cs="Times New Roman"/>
        </w:rPr>
        <w:t xml:space="preserve"> – Over time, APIs or data formats will evolve (e.g., adding new fields, changing validation rules). If not managed, one side updating can break the integration. </w:t>
      </w:r>
      <w:r w:rsidRPr="00201971">
        <w:rPr>
          <w:rFonts w:ascii="Times New Roman" w:hAnsi="Times New Roman" w:cs="Times New Roman"/>
          <w:b/>
          <w:bCs/>
        </w:rPr>
        <w:t>Best Practices:</w:t>
      </w:r>
      <w:r w:rsidRPr="00201971">
        <w:rPr>
          <w:rFonts w:ascii="Times New Roman" w:hAnsi="Times New Roman" w:cs="Times New Roman"/>
        </w:rPr>
        <w:t xml:space="preserve"> Implement </w:t>
      </w:r>
      <w:r w:rsidRPr="00201971">
        <w:rPr>
          <w:rFonts w:ascii="Times New Roman" w:hAnsi="Times New Roman" w:cs="Times New Roman"/>
          <w:b/>
          <w:bCs/>
        </w:rPr>
        <w:t>version control for APIs and messages</w:t>
      </w:r>
      <w:r w:rsidRPr="00201971">
        <w:rPr>
          <w:rFonts w:ascii="Times New Roman" w:hAnsi="Times New Roman" w:cs="Times New Roman"/>
        </w:rPr>
        <w:t>. If you expose an API from SAP, support multiple versions if clients can’t all change at once – for instance, /</w:t>
      </w:r>
      <w:proofErr w:type="spellStart"/>
      <w:r w:rsidRPr="00201971">
        <w:rPr>
          <w:rFonts w:ascii="Times New Roman" w:hAnsi="Times New Roman" w:cs="Times New Roman"/>
        </w:rPr>
        <w:t>api</w:t>
      </w:r>
      <w:proofErr w:type="spellEnd"/>
      <w:r w:rsidRPr="00201971">
        <w:rPr>
          <w:rFonts w:ascii="Times New Roman" w:hAnsi="Times New Roman" w:cs="Times New Roman"/>
        </w:rPr>
        <w:t>/v1/customer and /</w:t>
      </w:r>
      <w:proofErr w:type="spellStart"/>
      <w:r w:rsidRPr="00201971">
        <w:rPr>
          <w:rFonts w:ascii="Times New Roman" w:hAnsi="Times New Roman" w:cs="Times New Roman"/>
        </w:rPr>
        <w:t>api</w:t>
      </w:r>
      <w:proofErr w:type="spellEnd"/>
      <w:r w:rsidRPr="00201971">
        <w:rPr>
          <w:rFonts w:ascii="Times New Roman" w:hAnsi="Times New Roman" w:cs="Times New Roman"/>
        </w:rPr>
        <w:t xml:space="preserve">/v2/customer could run in parallel during a migration window. Use clear contracts (WSDL for SOAP, </w:t>
      </w:r>
      <w:proofErr w:type="spellStart"/>
      <w:r w:rsidRPr="00201971">
        <w:rPr>
          <w:rFonts w:ascii="Times New Roman" w:hAnsi="Times New Roman" w:cs="Times New Roman"/>
        </w:rPr>
        <w:t>OpenAPI</w:t>
      </w:r>
      <w:proofErr w:type="spellEnd"/>
      <w:r w:rsidRPr="00201971">
        <w:rPr>
          <w:rFonts w:ascii="Times New Roman" w:hAnsi="Times New Roman" w:cs="Times New Roman"/>
        </w:rPr>
        <w:t xml:space="preserve"> specs for REST) and communicate changes to all stakeholders. In EDI/IDoc context, coordinate with partners for any message structure changes and ideally stick to standards as much as possible (custom extensions increase maintenance burdens). Within </w:t>
      </w:r>
      <w:r w:rsidRPr="00201971">
        <w:rPr>
          <w:rFonts w:ascii="Times New Roman" w:hAnsi="Times New Roman" w:cs="Times New Roman"/>
        </w:rPr>
        <w:lastRenderedPageBreak/>
        <w:t xml:space="preserve">SAP, avoid unnecessary changes to integration-critical fields; if SAP upgrade or customization is needed, analyze impact on each interface in your </w:t>
      </w:r>
      <w:r w:rsidRPr="00201971">
        <w:rPr>
          <w:rFonts w:ascii="Times New Roman" w:hAnsi="Times New Roman" w:cs="Times New Roman"/>
          <w:b/>
          <w:bCs/>
        </w:rPr>
        <w:t>interface registry</w:t>
      </w:r>
      <w:r w:rsidRPr="00201971">
        <w:rPr>
          <w:rFonts w:ascii="Times New Roman" w:hAnsi="Times New Roman" w:cs="Times New Roman"/>
        </w:rPr>
        <w:t xml:space="preserve">. Many organizations maintain documentation (perhaps in </w:t>
      </w:r>
      <w:proofErr w:type="spellStart"/>
      <w:r w:rsidRPr="00201971">
        <w:rPr>
          <w:rFonts w:ascii="Times New Roman" w:hAnsi="Times New Roman" w:cs="Times New Roman"/>
        </w:rPr>
        <w:t>SolMan</w:t>
      </w:r>
      <w:proofErr w:type="spellEnd"/>
      <w:r w:rsidRPr="00201971">
        <w:rPr>
          <w:rFonts w:ascii="Times New Roman" w:hAnsi="Times New Roman" w:cs="Times New Roman"/>
        </w:rPr>
        <w:t xml:space="preserve"> or an enterprise architecture tool) that maps exactly which programs, IDoc types, or API endpoints are used by each integration – this helps assess impact of changes. Also, use feature toggles or backward-compatibility code when deploying changes. For example, if a new field is added to an API, make it optional so old clients don’t break, and deprecate gradually. Rigorous integration testing after any SAP update or external system update is a must – incorporate interface tests into your QA plans, not just unit tests within SAP. By treating integration contracts seriously and versioning them, companies minimize downtime from incompatible changes.</w:t>
      </w:r>
    </w:p>
    <w:p w14:paraId="5C205621" w14:textId="77777777" w:rsidR="00201971" w:rsidRPr="00201971" w:rsidRDefault="00201971" w:rsidP="00201971">
      <w:pPr>
        <w:numPr>
          <w:ilvl w:val="0"/>
          <w:numId w:val="3"/>
        </w:numPr>
        <w:spacing w:line="480" w:lineRule="auto"/>
        <w:rPr>
          <w:rFonts w:ascii="Times New Roman" w:hAnsi="Times New Roman" w:cs="Times New Roman"/>
        </w:rPr>
      </w:pPr>
      <w:r w:rsidRPr="00201971">
        <w:rPr>
          <w:rFonts w:ascii="Times New Roman" w:hAnsi="Times New Roman" w:cs="Times New Roman"/>
          <w:b/>
          <w:bCs/>
        </w:rPr>
        <w:t>Challenge: Scalability and Throughput</w:t>
      </w:r>
      <w:r w:rsidRPr="00201971">
        <w:rPr>
          <w:rFonts w:ascii="Times New Roman" w:hAnsi="Times New Roman" w:cs="Times New Roman"/>
        </w:rPr>
        <w:t xml:space="preserve"> – As business grows, the volume of integration messages may increase dramatically. What worked for 100 messages per day may not for 100,000 per day. </w:t>
      </w:r>
      <w:r w:rsidRPr="00201971">
        <w:rPr>
          <w:rFonts w:ascii="Times New Roman" w:hAnsi="Times New Roman" w:cs="Times New Roman"/>
          <w:b/>
          <w:bCs/>
        </w:rPr>
        <w:t>Best Practices:</w:t>
      </w:r>
      <w:r w:rsidRPr="00201971">
        <w:rPr>
          <w:rFonts w:ascii="Times New Roman" w:hAnsi="Times New Roman" w:cs="Times New Roman"/>
        </w:rPr>
        <w:t xml:space="preserve"> Design integrations to be </w:t>
      </w:r>
      <w:r w:rsidRPr="00201971">
        <w:rPr>
          <w:rFonts w:ascii="Times New Roman" w:hAnsi="Times New Roman" w:cs="Times New Roman"/>
          <w:b/>
          <w:bCs/>
        </w:rPr>
        <w:t>scalable and loosely coupled</w:t>
      </w:r>
      <w:r w:rsidRPr="00201971">
        <w:rPr>
          <w:rFonts w:ascii="Times New Roman" w:hAnsi="Times New Roman" w:cs="Times New Roman"/>
        </w:rPr>
        <w:t xml:space="preserve">. Using asynchronous messaging and horizontal scaling of middleware (like adding more worker nodes for CPI or more threads in PI) can handle growth. For high-frequency events, consider bulk/batch where appropriate – e.g., instead of sending 1,000 individual inventory updates per minute, send one batched update of 1,000 items if near-real-time is acceptable. Use </w:t>
      </w:r>
      <w:r w:rsidRPr="00201971">
        <w:rPr>
          <w:rFonts w:ascii="Times New Roman" w:hAnsi="Times New Roman" w:cs="Times New Roman"/>
          <w:b/>
          <w:bCs/>
        </w:rPr>
        <w:t>parallel processing</w:t>
      </w:r>
      <w:r w:rsidRPr="00201971">
        <w:rPr>
          <w:rFonts w:ascii="Times New Roman" w:hAnsi="Times New Roman" w:cs="Times New Roman"/>
        </w:rPr>
        <w:t xml:space="preserve"> where possible: SAP IDoc processing can be parallelized by configuring multiple background work processes for inbound IDocs; external consumers can multithread as well. Monitor capacity: keep an eye on queue lengths, processing times; if trending upward, add resources or refactor. Leverage cloud elasticity – if using SAP Integration Suite or Azure/AWS for Kafka, etc., resources can </w:t>
      </w:r>
      <w:r w:rsidRPr="00201971">
        <w:rPr>
          <w:rFonts w:ascii="Times New Roman" w:hAnsi="Times New Roman" w:cs="Times New Roman"/>
        </w:rPr>
        <w:lastRenderedPageBreak/>
        <w:t>often be scaled on-demand. Also, think about peak scenarios (month-end financial posts, holiday sales spikes) and test the interfaces under peak load to identify bottlenecks. Sometimes the fix could be as simple as optimizing an ABAP function that was fine at low volume but now is being hammered by many API calls – a bit of tuning or an added index in SAP can drastically improve throughput. A large distribution company encountered a scalability issue with their PI system when EDI orders spiked; their solution was to use SAP’s Advanced Adapter Engine Extended (AEX) in PI for direct high-volume messaging and to increase the Java heap and threads for PI’s JMS adapter – this, along with splitting one giant interface into two smaller ones (by partner), allowed them to process orders within SLA even under peak load. The lesson is that scalability often requires iterative tuning and possibly re-architecting once volumes reach a new threshold.</w:t>
      </w:r>
    </w:p>
    <w:p w14:paraId="5F951B82" w14:textId="77777777" w:rsidR="00201971" w:rsidRPr="00201971" w:rsidRDefault="00201971" w:rsidP="00201971">
      <w:pPr>
        <w:numPr>
          <w:ilvl w:val="0"/>
          <w:numId w:val="3"/>
        </w:numPr>
        <w:spacing w:line="480" w:lineRule="auto"/>
        <w:rPr>
          <w:rFonts w:ascii="Times New Roman" w:hAnsi="Times New Roman" w:cs="Times New Roman"/>
        </w:rPr>
      </w:pPr>
      <w:r w:rsidRPr="00201971">
        <w:rPr>
          <w:rFonts w:ascii="Times New Roman" w:hAnsi="Times New Roman" w:cs="Times New Roman"/>
          <w:b/>
          <w:bCs/>
        </w:rPr>
        <w:t>Challenge: Ensuring End-to-End Visibility</w:t>
      </w:r>
      <w:r w:rsidRPr="00201971">
        <w:rPr>
          <w:rFonts w:ascii="Times New Roman" w:hAnsi="Times New Roman" w:cs="Times New Roman"/>
        </w:rPr>
        <w:t xml:space="preserve"> – With multiple hops (external app -&gt; middleware -&gt; SAP), it can be hard to trace a single transaction across systems, complicating troubleshooting or business tracking. </w:t>
      </w:r>
      <w:r w:rsidRPr="00201971">
        <w:rPr>
          <w:rFonts w:ascii="Times New Roman" w:hAnsi="Times New Roman" w:cs="Times New Roman"/>
          <w:b/>
          <w:bCs/>
        </w:rPr>
        <w:t>Best Practices:</w:t>
      </w:r>
      <w:r w:rsidRPr="00201971">
        <w:rPr>
          <w:rFonts w:ascii="Times New Roman" w:hAnsi="Times New Roman" w:cs="Times New Roman"/>
        </w:rPr>
        <w:t xml:space="preserve"> Implement </w:t>
      </w:r>
      <w:r w:rsidRPr="00201971">
        <w:rPr>
          <w:rFonts w:ascii="Times New Roman" w:hAnsi="Times New Roman" w:cs="Times New Roman"/>
          <w:b/>
          <w:bCs/>
        </w:rPr>
        <w:t>end-to-end correlation IDs</w:t>
      </w:r>
      <w:r w:rsidRPr="00201971">
        <w:rPr>
          <w:rFonts w:ascii="Times New Roman" w:hAnsi="Times New Roman" w:cs="Times New Roman"/>
        </w:rPr>
        <w:t xml:space="preserve">. For instance, assign a unique ID to a transaction at the source, include it in all messages/logs (perhaps in an IDoc field or API payload), so that in logs you can search on this ID to gather the full story across components. Tools like SAP’s Integration Monitoring in </w:t>
      </w:r>
      <w:proofErr w:type="spellStart"/>
      <w:r w:rsidRPr="00201971">
        <w:rPr>
          <w:rFonts w:ascii="Times New Roman" w:hAnsi="Times New Roman" w:cs="Times New Roman"/>
        </w:rPr>
        <w:t>SolMan</w:t>
      </w:r>
      <w:proofErr w:type="spellEnd"/>
      <w:r w:rsidRPr="00201971">
        <w:rPr>
          <w:rFonts w:ascii="Times New Roman" w:hAnsi="Times New Roman" w:cs="Times New Roman"/>
        </w:rPr>
        <w:t xml:space="preserve"> can correlate by IDoc number or payload IDs. Modern distributed tracing tools (like those based on </w:t>
      </w:r>
      <w:proofErr w:type="spellStart"/>
      <w:r w:rsidRPr="00201971">
        <w:rPr>
          <w:rFonts w:ascii="Times New Roman" w:hAnsi="Times New Roman" w:cs="Times New Roman"/>
        </w:rPr>
        <w:t>OpenTelemetry</w:t>
      </w:r>
      <w:proofErr w:type="spellEnd"/>
      <w:r w:rsidRPr="00201971">
        <w:rPr>
          <w:rFonts w:ascii="Times New Roman" w:hAnsi="Times New Roman" w:cs="Times New Roman"/>
        </w:rPr>
        <w:t xml:space="preserve"> or x-request-id HTTP headers) can also be leveraged if the integration uses HTTP microservices – these can show a timeline of a request across systems. For business users, consider building a simple dashboard or report (could be in SAP or external) that shows the status of </w:t>
      </w:r>
      <w:r w:rsidRPr="00201971">
        <w:rPr>
          <w:rFonts w:ascii="Times New Roman" w:hAnsi="Times New Roman" w:cs="Times New Roman"/>
        </w:rPr>
        <w:lastRenderedPageBreak/>
        <w:t xml:space="preserve">transactions – e.g., an order’s status: “received on website -&gt; in middleware queue -&gt; created in SAP -&gt; confirmation sent back”. This reduces the finger-pointing between teams because anyone can see where it might be stuck. As a best practice, treat integration like part of the business process, not an invisible plumbing. Some companies have an </w:t>
      </w:r>
      <w:r w:rsidRPr="00201971">
        <w:rPr>
          <w:rFonts w:ascii="Times New Roman" w:hAnsi="Times New Roman" w:cs="Times New Roman"/>
          <w:i/>
          <w:iCs/>
        </w:rPr>
        <w:t>integration KPI</w:t>
      </w:r>
      <w:r w:rsidRPr="00201971">
        <w:rPr>
          <w:rFonts w:ascii="Times New Roman" w:hAnsi="Times New Roman" w:cs="Times New Roman"/>
        </w:rPr>
        <w:t xml:space="preserve"> like “97% of orders from channel X integrated within 5 minutes” which is monitored just like business KPIs. Achieving that requires the visibility and monitoring we’ve discussed.</w:t>
      </w:r>
    </w:p>
    <w:p w14:paraId="764D3D2A"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By acknowledging these challenges and proactively addressing them, organizations can avoid common integration pitfalls. </w:t>
      </w:r>
      <w:r w:rsidRPr="00201971">
        <w:rPr>
          <w:rFonts w:ascii="Times New Roman" w:hAnsi="Times New Roman" w:cs="Times New Roman"/>
          <w:b/>
          <w:bCs/>
        </w:rPr>
        <w:t xml:space="preserve">In essence, best practices for SAP integration boil down </w:t>
      </w:r>
      <w:proofErr w:type="gramStart"/>
      <w:r w:rsidRPr="00201971">
        <w:rPr>
          <w:rFonts w:ascii="Times New Roman" w:hAnsi="Times New Roman" w:cs="Times New Roman"/>
          <w:b/>
          <w:bCs/>
        </w:rPr>
        <w:t>to:</w:t>
      </w:r>
      <w:proofErr w:type="gramEnd"/>
      <w:r w:rsidRPr="00201971">
        <w:rPr>
          <w:rFonts w:ascii="Times New Roman" w:hAnsi="Times New Roman" w:cs="Times New Roman"/>
        </w:rPr>
        <w:t xml:space="preserve"> careful planning (thinking of error cases, volumes, future changes), using the right tools/techniques (transactions for consistency, monitoring for issues, API management for changes), and constant improvement (learn from issues and update integration design). A robust integration architecture is one that can handle exceptions gracefully, scale with business growth, adapt to new requirements, and provide confidence to IT and business users that data is flowing correctly. Many companies that have matured in their integration journey create </w:t>
      </w:r>
      <w:r w:rsidRPr="00201971">
        <w:rPr>
          <w:rFonts w:ascii="Times New Roman" w:hAnsi="Times New Roman" w:cs="Times New Roman"/>
          <w:b/>
          <w:bCs/>
        </w:rPr>
        <w:t>integration guidelines</w:t>
      </w:r>
      <w:r w:rsidRPr="00201971">
        <w:rPr>
          <w:rFonts w:ascii="Times New Roman" w:hAnsi="Times New Roman" w:cs="Times New Roman"/>
        </w:rPr>
        <w:t xml:space="preserve"> – a living document for internal developers and architects that encapsulates these best practices and company-specific standards (e.g., “for any new interface, you must implement retry logic and send a failure alert to X”). New integration projects then follow these guidelines, ensuring consistency and reliability across the board.</w:t>
      </w:r>
    </w:p>
    <w:p w14:paraId="0C306687"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Finally, engaging both IT and business stakeholders in integration design is a best </w:t>
      </w:r>
      <w:proofErr w:type="gramStart"/>
      <w:r w:rsidRPr="00201971">
        <w:rPr>
          <w:rFonts w:ascii="Times New Roman" w:hAnsi="Times New Roman" w:cs="Times New Roman"/>
        </w:rPr>
        <w:t>practice in itself</w:t>
      </w:r>
      <w:proofErr w:type="gramEnd"/>
      <w:r w:rsidRPr="00201971">
        <w:rPr>
          <w:rFonts w:ascii="Times New Roman" w:hAnsi="Times New Roman" w:cs="Times New Roman"/>
        </w:rPr>
        <w:t xml:space="preserve">. Sometimes a technically perfect integration might not deliver the needed business outcome if not aligned (for instance, an interface might technically complete next-day, but the business needed data same-day for decision-making). So, frequent communication and setting the right </w:t>
      </w:r>
      <w:r w:rsidRPr="00201971">
        <w:rPr>
          <w:rFonts w:ascii="Times New Roman" w:hAnsi="Times New Roman" w:cs="Times New Roman"/>
        </w:rPr>
        <w:lastRenderedPageBreak/>
        <w:t xml:space="preserve">expectations is key. </w:t>
      </w:r>
      <w:r w:rsidRPr="00201971">
        <w:rPr>
          <w:rFonts w:ascii="Times New Roman" w:hAnsi="Times New Roman" w:cs="Times New Roman"/>
          <w:b/>
          <w:bCs/>
        </w:rPr>
        <w:t>Integration is not just an IT concern, it's a business enabler</w:t>
      </w:r>
      <w:r w:rsidRPr="00201971">
        <w:rPr>
          <w:rFonts w:ascii="Times New Roman" w:hAnsi="Times New Roman" w:cs="Times New Roman"/>
        </w:rPr>
        <w:t>, and thus it’s worth doing it right.</w:t>
      </w:r>
    </w:p>
    <w:p w14:paraId="37D9FCAB" w14:textId="77777777" w:rsidR="00201971" w:rsidRPr="00201971" w:rsidRDefault="00201971" w:rsidP="00201971">
      <w:pPr>
        <w:spacing w:line="480" w:lineRule="auto"/>
        <w:rPr>
          <w:rFonts w:ascii="Times New Roman" w:hAnsi="Times New Roman" w:cs="Times New Roman"/>
          <w:b/>
          <w:bCs/>
        </w:rPr>
      </w:pPr>
      <w:r w:rsidRPr="00201971">
        <w:rPr>
          <w:rFonts w:ascii="Times New Roman" w:hAnsi="Times New Roman" w:cs="Times New Roman"/>
          <w:b/>
          <w:bCs/>
        </w:rPr>
        <w:t>10. Future Trends: SAP’s Integration Roadmap and Emerging Technologies</w:t>
      </w:r>
    </w:p>
    <w:p w14:paraId="40BF0BBB"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The landscape of enterprise integration is continually evolving, and SAP is actively developing its platforms to stay ahead of the curve. Several </w:t>
      </w:r>
      <w:r w:rsidRPr="00201971">
        <w:rPr>
          <w:rFonts w:ascii="Times New Roman" w:hAnsi="Times New Roman" w:cs="Times New Roman"/>
          <w:b/>
          <w:bCs/>
        </w:rPr>
        <w:t>future trends</w:t>
      </w:r>
      <w:r w:rsidRPr="00201971">
        <w:rPr>
          <w:rFonts w:ascii="Times New Roman" w:hAnsi="Times New Roman" w:cs="Times New Roman"/>
        </w:rPr>
        <w:t xml:space="preserve"> are shaping how SAP systems will integrate with the broader technology ecosystem in the coming years, including the concept of the Intelligent Enterprise, increased use of AI/ML and RPA in integrations, microservices architectures, and event-driven patterns becoming mainstream.</w:t>
      </w:r>
    </w:p>
    <w:p w14:paraId="7C31D614"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SAP’s Roadmap and the Intelligent Enterprise:</w:t>
      </w:r>
      <w:r w:rsidRPr="00201971">
        <w:rPr>
          <w:rFonts w:ascii="Times New Roman" w:hAnsi="Times New Roman" w:cs="Times New Roman"/>
        </w:rPr>
        <w:t xml:space="preserve"> SAP’s strategic vision is encapsulated in the term </w:t>
      </w:r>
      <w:r w:rsidRPr="00201971">
        <w:rPr>
          <w:rFonts w:ascii="Times New Roman" w:hAnsi="Times New Roman" w:cs="Times New Roman"/>
          <w:b/>
          <w:bCs/>
        </w:rPr>
        <w:t>“Intelligent Enterprise”</w:t>
      </w:r>
      <w:r w:rsidRPr="00201971">
        <w:rPr>
          <w:rFonts w:ascii="Times New Roman" w:hAnsi="Times New Roman" w:cs="Times New Roman"/>
        </w:rPr>
        <w:t xml:space="preserve">, which entails embedding intelligence in processes and connecting data across all parts of the business (and its partners) in real time. Practically, this means SAP is focusing on </w:t>
      </w:r>
      <w:r w:rsidRPr="00201971">
        <w:rPr>
          <w:rFonts w:ascii="Times New Roman" w:hAnsi="Times New Roman" w:cs="Times New Roman"/>
          <w:b/>
          <w:bCs/>
        </w:rPr>
        <w:t>integration out-of-the-box</w:t>
      </w:r>
      <w:r w:rsidRPr="00201971">
        <w:rPr>
          <w:rFonts w:ascii="Times New Roman" w:hAnsi="Times New Roman" w:cs="Times New Roman"/>
        </w:rPr>
        <w:t xml:space="preserve"> as a key differentiator. In the past, integration was often a project concern; now SAP provides more ready-made integrations (especially for its cloud products) and promotes a unified integration platform. The </w:t>
      </w:r>
      <w:r w:rsidRPr="00201971">
        <w:rPr>
          <w:rFonts w:ascii="Times New Roman" w:hAnsi="Times New Roman" w:cs="Times New Roman"/>
          <w:b/>
          <w:bCs/>
        </w:rPr>
        <w:t>RISE with SAP</w:t>
      </w:r>
      <w:r w:rsidRPr="00201971">
        <w:rPr>
          <w:rFonts w:ascii="Times New Roman" w:hAnsi="Times New Roman" w:cs="Times New Roman"/>
        </w:rPr>
        <w:t xml:space="preserve"> initiative, for instance, bundles SAP S/4HANA Cloud with integration services on BTP, recognizing that moving to S/4 alone isn’t enough – one must also integrate it with other cloud services (SuccessFactors, Ariba, non-SAP apps). We can expect SAP to continue enhancing the </w:t>
      </w:r>
      <w:r w:rsidRPr="00201971">
        <w:rPr>
          <w:rFonts w:ascii="Times New Roman" w:hAnsi="Times New Roman" w:cs="Times New Roman"/>
          <w:b/>
          <w:bCs/>
        </w:rPr>
        <w:t>SAP Integration Suite</w:t>
      </w:r>
      <w:r w:rsidRPr="00201971">
        <w:rPr>
          <w:rFonts w:ascii="Times New Roman" w:hAnsi="Times New Roman" w:cs="Times New Roman"/>
        </w:rPr>
        <w:t xml:space="preserve"> – making it easier to integrate not just SAP-to-SAP but SAP-to-</w:t>
      </w:r>
      <w:proofErr w:type="gramStart"/>
      <w:r w:rsidRPr="00201971">
        <w:rPr>
          <w:rFonts w:ascii="Times New Roman" w:hAnsi="Times New Roman" w:cs="Times New Roman"/>
        </w:rPr>
        <w:t>third-party</w:t>
      </w:r>
      <w:proofErr w:type="gramEnd"/>
      <w:r w:rsidRPr="00201971">
        <w:rPr>
          <w:rFonts w:ascii="Times New Roman" w:hAnsi="Times New Roman" w:cs="Times New Roman"/>
        </w:rPr>
        <w:t xml:space="preserve"> with prebuilt content. Also, SAP’s acquisition of </w:t>
      </w:r>
      <w:proofErr w:type="spellStart"/>
      <w:r w:rsidRPr="00201971">
        <w:rPr>
          <w:rFonts w:ascii="Times New Roman" w:hAnsi="Times New Roman" w:cs="Times New Roman"/>
        </w:rPr>
        <w:t>Signavio</w:t>
      </w:r>
      <w:proofErr w:type="spellEnd"/>
      <w:r w:rsidRPr="00201971">
        <w:rPr>
          <w:rFonts w:ascii="Times New Roman" w:hAnsi="Times New Roman" w:cs="Times New Roman"/>
        </w:rPr>
        <w:t xml:space="preserve"> (for process analysis) suggests future integration tools may link with </w:t>
      </w:r>
      <w:r w:rsidRPr="00201971">
        <w:rPr>
          <w:rFonts w:ascii="Times New Roman" w:hAnsi="Times New Roman" w:cs="Times New Roman"/>
          <w:b/>
          <w:bCs/>
        </w:rPr>
        <w:t>process mining</w:t>
      </w:r>
      <w:r w:rsidRPr="00201971">
        <w:rPr>
          <w:rFonts w:ascii="Times New Roman" w:hAnsi="Times New Roman" w:cs="Times New Roman"/>
        </w:rPr>
        <w:t xml:space="preserve"> – i.e., identifying process flows spanning multiple systems and suggesting integration or automation opportunities to optimize them.</w:t>
      </w:r>
    </w:p>
    <w:p w14:paraId="1EEEB29B"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lastRenderedPageBreak/>
        <w:t>API Economy and Open Integration:</w:t>
      </w:r>
      <w:r w:rsidRPr="00201971">
        <w:rPr>
          <w:rFonts w:ascii="Times New Roman" w:hAnsi="Times New Roman" w:cs="Times New Roman"/>
        </w:rPr>
        <w:t xml:space="preserve"> Future SAP integrations will likely leverage more APIs, and SAP has signaled this by initiatives like the </w:t>
      </w:r>
      <w:r w:rsidRPr="00201971">
        <w:rPr>
          <w:rFonts w:ascii="Times New Roman" w:hAnsi="Times New Roman" w:cs="Times New Roman"/>
          <w:b/>
          <w:bCs/>
        </w:rPr>
        <w:t>SAP Graph</w:t>
      </w:r>
      <w:r w:rsidRPr="00201971">
        <w:rPr>
          <w:rFonts w:ascii="Times New Roman" w:hAnsi="Times New Roman" w:cs="Times New Roman"/>
        </w:rPr>
        <w:t xml:space="preserve">, which is an API that provides a unified view of SAP data across applications (kind of a one-stop API for all SAP systems). This could greatly simplify integration for developers – instead of calling multiple APIs on different SAP products, SAP Graph could orchestrate and present a simplified schema. SAP is also part of the </w:t>
      </w:r>
      <w:r w:rsidRPr="00201971">
        <w:rPr>
          <w:rFonts w:ascii="Times New Roman" w:hAnsi="Times New Roman" w:cs="Times New Roman"/>
          <w:b/>
          <w:bCs/>
        </w:rPr>
        <w:t>Open Data Initiative</w:t>
      </w:r>
      <w:r w:rsidRPr="00201971">
        <w:rPr>
          <w:rFonts w:ascii="Times New Roman" w:hAnsi="Times New Roman" w:cs="Times New Roman"/>
        </w:rPr>
        <w:t xml:space="preserve"> with Microsoft and Adobe, aiming to break down data silos. In practice, this might result in more connectors and common data models to ease integration between SAP and other major enterprise platforms.</w:t>
      </w:r>
    </w:p>
    <w:p w14:paraId="4646A92B"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AI/ML in Integration:</w:t>
      </w:r>
      <w:r w:rsidRPr="00201971">
        <w:rPr>
          <w:rFonts w:ascii="Times New Roman" w:hAnsi="Times New Roman" w:cs="Times New Roman"/>
        </w:rPr>
        <w:t xml:space="preserve"> Artificial intelligence and machine learning are influencing integration in a few ways. First, </w:t>
      </w:r>
      <w:r w:rsidRPr="00201971">
        <w:rPr>
          <w:rFonts w:ascii="Times New Roman" w:hAnsi="Times New Roman" w:cs="Times New Roman"/>
          <w:b/>
          <w:bCs/>
        </w:rPr>
        <w:t>ML-driven mappings and transformations</w:t>
      </w:r>
      <w:r w:rsidRPr="00201971">
        <w:rPr>
          <w:rFonts w:ascii="Times New Roman" w:hAnsi="Times New Roman" w:cs="Times New Roman"/>
        </w:rPr>
        <w:t xml:space="preserve"> – tools that intelligently map fields between SAP and another system by learning from past mappings or semantic information. We might see integration platforms that automatically suggest how to connect data models, reducing manual effort. Second, </w:t>
      </w:r>
      <w:r w:rsidRPr="00201971">
        <w:rPr>
          <w:rFonts w:ascii="Times New Roman" w:hAnsi="Times New Roman" w:cs="Times New Roman"/>
          <w:b/>
          <w:bCs/>
        </w:rPr>
        <w:t>AI for error handling</w:t>
      </w:r>
      <w:r w:rsidRPr="00201971">
        <w:rPr>
          <w:rFonts w:ascii="Times New Roman" w:hAnsi="Times New Roman" w:cs="Times New Roman"/>
        </w:rPr>
        <w:t xml:space="preserve"> – using machine learning to predict and detect interface anomalies (e.g., an unusual pattern that often leads to failure) so proactive measures can be taken. For example, an AI could notice that whenever a certain partner sends data in format X, an error </w:t>
      </w:r>
      <w:proofErr w:type="gramStart"/>
      <w:r w:rsidRPr="00201971">
        <w:rPr>
          <w:rFonts w:ascii="Times New Roman" w:hAnsi="Times New Roman" w:cs="Times New Roman"/>
        </w:rPr>
        <w:t>occurs, and</w:t>
      </w:r>
      <w:proofErr w:type="gramEnd"/>
      <w:r w:rsidRPr="00201971">
        <w:rPr>
          <w:rFonts w:ascii="Times New Roman" w:hAnsi="Times New Roman" w:cs="Times New Roman"/>
        </w:rPr>
        <w:t xml:space="preserve"> prompt the integration engineer to adjust mapping or inform the partner. Third, </w:t>
      </w:r>
      <w:r w:rsidRPr="00201971">
        <w:rPr>
          <w:rFonts w:ascii="Times New Roman" w:hAnsi="Times New Roman" w:cs="Times New Roman"/>
          <w:b/>
          <w:bCs/>
        </w:rPr>
        <w:t>intelligent processing</w:t>
      </w:r>
      <w:r w:rsidRPr="00201971">
        <w:rPr>
          <w:rFonts w:ascii="Times New Roman" w:hAnsi="Times New Roman" w:cs="Times New Roman"/>
        </w:rPr>
        <w:t xml:space="preserve">: SAP’s AI Business Services (like Document Information Extraction or Language Translation) can be inserted into integration flows. For instance, an incoming PDF invoice could be automatically processed by an AI service and then posted to SAP – this blurs the line between integration and automation. As AI becomes more prevalent, integrated processes can incorporate predictive analytics too. Imagine an integration between SAP and a maintenance system: an ML model predicts a machine’s failure from IoT </w:t>
      </w:r>
      <w:r w:rsidRPr="00201971">
        <w:rPr>
          <w:rFonts w:ascii="Times New Roman" w:hAnsi="Times New Roman" w:cs="Times New Roman"/>
        </w:rPr>
        <w:lastRenderedPageBreak/>
        <w:t>data and triggers an event to SAP PM to create a work order – that’s an intelligent integrated process preventing a breakdown.</w:t>
      </w:r>
    </w:p>
    <w:p w14:paraId="1FD4ADB1"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RPA (Robotic Process Automation) and Integration:</w:t>
      </w:r>
      <w:r w:rsidRPr="00201971">
        <w:rPr>
          <w:rFonts w:ascii="Times New Roman" w:hAnsi="Times New Roman" w:cs="Times New Roman"/>
        </w:rPr>
        <w:t xml:space="preserve"> RPA tools (including SAP’s own </w:t>
      </w:r>
      <w:r w:rsidRPr="00201971">
        <w:rPr>
          <w:rFonts w:ascii="Times New Roman" w:hAnsi="Times New Roman" w:cs="Times New Roman"/>
          <w:i/>
          <w:iCs/>
        </w:rPr>
        <w:t>SAP Intelligent RPA</w:t>
      </w:r>
      <w:r w:rsidRPr="00201971">
        <w:rPr>
          <w:rFonts w:ascii="Times New Roman" w:hAnsi="Times New Roman" w:cs="Times New Roman"/>
        </w:rPr>
        <w:t xml:space="preserve">, now part of SAP Build Process Automation) allow automation of user interface interactions. They often come into play when there’s no API available. In the future, we can expect </w:t>
      </w:r>
      <w:r w:rsidRPr="00201971">
        <w:rPr>
          <w:rFonts w:ascii="Times New Roman" w:hAnsi="Times New Roman" w:cs="Times New Roman"/>
          <w:b/>
          <w:bCs/>
        </w:rPr>
        <w:t>tighter coupling of RPA with SAP processes</w:t>
      </w:r>
      <w:r w:rsidRPr="00201971">
        <w:rPr>
          <w:rFonts w:ascii="Times New Roman" w:hAnsi="Times New Roman" w:cs="Times New Roman"/>
        </w:rPr>
        <w:t xml:space="preserve">. For example, if an old legacy system cannot easily integrate with SAP, an RPA bot might act as the intermediary (logging into SAP GUI to input data from the legacy app). While RPA is sometimes seen as... is sometimes seen as a stopgap for integration, SAP positions it as a complementary tool in the integration toolbox – particularly for automating interactions with systems that lack APIs. We will likely see </w:t>
      </w:r>
      <w:r w:rsidRPr="00201971">
        <w:rPr>
          <w:rFonts w:ascii="Times New Roman" w:hAnsi="Times New Roman" w:cs="Times New Roman"/>
          <w:b/>
          <w:bCs/>
        </w:rPr>
        <w:t>tighter coupling of RPA with integration workflows</w:t>
      </w:r>
      <w:r w:rsidRPr="00201971">
        <w:rPr>
          <w:rFonts w:ascii="Times New Roman" w:hAnsi="Times New Roman" w:cs="Times New Roman"/>
        </w:rPr>
        <w:t xml:space="preserve">. In practice, this means SAP’s process automation tools might orchestrate bots alongside APIs: for example, if a legacy system cannot be integrated via API, an RPA bot could automatically extract data from it and feed it into SAP. Going forward, SAP’s integration suite may allow designing flows where some steps call web services and others invoke an RPA bot, all within one coherent process. This converges traditional integration with UI-level automation, ensuring that even </w:t>
      </w:r>
      <w:r w:rsidRPr="00201971">
        <w:rPr>
          <w:rFonts w:ascii="Times New Roman" w:hAnsi="Times New Roman" w:cs="Times New Roman"/>
          <w:i/>
          <w:iCs/>
        </w:rPr>
        <w:t>“last mile”</w:t>
      </w:r>
      <w:r w:rsidRPr="00201971">
        <w:rPr>
          <w:rFonts w:ascii="Times New Roman" w:hAnsi="Times New Roman" w:cs="Times New Roman"/>
        </w:rPr>
        <w:t xml:space="preserve"> integration to legacy or third-party apps can be achieved. As these technologies mature, the need for manual swivel-chair tasks between systems will diminish – bots or APIs will handle it behind the scenes.</w:t>
      </w:r>
    </w:p>
    <w:p w14:paraId="3D181553"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Microservices and Event-Driven Architectures:</w:t>
      </w:r>
      <w:r w:rsidRPr="00201971">
        <w:rPr>
          <w:rFonts w:ascii="Times New Roman" w:hAnsi="Times New Roman" w:cs="Times New Roman"/>
        </w:rPr>
        <w:t xml:space="preserve"> Enterprises are increasingly adopting </w:t>
      </w:r>
      <w:r w:rsidRPr="00201971">
        <w:rPr>
          <w:rFonts w:ascii="Times New Roman" w:hAnsi="Times New Roman" w:cs="Times New Roman"/>
          <w:b/>
          <w:bCs/>
        </w:rPr>
        <w:t>microservices architecture</w:t>
      </w:r>
      <w:r w:rsidRPr="00201971">
        <w:rPr>
          <w:rFonts w:ascii="Times New Roman" w:hAnsi="Times New Roman" w:cs="Times New Roman"/>
        </w:rPr>
        <w:t xml:space="preserve">, breaking down applications into small, independent services that communicate via APIs or messaging. In this paradigm, SAP (historically a large monolith) is adapting by exposing granular APIs and events to participate in microservices ecosystems. SAP’s cloud offerings and S/4HANA are more modular, and on SAP BTP one can develop </w:t>
      </w:r>
      <w:r w:rsidRPr="00201971">
        <w:rPr>
          <w:rFonts w:ascii="Times New Roman" w:hAnsi="Times New Roman" w:cs="Times New Roman"/>
        </w:rPr>
        <w:lastRenderedPageBreak/>
        <w:t xml:space="preserve">microservices that extend SAP data or logic. The recommended integration pattern here is often </w:t>
      </w:r>
      <w:r w:rsidRPr="00201971">
        <w:rPr>
          <w:rFonts w:ascii="Times New Roman" w:hAnsi="Times New Roman" w:cs="Times New Roman"/>
          <w:b/>
          <w:bCs/>
        </w:rPr>
        <w:t>event-driven architecture (EDA)</w:t>
      </w:r>
      <w:r w:rsidRPr="00201971">
        <w:rPr>
          <w:rFonts w:ascii="Times New Roman" w:hAnsi="Times New Roman" w:cs="Times New Roman"/>
        </w:rPr>
        <w:t xml:space="preserve">. Instead of point-to-point calls for every change, SAP systems can </w:t>
      </w:r>
      <w:r w:rsidRPr="00201971">
        <w:rPr>
          <w:rFonts w:ascii="Times New Roman" w:hAnsi="Times New Roman" w:cs="Times New Roman"/>
          <w:b/>
          <w:bCs/>
        </w:rPr>
        <w:t>publish events</w:t>
      </w:r>
      <w:r w:rsidRPr="00201971">
        <w:rPr>
          <w:rFonts w:ascii="Times New Roman" w:hAnsi="Times New Roman" w:cs="Times New Roman"/>
        </w:rPr>
        <w:t xml:space="preserve"> (e.g. “</w:t>
      </w:r>
      <w:proofErr w:type="spellStart"/>
      <w:r w:rsidRPr="00201971">
        <w:rPr>
          <w:rFonts w:ascii="Times New Roman" w:hAnsi="Times New Roman" w:cs="Times New Roman"/>
        </w:rPr>
        <w:t>SalesOrder.Created</w:t>
      </w:r>
      <w:proofErr w:type="spellEnd"/>
      <w:r w:rsidRPr="00201971">
        <w:rPr>
          <w:rFonts w:ascii="Times New Roman" w:hAnsi="Times New Roman" w:cs="Times New Roman"/>
        </w:rPr>
        <w:t>” or “</w:t>
      </w:r>
      <w:proofErr w:type="spellStart"/>
      <w:r w:rsidRPr="00201971">
        <w:rPr>
          <w:rFonts w:ascii="Times New Roman" w:hAnsi="Times New Roman" w:cs="Times New Roman"/>
        </w:rPr>
        <w:t>Delivery.Delayed</w:t>
      </w:r>
      <w:proofErr w:type="spellEnd"/>
      <w:r w:rsidRPr="00201971">
        <w:rPr>
          <w:rFonts w:ascii="Times New Roman" w:hAnsi="Times New Roman" w:cs="Times New Roman"/>
        </w:rPr>
        <w:t xml:space="preserve">”) to a message broker, and any interested microservice can subscribe and react in real time. This decoupling means SAP doesn’t need to know about all consumers – it just emits events and responds to incoming events. SAP has embraced this with the </w:t>
      </w:r>
      <w:r w:rsidRPr="00201971">
        <w:rPr>
          <w:rFonts w:ascii="Times New Roman" w:hAnsi="Times New Roman" w:cs="Times New Roman"/>
          <w:b/>
          <w:bCs/>
        </w:rPr>
        <w:t>SAP Event Mesh</w:t>
      </w:r>
      <w:r w:rsidRPr="00201971">
        <w:rPr>
          <w:rFonts w:ascii="Times New Roman" w:hAnsi="Times New Roman" w:cs="Times New Roman"/>
        </w:rPr>
        <w:t xml:space="preserve"> service and event enablement for S/4HANA. Event Mesh acts as an </w:t>
      </w:r>
      <w:r w:rsidRPr="00201971">
        <w:rPr>
          <w:rFonts w:ascii="Times New Roman" w:hAnsi="Times New Roman" w:cs="Times New Roman"/>
          <w:b/>
          <w:bCs/>
        </w:rPr>
        <w:t>event broker</w:t>
      </w:r>
      <w:r w:rsidRPr="00201971">
        <w:rPr>
          <w:rFonts w:ascii="Times New Roman" w:hAnsi="Times New Roman" w:cs="Times New Roman"/>
        </w:rPr>
        <w:t xml:space="preserve"> (or a network of brokers – an </w:t>
      </w:r>
      <w:r w:rsidRPr="00201971">
        <w:rPr>
          <w:rFonts w:ascii="Times New Roman" w:hAnsi="Times New Roman" w:cs="Times New Roman"/>
          <w:i/>
          <w:iCs/>
        </w:rPr>
        <w:t>event mesh</w:t>
      </w:r>
      <w:r w:rsidRPr="00201971">
        <w:rPr>
          <w:rFonts w:ascii="Times New Roman" w:hAnsi="Times New Roman" w:cs="Times New Roman"/>
        </w:rPr>
        <w:t xml:space="preserve">) that routes events across a distributed landscape. This aligns with modern best practices where </w:t>
      </w:r>
      <w:r w:rsidRPr="00201971">
        <w:rPr>
          <w:rFonts w:ascii="Times New Roman" w:hAnsi="Times New Roman" w:cs="Times New Roman"/>
          <w:i/>
          <w:iCs/>
        </w:rPr>
        <w:t>“applications don’t need to be aware of each other to share information”</w:t>
      </w:r>
      <w:r w:rsidRPr="00201971">
        <w:rPr>
          <w:rFonts w:ascii="Times New Roman" w:hAnsi="Times New Roman" w:cs="Times New Roman"/>
        </w:rPr>
        <w:t xml:space="preserve">, enabling a highly scalable and flexible integration model. In the future, we can expect more standard SAP events out-of-the-box and perhaps tighter integration of Event Mesh with SAP’s workflow and process automation tools. Essentially, </w:t>
      </w:r>
      <w:r w:rsidRPr="00201971">
        <w:rPr>
          <w:rFonts w:ascii="Times New Roman" w:hAnsi="Times New Roman" w:cs="Times New Roman"/>
          <w:b/>
          <w:bCs/>
        </w:rPr>
        <w:t>event-driven integration</w:t>
      </w:r>
      <w:r w:rsidRPr="00201971">
        <w:rPr>
          <w:rFonts w:ascii="Times New Roman" w:hAnsi="Times New Roman" w:cs="Times New Roman"/>
        </w:rPr>
        <w:t xml:space="preserve"> will complement or even replace some traditional request/response integrations for scenarios requiring instant, decoupled propagation of data changes. For example, inventory updates in SAP could be broadcast as events that automatically update an e-commerce inventory microservice and trigger notifications to suppliers via another service – all asynchronously and without SAP being hard-wired to each target.</w:t>
      </w:r>
    </w:p>
    <w:p w14:paraId="5FF6E991"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 xml:space="preserve">This event-driven approach also facilitates </w:t>
      </w:r>
      <w:r w:rsidRPr="00201971">
        <w:rPr>
          <w:rFonts w:ascii="Times New Roman" w:hAnsi="Times New Roman" w:cs="Times New Roman"/>
          <w:b/>
          <w:bCs/>
        </w:rPr>
        <w:t>microservices communication</w:t>
      </w:r>
      <w:r w:rsidRPr="00201971">
        <w:rPr>
          <w:rFonts w:ascii="Times New Roman" w:hAnsi="Times New Roman" w:cs="Times New Roman"/>
        </w:rPr>
        <w:t xml:space="preserve"> with SAP in a </w:t>
      </w:r>
      <w:proofErr w:type="gramStart"/>
      <w:r w:rsidRPr="00201971">
        <w:rPr>
          <w:rFonts w:ascii="Times New Roman" w:hAnsi="Times New Roman" w:cs="Times New Roman"/>
        </w:rPr>
        <w:t>loosely-coupled</w:t>
      </w:r>
      <w:proofErr w:type="gramEnd"/>
      <w:r w:rsidRPr="00201971">
        <w:rPr>
          <w:rFonts w:ascii="Times New Roman" w:hAnsi="Times New Roman" w:cs="Times New Roman"/>
        </w:rPr>
        <w:t xml:space="preserve"> way. SAP might be just one producer/consumer on the event bus among many. Because EDAs handle </w:t>
      </w:r>
      <w:r w:rsidRPr="00201971">
        <w:rPr>
          <w:rFonts w:ascii="Times New Roman" w:hAnsi="Times New Roman" w:cs="Times New Roman"/>
          <w:b/>
          <w:bCs/>
        </w:rPr>
        <w:t>high volumes in real time</w:t>
      </w:r>
      <w:r w:rsidRPr="00201971">
        <w:rPr>
          <w:rFonts w:ascii="Times New Roman" w:hAnsi="Times New Roman" w:cs="Times New Roman"/>
        </w:rPr>
        <w:t xml:space="preserve">, they are well-suited for IoT scenarios (lots of device events) or multi-channel customer interactions. As more companies containerize business logic into microservices, SAP will provide the hooks (APIs/events) to integrate without being a bottleneck. Additionally, </w:t>
      </w:r>
      <w:r w:rsidRPr="00201971">
        <w:rPr>
          <w:rFonts w:ascii="Times New Roman" w:hAnsi="Times New Roman" w:cs="Times New Roman"/>
          <w:b/>
          <w:bCs/>
        </w:rPr>
        <w:t>serverless computing</w:t>
      </w:r>
      <w:r w:rsidRPr="00201971">
        <w:rPr>
          <w:rFonts w:ascii="Times New Roman" w:hAnsi="Times New Roman" w:cs="Times New Roman"/>
        </w:rPr>
        <w:t xml:space="preserve"> on platforms like SAP BTP might handle </w:t>
      </w:r>
      <w:r w:rsidRPr="00201971">
        <w:rPr>
          <w:rFonts w:ascii="Times New Roman" w:hAnsi="Times New Roman" w:cs="Times New Roman"/>
        </w:rPr>
        <w:lastRenderedPageBreak/>
        <w:t>transient integration tasks (e.g., a small function triggers on an SAP event, processes data, and dies), further embracing cloud-native patterns.</w:t>
      </w:r>
    </w:p>
    <w:p w14:paraId="1E6B4668"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Rising Importance of Integration Governance and Tools:</w:t>
      </w:r>
      <w:r w:rsidRPr="00201971">
        <w:rPr>
          <w:rFonts w:ascii="Times New Roman" w:hAnsi="Times New Roman" w:cs="Times New Roman"/>
        </w:rPr>
        <w:t xml:space="preserve"> With the increase of integration points (APIs, events, bots, etc.), managing them will become even more crucial. We will see improved </w:t>
      </w:r>
      <w:r w:rsidRPr="00201971">
        <w:rPr>
          <w:rFonts w:ascii="Times New Roman" w:hAnsi="Times New Roman" w:cs="Times New Roman"/>
          <w:b/>
          <w:bCs/>
        </w:rPr>
        <w:t>integration governance</w:t>
      </w:r>
      <w:r w:rsidRPr="00201971">
        <w:rPr>
          <w:rFonts w:ascii="Times New Roman" w:hAnsi="Times New Roman" w:cs="Times New Roman"/>
        </w:rPr>
        <w:t xml:space="preserve"> tools – for instance, enhanced API management with analytics and auto-scaling suggestions, or AIOps (AI for IT Operations) applied to integration monitoring to predict issues before they happen. </w:t>
      </w:r>
      <w:r w:rsidRPr="00201971">
        <w:rPr>
          <w:rFonts w:ascii="Times New Roman" w:hAnsi="Times New Roman" w:cs="Times New Roman"/>
          <w:i/>
          <w:iCs/>
        </w:rPr>
        <w:t>Integration Marketplace</w:t>
      </w:r>
      <w:r w:rsidRPr="00201971">
        <w:rPr>
          <w:rFonts w:ascii="Times New Roman" w:hAnsi="Times New Roman" w:cs="Times New Roman"/>
        </w:rPr>
        <w:t xml:space="preserve"> concepts might emerge, where companies can plug into external business networks (like industry hubs) using pre-certified adapters, effectively “app stores” for integrations. SAP’s partnership with peers in the industry (like the </w:t>
      </w:r>
      <w:r w:rsidRPr="00201971">
        <w:rPr>
          <w:rFonts w:ascii="Times New Roman" w:hAnsi="Times New Roman" w:cs="Times New Roman"/>
          <w:i/>
          <w:iCs/>
        </w:rPr>
        <w:t>Catena-X</w:t>
      </w:r>
      <w:r w:rsidRPr="00201971">
        <w:rPr>
          <w:rFonts w:ascii="Times New Roman" w:hAnsi="Times New Roman" w:cs="Times New Roman"/>
        </w:rPr>
        <w:t xml:space="preserve"> network in automotive) indicates that future SAP integrations might not just be </w:t>
      </w:r>
      <w:r w:rsidRPr="00201971">
        <w:rPr>
          <w:rFonts w:ascii="Times New Roman" w:hAnsi="Times New Roman" w:cs="Times New Roman"/>
          <w:i/>
          <w:iCs/>
        </w:rPr>
        <w:t>one-to-one</w:t>
      </w:r>
      <w:r w:rsidRPr="00201971">
        <w:rPr>
          <w:rFonts w:ascii="Times New Roman" w:hAnsi="Times New Roman" w:cs="Times New Roman"/>
        </w:rPr>
        <w:t xml:space="preserve"> (your SAP to your system) but </w:t>
      </w:r>
      <w:r w:rsidRPr="00201971">
        <w:rPr>
          <w:rFonts w:ascii="Times New Roman" w:hAnsi="Times New Roman" w:cs="Times New Roman"/>
          <w:i/>
          <w:iCs/>
        </w:rPr>
        <w:t>many-to-many</w:t>
      </w:r>
      <w:r w:rsidRPr="00201971">
        <w:rPr>
          <w:rFonts w:ascii="Times New Roman" w:hAnsi="Times New Roman" w:cs="Times New Roman"/>
        </w:rPr>
        <w:t xml:space="preserve"> (your SAP seamlessly part of a broader cross-company process via standardized connectors).</w:t>
      </w:r>
    </w:p>
    <w:p w14:paraId="1478B862"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b/>
          <w:bCs/>
        </w:rPr>
        <w:t>Conclusion:</w:t>
      </w:r>
      <w:r w:rsidRPr="00201971">
        <w:rPr>
          <w:rFonts w:ascii="Times New Roman" w:hAnsi="Times New Roman" w:cs="Times New Roman"/>
        </w:rPr>
        <w:t xml:space="preserve"> The future of SAP integration is </w:t>
      </w:r>
      <w:r w:rsidRPr="00201971">
        <w:rPr>
          <w:rFonts w:ascii="Times New Roman" w:hAnsi="Times New Roman" w:cs="Times New Roman"/>
          <w:b/>
          <w:bCs/>
        </w:rPr>
        <w:t>real-time, intelligent, cloud-native, and ecosystem-centric</w:t>
      </w:r>
      <w:r w:rsidRPr="00201971">
        <w:rPr>
          <w:rFonts w:ascii="Times New Roman" w:hAnsi="Times New Roman" w:cs="Times New Roman"/>
        </w:rPr>
        <w:t xml:space="preserve">. SAP is evolving from a closed system into an open platform that can </w:t>
      </w:r>
      <w:r w:rsidRPr="00201971">
        <w:rPr>
          <w:rFonts w:ascii="Times New Roman" w:hAnsi="Times New Roman" w:cs="Times New Roman"/>
          <w:i/>
          <w:iCs/>
        </w:rPr>
        <w:t>“sense and respond”</w:t>
      </w:r>
      <w:r w:rsidRPr="00201971">
        <w:rPr>
          <w:rFonts w:ascii="Times New Roman" w:hAnsi="Times New Roman" w:cs="Times New Roman"/>
        </w:rPr>
        <w:t xml:space="preserve"> to events across an enterprise in real time, coordinate with swarms of microservices, and leverage AI to optimize processes. Enterprises that invest in modern integration approaches – APIs, event brokers, RPA, and AI – will find that SAP is not a static </w:t>
      </w:r>
      <w:proofErr w:type="gramStart"/>
      <w:r w:rsidRPr="00201971">
        <w:rPr>
          <w:rFonts w:ascii="Times New Roman" w:hAnsi="Times New Roman" w:cs="Times New Roman"/>
        </w:rPr>
        <w:t>back-end</w:t>
      </w:r>
      <w:proofErr w:type="gramEnd"/>
      <w:r w:rsidRPr="00201971">
        <w:rPr>
          <w:rFonts w:ascii="Times New Roman" w:hAnsi="Times New Roman" w:cs="Times New Roman"/>
        </w:rPr>
        <w:t xml:space="preserve">, but rather a dynamic participant in an interconnected digital landscape. In practical terms, we can envision an </w:t>
      </w:r>
      <w:r w:rsidRPr="00201971">
        <w:rPr>
          <w:rFonts w:ascii="Times New Roman" w:hAnsi="Times New Roman" w:cs="Times New Roman"/>
          <w:b/>
          <w:bCs/>
        </w:rPr>
        <w:t>Intelligent Enterprise</w:t>
      </w:r>
      <w:r w:rsidRPr="00201971">
        <w:rPr>
          <w:rFonts w:ascii="Times New Roman" w:hAnsi="Times New Roman" w:cs="Times New Roman"/>
        </w:rPr>
        <w:t xml:space="preserve"> where, for example, a machine sensor’s event triggers an automated SAP maintenance order via event mesh, a machine learning service predicts parts needed and initiates a procurement process through an API, and an RPA bot handles an interaction with an older vendor system – all orchestrated seamlessly.</w:t>
      </w:r>
    </w:p>
    <w:p w14:paraId="76464EB5"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lastRenderedPageBreak/>
        <w:t xml:space="preserve">SAP’s integration strategy (through products like Integration Suite, Event Mesh, and SAP AI/Automation services) explicitly supports this vision. Therefore, companies using SAP should align their integration roadmaps with these trends: </w:t>
      </w:r>
      <w:r w:rsidRPr="00201971">
        <w:rPr>
          <w:rFonts w:ascii="Times New Roman" w:hAnsi="Times New Roman" w:cs="Times New Roman"/>
          <w:b/>
          <w:bCs/>
        </w:rPr>
        <w:t>embrace event-driven thinking, build API ecosystems, and incorporate intelligent automation</w:t>
      </w:r>
      <w:r w:rsidRPr="00201971">
        <w:rPr>
          <w:rFonts w:ascii="Times New Roman" w:hAnsi="Times New Roman" w:cs="Times New Roman"/>
        </w:rPr>
        <w:t>. Doing so will ensure that their SAP landscape remains agile and future-proof, capable of quickly adapting to new business models or technological disruptions.</w:t>
      </w:r>
    </w:p>
    <w:p w14:paraId="02465E0F" w14:textId="77777777" w:rsidR="00201971" w:rsidRPr="00201971" w:rsidRDefault="00201971" w:rsidP="00201971">
      <w:pPr>
        <w:spacing w:line="480" w:lineRule="auto"/>
        <w:rPr>
          <w:rFonts w:ascii="Times New Roman" w:hAnsi="Times New Roman" w:cs="Times New Roman"/>
        </w:rPr>
      </w:pPr>
      <w:r w:rsidRPr="00201971">
        <w:rPr>
          <w:rFonts w:ascii="Times New Roman" w:hAnsi="Times New Roman" w:cs="Times New Roman"/>
        </w:rPr>
        <w:t>In summary, integration is no longer an afterthought or purely technical concern – it is central to digital transformation. By mastering both the current best practices and keeping an eye on emerging trends, organizations can turn their SAP system into a platform for innovation, not just a system of record. SAP’s own integration tools and roadmap are making this more achievable than ever, promising a future where enterprise systems connect as easily as Lego blocks, and business processes flow across organizational and system boundaries with intelligence and agility.</w:t>
      </w:r>
    </w:p>
    <w:p w14:paraId="48929F55" w14:textId="77777777" w:rsidR="000A782B" w:rsidRPr="00201971" w:rsidRDefault="000A782B" w:rsidP="00201971">
      <w:pPr>
        <w:spacing w:line="480" w:lineRule="auto"/>
        <w:rPr>
          <w:rFonts w:ascii="Times New Roman" w:hAnsi="Times New Roman" w:cs="Times New Roman"/>
        </w:rPr>
      </w:pPr>
    </w:p>
    <w:sectPr w:rsidR="000A782B" w:rsidRPr="00201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37E"/>
    <w:multiLevelType w:val="multilevel"/>
    <w:tmpl w:val="9C1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7F5F"/>
    <w:multiLevelType w:val="multilevel"/>
    <w:tmpl w:val="43F2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92405"/>
    <w:multiLevelType w:val="multilevel"/>
    <w:tmpl w:val="20B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043143">
    <w:abstractNumId w:val="1"/>
  </w:num>
  <w:num w:numId="2" w16cid:durableId="1439447193">
    <w:abstractNumId w:val="2"/>
  </w:num>
  <w:num w:numId="3" w16cid:durableId="194491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71"/>
    <w:rsid w:val="000A782B"/>
    <w:rsid w:val="00201971"/>
    <w:rsid w:val="00BB5A87"/>
    <w:rsid w:val="00C159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A312"/>
  <w15:chartTrackingRefBased/>
  <w15:docId w15:val="{721B6F19-EEDC-4559-9254-C07DE77B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971"/>
    <w:rPr>
      <w:rFonts w:eastAsiaTheme="majorEastAsia" w:cstheme="majorBidi"/>
      <w:color w:val="272727" w:themeColor="text1" w:themeTint="D8"/>
    </w:rPr>
  </w:style>
  <w:style w:type="paragraph" w:styleId="Title">
    <w:name w:val="Title"/>
    <w:basedOn w:val="Normal"/>
    <w:next w:val="Normal"/>
    <w:link w:val="TitleChar"/>
    <w:uiPriority w:val="10"/>
    <w:qFormat/>
    <w:rsid w:val="00201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971"/>
    <w:pPr>
      <w:spacing w:before="160"/>
      <w:jc w:val="center"/>
    </w:pPr>
    <w:rPr>
      <w:i/>
      <w:iCs/>
      <w:color w:val="404040" w:themeColor="text1" w:themeTint="BF"/>
    </w:rPr>
  </w:style>
  <w:style w:type="character" w:customStyle="1" w:styleId="QuoteChar">
    <w:name w:val="Quote Char"/>
    <w:basedOn w:val="DefaultParagraphFont"/>
    <w:link w:val="Quote"/>
    <w:uiPriority w:val="29"/>
    <w:rsid w:val="00201971"/>
    <w:rPr>
      <w:i/>
      <w:iCs/>
      <w:color w:val="404040" w:themeColor="text1" w:themeTint="BF"/>
    </w:rPr>
  </w:style>
  <w:style w:type="paragraph" w:styleId="ListParagraph">
    <w:name w:val="List Paragraph"/>
    <w:basedOn w:val="Normal"/>
    <w:uiPriority w:val="34"/>
    <w:qFormat/>
    <w:rsid w:val="00201971"/>
    <w:pPr>
      <w:ind w:left="720"/>
      <w:contextualSpacing/>
    </w:pPr>
  </w:style>
  <w:style w:type="character" w:styleId="IntenseEmphasis">
    <w:name w:val="Intense Emphasis"/>
    <w:basedOn w:val="DefaultParagraphFont"/>
    <w:uiPriority w:val="21"/>
    <w:qFormat/>
    <w:rsid w:val="00201971"/>
    <w:rPr>
      <w:i/>
      <w:iCs/>
      <w:color w:val="0F4761" w:themeColor="accent1" w:themeShade="BF"/>
    </w:rPr>
  </w:style>
  <w:style w:type="paragraph" w:styleId="IntenseQuote">
    <w:name w:val="Intense Quote"/>
    <w:basedOn w:val="Normal"/>
    <w:next w:val="Normal"/>
    <w:link w:val="IntenseQuoteChar"/>
    <w:uiPriority w:val="30"/>
    <w:qFormat/>
    <w:rsid w:val="00201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971"/>
    <w:rPr>
      <w:i/>
      <w:iCs/>
      <w:color w:val="0F4761" w:themeColor="accent1" w:themeShade="BF"/>
    </w:rPr>
  </w:style>
  <w:style w:type="character" w:styleId="IntenseReference">
    <w:name w:val="Intense Reference"/>
    <w:basedOn w:val="DefaultParagraphFont"/>
    <w:uiPriority w:val="32"/>
    <w:qFormat/>
    <w:rsid w:val="00201971"/>
    <w:rPr>
      <w:b/>
      <w:bCs/>
      <w:smallCaps/>
      <w:color w:val="0F4761" w:themeColor="accent1" w:themeShade="BF"/>
      <w:spacing w:val="5"/>
    </w:rPr>
  </w:style>
  <w:style w:type="character" w:styleId="Hyperlink">
    <w:name w:val="Hyperlink"/>
    <w:basedOn w:val="DefaultParagraphFont"/>
    <w:uiPriority w:val="99"/>
    <w:unhideWhenUsed/>
    <w:rsid w:val="00201971"/>
    <w:rPr>
      <w:color w:val="467886" w:themeColor="hyperlink"/>
      <w:u w:val="single"/>
    </w:rPr>
  </w:style>
  <w:style w:type="character" w:styleId="UnresolvedMention">
    <w:name w:val="Unresolved Mention"/>
    <w:basedOn w:val="DefaultParagraphFont"/>
    <w:uiPriority w:val="99"/>
    <w:semiHidden/>
    <w:unhideWhenUsed/>
    <w:rsid w:val="00201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25052">
      <w:bodyDiv w:val="1"/>
      <w:marLeft w:val="0"/>
      <w:marRight w:val="0"/>
      <w:marTop w:val="0"/>
      <w:marBottom w:val="0"/>
      <w:divBdr>
        <w:top w:val="none" w:sz="0" w:space="0" w:color="auto"/>
        <w:left w:val="none" w:sz="0" w:space="0" w:color="auto"/>
        <w:bottom w:val="none" w:sz="0" w:space="0" w:color="auto"/>
        <w:right w:val="none" w:sz="0" w:space="0" w:color="auto"/>
      </w:divBdr>
    </w:div>
    <w:div w:id="97321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products/technology-platform/what-is-event-driven-architecture.html" TargetMode="External"/><Relationship Id="rId3" Type="http://schemas.openxmlformats.org/officeDocument/2006/relationships/settings" Target="settings.xml"/><Relationship Id="rId7" Type="http://schemas.openxmlformats.org/officeDocument/2006/relationships/hyperlink" Target="https://www.sap.com/products/technology-platform/what-is-event-driven-architec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p.com/products/technology-platform/what-is-event-driven-architecture.html" TargetMode="External"/><Relationship Id="rId11" Type="http://schemas.openxmlformats.org/officeDocument/2006/relationships/theme" Target="theme/theme1.xml"/><Relationship Id="rId5" Type="http://schemas.openxmlformats.org/officeDocument/2006/relationships/hyperlink" Target="https://www.sap.com/products/technology-platform/what-is-event-driven-architectur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p.com/products/technology-platform/what-is-event-driven-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45</Pages>
  <Words>12907</Words>
  <Characters>73574</Characters>
  <Application>Microsoft Office Word</Application>
  <DocSecurity>0</DocSecurity>
  <Lines>613</Lines>
  <Paragraphs>172</Paragraphs>
  <ScaleCrop>false</ScaleCrop>
  <Company/>
  <LinksUpToDate>false</LinksUpToDate>
  <CharactersWithSpaces>86309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Saxena</dc:creator>
  <cp:keywords/>
  <dc:description/>
  <cp:lastModifiedBy>Aditya Saxena</cp:lastModifiedBy>
  <cp:revision>1</cp:revision>
  <dcterms:created xsi:type="dcterms:W3CDTF">2025-04-05T01:43:00Z</dcterms:created>
  <dcterms:modified xsi:type="dcterms:W3CDTF">2025-04-05T01:45:00Z</dcterms:modified>
</cp:coreProperties>
</file>