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A8683C" w14:textId="77777777" w:rsidR="009143CB" w:rsidRPr="00FD408B" w:rsidRDefault="009143CB" w:rsidP="003F1827">
      <w:pPr>
        <w:jc w:val="center"/>
        <w:rPr>
          <w:rFonts w:ascii="Times New Roman" w:hAnsi="Times New Roman" w:cs="Times New Roman"/>
          <w:sz w:val="24"/>
          <w:szCs w:val="24"/>
        </w:rPr>
      </w:pPr>
    </w:p>
    <w:p w14:paraId="7A2E61BA" w14:textId="1F6BEF9A" w:rsidR="003F1827" w:rsidRPr="00FD408B" w:rsidRDefault="003F1827" w:rsidP="003F1827">
      <w:pPr>
        <w:jc w:val="center"/>
        <w:rPr>
          <w:rFonts w:ascii="Times New Roman" w:hAnsi="Times New Roman" w:cs="Times New Roman"/>
          <w:sz w:val="24"/>
          <w:szCs w:val="24"/>
        </w:rPr>
      </w:pPr>
      <w:r w:rsidRPr="00FD408B">
        <w:rPr>
          <w:rFonts w:ascii="Times New Roman" w:hAnsi="Times New Roman" w:cs="Times New Roman"/>
          <w:sz w:val="24"/>
          <w:szCs w:val="24"/>
        </w:rPr>
        <w:t>JASP</w:t>
      </w:r>
    </w:p>
    <w:p w14:paraId="73AF8934" w14:textId="7800F8FD" w:rsidR="003F1827" w:rsidRPr="00FD408B" w:rsidRDefault="003F1827" w:rsidP="003F1827">
      <w:pPr>
        <w:jc w:val="center"/>
        <w:rPr>
          <w:rFonts w:ascii="Times New Roman" w:hAnsi="Times New Roman" w:cs="Times New Roman"/>
          <w:sz w:val="24"/>
          <w:szCs w:val="24"/>
        </w:rPr>
      </w:pPr>
      <w:r w:rsidRPr="00FD408B">
        <w:rPr>
          <w:rFonts w:ascii="Times New Roman" w:hAnsi="Times New Roman" w:cs="Times New Roman"/>
          <w:sz w:val="24"/>
          <w:szCs w:val="24"/>
        </w:rPr>
        <w:t>Ruth V. Walker</w:t>
      </w:r>
    </w:p>
    <w:p w14:paraId="0240EEA2" w14:textId="34EC696C" w:rsidR="003F1827" w:rsidRPr="00FD408B" w:rsidRDefault="003F1827" w:rsidP="003F1827">
      <w:pPr>
        <w:jc w:val="center"/>
        <w:rPr>
          <w:rFonts w:ascii="Times New Roman" w:hAnsi="Times New Roman" w:cs="Times New Roman"/>
          <w:sz w:val="24"/>
          <w:szCs w:val="24"/>
        </w:rPr>
      </w:pPr>
      <w:r w:rsidRPr="00FD408B">
        <w:rPr>
          <w:rFonts w:ascii="Times New Roman" w:hAnsi="Times New Roman" w:cs="Times New Roman"/>
          <w:sz w:val="24"/>
          <w:szCs w:val="24"/>
        </w:rPr>
        <w:t>Julie Madden</w:t>
      </w:r>
    </w:p>
    <w:p w14:paraId="32070139" w14:textId="2EDDF39D" w:rsidR="003F1827" w:rsidRPr="00FD408B" w:rsidRDefault="003F1827" w:rsidP="003F1827">
      <w:pPr>
        <w:jc w:val="center"/>
        <w:rPr>
          <w:rFonts w:ascii="Times New Roman" w:hAnsi="Times New Roman" w:cs="Times New Roman"/>
          <w:sz w:val="24"/>
          <w:szCs w:val="24"/>
        </w:rPr>
      </w:pPr>
      <w:r w:rsidRPr="00FD408B">
        <w:rPr>
          <w:rFonts w:ascii="Times New Roman" w:hAnsi="Times New Roman" w:cs="Times New Roman"/>
          <w:sz w:val="24"/>
          <w:szCs w:val="24"/>
        </w:rPr>
        <w:t>The University of Tennessee at Chattanooga</w:t>
      </w:r>
    </w:p>
    <w:p w14:paraId="35AD35BC" w14:textId="77777777" w:rsidR="00830079" w:rsidRPr="00FD408B" w:rsidRDefault="00830079" w:rsidP="003F1827">
      <w:pPr>
        <w:jc w:val="center"/>
        <w:rPr>
          <w:rFonts w:ascii="Times New Roman" w:hAnsi="Times New Roman" w:cs="Times New Roman"/>
          <w:sz w:val="24"/>
          <w:szCs w:val="24"/>
        </w:rPr>
      </w:pPr>
    </w:p>
    <w:p w14:paraId="1CE09F36" w14:textId="77777777" w:rsidR="00830079" w:rsidRPr="00FD408B" w:rsidRDefault="00830079" w:rsidP="003F1827">
      <w:pPr>
        <w:jc w:val="center"/>
        <w:rPr>
          <w:rFonts w:ascii="Times New Roman" w:hAnsi="Times New Roman" w:cs="Times New Roman"/>
          <w:sz w:val="24"/>
          <w:szCs w:val="24"/>
        </w:rPr>
      </w:pPr>
    </w:p>
    <w:p w14:paraId="2EC72F1E" w14:textId="77777777" w:rsidR="00830079" w:rsidRPr="00FD408B" w:rsidRDefault="00830079" w:rsidP="003F1827">
      <w:pPr>
        <w:jc w:val="center"/>
        <w:rPr>
          <w:rFonts w:ascii="Times New Roman" w:hAnsi="Times New Roman" w:cs="Times New Roman"/>
          <w:sz w:val="24"/>
          <w:szCs w:val="24"/>
        </w:rPr>
      </w:pPr>
    </w:p>
    <w:p w14:paraId="5CF8FF31" w14:textId="77777777" w:rsidR="00830079" w:rsidRPr="00FD408B" w:rsidRDefault="00830079" w:rsidP="003F1827">
      <w:pPr>
        <w:jc w:val="center"/>
        <w:rPr>
          <w:rFonts w:ascii="Times New Roman" w:hAnsi="Times New Roman" w:cs="Times New Roman"/>
          <w:sz w:val="24"/>
          <w:szCs w:val="24"/>
        </w:rPr>
      </w:pPr>
    </w:p>
    <w:p w14:paraId="08AF04C9" w14:textId="3D573ACF" w:rsidR="00830079" w:rsidRPr="00FD408B" w:rsidRDefault="00830079">
      <w:pPr>
        <w:rPr>
          <w:rFonts w:ascii="Times New Roman" w:hAnsi="Times New Roman" w:cs="Times New Roman"/>
          <w:sz w:val="24"/>
          <w:szCs w:val="24"/>
        </w:rPr>
      </w:pPr>
      <w:r w:rsidRPr="00FD408B">
        <w:rPr>
          <w:rFonts w:ascii="Times New Roman" w:hAnsi="Times New Roman" w:cs="Times New Roman"/>
          <w:sz w:val="24"/>
          <w:szCs w:val="24"/>
        </w:rPr>
        <w:br w:type="page"/>
      </w:r>
    </w:p>
    <w:p w14:paraId="5677DBFB" w14:textId="475B8E86" w:rsidR="00830079" w:rsidRPr="00FD408B" w:rsidRDefault="00830079" w:rsidP="003F1827">
      <w:pPr>
        <w:jc w:val="center"/>
        <w:rPr>
          <w:rFonts w:ascii="Times New Roman" w:hAnsi="Times New Roman" w:cs="Times New Roman"/>
          <w:b/>
          <w:bCs/>
          <w:sz w:val="24"/>
          <w:szCs w:val="24"/>
        </w:rPr>
      </w:pPr>
      <w:r w:rsidRPr="00FD408B">
        <w:rPr>
          <w:rFonts w:ascii="Times New Roman" w:hAnsi="Times New Roman" w:cs="Times New Roman"/>
          <w:b/>
          <w:bCs/>
          <w:sz w:val="24"/>
          <w:szCs w:val="24"/>
        </w:rPr>
        <w:lastRenderedPageBreak/>
        <w:t>Abstract</w:t>
      </w:r>
    </w:p>
    <w:p w14:paraId="57739B6A" w14:textId="27060DB1" w:rsidR="00830079" w:rsidRPr="00FD408B" w:rsidRDefault="00175D7C" w:rsidP="00175D7C">
      <w:pPr>
        <w:ind w:firstLine="720"/>
        <w:rPr>
          <w:rFonts w:ascii="Times New Roman" w:hAnsi="Times New Roman" w:cs="Times New Roman"/>
          <w:sz w:val="24"/>
          <w:szCs w:val="24"/>
        </w:rPr>
      </w:pPr>
      <w:r w:rsidRPr="00175D7C">
        <w:rPr>
          <w:rFonts w:ascii="Times New Roman" w:hAnsi="Times New Roman" w:cs="Times New Roman"/>
          <w:sz w:val="24"/>
          <w:szCs w:val="24"/>
        </w:rPr>
        <w:t xml:space="preserve">Jeffreys' Amazing Statistics Program (JASP) was originally developed to make Bayesian statistics more accessible, provide a free alternative to SPSS, and to create software with a user-friendly interface (EFPSA, 2015). Although JASP is typically discussed as statistical software for teaching undergraduate statistics courses in psychology, we hope to convince you of JASP’s utility for advanced statistical analyses – particularly Bayesian analyses. This chapter provides an overview of JASP features and available analyses, comparing it to similar statistical programs like </w:t>
      </w:r>
      <w:proofErr w:type="spellStart"/>
      <w:r w:rsidRPr="00175D7C">
        <w:rPr>
          <w:rFonts w:ascii="Times New Roman" w:hAnsi="Times New Roman" w:cs="Times New Roman"/>
          <w:sz w:val="24"/>
          <w:szCs w:val="24"/>
        </w:rPr>
        <w:t>Jamovi</w:t>
      </w:r>
      <w:proofErr w:type="spellEnd"/>
      <w:r w:rsidRPr="00175D7C">
        <w:rPr>
          <w:rFonts w:ascii="Times New Roman" w:hAnsi="Times New Roman" w:cs="Times New Roman"/>
          <w:sz w:val="24"/>
          <w:szCs w:val="24"/>
        </w:rPr>
        <w:t>, IBM SPSS, and R with R console. We highlight its strengths in real-time analysis, data visualization, and open science integration, making it a valuable tool for both educational and professional use. Additionally, we include step-by-step walk-through examples of both frequentist and Bayesian factorial ANOVA and multiple regression, illustrating the capabilities of the software. Furthermore, valuable tips and resources are provided to enhance your experience and effectiveness in using JASP for complex statistical analyses.</w:t>
      </w:r>
    </w:p>
    <w:p w14:paraId="611EE192" w14:textId="78C08A28" w:rsidR="00830079" w:rsidRPr="00FD408B" w:rsidRDefault="00830079">
      <w:pPr>
        <w:rPr>
          <w:rFonts w:ascii="Times New Roman" w:hAnsi="Times New Roman" w:cs="Times New Roman"/>
          <w:sz w:val="24"/>
          <w:szCs w:val="24"/>
        </w:rPr>
      </w:pPr>
      <w:r w:rsidRPr="00FD408B">
        <w:rPr>
          <w:rFonts w:ascii="Times New Roman" w:hAnsi="Times New Roman" w:cs="Times New Roman"/>
          <w:sz w:val="24"/>
          <w:szCs w:val="24"/>
        </w:rPr>
        <w:br w:type="page"/>
      </w:r>
    </w:p>
    <w:p w14:paraId="0A572B2A" w14:textId="51D6B770" w:rsidR="00F95158" w:rsidRPr="00FD408B" w:rsidRDefault="00F95158" w:rsidP="00F95158">
      <w:pPr>
        <w:jc w:val="center"/>
        <w:rPr>
          <w:rFonts w:ascii="Times New Roman" w:hAnsi="Times New Roman" w:cs="Times New Roman"/>
          <w:b/>
          <w:bCs/>
          <w:sz w:val="24"/>
          <w:szCs w:val="24"/>
        </w:rPr>
      </w:pPr>
      <w:r w:rsidRPr="00FD408B">
        <w:rPr>
          <w:rFonts w:ascii="Times New Roman" w:hAnsi="Times New Roman" w:cs="Times New Roman"/>
          <w:b/>
          <w:bCs/>
          <w:sz w:val="24"/>
          <w:szCs w:val="24"/>
        </w:rPr>
        <w:lastRenderedPageBreak/>
        <w:t>Introduction</w:t>
      </w:r>
    </w:p>
    <w:p w14:paraId="43E1A00E" w14:textId="420152BB" w:rsidR="000C1FDD" w:rsidRPr="00FD408B" w:rsidRDefault="00306DBF" w:rsidP="00457B18">
      <w:pPr>
        <w:ind w:firstLine="720"/>
        <w:rPr>
          <w:rFonts w:ascii="Times New Roman" w:hAnsi="Times New Roman" w:cs="Times New Roman"/>
          <w:sz w:val="24"/>
          <w:szCs w:val="24"/>
        </w:rPr>
      </w:pPr>
      <w:r w:rsidRPr="00FD408B">
        <w:rPr>
          <w:rFonts w:ascii="Times New Roman" w:hAnsi="Times New Roman" w:cs="Times New Roman"/>
          <w:sz w:val="24"/>
          <w:szCs w:val="24"/>
        </w:rPr>
        <w:t xml:space="preserve">When our department was considering changes to the statistical software we incorporate into our undergraduate courses, </w:t>
      </w:r>
      <w:r w:rsidR="00673D86" w:rsidRPr="00FD408B">
        <w:rPr>
          <w:rFonts w:ascii="Times New Roman" w:hAnsi="Times New Roman" w:cs="Times New Roman"/>
          <w:sz w:val="24"/>
          <w:szCs w:val="24"/>
        </w:rPr>
        <w:t xml:space="preserve">we </w:t>
      </w:r>
      <w:r w:rsidR="003122B3" w:rsidRPr="00FD408B">
        <w:rPr>
          <w:rFonts w:ascii="Times New Roman" w:hAnsi="Times New Roman" w:cs="Times New Roman"/>
          <w:sz w:val="24"/>
          <w:szCs w:val="24"/>
        </w:rPr>
        <w:t>explored</w:t>
      </w:r>
      <w:r w:rsidR="00673D86" w:rsidRPr="00FD408B">
        <w:rPr>
          <w:rFonts w:ascii="Times New Roman" w:hAnsi="Times New Roman" w:cs="Times New Roman"/>
          <w:sz w:val="24"/>
          <w:szCs w:val="24"/>
        </w:rPr>
        <w:t xml:space="preserve"> a variety of different statistical programs</w:t>
      </w:r>
      <w:r w:rsidR="006146B9" w:rsidRPr="00FD408B">
        <w:rPr>
          <w:rFonts w:ascii="Times New Roman" w:hAnsi="Times New Roman" w:cs="Times New Roman"/>
          <w:sz w:val="24"/>
          <w:szCs w:val="24"/>
        </w:rPr>
        <w:t xml:space="preserve">, including SPSS, JASP, </w:t>
      </w:r>
      <w:proofErr w:type="spellStart"/>
      <w:r w:rsidR="006971CB" w:rsidRPr="00FD408B">
        <w:rPr>
          <w:rFonts w:ascii="Times New Roman" w:hAnsi="Times New Roman" w:cs="Times New Roman"/>
          <w:sz w:val="24"/>
          <w:szCs w:val="24"/>
        </w:rPr>
        <w:t>Jamovi</w:t>
      </w:r>
      <w:proofErr w:type="spellEnd"/>
      <w:r w:rsidR="006971CB" w:rsidRPr="00FD408B">
        <w:rPr>
          <w:rFonts w:ascii="Times New Roman" w:hAnsi="Times New Roman" w:cs="Times New Roman"/>
          <w:sz w:val="24"/>
          <w:szCs w:val="24"/>
        </w:rPr>
        <w:t xml:space="preserve">, </w:t>
      </w:r>
      <w:r w:rsidR="006146B9" w:rsidRPr="00FD408B">
        <w:rPr>
          <w:rFonts w:ascii="Times New Roman" w:hAnsi="Times New Roman" w:cs="Times New Roman"/>
          <w:sz w:val="24"/>
          <w:szCs w:val="24"/>
        </w:rPr>
        <w:t>and R. W</w:t>
      </w:r>
      <w:r w:rsidRPr="00FD408B">
        <w:rPr>
          <w:rFonts w:ascii="Times New Roman" w:hAnsi="Times New Roman" w:cs="Times New Roman"/>
          <w:sz w:val="24"/>
          <w:szCs w:val="24"/>
        </w:rPr>
        <w:t>e ultimately choose Jeffreys' Amazing Statistics Program (</w:t>
      </w:r>
      <w:r w:rsidR="004A5930" w:rsidRPr="00FD408B">
        <w:rPr>
          <w:rFonts w:ascii="Times New Roman" w:hAnsi="Times New Roman" w:cs="Times New Roman"/>
          <w:sz w:val="24"/>
          <w:szCs w:val="24"/>
        </w:rPr>
        <w:t>JASP</w:t>
      </w:r>
      <w:r w:rsidRPr="00FD408B">
        <w:rPr>
          <w:rFonts w:ascii="Times New Roman" w:hAnsi="Times New Roman" w:cs="Times New Roman"/>
          <w:sz w:val="24"/>
          <w:szCs w:val="24"/>
        </w:rPr>
        <w:t xml:space="preserve">) </w:t>
      </w:r>
      <w:r w:rsidR="00390407" w:rsidRPr="00FD408B">
        <w:rPr>
          <w:rFonts w:ascii="Times New Roman" w:hAnsi="Times New Roman" w:cs="Times New Roman"/>
          <w:sz w:val="24"/>
          <w:szCs w:val="24"/>
        </w:rPr>
        <w:t>for t</w:t>
      </w:r>
      <w:r w:rsidR="003B70E4" w:rsidRPr="00FD408B">
        <w:rPr>
          <w:rFonts w:ascii="Times New Roman" w:hAnsi="Times New Roman" w:cs="Times New Roman"/>
          <w:sz w:val="24"/>
          <w:szCs w:val="24"/>
        </w:rPr>
        <w:t>hree</w:t>
      </w:r>
      <w:r w:rsidR="00390407" w:rsidRPr="00FD408B">
        <w:rPr>
          <w:rFonts w:ascii="Times New Roman" w:hAnsi="Times New Roman" w:cs="Times New Roman"/>
          <w:sz w:val="24"/>
          <w:szCs w:val="24"/>
        </w:rPr>
        <w:t xml:space="preserve"> main reasons:</w:t>
      </w:r>
      <w:r w:rsidRPr="00FD408B">
        <w:rPr>
          <w:rFonts w:ascii="Times New Roman" w:hAnsi="Times New Roman" w:cs="Times New Roman"/>
          <w:sz w:val="24"/>
          <w:szCs w:val="24"/>
        </w:rPr>
        <w:t xml:space="preserve"> it was free for students</w:t>
      </w:r>
      <w:r w:rsidR="003B70E4" w:rsidRPr="00FD408B">
        <w:rPr>
          <w:rFonts w:ascii="Times New Roman" w:hAnsi="Times New Roman" w:cs="Times New Roman"/>
          <w:sz w:val="24"/>
          <w:szCs w:val="24"/>
        </w:rPr>
        <w:t>,</w:t>
      </w:r>
      <w:r w:rsidRPr="00FD408B">
        <w:rPr>
          <w:rFonts w:ascii="Times New Roman" w:hAnsi="Times New Roman" w:cs="Times New Roman"/>
          <w:sz w:val="24"/>
          <w:szCs w:val="24"/>
        </w:rPr>
        <w:t xml:space="preserve"> featured a user-friendly graphical interface</w:t>
      </w:r>
      <w:r w:rsidR="003B70E4" w:rsidRPr="00FD408B">
        <w:rPr>
          <w:rFonts w:ascii="Times New Roman" w:hAnsi="Times New Roman" w:cs="Times New Roman"/>
          <w:sz w:val="24"/>
          <w:szCs w:val="24"/>
        </w:rPr>
        <w:t xml:space="preserve">, and </w:t>
      </w:r>
      <w:r w:rsidR="0007456C" w:rsidRPr="00FD408B">
        <w:rPr>
          <w:rFonts w:ascii="Times New Roman" w:hAnsi="Times New Roman" w:cs="Times New Roman"/>
          <w:sz w:val="24"/>
          <w:szCs w:val="24"/>
        </w:rPr>
        <w:t xml:space="preserve">faculty </w:t>
      </w:r>
      <w:r w:rsidR="00016FD2" w:rsidRPr="00FD408B">
        <w:rPr>
          <w:rFonts w:ascii="Times New Roman" w:hAnsi="Times New Roman" w:cs="Times New Roman"/>
          <w:sz w:val="24"/>
          <w:szCs w:val="24"/>
        </w:rPr>
        <w:t xml:space="preserve">familiar with other statistical programs </w:t>
      </w:r>
      <w:r w:rsidR="0007456C" w:rsidRPr="00FD408B">
        <w:rPr>
          <w:rFonts w:ascii="Times New Roman" w:hAnsi="Times New Roman" w:cs="Times New Roman"/>
          <w:sz w:val="24"/>
          <w:szCs w:val="24"/>
        </w:rPr>
        <w:t>could begin using it wit</w:t>
      </w:r>
      <w:r w:rsidR="00016FD2" w:rsidRPr="00FD408B">
        <w:rPr>
          <w:rFonts w:ascii="Times New Roman" w:hAnsi="Times New Roman" w:cs="Times New Roman"/>
          <w:sz w:val="24"/>
          <w:szCs w:val="24"/>
        </w:rPr>
        <w:t>hout training</w:t>
      </w:r>
      <w:r w:rsidRPr="00FD408B">
        <w:rPr>
          <w:rFonts w:ascii="Times New Roman" w:hAnsi="Times New Roman" w:cs="Times New Roman"/>
          <w:sz w:val="24"/>
          <w:szCs w:val="24"/>
        </w:rPr>
        <w:t xml:space="preserve">. </w:t>
      </w:r>
      <w:r w:rsidR="00390407" w:rsidRPr="00FD408B">
        <w:rPr>
          <w:rFonts w:ascii="Times New Roman" w:hAnsi="Times New Roman" w:cs="Times New Roman"/>
          <w:sz w:val="24"/>
          <w:szCs w:val="24"/>
        </w:rPr>
        <w:t xml:space="preserve">Our hope </w:t>
      </w:r>
      <w:r w:rsidR="00D8032E" w:rsidRPr="00FD408B">
        <w:rPr>
          <w:rFonts w:ascii="Times New Roman" w:hAnsi="Times New Roman" w:cs="Times New Roman"/>
          <w:sz w:val="24"/>
          <w:szCs w:val="24"/>
        </w:rPr>
        <w:t xml:space="preserve">as instructors </w:t>
      </w:r>
      <w:r w:rsidR="00390407" w:rsidRPr="00FD408B">
        <w:rPr>
          <w:rFonts w:ascii="Times New Roman" w:hAnsi="Times New Roman" w:cs="Times New Roman"/>
          <w:sz w:val="24"/>
          <w:szCs w:val="24"/>
        </w:rPr>
        <w:t>was that it would allow us the opportunity to focus more on conceptual understandin</w:t>
      </w:r>
      <w:r w:rsidR="007B1B48" w:rsidRPr="00FD408B">
        <w:rPr>
          <w:rFonts w:ascii="Times New Roman" w:hAnsi="Times New Roman" w:cs="Times New Roman"/>
          <w:sz w:val="24"/>
          <w:szCs w:val="24"/>
        </w:rPr>
        <w:t>g of when to use a particular statistical test, how to</w:t>
      </w:r>
      <w:r w:rsidR="00B55535" w:rsidRPr="00FD408B">
        <w:rPr>
          <w:rFonts w:ascii="Times New Roman" w:hAnsi="Times New Roman" w:cs="Times New Roman"/>
          <w:sz w:val="24"/>
          <w:szCs w:val="24"/>
        </w:rPr>
        <w:t xml:space="preserve"> check assumptions, how to</w:t>
      </w:r>
      <w:r w:rsidR="007B1B48" w:rsidRPr="00FD408B">
        <w:rPr>
          <w:rFonts w:ascii="Times New Roman" w:hAnsi="Times New Roman" w:cs="Times New Roman"/>
          <w:sz w:val="24"/>
          <w:szCs w:val="24"/>
        </w:rPr>
        <w:t xml:space="preserve"> interpret the results, and how to write</w:t>
      </w:r>
      <w:r w:rsidR="00D94BA9" w:rsidRPr="00FD408B">
        <w:rPr>
          <w:rFonts w:ascii="Times New Roman" w:hAnsi="Times New Roman" w:cs="Times New Roman"/>
          <w:sz w:val="24"/>
          <w:szCs w:val="24"/>
        </w:rPr>
        <w:t xml:space="preserve"> up the results in APA format. </w:t>
      </w:r>
      <w:r w:rsidRPr="00FD408B">
        <w:rPr>
          <w:rFonts w:ascii="Times New Roman" w:hAnsi="Times New Roman" w:cs="Times New Roman"/>
          <w:sz w:val="24"/>
          <w:szCs w:val="24"/>
        </w:rPr>
        <w:t xml:space="preserve">However, it quickly became </w:t>
      </w:r>
      <w:r w:rsidR="00D94BA9" w:rsidRPr="00FD408B">
        <w:rPr>
          <w:rFonts w:ascii="Times New Roman" w:hAnsi="Times New Roman" w:cs="Times New Roman"/>
          <w:sz w:val="24"/>
          <w:szCs w:val="24"/>
        </w:rPr>
        <w:t>our</w:t>
      </w:r>
      <w:r w:rsidRPr="00FD408B">
        <w:rPr>
          <w:rFonts w:ascii="Times New Roman" w:hAnsi="Times New Roman" w:cs="Times New Roman"/>
          <w:sz w:val="24"/>
          <w:szCs w:val="24"/>
        </w:rPr>
        <w:t xml:space="preserve"> preferred software </w:t>
      </w:r>
      <w:r w:rsidR="00D8032E" w:rsidRPr="00FD408B">
        <w:rPr>
          <w:rFonts w:ascii="Times New Roman" w:hAnsi="Times New Roman" w:cs="Times New Roman"/>
          <w:sz w:val="24"/>
          <w:szCs w:val="24"/>
        </w:rPr>
        <w:t xml:space="preserve">for our own analyses </w:t>
      </w:r>
      <w:r w:rsidR="00D94BA9" w:rsidRPr="00FD408B">
        <w:rPr>
          <w:rFonts w:ascii="Times New Roman" w:hAnsi="Times New Roman" w:cs="Times New Roman"/>
          <w:sz w:val="24"/>
          <w:szCs w:val="24"/>
        </w:rPr>
        <w:t>due</w:t>
      </w:r>
      <w:r w:rsidRPr="00FD408B">
        <w:rPr>
          <w:rFonts w:ascii="Times New Roman" w:hAnsi="Times New Roman" w:cs="Times New Roman"/>
          <w:sz w:val="24"/>
          <w:szCs w:val="24"/>
        </w:rPr>
        <w:t xml:space="preserve"> to the advanced options it provides compared to the programs we previously deferred to (i</w:t>
      </w:r>
      <w:r w:rsidR="007A3785" w:rsidRPr="00FD408B">
        <w:rPr>
          <w:rFonts w:ascii="Times New Roman" w:hAnsi="Times New Roman" w:cs="Times New Roman"/>
          <w:sz w:val="24"/>
          <w:szCs w:val="24"/>
        </w:rPr>
        <w:t>.e</w:t>
      </w:r>
      <w:r w:rsidRPr="00FD408B">
        <w:rPr>
          <w:rFonts w:ascii="Times New Roman" w:hAnsi="Times New Roman" w:cs="Times New Roman"/>
          <w:sz w:val="24"/>
          <w:szCs w:val="24"/>
        </w:rPr>
        <w:t>., SPSS, R). If you already have experience using statistical software with a graphic user interface</w:t>
      </w:r>
      <w:r w:rsidR="007A3785" w:rsidRPr="00FD408B">
        <w:rPr>
          <w:rFonts w:ascii="Times New Roman" w:hAnsi="Times New Roman" w:cs="Times New Roman"/>
          <w:sz w:val="24"/>
          <w:szCs w:val="24"/>
        </w:rPr>
        <w:t xml:space="preserve"> (GUI)</w:t>
      </w:r>
      <w:r w:rsidRPr="00FD408B">
        <w:rPr>
          <w:rFonts w:ascii="Times New Roman" w:hAnsi="Times New Roman" w:cs="Times New Roman"/>
          <w:sz w:val="24"/>
          <w:szCs w:val="24"/>
        </w:rPr>
        <w:t xml:space="preserve">, the training curve needed to successfully navigate and analyze data with JASP is essentially flat. With large buttons labeled “Descriptives,” “T-Tests,” “ANOVA,” </w:t>
      </w:r>
      <w:r w:rsidR="000C1FDD" w:rsidRPr="00FD408B">
        <w:rPr>
          <w:rFonts w:ascii="Times New Roman" w:hAnsi="Times New Roman" w:cs="Times New Roman"/>
          <w:sz w:val="24"/>
          <w:szCs w:val="24"/>
        </w:rPr>
        <w:t xml:space="preserve">“Mixed Models,” “Regression,” “Frequencies,” </w:t>
      </w:r>
      <w:r w:rsidR="00D64D85" w:rsidRPr="00FD408B">
        <w:rPr>
          <w:rFonts w:ascii="Times New Roman" w:hAnsi="Times New Roman" w:cs="Times New Roman"/>
          <w:sz w:val="24"/>
          <w:szCs w:val="24"/>
        </w:rPr>
        <w:t>and</w:t>
      </w:r>
      <w:r w:rsidR="000C1FDD" w:rsidRPr="00FD408B">
        <w:rPr>
          <w:rFonts w:ascii="Times New Roman" w:hAnsi="Times New Roman" w:cs="Times New Roman"/>
          <w:sz w:val="24"/>
          <w:szCs w:val="24"/>
        </w:rPr>
        <w:t xml:space="preserve"> “Reliability</w:t>
      </w:r>
      <w:r w:rsidR="000913C7" w:rsidRPr="00FD408B">
        <w:rPr>
          <w:rFonts w:ascii="Times New Roman" w:hAnsi="Times New Roman" w:cs="Times New Roman"/>
          <w:sz w:val="24"/>
          <w:szCs w:val="24"/>
        </w:rPr>
        <w:t>,</w:t>
      </w:r>
      <w:r w:rsidR="000C1FDD" w:rsidRPr="00FD408B">
        <w:rPr>
          <w:rFonts w:ascii="Times New Roman" w:hAnsi="Times New Roman" w:cs="Times New Roman"/>
          <w:sz w:val="24"/>
          <w:szCs w:val="24"/>
        </w:rPr>
        <w:t xml:space="preserve">” conducting familiar analyses is intuitive. In fact, when demonstrating the Bayesian options to graduate students who recently learned how to run analyses in R, they were shocked at the ease with which the same analyses could be completed. </w:t>
      </w:r>
      <w:r w:rsidR="00454928" w:rsidRPr="00FD408B">
        <w:rPr>
          <w:rFonts w:ascii="Times New Roman" w:hAnsi="Times New Roman" w:cs="Times New Roman"/>
          <w:sz w:val="24"/>
          <w:szCs w:val="24"/>
        </w:rPr>
        <w:t xml:space="preserve">Overall, </w:t>
      </w:r>
      <w:r w:rsidR="000C1FDD" w:rsidRPr="00FD408B">
        <w:rPr>
          <w:rFonts w:ascii="Times New Roman" w:hAnsi="Times New Roman" w:cs="Times New Roman"/>
          <w:sz w:val="24"/>
          <w:szCs w:val="24"/>
        </w:rPr>
        <w:t xml:space="preserve">JASP </w:t>
      </w:r>
      <w:r w:rsidR="006B5D45" w:rsidRPr="00FD408B">
        <w:rPr>
          <w:rFonts w:ascii="Times New Roman" w:hAnsi="Times New Roman" w:cs="Times New Roman"/>
          <w:sz w:val="24"/>
          <w:szCs w:val="24"/>
        </w:rPr>
        <w:t>has given</w:t>
      </w:r>
      <w:r w:rsidR="0065416F" w:rsidRPr="00FD408B">
        <w:rPr>
          <w:rFonts w:ascii="Times New Roman" w:hAnsi="Times New Roman" w:cs="Times New Roman"/>
          <w:sz w:val="24"/>
          <w:szCs w:val="24"/>
        </w:rPr>
        <w:t xml:space="preserve"> us</w:t>
      </w:r>
      <w:r w:rsidR="000C1FDD" w:rsidRPr="00FD408B">
        <w:rPr>
          <w:rFonts w:ascii="Times New Roman" w:hAnsi="Times New Roman" w:cs="Times New Roman"/>
          <w:sz w:val="24"/>
          <w:szCs w:val="24"/>
        </w:rPr>
        <w:t xml:space="preserve"> </w:t>
      </w:r>
      <w:r w:rsidR="00454928" w:rsidRPr="00FD408B">
        <w:rPr>
          <w:rFonts w:ascii="Times New Roman" w:hAnsi="Times New Roman" w:cs="Times New Roman"/>
          <w:sz w:val="24"/>
          <w:szCs w:val="24"/>
        </w:rPr>
        <w:t xml:space="preserve">as instructors and researchers </w:t>
      </w:r>
      <w:r w:rsidR="000C1FDD" w:rsidRPr="00FD408B">
        <w:rPr>
          <w:rFonts w:ascii="Times New Roman" w:hAnsi="Times New Roman" w:cs="Times New Roman"/>
          <w:sz w:val="24"/>
          <w:szCs w:val="24"/>
        </w:rPr>
        <w:t xml:space="preserve">the ability to focus more on </w:t>
      </w:r>
      <w:r w:rsidR="00B042E9" w:rsidRPr="00FD408B">
        <w:rPr>
          <w:rFonts w:ascii="Times New Roman" w:hAnsi="Times New Roman" w:cs="Times New Roman"/>
          <w:sz w:val="24"/>
          <w:szCs w:val="24"/>
        </w:rPr>
        <w:t>interpretation and write-up</w:t>
      </w:r>
      <w:r w:rsidR="006B5D45" w:rsidRPr="00FD408B">
        <w:rPr>
          <w:rFonts w:ascii="Times New Roman" w:hAnsi="Times New Roman" w:cs="Times New Roman"/>
          <w:sz w:val="24"/>
          <w:szCs w:val="24"/>
        </w:rPr>
        <w:t>,</w:t>
      </w:r>
      <w:r w:rsidR="000C1FDD" w:rsidRPr="00FD408B">
        <w:rPr>
          <w:rFonts w:ascii="Times New Roman" w:hAnsi="Times New Roman" w:cs="Times New Roman"/>
          <w:sz w:val="24"/>
          <w:szCs w:val="24"/>
        </w:rPr>
        <w:t xml:space="preserve"> rather than feeling tied down with the minutia of coding and programming. </w:t>
      </w:r>
    </w:p>
    <w:p w14:paraId="2386784D" w14:textId="61600ABC" w:rsidR="003D3F75" w:rsidRPr="00FD408B" w:rsidRDefault="006A6CB9" w:rsidP="00457B18">
      <w:pPr>
        <w:ind w:firstLine="720"/>
        <w:rPr>
          <w:rFonts w:ascii="Times New Roman" w:hAnsi="Times New Roman" w:cs="Times New Roman"/>
          <w:sz w:val="24"/>
          <w:szCs w:val="24"/>
        </w:rPr>
      </w:pPr>
      <w:r w:rsidRPr="00FD408B">
        <w:rPr>
          <w:rFonts w:ascii="Times New Roman" w:hAnsi="Times New Roman" w:cs="Times New Roman"/>
          <w:sz w:val="24"/>
          <w:szCs w:val="24"/>
        </w:rPr>
        <w:t xml:space="preserve">Developed by Jonathon Love and the JASP team, JASP </w:t>
      </w:r>
      <w:r w:rsidR="003122B3" w:rsidRPr="00FD408B">
        <w:rPr>
          <w:rFonts w:ascii="Times New Roman" w:hAnsi="Times New Roman" w:cs="Times New Roman"/>
          <w:sz w:val="24"/>
          <w:szCs w:val="24"/>
        </w:rPr>
        <w:t xml:space="preserve">was </w:t>
      </w:r>
      <w:r w:rsidRPr="00FD408B">
        <w:rPr>
          <w:rFonts w:ascii="Times New Roman" w:hAnsi="Times New Roman" w:cs="Times New Roman"/>
          <w:sz w:val="24"/>
          <w:szCs w:val="24"/>
        </w:rPr>
        <w:t xml:space="preserve">originally </w:t>
      </w:r>
      <w:r w:rsidR="003122B3" w:rsidRPr="00FD408B">
        <w:rPr>
          <w:rFonts w:ascii="Times New Roman" w:hAnsi="Times New Roman" w:cs="Times New Roman"/>
          <w:sz w:val="24"/>
          <w:szCs w:val="24"/>
        </w:rPr>
        <w:t>develop</w:t>
      </w:r>
      <w:r w:rsidRPr="00FD408B">
        <w:rPr>
          <w:rFonts w:ascii="Times New Roman" w:hAnsi="Times New Roman" w:cs="Times New Roman"/>
          <w:sz w:val="24"/>
          <w:szCs w:val="24"/>
        </w:rPr>
        <w:t xml:space="preserve">ed </w:t>
      </w:r>
      <w:r w:rsidR="000252FF" w:rsidRPr="00FD408B">
        <w:rPr>
          <w:rFonts w:ascii="Times New Roman" w:hAnsi="Times New Roman" w:cs="Times New Roman"/>
          <w:sz w:val="24"/>
          <w:szCs w:val="24"/>
        </w:rPr>
        <w:t>to</w:t>
      </w:r>
      <w:r w:rsidR="00C0442F" w:rsidRPr="00FD408B">
        <w:rPr>
          <w:rFonts w:ascii="Times New Roman" w:hAnsi="Times New Roman" w:cs="Times New Roman"/>
          <w:sz w:val="24"/>
          <w:szCs w:val="24"/>
        </w:rPr>
        <w:t xml:space="preserve"> </w:t>
      </w:r>
      <w:r w:rsidR="00CE4012" w:rsidRPr="00FD408B">
        <w:rPr>
          <w:rFonts w:ascii="Times New Roman" w:hAnsi="Times New Roman" w:cs="Times New Roman"/>
          <w:sz w:val="24"/>
          <w:szCs w:val="24"/>
        </w:rPr>
        <w:t xml:space="preserve">make Bayesian statistics more accessible, </w:t>
      </w:r>
      <w:r w:rsidR="00454928" w:rsidRPr="00FD408B">
        <w:rPr>
          <w:rFonts w:ascii="Times New Roman" w:hAnsi="Times New Roman" w:cs="Times New Roman"/>
          <w:sz w:val="24"/>
          <w:szCs w:val="24"/>
        </w:rPr>
        <w:t xml:space="preserve">provide a free alternative to SPSS, </w:t>
      </w:r>
      <w:r w:rsidR="00CE4012" w:rsidRPr="00FD408B">
        <w:rPr>
          <w:rFonts w:ascii="Times New Roman" w:hAnsi="Times New Roman" w:cs="Times New Roman"/>
          <w:sz w:val="24"/>
          <w:szCs w:val="24"/>
        </w:rPr>
        <w:t xml:space="preserve">and to </w:t>
      </w:r>
      <w:r w:rsidR="005651FB" w:rsidRPr="00FD408B">
        <w:rPr>
          <w:rFonts w:ascii="Times New Roman" w:hAnsi="Times New Roman" w:cs="Times New Roman"/>
          <w:sz w:val="24"/>
          <w:szCs w:val="24"/>
        </w:rPr>
        <w:t xml:space="preserve">create software with a </w:t>
      </w:r>
      <w:r w:rsidR="00ED2903" w:rsidRPr="00FD408B">
        <w:rPr>
          <w:rFonts w:ascii="Times New Roman" w:hAnsi="Times New Roman" w:cs="Times New Roman"/>
          <w:sz w:val="24"/>
          <w:szCs w:val="24"/>
        </w:rPr>
        <w:t>user-friendly interface (</w:t>
      </w:r>
      <w:r w:rsidR="001F610A" w:rsidRPr="00FD408B">
        <w:rPr>
          <w:rFonts w:ascii="Times New Roman" w:hAnsi="Times New Roman" w:cs="Times New Roman"/>
          <w:sz w:val="24"/>
          <w:szCs w:val="24"/>
        </w:rPr>
        <w:t xml:space="preserve">EFPSA, </w:t>
      </w:r>
      <w:r w:rsidR="00D21A52" w:rsidRPr="00FD408B">
        <w:rPr>
          <w:rFonts w:ascii="Times New Roman" w:hAnsi="Times New Roman" w:cs="Times New Roman"/>
          <w:sz w:val="24"/>
          <w:szCs w:val="24"/>
        </w:rPr>
        <w:t>2015</w:t>
      </w:r>
      <w:r w:rsidR="00ED2903" w:rsidRPr="00FD408B">
        <w:rPr>
          <w:rFonts w:ascii="Times New Roman" w:hAnsi="Times New Roman" w:cs="Times New Roman"/>
          <w:sz w:val="24"/>
          <w:szCs w:val="24"/>
        </w:rPr>
        <w:t xml:space="preserve">). </w:t>
      </w:r>
      <w:r w:rsidR="003122B3" w:rsidRPr="00FD408B">
        <w:rPr>
          <w:rFonts w:ascii="Times New Roman" w:hAnsi="Times New Roman" w:cs="Times New Roman"/>
          <w:sz w:val="24"/>
          <w:szCs w:val="24"/>
        </w:rPr>
        <w:t xml:space="preserve">Initial funding was sourced from </w:t>
      </w:r>
      <w:r w:rsidR="00F00BF2" w:rsidRPr="00FD408B">
        <w:rPr>
          <w:rFonts w:ascii="Times New Roman" w:hAnsi="Times New Roman" w:cs="Times New Roman"/>
          <w:sz w:val="24"/>
          <w:szCs w:val="24"/>
        </w:rPr>
        <w:t xml:space="preserve">a European Research Council grant </w:t>
      </w:r>
      <w:r w:rsidR="003122B3" w:rsidRPr="00FD408B">
        <w:rPr>
          <w:rFonts w:ascii="Times New Roman" w:hAnsi="Times New Roman" w:cs="Times New Roman"/>
          <w:sz w:val="24"/>
          <w:szCs w:val="24"/>
        </w:rPr>
        <w:t xml:space="preserve">E.J. </w:t>
      </w:r>
      <w:proofErr w:type="spellStart"/>
      <w:r w:rsidR="003122B3" w:rsidRPr="00FD408B">
        <w:rPr>
          <w:rFonts w:ascii="Times New Roman" w:hAnsi="Times New Roman" w:cs="Times New Roman"/>
          <w:sz w:val="24"/>
          <w:szCs w:val="24"/>
        </w:rPr>
        <w:t>Wagenmakers</w:t>
      </w:r>
      <w:proofErr w:type="spellEnd"/>
      <w:r w:rsidR="003122B3" w:rsidRPr="00FD408B">
        <w:rPr>
          <w:rFonts w:ascii="Times New Roman" w:hAnsi="Times New Roman" w:cs="Times New Roman"/>
          <w:sz w:val="24"/>
          <w:szCs w:val="24"/>
        </w:rPr>
        <w:t xml:space="preserve"> received </w:t>
      </w:r>
      <w:r w:rsidR="00F00BF2" w:rsidRPr="00FD408B">
        <w:rPr>
          <w:rFonts w:ascii="Times New Roman" w:hAnsi="Times New Roman" w:cs="Times New Roman"/>
          <w:sz w:val="24"/>
          <w:szCs w:val="24"/>
        </w:rPr>
        <w:t>to develop a software package that included Bayesian methods</w:t>
      </w:r>
      <w:r w:rsidR="003122B3" w:rsidRPr="00FD408B">
        <w:rPr>
          <w:rFonts w:ascii="Times New Roman" w:hAnsi="Times New Roman" w:cs="Times New Roman"/>
          <w:sz w:val="24"/>
          <w:szCs w:val="24"/>
        </w:rPr>
        <w:t xml:space="preserve">. </w:t>
      </w:r>
      <w:r w:rsidRPr="00FD408B">
        <w:rPr>
          <w:rFonts w:ascii="Times New Roman" w:hAnsi="Times New Roman" w:cs="Times New Roman"/>
          <w:sz w:val="24"/>
          <w:szCs w:val="24"/>
        </w:rPr>
        <w:t xml:space="preserve">The goal was to provide a tool that combines both basic and advanced statistical techniques </w:t>
      </w:r>
      <w:r w:rsidR="00A97955" w:rsidRPr="00FD408B">
        <w:rPr>
          <w:rFonts w:ascii="Times New Roman" w:hAnsi="Times New Roman" w:cs="Times New Roman"/>
          <w:sz w:val="24"/>
          <w:szCs w:val="24"/>
        </w:rPr>
        <w:t xml:space="preserve">without the learning curve associated with </w:t>
      </w:r>
      <w:r w:rsidR="00A05879" w:rsidRPr="00FD408B">
        <w:rPr>
          <w:rFonts w:ascii="Times New Roman" w:hAnsi="Times New Roman" w:cs="Times New Roman"/>
          <w:sz w:val="24"/>
          <w:szCs w:val="24"/>
        </w:rPr>
        <w:t xml:space="preserve">alternative open-source options such as </w:t>
      </w:r>
      <w:r w:rsidR="00A97955" w:rsidRPr="00FD408B">
        <w:rPr>
          <w:rFonts w:ascii="Times New Roman" w:hAnsi="Times New Roman" w:cs="Times New Roman"/>
          <w:sz w:val="24"/>
          <w:szCs w:val="24"/>
        </w:rPr>
        <w:t>R programming language</w:t>
      </w:r>
      <w:r w:rsidR="00A20B25" w:rsidRPr="00FD408B">
        <w:rPr>
          <w:rFonts w:ascii="Times New Roman" w:hAnsi="Times New Roman" w:cs="Times New Roman"/>
          <w:sz w:val="24"/>
          <w:szCs w:val="24"/>
        </w:rPr>
        <w:t xml:space="preserve"> to facilitate collaboration and accessibility (Love et al., 2019)</w:t>
      </w:r>
      <w:r w:rsidRPr="00FD408B">
        <w:rPr>
          <w:rFonts w:ascii="Times New Roman" w:hAnsi="Times New Roman" w:cs="Times New Roman"/>
          <w:sz w:val="24"/>
          <w:szCs w:val="24"/>
        </w:rPr>
        <w:t xml:space="preserve">. </w:t>
      </w:r>
      <w:r w:rsidR="003122B3" w:rsidRPr="00FD408B">
        <w:rPr>
          <w:rFonts w:ascii="Times New Roman" w:hAnsi="Times New Roman" w:cs="Times New Roman"/>
          <w:sz w:val="24"/>
          <w:szCs w:val="24"/>
        </w:rPr>
        <w:t>JASP</w:t>
      </w:r>
      <w:r w:rsidRPr="00FD408B">
        <w:rPr>
          <w:rFonts w:ascii="Times New Roman" w:hAnsi="Times New Roman" w:cs="Times New Roman"/>
          <w:sz w:val="24"/>
          <w:szCs w:val="24"/>
        </w:rPr>
        <w:t xml:space="preserve"> integrate</w:t>
      </w:r>
      <w:r w:rsidR="003122B3" w:rsidRPr="00FD408B">
        <w:rPr>
          <w:rFonts w:ascii="Times New Roman" w:hAnsi="Times New Roman" w:cs="Times New Roman"/>
          <w:sz w:val="24"/>
          <w:szCs w:val="24"/>
        </w:rPr>
        <w:t>s</w:t>
      </w:r>
      <w:r w:rsidRPr="00FD408B">
        <w:rPr>
          <w:rFonts w:ascii="Times New Roman" w:hAnsi="Times New Roman" w:cs="Times New Roman"/>
          <w:sz w:val="24"/>
          <w:szCs w:val="24"/>
        </w:rPr>
        <w:t xml:space="preserve"> specialized features like Bayesian statistics alongside </w:t>
      </w:r>
      <w:r w:rsidR="008B498E" w:rsidRPr="00FD408B">
        <w:rPr>
          <w:rFonts w:ascii="Times New Roman" w:hAnsi="Times New Roman" w:cs="Times New Roman"/>
          <w:sz w:val="24"/>
          <w:szCs w:val="24"/>
        </w:rPr>
        <w:t xml:space="preserve">frequentist </w:t>
      </w:r>
      <w:r w:rsidR="00007477" w:rsidRPr="00FD408B">
        <w:rPr>
          <w:rFonts w:ascii="Times New Roman" w:hAnsi="Times New Roman" w:cs="Times New Roman"/>
          <w:sz w:val="24"/>
          <w:szCs w:val="24"/>
        </w:rPr>
        <w:t>statistics</w:t>
      </w:r>
      <w:r w:rsidRPr="00FD408B">
        <w:rPr>
          <w:rFonts w:ascii="Times New Roman" w:hAnsi="Times New Roman" w:cs="Times New Roman"/>
          <w:sz w:val="24"/>
          <w:szCs w:val="24"/>
        </w:rPr>
        <w:t xml:space="preserve">, making it versatile for conducting </w:t>
      </w:r>
      <w:r w:rsidR="00454928" w:rsidRPr="00FD408B">
        <w:rPr>
          <w:rFonts w:ascii="Times New Roman" w:hAnsi="Times New Roman" w:cs="Times New Roman"/>
          <w:sz w:val="24"/>
          <w:szCs w:val="24"/>
        </w:rPr>
        <w:t>analyses</w:t>
      </w:r>
      <w:r w:rsidRPr="00FD408B">
        <w:rPr>
          <w:rFonts w:ascii="Times New Roman" w:hAnsi="Times New Roman" w:cs="Times New Roman"/>
          <w:sz w:val="24"/>
          <w:szCs w:val="24"/>
        </w:rPr>
        <w:t xml:space="preserve"> and promoting statistical understanding across different fields. Today, JASP continues to grow with </w:t>
      </w:r>
      <w:r w:rsidR="00AC71EC" w:rsidRPr="00FD408B">
        <w:rPr>
          <w:rFonts w:ascii="Times New Roman" w:hAnsi="Times New Roman" w:cs="Times New Roman"/>
          <w:sz w:val="24"/>
          <w:szCs w:val="24"/>
        </w:rPr>
        <w:t>regular updates based on extensive feedback from the JASP user community (e.g., GitHub, social media, forums)</w:t>
      </w:r>
      <w:r w:rsidR="00960E93" w:rsidRPr="00FD408B">
        <w:rPr>
          <w:rFonts w:ascii="Times New Roman" w:hAnsi="Times New Roman" w:cs="Times New Roman"/>
          <w:sz w:val="24"/>
          <w:szCs w:val="24"/>
        </w:rPr>
        <w:t xml:space="preserve"> and can be expanded with modular extensions to add additional analyses and features.</w:t>
      </w:r>
    </w:p>
    <w:p w14:paraId="57705C2B" w14:textId="51905DA3" w:rsidR="00A023BE" w:rsidRPr="00FD408B" w:rsidRDefault="00C96809" w:rsidP="00457B18">
      <w:pPr>
        <w:ind w:firstLine="720"/>
        <w:rPr>
          <w:rFonts w:ascii="Times New Roman" w:hAnsi="Times New Roman" w:cs="Times New Roman"/>
          <w:sz w:val="24"/>
          <w:szCs w:val="24"/>
        </w:rPr>
      </w:pPr>
      <w:r w:rsidRPr="00FD408B">
        <w:rPr>
          <w:rFonts w:ascii="Times New Roman" w:hAnsi="Times New Roman" w:cs="Times New Roman"/>
          <w:sz w:val="24"/>
          <w:szCs w:val="24"/>
        </w:rPr>
        <w:t xml:space="preserve">JASP offers a variety of specialty features, making it </w:t>
      </w:r>
      <w:r w:rsidR="00C954EF" w:rsidRPr="00FD408B">
        <w:rPr>
          <w:rFonts w:ascii="Times New Roman" w:hAnsi="Times New Roman" w:cs="Times New Roman"/>
          <w:sz w:val="24"/>
          <w:szCs w:val="24"/>
        </w:rPr>
        <w:t>useful</w:t>
      </w:r>
      <w:r w:rsidRPr="00FD408B">
        <w:rPr>
          <w:rFonts w:ascii="Times New Roman" w:hAnsi="Times New Roman" w:cs="Times New Roman"/>
          <w:sz w:val="24"/>
          <w:szCs w:val="24"/>
        </w:rPr>
        <w:t xml:space="preserve"> for both learning and professional use. It includes real-time analysis, updat</w:t>
      </w:r>
      <w:r w:rsidR="0013501A" w:rsidRPr="00FD408B">
        <w:rPr>
          <w:rFonts w:ascii="Times New Roman" w:hAnsi="Times New Roman" w:cs="Times New Roman"/>
          <w:sz w:val="24"/>
          <w:szCs w:val="24"/>
        </w:rPr>
        <w:t>ing your results</w:t>
      </w:r>
      <w:r w:rsidRPr="00FD408B">
        <w:rPr>
          <w:rFonts w:ascii="Times New Roman" w:hAnsi="Times New Roman" w:cs="Times New Roman"/>
          <w:sz w:val="24"/>
          <w:szCs w:val="24"/>
        </w:rPr>
        <w:t xml:space="preserve"> instantly as you change parameters</w:t>
      </w:r>
      <w:r w:rsidR="00A44B42" w:rsidRPr="00FD408B">
        <w:rPr>
          <w:rFonts w:ascii="Times New Roman" w:hAnsi="Times New Roman" w:cs="Times New Roman"/>
          <w:sz w:val="24"/>
          <w:szCs w:val="24"/>
        </w:rPr>
        <w:t xml:space="preserve"> (</w:t>
      </w:r>
      <w:proofErr w:type="spellStart"/>
      <w:r w:rsidR="00A44B42" w:rsidRPr="00FD408B">
        <w:rPr>
          <w:rFonts w:ascii="Times New Roman" w:eastAsia="Times New Roman" w:hAnsi="Times New Roman" w:cs="Times New Roman"/>
          <w:sz w:val="24"/>
          <w:szCs w:val="24"/>
        </w:rPr>
        <w:t>Wagenmakers</w:t>
      </w:r>
      <w:proofErr w:type="spellEnd"/>
      <w:r w:rsidR="00A44B42" w:rsidRPr="00FD408B">
        <w:rPr>
          <w:rFonts w:ascii="Times New Roman" w:eastAsia="Times New Roman" w:hAnsi="Times New Roman" w:cs="Times New Roman"/>
          <w:sz w:val="24"/>
          <w:szCs w:val="24"/>
        </w:rPr>
        <w:t xml:space="preserve"> et al., 2023)</w:t>
      </w:r>
      <w:r w:rsidR="009A0D37" w:rsidRPr="00FD408B">
        <w:rPr>
          <w:rFonts w:ascii="Times New Roman" w:hAnsi="Times New Roman" w:cs="Times New Roman"/>
          <w:sz w:val="24"/>
          <w:szCs w:val="24"/>
        </w:rPr>
        <w:t xml:space="preserve">. This </w:t>
      </w:r>
      <w:r w:rsidRPr="00FD408B">
        <w:rPr>
          <w:rFonts w:ascii="Times New Roman" w:hAnsi="Times New Roman" w:cs="Times New Roman"/>
          <w:sz w:val="24"/>
          <w:szCs w:val="24"/>
        </w:rPr>
        <w:t>is great for seeing the effects of changes right away</w:t>
      </w:r>
      <w:r w:rsidR="0013501A" w:rsidRPr="00FD408B">
        <w:rPr>
          <w:rFonts w:ascii="Times New Roman" w:hAnsi="Times New Roman" w:cs="Times New Roman"/>
          <w:sz w:val="24"/>
          <w:szCs w:val="24"/>
        </w:rPr>
        <w:t>. Y</w:t>
      </w:r>
      <w:r w:rsidRPr="00FD408B">
        <w:rPr>
          <w:rFonts w:ascii="Times New Roman" w:hAnsi="Times New Roman" w:cs="Times New Roman"/>
          <w:sz w:val="24"/>
          <w:szCs w:val="24"/>
        </w:rPr>
        <w:t xml:space="preserve">ou can also annotate your analyses directly within the software, making it easy to collaborate and keep track of your steps and thoughts. JASP </w:t>
      </w:r>
      <w:r w:rsidR="005D61E1" w:rsidRPr="00FD408B">
        <w:rPr>
          <w:rFonts w:ascii="Times New Roman" w:hAnsi="Times New Roman" w:cs="Times New Roman"/>
          <w:sz w:val="24"/>
          <w:szCs w:val="24"/>
        </w:rPr>
        <w:t xml:space="preserve">also </w:t>
      </w:r>
      <w:r w:rsidRPr="00FD408B">
        <w:rPr>
          <w:rFonts w:ascii="Times New Roman" w:hAnsi="Times New Roman" w:cs="Times New Roman"/>
          <w:sz w:val="24"/>
          <w:szCs w:val="24"/>
        </w:rPr>
        <w:t>offers many data visualization options, like histograms, bar charts, box plots, and scatter plots, helping you see patterns and share your findings clearly</w:t>
      </w:r>
      <w:r w:rsidR="00454928" w:rsidRPr="00FD408B">
        <w:rPr>
          <w:rFonts w:ascii="Times New Roman" w:hAnsi="Times New Roman" w:cs="Times New Roman"/>
          <w:sz w:val="24"/>
          <w:szCs w:val="24"/>
        </w:rPr>
        <w:t xml:space="preserve"> (JASP, 2024)</w:t>
      </w:r>
      <w:r w:rsidRPr="00FD408B">
        <w:rPr>
          <w:rFonts w:ascii="Times New Roman" w:hAnsi="Times New Roman" w:cs="Times New Roman"/>
          <w:sz w:val="24"/>
          <w:szCs w:val="24"/>
        </w:rPr>
        <w:t xml:space="preserve">. </w:t>
      </w:r>
      <w:r w:rsidR="005D61E1" w:rsidRPr="00FD408B">
        <w:rPr>
          <w:rFonts w:ascii="Times New Roman" w:hAnsi="Times New Roman" w:cs="Times New Roman"/>
          <w:sz w:val="24"/>
          <w:szCs w:val="24"/>
        </w:rPr>
        <w:t xml:space="preserve">We enjoy using the raincloud plots </w:t>
      </w:r>
      <w:r w:rsidR="003551C5" w:rsidRPr="00FD408B">
        <w:rPr>
          <w:rFonts w:ascii="Times New Roman" w:hAnsi="Times New Roman" w:cs="Times New Roman"/>
          <w:sz w:val="24"/>
          <w:szCs w:val="24"/>
        </w:rPr>
        <w:t xml:space="preserve">(frequentist) </w:t>
      </w:r>
      <w:r w:rsidR="004E5803" w:rsidRPr="00FD408B">
        <w:rPr>
          <w:rFonts w:ascii="Times New Roman" w:hAnsi="Times New Roman" w:cs="Times New Roman"/>
          <w:sz w:val="24"/>
          <w:szCs w:val="24"/>
        </w:rPr>
        <w:t xml:space="preserve">and posterior distribution plots </w:t>
      </w:r>
      <w:r w:rsidR="003551C5" w:rsidRPr="00FD408B">
        <w:rPr>
          <w:rFonts w:ascii="Times New Roman" w:hAnsi="Times New Roman" w:cs="Times New Roman"/>
          <w:sz w:val="24"/>
          <w:szCs w:val="24"/>
        </w:rPr>
        <w:t xml:space="preserve">(Bayesian) </w:t>
      </w:r>
      <w:r w:rsidR="000E762E" w:rsidRPr="00FD408B">
        <w:rPr>
          <w:rFonts w:ascii="Times New Roman" w:hAnsi="Times New Roman" w:cs="Times New Roman"/>
          <w:sz w:val="24"/>
          <w:szCs w:val="24"/>
        </w:rPr>
        <w:t xml:space="preserve">to help visualize group </w:t>
      </w:r>
      <w:r w:rsidR="0096675A" w:rsidRPr="00FD408B">
        <w:rPr>
          <w:rFonts w:ascii="Times New Roman" w:hAnsi="Times New Roman" w:cs="Times New Roman"/>
          <w:sz w:val="24"/>
          <w:szCs w:val="24"/>
        </w:rPr>
        <w:t>distributions</w:t>
      </w:r>
      <w:r w:rsidR="000E762E" w:rsidRPr="00FD408B">
        <w:rPr>
          <w:rFonts w:ascii="Times New Roman" w:hAnsi="Times New Roman" w:cs="Times New Roman"/>
          <w:sz w:val="24"/>
          <w:szCs w:val="24"/>
        </w:rPr>
        <w:t xml:space="preserve"> between conducting mean difference tests. </w:t>
      </w:r>
      <w:r w:rsidR="00BC1B3C" w:rsidRPr="00FD408B">
        <w:rPr>
          <w:rFonts w:ascii="Times New Roman" w:hAnsi="Times New Roman" w:cs="Times New Roman"/>
          <w:sz w:val="24"/>
          <w:szCs w:val="24"/>
        </w:rPr>
        <w:t xml:space="preserve">There are </w:t>
      </w:r>
      <w:r w:rsidR="00301E65" w:rsidRPr="00FD408B">
        <w:rPr>
          <w:rFonts w:ascii="Times New Roman" w:hAnsi="Times New Roman" w:cs="Times New Roman"/>
          <w:sz w:val="24"/>
          <w:szCs w:val="24"/>
        </w:rPr>
        <w:t xml:space="preserve">also </w:t>
      </w:r>
      <w:r w:rsidR="007012A1" w:rsidRPr="00FD408B">
        <w:rPr>
          <w:rFonts w:ascii="Times New Roman" w:hAnsi="Times New Roman" w:cs="Times New Roman"/>
          <w:sz w:val="24"/>
          <w:szCs w:val="24"/>
        </w:rPr>
        <w:t xml:space="preserve">chart </w:t>
      </w:r>
      <w:r w:rsidR="00BC1B3C" w:rsidRPr="00FD408B">
        <w:rPr>
          <w:rFonts w:ascii="Times New Roman" w:hAnsi="Times New Roman" w:cs="Times New Roman"/>
          <w:sz w:val="24"/>
          <w:szCs w:val="24"/>
        </w:rPr>
        <w:t>customization options</w:t>
      </w:r>
      <w:r w:rsidR="007012A1" w:rsidRPr="00FD408B">
        <w:rPr>
          <w:rFonts w:ascii="Times New Roman" w:hAnsi="Times New Roman" w:cs="Times New Roman"/>
          <w:sz w:val="24"/>
          <w:szCs w:val="24"/>
        </w:rPr>
        <w:t xml:space="preserve"> (e.g., </w:t>
      </w:r>
      <w:r w:rsidR="00AF35BA" w:rsidRPr="00FD408B">
        <w:rPr>
          <w:rFonts w:ascii="Times New Roman" w:hAnsi="Times New Roman" w:cs="Times New Roman"/>
          <w:sz w:val="24"/>
          <w:szCs w:val="24"/>
        </w:rPr>
        <w:t>color, transparency, labels, titles,</w:t>
      </w:r>
      <w:r w:rsidR="00AC7EB9" w:rsidRPr="00FD408B">
        <w:rPr>
          <w:rFonts w:ascii="Times New Roman" w:hAnsi="Times New Roman" w:cs="Times New Roman"/>
          <w:sz w:val="24"/>
          <w:szCs w:val="24"/>
        </w:rPr>
        <w:t xml:space="preserve"> axis scale</w:t>
      </w:r>
      <w:r w:rsidR="006E4D5F" w:rsidRPr="00FD408B">
        <w:rPr>
          <w:rFonts w:ascii="Times New Roman" w:hAnsi="Times New Roman" w:cs="Times New Roman"/>
          <w:sz w:val="24"/>
          <w:szCs w:val="24"/>
        </w:rPr>
        <w:t>) to adjust</w:t>
      </w:r>
      <w:r w:rsidR="00AC7EB9" w:rsidRPr="00FD408B">
        <w:rPr>
          <w:rFonts w:ascii="Times New Roman" w:hAnsi="Times New Roman" w:cs="Times New Roman"/>
          <w:sz w:val="24"/>
          <w:szCs w:val="24"/>
        </w:rPr>
        <w:t xml:space="preserve"> </w:t>
      </w:r>
      <w:r w:rsidR="006E4D5F" w:rsidRPr="00FD408B">
        <w:rPr>
          <w:rFonts w:ascii="Times New Roman" w:hAnsi="Times New Roman" w:cs="Times New Roman"/>
          <w:sz w:val="24"/>
          <w:szCs w:val="24"/>
        </w:rPr>
        <w:t>as needed.</w:t>
      </w:r>
      <w:r w:rsidRPr="00FD408B">
        <w:rPr>
          <w:rFonts w:ascii="Times New Roman" w:hAnsi="Times New Roman" w:cs="Times New Roman"/>
          <w:sz w:val="24"/>
          <w:szCs w:val="24"/>
        </w:rPr>
        <w:t xml:space="preserve"> </w:t>
      </w:r>
      <w:r w:rsidR="009503D3" w:rsidRPr="00CD5E77">
        <w:rPr>
          <w:rFonts w:ascii="Times New Roman" w:hAnsi="Times New Roman" w:cs="Times New Roman"/>
          <w:sz w:val="24"/>
          <w:szCs w:val="24"/>
          <w:highlight w:val="yellow"/>
        </w:rPr>
        <w:t>Figure 1</w:t>
      </w:r>
      <w:r w:rsidR="009503D3" w:rsidRPr="00FD408B">
        <w:rPr>
          <w:rFonts w:ascii="Times New Roman" w:hAnsi="Times New Roman" w:cs="Times New Roman"/>
          <w:sz w:val="24"/>
          <w:szCs w:val="24"/>
        </w:rPr>
        <w:t xml:space="preserve"> illustrates descriptive statistics with annotations </w:t>
      </w:r>
      <w:r w:rsidR="009503D3" w:rsidRPr="00FD408B">
        <w:rPr>
          <w:rFonts w:ascii="Times New Roman" w:hAnsi="Times New Roman" w:cs="Times New Roman"/>
          <w:sz w:val="24"/>
          <w:szCs w:val="24"/>
        </w:rPr>
        <w:lastRenderedPageBreak/>
        <w:t xml:space="preserve">added and edits to both the analysis title and y-axis of the boxplot for an Open Science Framework data set (de Lima, 2019). </w:t>
      </w:r>
    </w:p>
    <w:p w14:paraId="7105B73E" w14:textId="77777777" w:rsidR="009503D3" w:rsidRPr="00FD408B" w:rsidRDefault="009503D3" w:rsidP="009503D3">
      <w:pPr>
        <w:keepNext/>
        <w:rPr>
          <w:rFonts w:ascii="Times New Roman" w:hAnsi="Times New Roman" w:cs="Times New Roman"/>
          <w:sz w:val="24"/>
          <w:szCs w:val="24"/>
        </w:rPr>
      </w:pPr>
      <w:r w:rsidRPr="00FD408B">
        <w:rPr>
          <w:rFonts w:ascii="Times New Roman" w:hAnsi="Times New Roman" w:cs="Times New Roman"/>
          <w:noProof/>
          <w:sz w:val="24"/>
          <w:szCs w:val="24"/>
        </w:rPr>
        <w:drawing>
          <wp:inline distT="0" distB="0" distL="0" distR="0" wp14:anchorId="1E67C158" wp14:editId="5EC62B4D">
            <wp:extent cx="5943600" cy="5847080"/>
            <wp:effectExtent l="0" t="0" r="0" b="1270"/>
            <wp:docPr id="1778244300" name="Picture 1" descr="JASP Screenshot of descriptive statistics and boxplots. Results have been edited by inserting annotations and changing the analysis title to &quot;Descriptive Statistics and Assumption Testi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44300" name="Picture 1" descr="JASP Screenshot of descriptive statistics and boxplots. Results have been edited by inserting annotations and changing the analysis title to &quot;Descriptive Statistics and Assumption Testing.&quot;"/>
                    <pic:cNvPicPr/>
                  </pic:nvPicPr>
                  <pic:blipFill>
                    <a:blip r:embed="rId11">
                      <a:extLst>
                        <a:ext uri="{28A0092B-C50C-407E-A947-70E740481C1C}">
                          <a14:useLocalDpi xmlns:a14="http://schemas.microsoft.com/office/drawing/2010/main" val="0"/>
                        </a:ext>
                      </a:extLst>
                    </a:blip>
                    <a:stretch>
                      <a:fillRect/>
                    </a:stretch>
                  </pic:blipFill>
                  <pic:spPr>
                    <a:xfrm>
                      <a:off x="0" y="0"/>
                      <a:ext cx="5943600" cy="5847080"/>
                    </a:xfrm>
                    <a:prstGeom prst="rect">
                      <a:avLst/>
                    </a:prstGeom>
                  </pic:spPr>
                </pic:pic>
              </a:graphicData>
            </a:graphic>
          </wp:inline>
        </w:drawing>
      </w:r>
    </w:p>
    <w:p w14:paraId="16E76D61" w14:textId="22CD9FAA" w:rsidR="009503D3" w:rsidRPr="00FD408B" w:rsidRDefault="009503D3" w:rsidP="009503D3">
      <w:pPr>
        <w:pStyle w:val="Caption"/>
        <w:rPr>
          <w:rFonts w:ascii="Times New Roman" w:hAnsi="Times New Roman" w:cs="Times New Roman"/>
          <w:sz w:val="24"/>
          <w:szCs w:val="24"/>
        </w:rPr>
      </w:pPr>
      <w:r w:rsidRPr="00FD408B">
        <w:rPr>
          <w:rFonts w:ascii="Times New Roman" w:hAnsi="Times New Roman" w:cs="Times New Roman"/>
          <w:sz w:val="24"/>
          <w:szCs w:val="24"/>
        </w:rPr>
        <w:t xml:space="preserve">Figure </w:t>
      </w:r>
      <w:r w:rsidRPr="00FD408B">
        <w:rPr>
          <w:rFonts w:ascii="Times New Roman" w:hAnsi="Times New Roman" w:cs="Times New Roman"/>
          <w:sz w:val="24"/>
          <w:szCs w:val="24"/>
        </w:rPr>
        <w:fldChar w:fldCharType="begin"/>
      </w:r>
      <w:r w:rsidRPr="00FD408B">
        <w:rPr>
          <w:rFonts w:ascii="Times New Roman" w:hAnsi="Times New Roman" w:cs="Times New Roman"/>
          <w:sz w:val="24"/>
          <w:szCs w:val="24"/>
        </w:rPr>
        <w:instrText xml:space="preserve"> SEQ Figure \* ARABIC </w:instrText>
      </w:r>
      <w:r w:rsidRPr="00FD408B">
        <w:rPr>
          <w:rFonts w:ascii="Times New Roman" w:hAnsi="Times New Roman" w:cs="Times New Roman"/>
          <w:sz w:val="24"/>
          <w:szCs w:val="24"/>
        </w:rPr>
        <w:fldChar w:fldCharType="separate"/>
      </w:r>
      <w:r w:rsidR="00C75948">
        <w:rPr>
          <w:rFonts w:ascii="Times New Roman" w:hAnsi="Times New Roman" w:cs="Times New Roman"/>
          <w:noProof/>
          <w:sz w:val="24"/>
          <w:szCs w:val="24"/>
        </w:rPr>
        <w:t>1</w:t>
      </w:r>
      <w:r w:rsidRPr="00FD408B">
        <w:rPr>
          <w:rFonts w:ascii="Times New Roman" w:hAnsi="Times New Roman" w:cs="Times New Roman"/>
          <w:sz w:val="24"/>
          <w:szCs w:val="24"/>
        </w:rPr>
        <w:fldChar w:fldCharType="end"/>
      </w:r>
      <w:r w:rsidRPr="00FD408B">
        <w:rPr>
          <w:rFonts w:ascii="Times New Roman" w:hAnsi="Times New Roman" w:cs="Times New Roman"/>
          <w:sz w:val="24"/>
          <w:szCs w:val="24"/>
        </w:rPr>
        <w:t xml:space="preserve"> Illustration of JASP annotation and editing functions</w:t>
      </w:r>
      <w:r w:rsidR="00F7480B" w:rsidRPr="00FD408B">
        <w:rPr>
          <w:rFonts w:ascii="Times New Roman" w:hAnsi="Times New Roman" w:cs="Times New Roman"/>
          <w:sz w:val="24"/>
          <w:szCs w:val="24"/>
        </w:rPr>
        <w:t xml:space="preserve"> with descriptive statistics output</w:t>
      </w:r>
      <w:r w:rsidRPr="00FD408B">
        <w:rPr>
          <w:rFonts w:ascii="Times New Roman" w:hAnsi="Times New Roman" w:cs="Times New Roman"/>
          <w:sz w:val="24"/>
          <w:szCs w:val="24"/>
        </w:rPr>
        <w:t>.</w:t>
      </w:r>
    </w:p>
    <w:p w14:paraId="0ABF6AA0" w14:textId="0B01655A" w:rsidR="00C96809" w:rsidRPr="00FD408B" w:rsidRDefault="009503D3" w:rsidP="00457B18">
      <w:pPr>
        <w:ind w:firstLine="720"/>
        <w:rPr>
          <w:rFonts w:ascii="Times New Roman" w:hAnsi="Times New Roman" w:cs="Times New Roman"/>
          <w:sz w:val="24"/>
          <w:szCs w:val="24"/>
        </w:rPr>
      </w:pPr>
      <w:r w:rsidRPr="00FD408B">
        <w:rPr>
          <w:rFonts w:ascii="Times New Roman" w:hAnsi="Times New Roman" w:cs="Times New Roman"/>
          <w:sz w:val="24"/>
          <w:szCs w:val="24"/>
        </w:rPr>
        <w:t>One popular past criticism of JASP was the inability to manipulate data within the software; however, r</w:t>
      </w:r>
      <w:r w:rsidR="008A48AF" w:rsidRPr="00FD408B">
        <w:rPr>
          <w:rFonts w:ascii="Times New Roman" w:hAnsi="Times New Roman" w:cs="Times New Roman"/>
          <w:sz w:val="24"/>
          <w:szCs w:val="24"/>
        </w:rPr>
        <w:t>ecent updates allow for increased data managemen</w:t>
      </w:r>
      <w:r w:rsidR="004F6EB0" w:rsidRPr="00FD408B">
        <w:rPr>
          <w:rFonts w:ascii="Times New Roman" w:hAnsi="Times New Roman" w:cs="Times New Roman"/>
          <w:sz w:val="24"/>
          <w:szCs w:val="24"/>
        </w:rPr>
        <w:t>t</w:t>
      </w:r>
      <w:r w:rsidR="008A48AF" w:rsidRPr="00FD408B">
        <w:rPr>
          <w:rFonts w:ascii="Times New Roman" w:hAnsi="Times New Roman" w:cs="Times New Roman"/>
          <w:sz w:val="24"/>
          <w:szCs w:val="24"/>
        </w:rPr>
        <w:t xml:space="preserve">. </w:t>
      </w:r>
      <w:r w:rsidR="00C96809" w:rsidRPr="00FD408B">
        <w:rPr>
          <w:rFonts w:ascii="Times New Roman" w:hAnsi="Times New Roman" w:cs="Times New Roman"/>
          <w:sz w:val="24"/>
          <w:szCs w:val="24"/>
        </w:rPr>
        <w:t xml:space="preserve">The software has a spreadsheet-like view for </w:t>
      </w:r>
      <w:r w:rsidR="004F6EB0" w:rsidRPr="00FD408B">
        <w:rPr>
          <w:rFonts w:ascii="Times New Roman" w:hAnsi="Times New Roman" w:cs="Times New Roman"/>
          <w:sz w:val="24"/>
          <w:szCs w:val="24"/>
        </w:rPr>
        <w:t>data editing</w:t>
      </w:r>
      <w:r w:rsidR="00C96809" w:rsidRPr="00FD408B">
        <w:rPr>
          <w:rFonts w:ascii="Times New Roman" w:hAnsi="Times New Roman" w:cs="Times New Roman"/>
          <w:sz w:val="24"/>
          <w:szCs w:val="24"/>
        </w:rPr>
        <w:t xml:space="preserve">, </w:t>
      </w:r>
      <w:r w:rsidR="004F6EB0" w:rsidRPr="00FD408B">
        <w:rPr>
          <w:rFonts w:ascii="Times New Roman" w:hAnsi="Times New Roman" w:cs="Times New Roman"/>
          <w:sz w:val="24"/>
          <w:szCs w:val="24"/>
        </w:rPr>
        <w:t>as well as the ability to synchronize changes if a file being edited in Excel, for example, is opened in JASP</w:t>
      </w:r>
      <w:r w:rsidR="004D56FE" w:rsidRPr="00FD408B">
        <w:rPr>
          <w:rFonts w:ascii="Times New Roman" w:hAnsi="Times New Roman" w:cs="Times New Roman"/>
          <w:sz w:val="24"/>
          <w:szCs w:val="24"/>
        </w:rPr>
        <w:t xml:space="preserve">. </w:t>
      </w:r>
      <w:r w:rsidR="009D4398" w:rsidRPr="00FD408B">
        <w:rPr>
          <w:rFonts w:ascii="Times New Roman" w:hAnsi="Times New Roman" w:cs="Times New Roman"/>
          <w:sz w:val="24"/>
          <w:szCs w:val="24"/>
        </w:rPr>
        <w:t xml:space="preserve">Other features facilitate collaboration between researchers </w:t>
      </w:r>
      <w:r w:rsidR="00D8329B" w:rsidRPr="00FD408B">
        <w:rPr>
          <w:rFonts w:ascii="Times New Roman" w:hAnsi="Times New Roman" w:cs="Times New Roman"/>
          <w:sz w:val="24"/>
          <w:szCs w:val="24"/>
        </w:rPr>
        <w:t xml:space="preserve">using different software programs. For example, </w:t>
      </w:r>
      <w:r w:rsidR="004D56FE" w:rsidRPr="00FD408B">
        <w:rPr>
          <w:rFonts w:ascii="Times New Roman" w:hAnsi="Times New Roman" w:cs="Times New Roman"/>
          <w:sz w:val="24"/>
          <w:szCs w:val="24"/>
        </w:rPr>
        <w:t xml:space="preserve">JASP can open files saved as </w:t>
      </w:r>
      <w:r w:rsidR="001B48F7" w:rsidRPr="00FD408B">
        <w:rPr>
          <w:rFonts w:ascii="Times New Roman" w:hAnsi="Times New Roman" w:cs="Times New Roman"/>
          <w:sz w:val="24"/>
          <w:szCs w:val="24"/>
        </w:rPr>
        <w:t>Comma-Separated Values (CSV) files</w:t>
      </w:r>
      <w:r w:rsidR="00C850D7" w:rsidRPr="00FD408B">
        <w:rPr>
          <w:rFonts w:ascii="Times New Roman" w:hAnsi="Times New Roman" w:cs="Times New Roman"/>
          <w:sz w:val="24"/>
          <w:szCs w:val="24"/>
        </w:rPr>
        <w:t xml:space="preserve"> (.csv)</w:t>
      </w:r>
      <w:r w:rsidR="001B48F7" w:rsidRPr="00FD408B">
        <w:rPr>
          <w:rFonts w:ascii="Times New Roman" w:hAnsi="Times New Roman" w:cs="Times New Roman"/>
          <w:sz w:val="24"/>
          <w:szCs w:val="24"/>
        </w:rPr>
        <w:t xml:space="preserve">, </w:t>
      </w:r>
      <w:r w:rsidR="002A4938" w:rsidRPr="00FD408B">
        <w:rPr>
          <w:rFonts w:ascii="Times New Roman" w:hAnsi="Times New Roman" w:cs="Times New Roman"/>
          <w:sz w:val="24"/>
          <w:szCs w:val="24"/>
        </w:rPr>
        <w:t>text files (.txt, .</w:t>
      </w:r>
      <w:proofErr w:type="spellStart"/>
      <w:r w:rsidR="002A4938" w:rsidRPr="00FD408B">
        <w:rPr>
          <w:rFonts w:ascii="Times New Roman" w:hAnsi="Times New Roman" w:cs="Times New Roman"/>
          <w:sz w:val="24"/>
          <w:szCs w:val="24"/>
        </w:rPr>
        <w:t>tsv</w:t>
      </w:r>
      <w:proofErr w:type="spellEnd"/>
      <w:r w:rsidR="002A4938" w:rsidRPr="00FD408B">
        <w:rPr>
          <w:rFonts w:ascii="Times New Roman" w:hAnsi="Times New Roman" w:cs="Times New Roman"/>
          <w:sz w:val="24"/>
          <w:szCs w:val="24"/>
        </w:rPr>
        <w:t xml:space="preserve">), </w:t>
      </w:r>
      <w:r w:rsidR="001B48F7" w:rsidRPr="00FD408B">
        <w:rPr>
          <w:rFonts w:ascii="Times New Roman" w:hAnsi="Times New Roman" w:cs="Times New Roman"/>
          <w:sz w:val="24"/>
          <w:szCs w:val="24"/>
        </w:rPr>
        <w:t>Excel files</w:t>
      </w:r>
      <w:r w:rsidR="00C850D7" w:rsidRPr="00FD408B">
        <w:rPr>
          <w:rFonts w:ascii="Times New Roman" w:hAnsi="Times New Roman" w:cs="Times New Roman"/>
          <w:sz w:val="24"/>
          <w:szCs w:val="24"/>
        </w:rPr>
        <w:t xml:space="preserve"> (.</w:t>
      </w:r>
      <w:proofErr w:type="spellStart"/>
      <w:r w:rsidR="00C850D7" w:rsidRPr="00FD408B">
        <w:rPr>
          <w:rFonts w:ascii="Times New Roman" w:hAnsi="Times New Roman" w:cs="Times New Roman"/>
          <w:sz w:val="24"/>
          <w:szCs w:val="24"/>
        </w:rPr>
        <w:t>xls</w:t>
      </w:r>
      <w:proofErr w:type="spellEnd"/>
      <w:r w:rsidR="00C850D7" w:rsidRPr="00FD408B">
        <w:rPr>
          <w:rFonts w:ascii="Times New Roman" w:hAnsi="Times New Roman" w:cs="Times New Roman"/>
          <w:sz w:val="24"/>
          <w:szCs w:val="24"/>
        </w:rPr>
        <w:t>, .xlsx)</w:t>
      </w:r>
      <w:r w:rsidR="001B48F7" w:rsidRPr="00FD408B">
        <w:rPr>
          <w:rFonts w:ascii="Times New Roman" w:hAnsi="Times New Roman" w:cs="Times New Roman"/>
          <w:sz w:val="24"/>
          <w:szCs w:val="24"/>
        </w:rPr>
        <w:t>, SPSS files (.sav</w:t>
      </w:r>
      <w:r w:rsidR="002A4938" w:rsidRPr="00FD408B">
        <w:rPr>
          <w:rFonts w:ascii="Times New Roman" w:hAnsi="Times New Roman" w:cs="Times New Roman"/>
          <w:sz w:val="24"/>
          <w:szCs w:val="24"/>
        </w:rPr>
        <w:t>, .</w:t>
      </w:r>
      <w:proofErr w:type="spellStart"/>
      <w:r w:rsidR="002A4938" w:rsidRPr="00FD408B">
        <w:rPr>
          <w:rFonts w:ascii="Times New Roman" w:hAnsi="Times New Roman" w:cs="Times New Roman"/>
          <w:sz w:val="24"/>
          <w:szCs w:val="24"/>
        </w:rPr>
        <w:t>por</w:t>
      </w:r>
      <w:proofErr w:type="spellEnd"/>
      <w:r w:rsidR="001B48F7" w:rsidRPr="00FD408B">
        <w:rPr>
          <w:rFonts w:ascii="Times New Roman" w:hAnsi="Times New Roman" w:cs="Times New Roman"/>
          <w:sz w:val="24"/>
          <w:szCs w:val="24"/>
        </w:rPr>
        <w:t>)</w:t>
      </w:r>
      <w:r w:rsidR="00CE6E9E" w:rsidRPr="00FD408B">
        <w:rPr>
          <w:rFonts w:ascii="Times New Roman" w:hAnsi="Times New Roman" w:cs="Times New Roman"/>
          <w:sz w:val="24"/>
          <w:szCs w:val="24"/>
        </w:rPr>
        <w:t xml:space="preserve">, </w:t>
      </w:r>
      <w:r w:rsidR="002A4938" w:rsidRPr="00FD408B">
        <w:rPr>
          <w:rFonts w:ascii="Times New Roman" w:hAnsi="Times New Roman" w:cs="Times New Roman"/>
          <w:sz w:val="24"/>
          <w:szCs w:val="24"/>
        </w:rPr>
        <w:t>Stata files (.</w:t>
      </w:r>
      <w:proofErr w:type="spellStart"/>
      <w:r w:rsidR="002A4938" w:rsidRPr="00FD408B">
        <w:rPr>
          <w:rFonts w:ascii="Times New Roman" w:hAnsi="Times New Roman" w:cs="Times New Roman"/>
          <w:sz w:val="24"/>
          <w:szCs w:val="24"/>
        </w:rPr>
        <w:t>dta</w:t>
      </w:r>
      <w:proofErr w:type="spellEnd"/>
      <w:r w:rsidR="002A4938" w:rsidRPr="00FD408B">
        <w:rPr>
          <w:rFonts w:ascii="Times New Roman" w:hAnsi="Times New Roman" w:cs="Times New Roman"/>
          <w:sz w:val="24"/>
          <w:szCs w:val="24"/>
        </w:rPr>
        <w:t>), SAS files (.sas7bdat, .sas7bcat, .</w:t>
      </w:r>
      <w:proofErr w:type="spellStart"/>
      <w:r w:rsidR="002A4938" w:rsidRPr="00FD408B">
        <w:rPr>
          <w:rFonts w:ascii="Times New Roman" w:hAnsi="Times New Roman" w:cs="Times New Roman"/>
          <w:sz w:val="24"/>
          <w:szCs w:val="24"/>
        </w:rPr>
        <w:t>xpt</w:t>
      </w:r>
      <w:proofErr w:type="spellEnd"/>
      <w:r w:rsidR="002A4938" w:rsidRPr="00FD408B">
        <w:rPr>
          <w:rFonts w:ascii="Times New Roman" w:hAnsi="Times New Roman" w:cs="Times New Roman"/>
          <w:sz w:val="24"/>
          <w:szCs w:val="24"/>
        </w:rPr>
        <w:t xml:space="preserve">), </w:t>
      </w:r>
      <w:r w:rsidR="00CE6E9E" w:rsidRPr="00FD408B">
        <w:rPr>
          <w:rFonts w:ascii="Times New Roman" w:hAnsi="Times New Roman" w:cs="Times New Roman"/>
          <w:sz w:val="24"/>
          <w:szCs w:val="24"/>
        </w:rPr>
        <w:t xml:space="preserve">and OpenDocument </w:t>
      </w:r>
      <w:r w:rsidR="00CE6E9E" w:rsidRPr="00FD408B">
        <w:rPr>
          <w:rFonts w:ascii="Times New Roman" w:hAnsi="Times New Roman" w:cs="Times New Roman"/>
          <w:sz w:val="24"/>
          <w:szCs w:val="24"/>
        </w:rPr>
        <w:lastRenderedPageBreak/>
        <w:t>Format</w:t>
      </w:r>
      <w:r w:rsidR="003916E0" w:rsidRPr="00FD408B">
        <w:rPr>
          <w:rFonts w:ascii="Times New Roman" w:hAnsi="Times New Roman" w:cs="Times New Roman"/>
          <w:sz w:val="24"/>
          <w:szCs w:val="24"/>
        </w:rPr>
        <w:t xml:space="preserve"> (.</w:t>
      </w:r>
      <w:proofErr w:type="spellStart"/>
      <w:r w:rsidR="003916E0" w:rsidRPr="00FD408B">
        <w:rPr>
          <w:rFonts w:ascii="Times New Roman" w:hAnsi="Times New Roman" w:cs="Times New Roman"/>
          <w:sz w:val="24"/>
          <w:szCs w:val="24"/>
        </w:rPr>
        <w:t>ods</w:t>
      </w:r>
      <w:proofErr w:type="spellEnd"/>
      <w:r w:rsidR="00454928" w:rsidRPr="00FD408B">
        <w:rPr>
          <w:rFonts w:ascii="Times New Roman" w:hAnsi="Times New Roman" w:cs="Times New Roman"/>
          <w:sz w:val="24"/>
          <w:szCs w:val="24"/>
        </w:rPr>
        <w:t>; JASP, 2024a</w:t>
      </w:r>
      <w:r w:rsidR="003916E0" w:rsidRPr="00FD408B">
        <w:rPr>
          <w:rFonts w:ascii="Times New Roman" w:hAnsi="Times New Roman" w:cs="Times New Roman"/>
          <w:sz w:val="24"/>
          <w:szCs w:val="24"/>
        </w:rPr>
        <w:t>)</w:t>
      </w:r>
      <w:r w:rsidR="00C96809" w:rsidRPr="00FD408B">
        <w:rPr>
          <w:rFonts w:ascii="Times New Roman" w:hAnsi="Times New Roman" w:cs="Times New Roman"/>
          <w:sz w:val="24"/>
          <w:szCs w:val="24"/>
        </w:rPr>
        <w:t xml:space="preserve">. </w:t>
      </w:r>
      <w:r w:rsidR="00960E93" w:rsidRPr="00FD408B">
        <w:rPr>
          <w:rFonts w:ascii="Times New Roman" w:hAnsi="Times New Roman" w:cs="Times New Roman"/>
          <w:sz w:val="24"/>
          <w:szCs w:val="24"/>
        </w:rPr>
        <w:t>R</w:t>
      </w:r>
      <w:r w:rsidR="00C96809" w:rsidRPr="00FD408B">
        <w:rPr>
          <w:rFonts w:ascii="Times New Roman" w:hAnsi="Times New Roman" w:cs="Times New Roman"/>
          <w:sz w:val="24"/>
          <w:szCs w:val="24"/>
        </w:rPr>
        <w:t xml:space="preserve">esults and charts </w:t>
      </w:r>
      <w:r w:rsidR="00960E93" w:rsidRPr="00FD408B">
        <w:rPr>
          <w:rFonts w:ascii="Times New Roman" w:hAnsi="Times New Roman" w:cs="Times New Roman"/>
          <w:sz w:val="24"/>
          <w:szCs w:val="24"/>
        </w:rPr>
        <w:t xml:space="preserve">can be exported </w:t>
      </w:r>
      <w:r w:rsidR="00C96809" w:rsidRPr="00FD408B">
        <w:rPr>
          <w:rFonts w:ascii="Times New Roman" w:hAnsi="Times New Roman" w:cs="Times New Roman"/>
          <w:sz w:val="24"/>
          <w:szCs w:val="24"/>
        </w:rPr>
        <w:t>in various formats</w:t>
      </w:r>
      <w:r w:rsidR="00960E93" w:rsidRPr="00FD408B">
        <w:rPr>
          <w:rFonts w:ascii="Times New Roman" w:hAnsi="Times New Roman" w:cs="Times New Roman"/>
          <w:sz w:val="24"/>
          <w:szCs w:val="24"/>
        </w:rPr>
        <w:t xml:space="preserve"> as well (e.g., </w:t>
      </w:r>
      <w:r w:rsidR="00C96809" w:rsidRPr="00FD408B">
        <w:rPr>
          <w:rFonts w:ascii="Times New Roman" w:hAnsi="Times New Roman" w:cs="Times New Roman"/>
          <w:sz w:val="24"/>
          <w:szCs w:val="24"/>
        </w:rPr>
        <w:t xml:space="preserve">PDF, HTML, </w:t>
      </w:r>
      <w:r w:rsidR="002A4938" w:rsidRPr="00FD408B">
        <w:rPr>
          <w:rFonts w:ascii="Times New Roman" w:hAnsi="Times New Roman" w:cs="Times New Roman"/>
          <w:sz w:val="24"/>
          <w:szCs w:val="24"/>
        </w:rPr>
        <w:t xml:space="preserve">PowerPoint, </w:t>
      </w:r>
      <w:r w:rsidR="00C96809" w:rsidRPr="00FD408B">
        <w:rPr>
          <w:rFonts w:ascii="Times New Roman" w:hAnsi="Times New Roman" w:cs="Times New Roman"/>
          <w:sz w:val="24"/>
          <w:szCs w:val="24"/>
        </w:rPr>
        <w:t>and image files</w:t>
      </w:r>
      <w:r w:rsidR="00960E93" w:rsidRPr="00FD408B">
        <w:rPr>
          <w:rFonts w:ascii="Times New Roman" w:hAnsi="Times New Roman" w:cs="Times New Roman"/>
          <w:sz w:val="24"/>
          <w:szCs w:val="24"/>
        </w:rPr>
        <w:t>) to simplify</w:t>
      </w:r>
      <w:r w:rsidR="00C96809" w:rsidRPr="00FD408B">
        <w:rPr>
          <w:rFonts w:ascii="Times New Roman" w:hAnsi="Times New Roman" w:cs="Times New Roman"/>
          <w:sz w:val="24"/>
          <w:szCs w:val="24"/>
        </w:rPr>
        <w:t xml:space="preserve"> </w:t>
      </w:r>
      <w:r w:rsidR="00960E93" w:rsidRPr="00FD408B">
        <w:rPr>
          <w:rFonts w:ascii="Times New Roman" w:hAnsi="Times New Roman" w:cs="Times New Roman"/>
          <w:sz w:val="24"/>
          <w:szCs w:val="24"/>
        </w:rPr>
        <w:t>collaboration</w:t>
      </w:r>
      <w:r w:rsidR="00C96809" w:rsidRPr="00FD408B">
        <w:rPr>
          <w:rFonts w:ascii="Times New Roman" w:hAnsi="Times New Roman" w:cs="Times New Roman"/>
          <w:sz w:val="24"/>
          <w:szCs w:val="24"/>
        </w:rPr>
        <w:t xml:space="preserve">. </w:t>
      </w:r>
      <w:r w:rsidR="00960E93" w:rsidRPr="00FD408B">
        <w:rPr>
          <w:rFonts w:ascii="Times New Roman" w:hAnsi="Times New Roman" w:cs="Times New Roman"/>
          <w:sz w:val="24"/>
          <w:szCs w:val="24"/>
        </w:rPr>
        <w:t>This philosophy of ensuring data is accessible is further exemplified by the ability to</w:t>
      </w:r>
      <w:r w:rsidR="00C96809" w:rsidRPr="00FD408B">
        <w:rPr>
          <w:rFonts w:ascii="Times New Roman" w:hAnsi="Times New Roman" w:cs="Times New Roman"/>
          <w:sz w:val="24"/>
          <w:szCs w:val="24"/>
        </w:rPr>
        <w:t xml:space="preserve"> link analyses to Open Science Framework (OSF). </w:t>
      </w:r>
    </w:p>
    <w:p w14:paraId="7A6FC9D3" w14:textId="57E7875D" w:rsidR="00083525" w:rsidRPr="00FD408B" w:rsidRDefault="00960E93" w:rsidP="00457B18">
      <w:pPr>
        <w:ind w:firstLine="720"/>
        <w:rPr>
          <w:rFonts w:ascii="Times New Roman" w:hAnsi="Times New Roman" w:cs="Times New Roman"/>
          <w:sz w:val="24"/>
          <w:szCs w:val="24"/>
        </w:rPr>
      </w:pPr>
      <w:r w:rsidRPr="00FD408B">
        <w:rPr>
          <w:rFonts w:ascii="Times New Roman" w:hAnsi="Times New Roman" w:cs="Times New Roman"/>
          <w:sz w:val="24"/>
          <w:szCs w:val="24"/>
        </w:rPr>
        <w:t xml:space="preserve">For educators and those interested in either brushing up on their statistical skills or learning new ones, </w:t>
      </w:r>
      <w:r w:rsidR="009F6418" w:rsidRPr="00FD408B">
        <w:rPr>
          <w:rFonts w:ascii="Times New Roman" w:hAnsi="Times New Roman" w:cs="Times New Roman"/>
          <w:sz w:val="24"/>
          <w:szCs w:val="24"/>
        </w:rPr>
        <w:t xml:space="preserve">JASP includes helpful resources like tutorials, templates, and example files to guide beginners (i.e., Learn Stats, Learn Bayes). </w:t>
      </w:r>
      <w:r w:rsidRPr="00FD408B">
        <w:rPr>
          <w:rFonts w:ascii="Times New Roman" w:hAnsi="Times New Roman" w:cs="Times New Roman"/>
          <w:sz w:val="24"/>
          <w:szCs w:val="24"/>
        </w:rPr>
        <w:t>Further, t</w:t>
      </w:r>
      <w:r w:rsidR="00083525" w:rsidRPr="00FD408B">
        <w:rPr>
          <w:rFonts w:ascii="Times New Roman" w:hAnsi="Times New Roman" w:cs="Times New Roman"/>
          <w:sz w:val="24"/>
          <w:szCs w:val="24"/>
        </w:rPr>
        <w:t>he JASP Voluntary Product Accessibility Template</w:t>
      </w:r>
      <w:r w:rsidR="00E1770F" w:rsidRPr="00FD408B">
        <w:rPr>
          <w:rFonts w:ascii="Times New Roman" w:hAnsi="Times New Roman" w:cs="Times New Roman"/>
          <w:sz w:val="24"/>
          <w:szCs w:val="24"/>
        </w:rPr>
        <w:t xml:space="preserve"> </w:t>
      </w:r>
      <w:r w:rsidR="00083525" w:rsidRPr="00FD408B">
        <w:rPr>
          <w:rFonts w:ascii="Times New Roman" w:hAnsi="Times New Roman" w:cs="Times New Roman"/>
          <w:sz w:val="24"/>
          <w:szCs w:val="24"/>
        </w:rPr>
        <w:t>(</w:t>
      </w:r>
      <w:r w:rsidR="00660CBD" w:rsidRPr="00FD408B">
        <w:rPr>
          <w:rFonts w:ascii="Times New Roman" w:hAnsi="Times New Roman" w:cs="Times New Roman"/>
          <w:sz w:val="24"/>
          <w:szCs w:val="24"/>
        </w:rPr>
        <w:t>2023</w:t>
      </w:r>
      <w:r w:rsidR="00083525" w:rsidRPr="00FD408B">
        <w:rPr>
          <w:rFonts w:ascii="Times New Roman" w:hAnsi="Times New Roman" w:cs="Times New Roman"/>
          <w:sz w:val="24"/>
          <w:szCs w:val="24"/>
        </w:rPr>
        <w:t>)</w:t>
      </w:r>
      <w:r w:rsidRPr="00FD408B">
        <w:rPr>
          <w:rFonts w:ascii="Times New Roman" w:hAnsi="Times New Roman" w:cs="Times New Roman"/>
          <w:sz w:val="24"/>
          <w:szCs w:val="24"/>
        </w:rPr>
        <w:t xml:space="preserve"> notes </w:t>
      </w:r>
      <w:r w:rsidR="00083525" w:rsidRPr="00FD408B">
        <w:rPr>
          <w:rFonts w:ascii="Times New Roman" w:hAnsi="Times New Roman" w:cs="Times New Roman"/>
          <w:sz w:val="24"/>
          <w:szCs w:val="24"/>
        </w:rPr>
        <w:t>several accessibility features. These include the ability t</w:t>
      </w:r>
      <w:r w:rsidR="00363148" w:rsidRPr="00FD408B">
        <w:rPr>
          <w:rFonts w:ascii="Times New Roman" w:hAnsi="Times New Roman" w:cs="Times New Roman"/>
          <w:sz w:val="24"/>
          <w:szCs w:val="24"/>
        </w:rPr>
        <w:t>o resize text</w:t>
      </w:r>
      <w:r w:rsidR="00083525" w:rsidRPr="00FD408B">
        <w:rPr>
          <w:rFonts w:ascii="Times New Roman" w:hAnsi="Times New Roman" w:cs="Times New Roman"/>
          <w:sz w:val="24"/>
          <w:szCs w:val="24"/>
        </w:rPr>
        <w:t>, zoom</w:t>
      </w:r>
      <w:r w:rsidR="00363148" w:rsidRPr="00FD408B">
        <w:rPr>
          <w:rFonts w:ascii="Times New Roman" w:hAnsi="Times New Roman" w:cs="Times New Roman"/>
          <w:sz w:val="24"/>
          <w:szCs w:val="24"/>
        </w:rPr>
        <w:t>,</w:t>
      </w:r>
      <w:r w:rsidR="00083525" w:rsidRPr="00FD408B">
        <w:rPr>
          <w:rFonts w:ascii="Times New Roman" w:hAnsi="Times New Roman" w:cs="Times New Roman"/>
          <w:sz w:val="24"/>
          <w:szCs w:val="24"/>
        </w:rPr>
        <w:t xml:space="preserve"> and </w:t>
      </w:r>
      <w:r w:rsidRPr="00FD408B">
        <w:rPr>
          <w:rFonts w:ascii="Times New Roman" w:hAnsi="Times New Roman" w:cs="Times New Roman"/>
          <w:sz w:val="24"/>
          <w:szCs w:val="24"/>
        </w:rPr>
        <w:t xml:space="preserve">use </w:t>
      </w:r>
      <w:r w:rsidR="00083525" w:rsidRPr="00FD408B">
        <w:rPr>
          <w:rFonts w:ascii="Times New Roman" w:hAnsi="Times New Roman" w:cs="Times New Roman"/>
          <w:sz w:val="24"/>
          <w:szCs w:val="24"/>
        </w:rPr>
        <w:t>keyboard navigation to help users interact with the software. However, there are still areas in the software that cannot be fully navigated using the keyboard alone, leading to potential "traps" where users can get stuck in certain parts</w:t>
      </w:r>
      <w:r w:rsidR="00743B24" w:rsidRPr="00FD408B">
        <w:rPr>
          <w:rFonts w:ascii="Times New Roman" w:hAnsi="Times New Roman" w:cs="Times New Roman"/>
          <w:sz w:val="24"/>
          <w:szCs w:val="24"/>
        </w:rPr>
        <w:t xml:space="preserve"> (e.g., </w:t>
      </w:r>
      <w:r w:rsidR="00083525" w:rsidRPr="00FD408B">
        <w:rPr>
          <w:rFonts w:ascii="Times New Roman" w:hAnsi="Times New Roman" w:cs="Times New Roman"/>
          <w:sz w:val="24"/>
          <w:szCs w:val="24"/>
        </w:rPr>
        <w:t>text boxes</w:t>
      </w:r>
      <w:r w:rsidR="00743B24" w:rsidRPr="00FD408B">
        <w:rPr>
          <w:rFonts w:ascii="Times New Roman" w:hAnsi="Times New Roman" w:cs="Times New Roman"/>
          <w:sz w:val="24"/>
          <w:szCs w:val="24"/>
        </w:rPr>
        <w:t>)</w:t>
      </w:r>
      <w:r w:rsidR="00083525" w:rsidRPr="00FD408B">
        <w:rPr>
          <w:rFonts w:ascii="Times New Roman" w:hAnsi="Times New Roman" w:cs="Times New Roman"/>
          <w:sz w:val="24"/>
          <w:szCs w:val="24"/>
        </w:rPr>
        <w:t>. Additionally, JASP does not currently support screen readers, which are essential tools for visually impaired users.</w:t>
      </w:r>
      <w:r w:rsidR="009630BB" w:rsidRPr="00FD408B">
        <w:rPr>
          <w:rFonts w:ascii="Times New Roman" w:hAnsi="Times New Roman" w:cs="Times New Roman"/>
          <w:sz w:val="24"/>
          <w:szCs w:val="24"/>
        </w:rPr>
        <w:t xml:space="preserve"> Thus, although JASP has some accessibility features, it may still present difficulties for users who are blind or have severe motor impairments.</w:t>
      </w:r>
      <w:r w:rsidR="00C16F6B" w:rsidRPr="00FD408B">
        <w:rPr>
          <w:rFonts w:ascii="Times New Roman" w:hAnsi="Times New Roman" w:cs="Times New Roman"/>
          <w:sz w:val="24"/>
          <w:szCs w:val="24"/>
        </w:rPr>
        <w:t xml:space="preserve"> </w:t>
      </w:r>
      <w:r w:rsidR="00CD5E77">
        <w:rPr>
          <w:rFonts w:ascii="Times New Roman" w:hAnsi="Times New Roman" w:cs="Times New Roman"/>
          <w:sz w:val="24"/>
          <w:szCs w:val="24"/>
        </w:rPr>
        <w:t xml:space="preserve">JASP </w:t>
      </w:r>
      <w:r w:rsidR="00CD5E77">
        <w:rPr>
          <w:rFonts w:ascii="Times New Roman" w:hAnsi="Times New Roman" w:cs="Times New Roman"/>
          <w:sz w:val="24"/>
          <w:szCs w:val="24"/>
        </w:rPr>
        <w:t>also added</w:t>
      </w:r>
      <w:r w:rsidR="00CD5E77" w:rsidRPr="00FD408B">
        <w:rPr>
          <w:rFonts w:ascii="Times New Roman" w:hAnsi="Times New Roman" w:cs="Times New Roman"/>
          <w:sz w:val="24"/>
          <w:szCs w:val="24"/>
        </w:rPr>
        <w:t xml:space="preserve"> automatic software updates</w:t>
      </w:r>
      <w:r w:rsidR="00CD5E77">
        <w:rPr>
          <w:rFonts w:ascii="Times New Roman" w:hAnsi="Times New Roman" w:cs="Times New Roman"/>
          <w:sz w:val="24"/>
          <w:szCs w:val="24"/>
        </w:rPr>
        <w:t xml:space="preserve"> to </w:t>
      </w:r>
      <w:r w:rsidR="00CD5E77">
        <w:rPr>
          <w:rFonts w:ascii="Times New Roman" w:hAnsi="Times New Roman" w:cs="Times New Roman"/>
          <w:sz w:val="24"/>
          <w:szCs w:val="24"/>
        </w:rPr>
        <w:t>ensur</w:t>
      </w:r>
      <w:r w:rsidR="00CD5E77">
        <w:rPr>
          <w:rFonts w:ascii="Times New Roman" w:hAnsi="Times New Roman" w:cs="Times New Roman"/>
          <w:sz w:val="24"/>
          <w:szCs w:val="24"/>
        </w:rPr>
        <w:t xml:space="preserve">e </w:t>
      </w:r>
      <w:r w:rsidR="00CD5E77" w:rsidRPr="00FD408B">
        <w:rPr>
          <w:rFonts w:ascii="Times New Roman" w:hAnsi="Times New Roman" w:cs="Times New Roman"/>
          <w:sz w:val="24"/>
          <w:szCs w:val="24"/>
        </w:rPr>
        <w:t>users have access to the latest features.</w:t>
      </w:r>
      <w:r w:rsidR="00CD5E77">
        <w:rPr>
          <w:rFonts w:ascii="Times New Roman" w:hAnsi="Times New Roman" w:cs="Times New Roman"/>
          <w:sz w:val="24"/>
          <w:szCs w:val="24"/>
        </w:rPr>
        <w:t xml:space="preserve"> </w:t>
      </w:r>
      <w:r w:rsidR="00C16F6B" w:rsidRPr="00FD408B">
        <w:rPr>
          <w:rFonts w:ascii="Times New Roman" w:hAnsi="Times New Roman" w:cs="Times New Roman"/>
          <w:sz w:val="24"/>
          <w:szCs w:val="24"/>
        </w:rPr>
        <w:t xml:space="preserve">Please see </w:t>
      </w:r>
      <w:r w:rsidR="00C16F6B" w:rsidRPr="00FD408B">
        <w:rPr>
          <w:rFonts w:ascii="Times New Roman" w:hAnsi="Times New Roman" w:cs="Times New Roman"/>
          <w:sz w:val="24"/>
          <w:szCs w:val="24"/>
          <w:highlight w:val="yellow"/>
        </w:rPr>
        <w:t>Table 1</w:t>
      </w:r>
      <w:r w:rsidR="00C16F6B" w:rsidRPr="00FD408B">
        <w:rPr>
          <w:rFonts w:ascii="Times New Roman" w:hAnsi="Times New Roman" w:cs="Times New Roman"/>
          <w:sz w:val="24"/>
          <w:szCs w:val="24"/>
        </w:rPr>
        <w:t xml:space="preserve"> for a </w:t>
      </w:r>
      <w:r w:rsidR="00B94702" w:rsidRPr="00FD408B">
        <w:rPr>
          <w:rFonts w:ascii="Times New Roman" w:hAnsi="Times New Roman" w:cs="Times New Roman"/>
          <w:sz w:val="24"/>
          <w:szCs w:val="24"/>
        </w:rPr>
        <w:t>listing of popular features and analyses available with JASP.</w:t>
      </w:r>
    </w:p>
    <w:p w14:paraId="7BE2A79C" w14:textId="36F44E20" w:rsidR="004E4974" w:rsidRPr="00FD408B" w:rsidRDefault="004E4974" w:rsidP="00AD5D86">
      <w:pPr>
        <w:rPr>
          <w:rFonts w:ascii="Times New Roman" w:hAnsi="Times New Roman" w:cs="Times New Roman"/>
          <w:b/>
          <w:bCs/>
          <w:sz w:val="24"/>
          <w:szCs w:val="24"/>
        </w:rPr>
      </w:pPr>
      <w:r w:rsidRPr="00FD408B">
        <w:rPr>
          <w:rFonts w:ascii="Times New Roman" w:hAnsi="Times New Roman" w:cs="Times New Roman"/>
          <w:b/>
          <w:bCs/>
          <w:sz w:val="24"/>
          <w:szCs w:val="24"/>
        </w:rPr>
        <w:t>Table 1</w:t>
      </w:r>
    </w:p>
    <w:p w14:paraId="28433350" w14:textId="384B8D37" w:rsidR="000F0281" w:rsidRPr="00FD408B" w:rsidRDefault="000F0281" w:rsidP="00AD5D86">
      <w:pPr>
        <w:rPr>
          <w:rFonts w:ascii="Times New Roman" w:hAnsi="Times New Roman" w:cs="Times New Roman"/>
          <w:b/>
          <w:bCs/>
          <w:sz w:val="24"/>
          <w:szCs w:val="24"/>
        </w:rPr>
      </w:pPr>
      <w:r w:rsidRPr="00FD408B">
        <w:rPr>
          <w:rFonts w:ascii="Times New Roman" w:hAnsi="Times New Roman" w:cs="Times New Roman"/>
          <w:b/>
          <w:bCs/>
          <w:sz w:val="24"/>
          <w:szCs w:val="24"/>
        </w:rPr>
        <w:t>Overview of JASP Features and Analyses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9"/>
        <w:gridCol w:w="2452"/>
        <w:gridCol w:w="2304"/>
        <w:gridCol w:w="2295"/>
      </w:tblGrid>
      <w:tr w:rsidR="004E4974" w:rsidRPr="00FD408B" w14:paraId="3864D378" w14:textId="77777777" w:rsidTr="0022007F">
        <w:tc>
          <w:tcPr>
            <w:tcW w:w="2309" w:type="dxa"/>
            <w:tcBorders>
              <w:top w:val="single" w:sz="4" w:space="0" w:color="auto"/>
              <w:bottom w:val="single" w:sz="4" w:space="0" w:color="auto"/>
            </w:tcBorders>
          </w:tcPr>
          <w:p w14:paraId="0E124448" w14:textId="5B22CFB4" w:rsidR="004E4974" w:rsidRPr="00FD408B" w:rsidRDefault="004E4974" w:rsidP="008302E6">
            <w:pPr>
              <w:jc w:val="center"/>
              <w:rPr>
                <w:rFonts w:ascii="Times New Roman" w:hAnsi="Times New Roman" w:cs="Times New Roman"/>
                <w:b/>
                <w:bCs/>
                <w:sz w:val="24"/>
                <w:szCs w:val="24"/>
              </w:rPr>
            </w:pPr>
            <w:r w:rsidRPr="00FD408B">
              <w:rPr>
                <w:rFonts w:ascii="Times New Roman" w:hAnsi="Times New Roman" w:cs="Times New Roman"/>
                <w:b/>
                <w:bCs/>
                <w:sz w:val="24"/>
                <w:szCs w:val="24"/>
              </w:rPr>
              <w:t>Category</w:t>
            </w:r>
          </w:p>
        </w:tc>
        <w:tc>
          <w:tcPr>
            <w:tcW w:w="2452" w:type="dxa"/>
            <w:tcBorders>
              <w:top w:val="single" w:sz="4" w:space="0" w:color="auto"/>
              <w:bottom w:val="single" w:sz="4" w:space="0" w:color="auto"/>
            </w:tcBorders>
          </w:tcPr>
          <w:p w14:paraId="6DD23D65" w14:textId="3CBA74DA" w:rsidR="004E4974" w:rsidRPr="00FD408B" w:rsidRDefault="004E4974" w:rsidP="008302E6">
            <w:pPr>
              <w:jc w:val="center"/>
              <w:rPr>
                <w:rFonts w:ascii="Times New Roman" w:hAnsi="Times New Roman" w:cs="Times New Roman"/>
                <w:b/>
                <w:bCs/>
                <w:sz w:val="24"/>
                <w:szCs w:val="24"/>
              </w:rPr>
            </w:pPr>
            <w:r w:rsidRPr="00FD408B">
              <w:rPr>
                <w:rFonts w:ascii="Times New Roman" w:hAnsi="Times New Roman" w:cs="Times New Roman"/>
                <w:b/>
                <w:bCs/>
                <w:sz w:val="24"/>
                <w:szCs w:val="24"/>
              </w:rPr>
              <w:t>Feature/Functionality</w:t>
            </w:r>
          </w:p>
        </w:tc>
        <w:tc>
          <w:tcPr>
            <w:tcW w:w="2304" w:type="dxa"/>
            <w:tcBorders>
              <w:top w:val="single" w:sz="4" w:space="0" w:color="auto"/>
              <w:bottom w:val="single" w:sz="4" w:space="0" w:color="auto"/>
            </w:tcBorders>
          </w:tcPr>
          <w:p w14:paraId="358A3138" w14:textId="4EEFF972" w:rsidR="004E4974" w:rsidRPr="00FD408B" w:rsidRDefault="004E4974" w:rsidP="008302E6">
            <w:pPr>
              <w:jc w:val="center"/>
              <w:rPr>
                <w:rFonts w:ascii="Times New Roman" w:hAnsi="Times New Roman" w:cs="Times New Roman"/>
                <w:b/>
                <w:bCs/>
                <w:sz w:val="24"/>
                <w:szCs w:val="24"/>
              </w:rPr>
            </w:pPr>
            <w:r w:rsidRPr="00FD408B">
              <w:rPr>
                <w:rFonts w:ascii="Times New Roman" w:hAnsi="Times New Roman" w:cs="Times New Roman"/>
                <w:b/>
                <w:bCs/>
                <w:sz w:val="24"/>
                <w:szCs w:val="24"/>
              </w:rPr>
              <w:t>Description</w:t>
            </w:r>
          </w:p>
        </w:tc>
        <w:tc>
          <w:tcPr>
            <w:tcW w:w="2295" w:type="dxa"/>
            <w:tcBorders>
              <w:top w:val="single" w:sz="4" w:space="0" w:color="auto"/>
              <w:bottom w:val="single" w:sz="4" w:space="0" w:color="auto"/>
            </w:tcBorders>
          </w:tcPr>
          <w:p w14:paraId="118F0FFB" w14:textId="40044424" w:rsidR="004E4974" w:rsidRPr="00FD408B" w:rsidRDefault="004E4974" w:rsidP="008302E6">
            <w:pPr>
              <w:jc w:val="center"/>
              <w:rPr>
                <w:rFonts w:ascii="Times New Roman" w:hAnsi="Times New Roman" w:cs="Times New Roman"/>
                <w:b/>
                <w:bCs/>
                <w:sz w:val="24"/>
                <w:szCs w:val="24"/>
              </w:rPr>
            </w:pPr>
            <w:r w:rsidRPr="00FD408B">
              <w:rPr>
                <w:rFonts w:ascii="Times New Roman" w:hAnsi="Times New Roman" w:cs="Times New Roman"/>
                <w:b/>
                <w:bCs/>
                <w:sz w:val="24"/>
                <w:szCs w:val="24"/>
              </w:rPr>
              <w:t>Analyses</w:t>
            </w:r>
          </w:p>
        </w:tc>
      </w:tr>
      <w:tr w:rsidR="004E4974" w:rsidRPr="00FD408B" w14:paraId="247C59B9" w14:textId="77777777" w:rsidTr="0022007F">
        <w:tc>
          <w:tcPr>
            <w:tcW w:w="2309" w:type="dxa"/>
            <w:tcBorders>
              <w:top w:val="single" w:sz="4" w:space="0" w:color="auto"/>
            </w:tcBorders>
          </w:tcPr>
          <w:p w14:paraId="0F1180C8" w14:textId="1B005F65" w:rsidR="004E4974" w:rsidRPr="00FD408B" w:rsidRDefault="00DE5A7C" w:rsidP="00AD5D86">
            <w:pPr>
              <w:rPr>
                <w:rFonts w:ascii="Times New Roman" w:hAnsi="Times New Roman" w:cs="Times New Roman"/>
                <w:b/>
                <w:bCs/>
                <w:sz w:val="24"/>
                <w:szCs w:val="24"/>
              </w:rPr>
            </w:pPr>
            <w:r w:rsidRPr="00FD408B">
              <w:rPr>
                <w:rFonts w:ascii="Times New Roman" w:hAnsi="Times New Roman" w:cs="Times New Roman"/>
                <w:b/>
                <w:bCs/>
                <w:sz w:val="24"/>
                <w:szCs w:val="24"/>
              </w:rPr>
              <w:t>General Features</w:t>
            </w:r>
          </w:p>
        </w:tc>
        <w:tc>
          <w:tcPr>
            <w:tcW w:w="2452" w:type="dxa"/>
            <w:tcBorders>
              <w:top w:val="single" w:sz="4" w:space="0" w:color="auto"/>
            </w:tcBorders>
          </w:tcPr>
          <w:p w14:paraId="2D86387F" w14:textId="090DAE13" w:rsidR="004E4974" w:rsidRPr="00FD408B" w:rsidRDefault="00DE5A7C" w:rsidP="00AD5D86">
            <w:pPr>
              <w:rPr>
                <w:rFonts w:ascii="Times New Roman" w:hAnsi="Times New Roman" w:cs="Times New Roman"/>
                <w:sz w:val="24"/>
                <w:szCs w:val="24"/>
              </w:rPr>
            </w:pPr>
            <w:r w:rsidRPr="00FD408B">
              <w:rPr>
                <w:rFonts w:ascii="Times New Roman" w:hAnsi="Times New Roman" w:cs="Times New Roman"/>
                <w:sz w:val="24"/>
                <w:szCs w:val="24"/>
              </w:rPr>
              <w:t>Real-Time Analysis</w:t>
            </w:r>
          </w:p>
        </w:tc>
        <w:tc>
          <w:tcPr>
            <w:tcW w:w="2304" w:type="dxa"/>
            <w:tcBorders>
              <w:top w:val="single" w:sz="4" w:space="0" w:color="auto"/>
            </w:tcBorders>
          </w:tcPr>
          <w:p w14:paraId="113230B0" w14:textId="69292B49" w:rsidR="004E4974" w:rsidRPr="00FD408B" w:rsidRDefault="00DE5A7C" w:rsidP="00AD5D86">
            <w:pPr>
              <w:rPr>
                <w:rFonts w:ascii="Times New Roman" w:hAnsi="Times New Roman" w:cs="Times New Roman"/>
                <w:sz w:val="24"/>
                <w:szCs w:val="24"/>
              </w:rPr>
            </w:pPr>
            <w:r w:rsidRPr="00FD408B">
              <w:rPr>
                <w:rFonts w:ascii="Times New Roman" w:hAnsi="Times New Roman" w:cs="Times New Roman"/>
                <w:sz w:val="24"/>
                <w:szCs w:val="24"/>
              </w:rPr>
              <w:t>Results update immediately as parameters are adjusted, providing instant feedback.</w:t>
            </w:r>
          </w:p>
        </w:tc>
        <w:tc>
          <w:tcPr>
            <w:tcW w:w="2295" w:type="dxa"/>
            <w:tcBorders>
              <w:top w:val="single" w:sz="4" w:space="0" w:color="auto"/>
            </w:tcBorders>
          </w:tcPr>
          <w:p w14:paraId="4D828D87" w14:textId="77777777" w:rsidR="004E4974" w:rsidRPr="00FD408B" w:rsidRDefault="004E4974" w:rsidP="00AD5D86">
            <w:pPr>
              <w:rPr>
                <w:rFonts w:ascii="Times New Roman" w:hAnsi="Times New Roman" w:cs="Times New Roman"/>
                <w:sz w:val="24"/>
                <w:szCs w:val="24"/>
              </w:rPr>
            </w:pPr>
          </w:p>
        </w:tc>
      </w:tr>
      <w:tr w:rsidR="00EC3D3B" w:rsidRPr="00FD408B" w14:paraId="6E5B5285" w14:textId="77777777" w:rsidTr="0022007F">
        <w:tc>
          <w:tcPr>
            <w:tcW w:w="2309" w:type="dxa"/>
          </w:tcPr>
          <w:p w14:paraId="518AD457" w14:textId="77777777" w:rsidR="00EC3D3B" w:rsidRPr="00FD408B" w:rsidRDefault="00EC3D3B" w:rsidP="00EC3D3B">
            <w:pPr>
              <w:rPr>
                <w:rFonts w:ascii="Times New Roman" w:hAnsi="Times New Roman" w:cs="Times New Roman"/>
                <w:b/>
                <w:bCs/>
                <w:sz w:val="24"/>
                <w:szCs w:val="24"/>
              </w:rPr>
            </w:pPr>
          </w:p>
        </w:tc>
        <w:tc>
          <w:tcPr>
            <w:tcW w:w="2452" w:type="dxa"/>
          </w:tcPr>
          <w:p w14:paraId="5600E80B" w14:textId="7B5A34B6" w:rsidR="00EC3D3B" w:rsidRPr="00FD408B" w:rsidRDefault="00EC3D3B" w:rsidP="00EC3D3B">
            <w:pPr>
              <w:rPr>
                <w:rFonts w:ascii="Times New Roman" w:hAnsi="Times New Roman" w:cs="Times New Roman"/>
                <w:sz w:val="24"/>
                <w:szCs w:val="24"/>
              </w:rPr>
            </w:pPr>
            <w:r w:rsidRPr="00FD408B">
              <w:rPr>
                <w:rFonts w:ascii="Times New Roman" w:hAnsi="Times New Roman" w:cs="Times New Roman"/>
                <w:sz w:val="24"/>
                <w:szCs w:val="24"/>
              </w:rPr>
              <w:t>User-Friendly Interface</w:t>
            </w:r>
          </w:p>
        </w:tc>
        <w:tc>
          <w:tcPr>
            <w:tcW w:w="2304" w:type="dxa"/>
          </w:tcPr>
          <w:p w14:paraId="7BD2D10C" w14:textId="4EA51AE2" w:rsidR="00EC3D3B" w:rsidRPr="00FD408B" w:rsidRDefault="00EC3D3B" w:rsidP="00EC3D3B">
            <w:pPr>
              <w:rPr>
                <w:rFonts w:ascii="Times New Roman" w:hAnsi="Times New Roman" w:cs="Times New Roman"/>
                <w:sz w:val="24"/>
                <w:szCs w:val="24"/>
              </w:rPr>
            </w:pPr>
            <w:r w:rsidRPr="00FD408B">
              <w:rPr>
                <w:rFonts w:ascii="Times New Roman" w:hAnsi="Times New Roman" w:cs="Times New Roman"/>
                <w:sz w:val="24"/>
                <w:szCs w:val="24"/>
              </w:rPr>
              <w:t>Intuitive design that simplifies navigation and analysis execution.</w:t>
            </w:r>
          </w:p>
        </w:tc>
        <w:tc>
          <w:tcPr>
            <w:tcW w:w="2295" w:type="dxa"/>
          </w:tcPr>
          <w:p w14:paraId="61AABE81" w14:textId="5B1F5D69" w:rsidR="00EC3D3B" w:rsidRPr="00FD408B" w:rsidRDefault="00EC3D3B" w:rsidP="00EC3D3B">
            <w:pPr>
              <w:rPr>
                <w:rFonts w:ascii="Times New Roman" w:hAnsi="Times New Roman" w:cs="Times New Roman"/>
                <w:sz w:val="24"/>
                <w:szCs w:val="24"/>
              </w:rPr>
            </w:pPr>
          </w:p>
        </w:tc>
      </w:tr>
      <w:tr w:rsidR="00EC3D3B" w:rsidRPr="00FD408B" w14:paraId="17D3F469" w14:textId="77777777" w:rsidTr="0022007F">
        <w:tc>
          <w:tcPr>
            <w:tcW w:w="2309" w:type="dxa"/>
          </w:tcPr>
          <w:p w14:paraId="4079BB97" w14:textId="77777777" w:rsidR="00EC3D3B" w:rsidRPr="00FD408B" w:rsidRDefault="00EC3D3B" w:rsidP="00EC3D3B">
            <w:pPr>
              <w:rPr>
                <w:rFonts w:ascii="Times New Roman" w:hAnsi="Times New Roman" w:cs="Times New Roman"/>
                <w:b/>
                <w:bCs/>
                <w:sz w:val="24"/>
                <w:szCs w:val="24"/>
              </w:rPr>
            </w:pPr>
          </w:p>
        </w:tc>
        <w:tc>
          <w:tcPr>
            <w:tcW w:w="2452" w:type="dxa"/>
          </w:tcPr>
          <w:p w14:paraId="191E72B0" w14:textId="7648FBA6" w:rsidR="00EC3D3B" w:rsidRPr="00FD408B" w:rsidRDefault="00EC3D3B" w:rsidP="00EC3D3B">
            <w:pPr>
              <w:rPr>
                <w:rFonts w:ascii="Times New Roman" w:hAnsi="Times New Roman" w:cs="Times New Roman"/>
                <w:sz w:val="24"/>
                <w:szCs w:val="24"/>
              </w:rPr>
            </w:pPr>
            <w:r w:rsidRPr="00FD408B">
              <w:rPr>
                <w:rFonts w:ascii="Times New Roman" w:hAnsi="Times New Roman" w:cs="Times New Roman"/>
                <w:sz w:val="24"/>
                <w:szCs w:val="24"/>
              </w:rPr>
              <w:t>Data Editing</w:t>
            </w:r>
          </w:p>
        </w:tc>
        <w:tc>
          <w:tcPr>
            <w:tcW w:w="2304" w:type="dxa"/>
          </w:tcPr>
          <w:p w14:paraId="402293D1" w14:textId="68EAFF52" w:rsidR="00EC3D3B" w:rsidRPr="00FD408B" w:rsidRDefault="00EC3D3B" w:rsidP="00EC3D3B">
            <w:pPr>
              <w:rPr>
                <w:rFonts w:ascii="Times New Roman" w:hAnsi="Times New Roman" w:cs="Times New Roman"/>
                <w:sz w:val="24"/>
                <w:szCs w:val="24"/>
              </w:rPr>
            </w:pPr>
            <w:r w:rsidRPr="00FD408B">
              <w:rPr>
                <w:rFonts w:ascii="Times New Roman" w:hAnsi="Times New Roman" w:cs="Times New Roman"/>
                <w:sz w:val="24"/>
                <w:szCs w:val="24"/>
              </w:rPr>
              <w:t>Allows direct editing and management of data within JASP.</w:t>
            </w:r>
          </w:p>
        </w:tc>
        <w:tc>
          <w:tcPr>
            <w:tcW w:w="2295" w:type="dxa"/>
          </w:tcPr>
          <w:p w14:paraId="098D9684" w14:textId="7ED8B832" w:rsidR="00EC3D3B" w:rsidRPr="00FD408B" w:rsidRDefault="00EC3D3B" w:rsidP="00EC3D3B">
            <w:pPr>
              <w:rPr>
                <w:rFonts w:ascii="Times New Roman" w:hAnsi="Times New Roman" w:cs="Times New Roman"/>
                <w:sz w:val="24"/>
                <w:szCs w:val="24"/>
              </w:rPr>
            </w:pPr>
          </w:p>
        </w:tc>
      </w:tr>
      <w:tr w:rsidR="00EC3D3B" w:rsidRPr="00FD408B" w14:paraId="30E30F66" w14:textId="77777777" w:rsidTr="0022007F">
        <w:tc>
          <w:tcPr>
            <w:tcW w:w="2309" w:type="dxa"/>
          </w:tcPr>
          <w:p w14:paraId="01B404AC" w14:textId="77777777" w:rsidR="00EC3D3B" w:rsidRPr="00FD408B" w:rsidRDefault="00EC3D3B" w:rsidP="00EC3D3B">
            <w:pPr>
              <w:rPr>
                <w:rFonts w:ascii="Times New Roman" w:hAnsi="Times New Roman" w:cs="Times New Roman"/>
                <w:b/>
                <w:bCs/>
                <w:sz w:val="24"/>
                <w:szCs w:val="24"/>
              </w:rPr>
            </w:pPr>
          </w:p>
        </w:tc>
        <w:tc>
          <w:tcPr>
            <w:tcW w:w="2452" w:type="dxa"/>
          </w:tcPr>
          <w:p w14:paraId="7223F5FA" w14:textId="516E3B6E" w:rsidR="00EC3D3B" w:rsidRPr="00FD408B" w:rsidRDefault="00EC3D3B" w:rsidP="00EC3D3B">
            <w:pPr>
              <w:rPr>
                <w:rFonts w:ascii="Times New Roman" w:hAnsi="Times New Roman" w:cs="Times New Roman"/>
                <w:sz w:val="24"/>
                <w:szCs w:val="24"/>
              </w:rPr>
            </w:pPr>
            <w:r w:rsidRPr="00FD408B">
              <w:rPr>
                <w:rFonts w:ascii="Times New Roman" w:hAnsi="Times New Roman" w:cs="Times New Roman"/>
                <w:sz w:val="24"/>
                <w:szCs w:val="24"/>
              </w:rPr>
              <w:t>Integration with Open Science Framework (OSF)</w:t>
            </w:r>
          </w:p>
        </w:tc>
        <w:tc>
          <w:tcPr>
            <w:tcW w:w="2304" w:type="dxa"/>
          </w:tcPr>
          <w:p w14:paraId="68A05A34" w14:textId="0CEAD73C" w:rsidR="00EC3D3B" w:rsidRPr="00FD408B" w:rsidRDefault="00EC3D3B" w:rsidP="00EC3D3B">
            <w:pPr>
              <w:rPr>
                <w:rFonts w:ascii="Times New Roman" w:hAnsi="Times New Roman" w:cs="Times New Roman"/>
                <w:sz w:val="24"/>
                <w:szCs w:val="24"/>
              </w:rPr>
            </w:pPr>
            <w:r w:rsidRPr="00FD408B">
              <w:rPr>
                <w:rFonts w:ascii="Times New Roman" w:hAnsi="Times New Roman" w:cs="Times New Roman"/>
                <w:sz w:val="24"/>
                <w:szCs w:val="24"/>
              </w:rPr>
              <w:t>Facilitates open science practices by linking analyses directly to OSF.</w:t>
            </w:r>
          </w:p>
        </w:tc>
        <w:tc>
          <w:tcPr>
            <w:tcW w:w="2295" w:type="dxa"/>
          </w:tcPr>
          <w:p w14:paraId="6AB15A53" w14:textId="262F478D" w:rsidR="00EC3D3B" w:rsidRPr="00FD408B" w:rsidRDefault="00EC3D3B" w:rsidP="00EC3D3B">
            <w:pPr>
              <w:rPr>
                <w:rFonts w:ascii="Times New Roman" w:hAnsi="Times New Roman" w:cs="Times New Roman"/>
                <w:sz w:val="24"/>
                <w:szCs w:val="24"/>
              </w:rPr>
            </w:pPr>
          </w:p>
        </w:tc>
      </w:tr>
      <w:tr w:rsidR="00EC3D3B" w:rsidRPr="00FD408B" w14:paraId="7A5C0ED4" w14:textId="77777777" w:rsidTr="0022007F">
        <w:tc>
          <w:tcPr>
            <w:tcW w:w="2309" w:type="dxa"/>
          </w:tcPr>
          <w:p w14:paraId="54A777EC" w14:textId="77777777" w:rsidR="00EC3D3B" w:rsidRPr="00FD408B" w:rsidRDefault="00EC3D3B" w:rsidP="00EC3D3B">
            <w:pPr>
              <w:rPr>
                <w:rFonts w:ascii="Times New Roman" w:hAnsi="Times New Roman" w:cs="Times New Roman"/>
                <w:b/>
                <w:bCs/>
                <w:sz w:val="24"/>
                <w:szCs w:val="24"/>
              </w:rPr>
            </w:pPr>
          </w:p>
        </w:tc>
        <w:tc>
          <w:tcPr>
            <w:tcW w:w="2452" w:type="dxa"/>
          </w:tcPr>
          <w:p w14:paraId="37B06C0E" w14:textId="1B112BF0" w:rsidR="00EC3D3B" w:rsidRPr="00FD408B" w:rsidRDefault="00EC3D3B" w:rsidP="00EC3D3B">
            <w:pPr>
              <w:rPr>
                <w:rFonts w:ascii="Times New Roman" w:hAnsi="Times New Roman" w:cs="Times New Roman"/>
                <w:sz w:val="24"/>
                <w:szCs w:val="24"/>
              </w:rPr>
            </w:pPr>
            <w:r w:rsidRPr="00FD408B">
              <w:rPr>
                <w:rFonts w:ascii="Times New Roman" w:hAnsi="Times New Roman" w:cs="Times New Roman"/>
                <w:sz w:val="24"/>
                <w:szCs w:val="24"/>
              </w:rPr>
              <w:t>Output Export Options</w:t>
            </w:r>
          </w:p>
        </w:tc>
        <w:tc>
          <w:tcPr>
            <w:tcW w:w="2304" w:type="dxa"/>
          </w:tcPr>
          <w:p w14:paraId="062E2E54" w14:textId="7CCF4D7B" w:rsidR="00EC3D3B" w:rsidRPr="00FD408B" w:rsidRDefault="00EC3D3B" w:rsidP="00EC3D3B">
            <w:pPr>
              <w:rPr>
                <w:rFonts w:ascii="Times New Roman" w:hAnsi="Times New Roman" w:cs="Times New Roman"/>
                <w:sz w:val="24"/>
                <w:szCs w:val="24"/>
              </w:rPr>
            </w:pPr>
            <w:r w:rsidRPr="00FD408B">
              <w:rPr>
                <w:rFonts w:ascii="Times New Roman" w:hAnsi="Times New Roman" w:cs="Times New Roman"/>
                <w:sz w:val="24"/>
                <w:szCs w:val="24"/>
              </w:rPr>
              <w:t>Export results and visualizations in various formats (PDF, HTML, image files).</w:t>
            </w:r>
          </w:p>
        </w:tc>
        <w:tc>
          <w:tcPr>
            <w:tcW w:w="2295" w:type="dxa"/>
          </w:tcPr>
          <w:p w14:paraId="34B40CCE" w14:textId="77777777" w:rsidR="00EC3D3B" w:rsidRPr="00FD408B" w:rsidRDefault="00EC3D3B" w:rsidP="00EC3D3B">
            <w:pPr>
              <w:rPr>
                <w:rFonts w:ascii="Times New Roman" w:hAnsi="Times New Roman" w:cs="Times New Roman"/>
                <w:sz w:val="24"/>
                <w:szCs w:val="24"/>
              </w:rPr>
            </w:pPr>
          </w:p>
        </w:tc>
      </w:tr>
      <w:tr w:rsidR="00E31948" w:rsidRPr="00FD408B" w14:paraId="1691D825" w14:textId="77777777" w:rsidTr="0022007F">
        <w:tc>
          <w:tcPr>
            <w:tcW w:w="2309" w:type="dxa"/>
          </w:tcPr>
          <w:p w14:paraId="2F37C277" w14:textId="0AE43000" w:rsidR="00E31948" w:rsidRPr="00FD408B" w:rsidRDefault="00E31948" w:rsidP="00E31948">
            <w:pPr>
              <w:rPr>
                <w:rFonts w:ascii="Times New Roman" w:hAnsi="Times New Roman" w:cs="Times New Roman"/>
                <w:b/>
                <w:bCs/>
                <w:sz w:val="24"/>
                <w:szCs w:val="24"/>
              </w:rPr>
            </w:pPr>
            <w:r w:rsidRPr="00FD408B">
              <w:rPr>
                <w:rFonts w:ascii="Times New Roman" w:hAnsi="Times New Roman" w:cs="Times New Roman"/>
                <w:b/>
                <w:bCs/>
                <w:sz w:val="24"/>
                <w:szCs w:val="24"/>
              </w:rPr>
              <w:t>Descriptive Statistics</w:t>
            </w:r>
          </w:p>
        </w:tc>
        <w:tc>
          <w:tcPr>
            <w:tcW w:w="2452" w:type="dxa"/>
          </w:tcPr>
          <w:p w14:paraId="092C1119" w14:textId="6F121E14" w:rsidR="00E31948" w:rsidRPr="00FD408B" w:rsidRDefault="00E31948" w:rsidP="00E31948">
            <w:pPr>
              <w:rPr>
                <w:rFonts w:ascii="Times New Roman" w:hAnsi="Times New Roman" w:cs="Times New Roman"/>
                <w:sz w:val="24"/>
                <w:szCs w:val="24"/>
              </w:rPr>
            </w:pPr>
            <w:r w:rsidRPr="00FD408B">
              <w:rPr>
                <w:rFonts w:ascii="Times New Roman" w:hAnsi="Times New Roman" w:cs="Times New Roman"/>
                <w:sz w:val="24"/>
                <w:szCs w:val="24"/>
              </w:rPr>
              <w:t>Descriptive Statistics</w:t>
            </w:r>
          </w:p>
        </w:tc>
        <w:tc>
          <w:tcPr>
            <w:tcW w:w="2304" w:type="dxa"/>
          </w:tcPr>
          <w:p w14:paraId="7A989298" w14:textId="2518DA4E" w:rsidR="00E31948" w:rsidRPr="00FD408B" w:rsidRDefault="00E31948" w:rsidP="00E31948">
            <w:pPr>
              <w:rPr>
                <w:rFonts w:ascii="Times New Roman" w:hAnsi="Times New Roman" w:cs="Times New Roman"/>
                <w:sz w:val="24"/>
                <w:szCs w:val="24"/>
              </w:rPr>
            </w:pPr>
            <w:r w:rsidRPr="00FD408B">
              <w:rPr>
                <w:rFonts w:ascii="Times New Roman" w:hAnsi="Times New Roman" w:cs="Times New Roman"/>
                <w:sz w:val="24"/>
                <w:szCs w:val="24"/>
              </w:rPr>
              <w:t>Provides measures of central tendency and variability.</w:t>
            </w:r>
          </w:p>
        </w:tc>
        <w:tc>
          <w:tcPr>
            <w:tcW w:w="2295" w:type="dxa"/>
          </w:tcPr>
          <w:p w14:paraId="4A3CB8FF" w14:textId="457BB1AF" w:rsidR="00E31948" w:rsidRPr="00FD408B" w:rsidRDefault="00E31948" w:rsidP="00E31948">
            <w:pPr>
              <w:rPr>
                <w:rFonts w:ascii="Times New Roman" w:hAnsi="Times New Roman" w:cs="Times New Roman"/>
                <w:sz w:val="24"/>
                <w:szCs w:val="24"/>
              </w:rPr>
            </w:pPr>
            <w:r w:rsidRPr="00FD408B">
              <w:rPr>
                <w:rFonts w:ascii="Times New Roman" w:hAnsi="Times New Roman" w:cs="Times New Roman"/>
                <w:sz w:val="24"/>
                <w:szCs w:val="24"/>
              </w:rPr>
              <w:t>Mean, Median, Standard Deviation</w:t>
            </w:r>
          </w:p>
        </w:tc>
      </w:tr>
      <w:tr w:rsidR="00E31948" w:rsidRPr="00FD408B" w14:paraId="4A0BE8C3" w14:textId="77777777" w:rsidTr="0022007F">
        <w:tc>
          <w:tcPr>
            <w:tcW w:w="2309" w:type="dxa"/>
          </w:tcPr>
          <w:p w14:paraId="2D47363D" w14:textId="64E86989" w:rsidR="00E31948" w:rsidRPr="00FD408B" w:rsidRDefault="00F7480B" w:rsidP="00E31948">
            <w:pPr>
              <w:rPr>
                <w:rFonts w:ascii="Times New Roman" w:hAnsi="Times New Roman" w:cs="Times New Roman"/>
                <w:b/>
                <w:bCs/>
                <w:sz w:val="24"/>
                <w:szCs w:val="24"/>
              </w:rPr>
            </w:pPr>
            <w:r w:rsidRPr="00FD408B">
              <w:rPr>
                <w:rFonts w:ascii="Times New Roman" w:hAnsi="Times New Roman" w:cs="Times New Roman"/>
                <w:b/>
                <w:bCs/>
                <w:sz w:val="24"/>
                <w:szCs w:val="24"/>
              </w:rPr>
              <w:lastRenderedPageBreak/>
              <w:t>Frequentist</w:t>
            </w:r>
            <w:r w:rsidR="00E31948" w:rsidRPr="00FD408B">
              <w:rPr>
                <w:rFonts w:ascii="Times New Roman" w:hAnsi="Times New Roman" w:cs="Times New Roman"/>
                <w:b/>
                <w:bCs/>
                <w:sz w:val="24"/>
                <w:szCs w:val="24"/>
              </w:rPr>
              <w:t xml:space="preserve"> Statistics</w:t>
            </w:r>
          </w:p>
        </w:tc>
        <w:tc>
          <w:tcPr>
            <w:tcW w:w="2452" w:type="dxa"/>
          </w:tcPr>
          <w:p w14:paraId="1FF88AB1" w14:textId="35F99C84" w:rsidR="00E31948" w:rsidRPr="00FD408B" w:rsidRDefault="00E31948" w:rsidP="00E31948">
            <w:pPr>
              <w:rPr>
                <w:rFonts w:ascii="Times New Roman" w:hAnsi="Times New Roman" w:cs="Times New Roman"/>
                <w:sz w:val="24"/>
                <w:szCs w:val="24"/>
              </w:rPr>
            </w:pPr>
            <w:r w:rsidRPr="00FD408B">
              <w:rPr>
                <w:rFonts w:ascii="Times New Roman" w:hAnsi="Times New Roman" w:cs="Times New Roman"/>
                <w:i/>
                <w:iCs/>
                <w:sz w:val="24"/>
                <w:szCs w:val="24"/>
              </w:rPr>
              <w:t>t</w:t>
            </w:r>
            <w:r w:rsidRPr="00FD408B">
              <w:rPr>
                <w:rFonts w:ascii="Times New Roman" w:hAnsi="Times New Roman" w:cs="Times New Roman"/>
                <w:sz w:val="24"/>
                <w:szCs w:val="24"/>
              </w:rPr>
              <w:t>-Tests</w:t>
            </w:r>
          </w:p>
        </w:tc>
        <w:tc>
          <w:tcPr>
            <w:tcW w:w="2304" w:type="dxa"/>
          </w:tcPr>
          <w:p w14:paraId="1CED7B8C" w14:textId="43F63418" w:rsidR="00E31948" w:rsidRPr="00FD408B" w:rsidRDefault="00E31948" w:rsidP="00E31948">
            <w:pPr>
              <w:rPr>
                <w:rFonts w:ascii="Times New Roman" w:hAnsi="Times New Roman" w:cs="Times New Roman"/>
                <w:sz w:val="24"/>
                <w:szCs w:val="24"/>
              </w:rPr>
            </w:pPr>
            <w:r w:rsidRPr="00FD408B">
              <w:rPr>
                <w:rFonts w:ascii="Times New Roman" w:hAnsi="Times New Roman" w:cs="Times New Roman"/>
                <w:sz w:val="24"/>
                <w:szCs w:val="24"/>
              </w:rPr>
              <w:t>Compares means between groups.</w:t>
            </w:r>
          </w:p>
        </w:tc>
        <w:tc>
          <w:tcPr>
            <w:tcW w:w="2295" w:type="dxa"/>
          </w:tcPr>
          <w:p w14:paraId="5DA97C21" w14:textId="7F9C02DC" w:rsidR="00E31948" w:rsidRPr="00FD408B" w:rsidRDefault="00A95A06" w:rsidP="00E31948">
            <w:pPr>
              <w:rPr>
                <w:rFonts w:ascii="Times New Roman" w:hAnsi="Times New Roman" w:cs="Times New Roman"/>
                <w:sz w:val="24"/>
                <w:szCs w:val="24"/>
              </w:rPr>
            </w:pPr>
            <w:r w:rsidRPr="00FD408B">
              <w:rPr>
                <w:rFonts w:ascii="Times New Roman" w:hAnsi="Times New Roman" w:cs="Times New Roman"/>
                <w:sz w:val="24"/>
                <w:szCs w:val="24"/>
              </w:rPr>
              <w:t>Independent samples, Paired samples, one-sample</w:t>
            </w:r>
          </w:p>
        </w:tc>
      </w:tr>
      <w:tr w:rsidR="00600ABB" w:rsidRPr="00FD408B" w14:paraId="5F331AA2" w14:textId="77777777" w:rsidTr="0022007F">
        <w:tc>
          <w:tcPr>
            <w:tcW w:w="2309" w:type="dxa"/>
          </w:tcPr>
          <w:p w14:paraId="0D318521" w14:textId="458CBE65" w:rsidR="00600ABB" w:rsidRPr="00FD408B" w:rsidRDefault="00600ABB" w:rsidP="00600ABB">
            <w:pPr>
              <w:rPr>
                <w:rFonts w:ascii="Times New Roman" w:hAnsi="Times New Roman" w:cs="Times New Roman"/>
                <w:b/>
                <w:bCs/>
                <w:sz w:val="24"/>
                <w:szCs w:val="24"/>
              </w:rPr>
            </w:pPr>
          </w:p>
        </w:tc>
        <w:tc>
          <w:tcPr>
            <w:tcW w:w="2452" w:type="dxa"/>
          </w:tcPr>
          <w:p w14:paraId="3FCCFEDB" w14:textId="27C1E4B0" w:rsidR="00600ABB" w:rsidRPr="00FD408B" w:rsidRDefault="00600ABB" w:rsidP="00600ABB">
            <w:pPr>
              <w:rPr>
                <w:rFonts w:ascii="Times New Roman" w:hAnsi="Times New Roman" w:cs="Times New Roman"/>
                <w:sz w:val="24"/>
                <w:szCs w:val="24"/>
              </w:rPr>
            </w:pPr>
            <w:r w:rsidRPr="00FD408B">
              <w:rPr>
                <w:rFonts w:ascii="Times New Roman" w:hAnsi="Times New Roman" w:cs="Times New Roman"/>
                <w:sz w:val="24"/>
                <w:szCs w:val="24"/>
              </w:rPr>
              <w:t>ANOVA</w:t>
            </w:r>
          </w:p>
        </w:tc>
        <w:tc>
          <w:tcPr>
            <w:tcW w:w="2304" w:type="dxa"/>
          </w:tcPr>
          <w:p w14:paraId="3659F66B" w14:textId="40B8BC43" w:rsidR="00600ABB" w:rsidRPr="00FD408B" w:rsidRDefault="00600ABB" w:rsidP="00600ABB">
            <w:pPr>
              <w:rPr>
                <w:rFonts w:ascii="Times New Roman" w:hAnsi="Times New Roman" w:cs="Times New Roman"/>
                <w:sz w:val="24"/>
                <w:szCs w:val="24"/>
              </w:rPr>
            </w:pPr>
            <w:r w:rsidRPr="00FD408B">
              <w:rPr>
                <w:rFonts w:ascii="Times New Roman" w:hAnsi="Times New Roman" w:cs="Times New Roman"/>
                <w:sz w:val="24"/>
                <w:szCs w:val="24"/>
              </w:rPr>
              <w:t>Analyzes differences among group means.</w:t>
            </w:r>
          </w:p>
        </w:tc>
        <w:tc>
          <w:tcPr>
            <w:tcW w:w="2295" w:type="dxa"/>
          </w:tcPr>
          <w:p w14:paraId="344F3F10" w14:textId="1E4526B9" w:rsidR="00600ABB" w:rsidRPr="00FD408B" w:rsidRDefault="00600ABB" w:rsidP="00600ABB">
            <w:pPr>
              <w:rPr>
                <w:rFonts w:ascii="Times New Roman" w:hAnsi="Times New Roman" w:cs="Times New Roman"/>
                <w:sz w:val="24"/>
                <w:szCs w:val="24"/>
              </w:rPr>
            </w:pPr>
            <w:r w:rsidRPr="00FD408B">
              <w:rPr>
                <w:rFonts w:ascii="Times New Roman" w:hAnsi="Times New Roman" w:cs="Times New Roman"/>
                <w:sz w:val="24"/>
                <w:szCs w:val="24"/>
              </w:rPr>
              <w:t>One-way ANOVA, Repeated measures ANOVA, Factorial ANOVA, ANCOVA, MANOVA</w:t>
            </w:r>
          </w:p>
        </w:tc>
      </w:tr>
      <w:tr w:rsidR="00600ABB" w:rsidRPr="00FD408B" w14:paraId="7F4A9E7F" w14:textId="77777777" w:rsidTr="0022007F">
        <w:tc>
          <w:tcPr>
            <w:tcW w:w="2309" w:type="dxa"/>
          </w:tcPr>
          <w:p w14:paraId="1F365BEC" w14:textId="22AC42D6" w:rsidR="00600ABB" w:rsidRPr="00FD408B" w:rsidRDefault="00600ABB" w:rsidP="00600ABB">
            <w:pPr>
              <w:rPr>
                <w:rFonts w:ascii="Times New Roman" w:hAnsi="Times New Roman" w:cs="Times New Roman"/>
                <w:b/>
                <w:bCs/>
                <w:sz w:val="24"/>
                <w:szCs w:val="24"/>
              </w:rPr>
            </w:pPr>
          </w:p>
        </w:tc>
        <w:tc>
          <w:tcPr>
            <w:tcW w:w="2452" w:type="dxa"/>
          </w:tcPr>
          <w:p w14:paraId="037126CF" w14:textId="3DDE07DE" w:rsidR="00600ABB" w:rsidRPr="00FD408B" w:rsidRDefault="00600ABB" w:rsidP="00600ABB">
            <w:pPr>
              <w:rPr>
                <w:rFonts w:ascii="Times New Roman" w:hAnsi="Times New Roman" w:cs="Times New Roman"/>
                <w:sz w:val="24"/>
                <w:szCs w:val="24"/>
              </w:rPr>
            </w:pPr>
            <w:r w:rsidRPr="00FD408B">
              <w:rPr>
                <w:rFonts w:ascii="Times New Roman" w:hAnsi="Times New Roman" w:cs="Times New Roman"/>
                <w:sz w:val="24"/>
                <w:szCs w:val="24"/>
              </w:rPr>
              <w:t>Regression Analysis</w:t>
            </w:r>
          </w:p>
        </w:tc>
        <w:tc>
          <w:tcPr>
            <w:tcW w:w="2304" w:type="dxa"/>
          </w:tcPr>
          <w:p w14:paraId="26EA7DE9" w14:textId="08A26B4E" w:rsidR="00600ABB" w:rsidRPr="00FD408B" w:rsidRDefault="00600ABB" w:rsidP="00600ABB">
            <w:pPr>
              <w:rPr>
                <w:rFonts w:ascii="Times New Roman" w:hAnsi="Times New Roman" w:cs="Times New Roman"/>
                <w:sz w:val="24"/>
                <w:szCs w:val="24"/>
              </w:rPr>
            </w:pPr>
            <w:r w:rsidRPr="00FD408B">
              <w:rPr>
                <w:rFonts w:ascii="Times New Roman" w:hAnsi="Times New Roman" w:cs="Times New Roman"/>
                <w:sz w:val="24"/>
                <w:szCs w:val="24"/>
              </w:rPr>
              <w:t>Examines relationships between variables.</w:t>
            </w:r>
          </w:p>
        </w:tc>
        <w:tc>
          <w:tcPr>
            <w:tcW w:w="2295" w:type="dxa"/>
          </w:tcPr>
          <w:p w14:paraId="0CED1BA7" w14:textId="59FB4056" w:rsidR="00600ABB" w:rsidRPr="00FD408B" w:rsidRDefault="00600ABB" w:rsidP="00600ABB">
            <w:pPr>
              <w:rPr>
                <w:rFonts w:ascii="Times New Roman" w:hAnsi="Times New Roman" w:cs="Times New Roman"/>
                <w:sz w:val="24"/>
                <w:szCs w:val="24"/>
              </w:rPr>
            </w:pPr>
            <w:r w:rsidRPr="00FD408B">
              <w:rPr>
                <w:rFonts w:ascii="Times New Roman" w:hAnsi="Times New Roman" w:cs="Times New Roman"/>
                <w:sz w:val="24"/>
                <w:szCs w:val="24"/>
              </w:rPr>
              <w:t>Linear regression, Multiple regression</w:t>
            </w:r>
          </w:p>
        </w:tc>
      </w:tr>
      <w:tr w:rsidR="00E31948" w:rsidRPr="00FD408B" w14:paraId="5363E2EB" w14:textId="77777777" w:rsidTr="0022007F">
        <w:tc>
          <w:tcPr>
            <w:tcW w:w="2309" w:type="dxa"/>
          </w:tcPr>
          <w:p w14:paraId="19A54ED7" w14:textId="6022FB0C" w:rsidR="00E31948" w:rsidRPr="00FD408B" w:rsidRDefault="00E31948" w:rsidP="00E31948">
            <w:pPr>
              <w:rPr>
                <w:rFonts w:ascii="Times New Roman" w:hAnsi="Times New Roman" w:cs="Times New Roman"/>
                <w:b/>
                <w:bCs/>
                <w:sz w:val="24"/>
                <w:szCs w:val="24"/>
              </w:rPr>
            </w:pPr>
            <w:r w:rsidRPr="00FD408B">
              <w:rPr>
                <w:rFonts w:ascii="Times New Roman" w:hAnsi="Times New Roman" w:cs="Times New Roman"/>
                <w:b/>
                <w:bCs/>
                <w:sz w:val="24"/>
                <w:szCs w:val="24"/>
              </w:rPr>
              <w:t>Bayesian Methods</w:t>
            </w:r>
          </w:p>
        </w:tc>
        <w:tc>
          <w:tcPr>
            <w:tcW w:w="2452" w:type="dxa"/>
          </w:tcPr>
          <w:p w14:paraId="75CE5030" w14:textId="3905F63E" w:rsidR="00E31948" w:rsidRPr="00FD408B" w:rsidRDefault="00E31948" w:rsidP="00E31948">
            <w:pPr>
              <w:rPr>
                <w:rFonts w:ascii="Times New Roman" w:hAnsi="Times New Roman" w:cs="Times New Roman"/>
                <w:sz w:val="24"/>
                <w:szCs w:val="24"/>
              </w:rPr>
            </w:pPr>
            <w:r w:rsidRPr="00FD408B">
              <w:rPr>
                <w:rFonts w:ascii="Times New Roman" w:hAnsi="Times New Roman" w:cs="Times New Roman"/>
                <w:sz w:val="24"/>
                <w:szCs w:val="24"/>
              </w:rPr>
              <w:t>Bayesian t-Tests</w:t>
            </w:r>
          </w:p>
        </w:tc>
        <w:tc>
          <w:tcPr>
            <w:tcW w:w="2304" w:type="dxa"/>
          </w:tcPr>
          <w:p w14:paraId="06E74996" w14:textId="34C47E2B" w:rsidR="00E31948" w:rsidRPr="00FD408B" w:rsidRDefault="00E31948" w:rsidP="00E31948">
            <w:pPr>
              <w:rPr>
                <w:rFonts w:ascii="Times New Roman" w:hAnsi="Times New Roman" w:cs="Times New Roman"/>
                <w:sz w:val="24"/>
                <w:szCs w:val="24"/>
              </w:rPr>
            </w:pPr>
            <w:r w:rsidRPr="00FD408B">
              <w:rPr>
                <w:rFonts w:ascii="Times New Roman" w:hAnsi="Times New Roman" w:cs="Times New Roman"/>
                <w:sz w:val="24"/>
                <w:szCs w:val="24"/>
              </w:rPr>
              <w:t>Bayesian approach to comparing group means.</w:t>
            </w:r>
          </w:p>
        </w:tc>
        <w:tc>
          <w:tcPr>
            <w:tcW w:w="2295" w:type="dxa"/>
          </w:tcPr>
          <w:p w14:paraId="71FEB49D" w14:textId="5139A5BC" w:rsidR="00E31948" w:rsidRPr="00FD408B" w:rsidRDefault="00A95A06" w:rsidP="00E31948">
            <w:pPr>
              <w:rPr>
                <w:rFonts w:ascii="Times New Roman" w:hAnsi="Times New Roman" w:cs="Times New Roman"/>
                <w:sz w:val="24"/>
                <w:szCs w:val="24"/>
              </w:rPr>
            </w:pPr>
            <w:r w:rsidRPr="00FD408B">
              <w:rPr>
                <w:rFonts w:ascii="Times New Roman" w:hAnsi="Times New Roman" w:cs="Times New Roman"/>
                <w:sz w:val="24"/>
                <w:szCs w:val="24"/>
              </w:rPr>
              <w:t xml:space="preserve">Independent samples, Paired samples, one-sample </w:t>
            </w:r>
          </w:p>
        </w:tc>
      </w:tr>
      <w:tr w:rsidR="00A95A06" w:rsidRPr="00FD408B" w14:paraId="02526D7E" w14:textId="77777777" w:rsidTr="0022007F">
        <w:tc>
          <w:tcPr>
            <w:tcW w:w="2309" w:type="dxa"/>
          </w:tcPr>
          <w:p w14:paraId="6DBF65BB" w14:textId="254AAF93" w:rsidR="00A95A06" w:rsidRPr="00FD408B" w:rsidRDefault="00A95A06" w:rsidP="00A95A06">
            <w:pPr>
              <w:rPr>
                <w:rFonts w:ascii="Times New Roman" w:hAnsi="Times New Roman" w:cs="Times New Roman"/>
                <w:b/>
                <w:bCs/>
                <w:sz w:val="24"/>
                <w:szCs w:val="24"/>
              </w:rPr>
            </w:pPr>
          </w:p>
        </w:tc>
        <w:tc>
          <w:tcPr>
            <w:tcW w:w="2452" w:type="dxa"/>
          </w:tcPr>
          <w:p w14:paraId="62AEA9F2" w14:textId="49A544EF" w:rsidR="00A95A06" w:rsidRPr="00FD408B" w:rsidRDefault="00A95A06" w:rsidP="00A95A06">
            <w:pPr>
              <w:rPr>
                <w:rFonts w:ascii="Times New Roman" w:hAnsi="Times New Roman" w:cs="Times New Roman"/>
                <w:sz w:val="24"/>
                <w:szCs w:val="24"/>
              </w:rPr>
            </w:pPr>
            <w:r w:rsidRPr="00FD408B">
              <w:rPr>
                <w:rFonts w:ascii="Times New Roman" w:hAnsi="Times New Roman" w:cs="Times New Roman"/>
                <w:sz w:val="24"/>
                <w:szCs w:val="24"/>
              </w:rPr>
              <w:t>Bayesian ANOVA</w:t>
            </w:r>
          </w:p>
        </w:tc>
        <w:tc>
          <w:tcPr>
            <w:tcW w:w="2304" w:type="dxa"/>
          </w:tcPr>
          <w:p w14:paraId="61BAA239" w14:textId="46CA1425" w:rsidR="00A95A06" w:rsidRPr="00FD408B" w:rsidRDefault="00A95A06" w:rsidP="00A95A06">
            <w:pPr>
              <w:rPr>
                <w:rFonts w:ascii="Times New Roman" w:hAnsi="Times New Roman" w:cs="Times New Roman"/>
                <w:sz w:val="24"/>
                <w:szCs w:val="24"/>
              </w:rPr>
            </w:pPr>
            <w:r w:rsidRPr="00FD408B">
              <w:rPr>
                <w:rFonts w:ascii="Times New Roman" w:hAnsi="Times New Roman" w:cs="Times New Roman"/>
                <w:sz w:val="24"/>
                <w:szCs w:val="24"/>
              </w:rPr>
              <w:t>Bayesian approach to analyzing group mean differences.</w:t>
            </w:r>
          </w:p>
        </w:tc>
        <w:tc>
          <w:tcPr>
            <w:tcW w:w="2295" w:type="dxa"/>
          </w:tcPr>
          <w:p w14:paraId="4FEE4178" w14:textId="32DC72EA" w:rsidR="00A95A06" w:rsidRPr="00FD408B" w:rsidRDefault="0051000C" w:rsidP="00A95A06">
            <w:pPr>
              <w:rPr>
                <w:rFonts w:ascii="Times New Roman" w:hAnsi="Times New Roman" w:cs="Times New Roman"/>
                <w:sz w:val="24"/>
                <w:szCs w:val="24"/>
              </w:rPr>
            </w:pPr>
            <w:r w:rsidRPr="00FD408B">
              <w:rPr>
                <w:rFonts w:ascii="Times New Roman" w:hAnsi="Times New Roman" w:cs="Times New Roman"/>
                <w:sz w:val="24"/>
                <w:szCs w:val="24"/>
              </w:rPr>
              <w:t>One-way ANOVA, Repeated measures ANOVA, Factorial ANOVA, ANCOVA</w:t>
            </w:r>
          </w:p>
        </w:tc>
      </w:tr>
      <w:tr w:rsidR="00A95A06" w:rsidRPr="00FD408B" w14:paraId="17DB251F" w14:textId="77777777" w:rsidTr="0022007F">
        <w:tc>
          <w:tcPr>
            <w:tcW w:w="2309" w:type="dxa"/>
          </w:tcPr>
          <w:p w14:paraId="1A3F2661" w14:textId="3D3E6256" w:rsidR="00A95A06" w:rsidRPr="00FD408B" w:rsidRDefault="00A95A06" w:rsidP="00A95A06">
            <w:pPr>
              <w:rPr>
                <w:rFonts w:ascii="Times New Roman" w:hAnsi="Times New Roman" w:cs="Times New Roman"/>
                <w:b/>
                <w:bCs/>
                <w:sz w:val="24"/>
                <w:szCs w:val="24"/>
              </w:rPr>
            </w:pPr>
          </w:p>
        </w:tc>
        <w:tc>
          <w:tcPr>
            <w:tcW w:w="2452" w:type="dxa"/>
          </w:tcPr>
          <w:p w14:paraId="03B00938" w14:textId="3AB852BD" w:rsidR="00A95A06" w:rsidRPr="00FD408B" w:rsidRDefault="00A95A06" w:rsidP="00A95A06">
            <w:pPr>
              <w:rPr>
                <w:rFonts w:ascii="Times New Roman" w:hAnsi="Times New Roman" w:cs="Times New Roman"/>
                <w:sz w:val="24"/>
                <w:szCs w:val="24"/>
              </w:rPr>
            </w:pPr>
            <w:r w:rsidRPr="00FD408B">
              <w:rPr>
                <w:rFonts w:ascii="Times New Roman" w:hAnsi="Times New Roman" w:cs="Times New Roman"/>
                <w:sz w:val="24"/>
                <w:szCs w:val="24"/>
              </w:rPr>
              <w:t>Bayesian Regression</w:t>
            </w:r>
          </w:p>
        </w:tc>
        <w:tc>
          <w:tcPr>
            <w:tcW w:w="2304" w:type="dxa"/>
          </w:tcPr>
          <w:p w14:paraId="135E62BE" w14:textId="7266A39A" w:rsidR="00A95A06" w:rsidRPr="00FD408B" w:rsidRDefault="00A95A06" w:rsidP="00A95A06">
            <w:pPr>
              <w:rPr>
                <w:rFonts w:ascii="Times New Roman" w:hAnsi="Times New Roman" w:cs="Times New Roman"/>
                <w:sz w:val="24"/>
                <w:szCs w:val="24"/>
              </w:rPr>
            </w:pPr>
            <w:r w:rsidRPr="00FD408B">
              <w:rPr>
                <w:rFonts w:ascii="Times New Roman" w:hAnsi="Times New Roman" w:cs="Times New Roman"/>
                <w:sz w:val="24"/>
                <w:szCs w:val="24"/>
              </w:rPr>
              <w:t>Bayesian approach to examining variable relationships.</w:t>
            </w:r>
          </w:p>
        </w:tc>
        <w:tc>
          <w:tcPr>
            <w:tcW w:w="2295" w:type="dxa"/>
          </w:tcPr>
          <w:p w14:paraId="26FECBBF" w14:textId="1669CB39" w:rsidR="00A95A06" w:rsidRPr="00FD408B" w:rsidRDefault="008648FD" w:rsidP="00A95A06">
            <w:pPr>
              <w:rPr>
                <w:rFonts w:ascii="Times New Roman" w:hAnsi="Times New Roman" w:cs="Times New Roman"/>
                <w:sz w:val="24"/>
                <w:szCs w:val="24"/>
              </w:rPr>
            </w:pPr>
            <w:r w:rsidRPr="00FD408B">
              <w:rPr>
                <w:rFonts w:ascii="Times New Roman" w:hAnsi="Times New Roman" w:cs="Times New Roman"/>
                <w:sz w:val="24"/>
                <w:szCs w:val="24"/>
              </w:rPr>
              <w:t xml:space="preserve">Correlation, </w:t>
            </w:r>
            <w:r w:rsidR="0051000C" w:rsidRPr="00FD408B">
              <w:rPr>
                <w:rFonts w:ascii="Times New Roman" w:hAnsi="Times New Roman" w:cs="Times New Roman"/>
                <w:sz w:val="24"/>
                <w:szCs w:val="24"/>
              </w:rPr>
              <w:t>L</w:t>
            </w:r>
            <w:r w:rsidR="00A95A06" w:rsidRPr="00FD408B">
              <w:rPr>
                <w:rFonts w:ascii="Times New Roman" w:hAnsi="Times New Roman" w:cs="Times New Roman"/>
                <w:sz w:val="24"/>
                <w:szCs w:val="24"/>
              </w:rPr>
              <w:t>inear regression</w:t>
            </w:r>
            <w:r w:rsidRPr="00FD408B">
              <w:rPr>
                <w:rFonts w:ascii="Times New Roman" w:hAnsi="Times New Roman" w:cs="Times New Roman"/>
                <w:sz w:val="24"/>
                <w:szCs w:val="24"/>
              </w:rPr>
              <w:t>, Logistic regression</w:t>
            </w:r>
          </w:p>
        </w:tc>
      </w:tr>
      <w:tr w:rsidR="00E31948" w:rsidRPr="00FD408B" w14:paraId="459B6BA3" w14:textId="77777777" w:rsidTr="0022007F">
        <w:tc>
          <w:tcPr>
            <w:tcW w:w="2309" w:type="dxa"/>
          </w:tcPr>
          <w:p w14:paraId="4428F58F" w14:textId="75083723" w:rsidR="00E31948" w:rsidRPr="00FD408B" w:rsidRDefault="00E31948" w:rsidP="00E31948">
            <w:pPr>
              <w:rPr>
                <w:rFonts w:ascii="Times New Roman" w:hAnsi="Times New Roman" w:cs="Times New Roman"/>
                <w:b/>
                <w:bCs/>
                <w:sz w:val="24"/>
                <w:szCs w:val="24"/>
              </w:rPr>
            </w:pPr>
            <w:r w:rsidRPr="00FD408B">
              <w:rPr>
                <w:rFonts w:ascii="Times New Roman" w:hAnsi="Times New Roman" w:cs="Times New Roman"/>
                <w:b/>
                <w:bCs/>
                <w:sz w:val="24"/>
                <w:szCs w:val="24"/>
              </w:rPr>
              <w:t>Reliability Analysis</w:t>
            </w:r>
          </w:p>
        </w:tc>
        <w:tc>
          <w:tcPr>
            <w:tcW w:w="2452" w:type="dxa"/>
          </w:tcPr>
          <w:p w14:paraId="72613E85" w14:textId="5738399E" w:rsidR="00E31948" w:rsidRPr="00FD408B" w:rsidRDefault="00E31948" w:rsidP="00E31948">
            <w:pPr>
              <w:rPr>
                <w:rFonts w:ascii="Times New Roman" w:hAnsi="Times New Roman" w:cs="Times New Roman"/>
                <w:sz w:val="24"/>
                <w:szCs w:val="24"/>
              </w:rPr>
            </w:pPr>
            <w:r w:rsidRPr="00FD408B">
              <w:rPr>
                <w:rFonts w:ascii="Times New Roman" w:hAnsi="Times New Roman" w:cs="Times New Roman"/>
                <w:sz w:val="24"/>
                <w:szCs w:val="24"/>
              </w:rPr>
              <w:t>Reliability Analysis</w:t>
            </w:r>
          </w:p>
        </w:tc>
        <w:tc>
          <w:tcPr>
            <w:tcW w:w="2304" w:type="dxa"/>
          </w:tcPr>
          <w:p w14:paraId="17A870C6" w14:textId="23074A2D" w:rsidR="00E31948" w:rsidRPr="00FD408B" w:rsidRDefault="00E31948" w:rsidP="00E31948">
            <w:pPr>
              <w:rPr>
                <w:rFonts w:ascii="Times New Roman" w:hAnsi="Times New Roman" w:cs="Times New Roman"/>
                <w:sz w:val="24"/>
                <w:szCs w:val="24"/>
              </w:rPr>
            </w:pPr>
            <w:r w:rsidRPr="00FD408B">
              <w:rPr>
                <w:rFonts w:ascii="Times New Roman" w:hAnsi="Times New Roman" w:cs="Times New Roman"/>
                <w:sz w:val="24"/>
                <w:szCs w:val="24"/>
              </w:rPr>
              <w:t>Assesses the consistency of a set of measurements or instruments.</w:t>
            </w:r>
          </w:p>
        </w:tc>
        <w:tc>
          <w:tcPr>
            <w:tcW w:w="2295" w:type="dxa"/>
          </w:tcPr>
          <w:p w14:paraId="33FB2A88" w14:textId="69B569C6" w:rsidR="00E31948" w:rsidRPr="00FD408B" w:rsidRDefault="00E31948" w:rsidP="00E31948">
            <w:pPr>
              <w:rPr>
                <w:rFonts w:ascii="Times New Roman" w:hAnsi="Times New Roman" w:cs="Times New Roman"/>
                <w:sz w:val="24"/>
                <w:szCs w:val="24"/>
              </w:rPr>
            </w:pPr>
            <w:r w:rsidRPr="00FD408B">
              <w:rPr>
                <w:rFonts w:ascii="Times New Roman" w:hAnsi="Times New Roman" w:cs="Times New Roman"/>
                <w:sz w:val="24"/>
                <w:szCs w:val="24"/>
              </w:rPr>
              <w:t>Cronbach's alpha</w:t>
            </w:r>
          </w:p>
        </w:tc>
      </w:tr>
      <w:tr w:rsidR="00E31948" w:rsidRPr="00FD408B" w14:paraId="60C1B106" w14:textId="77777777" w:rsidTr="0022007F">
        <w:tc>
          <w:tcPr>
            <w:tcW w:w="2309" w:type="dxa"/>
          </w:tcPr>
          <w:p w14:paraId="04C8951A" w14:textId="6FA7D16E" w:rsidR="00E31948" w:rsidRPr="00FD408B" w:rsidRDefault="00E31948" w:rsidP="00E31948">
            <w:pPr>
              <w:rPr>
                <w:rFonts w:ascii="Times New Roman" w:hAnsi="Times New Roman" w:cs="Times New Roman"/>
                <w:b/>
                <w:bCs/>
                <w:sz w:val="24"/>
                <w:szCs w:val="24"/>
              </w:rPr>
            </w:pPr>
            <w:r w:rsidRPr="00FD408B">
              <w:rPr>
                <w:rFonts w:ascii="Times New Roman" w:hAnsi="Times New Roman" w:cs="Times New Roman"/>
                <w:b/>
                <w:bCs/>
                <w:sz w:val="24"/>
                <w:szCs w:val="24"/>
              </w:rPr>
              <w:t>Data Visualization</w:t>
            </w:r>
          </w:p>
        </w:tc>
        <w:tc>
          <w:tcPr>
            <w:tcW w:w="2452" w:type="dxa"/>
          </w:tcPr>
          <w:p w14:paraId="1E0CAF82" w14:textId="141A5682" w:rsidR="00E31948" w:rsidRPr="00FD408B" w:rsidRDefault="00E31948" w:rsidP="00E31948">
            <w:pPr>
              <w:rPr>
                <w:rFonts w:ascii="Times New Roman" w:hAnsi="Times New Roman" w:cs="Times New Roman"/>
                <w:sz w:val="24"/>
                <w:szCs w:val="24"/>
              </w:rPr>
            </w:pPr>
            <w:r w:rsidRPr="00FD408B">
              <w:rPr>
                <w:rFonts w:ascii="Times New Roman" w:hAnsi="Times New Roman" w:cs="Times New Roman"/>
                <w:sz w:val="24"/>
                <w:szCs w:val="24"/>
              </w:rPr>
              <w:t>Graphical Displays</w:t>
            </w:r>
          </w:p>
        </w:tc>
        <w:tc>
          <w:tcPr>
            <w:tcW w:w="2304" w:type="dxa"/>
          </w:tcPr>
          <w:p w14:paraId="67B5D661" w14:textId="51758248" w:rsidR="00E31948" w:rsidRPr="00FD408B" w:rsidRDefault="00E31948" w:rsidP="00E31948">
            <w:pPr>
              <w:rPr>
                <w:rFonts w:ascii="Times New Roman" w:hAnsi="Times New Roman" w:cs="Times New Roman"/>
                <w:sz w:val="24"/>
                <w:szCs w:val="24"/>
              </w:rPr>
            </w:pPr>
            <w:r w:rsidRPr="00FD408B">
              <w:rPr>
                <w:rFonts w:ascii="Times New Roman" w:hAnsi="Times New Roman" w:cs="Times New Roman"/>
                <w:sz w:val="24"/>
                <w:szCs w:val="24"/>
              </w:rPr>
              <w:t>Creates various types of graphs for data exploration and presentation.</w:t>
            </w:r>
          </w:p>
        </w:tc>
        <w:tc>
          <w:tcPr>
            <w:tcW w:w="2295" w:type="dxa"/>
          </w:tcPr>
          <w:p w14:paraId="45EE445E" w14:textId="2413E1D2" w:rsidR="00E31948" w:rsidRPr="00FD408B" w:rsidRDefault="00E31948" w:rsidP="00E31948">
            <w:pPr>
              <w:rPr>
                <w:rFonts w:ascii="Times New Roman" w:hAnsi="Times New Roman" w:cs="Times New Roman"/>
                <w:sz w:val="24"/>
                <w:szCs w:val="24"/>
              </w:rPr>
            </w:pPr>
            <w:r w:rsidRPr="00FD408B">
              <w:rPr>
                <w:rFonts w:ascii="Times New Roman" w:hAnsi="Times New Roman" w:cs="Times New Roman"/>
                <w:sz w:val="24"/>
                <w:szCs w:val="24"/>
              </w:rPr>
              <w:t>Histograms, Bar charts, Box plots, Scatter plots</w:t>
            </w:r>
          </w:p>
        </w:tc>
      </w:tr>
      <w:tr w:rsidR="00D53821" w:rsidRPr="00FD408B" w14:paraId="28031E93" w14:textId="77777777" w:rsidTr="0022007F">
        <w:tc>
          <w:tcPr>
            <w:tcW w:w="2309" w:type="dxa"/>
          </w:tcPr>
          <w:p w14:paraId="39CD7B6F" w14:textId="4D4E62B2" w:rsidR="00D53821" w:rsidRPr="00FD408B" w:rsidRDefault="00D53821" w:rsidP="00D53821">
            <w:pPr>
              <w:rPr>
                <w:rFonts w:ascii="Times New Roman" w:hAnsi="Times New Roman" w:cs="Times New Roman"/>
                <w:b/>
                <w:bCs/>
                <w:sz w:val="24"/>
                <w:szCs w:val="24"/>
              </w:rPr>
            </w:pPr>
            <w:r w:rsidRPr="00FD408B">
              <w:rPr>
                <w:rFonts w:ascii="Times New Roman" w:hAnsi="Times New Roman" w:cs="Times New Roman"/>
                <w:b/>
                <w:bCs/>
                <w:sz w:val="24"/>
                <w:szCs w:val="24"/>
              </w:rPr>
              <w:t>Structural Equation Modeling (SEM)</w:t>
            </w:r>
          </w:p>
        </w:tc>
        <w:tc>
          <w:tcPr>
            <w:tcW w:w="2452" w:type="dxa"/>
          </w:tcPr>
          <w:p w14:paraId="1B052F49" w14:textId="532D20BA" w:rsidR="00D53821" w:rsidRPr="00FD408B" w:rsidRDefault="00D53821" w:rsidP="00D53821">
            <w:pPr>
              <w:rPr>
                <w:rFonts w:ascii="Times New Roman" w:hAnsi="Times New Roman" w:cs="Times New Roman"/>
                <w:sz w:val="24"/>
                <w:szCs w:val="24"/>
              </w:rPr>
            </w:pPr>
            <w:r w:rsidRPr="00FD408B">
              <w:rPr>
                <w:rFonts w:ascii="Times New Roman" w:hAnsi="Times New Roman" w:cs="Times New Roman"/>
                <w:sz w:val="24"/>
                <w:szCs w:val="24"/>
              </w:rPr>
              <w:t>Examines complex relationships among variables using latent constructs.</w:t>
            </w:r>
          </w:p>
        </w:tc>
        <w:tc>
          <w:tcPr>
            <w:tcW w:w="2304" w:type="dxa"/>
          </w:tcPr>
          <w:p w14:paraId="30F3D4D1" w14:textId="054D6627" w:rsidR="00D53821" w:rsidRPr="00FD408B" w:rsidRDefault="00D53821" w:rsidP="00D53821">
            <w:pPr>
              <w:rPr>
                <w:rFonts w:ascii="Times New Roman" w:hAnsi="Times New Roman" w:cs="Times New Roman"/>
                <w:sz w:val="24"/>
                <w:szCs w:val="24"/>
              </w:rPr>
            </w:pPr>
            <w:r w:rsidRPr="00FD408B">
              <w:rPr>
                <w:rFonts w:ascii="Times New Roman" w:hAnsi="Times New Roman" w:cs="Times New Roman"/>
                <w:sz w:val="24"/>
                <w:szCs w:val="24"/>
              </w:rPr>
              <w:t>SEM models</w:t>
            </w:r>
          </w:p>
        </w:tc>
        <w:tc>
          <w:tcPr>
            <w:tcW w:w="2295" w:type="dxa"/>
          </w:tcPr>
          <w:p w14:paraId="153832D7" w14:textId="77777777" w:rsidR="00D53821" w:rsidRPr="00FD408B" w:rsidRDefault="00D53821" w:rsidP="00D53821">
            <w:pPr>
              <w:rPr>
                <w:rFonts w:ascii="Times New Roman" w:hAnsi="Times New Roman" w:cs="Times New Roman"/>
                <w:sz w:val="24"/>
                <w:szCs w:val="24"/>
              </w:rPr>
            </w:pPr>
          </w:p>
        </w:tc>
      </w:tr>
      <w:tr w:rsidR="00D53821" w:rsidRPr="00FD408B" w14:paraId="3DF2F2A8" w14:textId="77777777" w:rsidTr="0022007F">
        <w:tc>
          <w:tcPr>
            <w:tcW w:w="2309" w:type="dxa"/>
          </w:tcPr>
          <w:p w14:paraId="13AEA0F2" w14:textId="33E29127" w:rsidR="00D53821" w:rsidRPr="00FD408B" w:rsidRDefault="00D53821" w:rsidP="00D53821">
            <w:pPr>
              <w:rPr>
                <w:rFonts w:ascii="Times New Roman" w:hAnsi="Times New Roman" w:cs="Times New Roman"/>
                <w:b/>
                <w:bCs/>
                <w:sz w:val="24"/>
                <w:szCs w:val="24"/>
              </w:rPr>
            </w:pPr>
            <w:r w:rsidRPr="00FD408B">
              <w:rPr>
                <w:rFonts w:ascii="Times New Roman" w:hAnsi="Times New Roman" w:cs="Times New Roman"/>
                <w:b/>
                <w:bCs/>
                <w:sz w:val="24"/>
                <w:szCs w:val="24"/>
              </w:rPr>
              <w:t>Teaching Tools</w:t>
            </w:r>
          </w:p>
        </w:tc>
        <w:tc>
          <w:tcPr>
            <w:tcW w:w="2452" w:type="dxa"/>
          </w:tcPr>
          <w:p w14:paraId="73F0788B" w14:textId="77777777" w:rsidR="00D53821" w:rsidRPr="00FD408B" w:rsidRDefault="00D53821" w:rsidP="00D53821">
            <w:pPr>
              <w:rPr>
                <w:rFonts w:ascii="Times New Roman" w:hAnsi="Times New Roman" w:cs="Times New Roman"/>
                <w:sz w:val="24"/>
                <w:szCs w:val="24"/>
              </w:rPr>
            </w:pPr>
            <w:r w:rsidRPr="00FD408B">
              <w:rPr>
                <w:rFonts w:ascii="Times New Roman" w:hAnsi="Times New Roman" w:cs="Times New Roman"/>
                <w:sz w:val="24"/>
                <w:szCs w:val="24"/>
              </w:rPr>
              <w:t>Learn Bayes</w:t>
            </w:r>
          </w:p>
          <w:p w14:paraId="2D612FD1" w14:textId="46907067" w:rsidR="00960E93" w:rsidRPr="00FD408B" w:rsidRDefault="00960E93" w:rsidP="00D53821">
            <w:pPr>
              <w:rPr>
                <w:rFonts w:ascii="Times New Roman" w:hAnsi="Times New Roman" w:cs="Times New Roman"/>
                <w:sz w:val="24"/>
                <w:szCs w:val="24"/>
              </w:rPr>
            </w:pPr>
            <w:r w:rsidRPr="00FD408B">
              <w:rPr>
                <w:rFonts w:ascii="Times New Roman" w:hAnsi="Times New Roman" w:cs="Times New Roman"/>
                <w:sz w:val="24"/>
                <w:szCs w:val="24"/>
              </w:rPr>
              <w:t>Learn Stats</w:t>
            </w:r>
          </w:p>
        </w:tc>
        <w:tc>
          <w:tcPr>
            <w:tcW w:w="2304" w:type="dxa"/>
          </w:tcPr>
          <w:p w14:paraId="04743ED8" w14:textId="5796837E" w:rsidR="00D53821" w:rsidRPr="00FD408B" w:rsidRDefault="00D53821" w:rsidP="00D53821">
            <w:pPr>
              <w:rPr>
                <w:rFonts w:ascii="Times New Roman" w:hAnsi="Times New Roman" w:cs="Times New Roman"/>
                <w:sz w:val="24"/>
                <w:szCs w:val="24"/>
              </w:rPr>
            </w:pPr>
            <w:r w:rsidRPr="00FD408B">
              <w:rPr>
                <w:rFonts w:ascii="Times New Roman" w:hAnsi="Times New Roman" w:cs="Times New Roman"/>
                <w:sz w:val="24"/>
                <w:szCs w:val="24"/>
              </w:rPr>
              <w:t xml:space="preserve">Modules designed to teach Bayesian </w:t>
            </w:r>
            <w:r w:rsidR="00F7480B" w:rsidRPr="00FD408B">
              <w:rPr>
                <w:rFonts w:ascii="Times New Roman" w:hAnsi="Times New Roman" w:cs="Times New Roman"/>
                <w:sz w:val="24"/>
                <w:szCs w:val="24"/>
              </w:rPr>
              <w:t xml:space="preserve">and frequentist </w:t>
            </w:r>
            <w:r w:rsidRPr="00FD408B">
              <w:rPr>
                <w:rFonts w:ascii="Times New Roman" w:hAnsi="Times New Roman" w:cs="Times New Roman"/>
                <w:sz w:val="24"/>
                <w:szCs w:val="24"/>
              </w:rPr>
              <w:t>statistics interactively.</w:t>
            </w:r>
          </w:p>
        </w:tc>
        <w:tc>
          <w:tcPr>
            <w:tcW w:w="2295" w:type="dxa"/>
          </w:tcPr>
          <w:p w14:paraId="7A9B96BE" w14:textId="1D56469D" w:rsidR="00D53821" w:rsidRPr="00FD408B" w:rsidRDefault="00D53821" w:rsidP="00D53821">
            <w:pPr>
              <w:rPr>
                <w:rFonts w:ascii="Times New Roman" w:hAnsi="Times New Roman" w:cs="Times New Roman"/>
                <w:sz w:val="24"/>
                <w:szCs w:val="24"/>
              </w:rPr>
            </w:pPr>
            <w:r w:rsidRPr="00FD408B">
              <w:rPr>
                <w:rFonts w:ascii="Times New Roman" w:hAnsi="Times New Roman" w:cs="Times New Roman"/>
                <w:sz w:val="24"/>
                <w:szCs w:val="24"/>
              </w:rPr>
              <w:t>Bayesian concepts tutorials</w:t>
            </w:r>
            <w:r w:rsidR="00F7480B" w:rsidRPr="00FD408B">
              <w:rPr>
                <w:rFonts w:ascii="Times New Roman" w:hAnsi="Times New Roman" w:cs="Times New Roman"/>
                <w:sz w:val="24"/>
                <w:szCs w:val="24"/>
              </w:rPr>
              <w:t>, Normal distribution, Central limit theorem</w:t>
            </w:r>
          </w:p>
        </w:tc>
      </w:tr>
      <w:tr w:rsidR="00D53821" w:rsidRPr="00FD408B" w14:paraId="6DD12C6E" w14:textId="77777777" w:rsidTr="0022007F">
        <w:tc>
          <w:tcPr>
            <w:tcW w:w="2309" w:type="dxa"/>
          </w:tcPr>
          <w:p w14:paraId="480B5A29" w14:textId="57D985ED" w:rsidR="00D53821" w:rsidRPr="00FD408B" w:rsidRDefault="00D53821" w:rsidP="00D53821">
            <w:pPr>
              <w:rPr>
                <w:rFonts w:ascii="Times New Roman" w:hAnsi="Times New Roman" w:cs="Times New Roman"/>
                <w:b/>
                <w:bCs/>
                <w:sz w:val="24"/>
                <w:szCs w:val="24"/>
              </w:rPr>
            </w:pPr>
            <w:r w:rsidRPr="00FD408B">
              <w:rPr>
                <w:rFonts w:ascii="Times New Roman" w:hAnsi="Times New Roman" w:cs="Times New Roman"/>
                <w:b/>
                <w:bCs/>
                <w:sz w:val="24"/>
                <w:szCs w:val="24"/>
              </w:rPr>
              <w:t>Customization and Extensibility</w:t>
            </w:r>
          </w:p>
        </w:tc>
        <w:tc>
          <w:tcPr>
            <w:tcW w:w="2452" w:type="dxa"/>
          </w:tcPr>
          <w:p w14:paraId="768EAFAE" w14:textId="4EF3B228" w:rsidR="00D53821" w:rsidRPr="00FD408B" w:rsidRDefault="00D53821" w:rsidP="00D53821">
            <w:pPr>
              <w:rPr>
                <w:rFonts w:ascii="Times New Roman" w:hAnsi="Times New Roman" w:cs="Times New Roman"/>
                <w:sz w:val="24"/>
                <w:szCs w:val="24"/>
              </w:rPr>
            </w:pPr>
            <w:r w:rsidRPr="00FD408B">
              <w:rPr>
                <w:rFonts w:ascii="Times New Roman" w:hAnsi="Times New Roman" w:cs="Times New Roman"/>
                <w:sz w:val="24"/>
                <w:szCs w:val="24"/>
              </w:rPr>
              <w:t>Modular Extensions</w:t>
            </w:r>
          </w:p>
        </w:tc>
        <w:tc>
          <w:tcPr>
            <w:tcW w:w="2304" w:type="dxa"/>
          </w:tcPr>
          <w:p w14:paraId="5AF6AFC7" w14:textId="7606994C" w:rsidR="00D53821" w:rsidRPr="00FD408B" w:rsidRDefault="00D53821" w:rsidP="00D53821">
            <w:pPr>
              <w:rPr>
                <w:rFonts w:ascii="Times New Roman" w:hAnsi="Times New Roman" w:cs="Times New Roman"/>
                <w:sz w:val="24"/>
                <w:szCs w:val="24"/>
              </w:rPr>
            </w:pPr>
            <w:r w:rsidRPr="00FD408B">
              <w:rPr>
                <w:rFonts w:ascii="Times New Roman" w:hAnsi="Times New Roman" w:cs="Times New Roman"/>
                <w:sz w:val="24"/>
                <w:szCs w:val="24"/>
              </w:rPr>
              <w:t>Extend functionalities by adding specific modules tailored to research needs.</w:t>
            </w:r>
          </w:p>
        </w:tc>
        <w:tc>
          <w:tcPr>
            <w:tcW w:w="2295" w:type="dxa"/>
          </w:tcPr>
          <w:p w14:paraId="44C25204" w14:textId="4E3EE561" w:rsidR="00D53821" w:rsidRPr="00FD408B" w:rsidRDefault="00D53821" w:rsidP="00D53821">
            <w:pPr>
              <w:rPr>
                <w:rFonts w:ascii="Times New Roman" w:hAnsi="Times New Roman" w:cs="Times New Roman"/>
                <w:sz w:val="24"/>
                <w:szCs w:val="24"/>
              </w:rPr>
            </w:pPr>
            <w:r w:rsidRPr="00FD408B">
              <w:rPr>
                <w:rFonts w:ascii="Times New Roman" w:hAnsi="Times New Roman" w:cs="Times New Roman"/>
                <w:sz w:val="24"/>
                <w:szCs w:val="24"/>
              </w:rPr>
              <w:t>Additional statistical tests, Custom analyses</w:t>
            </w:r>
            <w:r w:rsidR="009F461D" w:rsidRPr="00FD408B">
              <w:rPr>
                <w:rFonts w:ascii="Times New Roman" w:hAnsi="Times New Roman" w:cs="Times New Roman"/>
                <w:sz w:val="24"/>
                <w:szCs w:val="24"/>
              </w:rPr>
              <w:t xml:space="preserve"> (e.g., mediation and moderation, multilevel modeling, meta-analysis, network analysis, latent class analysis, </w:t>
            </w:r>
            <w:r w:rsidR="009F461D" w:rsidRPr="00FD408B">
              <w:rPr>
                <w:rFonts w:ascii="Times New Roman" w:hAnsi="Times New Roman" w:cs="Times New Roman"/>
                <w:sz w:val="24"/>
                <w:szCs w:val="24"/>
              </w:rPr>
              <w:lastRenderedPageBreak/>
              <w:t>item response theory</w:t>
            </w:r>
            <w:r w:rsidR="003010A8">
              <w:rPr>
                <w:rFonts w:ascii="Times New Roman" w:hAnsi="Times New Roman" w:cs="Times New Roman"/>
                <w:sz w:val="24"/>
                <w:szCs w:val="24"/>
              </w:rPr>
              <w:t>, survival analysis</w:t>
            </w:r>
            <w:r w:rsidR="009F461D" w:rsidRPr="00FD408B">
              <w:rPr>
                <w:rFonts w:ascii="Times New Roman" w:hAnsi="Times New Roman" w:cs="Times New Roman"/>
                <w:sz w:val="24"/>
                <w:szCs w:val="24"/>
              </w:rPr>
              <w:t>)</w:t>
            </w:r>
          </w:p>
        </w:tc>
      </w:tr>
      <w:tr w:rsidR="0076003A" w:rsidRPr="00FD408B" w14:paraId="1E07C041" w14:textId="77777777" w:rsidTr="0022007F">
        <w:tc>
          <w:tcPr>
            <w:tcW w:w="2309" w:type="dxa"/>
          </w:tcPr>
          <w:p w14:paraId="467A49B1" w14:textId="1790A941" w:rsidR="0076003A" w:rsidRPr="00FD408B" w:rsidRDefault="003922DB" w:rsidP="00AD5D86">
            <w:pPr>
              <w:rPr>
                <w:rFonts w:ascii="Times New Roman" w:hAnsi="Times New Roman" w:cs="Times New Roman"/>
                <w:b/>
                <w:bCs/>
                <w:sz w:val="24"/>
                <w:szCs w:val="24"/>
              </w:rPr>
            </w:pPr>
            <w:r w:rsidRPr="00FD408B">
              <w:rPr>
                <w:rFonts w:ascii="Times New Roman" w:hAnsi="Times New Roman" w:cs="Times New Roman"/>
                <w:b/>
                <w:bCs/>
                <w:sz w:val="24"/>
                <w:szCs w:val="24"/>
              </w:rPr>
              <w:lastRenderedPageBreak/>
              <w:t>Accessibility</w:t>
            </w:r>
          </w:p>
        </w:tc>
        <w:tc>
          <w:tcPr>
            <w:tcW w:w="2452" w:type="dxa"/>
          </w:tcPr>
          <w:p w14:paraId="7E0F4997" w14:textId="2A49C9F3" w:rsidR="0076003A" w:rsidRPr="00FD408B" w:rsidRDefault="00BB6C47" w:rsidP="00AD5D86">
            <w:pPr>
              <w:rPr>
                <w:rFonts w:ascii="Times New Roman" w:hAnsi="Times New Roman" w:cs="Times New Roman"/>
                <w:sz w:val="24"/>
                <w:szCs w:val="24"/>
              </w:rPr>
            </w:pPr>
            <w:r w:rsidRPr="00FD408B">
              <w:rPr>
                <w:rFonts w:ascii="Times New Roman" w:hAnsi="Times New Roman" w:cs="Times New Roman"/>
                <w:sz w:val="24"/>
                <w:szCs w:val="24"/>
              </w:rPr>
              <w:t xml:space="preserve">Partial </w:t>
            </w:r>
            <w:r w:rsidR="003922DB" w:rsidRPr="00FD408B">
              <w:rPr>
                <w:rFonts w:ascii="Times New Roman" w:hAnsi="Times New Roman" w:cs="Times New Roman"/>
                <w:sz w:val="24"/>
                <w:szCs w:val="24"/>
              </w:rPr>
              <w:t>Keyboard Navigation</w:t>
            </w:r>
          </w:p>
          <w:p w14:paraId="5C69E92F" w14:textId="386717C6" w:rsidR="003922DB" w:rsidRPr="00FD408B" w:rsidRDefault="00832F36" w:rsidP="00AD5D86">
            <w:pPr>
              <w:rPr>
                <w:rFonts w:ascii="Times New Roman" w:hAnsi="Times New Roman" w:cs="Times New Roman"/>
                <w:sz w:val="24"/>
                <w:szCs w:val="24"/>
              </w:rPr>
            </w:pPr>
            <w:r w:rsidRPr="00FD408B">
              <w:rPr>
                <w:rFonts w:ascii="Times New Roman" w:hAnsi="Times New Roman" w:cs="Times New Roman"/>
                <w:sz w:val="24"/>
                <w:szCs w:val="24"/>
              </w:rPr>
              <w:t>Resize Text</w:t>
            </w:r>
          </w:p>
        </w:tc>
        <w:tc>
          <w:tcPr>
            <w:tcW w:w="2304" w:type="dxa"/>
          </w:tcPr>
          <w:p w14:paraId="6623A0C4" w14:textId="5C6F2E58" w:rsidR="0076003A" w:rsidRPr="00FD408B" w:rsidRDefault="00B531D7" w:rsidP="00AD5D86">
            <w:pPr>
              <w:rPr>
                <w:rFonts w:ascii="Times New Roman" w:hAnsi="Times New Roman" w:cs="Times New Roman"/>
                <w:sz w:val="24"/>
                <w:szCs w:val="24"/>
              </w:rPr>
            </w:pPr>
            <w:r w:rsidRPr="00FD408B">
              <w:rPr>
                <w:rFonts w:ascii="Times New Roman" w:hAnsi="Times New Roman" w:cs="Times New Roman"/>
                <w:sz w:val="24"/>
                <w:szCs w:val="24"/>
              </w:rPr>
              <w:t>Partially supports navigating through the software using only the keyboard.</w:t>
            </w:r>
          </w:p>
        </w:tc>
        <w:tc>
          <w:tcPr>
            <w:tcW w:w="2295" w:type="dxa"/>
          </w:tcPr>
          <w:p w14:paraId="7FDB603B" w14:textId="77777777" w:rsidR="0076003A" w:rsidRPr="00FD408B" w:rsidRDefault="0076003A" w:rsidP="00AD5D86">
            <w:pPr>
              <w:rPr>
                <w:rFonts w:ascii="Times New Roman" w:hAnsi="Times New Roman" w:cs="Times New Roman"/>
                <w:sz w:val="24"/>
                <w:szCs w:val="24"/>
              </w:rPr>
            </w:pPr>
          </w:p>
        </w:tc>
      </w:tr>
    </w:tbl>
    <w:p w14:paraId="454D0BD1" w14:textId="77777777" w:rsidR="004E4974" w:rsidRPr="00FD408B" w:rsidRDefault="004E4974" w:rsidP="00AD5D86">
      <w:pPr>
        <w:rPr>
          <w:rFonts w:ascii="Times New Roman" w:hAnsi="Times New Roman" w:cs="Times New Roman"/>
          <w:sz w:val="24"/>
          <w:szCs w:val="24"/>
        </w:rPr>
      </w:pPr>
    </w:p>
    <w:p w14:paraId="26F3D649" w14:textId="49A4E3EB" w:rsidR="00C735C7" w:rsidRPr="00FD408B" w:rsidRDefault="00C735C7" w:rsidP="00C735C7">
      <w:pPr>
        <w:rPr>
          <w:rFonts w:ascii="Times New Roman" w:hAnsi="Times New Roman" w:cs="Times New Roman"/>
          <w:b/>
          <w:bCs/>
          <w:sz w:val="24"/>
          <w:szCs w:val="24"/>
        </w:rPr>
      </w:pPr>
      <w:r w:rsidRPr="00FD408B">
        <w:rPr>
          <w:rFonts w:ascii="Times New Roman" w:hAnsi="Times New Roman" w:cs="Times New Roman"/>
          <w:b/>
          <w:bCs/>
          <w:sz w:val="24"/>
          <w:szCs w:val="24"/>
        </w:rPr>
        <w:t xml:space="preserve">Comparison to Other Statistical Program </w:t>
      </w:r>
    </w:p>
    <w:p w14:paraId="47AF066C" w14:textId="355D9B2A" w:rsidR="004A5703" w:rsidRPr="00FD408B" w:rsidRDefault="00FB32F6" w:rsidP="00457B18">
      <w:pPr>
        <w:ind w:firstLine="720"/>
        <w:rPr>
          <w:rFonts w:ascii="Times New Roman" w:hAnsi="Times New Roman" w:cs="Times New Roman"/>
          <w:sz w:val="24"/>
          <w:szCs w:val="24"/>
        </w:rPr>
      </w:pPr>
      <w:r w:rsidRPr="00FD408B">
        <w:rPr>
          <w:rFonts w:ascii="Times New Roman" w:hAnsi="Times New Roman" w:cs="Times New Roman"/>
          <w:sz w:val="24"/>
          <w:szCs w:val="24"/>
        </w:rPr>
        <w:t xml:space="preserve">JASP, </w:t>
      </w:r>
      <w:proofErr w:type="spellStart"/>
      <w:r w:rsidRPr="00FD408B">
        <w:rPr>
          <w:rFonts w:ascii="Times New Roman" w:hAnsi="Times New Roman" w:cs="Times New Roman"/>
          <w:sz w:val="24"/>
          <w:szCs w:val="24"/>
        </w:rPr>
        <w:t>Jamovi</w:t>
      </w:r>
      <w:proofErr w:type="spellEnd"/>
      <w:r w:rsidRPr="00FD408B">
        <w:rPr>
          <w:rFonts w:ascii="Times New Roman" w:hAnsi="Times New Roman" w:cs="Times New Roman"/>
          <w:sz w:val="24"/>
          <w:szCs w:val="24"/>
        </w:rPr>
        <w:t xml:space="preserve">, and R with RStudio are all free, open-source options that provide user-friendly interfaces and are designed to be more accessible compared to </w:t>
      </w:r>
      <w:r w:rsidR="00CD1E8A" w:rsidRPr="00FD408B">
        <w:rPr>
          <w:rFonts w:ascii="Times New Roman" w:hAnsi="Times New Roman" w:cs="Times New Roman"/>
          <w:sz w:val="24"/>
          <w:szCs w:val="24"/>
        </w:rPr>
        <w:t xml:space="preserve">IBM </w:t>
      </w:r>
      <w:r w:rsidRPr="00FD408B">
        <w:rPr>
          <w:rFonts w:ascii="Times New Roman" w:hAnsi="Times New Roman" w:cs="Times New Roman"/>
          <w:sz w:val="24"/>
          <w:szCs w:val="24"/>
        </w:rPr>
        <w:t xml:space="preserve">SPSS. Compared to JASP, </w:t>
      </w:r>
      <w:proofErr w:type="spellStart"/>
      <w:proofErr w:type="gramStart"/>
      <w:r w:rsidR="00BB0FDE" w:rsidRPr="00FD408B">
        <w:rPr>
          <w:rFonts w:ascii="Times New Roman" w:hAnsi="Times New Roman" w:cs="Times New Roman"/>
          <w:sz w:val="24"/>
          <w:szCs w:val="24"/>
        </w:rPr>
        <w:t>Jamovi</w:t>
      </w:r>
      <w:proofErr w:type="spellEnd"/>
      <w:r w:rsidR="00BB0FDE" w:rsidRPr="00FD408B">
        <w:rPr>
          <w:rFonts w:ascii="Times New Roman" w:hAnsi="Times New Roman" w:cs="Times New Roman"/>
          <w:sz w:val="24"/>
          <w:szCs w:val="24"/>
        </w:rPr>
        <w:t>,</w:t>
      </w:r>
      <w:proofErr w:type="gramEnd"/>
      <w:r w:rsidR="00BB0FDE" w:rsidRPr="00FD408B">
        <w:rPr>
          <w:rFonts w:ascii="Times New Roman" w:hAnsi="Times New Roman" w:cs="Times New Roman"/>
          <w:sz w:val="24"/>
          <w:szCs w:val="24"/>
        </w:rPr>
        <w:t xml:space="preserve"> </w:t>
      </w:r>
      <w:r w:rsidRPr="00FD408B">
        <w:rPr>
          <w:rFonts w:ascii="Times New Roman" w:hAnsi="Times New Roman" w:cs="Times New Roman"/>
          <w:sz w:val="24"/>
          <w:szCs w:val="24"/>
        </w:rPr>
        <w:t>stands out for its accessibility and data management options. F</w:t>
      </w:r>
      <w:r w:rsidR="00BB0FDE" w:rsidRPr="00FD408B">
        <w:rPr>
          <w:rFonts w:ascii="Times New Roman" w:hAnsi="Times New Roman" w:cs="Times New Roman"/>
          <w:sz w:val="24"/>
          <w:szCs w:val="24"/>
        </w:rPr>
        <w:t xml:space="preserve">or instance, </w:t>
      </w:r>
      <w:proofErr w:type="spellStart"/>
      <w:r w:rsidRPr="00FD408B">
        <w:rPr>
          <w:rFonts w:ascii="Times New Roman" w:hAnsi="Times New Roman" w:cs="Times New Roman"/>
          <w:sz w:val="24"/>
          <w:szCs w:val="24"/>
        </w:rPr>
        <w:t>Jamovi</w:t>
      </w:r>
      <w:proofErr w:type="spellEnd"/>
      <w:r w:rsidRPr="00FD408B">
        <w:rPr>
          <w:rFonts w:ascii="Times New Roman" w:hAnsi="Times New Roman" w:cs="Times New Roman"/>
          <w:sz w:val="24"/>
          <w:szCs w:val="24"/>
        </w:rPr>
        <w:t xml:space="preserve"> </w:t>
      </w:r>
      <w:r w:rsidR="00BB0FDE" w:rsidRPr="00FD408B">
        <w:rPr>
          <w:rFonts w:ascii="Times New Roman" w:hAnsi="Times New Roman" w:cs="Times New Roman"/>
          <w:sz w:val="24"/>
          <w:szCs w:val="24"/>
        </w:rPr>
        <w:t>provides cloud plans</w:t>
      </w:r>
      <w:r w:rsidRPr="00FD408B">
        <w:rPr>
          <w:rFonts w:ascii="Times New Roman" w:hAnsi="Times New Roman" w:cs="Times New Roman"/>
          <w:sz w:val="24"/>
          <w:szCs w:val="24"/>
        </w:rPr>
        <w:t xml:space="preserve"> for users to access the software through a web browser. They offer</w:t>
      </w:r>
      <w:r w:rsidR="00BB0FDE" w:rsidRPr="00FD408B">
        <w:rPr>
          <w:rFonts w:ascii="Times New Roman" w:hAnsi="Times New Roman" w:cs="Times New Roman"/>
          <w:sz w:val="24"/>
          <w:szCs w:val="24"/>
        </w:rPr>
        <w:t xml:space="preserve"> a free guest plan with limited availability and session restrictions, a</w:t>
      </w:r>
      <w:r w:rsidRPr="00FD408B">
        <w:rPr>
          <w:rFonts w:ascii="Times New Roman" w:hAnsi="Times New Roman" w:cs="Times New Roman"/>
          <w:sz w:val="24"/>
          <w:szCs w:val="24"/>
        </w:rPr>
        <w:t>s well as</w:t>
      </w:r>
      <w:r w:rsidR="00BB0FDE" w:rsidRPr="00FD408B">
        <w:rPr>
          <w:rFonts w:ascii="Times New Roman" w:hAnsi="Times New Roman" w:cs="Times New Roman"/>
          <w:sz w:val="24"/>
          <w:szCs w:val="24"/>
        </w:rPr>
        <w:t xml:space="preserve"> paid plans that offer priority access and more robust features. </w:t>
      </w:r>
    </w:p>
    <w:p w14:paraId="720A6F9A" w14:textId="6A891CE8" w:rsidR="00CD5E77" w:rsidRPr="00FD408B" w:rsidRDefault="004A5703" w:rsidP="003D3ED6">
      <w:pPr>
        <w:ind w:firstLine="720"/>
        <w:rPr>
          <w:rFonts w:ascii="Times New Roman" w:hAnsi="Times New Roman" w:cs="Times New Roman"/>
          <w:sz w:val="24"/>
          <w:szCs w:val="24"/>
        </w:rPr>
      </w:pPr>
      <w:r w:rsidRPr="00FD408B">
        <w:rPr>
          <w:rFonts w:ascii="Times New Roman" w:hAnsi="Times New Roman" w:cs="Times New Roman"/>
          <w:sz w:val="24"/>
          <w:szCs w:val="24"/>
        </w:rPr>
        <w:t xml:space="preserve">Based on the provided Voluntary Product Accessibility Templates for </w:t>
      </w:r>
      <w:proofErr w:type="spellStart"/>
      <w:r w:rsidRPr="00FD408B">
        <w:rPr>
          <w:rFonts w:ascii="Times New Roman" w:hAnsi="Times New Roman" w:cs="Times New Roman"/>
          <w:sz w:val="24"/>
          <w:szCs w:val="24"/>
        </w:rPr>
        <w:t>Jamovi</w:t>
      </w:r>
      <w:proofErr w:type="spellEnd"/>
      <w:r w:rsidRPr="00FD408B">
        <w:rPr>
          <w:rFonts w:ascii="Times New Roman" w:hAnsi="Times New Roman" w:cs="Times New Roman"/>
          <w:sz w:val="24"/>
          <w:szCs w:val="24"/>
        </w:rPr>
        <w:t xml:space="preserve"> (2024) and IBM SPSS (2024), they both have broader support for accessibility</w:t>
      </w:r>
      <w:r w:rsidR="00CD1E8A" w:rsidRPr="00FD408B">
        <w:rPr>
          <w:rFonts w:ascii="Times New Roman" w:hAnsi="Times New Roman" w:cs="Times New Roman"/>
          <w:sz w:val="24"/>
          <w:szCs w:val="24"/>
        </w:rPr>
        <w:t xml:space="preserve"> compared to JASP</w:t>
      </w:r>
      <w:r w:rsidRPr="00FD408B">
        <w:rPr>
          <w:rFonts w:ascii="Times New Roman" w:hAnsi="Times New Roman" w:cs="Times New Roman"/>
          <w:sz w:val="24"/>
          <w:szCs w:val="24"/>
        </w:rPr>
        <w:t>, especially for users with visual impairments, providing better support for screen readers and keyboard navigation. Additionally, both programs have enhanced data management and editing capabilities.</w:t>
      </w:r>
      <w:r w:rsidR="00BA72BD" w:rsidRPr="00FD408B">
        <w:rPr>
          <w:rFonts w:ascii="Times New Roman" w:hAnsi="Times New Roman" w:cs="Times New Roman"/>
          <w:sz w:val="24"/>
          <w:szCs w:val="24"/>
        </w:rPr>
        <w:t xml:space="preserve"> </w:t>
      </w:r>
      <w:r w:rsidR="003D3ED6" w:rsidRPr="00FD408B">
        <w:rPr>
          <w:rFonts w:ascii="Times New Roman" w:hAnsi="Times New Roman" w:cs="Times New Roman"/>
          <w:sz w:val="24"/>
          <w:szCs w:val="24"/>
        </w:rPr>
        <w:t xml:space="preserve">Personally, we clean and organize our data in either Excel (using synchronization with JASP) or in IBM SPSS. </w:t>
      </w:r>
      <w:r w:rsidR="00CD5E77">
        <w:rPr>
          <w:rFonts w:ascii="Times New Roman" w:hAnsi="Times New Roman" w:cs="Times New Roman"/>
          <w:sz w:val="24"/>
          <w:szCs w:val="24"/>
        </w:rPr>
        <w:t xml:space="preserve">However, </w:t>
      </w:r>
      <w:r w:rsidR="00CD5E77" w:rsidRPr="00FD408B">
        <w:rPr>
          <w:rFonts w:ascii="Times New Roman" w:hAnsi="Times New Roman" w:cs="Times New Roman"/>
          <w:sz w:val="24"/>
          <w:szCs w:val="24"/>
        </w:rPr>
        <w:t>SPSS is cost prohibitive for many researchers without financial licensing support, has less frequent updates, a slightly less intuitive GUI, may require more complex navigation or syntax use for advanced analyses</w:t>
      </w:r>
      <w:r w:rsidR="00CD5E77">
        <w:rPr>
          <w:rFonts w:ascii="Times New Roman" w:hAnsi="Times New Roman" w:cs="Times New Roman"/>
          <w:sz w:val="24"/>
          <w:szCs w:val="24"/>
        </w:rPr>
        <w:t>,</w:t>
      </w:r>
      <w:r w:rsidR="00CD5E77" w:rsidRPr="00FD408B">
        <w:rPr>
          <w:rFonts w:ascii="Times New Roman" w:hAnsi="Times New Roman" w:cs="Times New Roman"/>
          <w:sz w:val="24"/>
          <w:szCs w:val="24"/>
        </w:rPr>
        <w:t xml:space="preserve"> and has very limited Bayesian analysis options. </w:t>
      </w:r>
    </w:p>
    <w:p w14:paraId="0BC0C861" w14:textId="4766F8CE" w:rsidR="004A5703" w:rsidRPr="00FD408B" w:rsidRDefault="004A5703" w:rsidP="00457B18">
      <w:pPr>
        <w:ind w:firstLine="720"/>
        <w:rPr>
          <w:rFonts w:ascii="Times New Roman" w:hAnsi="Times New Roman" w:cs="Times New Roman"/>
          <w:sz w:val="24"/>
          <w:szCs w:val="24"/>
        </w:rPr>
      </w:pPr>
      <w:r w:rsidRPr="00FD408B">
        <w:rPr>
          <w:rFonts w:ascii="Times New Roman" w:hAnsi="Times New Roman" w:cs="Times New Roman"/>
          <w:sz w:val="24"/>
          <w:szCs w:val="24"/>
        </w:rPr>
        <w:t xml:space="preserve">R with RStudio offers extensive flexibility and customization, supporting a wide range of analyses through various packages. It has a user-friendly GUI and RStudio Cloud, which provides free and paid plans for cloud-based use. </w:t>
      </w:r>
      <w:r w:rsidR="00CD5E77" w:rsidRPr="00FD408B">
        <w:rPr>
          <w:rFonts w:ascii="Times New Roman" w:hAnsi="Times New Roman" w:cs="Times New Roman"/>
          <w:sz w:val="24"/>
          <w:szCs w:val="24"/>
        </w:rPr>
        <w:t>RStudio</w:t>
      </w:r>
      <w:r w:rsidR="00CD5E77">
        <w:rPr>
          <w:rFonts w:ascii="Times New Roman" w:hAnsi="Times New Roman" w:cs="Times New Roman"/>
          <w:sz w:val="24"/>
          <w:szCs w:val="24"/>
        </w:rPr>
        <w:t xml:space="preserve"> also</w:t>
      </w:r>
      <w:r w:rsidR="00CD5E77" w:rsidRPr="00FD408B">
        <w:rPr>
          <w:rFonts w:ascii="Times New Roman" w:hAnsi="Times New Roman" w:cs="Times New Roman"/>
          <w:sz w:val="24"/>
          <w:szCs w:val="24"/>
        </w:rPr>
        <w:t xml:space="preserve"> has extensive data manipulation packages (</w:t>
      </w:r>
      <w:proofErr w:type="spellStart"/>
      <w:r w:rsidR="00CD5E77" w:rsidRPr="00FD408B">
        <w:rPr>
          <w:rFonts w:ascii="Times New Roman" w:hAnsi="Times New Roman" w:cs="Times New Roman"/>
          <w:sz w:val="24"/>
          <w:szCs w:val="24"/>
        </w:rPr>
        <w:t>dplyr</w:t>
      </w:r>
      <w:proofErr w:type="spellEnd"/>
      <w:r w:rsidR="00CD5E77" w:rsidRPr="00FD408B">
        <w:rPr>
          <w:rFonts w:ascii="Times New Roman" w:hAnsi="Times New Roman" w:cs="Times New Roman"/>
          <w:sz w:val="24"/>
          <w:szCs w:val="24"/>
        </w:rPr>
        <w:t xml:space="preserve">, </w:t>
      </w:r>
      <w:proofErr w:type="spellStart"/>
      <w:r w:rsidR="00CD5E77" w:rsidRPr="00FD408B">
        <w:rPr>
          <w:rFonts w:ascii="Times New Roman" w:hAnsi="Times New Roman" w:cs="Times New Roman"/>
          <w:sz w:val="24"/>
          <w:szCs w:val="24"/>
        </w:rPr>
        <w:t>tidyr</w:t>
      </w:r>
      <w:proofErr w:type="spellEnd"/>
      <w:r w:rsidR="00CD5E77" w:rsidRPr="00FD408B">
        <w:rPr>
          <w:rFonts w:ascii="Times New Roman" w:hAnsi="Times New Roman" w:cs="Times New Roman"/>
          <w:sz w:val="24"/>
          <w:szCs w:val="24"/>
        </w:rPr>
        <w:t xml:space="preserve">) that also make it a stronger option for data editing. </w:t>
      </w:r>
      <w:r w:rsidRPr="00FD408B">
        <w:rPr>
          <w:rFonts w:ascii="Times New Roman" w:hAnsi="Times New Roman" w:cs="Times New Roman"/>
          <w:sz w:val="24"/>
          <w:szCs w:val="24"/>
        </w:rPr>
        <w:t xml:space="preserve">However, it requires learning to code, which can be a steep learning curve for beginners. </w:t>
      </w:r>
    </w:p>
    <w:p w14:paraId="7F334E94" w14:textId="54E9A86D" w:rsidR="00D4477D" w:rsidRPr="00FD408B" w:rsidRDefault="00D4477D" w:rsidP="00CD5E77">
      <w:pPr>
        <w:ind w:firstLine="720"/>
        <w:rPr>
          <w:rFonts w:ascii="Times New Roman" w:hAnsi="Times New Roman" w:cs="Times New Roman"/>
          <w:sz w:val="24"/>
          <w:szCs w:val="24"/>
        </w:rPr>
      </w:pPr>
      <w:r w:rsidRPr="00FD408B">
        <w:rPr>
          <w:rFonts w:ascii="Times New Roman" w:hAnsi="Times New Roman" w:cs="Times New Roman"/>
          <w:sz w:val="24"/>
          <w:szCs w:val="24"/>
        </w:rPr>
        <w:t xml:space="preserve">In summary, </w:t>
      </w:r>
      <w:proofErr w:type="spellStart"/>
      <w:r w:rsidRPr="00FD408B">
        <w:rPr>
          <w:rFonts w:ascii="Times New Roman" w:hAnsi="Times New Roman" w:cs="Times New Roman"/>
          <w:sz w:val="24"/>
          <w:szCs w:val="24"/>
        </w:rPr>
        <w:t>Jamovi</w:t>
      </w:r>
      <w:proofErr w:type="spellEnd"/>
      <w:r w:rsidRPr="00FD408B">
        <w:rPr>
          <w:rFonts w:ascii="Times New Roman" w:hAnsi="Times New Roman" w:cs="Times New Roman"/>
          <w:sz w:val="24"/>
          <w:szCs w:val="24"/>
        </w:rPr>
        <w:t xml:space="preserve"> and JASP are excellent free, user-friendly alternatives to </w:t>
      </w:r>
      <w:r w:rsidR="00CD1E8A" w:rsidRPr="00FD408B">
        <w:rPr>
          <w:rFonts w:ascii="Times New Roman" w:hAnsi="Times New Roman" w:cs="Times New Roman"/>
          <w:sz w:val="24"/>
          <w:szCs w:val="24"/>
        </w:rPr>
        <w:t xml:space="preserve">IBM </w:t>
      </w:r>
      <w:r w:rsidRPr="00FD408B">
        <w:rPr>
          <w:rFonts w:ascii="Times New Roman" w:hAnsi="Times New Roman" w:cs="Times New Roman"/>
          <w:sz w:val="24"/>
          <w:szCs w:val="24"/>
        </w:rPr>
        <w:t xml:space="preserve">SPSS, with </w:t>
      </w:r>
      <w:proofErr w:type="spellStart"/>
      <w:r w:rsidRPr="00FD408B">
        <w:rPr>
          <w:rFonts w:ascii="Times New Roman" w:hAnsi="Times New Roman" w:cs="Times New Roman"/>
          <w:sz w:val="24"/>
          <w:szCs w:val="24"/>
        </w:rPr>
        <w:t>Jamovi</w:t>
      </w:r>
      <w:proofErr w:type="spellEnd"/>
      <w:r w:rsidRPr="00FD408B">
        <w:rPr>
          <w:rFonts w:ascii="Times New Roman" w:hAnsi="Times New Roman" w:cs="Times New Roman"/>
          <w:sz w:val="24"/>
          <w:szCs w:val="24"/>
        </w:rPr>
        <w:t xml:space="preserve"> excelling in data management </w:t>
      </w:r>
      <w:r w:rsidR="00CD1E8A" w:rsidRPr="00FD408B">
        <w:rPr>
          <w:rFonts w:ascii="Times New Roman" w:hAnsi="Times New Roman" w:cs="Times New Roman"/>
          <w:sz w:val="24"/>
          <w:szCs w:val="24"/>
        </w:rPr>
        <w:t xml:space="preserve">and accessibility. </w:t>
      </w:r>
      <w:r w:rsidR="00CD5E77">
        <w:rPr>
          <w:rFonts w:ascii="Times New Roman" w:hAnsi="Times New Roman" w:cs="Times New Roman"/>
          <w:sz w:val="24"/>
          <w:szCs w:val="24"/>
        </w:rPr>
        <w:t xml:space="preserve">However, </w:t>
      </w:r>
      <w:r w:rsidRPr="00FD408B">
        <w:rPr>
          <w:rFonts w:ascii="Times New Roman" w:hAnsi="Times New Roman" w:cs="Times New Roman"/>
          <w:sz w:val="24"/>
          <w:szCs w:val="24"/>
        </w:rPr>
        <w:t xml:space="preserve">JASP </w:t>
      </w:r>
      <w:r w:rsidR="00CD1E8A" w:rsidRPr="00FD408B">
        <w:rPr>
          <w:rFonts w:ascii="Times New Roman" w:hAnsi="Times New Roman" w:cs="Times New Roman"/>
          <w:sz w:val="24"/>
          <w:szCs w:val="24"/>
        </w:rPr>
        <w:t xml:space="preserve">is catching up in data management capabilities and exceeds </w:t>
      </w:r>
      <w:proofErr w:type="spellStart"/>
      <w:r w:rsidR="00CD1E8A" w:rsidRPr="00FD408B">
        <w:rPr>
          <w:rFonts w:ascii="Times New Roman" w:hAnsi="Times New Roman" w:cs="Times New Roman"/>
          <w:sz w:val="24"/>
          <w:szCs w:val="24"/>
        </w:rPr>
        <w:t>Jamovi</w:t>
      </w:r>
      <w:proofErr w:type="spellEnd"/>
      <w:r w:rsidR="00CD1E8A" w:rsidRPr="00FD408B">
        <w:rPr>
          <w:rFonts w:ascii="Times New Roman" w:hAnsi="Times New Roman" w:cs="Times New Roman"/>
          <w:sz w:val="24"/>
          <w:szCs w:val="24"/>
        </w:rPr>
        <w:t xml:space="preserve"> </w:t>
      </w:r>
      <w:r w:rsidRPr="00FD408B">
        <w:rPr>
          <w:rFonts w:ascii="Times New Roman" w:hAnsi="Times New Roman" w:cs="Times New Roman"/>
          <w:sz w:val="24"/>
          <w:szCs w:val="24"/>
        </w:rPr>
        <w:t xml:space="preserve">in </w:t>
      </w:r>
      <w:r w:rsidR="00CD1E8A" w:rsidRPr="00FD408B">
        <w:rPr>
          <w:rFonts w:ascii="Times New Roman" w:hAnsi="Times New Roman" w:cs="Times New Roman"/>
          <w:sz w:val="24"/>
          <w:szCs w:val="24"/>
        </w:rPr>
        <w:t xml:space="preserve">both </w:t>
      </w:r>
      <w:r w:rsidRPr="00FD408B">
        <w:rPr>
          <w:rFonts w:ascii="Times New Roman" w:hAnsi="Times New Roman" w:cs="Times New Roman"/>
          <w:sz w:val="24"/>
          <w:szCs w:val="24"/>
        </w:rPr>
        <w:t>Bayesian methods and open science integration. R with RStudio is ideal for those seeking extensive customization and willing to invest time in learning to code, offering the most flexibility among these options.</w:t>
      </w:r>
    </w:p>
    <w:p w14:paraId="54596F8C" w14:textId="77777777" w:rsidR="00392149" w:rsidRPr="00FD408B" w:rsidRDefault="00392149" w:rsidP="00392149">
      <w:pPr>
        <w:rPr>
          <w:rFonts w:ascii="Times New Roman" w:hAnsi="Times New Roman" w:cs="Times New Roman"/>
          <w:b/>
          <w:bCs/>
          <w:i/>
          <w:iCs/>
          <w:sz w:val="24"/>
          <w:szCs w:val="24"/>
        </w:rPr>
      </w:pPr>
      <w:r w:rsidRPr="00FD408B">
        <w:rPr>
          <w:rFonts w:ascii="Times New Roman" w:hAnsi="Times New Roman" w:cs="Times New Roman"/>
          <w:b/>
          <w:bCs/>
          <w:i/>
          <w:iCs/>
          <w:sz w:val="24"/>
          <w:szCs w:val="24"/>
        </w:rPr>
        <w:t>Integration with R Console</w:t>
      </w:r>
    </w:p>
    <w:p w14:paraId="31AF0D8F" w14:textId="31B2457D" w:rsidR="002A675A" w:rsidRPr="00FD408B" w:rsidRDefault="00210E14" w:rsidP="00457B18">
      <w:pPr>
        <w:ind w:firstLine="720"/>
        <w:rPr>
          <w:rFonts w:ascii="Times New Roman" w:hAnsi="Times New Roman" w:cs="Times New Roman"/>
          <w:sz w:val="24"/>
          <w:szCs w:val="24"/>
        </w:rPr>
      </w:pPr>
      <w:r w:rsidRPr="00FD408B">
        <w:rPr>
          <w:rFonts w:ascii="Times New Roman" w:hAnsi="Times New Roman" w:cs="Times New Roman"/>
          <w:sz w:val="24"/>
          <w:szCs w:val="24"/>
        </w:rPr>
        <w:t>Although JASP operates with a simplified graphical user interface, it uses R packages behind the scenes to conduct analyses. This allows a wider range of complex statistical computations without burdening users with engaging in R code. JASP offers the option to write and execute R scripts directly within the software, providing flexibility to combine JASP's ease of use with the customizability and power of R programming</w:t>
      </w:r>
      <w:r w:rsidR="00CD1E8A" w:rsidRPr="00FD408B">
        <w:rPr>
          <w:rFonts w:ascii="Times New Roman" w:hAnsi="Times New Roman" w:cs="Times New Roman"/>
          <w:sz w:val="24"/>
          <w:szCs w:val="24"/>
        </w:rPr>
        <w:t xml:space="preserve"> (</w:t>
      </w:r>
      <w:r w:rsidR="00C76B5C" w:rsidRPr="00FD408B">
        <w:rPr>
          <w:rFonts w:ascii="Times New Roman" w:hAnsi="Times New Roman" w:cs="Times New Roman"/>
          <w:sz w:val="24"/>
          <w:szCs w:val="24"/>
        </w:rPr>
        <w:t>van Doorn</w:t>
      </w:r>
      <w:r w:rsidR="00CD1E8A" w:rsidRPr="00FD408B">
        <w:rPr>
          <w:rFonts w:ascii="Times New Roman" w:hAnsi="Times New Roman" w:cs="Times New Roman"/>
          <w:sz w:val="24"/>
          <w:szCs w:val="24"/>
        </w:rPr>
        <w:t>, 2023)</w:t>
      </w:r>
      <w:r w:rsidRPr="00FD408B">
        <w:rPr>
          <w:rFonts w:ascii="Times New Roman" w:hAnsi="Times New Roman" w:cs="Times New Roman"/>
          <w:sz w:val="24"/>
          <w:szCs w:val="24"/>
        </w:rPr>
        <w:t>.</w:t>
      </w:r>
      <w:r w:rsidR="00CD1E8A" w:rsidRPr="00FD408B">
        <w:rPr>
          <w:rFonts w:ascii="Times New Roman" w:hAnsi="Times New Roman" w:cs="Times New Roman"/>
          <w:sz w:val="24"/>
          <w:szCs w:val="24"/>
        </w:rPr>
        <w:t xml:space="preserve"> Although</w:t>
      </w:r>
      <w:r w:rsidR="004807FE" w:rsidRPr="00FD408B">
        <w:rPr>
          <w:rFonts w:ascii="Times New Roman" w:hAnsi="Times New Roman" w:cs="Times New Roman"/>
          <w:sz w:val="24"/>
          <w:szCs w:val="24"/>
        </w:rPr>
        <w:t xml:space="preserve"> </w:t>
      </w:r>
      <w:r w:rsidR="002A675A" w:rsidRPr="00FD408B">
        <w:rPr>
          <w:rFonts w:ascii="Times New Roman" w:hAnsi="Times New Roman" w:cs="Times New Roman"/>
          <w:sz w:val="24"/>
          <w:szCs w:val="24"/>
        </w:rPr>
        <w:t>JASP is</w:t>
      </w:r>
      <w:r w:rsidR="004807FE" w:rsidRPr="00FD408B">
        <w:rPr>
          <w:rFonts w:ascii="Times New Roman" w:hAnsi="Times New Roman" w:cs="Times New Roman"/>
          <w:sz w:val="24"/>
          <w:szCs w:val="24"/>
        </w:rPr>
        <w:t xml:space="preserve"> written in C++ and QLM, the analyses themselves are written in R and use many packages </w:t>
      </w:r>
      <w:r w:rsidR="004807FE" w:rsidRPr="00FD408B">
        <w:rPr>
          <w:rFonts w:ascii="Times New Roman" w:hAnsi="Times New Roman" w:cs="Times New Roman"/>
          <w:sz w:val="24"/>
          <w:szCs w:val="24"/>
        </w:rPr>
        <w:lastRenderedPageBreak/>
        <w:t>from CRAN (</w:t>
      </w:r>
      <w:proofErr w:type="spellStart"/>
      <w:r w:rsidR="002A675A" w:rsidRPr="00FD408B">
        <w:rPr>
          <w:rFonts w:ascii="Times New Roman" w:hAnsi="Times New Roman" w:cs="Times New Roman"/>
          <w:sz w:val="24"/>
          <w:szCs w:val="24"/>
        </w:rPr>
        <w:t>Wagenmakers</w:t>
      </w:r>
      <w:proofErr w:type="spellEnd"/>
      <w:r w:rsidR="002A675A" w:rsidRPr="00FD408B">
        <w:rPr>
          <w:rFonts w:ascii="Times New Roman" w:hAnsi="Times New Roman" w:cs="Times New Roman"/>
          <w:sz w:val="24"/>
          <w:szCs w:val="24"/>
        </w:rPr>
        <w:t xml:space="preserve"> et al., 2023)</w:t>
      </w:r>
      <w:r w:rsidR="004807FE" w:rsidRPr="00FD408B">
        <w:rPr>
          <w:rFonts w:ascii="Times New Roman" w:hAnsi="Times New Roman" w:cs="Times New Roman"/>
          <w:sz w:val="24"/>
          <w:szCs w:val="24"/>
        </w:rPr>
        <w:t xml:space="preserve">. </w:t>
      </w:r>
      <w:r w:rsidR="002A675A" w:rsidRPr="00FD408B">
        <w:rPr>
          <w:rFonts w:ascii="Times New Roman" w:hAnsi="Times New Roman" w:cs="Times New Roman"/>
          <w:sz w:val="24"/>
          <w:szCs w:val="24"/>
        </w:rPr>
        <w:t>As researchers that have used a variety of statistical software, we like to compare JASP and R using the following analogy. A</w:t>
      </w:r>
      <w:r w:rsidR="004807FE" w:rsidRPr="00FD408B">
        <w:rPr>
          <w:rFonts w:ascii="Times New Roman" w:hAnsi="Times New Roman" w:cs="Times New Roman"/>
          <w:sz w:val="24"/>
          <w:szCs w:val="24"/>
        </w:rPr>
        <w:t xml:space="preserve"> truck and a</w:t>
      </w:r>
      <w:r w:rsidR="002A675A" w:rsidRPr="00FD408B">
        <w:rPr>
          <w:rFonts w:ascii="Times New Roman" w:hAnsi="Times New Roman" w:cs="Times New Roman"/>
          <w:sz w:val="24"/>
          <w:szCs w:val="24"/>
        </w:rPr>
        <w:t xml:space="preserve"> C class</w:t>
      </w:r>
      <w:r w:rsidR="004807FE" w:rsidRPr="00FD408B">
        <w:rPr>
          <w:rFonts w:ascii="Times New Roman" w:hAnsi="Times New Roman" w:cs="Times New Roman"/>
          <w:sz w:val="24"/>
          <w:szCs w:val="24"/>
        </w:rPr>
        <w:t xml:space="preserve"> RV may have the same engine, but one is vastly more enjoyable to be stuck in for an afternoon. </w:t>
      </w:r>
      <w:r w:rsidR="00392149" w:rsidRPr="00FD408B">
        <w:rPr>
          <w:rFonts w:ascii="Times New Roman" w:hAnsi="Times New Roman" w:cs="Times New Roman"/>
          <w:sz w:val="24"/>
          <w:szCs w:val="24"/>
        </w:rPr>
        <w:t xml:space="preserve">Since the release of JASP 0.17, it is possible to generate R code within the JASP environment. </w:t>
      </w:r>
    </w:p>
    <w:p w14:paraId="5EFEAF0E" w14:textId="5280B1A7" w:rsidR="00830079" w:rsidRPr="00FD408B" w:rsidRDefault="002A675A" w:rsidP="00457B18">
      <w:pPr>
        <w:ind w:firstLine="720"/>
        <w:rPr>
          <w:rFonts w:ascii="Times New Roman" w:hAnsi="Times New Roman" w:cs="Times New Roman"/>
          <w:sz w:val="24"/>
          <w:szCs w:val="24"/>
        </w:rPr>
      </w:pPr>
      <w:r w:rsidRPr="00FD408B">
        <w:rPr>
          <w:rFonts w:ascii="Times New Roman" w:hAnsi="Times New Roman" w:cs="Times New Roman"/>
          <w:sz w:val="24"/>
          <w:szCs w:val="24"/>
        </w:rPr>
        <w:t>The ability to generate R code in JASP has</w:t>
      </w:r>
      <w:r w:rsidR="00392149" w:rsidRPr="00FD408B">
        <w:rPr>
          <w:rFonts w:ascii="Times New Roman" w:hAnsi="Times New Roman" w:cs="Times New Roman"/>
          <w:sz w:val="24"/>
          <w:szCs w:val="24"/>
        </w:rPr>
        <w:t xml:space="preserve"> several benefits for instructors as well as students. First, the generated R code can be shared, allowing for transparency of settings used in the analysis process. This allows instructors to see where errors may have occurred, and</w:t>
      </w:r>
      <w:r w:rsidR="00F854A8" w:rsidRPr="00FD408B">
        <w:rPr>
          <w:rFonts w:ascii="Times New Roman" w:hAnsi="Times New Roman" w:cs="Times New Roman"/>
          <w:sz w:val="24"/>
          <w:szCs w:val="24"/>
        </w:rPr>
        <w:t xml:space="preserve"> it</w:t>
      </w:r>
      <w:r w:rsidR="00392149" w:rsidRPr="00FD408B">
        <w:rPr>
          <w:rFonts w:ascii="Times New Roman" w:hAnsi="Times New Roman" w:cs="Times New Roman"/>
          <w:sz w:val="24"/>
          <w:szCs w:val="24"/>
        </w:rPr>
        <w:t xml:space="preserve"> is great for transparency within research and replication efforts (e.g., Open Science Framework). Secondly, changes to the code immediately make changes to the GUI, and vice versa. Often, students report difficulty when going from a point-and-click interface to a syntax interface (e.g., R). This feature allows the learner to see how changes to the code modify changes to the selected interface options, or how the selection of a post-hoc test option in the GUI changes the syntax. This should flatten the steep learning curve for students as they transition to a primarily syntax method of data analysis. A third consideration is the beautiful tables, charts, and plots that JASP can create with ease. You can use your R syntax, and then quickly swap to the GUI to create APA formatted data components that can be incorporated directly into your manuscript. Currently, the JASP generated R code </w:t>
      </w:r>
      <w:r w:rsidR="00F854A8" w:rsidRPr="00FD408B">
        <w:rPr>
          <w:rFonts w:ascii="Times New Roman" w:hAnsi="Times New Roman" w:cs="Times New Roman"/>
          <w:sz w:val="24"/>
          <w:szCs w:val="24"/>
        </w:rPr>
        <w:t xml:space="preserve">can be used in R Console, </w:t>
      </w:r>
      <w:r w:rsidRPr="00FD408B">
        <w:rPr>
          <w:rFonts w:ascii="Times New Roman" w:hAnsi="Times New Roman" w:cs="Times New Roman"/>
          <w:sz w:val="24"/>
          <w:szCs w:val="24"/>
        </w:rPr>
        <w:t>but not</w:t>
      </w:r>
      <w:r w:rsidR="00392149" w:rsidRPr="00FD408B">
        <w:rPr>
          <w:rFonts w:ascii="Times New Roman" w:hAnsi="Times New Roman" w:cs="Times New Roman"/>
          <w:sz w:val="24"/>
          <w:szCs w:val="24"/>
        </w:rPr>
        <w:t xml:space="preserve"> in R Studio. </w:t>
      </w:r>
    </w:p>
    <w:p w14:paraId="15D92DA6" w14:textId="32D6DBB7" w:rsidR="00830079" w:rsidRPr="00FD408B" w:rsidRDefault="00C23E19" w:rsidP="00830079">
      <w:pPr>
        <w:rPr>
          <w:rFonts w:ascii="Times New Roman" w:hAnsi="Times New Roman" w:cs="Times New Roman"/>
          <w:b/>
          <w:bCs/>
          <w:i/>
          <w:iCs/>
          <w:sz w:val="24"/>
          <w:szCs w:val="24"/>
        </w:rPr>
      </w:pPr>
      <w:r w:rsidRPr="00FD408B">
        <w:rPr>
          <w:rFonts w:ascii="Times New Roman" w:hAnsi="Times New Roman" w:cs="Times New Roman"/>
          <w:b/>
          <w:bCs/>
          <w:i/>
          <w:iCs/>
          <w:sz w:val="24"/>
          <w:szCs w:val="24"/>
        </w:rPr>
        <w:t xml:space="preserve">Frequentist </w:t>
      </w:r>
      <w:r w:rsidR="00836A9E" w:rsidRPr="00FD408B">
        <w:rPr>
          <w:rFonts w:ascii="Times New Roman" w:hAnsi="Times New Roman" w:cs="Times New Roman"/>
          <w:b/>
          <w:bCs/>
          <w:i/>
          <w:iCs/>
          <w:sz w:val="24"/>
          <w:szCs w:val="24"/>
        </w:rPr>
        <w:t>Factorial ANOVA</w:t>
      </w:r>
    </w:p>
    <w:p w14:paraId="7955055C" w14:textId="4A7DA325" w:rsidR="00936798" w:rsidRPr="00FD408B" w:rsidRDefault="0083685B" w:rsidP="00457B18">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For our walk-through example, we will be using data from a</w:t>
      </w:r>
      <w:r w:rsidR="00936798" w:rsidRPr="00FD408B">
        <w:rPr>
          <w:rFonts w:ascii="Times New Roman" w:eastAsia="Times New Roman" w:hAnsi="Times New Roman" w:cs="Times New Roman"/>
          <w:kern w:val="0"/>
          <w:sz w:val="24"/>
          <w:szCs w:val="24"/>
          <w14:ligatures w14:val="none"/>
        </w:rPr>
        <w:t xml:space="preserve"> study </w:t>
      </w:r>
      <w:r w:rsidRPr="00FD408B">
        <w:rPr>
          <w:rFonts w:ascii="Times New Roman" w:eastAsia="Times New Roman" w:hAnsi="Times New Roman" w:cs="Times New Roman"/>
          <w:kern w:val="0"/>
          <w:sz w:val="24"/>
          <w:szCs w:val="24"/>
          <w14:ligatures w14:val="none"/>
        </w:rPr>
        <w:t xml:space="preserve">conducted </w:t>
      </w:r>
      <w:r w:rsidR="00936798" w:rsidRPr="00FD408B">
        <w:rPr>
          <w:rFonts w:ascii="Times New Roman" w:eastAsia="Times New Roman" w:hAnsi="Times New Roman" w:cs="Times New Roman"/>
          <w:kern w:val="0"/>
          <w:sz w:val="24"/>
          <w:szCs w:val="24"/>
          <w14:ligatures w14:val="none"/>
        </w:rPr>
        <w:t>by de Lima and colleagues (2019) examin</w:t>
      </w:r>
      <w:r w:rsidRPr="00FD408B">
        <w:rPr>
          <w:rFonts w:ascii="Times New Roman" w:eastAsia="Times New Roman" w:hAnsi="Times New Roman" w:cs="Times New Roman"/>
          <w:kern w:val="0"/>
          <w:sz w:val="24"/>
          <w:szCs w:val="24"/>
          <w14:ligatures w14:val="none"/>
        </w:rPr>
        <w:t>ing</w:t>
      </w:r>
      <w:r w:rsidR="00936798" w:rsidRPr="00FD408B">
        <w:rPr>
          <w:rFonts w:ascii="Times New Roman" w:eastAsia="Times New Roman" w:hAnsi="Times New Roman" w:cs="Times New Roman"/>
          <w:kern w:val="0"/>
          <w:sz w:val="24"/>
          <w:szCs w:val="24"/>
          <w14:ligatures w14:val="none"/>
        </w:rPr>
        <w:t xml:space="preserve"> how social class in</w:t>
      </w:r>
      <w:r w:rsidRPr="00FD408B">
        <w:rPr>
          <w:rFonts w:ascii="Times New Roman" w:eastAsia="Times New Roman" w:hAnsi="Times New Roman" w:cs="Times New Roman"/>
          <w:kern w:val="0"/>
          <w:sz w:val="24"/>
          <w:szCs w:val="24"/>
          <w14:ligatures w14:val="none"/>
        </w:rPr>
        <w:t>dicators</w:t>
      </w:r>
      <w:r w:rsidR="00936798" w:rsidRPr="00FD408B">
        <w:rPr>
          <w:rFonts w:ascii="Times New Roman" w:eastAsia="Times New Roman" w:hAnsi="Times New Roman" w:cs="Times New Roman"/>
          <w:kern w:val="0"/>
          <w:sz w:val="24"/>
          <w:szCs w:val="24"/>
          <w14:ligatures w14:val="none"/>
        </w:rPr>
        <w:t xml:space="preserve"> affect judgments of </w:t>
      </w:r>
      <w:r w:rsidRPr="00FD408B">
        <w:rPr>
          <w:rFonts w:ascii="Times New Roman" w:eastAsia="Times New Roman" w:hAnsi="Times New Roman" w:cs="Times New Roman"/>
          <w:kern w:val="0"/>
          <w:sz w:val="24"/>
          <w:szCs w:val="24"/>
          <w14:ligatures w14:val="none"/>
        </w:rPr>
        <w:t>B</w:t>
      </w:r>
      <w:r w:rsidR="00936798" w:rsidRPr="00FD408B">
        <w:rPr>
          <w:rFonts w:ascii="Times New Roman" w:eastAsia="Times New Roman" w:hAnsi="Times New Roman" w:cs="Times New Roman"/>
          <w:kern w:val="0"/>
          <w:sz w:val="24"/>
          <w:szCs w:val="24"/>
          <w14:ligatures w14:val="none"/>
        </w:rPr>
        <w:t xml:space="preserve">lack and </w:t>
      </w:r>
      <w:r w:rsidRPr="00FD408B">
        <w:rPr>
          <w:rFonts w:ascii="Times New Roman" w:eastAsia="Times New Roman" w:hAnsi="Times New Roman" w:cs="Times New Roman"/>
          <w:kern w:val="0"/>
          <w:sz w:val="24"/>
          <w:szCs w:val="24"/>
          <w14:ligatures w14:val="none"/>
        </w:rPr>
        <w:t>W</w:t>
      </w:r>
      <w:r w:rsidR="00936798" w:rsidRPr="00FD408B">
        <w:rPr>
          <w:rFonts w:ascii="Times New Roman" w:eastAsia="Times New Roman" w:hAnsi="Times New Roman" w:cs="Times New Roman"/>
          <w:kern w:val="0"/>
          <w:sz w:val="24"/>
          <w:szCs w:val="24"/>
          <w14:ligatures w14:val="none"/>
        </w:rPr>
        <w:t xml:space="preserve">hite </w:t>
      </w:r>
      <w:r w:rsidRPr="00FD408B">
        <w:rPr>
          <w:rFonts w:ascii="Times New Roman" w:eastAsia="Times New Roman" w:hAnsi="Times New Roman" w:cs="Times New Roman"/>
          <w:kern w:val="0"/>
          <w:sz w:val="24"/>
          <w:szCs w:val="24"/>
          <w14:ligatures w14:val="none"/>
        </w:rPr>
        <w:t>people</w:t>
      </w:r>
      <w:r w:rsidR="00936798" w:rsidRPr="00FD408B">
        <w:rPr>
          <w:rFonts w:ascii="Times New Roman" w:eastAsia="Times New Roman" w:hAnsi="Times New Roman" w:cs="Times New Roman"/>
          <w:kern w:val="0"/>
          <w:sz w:val="24"/>
          <w:szCs w:val="24"/>
          <w14:ligatures w14:val="none"/>
        </w:rPr>
        <w:t xml:space="preserve"> accused of </w:t>
      </w:r>
      <w:r w:rsidRPr="00FD408B">
        <w:rPr>
          <w:rFonts w:ascii="Times New Roman" w:eastAsia="Times New Roman" w:hAnsi="Times New Roman" w:cs="Times New Roman"/>
          <w:kern w:val="0"/>
          <w:sz w:val="24"/>
          <w:szCs w:val="24"/>
          <w14:ligatures w14:val="none"/>
        </w:rPr>
        <w:t>a crime</w:t>
      </w:r>
      <w:r w:rsidR="00936798" w:rsidRPr="00FD408B">
        <w:rPr>
          <w:rFonts w:ascii="Times New Roman" w:eastAsia="Times New Roman" w:hAnsi="Times New Roman" w:cs="Times New Roman"/>
          <w:kern w:val="0"/>
          <w:sz w:val="24"/>
          <w:szCs w:val="24"/>
          <w14:ligatures w14:val="none"/>
        </w:rPr>
        <w:t xml:space="preserve">. In Study 1, de Lima and colleagues (2019) hypothesized that </w:t>
      </w:r>
      <w:r w:rsidRPr="00FD408B">
        <w:rPr>
          <w:rFonts w:ascii="Times New Roman" w:eastAsia="Times New Roman" w:hAnsi="Times New Roman" w:cs="Times New Roman"/>
          <w:kern w:val="0"/>
          <w:sz w:val="24"/>
          <w:szCs w:val="24"/>
          <w14:ligatures w14:val="none"/>
        </w:rPr>
        <w:t>study manipulations that signaled a</w:t>
      </w:r>
      <w:r w:rsidR="00936798" w:rsidRPr="00FD408B">
        <w:rPr>
          <w:rFonts w:ascii="Times New Roman" w:eastAsia="Times New Roman" w:hAnsi="Times New Roman" w:cs="Times New Roman"/>
          <w:kern w:val="0"/>
          <w:sz w:val="24"/>
          <w:szCs w:val="24"/>
          <w14:ligatures w14:val="none"/>
        </w:rPr>
        <w:t xml:space="preserve"> lower social class </w:t>
      </w:r>
      <w:r w:rsidRPr="00FD408B">
        <w:rPr>
          <w:rFonts w:ascii="Times New Roman" w:eastAsia="Times New Roman" w:hAnsi="Times New Roman" w:cs="Times New Roman"/>
          <w:kern w:val="0"/>
          <w:sz w:val="24"/>
          <w:szCs w:val="24"/>
          <w14:ligatures w14:val="none"/>
        </w:rPr>
        <w:t xml:space="preserve">(i.e., driving a Fiat Uno 45) versus the control condition (i.e., vehicle), </w:t>
      </w:r>
      <w:r w:rsidR="00936798" w:rsidRPr="00FD408B">
        <w:rPr>
          <w:rFonts w:ascii="Times New Roman" w:eastAsia="Times New Roman" w:hAnsi="Times New Roman" w:cs="Times New Roman"/>
          <w:kern w:val="0"/>
          <w:sz w:val="24"/>
          <w:szCs w:val="24"/>
          <w14:ligatures w14:val="none"/>
        </w:rPr>
        <w:t xml:space="preserve">would increase </w:t>
      </w:r>
      <w:r w:rsidRPr="00FD408B">
        <w:rPr>
          <w:rFonts w:ascii="Times New Roman" w:eastAsia="Times New Roman" w:hAnsi="Times New Roman" w:cs="Times New Roman"/>
          <w:kern w:val="0"/>
          <w:sz w:val="24"/>
          <w:szCs w:val="24"/>
          <w14:ligatures w14:val="none"/>
        </w:rPr>
        <w:t xml:space="preserve">participant </w:t>
      </w:r>
      <w:r w:rsidR="00936798" w:rsidRPr="00FD408B">
        <w:rPr>
          <w:rFonts w:ascii="Times New Roman" w:eastAsia="Times New Roman" w:hAnsi="Times New Roman" w:cs="Times New Roman"/>
          <w:kern w:val="0"/>
          <w:sz w:val="24"/>
          <w:szCs w:val="24"/>
          <w14:ligatures w14:val="none"/>
        </w:rPr>
        <w:t xml:space="preserve">agreement with the conviction of </w:t>
      </w:r>
      <w:r w:rsidRPr="00FD408B">
        <w:rPr>
          <w:rFonts w:ascii="Times New Roman" w:eastAsia="Times New Roman" w:hAnsi="Times New Roman" w:cs="Times New Roman"/>
          <w:kern w:val="0"/>
          <w:sz w:val="24"/>
          <w:szCs w:val="24"/>
          <w14:ligatures w14:val="none"/>
        </w:rPr>
        <w:t>B</w:t>
      </w:r>
      <w:r w:rsidR="00936798" w:rsidRPr="00FD408B">
        <w:rPr>
          <w:rFonts w:ascii="Times New Roman" w:eastAsia="Times New Roman" w:hAnsi="Times New Roman" w:cs="Times New Roman"/>
          <w:kern w:val="0"/>
          <w:sz w:val="24"/>
          <w:szCs w:val="24"/>
          <w14:ligatures w14:val="none"/>
        </w:rPr>
        <w:t xml:space="preserve">lack targets but not </w:t>
      </w:r>
      <w:r w:rsidRPr="00FD408B">
        <w:rPr>
          <w:rFonts w:ascii="Times New Roman" w:eastAsia="Times New Roman" w:hAnsi="Times New Roman" w:cs="Times New Roman"/>
          <w:kern w:val="0"/>
          <w:sz w:val="24"/>
          <w:szCs w:val="24"/>
          <w14:ligatures w14:val="none"/>
        </w:rPr>
        <w:t>W</w:t>
      </w:r>
      <w:r w:rsidR="00936798" w:rsidRPr="00FD408B">
        <w:rPr>
          <w:rFonts w:ascii="Times New Roman" w:eastAsia="Times New Roman" w:hAnsi="Times New Roman" w:cs="Times New Roman"/>
          <w:kern w:val="0"/>
          <w:sz w:val="24"/>
          <w:szCs w:val="24"/>
          <w14:ligatures w14:val="none"/>
        </w:rPr>
        <w:t xml:space="preserve">hite ones. The study included 160 Portuguese </w:t>
      </w:r>
      <w:r w:rsidRPr="00FD408B">
        <w:rPr>
          <w:rFonts w:ascii="Times New Roman" w:eastAsia="Times New Roman" w:hAnsi="Times New Roman" w:cs="Times New Roman"/>
          <w:kern w:val="0"/>
          <w:sz w:val="24"/>
          <w:szCs w:val="24"/>
          <w14:ligatures w14:val="none"/>
        </w:rPr>
        <w:t xml:space="preserve">undergraduate </w:t>
      </w:r>
      <w:r w:rsidR="00936798" w:rsidRPr="00FD408B">
        <w:rPr>
          <w:rFonts w:ascii="Times New Roman" w:eastAsia="Times New Roman" w:hAnsi="Times New Roman" w:cs="Times New Roman"/>
          <w:kern w:val="0"/>
          <w:sz w:val="24"/>
          <w:szCs w:val="24"/>
          <w14:ligatures w14:val="none"/>
        </w:rPr>
        <w:t>students</w:t>
      </w:r>
      <w:r w:rsidRPr="00FD408B">
        <w:rPr>
          <w:rFonts w:ascii="Times New Roman" w:eastAsia="Times New Roman" w:hAnsi="Times New Roman" w:cs="Times New Roman"/>
          <w:kern w:val="0"/>
          <w:sz w:val="24"/>
          <w:szCs w:val="24"/>
          <w14:ligatures w14:val="none"/>
        </w:rPr>
        <w:t xml:space="preserve"> </w:t>
      </w:r>
      <w:r w:rsidR="00936798" w:rsidRPr="00FD408B">
        <w:rPr>
          <w:rFonts w:ascii="Times New Roman" w:eastAsia="Times New Roman" w:hAnsi="Times New Roman" w:cs="Times New Roman"/>
          <w:kern w:val="0"/>
          <w:sz w:val="24"/>
          <w:szCs w:val="24"/>
          <w14:ligatures w14:val="none"/>
        </w:rPr>
        <w:t xml:space="preserve">randomly assigned to one of four conditions in a 2 (skin color: </w:t>
      </w:r>
      <w:r w:rsidRPr="00FD408B">
        <w:rPr>
          <w:rFonts w:ascii="Times New Roman" w:eastAsia="Times New Roman" w:hAnsi="Times New Roman" w:cs="Times New Roman"/>
          <w:kern w:val="0"/>
          <w:sz w:val="24"/>
          <w:szCs w:val="24"/>
          <w14:ligatures w14:val="none"/>
        </w:rPr>
        <w:t>B</w:t>
      </w:r>
      <w:r w:rsidR="00936798" w:rsidRPr="00FD408B">
        <w:rPr>
          <w:rFonts w:ascii="Times New Roman" w:eastAsia="Times New Roman" w:hAnsi="Times New Roman" w:cs="Times New Roman"/>
          <w:kern w:val="0"/>
          <w:sz w:val="24"/>
          <w:szCs w:val="24"/>
          <w14:ligatures w14:val="none"/>
        </w:rPr>
        <w:t xml:space="preserve">lack or </w:t>
      </w:r>
      <w:r w:rsidRPr="00FD408B">
        <w:rPr>
          <w:rFonts w:ascii="Times New Roman" w:eastAsia="Times New Roman" w:hAnsi="Times New Roman" w:cs="Times New Roman"/>
          <w:kern w:val="0"/>
          <w:sz w:val="24"/>
          <w:szCs w:val="24"/>
          <w14:ligatures w14:val="none"/>
        </w:rPr>
        <w:t>W</w:t>
      </w:r>
      <w:r w:rsidR="00936798" w:rsidRPr="00FD408B">
        <w:rPr>
          <w:rFonts w:ascii="Times New Roman" w:eastAsia="Times New Roman" w:hAnsi="Times New Roman" w:cs="Times New Roman"/>
          <w:kern w:val="0"/>
          <w:sz w:val="24"/>
          <w:szCs w:val="24"/>
          <w14:ligatures w14:val="none"/>
        </w:rPr>
        <w:t xml:space="preserve">hite) x 2 (socioeconomic class: lower or control) factorial design. </w:t>
      </w:r>
      <w:r w:rsidR="003B7E6C" w:rsidRPr="00FD408B">
        <w:rPr>
          <w:rFonts w:ascii="Times New Roman" w:eastAsia="Times New Roman" w:hAnsi="Times New Roman" w:cs="Times New Roman"/>
          <w:kern w:val="0"/>
          <w:sz w:val="24"/>
          <w:szCs w:val="24"/>
          <w14:ligatures w14:val="none"/>
        </w:rPr>
        <w:t>Student</w:t>
      </w:r>
      <w:r w:rsidR="00936798" w:rsidRPr="00FD408B">
        <w:rPr>
          <w:rFonts w:ascii="Times New Roman" w:eastAsia="Times New Roman" w:hAnsi="Times New Roman" w:cs="Times New Roman"/>
          <w:kern w:val="0"/>
          <w:sz w:val="24"/>
          <w:szCs w:val="24"/>
          <w14:ligatures w14:val="none"/>
        </w:rPr>
        <w:t xml:space="preserve">s </w:t>
      </w:r>
      <w:r w:rsidRPr="00FD408B">
        <w:rPr>
          <w:rFonts w:ascii="Times New Roman" w:eastAsia="Times New Roman" w:hAnsi="Times New Roman" w:cs="Times New Roman"/>
          <w:kern w:val="0"/>
          <w:sz w:val="24"/>
          <w:szCs w:val="24"/>
          <w14:ligatures w14:val="none"/>
        </w:rPr>
        <w:t xml:space="preserve">were asked to </w:t>
      </w:r>
      <w:r w:rsidR="00936798" w:rsidRPr="00FD408B">
        <w:rPr>
          <w:rFonts w:ascii="Times New Roman" w:eastAsia="Times New Roman" w:hAnsi="Times New Roman" w:cs="Times New Roman"/>
          <w:kern w:val="0"/>
          <w:sz w:val="24"/>
          <w:szCs w:val="24"/>
          <w14:ligatures w14:val="none"/>
        </w:rPr>
        <w:t xml:space="preserve">read a vignette about a suspect who attempted to bribe a police officer and were then asked to indicate their </w:t>
      </w:r>
      <w:r w:rsidRPr="00FD408B">
        <w:rPr>
          <w:rFonts w:ascii="Times New Roman" w:eastAsia="Times New Roman" w:hAnsi="Times New Roman" w:cs="Times New Roman"/>
          <w:kern w:val="0"/>
          <w:sz w:val="24"/>
          <w:szCs w:val="24"/>
          <w14:ligatures w14:val="none"/>
        </w:rPr>
        <w:t xml:space="preserve">level of </w:t>
      </w:r>
      <w:r w:rsidR="00936798" w:rsidRPr="00FD408B">
        <w:rPr>
          <w:rFonts w:ascii="Times New Roman" w:eastAsia="Times New Roman" w:hAnsi="Times New Roman" w:cs="Times New Roman"/>
          <w:kern w:val="0"/>
          <w:sz w:val="24"/>
          <w:szCs w:val="24"/>
          <w14:ligatures w14:val="none"/>
        </w:rPr>
        <w:t>agreement with convicting the suspect.</w:t>
      </w:r>
      <w:r w:rsidRPr="00FD408B">
        <w:rPr>
          <w:rFonts w:ascii="Times New Roman" w:eastAsia="Times New Roman" w:hAnsi="Times New Roman" w:cs="Times New Roman"/>
          <w:kern w:val="0"/>
          <w:sz w:val="24"/>
          <w:szCs w:val="24"/>
          <w14:ligatures w14:val="none"/>
        </w:rPr>
        <w:t xml:space="preserve"> </w:t>
      </w:r>
      <w:r w:rsidR="003B7E6C" w:rsidRPr="00FD408B">
        <w:rPr>
          <w:rFonts w:ascii="Times New Roman" w:eastAsia="Times New Roman" w:hAnsi="Times New Roman" w:cs="Times New Roman"/>
          <w:kern w:val="0"/>
          <w:sz w:val="24"/>
          <w:szCs w:val="24"/>
          <w14:ligatures w14:val="none"/>
        </w:rPr>
        <w:t xml:space="preserve">Skin color was manipulated through a photo of the suspect, which showed either a black or white individual. </w:t>
      </w:r>
      <w:r w:rsidRPr="00FD408B">
        <w:rPr>
          <w:rFonts w:ascii="Times New Roman" w:eastAsia="Times New Roman" w:hAnsi="Times New Roman" w:cs="Times New Roman"/>
          <w:kern w:val="0"/>
          <w:sz w:val="24"/>
          <w:szCs w:val="24"/>
          <w14:ligatures w14:val="none"/>
        </w:rPr>
        <w:t>For more information about the study methods and design, please refer to the original article (de Lima et al., 2019) and Open Science Framework registration (de Lima, 2019).</w:t>
      </w:r>
    </w:p>
    <w:p w14:paraId="0EFDB1CE" w14:textId="708F383F" w:rsidR="0083685B" w:rsidRPr="00FD408B" w:rsidRDefault="0083685B" w:rsidP="00457B18">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 xml:space="preserve">For the purposes of this tutorial, we will be analyzing data from the first study. </w:t>
      </w:r>
      <w:r w:rsidR="00D773A0" w:rsidRPr="00FD408B">
        <w:rPr>
          <w:rFonts w:ascii="Times New Roman" w:eastAsia="Times New Roman" w:hAnsi="Times New Roman" w:cs="Times New Roman"/>
          <w:kern w:val="0"/>
          <w:sz w:val="24"/>
          <w:szCs w:val="24"/>
          <w14:ligatures w14:val="none"/>
        </w:rPr>
        <w:t>Students rated their agreement with the suspect’s conviction, the dependent variable, on a scale from 1 (</w:t>
      </w:r>
      <w:r w:rsidR="00D773A0" w:rsidRPr="00FD408B">
        <w:rPr>
          <w:rFonts w:ascii="Times New Roman" w:eastAsia="Times New Roman" w:hAnsi="Times New Roman" w:cs="Times New Roman"/>
          <w:i/>
          <w:iCs/>
          <w:kern w:val="0"/>
          <w:sz w:val="24"/>
          <w:szCs w:val="24"/>
          <w14:ligatures w14:val="none"/>
        </w:rPr>
        <w:t>strongly disagree</w:t>
      </w:r>
      <w:r w:rsidR="00D773A0" w:rsidRPr="00FD408B">
        <w:rPr>
          <w:rFonts w:ascii="Times New Roman" w:eastAsia="Times New Roman" w:hAnsi="Times New Roman" w:cs="Times New Roman"/>
          <w:kern w:val="0"/>
          <w:sz w:val="24"/>
          <w:szCs w:val="24"/>
          <w14:ligatures w14:val="none"/>
        </w:rPr>
        <w:t>) to 7 (</w:t>
      </w:r>
      <w:r w:rsidR="00D773A0" w:rsidRPr="00FD408B">
        <w:rPr>
          <w:rFonts w:ascii="Times New Roman" w:eastAsia="Times New Roman" w:hAnsi="Times New Roman" w:cs="Times New Roman"/>
          <w:i/>
          <w:iCs/>
          <w:kern w:val="0"/>
          <w:sz w:val="24"/>
          <w:szCs w:val="24"/>
          <w14:ligatures w14:val="none"/>
        </w:rPr>
        <w:t>strongly agree</w:t>
      </w:r>
      <w:r w:rsidR="00D773A0" w:rsidRPr="00FD408B">
        <w:rPr>
          <w:rFonts w:ascii="Times New Roman" w:eastAsia="Times New Roman" w:hAnsi="Times New Roman" w:cs="Times New Roman"/>
          <w:kern w:val="0"/>
          <w:sz w:val="24"/>
          <w:szCs w:val="24"/>
          <w14:ligatures w14:val="none"/>
        </w:rPr>
        <w:t xml:space="preserve">). </w:t>
      </w:r>
      <w:r w:rsidRPr="00FD408B">
        <w:rPr>
          <w:rFonts w:ascii="Times New Roman" w:eastAsia="Times New Roman" w:hAnsi="Times New Roman" w:cs="Times New Roman"/>
          <w:kern w:val="0"/>
          <w:sz w:val="24"/>
          <w:szCs w:val="24"/>
          <w14:ligatures w14:val="none"/>
        </w:rPr>
        <w:t xml:space="preserve">Both </w:t>
      </w:r>
      <w:r w:rsidR="00D773A0" w:rsidRPr="00FD408B">
        <w:rPr>
          <w:rFonts w:ascii="Times New Roman" w:eastAsia="Times New Roman" w:hAnsi="Times New Roman" w:cs="Times New Roman"/>
          <w:kern w:val="0"/>
          <w:sz w:val="24"/>
          <w:szCs w:val="24"/>
          <w14:ligatures w14:val="none"/>
        </w:rPr>
        <w:t xml:space="preserve">study </w:t>
      </w:r>
      <w:r w:rsidRPr="00FD408B">
        <w:rPr>
          <w:rFonts w:ascii="Times New Roman" w:eastAsia="Times New Roman" w:hAnsi="Times New Roman" w:cs="Times New Roman"/>
          <w:kern w:val="0"/>
          <w:sz w:val="24"/>
          <w:szCs w:val="24"/>
          <w14:ligatures w14:val="none"/>
        </w:rPr>
        <w:t>factors</w:t>
      </w:r>
      <w:r w:rsidR="00D773A0" w:rsidRPr="00FD408B">
        <w:rPr>
          <w:rFonts w:ascii="Times New Roman" w:eastAsia="Times New Roman" w:hAnsi="Times New Roman" w:cs="Times New Roman"/>
          <w:kern w:val="0"/>
          <w:sz w:val="24"/>
          <w:szCs w:val="24"/>
          <w14:ligatures w14:val="none"/>
        </w:rPr>
        <w:t>, class and skin color,</w:t>
      </w:r>
      <w:r w:rsidRPr="00FD408B">
        <w:rPr>
          <w:rFonts w:ascii="Times New Roman" w:eastAsia="Times New Roman" w:hAnsi="Times New Roman" w:cs="Times New Roman"/>
          <w:kern w:val="0"/>
          <w:sz w:val="24"/>
          <w:szCs w:val="24"/>
          <w14:ligatures w14:val="none"/>
        </w:rPr>
        <w:t xml:space="preserve"> are dichotomous</w:t>
      </w:r>
      <w:r w:rsidR="003B7E6C" w:rsidRPr="00FD408B">
        <w:rPr>
          <w:rFonts w:ascii="Times New Roman" w:eastAsia="Times New Roman" w:hAnsi="Times New Roman" w:cs="Times New Roman"/>
          <w:kern w:val="0"/>
          <w:sz w:val="24"/>
          <w:szCs w:val="24"/>
          <w14:ligatures w14:val="none"/>
        </w:rPr>
        <w:t xml:space="preserve">. </w:t>
      </w:r>
    </w:p>
    <w:p w14:paraId="128A1204" w14:textId="77777777" w:rsidR="00203100" w:rsidRPr="00FD408B" w:rsidRDefault="00203100" w:rsidP="00203100">
      <w:pPr>
        <w:keepNext/>
        <w:spacing w:before="100" w:beforeAutospacing="1" w:after="100" w:afterAutospacing="1" w:line="240" w:lineRule="auto"/>
        <w:rPr>
          <w:rFonts w:ascii="Times New Roman" w:hAnsi="Times New Roman" w:cs="Times New Roman"/>
          <w:sz w:val="24"/>
          <w:szCs w:val="24"/>
        </w:rPr>
      </w:pPr>
      <w:r w:rsidRPr="00FD408B">
        <w:rPr>
          <w:rFonts w:ascii="Times New Roman" w:eastAsia="Times New Roman" w:hAnsi="Times New Roman" w:cs="Times New Roman"/>
          <w:noProof/>
          <w:kern w:val="0"/>
          <w:sz w:val="24"/>
          <w:szCs w:val="24"/>
        </w:rPr>
        <w:lastRenderedPageBreak/>
        <w:drawing>
          <wp:inline distT="0" distB="0" distL="0" distR="0" wp14:anchorId="56CBD728" wp14:editId="45E9265B">
            <wp:extent cx="5943600" cy="4116070"/>
            <wp:effectExtent l="0" t="0" r="0" b="0"/>
            <wp:docPr id="1999877744" name="Picture 1" descr="Image illustrating de Lima and colleagues (2019) factorial design. Hypothesis 1: There a difference in students’ mean ratings of conviction agreement by the target’s skin color (Black, White), such that ratings for Black targets are higher. Hypothesis 2: There a statistically significant difference in students’ mean ratings of conviction agreement by the target’s described class status (low SES, control), such that the means of the low SES group is higher. Hypothesis 3: There a statistically significant interaction between the target SES and skin color on student ratings of agreement with their conviction such that low SES conditions will have higher conviction rates for Black targets, but not White tar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77744" name="Picture 1" descr="Image illustrating de Lima and colleagues (2019) factorial design. Hypothesis 1: There a difference in students’ mean ratings of conviction agreement by the target’s skin color (Black, White), such that ratings for Black targets are higher. Hypothesis 2: There a statistically significant difference in students’ mean ratings of conviction agreement by the target’s described class status (low SES, control), such that the means of the low SES group is higher. Hypothesis 3: There a statistically significant interaction between the target SES and skin color on student ratings of agreement with their conviction such that low SES conditions will have higher conviction rates for Black targets, but not White target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116070"/>
                    </a:xfrm>
                    <a:prstGeom prst="rect">
                      <a:avLst/>
                    </a:prstGeom>
                  </pic:spPr>
                </pic:pic>
              </a:graphicData>
            </a:graphic>
          </wp:inline>
        </w:drawing>
      </w:r>
    </w:p>
    <w:p w14:paraId="2ED9E4F9" w14:textId="4BB77BD0" w:rsidR="00203100" w:rsidRPr="00FD408B" w:rsidRDefault="00203100" w:rsidP="00203100">
      <w:pPr>
        <w:pStyle w:val="Caption"/>
        <w:rPr>
          <w:rFonts w:ascii="Times New Roman" w:eastAsia="Times New Roman" w:hAnsi="Times New Roman" w:cs="Times New Roman"/>
          <w:kern w:val="0"/>
          <w:sz w:val="24"/>
          <w:szCs w:val="24"/>
          <w14:ligatures w14:val="none"/>
        </w:rPr>
      </w:pPr>
      <w:r w:rsidRPr="00FD408B">
        <w:rPr>
          <w:rFonts w:ascii="Times New Roman" w:hAnsi="Times New Roman" w:cs="Times New Roman"/>
          <w:sz w:val="24"/>
          <w:szCs w:val="24"/>
        </w:rPr>
        <w:t xml:space="preserve">Figure </w:t>
      </w:r>
      <w:r w:rsidRPr="00FD408B">
        <w:rPr>
          <w:rFonts w:ascii="Times New Roman" w:hAnsi="Times New Roman" w:cs="Times New Roman"/>
          <w:sz w:val="24"/>
          <w:szCs w:val="24"/>
        </w:rPr>
        <w:fldChar w:fldCharType="begin"/>
      </w:r>
      <w:r w:rsidRPr="00FD408B">
        <w:rPr>
          <w:rFonts w:ascii="Times New Roman" w:hAnsi="Times New Roman" w:cs="Times New Roman"/>
          <w:sz w:val="24"/>
          <w:szCs w:val="24"/>
        </w:rPr>
        <w:instrText xml:space="preserve"> SEQ Figure \* ARABIC </w:instrText>
      </w:r>
      <w:r w:rsidRPr="00FD408B">
        <w:rPr>
          <w:rFonts w:ascii="Times New Roman" w:hAnsi="Times New Roman" w:cs="Times New Roman"/>
          <w:sz w:val="24"/>
          <w:szCs w:val="24"/>
        </w:rPr>
        <w:fldChar w:fldCharType="separate"/>
      </w:r>
      <w:r w:rsidR="00C75948">
        <w:rPr>
          <w:rFonts w:ascii="Times New Roman" w:hAnsi="Times New Roman" w:cs="Times New Roman"/>
          <w:noProof/>
          <w:sz w:val="24"/>
          <w:szCs w:val="24"/>
        </w:rPr>
        <w:t>2</w:t>
      </w:r>
      <w:r w:rsidRPr="00FD408B">
        <w:rPr>
          <w:rFonts w:ascii="Times New Roman" w:hAnsi="Times New Roman" w:cs="Times New Roman"/>
          <w:sz w:val="24"/>
          <w:szCs w:val="24"/>
        </w:rPr>
        <w:fldChar w:fldCharType="end"/>
      </w:r>
      <w:r w:rsidRPr="00FD408B">
        <w:rPr>
          <w:rFonts w:ascii="Times New Roman" w:hAnsi="Times New Roman" w:cs="Times New Roman"/>
          <w:sz w:val="24"/>
          <w:szCs w:val="24"/>
        </w:rPr>
        <w:t xml:space="preserve"> de Lima et al (2019) study one design and hypotheses.</w:t>
      </w:r>
    </w:p>
    <w:p w14:paraId="39FB4D4D" w14:textId="6AD5D29D" w:rsidR="00936798" w:rsidRPr="00FD408B" w:rsidRDefault="00203100" w:rsidP="00457B18">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 xml:space="preserve">To conduct a 2x2 factorial ANOVA in JASP, </w:t>
      </w:r>
      <w:r w:rsidR="00114FF2" w:rsidRPr="00FD408B">
        <w:rPr>
          <w:rFonts w:ascii="Times New Roman" w:eastAsia="Times New Roman" w:hAnsi="Times New Roman" w:cs="Times New Roman"/>
          <w:kern w:val="0"/>
          <w:sz w:val="24"/>
          <w:szCs w:val="24"/>
          <w14:ligatures w14:val="none"/>
        </w:rPr>
        <w:t>you first want to o</w:t>
      </w:r>
      <w:r w:rsidR="00936798" w:rsidRPr="00FD408B">
        <w:rPr>
          <w:rFonts w:ascii="Times New Roman" w:eastAsia="Times New Roman" w:hAnsi="Times New Roman" w:cs="Times New Roman"/>
          <w:kern w:val="0"/>
          <w:sz w:val="24"/>
          <w:szCs w:val="24"/>
          <w14:ligatures w14:val="none"/>
        </w:rPr>
        <w:t>pen JASP and load your dataset</w:t>
      </w:r>
      <w:r w:rsidR="00695A6D" w:rsidRPr="00FD408B">
        <w:rPr>
          <w:rFonts w:ascii="Times New Roman" w:eastAsia="Times New Roman" w:hAnsi="Times New Roman" w:cs="Times New Roman"/>
          <w:kern w:val="0"/>
          <w:sz w:val="24"/>
          <w:szCs w:val="24"/>
          <w14:ligatures w14:val="none"/>
        </w:rPr>
        <w:t xml:space="preserve"> by clicking on the three horizontal lines in the top, lefthand corner of the JASP screen. From there, you can navigate to “Open,” “Computer,” and “Browse” to locate </w:t>
      </w:r>
      <w:r w:rsidR="007D297E" w:rsidRPr="00FD408B">
        <w:rPr>
          <w:rFonts w:ascii="Times New Roman" w:eastAsia="Times New Roman" w:hAnsi="Times New Roman" w:cs="Times New Roman"/>
          <w:kern w:val="0"/>
          <w:sz w:val="24"/>
          <w:szCs w:val="24"/>
          <w14:ligatures w14:val="none"/>
        </w:rPr>
        <w:t>the</w:t>
      </w:r>
      <w:r w:rsidR="003D3ED6">
        <w:rPr>
          <w:rFonts w:ascii="Times New Roman" w:eastAsia="Times New Roman" w:hAnsi="Times New Roman" w:cs="Times New Roman"/>
          <w:kern w:val="0"/>
          <w:sz w:val="24"/>
          <w:szCs w:val="24"/>
          <w14:ligatures w14:val="none"/>
        </w:rPr>
        <w:t xml:space="preserve"> appropriate</w:t>
      </w:r>
      <w:r w:rsidR="00695A6D" w:rsidRPr="00FD408B">
        <w:rPr>
          <w:rFonts w:ascii="Times New Roman" w:eastAsia="Times New Roman" w:hAnsi="Times New Roman" w:cs="Times New Roman"/>
          <w:kern w:val="0"/>
          <w:sz w:val="24"/>
          <w:szCs w:val="24"/>
          <w14:ligatures w14:val="none"/>
        </w:rPr>
        <w:t xml:space="preserve"> file. </w:t>
      </w:r>
      <w:r w:rsidR="00114FF2" w:rsidRPr="00FD408B">
        <w:rPr>
          <w:rFonts w:ascii="Times New Roman" w:eastAsia="Times New Roman" w:hAnsi="Times New Roman" w:cs="Times New Roman"/>
          <w:kern w:val="0"/>
          <w:sz w:val="24"/>
          <w:szCs w:val="24"/>
          <w14:ligatures w14:val="none"/>
        </w:rPr>
        <w:t>Next, l</w:t>
      </w:r>
      <w:r w:rsidR="00695A6D" w:rsidRPr="00FD408B">
        <w:rPr>
          <w:rFonts w:ascii="Times New Roman" w:eastAsia="Times New Roman" w:hAnsi="Times New Roman" w:cs="Times New Roman"/>
          <w:kern w:val="0"/>
          <w:sz w:val="24"/>
          <w:szCs w:val="24"/>
          <w14:ligatures w14:val="none"/>
        </w:rPr>
        <w:t>abel</w:t>
      </w:r>
      <w:r w:rsidR="00936798" w:rsidRPr="00FD408B">
        <w:rPr>
          <w:rFonts w:ascii="Times New Roman" w:eastAsia="Times New Roman" w:hAnsi="Times New Roman" w:cs="Times New Roman"/>
          <w:kern w:val="0"/>
          <w:sz w:val="24"/>
          <w:szCs w:val="24"/>
          <w14:ligatures w14:val="none"/>
        </w:rPr>
        <w:t xml:space="preserve"> </w:t>
      </w:r>
      <w:r w:rsidR="00695A6D" w:rsidRPr="00FD408B">
        <w:rPr>
          <w:rFonts w:ascii="Times New Roman" w:eastAsia="Times New Roman" w:hAnsi="Times New Roman" w:cs="Times New Roman"/>
          <w:kern w:val="0"/>
          <w:sz w:val="24"/>
          <w:szCs w:val="24"/>
          <w14:ligatures w14:val="none"/>
        </w:rPr>
        <w:t>the levels of your factors</w:t>
      </w:r>
      <w:r w:rsidR="00936798" w:rsidRPr="00FD408B">
        <w:rPr>
          <w:rFonts w:ascii="Times New Roman" w:eastAsia="Times New Roman" w:hAnsi="Times New Roman" w:cs="Times New Roman"/>
          <w:kern w:val="0"/>
          <w:sz w:val="24"/>
          <w:szCs w:val="24"/>
          <w14:ligatures w14:val="none"/>
        </w:rPr>
        <w:t xml:space="preserve"> </w:t>
      </w:r>
      <w:r w:rsidR="00695A6D" w:rsidRPr="00FD408B">
        <w:rPr>
          <w:rFonts w:ascii="Times New Roman" w:eastAsia="Times New Roman" w:hAnsi="Times New Roman" w:cs="Times New Roman"/>
          <w:kern w:val="0"/>
          <w:sz w:val="24"/>
          <w:szCs w:val="24"/>
          <w14:ligatures w14:val="none"/>
        </w:rPr>
        <w:t>to make it easier to interpret results. To do so, double click on the variable names (</w:t>
      </w:r>
      <w:proofErr w:type="spellStart"/>
      <w:r w:rsidR="00695A6D" w:rsidRPr="00FD408B">
        <w:rPr>
          <w:rFonts w:ascii="Times New Roman" w:eastAsia="Times New Roman" w:hAnsi="Times New Roman" w:cs="Times New Roman"/>
          <w:kern w:val="0"/>
          <w:sz w:val="24"/>
          <w:szCs w:val="24"/>
          <w14:ligatures w14:val="none"/>
        </w:rPr>
        <w:t>SkinColor</w:t>
      </w:r>
      <w:proofErr w:type="spellEnd"/>
      <w:r w:rsidR="00695A6D" w:rsidRPr="00FD408B">
        <w:rPr>
          <w:rFonts w:ascii="Times New Roman" w:eastAsia="Times New Roman" w:hAnsi="Times New Roman" w:cs="Times New Roman"/>
          <w:kern w:val="0"/>
          <w:sz w:val="24"/>
          <w:szCs w:val="24"/>
          <w14:ligatures w14:val="none"/>
        </w:rPr>
        <w:t xml:space="preserve"> and </w:t>
      </w:r>
      <w:proofErr w:type="spellStart"/>
      <w:r w:rsidR="00695A6D" w:rsidRPr="00FD408B">
        <w:rPr>
          <w:rFonts w:ascii="Times New Roman" w:eastAsia="Times New Roman" w:hAnsi="Times New Roman" w:cs="Times New Roman"/>
          <w:kern w:val="0"/>
          <w:sz w:val="24"/>
          <w:szCs w:val="24"/>
          <w14:ligatures w14:val="none"/>
        </w:rPr>
        <w:t>SocialClass</w:t>
      </w:r>
      <w:proofErr w:type="spellEnd"/>
      <w:r w:rsidR="00695A6D" w:rsidRPr="00FD408B">
        <w:rPr>
          <w:rFonts w:ascii="Times New Roman" w:eastAsia="Times New Roman" w:hAnsi="Times New Roman" w:cs="Times New Roman"/>
          <w:kern w:val="0"/>
          <w:sz w:val="24"/>
          <w:szCs w:val="24"/>
          <w14:ligatures w14:val="none"/>
        </w:rPr>
        <w:t xml:space="preserve">). From there, you can </w:t>
      </w:r>
      <w:r w:rsidR="003D3ED6">
        <w:rPr>
          <w:rFonts w:ascii="Times New Roman" w:eastAsia="Times New Roman" w:hAnsi="Times New Roman" w:cs="Times New Roman"/>
          <w:kern w:val="0"/>
          <w:sz w:val="24"/>
          <w:szCs w:val="24"/>
          <w14:ligatures w14:val="none"/>
        </w:rPr>
        <w:t>change</w:t>
      </w:r>
      <w:r w:rsidR="00695A6D" w:rsidRPr="00FD408B">
        <w:rPr>
          <w:rFonts w:ascii="Times New Roman" w:eastAsia="Times New Roman" w:hAnsi="Times New Roman" w:cs="Times New Roman"/>
          <w:kern w:val="0"/>
          <w:sz w:val="24"/>
          <w:szCs w:val="24"/>
          <w14:ligatures w14:val="none"/>
        </w:rPr>
        <w:t xml:space="preserve"> the labels for each variable value.</w:t>
      </w:r>
    </w:p>
    <w:p w14:paraId="7021F08A" w14:textId="77777777" w:rsidR="00695A6D" w:rsidRPr="00FD408B" w:rsidRDefault="00695A6D" w:rsidP="00695A6D">
      <w:pPr>
        <w:pStyle w:val="ListParagraph"/>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Skin Color: White = 1; Black/Negro = 2</w:t>
      </w:r>
    </w:p>
    <w:p w14:paraId="6115D950" w14:textId="77777777" w:rsidR="00695A6D" w:rsidRPr="00FD408B" w:rsidRDefault="00695A6D" w:rsidP="00695A6D">
      <w:pPr>
        <w:pStyle w:val="ListParagraph"/>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Social Class: Control = 1; Low SES = 2</w:t>
      </w:r>
    </w:p>
    <w:p w14:paraId="1C629CC9" w14:textId="451442C6" w:rsidR="00114FF2" w:rsidRPr="00FD408B" w:rsidRDefault="00114FF2" w:rsidP="00457B18">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 xml:space="preserve">Prior to conducting a factorial ANOVA, check to ensure the data meet the assumptions required to be appropriate for this analysis. Namely, you want to ensure the dependent variable is normally distributed (e.g., skewness and kurtosis statistics between -2 and +2, distribution plots), homogeneity of variances (e.g., Levene’s test &gt; .05), and no outliers. For additional information about how to conduct assumption testing for a factorial ANOVA in JASP, please see Walker and colleagues (2021) step-by-step instructions. </w:t>
      </w:r>
    </w:p>
    <w:p w14:paraId="5A133C04" w14:textId="410705FD" w:rsidR="00114FF2" w:rsidRPr="00FD408B" w:rsidRDefault="003D3ED6" w:rsidP="00457B18">
      <w:pPr>
        <w:spacing w:before="100" w:beforeAutospacing="1" w:after="100" w:afterAutospacing="1" w:line="240" w:lineRule="auto"/>
        <w:ind w:firstLine="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To proceed with the primary analyses,</w:t>
      </w:r>
      <w:r w:rsidR="00114FF2" w:rsidRPr="00FD408B">
        <w:rPr>
          <w:rFonts w:ascii="Times New Roman" w:eastAsia="Times New Roman" w:hAnsi="Times New Roman" w:cs="Times New Roman"/>
          <w:kern w:val="0"/>
          <w:sz w:val="24"/>
          <w:szCs w:val="24"/>
          <w14:ligatures w14:val="none"/>
        </w:rPr>
        <w:t xml:space="preserve"> click on the “ANOVA”</w:t>
      </w:r>
      <w:r w:rsidR="00936798" w:rsidRPr="00FD408B">
        <w:rPr>
          <w:rFonts w:ascii="Times New Roman" w:eastAsia="Times New Roman" w:hAnsi="Times New Roman" w:cs="Times New Roman"/>
          <w:kern w:val="0"/>
          <w:sz w:val="24"/>
          <w:szCs w:val="24"/>
          <w14:ligatures w14:val="none"/>
        </w:rPr>
        <w:t xml:space="preserve"> menu, select "ANOVA"</w:t>
      </w:r>
      <w:r w:rsidR="00C23E19" w:rsidRPr="00FD408B">
        <w:rPr>
          <w:rFonts w:ascii="Times New Roman" w:eastAsia="Times New Roman" w:hAnsi="Times New Roman" w:cs="Times New Roman"/>
          <w:kern w:val="0"/>
          <w:sz w:val="24"/>
          <w:szCs w:val="24"/>
          <w14:ligatures w14:val="none"/>
        </w:rPr>
        <w:t xml:space="preserve"> under the Classical menu,</w:t>
      </w:r>
      <w:r w:rsidR="00936798" w:rsidRPr="00FD408B">
        <w:rPr>
          <w:rFonts w:ascii="Times New Roman" w:eastAsia="Times New Roman" w:hAnsi="Times New Roman" w:cs="Times New Roman"/>
          <w:kern w:val="0"/>
          <w:sz w:val="24"/>
          <w:szCs w:val="24"/>
          <w14:ligatures w14:val="none"/>
        </w:rPr>
        <w:t xml:space="preserve"> and input your variables.</w:t>
      </w:r>
      <w:r w:rsidR="00114FF2" w:rsidRPr="00FD408B">
        <w:rPr>
          <w:rFonts w:ascii="Times New Roman" w:eastAsia="Times New Roman" w:hAnsi="Times New Roman" w:cs="Times New Roman"/>
          <w:kern w:val="0"/>
          <w:sz w:val="24"/>
          <w:szCs w:val="24"/>
          <w14:ligatures w14:val="none"/>
        </w:rPr>
        <w:t xml:space="preserve"> “Conviction” will be moved to the “Dependent </w:t>
      </w:r>
      <w:r w:rsidR="00114FF2" w:rsidRPr="00FD408B">
        <w:rPr>
          <w:rFonts w:ascii="Times New Roman" w:eastAsia="Times New Roman" w:hAnsi="Times New Roman" w:cs="Times New Roman"/>
          <w:kern w:val="0"/>
          <w:sz w:val="24"/>
          <w:szCs w:val="24"/>
          <w14:ligatures w14:val="none"/>
        </w:rPr>
        <w:lastRenderedPageBreak/>
        <w:t>Variable” box. “</w:t>
      </w:r>
      <w:proofErr w:type="spellStart"/>
      <w:r w:rsidR="00114FF2" w:rsidRPr="00FD408B">
        <w:rPr>
          <w:rFonts w:ascii="Times New Roman" w:eastAsia="Times New Roman" w:hAnsi="Times New Roman" w:cs="Times New Roman"/>
          <w:kern w:val="0"/>
          <w:sz w:val="24"/>
          <w:szCs w:val="24"/>
          <w14:ligatures w14:val="none"/>
        </w:rPr>
        <w:t>SkinColor</w:t>
      </w:r>
      <w:proofErr w:type="spellEnd"/>
      <w:r w:rsidR="00114FF2" w:rsidRPr="00FD408B">
        <w:rPr>
          <w:rFonts w:ascii="Times New Roman" w:eastAsia="Times New Roman" w:hAnsi="Times New Roman" w:cs="Times New Roman"/>
          <w:kern w:val="0"/>
          <w:sz w:val="24"/>
          <w:szCs w:val="24"/>
          <w14:ligatures w14:val="none"/>
        </w:rPr>
        <w:t>” and “</w:t>
      </w:r>
      <w:proofErr w:type="spellStart"/>
      <w:r w:rsidR="00114FF2" w:rsidRPr="00FD408B">
        <w:rPr>
          <w:rFonts w:ascii="Times New Roman" w:eastAsia="Times New Roman" w:hAnsi="Times New Roman" w:cs="Times New Roman"/>
          <w:kern w:val="0"/>
          <w:sz w:val="24"/>
          <w:szCs w:val="24"/>
          <w14:ligatures w14:val="none"/>
        </w:rPr>
        <w:t>SocialClass</w:t>
      </w:r>
      <w:proofErr w:type="spellEnd"/>
      <w:r w:rsidR="00114FF2" w:rsidRPr="00FD408B">
        <w:rPr>
          <w:rFonts w:ascii="Times New Roman" w:eastAsia="Times New Roman" w:hAnsi="Times New Roman" w:cs="Times New Roman"/>
          <w:kern w:val="0"/>
          <w:sz w:val="24"/>
          <w:szCs w:val="24"/>
          <w14:ligatures w14:val="none"/>
        </w:rPr>
        <w:t xml:space="preserve">” will be moved to the “Fixed Factors” box. Additionally, you will click on the following options: </w:t>
      </w:r>
    </w:p>
    <w:p w14:paraId="2CA4711A" w14:textId="3E2F2156" w:rsidR="00114FF2" w:rsidRPr="00FD408B" w:rsidRDefault="00114FF2" w:rsidP="00114FF2">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 xml:space="preserve">Under “Display” click the boxes for “Descriptive statistics” and “Estimates of effect size.” JASP has the option of reporting eta-squared, partial eta-squared, and omega-squared effect sizes. </w:t>
      </w:r>
      <w:r w:rsidR="007D1131" w:rsidRPr="00FD408B">
        <w:rPr>
          <w:rFonts w:ascii="Times New Roman" w:eastAsia="Times New Roman" w:hAnsi="Times New Roman" w:cs="Times New Roman"/>
          <w:kern w:val="0"/>
          <w:sz w:val="24"/>
          <w:szCs w:val="24"/>
          <w14:ligatures w14:val="none"/>
        </w:rPr>
        <w:t xml:space="preserve">Although de Lima and colleagues (2019) reported partial eta-squared in their publication, we will report omega-squared as past statisticians have noted it provides a more accurate estimate of the population effect size by adjusting for sample size and reducing overestimation bias (Field, 2013; </w:t>
      </w:r>
      <w:proofErr w:type="spellStart"/>
      <w:r w:rsidR="007D1131" w:rsidRPr="00FD408B">
        <w:rPr>
          <w:rFonts w:ascii="Times New Roman" w:eastAsia="Times New Roman" w:hAnsi="Times New Roman" w:cs="Times New Roman"/>
          <w:kern w:val="0"/>
          <w:sz w:val="24"/>
          <w:szCs w:val="24"/>
          <w14:ligatures w14:val="none"/>
        </w:rPr>
        <w:t>Lakens</w:t>
      </w:r>
      <w:proofErr w:type="spellEnd"/>
      <w:r w:rsidR="007D1131" w:rsidRPr="00FD408B">
        <w:rPr>
          <w:rFonts w:ascii="Times New Roman" w:eastAsia="Times New Roman" w:hAnsi="Times New Roman" w:cs="Times New Roman"/>
          <w:kern w:val="0"/>
          <w:sz w:val="24"/>
          <w:szCs w:val="24"/>
          <w14:ligatures w14:val="none"/>
        </w:rPr>
        <w:t xml:space="preserve">, 2013). </w:t>
      </w:r>
    </w:p>
    <w:p w14:paraId="02E108CA" w14:textId="65451C14" w:rsidR="007D1131" w:rsidRPr="00FD408B" w:rsidRDefault="007D1131" w:rsidP="00114FF2">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Under “Assumption Checks” we will check the box next to “Homogeneity tests.” This will provide us with a test for the equality of variances, an assumption that is checked during your primary analyses.</w:t>
      </w:r>
    </w:p>
    <w:p w14:paraId="5498D382" w14:textId="77777777" w:rsidR="007D1131" w:rsidRPr="00FD408B" w:rsidRDefault="007D1131" w:rsidP="007D1131">
      <w:pPr>
        <w:keepNext/>
        <w:spacing w:before="100" w:beforeAutospacing="1" w:after="100" w:afterAutospacing="1" w:line="240" w:lineRule="auto"/>
        <w:rPr>
          <w:rFonts w:ascii="Times New Roman" w:hAnsi="Times New Roman" w:cs="Times New Roman"/>
          <w:sz w:val="24"/>
          <w:szCs w:val="24"/>
        </w:rPr>
      </w:pPr>
      <w:r w:rsidRPr="00FD408B">
        <w:rPr>
          <w:rFonts w:ascii="Times New Roman" w:eastAsia="Times New Roman" w:hAnsi="Times New Roman" w:cs="Times New Roman"/>
          <w:noProof/>
          <w:kern w:val="0"/>
          <w:sz w:val="24"/>
          <w:szCs w:val="24"/>
        </w:rPr>
        <w:drawing>
          <wp:inline distT="0" distB="0" distL="0" distR="0" wp14:anchorId="5B4A7B99" wp14:editId="26F2A679">
            <wp:extent cx="5932574" cy="3441503"/>
            <wp:effectExtent l="0" t="0" r="0" b="6985"/>
            <wp:docPr id="1352666254" name="Picture 2" descr="JASP output Test of Equality of Variances (Levene's) results table. The image highlights the p value and includes a note that we want the p value to be greater than .05 in order to meet the assumption of homogeneity of vari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66254" name="Picture 2" descr="JASP output Test of Equality of Variances (Levene's) results table. The image highlights the p value and includes a note that we want the p value to be greater than .05 in order to meet the assumption of homogeneity of variance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2574" cy="3441503"/>
                    </a:xfrm>
                    <a:prstGeom prst="rect">
                      <a:avLst/>
                    </a:prstGeom>
                  </pic:spPr>
                </pic:pic>
              </a:graphicData>
            </a:graphic>
          </wp:inline>
        </w:drawing>
      </w:r>
    </w:p>
    <w:p w14:paraId="268E01A0" w14:textId="44B51C7D" w:rsidR="007D1131" w:rsidRPr="00FD408B" w:rsidRDefault="007D1131" w:rsidP="007D1131">
      <w:pPr>
        <w:pStyle w:val="Caption"/>
        <w:rPr>
          <w:rFonts w:ascii="Times New Roman" w:eastAsia="Times New Roman" w:hAnsi="Times New Roman" w:cs="Times New Roman"/>
          <w:kern w:val="0"/>
          <w:sz w:val="24"/>
          <w:szCs w:val="24"/>
          <w14:ligatures w14:val="none"/>
        </w:rPr>
      </w:pPr>
      <w:r w:rsidRPr="00FD408B">
        <w:rPr>
          <w:rFonts w:ascii="Times New Roman" w:hAnsi="Times New Roman" w:cs="Times New Roman"/>
          <w:sz w:val="24"/>
          <w:szCs w:val="24"/>
        </w:rPr>
        <w:t xml:space="preserve">Figure </w:t>
      </w:r>
      <w:r w:rsidRPr="00FD408B">
        <w:rPr>
          <w:rFonts w:ascii="Times New Roman" w:hAnsi="Times New Roman" w:cs="Times New Roman"/>
          <w:sz w:val="24"/>
          <w:szCs w:val="24"/>
        </w:rPr>
        <w:fldChar w:fldCharType="begin"/>
      </w:r>
      <w:r w:rsidRPr="00FD408B">
        <w:rPr>
          <w:rFonts w:ascii="Times New Roman" w:hAnsi="Times New Roman" w:cs="Times New Roman"/>
          <w:sz w:val="24"/>
          <w:szCs w:val="24"/>
        </w:rPr>
        <w:instrText xml:space="preserve"> SEQ Figure \* ARABIC </w:instrText>
      </w:r>
      <w:r w:rsidRPr="00FD408B">
        <w:rPr>
          <w:rFonts w:ascii="Times New Roman" w:hAnsi="Times New Roman" w:cs="Times New Roman"/>
          <w:sz w:val="24"/>
          <w:szCs w:val="24"/>
        </w:rPr>
        <w:fldChar w:fldCharType="separate"/>
      </w:r>
      <w:r w:rsidR="00C75948">
        <w:rPr>
          <w:rFonts w:ascii="Times New Roman" w:hAnsi="Times New Roman" w:cs="Times New Roman"/>
          <w:noProof/>
          <w:sz w:val="24"/>
          <w:szCs w:val="24"/>
        </w:rPr>
        <w:t>3</w:t>
      </w:r>
      <w:r w:rsidRPr="00FD408B">
        <w:rPr>
          <w:rFonts w:ascii="Times New Roman" w:hAnsi="Times New Roman" w:cs="Times New Roman"/>
          <w:sz w:val="24"/>
          <w:szCs w:val="24"/>
        </w:rPr>
        <w:fldChar w:fldCharType="end"/>
      </w:r>
      <w:r w:rsidRPr="00FD408B">
        <w:rPr>
          <w:rFonts w:ascii="Times New Roman" w:hAnsi="Times New Roman" w:cs="Times New Roman"/>
          <w:sz w:val="24"/>
          <w:szCs w:val="24"/>
        </w:rPr>
        <w:t xml:space="preserve"> Levene's test of equality of variances.</w:t>
      </w:r>
    </w:p>
    <w:p w14:paraId="101A4D09" w14:textId="457D8158" w:rsidR="00326835" w:rsidRPr="00FD408B" w:rsidRDefault="00326835" w:rsidP="00457B18">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Unfortunately, the Levene’s test for equality of variances was significant, meaning we do not meet this assumption (</w:t>
      </w:r>
      <w:r w:rsidRPr="00FD408B">
        <w:rPr>
          <w:rFonts w:ascii="Times New Roman" w:eastAsia="Times New Roman" w:hAnsi="Times New Roman" w:cs="Times New Roman"/>
          <w:i/>
          <w:iCs/>
          <w:kern w:val="0"/>
          <w:sz w:val="24"/>
          <w:szCs w:val="24"/>
          <w14:ligatures w14:val="none"/>
        </w:rPr>
        <w:t>p</w:t>
      </w:r>
      <w:r w:rsidRPr="00FD408B">
        <w:rPr>
          <w:rFonts w:ascii="Times New Roman" w:eastAsia="Times New Roman" w:hAnsi="Times New Roman" w:cs="Times New Roman"/>
          <w:kern w:val="0"/>
          <w:sz w:val="24"/>
          <w:szCs w:val="24"/>
          <w14:ligatures w14:val="none"/>
        </w:rPr>
        <w:t xml:space="preserve"> &lt; .05). Arguably, the two-way ANOVA is robust against this violation when there is roughly equal number of participants in each group (Maxwell &amp; Delaney, 2004). For this example, the sample sizes for each condition are 54, 33, 35, and 38; thus, it may be a subjective decision whether we meet the necessary conditions (i.e., balanced group sizes) to consider the analyses robust to continue.</w:t>
      </w:r>
    </w:p>
    <w:p w14:paraId="2853B67B" w14:textId="1C0B88AC" w:rsidR="00AE5940" w:rsidRPr="00FD408B" w:rsidRDefault="00545690" w:rsidP="00457B18">
      <w:pPr>
        <w:spacing w:before="100" w:beforeAutospacing="1" w:after="100" w:afterAutospacing="1" w:line="240" w:lineRule="auto"/>
        <w:ind w:firstLine="360"/>
        <w:rPr>
          <w:rStyle w:val="Strong"/>
          <w:rFonts w:ascii="Times New Roman" w:hAnsi="Times New Roman" w:cs="Times New Roman"/>
          <w:b w:val="0"/>
          <w:bCs w:val="0"/>
          <w:sz w:val="24"/>
          <w:szCs w:val="24"/>
        </w:rPr>
      </w:pPr>
      <w:r w:rsidRPr="00FD408B">
        <w:rPr>
          <w:rStyle w:val="Strong"/>
          <w:rFonts w:ascii="Times New Roman" w:hAnsi="Times New Roman" w:cs="Times New Roman"/>
          <w:b w:val="0"/>
          <w:bCs w:val="0"/>
          <w:sz w:val="24"/>
          <w:szCs w:val="24"/>
        </w:rPr>
        <w:t xml:space="preserve">To interpret the results of the omnibus ANOVA test, we will </w:t>
      </w:r>
      <w:r w:rsidR="00AE5940" w:rsidRPr="00FD408B">
        <w:rPr>
          <w:rStyle w:val="Strong"/>
          <w:rFonts w:ascii="Times New Roman" w:hAnsi="Times New Roman" w:cs="Times New Roman"/>
          <w:b w:val="0"/>
          <w:bCs w:val="0"/>
          <w:sz w:val="24"/>
          <w:szCs w:val="24"/>
        </w:rPr>
        <w:t xml:space="preserve">first look at the </w:t>
      </w:r>
      <w:r w:rsidR="00AE5940" w:rsidRPr="00FD408B">
        <w:rPr>
          <w:rStyle w:val="Strong"/>
          <w:rFonts w:ascii="Times New Roman" w:hAnsi="Times New Roman" w:cs="Times New Roman"/>
          <w:b w:val="0"/>
          <w:bCs w:val="0"/>
          <w:i/>
          <w:iCs/>
          <w:sz w:val="24"/>
          <w:szCs w:val="24"/>
        </w:rPr>
        <w:t xml:space="preserve">p </w:t>
      </w:r>
      <w:r w:rsidR="00AE5940" w:rsidRPr="00FD408B">
        <w:rPr>
          <w:rStyle w:val="Strong"/>
          <w:rFonts w:ascii="Times New Roman" w:hAnsi="Times New Roman" w:cs="Times New Roman"/>
          <w:b w:val="0"/>
          <w:bCs w:val="0"/>
          <w:sz w:val="24"/>
          <w:szCs w:val="24"/>
        </w:rPr>
        <w:t xml:space="preserve">values and effect sizes for both factors and the interaction. Figure 3 includes the results table with output we will be focusing on for the purpose of this example. For the main effect of factor one (skin </w:t>
      </w:r>
      <w:r w:rsidR="00AE5940" w:rsidRPr="00FD408B">
        <w:rPr>
          <w:rStyle w:val="Strong"/>
          <w:rFonts w:ascii="Times New Roman" w:hAnsi="Times New Roman" w:cs="Times New Roman"/>
          <w:b w:val="0"/>
          <w:bCs w:val="0"/>
          <w:sz w:val="24"/>
          <w:szCs w:val="24"/>
        </w:rPr>
        <w:lastRenderedPageBreak/>
        <w:t xml:space="preserve">color), factor two (social class), and interaction, if </w:t>
      </w:r>
      <w:r w:rsidR="00AE5940" w:rsidRPr="00FD408B">
        <w:rPr>
          <w:rStyle w:val="Strong"/>
          <w:rFonts w:ascii="Times New Roman" w:hAnsi="Times New Roman" w:cs="Times New Roman"/>
          <w:b w:val="0"/>
          <w:bCs w:val="0"/>
          <w:i/>
          <w:iCs/>
          <w:sz w:val="24"/>
          <w:szCs w:val="24"/>
        </w:rPr>
        <w:t xml:space="preserve">p </w:t>
      </w:r>
      <w:r w:rsidR="00AE5940" w:rsidRPr="00FD408B">
        <w:rPr>
          <w:rStyle w:val="Strong"/>
          <w:rFonts w:ascii="Times New Roman" w:hAnsi="Times New Roman" w:cs="Times New Roman"/>
          <w:b w:val="0"/>
          <w:bCs w:val="0"/>
          <w:sz w:val="24"/>
          <w:szCs w:val="24"/>
        </w:rPr>
        <w:t xml:space="preserve">is less than our alpha level of .05, we will reject the null hypothesis. </w:t>
      </w:r>
    </w:p>
    <w:p w14:paraId="50FFABB2" w14:textId="6916922E" w:rsidR="00AE5940" w:rsidRPr="00FD408B" w:rsidRDefault="00AE5940" w:rsidP="00AE5940">
      <w:pPr>
        <w:pStyle w:val="ListParagraph"/>
        <w:numPr>
          <w:ilvl w:val="0"/>
          <w:numId w:val="20"/>
        </w:numPr>
        <w:spacing w:before="100" w:beforeAutospacing="1" w:after="100" w:afterAutospacing="1" w:line="240" w:lineRule="auto"/>
        <w:rPr>
          <w:rStyle w:val="Strong"/>
          <w:rFonts w:ascii="Times New Roman" w:hAnsi="Times New Roman" w:cs="Times New Roman"/>
          <w:b w:val="0"/>
          <w:bCs w:val="0"/>
          <w:sz w:val="24"/>
          <w:szCs w:val="24"/>
        </w:rPr>
      </w:pPr>
      <w:r w:rsidRPr="00FD408B">
        <w:rPr>
          <w:rStyle w:val="Strong"/>
          <w:rFonts w:ascii="Times New Roman" w:hAnsi="Times New Roman" w:cs="Times New Roman"/>
          <w:b w:val="0"/>
          <w:bCs w:val="0"/>
          <w:sz w:val="24"/>
          <w:szCs w:val="24"/>
        </w:rPr>
        <w:t>Hypothesis One: There is no significant statistical difference between the group means of our first factor, skin color</w:t>
      </w:r>
      <w:r w:rsidR="00253A77" w:rsidRPr="00FD408B">
        <w:rPr>
          <w:rStyle w:val="Strong"/>
          <w:rFonts w:ascii="Times New Roman" w:hAnsi="Times New Roman" w:cs="Times New Roman"/>
          <w:b w:val="0"/>
          <w:bCs w:val="0"/>
          <w:sz w:val="24"/>
          <w:szCs w:val="24"/>
        </w:rPr>
        <w:t xml:space="preserve"> (</w:t>
      </w:r>
      <w:r w:rsidRPr="00FD408B">
        <w:rPr>
          <w:rStyle w:val="Strong"/>
          <w:rFonts w:ascii="Times New Roman" w:hAnsi="Times New Roman" w:cs="Times New Roman"/>
          <w:b w:val="0"/>
          <w:bCs w:val="0"/>
          <w:i/>
          <w:iCs/>
          <w:sz w:val="24"/>
          <w:szCs w:val="24"/>
        </w:rPr>
        <w:t>p</w:t>
      </w:r>
      <w:r w:rsidRPr="00FD408B">
        <w:rPr>
          <w:rStyle w:val="Strong"/>
          <w:rFonts w:ascii="Times New Roman" w:hAnsi="Times New Roman" w:cs="Times New Roman"/>
          <w:b w:val="0"/>
          <w:bCs w:val="0"/>
          <w:sz w:val="24"/>
          <w:szCs w:val="24"/>
        </w:rPr>
        <w:t xml:space="preserve"> = .23</w:t>
      </w:r>
      <w:r w:rsidR="00253A77" w:rsidRPr="00FD408B">
        <w:rPr>
          <w:rStyle w:val="Strong"/>
          <w:rFonts w:ascii="Times New Roman" w:hAnsi="Times New Roman" w:cs="Times New Roman"/>
          <w:b w:val="0"/>
          <w:bCs w:val="0"/>
          <w:sz w:val="24"/>
          <w:szCs w:val="24"/>
        </w:rPr>
        <w:t>)</w:t>
      </w:r>
      <w:r w:rsidRPr="00FD408B">
        <w:rPr>
          <w:rStyle w:val="Strong"/>
          <w:rFonts w:ascii="Times New Roman" w:hAnsi="Times New Roman" w:cs="Times New Roman"/>
          <w:b w:val="0"/>
          <w:bCs w:val="0"/>
          <w:sz w:val="24"/>
          <w:szCs w:val="24"/>
        </w:rPr>
        <w:t xml:space="preserve">. Because our </w:t>
      </w:r>
      <w:r w:rsidRPr="00FD408B">
        <w:rPr>
          <w:rStyle w:val="Strong"/>
          <w:rFonts w:ascii="Times New Roman" w:hAnsi="Times New Roman" w:cs="Times New Roman"/>
          <w:b w:val="0"/>
          <w:bCs w:val="0"/>
          <w:i/>
          <w:iCs/>
          <w:sz w:val="24"/>
          <w:szCs w:val="24"/>
        </w:rPr>
        <w:t>p</w:t>
      </w:r>
      <w:r w:rsidRPr="00FD408B">
        <w:rPr>
          <w:rStyle w:val="Strong"/>
          <w:rFonts w:ascii="Times New Roman" w:hAnsi="Times New Roman" w:cs="Times New Roman"/>
          <w:b w:val="0"/>
          <w:bCs w:val="0"/>
          <w:sz w:val="24"/>
          <w:szCs w:val="24"/>
        </w:rPr>
        <w:t xml:space="preserve"> value is greater than our alpha level of .05, </w:t>
      </w:r>
      <w:r w:rsidR="00724732" w:rsidRPr="00FD408B">
        <w:rPr>
          <w:rStyle w:val="Strong"/>
          <w:rFonts w:ascii="Times New Roman" w:hAnsi="Times New Roman" w:cs="Times New Roman"/>
          <w:b w:val="0"/>
          <w:bCs w:val="0"/>
          <w:sz w:val="24"/>
          <w:szCs w:val="24"/>
        </w:rPr>
        <w:t xml:space="preserve">and the omega-squared effect size is .00, </w:t>
      </w:r>
      <w:r w:rsidRPr="00FD408B">
        <w:rPr>
          <w:rStyle w:val="Strong"/>
          <w:rFonts w:ascii="Times New Roman" w:hAnsi="Times New Roman" w:cs="Times New Roman"/>
          <w:b w:val="0"/>
          <w:bCs w:val="0"/>
          <w:sz w:val="24"/>
          <w:szCs w:val="24"/>
        </w:rPr>
        <w:t xml:space="preserve">we fail to reject our first null hypothesis. </w:t>
      </w:r>
      <w:r w:rsidR="003D3ED6">
        <w:rPr>
          <w:rStyle w:val="Strong"/>
          <w:rFonts w:ascii="Times New Roman" w:hAnsi="Times New Roman" w:cs="Times New Roman"/>
          <w:b w:val="0"/>
          <w:bCs w:val="0"/>
          <w:sz w:val="24"/>
          <w:szCs w:val="24"/>
        </w:rPr>
        <w:t>W</w:t>
      </w:r>
      <w:r w:rsidRPr="00FD408B">
        <w:rPr>
          <w:rStyle w:val="Strong"/>
          <w:rFonts w:ascii="Times New Roman" w:hAnsi="Times New Roman" w:cs="Times New Roman"/>
          <w:b w:val="0"/>
          <w:bCs w:val="0"/>
          <w:sz w:val="24"/>
          <w:szCs w:val="24"/>
        </w:rPr>
        <w:t>e do not have a main effect of skin color on student</w:t>
      </w:r>
      <w:r w:rsidR="00253A77" w:rsidRPr="00FD408B">
        <w:rPr>
          <w:rStyle w:val="Strong"/>
          <w:rFonts w:ascii="Times New Roman" w:hAnsi="Times New Roman" w:cs="Times New Roman"/>
          <w:b w:val="0"/>
          <w:bCs w:val="0"/>
          <w:sz w:val="24"/>
          <w:szCs w:val="24"/>
        </w:rPr>
        <w:t>s’</w:t>
      </w:r>
      <w:r w:rsidRPr="00FD408B">
        <w:rPr>
          <w:rStyle w:val="Strong"/>
          <w:rFonts w:ascii="Times New Roman" w:hAnsi="Times New Roman" w:cs="Times New Roman"/>
          <w:b w:val="0"/>
          <w:bCs w:val="0"/>
          <w:sz w:val="24"/>
          <w:szCs w:val="24"/>
        </w:rPr>
        <w:t xml:space="preserve"> levels of agreement with target conviction.</w:t>
      </w:r>
    </w:p>
    <w:p w14:paraId="7B6AA2C4" w14:textId="7318FB4B" w:rsidR="00AE5940" w:rsidRPr="00FD408B" w:rsidRDefault="00AE5940" w:rsidP="00AE5940">
      <w:pPr>
        <w:pStyle w:val="ListParagraph"/>
        <w:numPr>
          <w:ilvl w:val="0"/>
          <w:numId w:val="20"/>
        </w:numPr>
        <w:spacing w:before="100" w:beforeAutospacing="1" w:after="100" w:afterAutospacing="1" w:line="240" w:lineRule="auto"/>
        <w:rPr>
          <w:rStyle w:val="Strong"/>
          <w:rFonts w:ascii="Times New Roman" w:hAnsi="Times New Roman" w:cs="Times New Roman"/>
          <w:b w:val="0"/>
          <w:bCs w:val="0"/>
          <w:sz w:val="24"/>
          <w:szCs w:val="24"/>
        </w:rPr>
      </w:pPr>
      <w:r w:rsidRPr="00FD408B">
        <w:rPr>
          <w:rStyle w:val="Strong"/>
          <w:rFonts w:ascii="Times New Roman" w:hAnsi="Times New Roman" w:cs="Times New Roman"/>
          <w:b w:val="0"/>
          <w:bCs w:val="0"/>
          <w:sz w:val="24"/>
          <w:szCs w:val="24"/>
        </w:rPr>
        <w:t>Hypothesis Two: There is no significant statistical difference between the group means of our second factor, social class</w:t>
      </w:r>
      <w:r w:rsidR="00253A77" w:rsidRPr="00FD408B">
        <w:rPr>
          <w:rStyle w:val="Strong"/>
          <w:rFonts w:ascii="Times New Roman" w:hAnsi="Times New Roman" w:cs="Times New Roman"/>
          <w:b w:val="0"/>
          <w:bCs w:val="0"/>
          <w:sz w:val="24"/>
          <w:szCs w:val="24"/>
        </w:rPr>
        <w:t xml:space="preserve"> (</w:t>
      </w:r>
      <w:r w:rsidR="00253A77" w:rsidRPr="00FD408B">
        <w:rPr>
          <w:rStyle w:val="Strong"/>
          <w:rFonts w:ascii="Times New Roman" w:hAnsi="Times New Roman" w:cs="Times New Roman"/>
          <w:b w:val="0"/>
          <w:bCs w:val="0"/>
          <w:i/>
          <w:iCs/>
          <w:sz w:val="24"/>
          <w:szCs w:val="24"/>
        </w:rPr>
        <w:t>p</w:t>
      </w:r>
      <w:r w:rsidRPr="00FD408B">
        <w:rPr>
          <w:rStyle w:val="Strong"/>
          <w:rFonts w:ascii="Times New Roman" w:hAnsi="Times New Roman" w:cs="Times New Roman"/>
          <w:b w:val="0"/>
          <w:bCs w:val="0"/>
          <w:sz w:val="24"/>
          <w:szCs w:val="24"/>
        </w:rPr>
        <w:t xml:space="preserve"> = .84</w:t>
      </w:r>
      <w:r w:rsidR="00253A77" w:rsidRPr="00FD408B">
        <w:rPr>
          <w:rStyle w:val="Strong"/>
          <w:rFonts w:ascii="Times New Roman" w:hAnsi="Times New Roman" w:cs="Times New Roman"/>
          <w:b w:val="0"/>
          <w:bCs w:val="0"/>
          <w:sz w:val="24"/>
          <w:szCs w:val="24"/>
        </w:rPr>
        <w:t>)</w:t>
      </w:r>
      <w:r w:rsidRPr="00FD408B">
        <w:rPr>
          <w:rStyle w:val="Strong"/>
          <w:rFonts w:ascii="Times New Roman" w:hAnsi="Times New Roman" w:cs="Times New Roman"/>
          <w:b w:val="0"/>
          <w:bCs w:val="0"/>
          <w:sz w:val="24"/>
          <w:szCs w:val="24"/>
        </w:rPr>
        <w:t xml:space="preserve">. Because our </w:t>
      </w:r>
      <w:r w:rsidRPr="00FD408B">
        <w:rPr>
          <w:rStyle w:val="Strong"/>
          <w:rFonts w:ascii="Times New Roman" w:hAnsi="Times New Roman" w:cs="Times New Roman"/>
          <w:b w:val="0"/>
          <w:bCs w:val="0"/>
          <w:i/>
          <w:iCs/>
          <w:sz w:val="24"/>
          <w:szCs w:val="24"/>
        </w:rPr>
        <w:t>p</w:t>
      </w:r>
      <w:r w:rsidRPr="00FD408B">
        <w:rPr>
          <w:rStyle w:val="Strong"/>
          <w:rFonts w:ascii="Times New Roman" w:hAnsi="Times New Roman" w:cs="Times New Roman"/>
          <w:b w:val="0"/>
          <w:bCs w:val="0"/>
          <w:sz w:val="24"/>
          <w:szCs w:val="24"/>
        </w:rPr>
        <w:t xml:space="preserve"> value is greater than our alpha level of .05, </w:t>
      </w:r>
      <w:r w:rsidR="00724732" w:rsidRPr="00FD408B">
        <w:rPr>
          <w:rStyle w:val="Strong"/>
          <w:rFonts w:ascii="Times New Roman" w:hAnsi="Times New Roman" w:cs="Times New Roman"/>
          <w:b w:val="0"/>
          <w:bCs w:val="0"/>
          <w:sz w:val="24"/>
          <w:szCs w:val="24"/>
        </w:rPr>
        <w:t xml:space="preserve">and the omega-squared effect size is .00, </w:t>
      </w:r>
      <w:r w:rsidRPr="00FD408B">
        <w:rPr>
          <w:rStyle w:val="Strong"/>
          <w:rFonts w:ascii="Times New Roman" w:hAnsi="Times New Roman" w:cs="Times New Roman"/>
          <w:b w:val="0"/>
          <w:bCs w:val="0"/>
          <w:sz w:val="24"/>
          <w:szCs w:val="24"/>
        </w:rPr>
        <w:t xml:space="preserve">we fail to reject our second null hypothesis. </w:t>
      </w:r>
      <w:r w:rsidR="003D3ED6">
        <w:rPr>
          <w:rStyle w:val="Strong"/>
          <w:rFonts w:ascii="Times New Roman" w:hAnsi="Times New Roman" w:cs="Times New Roman"/>
          <w:b w:val="0"/>
          <w:bCs w:val="0"/>
          <w:sz w:val="24"/>
          <w:szCs w:val="24"/>
        </w:rPr>
        <w:t>W</w:t>
      </w:r>
      <w:r w:rsidRPr="00FD408B">
        <w:rPr>
          <w:rStyle w:val="Strong"/>
          <w:rFonts w:ascii="Times New Roman" w:hAnsi="Times New Roman" w:cs="Times New Roman"/>
          <w:b w:val="0"/>
          <w:bCs w:val="0"/>
          <w:sz w:val="24"/>
          <w:szCs w:val="24"/>
        </w:rPr>
        <w:t>e do not have a main effect of social class on student</w:t>
      </w:r>
      <w:r w:rsidR="00253A77" w:rsidRPr="00FD408B">
        <w:rPr>
          <w:rStyle w:val="Strong"/>
          <w:rFonts w:ascii="Times New Roman" w:hAnsi="Times New Roman" w:cs="Times New Roman"/>
          <w:b w:val="0"/>
          <w:bCs w:val="0"/>
          <w:sz w:val="24"/>
          <w:szCs w:val="24"/>
        </w:rPr>
        <w:t>s’</w:t>
      </w:r>
      <w:r w:rsidRPr="00FD408B">
        <w:rPr>
          <w:rStyle w:val="Strong"/>
          <w:rFonts w:ascii="Times New Roman" w:hAnsi="Times New Roman" w:cs="Times New Roman"/>
          <w:b w:val="0"/>
          <w:bCs w:val="0"/>
          <w:sz w:val="24"/>
          <w:szCs w:val="24"/>
        </w:rPr>
        <w:t xml:space="preserve"> levels of agreement with target conviction.</w:t>
      </w:r>
    </w:p>
    <w:p w14:paraId="1B94F194" w14:textId="786F9EA8" w:rsidR="00545690" w:rsidRPr="00FD408B" w:rsidRDefault="00AE5940" w:rsidP="00AE5940">
      <w:pPr>
        <w:pStyle w:val="ListParagraph"/>
        <w:numPr>
          <w:ilvl w:val="0"/>
          <w:numId w:val="20"/>
        </w:numPr>
        <w:spacing w:before="100" w:beforeAutospacing="1" w:after="100" w:afterAutospacing="1" w:line="240" w:lineRule="auto"/>
        <w:rPr>
          <w:rStyle w:val="Strong"/>
          <w:rFonts w:ascii="Times New Roman" w:hAnsi="Times New Roman" w:cs="Times New Roman"/>
          <w:b w:val="0"/>
          <w:bCs w:val="0"/>
          <w:sz w:val="24"/>
          <w:szCs w:val="24"/>
        </w:rPr>
      </w:pPr>
      <w:r w:rsidRPr="00FD408B">
        <w:rPr>
          <w:rStyle w:val="Strong"/>
          <w:rFonts w:ascii="Times New Roman" w:hAnsi="Times New Roman" w:cs="Times New Roman"/>
          <w:b w:val="0"/>
          <w:bCs w:val="0"/>
          <w:sz w:val="24"/>
          <w:szCs w:val="24"/>
        </w:rPr>
        <w:t xml:space="preserve">Hypothesis Three: There is a significant interaction between skin color and social class </w:t>
      </w:r>
      <w:r w:rsidR="00253A77" w:rsidRPr="00FD408B">
        <w:rPr>
          <w:rStyle w:val="Strong"/>
          <w:rFonts w:ascii="Times New Roman" w:hAnsi="Times New Roman" w:cs="Times New Roman"/>
          <w:b w:val="0"/>
          <w:bCs w:val="0"/>
          <w:sz w:val="24"/>
          <w:szCs w:val="24"/>
        </w:rPr>
        <w:t>(</w:t>
      </w:r>
      <w:r w:rsidR="00253A77" w:rsidRPr="00FD408B">
        <w:rPr>
          <w:rStyle w:val="Strong"/>
          <w:rFonts w:ascii="Times New Roman" w:hAnsi="Times New Roman" w:cs="Times New Roman"/>
          <w:b w:val="0"/>
          <w:bCs w:val="0"/>
          <w:i/>
          <w:iCs/>
          <w:sz w:val="24"/>
          <w:szCs w:val="24"/>
        </w:rPr>
        <w:t>p</w:t>
      </w:r>
      <w:r w:rsidRPr="00FD408B">
        <w:rPr>
          <w:rStyle w:val="Strong"/>
          <w:rFonts w:ascii="Times New Roman" w:hAnsi="Times New Roman" w:cs="Times New Roman"/>
          <w:b w:val="0"/>
          <w:bCs w:val="0"/>
          <w:sz w:val="24"/>
          <w:szCs w:val="24"/>
        </w:rPr>
        <w:t xml:space="preserve"> &lt; .001</w:t>
      </w:r>
      <w:r w:rsidR="00253A77" w:rsidRPr="00FD408B">
        <w:rPr>
          <w:rStyle w:val="Strong"/>
          <w:rFonts w:ascii="Times New Roman" w:hAnsi="Times New Roman" w:cs="Times New Roman"/>
          <w:b w:val="0"/>
          <w:bCs w:val="0"/>
          <w:sz w:val="24"/>
          <w:szCs w:val="24"/>
        </w:rPr>
        <w:t>)</w:t>
      </w:r>
      <w:r w:rsidRPr="00FD408B">
        <w:rPr>
          <w:rStyle w:val="Strong"/>
          <w:rFonts w:ascii="Times New Roman" w:hAnsi="Times New Roman" w:cs="Times New Roman"/>
          <w:b w:val="0"/>
          <w:bCs w:val="0"/>
          <w:sz w:val="24"/>
          <w:szCs w:val="24"/>
        </w:rPr>
        <w:t xml:space="preserve">. Because our p value is less than our alpha level of .05, </w:t>
      </w:r>
      <w:r w:rsidR="00724732" w:rsidRPr="00FD408B">
        <w:rPr>
          <w:rStyle w:val="Strong"/>
          <w:rFonts w:ascii="Times New Roman" w:hAnsi="Times New Roman" w:cs="Times New Roman"/>
          <w:b w:val="0"/>
          <w:bCs w:val="0"/>
          <w:sz w:val="24"/>
          <w:szCs w:val="24"/>
        </w:rPr>
        <w:t>and our omega-squared effect size is medium (</w:t>
      </w:r>
      <w:r w:rsidR="00253A77" w:rsidRPr="00FD408B">
        <w:rPr>
          <w:rFonts w:ascii="Times New Roman" w:hAnsi="Times New Roman" w:cs="Times New Roman"/>
          <w:sz w:val="24"/>
          <w:szCs w:val="24"/>
        </w:rPr>
        <w:t>ω</w:t>
      </w:r>
      <w:r w:rsidR="00253A77" w:rsidRPr="00FD408B">
        <w:rPr>
          <w:rFonts w:ascii="Times New Roman" w:hAnsi="Times New Roman" w:cs="Times New Roman"/>
          <w:sz w:val="24"/>
          <w:szCs w:val="24"/>
          <w:vertAlign w:val="superscript"/>
        </w:rPr>
        <w:t>2</w:t>
      </w:r>
      <w:r w:rsidR="00253A77" w:rsidRPr="00FD408B">
        <w:rPr>
          <w:rFonts w:ascii="Times New Roman" w:hAnsi="Times New Roman" w:cs="Times New Roman"/>
          <w:i/>
          <w:sz w:val="24"/>
          <w:szCs w:val="24"/>
        </w:rPr>
        <w:t xml:space="preserve"> </w:t>
      </w:r>
      <w:r w:rsidR="00253A77" w:rsidRPr="00FD408B">
        <w:rPr>
          <w:rFonts w:ascii="Times New Roman" w:hAnsi="Times New Roman" w:cs="Times New Roman"/>
          <w:sz w:val="24"/>
          <w:szCs w:val="24"/>
        </w:rPr>
        <w:t xml:space="preserve">= .07), </w:t>
      </w:r>
      <w:r w:rsidRPr="00FD408B">
        <w:rPr>
          <w:rStyle w:val="Strong"/>
          <w:rFonts w:ascii="Times New Roman" w:hAnsi="Times New Roman" w:cs="Times New Roman"/>
          <w:b w:val="0"/>
          <w:bCs w:val="0"/>
          <w:sz w:val="24"/>
          <w:szCs w:val="24"/>
        </w:rPr>
        <w:t xml:space="preserve">we reject our third null hypothesis. </w:t>
      </w:r>
      <w:r w:rsidR="003D3ED6">
        <w:rPr>
          <w:rStyle w:val="Strong"/>
          <w:rFonts w:ascii="Times New Roman" w:hAnsi="Times New Roman" w:cs="Times New Roman"/>
          <w:b w:val="0"/>
          <w:bCs w:val="0"/>
          <w:sz w:val="24"/>
          <w:szCs w:val="24"/>
        </w:rPr>
        <w:t>W</w:t>
      </w:r>
      <w:r w:rsidRPr="00FD408B">
        <w:rPr>
          <w:rStyle w:val="Strong"/>
          <w:rFonts w:ascii="Times New Roman" w:hAnsi="Times New Roman" w:cs="Times New Roman"/>
          <w:b w:val="0"/>
          <w:bCs w:val="0"/>
          <w:sz w:val="24"/>
          <w:szCs w:val="24"/>
        </w:rPr>
        <w:t>e do have a significant interaction between skin color and social class on student levels of agreement with target conviction.</w:t>
      </w:r>
    </w:p>
    <w:p w14:paraId="4EF7D4DC" w14:textId="77777777" w:rsidR="00AE5940" w:rsidRPr="00FD408B" w:rsidRDefault="00AE5940" w:rsidP="00AE5940">
      <w:pPr>
        <w:keepNext/>
        <w:spacing w:before="100" w:beforeAutospacing="1" w:after="100" w:afterAutospacing="1" w:line="240" w:lineRule="auto"/>
        <w:rPr>
          <w:rFonts w:ascii="Times New Roman" w:hAnsi="Times New Roman" w:cs="Times New Roman"/>
          <w:sz w:val="24"/>
          <w:szCs w:val="24"/>
        </w:rPr>
      </w:pPr>
      <w:r w:rsidRPr="00FD408B">
        <w:rPr>
          <w:rFonts w:ascii="Times New Roman" w:hAnsi="Times New Roman" w:cs="Times New Roman"/>
          <w:noProof/>
          <w:sz w:val="24"/>
          <w:szCs w:val="24"/>
        </w:rPr>
        <w:drawing>
          <wp:inline distT="0" distB="0" distL="0" distR="0" wp14:anchorId="0C66E287" wp14:editId="25541D3E">
            <wp:extent cx="5943600" cy="2272030"/>
            <wp:effectExtent l="0" t="0" r="0" b="0"/>
            <wp:docPr id="1985681621" name="Picture 3" descr="JASP output two-way ANOVA omnibus test results table. Image highlights what each piece of data in the table tells us (i.e., degrees of freedom, F statistics, p values, and omega-squared values). Information included in the image text is also in the chapter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81621" name="Picture 3" descr="JASP output two-way ANOVA omnibus test results table. Image highlights what each piece of data in the table tells us (i.e., degrees of freedom, F statistics, p values, and omega-squared values). Information included in the image text is also in the chapter tex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72030"/>
                    </a:xfrm>
                    <a:prstGeom prst="rect">
                      <a:avLst/>
                    </a:prstGeom>
                  </pic:spPr>
                </pic:pic>
              </a:graphicData>
            </a:graphic>
          </wp:inline>
        </w:drawing>
      </w:r>
    </w:p>
    <w:p w14:paraId="4832A06F" w14:textId="64841AC5" w:rsidR="00AE5940" w:rsidRPr="00FD408B" w:rsidRDefault="00AE5940" w:rsidP="00AE5940">
      <w:pPr>
        <w:pStyle w:val="Caption"/>
        <w:rPr>
          <w:rStyle w:val="Strong"/>
          <w:rFonts w:ascii="Times New Roman" w:hAnsi="Times New Roman" w:cs="Times New Roman"/>
          <w:b w:val="0"/>
          <w:bCs w:val="0"/>
          <w:sz w:val="24"/>
          <w:szCs w:val="24"/>
        </w:rPr>
      </w:pPr>
      <w:r w:rsidRPr="00FD408B">
        <w:rPr>
          <w:rFonts w:ascii="Times New Roman" w:hAnsi="Times New Roman" w:cs="Times New Roman"/>
          <w:sz w:val="24"/>
          <w:szCs w:val="24"/>
        </w:rPr>
        <w:t xml:space="preserve">Figure </w:t>
      </w:r>
      <w:r w:rsidRPr="00FD408B">
        <w:rPr>
          <w:rFonts w:ascii="Times New Roman" w:hAnsi="Times New Roman" w:cs="Times New Roman"/>
          <w:sz w:val="24"/>
          <w:szCs w:val="24"/>
        </w:rPr>
        <w:fldChar w:fldCharType="begin"/>
      </w:r>
      <w:r w:rsidRPr="00FD408B">
        <w:rPr>
          <w:rFonts w:ascii="Times New Roman" w:hAnsi="Times New Roman" w:cs="Times New Roman"/>
          <w:sz w:val="24"/>
          <w:szCs w:val="24"/>
        </w:rPr>
        <w:instrText xml:space="preserve"> SEQ Figure \* ARABIC </w:instrText>
      </w:r>
      <w:r w:rsidRPr="00FD408B">
        <w:rPr>
          <w:rFonts w:ascii="Times New Roman" w:hAnsi="Times New Roman" w:cs="Times New Roman"/>
          <w:sz w:val="24"/>
          <w:szCs w:val="24"/>
        </w:rPr>
        <w:fldChar w:fldCharType="separate"/>
      </w:r>
      <w:r w:rsidR="00C75948">
        <w:rPr>
          <w:rFonts w:ascii="Times New Roman" w:hAnsi="Times New Roman" w:cs="Times New Roman"/>
          <w:noProof/>
          <w:sz w:val="24"/>
          <w:szCs w:val="24"/>
        </w:rPr>
        <w:t>4</w:t>
      </w:r>
      <w:r w:rsidRPr="00FD408B">
        <w:rPr>
          <w:rFonts w:ascii="Times New Roman" w:hAnsi="Times New Roman" w:cs="Times New Roman"/>
          <w:sz w:val="24"/>
          <w:szCs w:val="24"/>
        </w:rPr>
        <w:fldChar w:fldCharType="end"/>
      </w:r>
      <w:r w:rsidRPr="00FD408B">
        <w:rPr>
          <w:rFonts w:ascii="Times New Roman" w:hAnsi="Times New Roman" w:cs="Times New Roman"/>
          <w:sz w:val="24"/>
          <w:szCs w:val="24"/>
        </w:rPr>
        <w:t xml:space="preserve"> 2x2 Factorial ANOVA Omnibus Test Results.</w:t>
      </w:r>
    </w:p>
    <w:p w14:paraId="20A6BBBD" w14:textId="77777777" w:rsidR="00253A77" w:rsidRPr="00FD408B" w:rsidRDefault="00253A77" w:rsidP="00457B18">
      <w:pPr>
        <w:spacing w:before="100" w:beforeAutospacing="1" w:after="100" w:afterAutospacing="1" w:line="240" w:lineRule="auto"/>
        <w:ind w:firstLine="360"/>
        <w:rPr>
          <w:rStyle w:val="Strong"/>
          <w:rFonts w:ascii="Times New Roman" w:hAnsi="Times New Roman" w:cs="Times New Roman"/>
          <w:b w:val="0"/>
          <w:bCs w:val="0"/>
          <w:sz w:val="24"/>
          <w:szCs w:val="24"/>
        </w:rPr>
      </w:pPr>
      <w:r w:rsidRPr="00FD408B">
        <w:rPr>
          <w:rStyle w:val="Strong"/>
          <w:rFonts w:ascii="Times New Roman" w:hAnsi="Times New Roman" w:cs="Times New Roman"/>
          <w:b w:val="0"/>
          <w:bCs w:val="0"/>
          <w:sz w:val="24"/>
          <w:szCs w:val="24"/>
        </w:rPr>
        <w:t xml:space="preserve">A significant interaction means we will need to proceed with post-hoc tests to understand and interpret the results. To address this, we will take two steps: (1) plot the means of each cell in our interaction to visualize the data, and (2) perform post-hoc tests known as simple main effects. To ask JASP to generate an interaction graph, in the same ANOVA analysis window, click on “Descriptive Plots.” </w:t>
      </w:r>
    </w:p>
    <w:p w14:paraId="2B8B86F7" w14:textId="6D26934E" w:rsidR="00253A77" w:rsidRPr="00FD408B" w:rsidRDefault="00253A77" w:rsidP="008F197D">
      <w:pPr>
        <w:pStyle w:val="ListParagraph"/>
        <w:numPr>
          <w:ilvl w:val="0"/>
          <w:numId w:val="21"/>
        </w:numPr>
        <w:spacing w:before="100" w:beforeAutospacing="1" w:after="100" w:afterAutospacing="1" w:line="240" w:lineRule="auto"/>
        <w:rPr>
          <w:rStyle w:val="Strong"/>
          <w:rFonts w:ascii="Times New Roman" w:hAnsi="Times New Roman" w:cs="Times New Roman"/>
          <w:b w:val="0"/>
          <w:bCs w:val="0"/>
          <w:sz w:val="24"/>
          <w:szCs w:val="24"/>
        </w:rPr>
      </w:pPr>
      <w:r w:rsidRPr="00FD408B">
        <w:rPr>
          <w:rStyle w:val="Strong"/>
          <w:rFonts w:ascii="Times New Roman" w:hAnsi="Times New Roman" w:cs="Times New Roman"/>
          <w:b w:val="0"/>
          <w:bCs w:val="0"/>
          <w:sz w:val="24"/>
          <w:szCs w:val="24"/>
        </w:rPr>
        <w:t xml:space="preserve">Move Skin Color to the “Separate Lines” box. This will graph our first factor, skin color, as two separate lines on the graph. </w:t>
      </w:r>
    </w:p>
    <w:p w14:paraId="22C58DE5" w14:textId="77777777" w:rsidR="00253A77" w:rsidRPr="00FD408B" w:rsidRDefault="00253A77" w:rsidP="008F197D">
      <w:pPr>
        <w:pStyle w:val="ListParagraph"/>
        <w:numPr>
          <w:ilvl w:val="0"/>
          <w:numId w:val="21"/>
        </w:numPr>
        <w:spacing w:before="100" w:beforeAutospacing="1" w:after="100" w:afterAutospacing="1" w:line="240" w:lineRule="auto"/>
        <w:rPr>
          <w:rStyle w:val="Strong"/>
          <w:rFonts w:ascii="Times New Roman" w:hAnsi="Times New Roman" w:cs="Times New Roman"/>
          <w:b w:val="0"/>
          <w:bCs w:val="0"/>
          <w:sz w:val="24"/>
          <w:szCs w:val="24"/>
        </w:rPr>
      </w:pPr>
      <w:r w:rsidRPr="00FD408B">
        <w:rPr>
          <w:rStyle w:val="Strong"/>
          <w:rFonts w:ascii="Times New Roman" w:hAnsi="Times New Roman" w:cs="Times New Roman"/>
          <w:b w:val="0"/>
          <w:bCs w:val="0"/>
          <w:sz w:val="24"/>
          <w:szCs w:val="24"/>
        </w:rPr>
        <w:t>Move Social Class to the “Horizontal Axis” box. This will place our second factor, social class, on the x-axis of the graph.</w:t>
      </w:r>
    </w:p>
    <w:p w14:paraId="6BE71CFE" w14:textId="0FE14DB4" w:rsidR="00253A77" w:rsidRPr="00FD408B" w:rsidRDefault="00253A77" w:rsidP="008F197D">
      <w:pPr>
        <w:pStyle w:val="ListParagraph"/>
        <w:numPr>
          <w:ilvl w:val="0"/>
          <w:numId w:val="21"/>
        </w:numPr>
        <w:spacing w:before="100" w:beforeAutospacing="1" w:after="100" w:afterAutospacing="1" w:line="240" w:lineRule="auto"/>
        <w:rPr>
          <w:rStyle w:val="Strong"/>
          <w:rFonts w:ascii="Times New Roman" w:hAnsi="Times New Roman" w:cs="Times New Roman"/>
          <w:b w:val="0"/>
          <w:bCs w:val="0"/>
          <w:sz w:val="24"/>
          <w:szCs w:val="24"/>
        </w:rPr>
      </w:pPr>
      <w:r w:rsidRPr="00FD408B">
        <w:rPr>
          <w:rStyle w:val="Strong"/>
          <w:rFonts w:ascii="Times New Roman" w:hAnsi="Times New Roman" w:cs="Times New Roman"/>
          <w:b w:val="0"/>
          <w:bCs w:val="0"/>
          <w:sz w:val="24"/>
          <w:szCs w:val="24"/>
        </w:rPr>
        <w:t>Click “Display error bars.”</w:t>
      </w:r>
    </w:p>
    <w:p w14:paraId="2765BDF3" w14:textId="77777777" w:rsidR="00C77FB9" w:rsidRPr="00FD408B" w:rsidRDefault="00C77FB9" w:rsidP="00C77FB9">
      <w:pPr>
        <w:keepNext/>
        <w:rPr>
          <w:rFonts w:ascii="Times New Roman" w:hAnsi="Times New Roman" w:cs="Times New Roman"/>
          <w:sz w:val="24"/>
          <w:szCs w:val="24"/>
        </w:rPr>
      </w:pPr>
      <w:r w:rsidRPr="00FD408B">
        <w:rPr>
          <w:rFonts w:ascii="Times New Roman" w:hAnsi="Times New Roman" w:cs="Times New Roman"/>
          <w:noProof/>
          <w:sz w:val="24"/>
          <w:szCs w:val="24"/>
        </w:rPr>
        <w:lastRenderedPageBreak/>
        <w:drawing>
          <wp:inline distT="0" distB="0" distL="0" distR="0" wp14:anchorId="241A1400" wp14:editId="0FAD76CF">
            <wp:extent cx="5943600" cy="3225800"/>
            <wp:effectExtent l="0" t="0" r="0" b="0"/>
            <wp:docPr id="1942317982" name="Picture 5" descr="JASP Descriptives Plot displaying the means with 95% confidence interval error bars. The x-axis represents social class, while skin color is indicated by separa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17982" name="Picture 5" descr="JASP Descriptives Plot displaying the means with 95% confidence interval error bars. The x-axis represents social class, while skin color is indicated by separate line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14:paraId="09404286" w14:textId="1574D4C8" w:rsidR="00C77FB9" w:rsidRPr="00FD408B" w:rsidRDefault="00C77FB9" w:rsidP="00C77FB9">
      <w:pPr>
        <w:pStyle w:val="Caption"/>
        <w:rPr>
          <w:rFonts w:ascii="Times New Roman" w:hAnsi="Times New Roman" w:cs="Times New Roman"/>
          <w:sz w:val="24"/>
          <w:szCs w:val="24"/>
        </w:rPr>
      </w:pPr>
      <w:r w:rsidRPr="00FD408B">
        <w:rPr>
          <w:rFonts w:ascii="Times New Roman" w:hAnsi="Times New Roman" w:cs="Times New Roman"/>
          <w:sz w:val="24"/>
          <w:szCs w:val="24"/>
        </w:rPr>
        <w:t xml:space="preserve">Figure </w:t>
      </w:r>
      <w:r w:rsidRPr="00FD408B">
        <w:rPr>
          <w:rFonts w:ascii="Times New Roman" w:hAnsi="Times New Roman" w:cs="Times New Roman"/>
          <w:sz w:val="24"/>
          <w:szCs w:val="24"/>
        </w:rPr>
        <w:fldChar w:fldCharType="begin"/>
      </w:r>
      <w:r w:rsidRPr="00FD408B">
        <w:rPr>
          <w:rFonts w:ascii="Times New Roman" w:hAnsi="Times New Roman" w:cs="Times New Roman"/>
          <w:sz w:val="24"/>
          <w:szCs w:val="24"/>
        </w:rPr>
        <w:instrText xml:space="preserve"> SEQ Figure \* ARABIC </w:instrText>
      </w:r>
      <w:r w:rsidRPr="00FD408B">
        <w:rPr>
          <w:rFonts w:ascii="Times New Roman" w:hAnsi="Times New Roman" w:cs="Times New Roman"/>
          <w:sz w:val="24"/>
          <w:szCs w:val="24"/>
        </w:rPr>
        <w:fldChar w:fldCharType="separate"/>
      </w:r>
      <w:r w:rsidR="00C75948">
        <w:rPr>
          <w:rFonts w:ascii="Times New Roman" w:hAnsi="Times New Roman" w:cs="Times New Roman"/>
          <w:noProof/>
          <w:sz w:val="24"/>
          <w:szCs w:val="24"/>
        </w:rPr>
        <w:t>5</w:t>
      </w:r>
      <w:r w:rsidRPr="00FD408B">
        <w:rPr>
          <w:rFonts w:ascii="Times New Roman" w:hAnsi="Times New Roman" w:cs="Times New Roman"/>
          <w:sz w:val="24"/>
          <w:szCs w:val="24"/>
        </w:rPr>
        <w:fldChar w:fldCharType="end"/>
      </w:r>
      <w:r w:rsidRPr="00FD408B">
        <w:rPr>
          <w:rFonts w:ascii="Times New Roman" w:hAnsi="Times New Roman" w:cs="Times New Roman"/>
          <w:sz w:val="24"/>
          <w:szCs w:val="24"/>
        </w:rPr>
        <w:t xml:space="preserve"> Interaction Plot: Social Class and Skin Color with Means and 95% Confidence Intervals.</w:t>
      </w:r>
    </w:p>
    <w:p w14:paraId="00057A1A" w14:textId="77DBDCF2" w:rsidR="00C77FB9" w:rsidRPr="00FD408B" w:rsidRDefault="00C77FB9" w:rsidP="00457B18">
      <w:pPr>
        <w:ind w:firstLine="720"/>
        <w:rPr>
          <w:rFonts w:ascii="Times New Roman" w:hAnsi="Times New Roman" w:cs="Times New Roman"/>
          <w:sz w:val="24"/>
          <w:szCs w:val="24"/>
        </w:rPr>
      </w:pPr>
      <w:r w:rsidRPr="00FD408B">
        <w:rPr>
          <w:rFonts w:ascii="Times New Roman" w:hAnsi="Times New Roman" w:cs="Times New Roman"/>
          <w:sz w:val="24"/>
          <w:szCs w:val="24"/>
        </w:rPr>
        <w:t>The descriptives plot with the means and confidence intervals of the error can help you visualize the interaction. In this example, the overlap between the means and confidence intervals for the level of student agreement with conviction in the control condition appears to be similar for both the White and Black conditions. However, the lack of overlap of the error bars in the low socioeconomic status condition between the White and Black conditions indicate that th</w:t>
      </w:r>
      <w:r w:rsidR="00B629C1" w:rsidRPr="00FD408B">
        <w:rPr>
          <w:rFonts w:ascii="Times New Roman" w:hAnsi="Times New Roman" w:cs="Times New Roman"/>
          <w:sz w:val="24"/>
          <w:szCs w:val="24"/>
        </w:rPr>
        <w:t xml:space="preserve">e mean levels of conviction agreement are going to be significantly different. To determine if this is accurate, we must conduct simple main effects. </w:t>
      </w:r>
      <w:r w:rsidR="00C477E5" w:rsidRPr="00FD408B">
        <w:rPr>
          <w:rFonts w:ascii="Times New Roman" w:hAnsi="Times New Roman" w:cs="Times New Roman"/>
          <w:sz w:val="24"/>
          <w:szCs w:val="24"/>
        </w:rPr>
        <w:t xml:space="preserve">However, let’s look at the raincloud plots as well. </w:t>
      </w:r>
      <w:r w:rsidR="00A57BA1" w:rsidRPr="00FD408B">
        <w:rPr>
          <w:rFonts w:ascii="Times New Roman" w:hAnsi="Times New Roman" w:cs="Times New Roman"/>
          <w:sz w:val="24"/>
          <w:szCs w:val="24"/>
        </w:rPr>
        <w:t xml:space="preserve">To create raincloud plots in JASP, you will click on the “Raincloud Plots” menu </w:t>
      </w:r>
      <w:r w:rsidR="00A57BA1" w:rsidRPr="00FD408B">
        <w:rPr>
          <w:rStyle w:val="Strong"/>
          <w:rFonts w:ascii="Times New Roman" w:hAnsi="Times New Roman" w:cs="Times New Roman"/>
          <w:b w:val="0"/>
          <w:bCs w:val="0"/>
          <w:sz w:val="24"/>
          <w:szCs w:val="24"/>
        </w:rPr>
        <w:t>in the same ANOVA analysis window. From there, you can choose which factor you would like on the horizontal axis and separate plots, as well as whether you would like a horizontal versus vertical display.</w:t>
      </w:r>
      <w:r w:rsidR="00A57BA1" w:rsidRPr="00FD408B">
        <w:rPr>
          <w:rFonts w:ascii="Times New Roman" w:hAnsi="Times New Roman" w:cs="Times New Roman"/>
          <w:sz w:val="24"/>
          <w:szCs w:val="24"/>
        </w:rPr>
        <w:t xml:space="preserve"> For this walk-through, I placed social class on the horizontal axis, skin color in separate plots, and </w:t>
      </w:r>
      <w:r w:rsidR="003D3ED6" w:rsidRPr="00FD408B">
        <w:rPr>
          <w:rFonts w:ascii="Times New Roman" w:hAnsi="Times New Roman" w:cs="Times New Roman"/>
          <w:sz w:val="24"/>
          <w:szCs w:val="24"/>
        </w:rPr>
        <w:t>chose</w:t>
      </w:r>
      <w:r w:rsidR="00A57BA1" w:rsidRPr="00FD408B">
        <w:rPr>
          <w:rFonts w:ascii="Times New Roman" w:hAnsi="Times New Roman" w:cs="Times New Roman"/>
          <w:sz w:val="24"/>
          <w:szCs w:val="24"/>
        </w:rPr>
        <w:t xml:space="preserve"> horizontal display. Looking at the raincloud plots in </w:t>
      </w:r>
      <w:r w:rsidR="00A57BA1" w:rsidRPr="00FD408B">
        <w:rPr>
          <w:rFonts w:ascii="Times New Roman" w:hAnsi="Times New Roman" w:cs="Times New Roman"/>
          <w:sz w:val="24"/>
          <w:szCs w:val="24"/>
          <w:highlight w:val="yellow"/>
        </w:rPr>
        <w:t>Figures 6 and 7</w:t>
      </w:r>
      <w:r w:rsidR="00A57BA1" w:rsidRPr="00FD408B">
        <w:rPr>
          <w:rFonts w:ascii="Times New Roman" w:hAnsi="Times New Roman" w:cs="Times New Roman"/>
          <w:sz w:val="24"/>
          <w:szCs w:val="24"/>
        </w:rPr>
        <w:t>, t</w:t>
      </w:r>
      <w:r w:rsidR="00C477E5" w:rsidRPr="00FD408B">
        <w:rPr>
          <w:rFonts w:ascii="Times New Roman" w:hAnsi="Times New Roman" w:cs="Times New Roman"/>
          <w:sz w:val="24"/>
          <w:szCs w:val="24"/>
        </w:rPr>
        <w:t xml:space="preserve">he distribution of conviction agreement for the low SES White target and the Black target in the control condition </w:t>
      </w:r>
      <w:r w:rsidR="00A57BA1" w:rsidRPr="00FD408B">
        <w:rPr>
          <w:rFonts w:ascii="Times New Roman" w:hAnsi="Times New Roman" w:cs="Times New Roman"/>
          <w:sz w:val="24"/>
          <w:szCs w:val="24"/>
        </w:rPr>
        <w:t>appear very similar, as do the distributions for the White control group and the low SES Black group.</w:t>
      </w:r>
      <w:r w:rsidR="00C477E5" w:rsidRPr="00FD408B">
        <w:rPr>
          <w:rFonts w:ascii="Times New Roman" w:hAnsi="Times New Roman" w:cs="Times New Roman"/>
          <w:sz w:val="24"/>
          <w:szCs w:val="24"/>
        </w:rPr>
        <w:t xml:space="preserve"> </w:t>
      </w:r>
    </w:p>
    <w:p w14:paraId="44CD8D10" w14:textId="77777777" w:rsidR="00C477E5" w:rsidRPr="00FD408B" w:rsidRDefault="00C477E5" w:rsidP="00C477E5">
      <w:pPr>
        <w:keepNext/>
        <w:rPr>
          <w:rFonts w:ascii="Times New Roman" w:hAnsi="Times New Roman" w:cs="Times New Roman"/>
          <w:sz w:val="24"/>
          <w:szCs w:val="24"/>
        </w:rPr>
      </w:pPr>
      <w:r w:rsidRPr="00FD408B">
        <w:rPr>
          <w:rFonts w:ascii="Times New Roman" w:hAnsi="Times New Roman" w:cs="Times New Roman"/>
          <w:noProof/>
          <w:sz w:val="24"/>
          <w:szCs w:val="24"/>
        </w:rPr>
        <w:lastRenderedPageBreak/>
        <w:drawing>
          <wp:inline distT="0" distB="0" distL="0" distR="0" wp14:anchorId="472612F3" wp14:editId="7B7ED702">
            <wp:extent cx="4593566" cy="3062377"/>
            <wp:effectExtent l="0" t="0" r="0" b="5080"/>
            <wp:docPr id="62814354" name="Picture 1" descr="Raincloud plot showing the distributions for White targets in the low SES and control 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4354" name="Picture 1" descr="Raincloud plot showing the distributions for White targets in the low SES and control condition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97878" cy="3065251"/>
                    </a:xfrm>
                    <a:prstGeom prst="rect">
                      <a:avLst/>
                    </a:prstGeom>
                  </pic:spPr>
                </pic:pic>
              </a:graphicData>
            </a:graphic>
          </wp:inline>
        </w:drawing>
      </w:r>
    </w:p>
    <w:p w14:paraId="1CA9829F" w14:textId="5E25860D" w:rsidR="00C477E5" w:rsidRPr="00FD408B" w:rsidRDefault="00C477E5" w:rsidP="00C477E5">
      <w:pPr>
        <w:pStyle w:val="Caption"/>
        <w:rPr>
          <w:rFonts w:ascii="Times New Roman" w:hAnsi="Times New Roman" w:cs="Times New Roman"/>
          <w:sz w:val="24"/>
          <w:szCs w:val="24"/>
        </w:rPr>
      </w:pPr>
      <w:r w:rsidRPr="00FD408B">
        <w:rPr>
          <w:rFonts w:ascii="Times New Roman" w:hAnsi="Times New Roman" w:cs="Times New Roman"/>
          <w:sz w:val="24"/>
          <w:szCs w:val="24"/>
        </w:rPr>
        <w:t xml:space="preserve">Figure </w:t>
      </w:r>
      <w:r w:rsidRPr="00FD408B">
        <w:rPr>
          <w:rFonts w:ascii="Times New Roman" w:hAnsi="Times New Roman" w:cs="Times New Roman"/>
          <w:sz w:val="24"/>
          <w:szCs w:val="24"/>
        </w:rPr>
        <w:fldChar w:fldCharType="begin"/>
      </w:r>
      <w:r w:rsidRPr="00FD408B">
        <w:rPr>
          <w:rFonts w:ascii="Times New Roman" w:hAnsi="Times New Roman" w:cs="Times New Roman"/>
          <w:sz w:val="24"/>
          <w:szCs w:val="24"/>
        </w:rPr>
        <w:instrText xml:space="preserve"> SEQ Figure \* ARABIC </w:instrText>
      </w:r>
      <w:r w:rsidRPr="00FD408B">
        <w:rPr>
          <w:rFonts w:ascii="Times New Roman" w:hAnsi="Times New Roman" w:cs="Times New Roman"/>
          <w:sz w:val="24"/>
          <w:szCs w:val="24"/>
        </w:rPr>
        <w:fldChar w:fldCharType="separate"/>
      </w:r>
      <w:r w:rsidR="00C75948">
        <w:rPr>
          <w:rFonts w:ascii="Times New Roman" w:hAnsi="Times New Roman" w:cs="Times New Roman"/>
          <w:noProof/>
          <w:sz w:val="24"/>
          <w:szCs w:val="24"/>
        </w:rPr>
        <w:t>6</w:t>
      </w:r>
      <w:r w:rsidRPr="00FD408B">
        <w:rPr>
          <w:rFonts w:ascii="Times New Roman" w:hAnsi="Times New Roman" w:cs="Times New Roman"/>
          <w:sz w:val="24"/>
          <w:szCs w:val="24"/>
        </w:rPr>
        <w:fldChar w:fldCharType="end"/>
      </w:r>
      <w:r w:rsidRPr="00FD408B">
        <w:rPr>
          <w:rFonts w:ascii="Times New Roman" w:hAnsi="Times New Roman" w:cs="Times New Roman"/>
          <w:sz w:val="24"/>
          <w:szCs w:val="24"/>
        </w:rPr>
        <w:t xml:space="preserve"> Raincloud plot displaying the </w:t>
      </w:r>
      <w:r w:rsidR="00402FE6" w:rsidRPr="00FD408B">
        <w:rPr>
          <w:rFonts w:ascii="Times New Roman" w:hAnsi="Times New Roman" w:cs="Times New Roman"/>
          <w:sz w:val="24"/>
          <w:szCs w:val="24"/>
        </w:rPr>
        <w:t xml:space="preserve">conviction agreement </w:t>
      </w:r>
      <w:r w:rsidRPr="00FD408B">
        <w:rPr>
          <w:rFonts w:ascii="Times New Roman" w:hAnsi="Times New Roman" w:cs="Times New Roman"/>
          <w:sz w:val="24"/>
          <w:szCs w:val="24"/>
        </w:rPr>
        <w:t>distribution for the Low SES and control conditions for White targets.</w:t>
      </w:r>
    </w:p>
    <w:p w14:paraId="546548EB" w14:textId="77777777" w:rsidR="00C477E5" w:rsidRPr="00FD408B" w:rsidRDefault="00C477E5" w:rsidP="00C477E5">
      <w:pPr>
        <w:keepNext/>
        <w:rPr>
          <w:rFonts w:ascii="Times New Roman" w:hAnsi="Times New Roman" w:cs="Times New Roman"/>
          <w:sz w:val="24"/>
          <w:szCs w:val="24"/>
        </w:rPr>
      </w:pPr>
      <w:r w:rsidRPr="00FD408B">
        <w:rPr>
          <w:rFonts w:ascii="Times New Roman" w:hAnsi="Times New Roman" w:cs="Times New Roman"/>
          <w:noProof/>
          <w:sz w:val="24"/>
          <w:szCs w:val="24"/>
        </w:rPr>
        <w:drawing>
          <wp:inline distT="0" distB="0" distL="0" distR="0" wp14:anchorId="6394300B" wp14:editId="0D948322">
            <wp:extent cx="4722963" cy="3148642"/>
            <wp:effectExtent l="0" t="0" r="1905" b="0"/>
            <wp:docPr id="660444188" name="Picture 2" descr="Raincloud plot showing the distributions for Black targets in the low SES and control 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44188" name="Picture 2" descr="Raincloud plot showing the distributions for Black targets in the low SES and control condition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33164" cy="3155443"/>
                    </a:xfrm>
                    <a:prstGeom prst="rect">
                      <a:avLst/>
                    </a:prstGeom>
                  </pic:spPr>
                </pic:pic>
              </a:graphicData>
            </a:graphic>
          </wp:inline>
        </w:drawing>
      </w:r>
    </w:p>
    <w:p w14:paraId="366F1CD6" w14:textId="1BA7F17C" w:rsidR="00C477E5" w:rsidRPr="00FD408B" w:rsidRDefault="00C477E5" w:rsidP="00C477E5">
      <w:pPr>
        <w:pStyle w:val="Caption"/>
        <w:rPr>
          <w:rFonts w:ascii="Times New Roman" w:hAnsi="Times New Roman" w:cs="Times New Roman"/>
          <w:sz w:val="24"/>
          <w:szCs w:val="24"/>
        </w:rPr>
      </w:pPr>
      <w:r w:rsidRPr="00FD408B">
        <w:rPr>
          <w:rFonts w:ascii="Times New Roman" w:hAnsi="Times New Roman" w:cs="Times New Roman"/>
          <w:sz w:val="24"/>
          <w:szCs w:val="24"/>
        </w:rPr>
        <w:t xml:space="preserve">Figure </w:t>
      </w:r>
      <w:r w:rsidRPr="00FD408B">
        <w:rPr>
          <w:rFonts w:ascii="Times New Roman" w:hAnsi="Times New Roman" w:cs="Times New Roman"/>
          <w:sz w:val="24"/>
          <w:szCs w:val="24"/>
        </w:rPr>
        <w:fldChar w:fldCharType="begin"/>
      </w:r>
      <w:r w:rsidRPr="00FD408B">
        <w:rPr>
          <w:rFonts w:ascii="Times New Roman" w:hAnsi="Times New Roman" w:cs="Times New Roman"/>
          <w:sz w:val="24"/>
          <w:szCs w:val="24"/>
        </w:rPr>
        <w:instrText xml:space="preserve"> SEQ Figure \* ARABIC </w:instrText>
      </w:r>
      <w:r w:rsidRPr="00FD408B">
        <w:rPr>
          <w:rFonts w:ascii="Times New Roman" w:hAnsi="Times New Roman" w:cs="Times New Roman"/>
          <w:sz w:val="24"/>
          <w:szCs w:val="24"/>
        </w:rPr>
        <w:fldChar w:fldCharType="separate"/>
      </w:r>
      <w:r w:rsidR="00C75948">
        <w:rPr>
          <w:rFonts w:ascii="Times New Roman" w:hAnsi="Times New Roman" w:cs="Times New Roman"/>
          <w:noProof/>
          <w:sz w:val="24"/>
          <w:szCs w:val="24"/>
        </w:rPr>
        <w:t>7</w:t>
      </w:r>
      <w:r w:rsidRPr="00FD408B">
        <w:rPr>
          <w:rFonts w:ascii="Times New Roman" w:hAnsi="Times New Roman" w:cs="Times New Roman"/>
          <w:sz w:val="24"/>
          <w:szCs w:val="24"/>
        </w:rPr>
        <w:fldChar w:fldCharType="end"/>
      </w:r>
      <w:r w:rsidRPr="00FD408B">
        <w:rPr>
          <w:rFonts w:ascii="Times New Roman" w:hAnsi="Times New Roman" w:cs="Times New Roman"/>
          <w:sz w:val="24"/>
          <w:szCs w:val="24"/>
        </w:rPr>
        <w:t xml:space="preserve"> Raincloud plot displaying the </w:t>
      </w:r>
      <w:r w:rsidR="00402FE6" w:rsidRPr="00FD408B">
        <w:rPr>
          <w:rFonts w:ascii="Times New Roman" w:hAnsi="Times New Roman" w:cs="Times New Roman"/>
          <w:sz w:val="24"/>
          <w:szCs w:val="24"/>
        </w:rPr>
        <w:t xml:space="preserve">conviction agreement </w:t>
      </w:r>
      <w:r w:rsidRPr="00FD408B">
        <w:rPr>
          <w:rFonts w:ascii="Times New Roman" w:hAnsi="Times New Roman" w:cs="Times New Roman"/>
          <w:sz w:val="24"/>
          <w:szCs w:val="24"/>
        </w:rPr>
        <w:t>distribution for the Low SES and control conditions for Black targets.</w:t>
      </w:r>
    </w:p>
    <w:p w14:paraId="572C6CEA" w14:textId="75360568" w:rsidR="004D7C04" w:rsidRPr="00FD408B" w:rsidRDefault="00F01753" w:rsidP="00457B18">
      <w:pPr>
        <w:spacing w:before="100" w:beforeAutospacing="1" w:after="100" w:afterAutospacing="1" w:line="240" w:lineRule="auto"/>
        <w:ind w:firstLine="360"/>
        <w:rPr>
          <w:rStyle w:val="Strong"/>
          <w:rFonts w:ascii="Times New Roman" w:hAnsi="Times New Roman" w:cs="Times New Roman"/>
          <w:b w:val="0"/>
          <w:bCs w:val="0"/>
          <w:sz w:val="24"/>
          <w:szCs w:val="24"/>
        </w:rPr>
      </w:pPr>
      <w:r w:rsidRPr="00FD408B">
        <w:rPr>
          <w:rFonts w:ascii="Times New Roman" w:hAnsi="Times New Roman" w:cs="Times New Roman"/>
          <w:sz w:val="24"/>
          <w:szCs w:val="24"/>
        </w:rPr>
        <w:t>In de Lima and colleagues</w:t>
      </w:r>
      <w:r w:rsidR="00694886" w:rsidRPr="00FD408B">
        <w:rPr>
          <w:rFonts w:ascii="Times New Roman" w:hAnsi="Times New Roman" w:cs="Times New Roman"/>
          <w:sz w:val="24"/>
          <w:szCs w:val="24"/>
        </w:rPr>
        <w:t>’</w:t>
      </w:r>
      <w:r w:rsidRPr="00FD408B">
        <w:rPr>
          <w:rFonts w:ascii="Times New Roman" w:hAnsi="Times New Roman" w:cs="Times New Roman"/>
          <w:sz w:val="24"/>
          <w:szCs w:val="24"/>
        </w:rPr>
        <w:t xml:space="preserve"> (2019) published paper, they conducted pairwise comparisons to probe the interaction</w:t>
      </w:r>
      <w:r w:rsidR="00A57BA1" w:rsidRPr="00FD408B">
        <w:rPr>
          <w:rFonts w:ascii="Times New Roman" w:hAnsi="Times New Roman" w:cs="Times New Roman"/>
          <w:sz w:val="24"/>
          <w:szCs w:val="24"/>
        </w:rPr>
        <w:t xml:space="preserve"> instead of simple main effects</w:t>
      </w:r>
      <w:r w:rsidRPr="00FD408B">
        <w:rPr>
          <w:rFonts w:ascii="Times New Roman" w:hAnsi="Times New Roman" w:cs="Times New Roman"/>
          <w:sz w:val="24"/>
          <w:szCs w:val="24"/>
        </w:rPr>
        <w:t xml:space="preserve">. This may be </w:t>
      </w:r>
      <w:r w:rsidR="003575E1" w:rsidRPr="00FD408B">
        <w:rPr>
          <w:rFonts w:ascii="Times New Roman" w:hAnsi="Times New Roman" w:cs="Times New Roman"/>
          <w:sz w:val="24"/>
          <w:szCs w:val="24"/>
        </w:rPr>
        <w:t>because</w:t>
      </w:r>
      <w:r w:rsidRPr="00FD408B">
        <w:rPr>
          <w:rFonts w:ascii="Times New Roman" w:hAnsi="Times New Roman" w:cs="Times New Roman"/>
          <w:sz w:val="24"/>
          <w:szCs w:val="24"/>
        </w:rPr>
        <w:t xml:space="preserve"> they used SPSS to run their analyses (based on the .sav files they have uploaded on Open Science Framework). Although SPSS can run simple main effects using syntax</w:t>
      </w:r>
      <w:r w:rsidR="003575E1" w:rsidRPr="00FD408B">
        <w:rPr>
          <w:rFonts w:ascii="Times New Roman" w:hAnsi="Times New Roman" w:cs="Times New Roman"/>
          <w:sz w:val="24"/>
          <w:szCs w:val="24"/>
        </w:rPr>
        <w:t xml:space="preserve">, it does not currently have the capacity </w:t>
      </w:r>
      <w:r w:rsidR="003575E1" w:rsidRPr="00FD408B">
        <w:rPr>
          <w:rFonts w:ascii="Times New Roman" w:hAnsi="Times New Roman" w:cs="Times New Roman"/>
          <w:sz w:val="24"/>
          <w:szCs w:val="24"/>
        </w:rPr>
        <w:lastRenderedPageBreak/>
        <w:t>to run them using the point-and-click interface. However, a</w:t>
      </w:r>
      <w:r w:rsidR="0085423A" w:rsidRPr="00FD408B">
        <w:rPr>
          <w:rFonts w:ascii="Times New Roman" w:hAnsi="Times New Roman" w:cs="Times New Roman"/>
          <w:sz w:val="24"/>
          <w:szCs w:val="24"/>
        </w:rPr>
        <w:t xml:space="preserve"> simple main effect is a </w:t>
      </w:r>
      <w:r w:rsidR="003575E1" w:rsidRPr="00FD408B">
        <w:rPr>
          <w:rFonts w:ascii="Times New Roman" w:hAnsi="Times New Roman" w:cs="Times New Roman"/>
          <w:sz w:val="24"/>
          <w:szCs w:val="24"/>
        </w:rPr>
        <w:t xml:space="preserve">more </w:t>
      </w:r>
      <w:r w:rsidR="0085423A" w:rsidRPr="00FD408B">
        <w:rPr>
          <w:rFonts w:ascii="Times New Roman" w:hAnsi="Times New Roman" w:cs="Times New Roman"/>
          <w:sz w:val="24"/>
          <w:szCs w:val="24"/>
        </w:rPr>
        <w:t xml:space="preserve">commonly used </w:t>
      </w:r>
      <w:r w:rsidR="003575E1" w:rsidRPr="00FD408B">
        <w:rPr>
          <w:rFonts w:ascii="Times New Roman" w:hAnsi="Times New Roman" w:cs="Times New Roman"/>
          <w:sz w:val="24"/>
          <w:szCs w:val="24"/>
        </w:rPr>
        <w:t xml:space="preserve">and recommended </w:t>
      </w:r>
      <w:r w:rsidR="0085423A" w:rsidRPr="00FD408B">
        <w:rPr>
          <w:rFonts w:ascii="Times New Roman" w:hAnsi="Times New Roman" w:cs="Times New Roman"/>
          <w:sz w:val="24"/>
          <w:szCs w:val="24"/>
        </w:rPr>
        <w:t>method for probing an interaction by examining the impact of one factor at a specific level of another factor (Abelson &amp; Prentice, 1997</w:t>
      </w:r>
      <w:r w:rsidR="004D7C04" w:rsidRPr="00FD408B">
        <w:rPr>
          <w:rFonts w:ascii="Times New Roman" w:hAnsi="Times New Roman" w:cs="Times New Roman"/>
          <w:sz w:val="24"/>
          <w:szCs w:val="24"/>
        </w:rPr>
        <w:t>; Field, 2013</w:t>
      </w:r>
      <w:r w:rsidR="0085423A" w:rsidRPr="00FD408B">
        <w:rPr>
          <w:rFonts w:ascii="Times New Roman" w:hAnsi="Times New Roman" w:cs="Times New Roman"/>
          <w:sz w:val="24"/>
          <w:szCs w:val="24"/>
        </w:rPr>
        <w:t xml:space="preserve">). </w:t>
      </w:r>
      <w:r w:rsidR="003575E1" w:rsidRPr="00FD408B">
        <w:rPr>
          <w:rFonts w:ascii="Times New Roman" w:hAnsi="Times New Roman" w:cs="Times New Roman"/>
          <w:sz w:val="24"/>
          <w:szCs w:val="24"/>
        </w:rPr>
        <w:t xml:space="preserve">Thus, we will deviate from de Lima and colleagues (2019) to conduct simple main effects in JASP. </w:t>
      </w:r>
      <w:r w:rsidRPr="00FD408B">
        <w:rPr>
          <w:rFonts w:ascii="Times New Roman" w:hAnsi="Times New Roman" w:cs="Times New Roman"/>
          <w:sz w:val="24"/>
          <w:szCs w:val="24"/>
        </w:rPr>
        <w:t xml:space="preserve">For our example, </w:t>
      </w:r>
      <w:r w:rsidR="0085423A" w:rsidRPr="00FD408B">
        <w:rPr>
          <w:rFonts w:ascii="Times New Roman" w:hAnsi="Times New Roman" w:cs="Times New Roman"/>
          <w:sz w:val="24"/>
          <w:szCs w:val="24"/>
        </w:rPr>
        <w:t xml:space="preserve">a simple main effect would analyze the effect of skin color at each level of social class. For example, the first simple main effect would assess whether there are differences in the mean level of conviction agreement between the White and Black targets for each social class condition. Similarly, a second simple main effect would evaluate whether there are differences in the mean level of conviction agreement between the control and low SES conditions for both skin color conditions. </w:t>
      </w:r>
      <w:r w:rsidR="004D7C04" w:rsidRPr="00FD408B">
        <w:rPr>
          <w:rFonts w:ascii="Times New Roman" w:hAnsi="Times New Roman" w:cs="Times New Roman"/>
          <w:sz w:val="24"/>
          <w:szCs w:val="24"/>
        </w:rPr>
        <w:t xml:space="preserve">To run this in JASP, </w:t>
      </w:r>
      <w:r w:rsidR="004D7C04" w:rsidRPr="00FD408B">
        <w:rPr>
          <w:rStyle w:val="Strong"/>
          <w:rFonts w:ascii="Times New Roman" w:hAnsi="Times New Roman" w:cs="Times New Roman"/>
          <w:b w:val="0"/>
          <w:bCs w:val="0"/>
          <w:sz w:val="24"/>
          <w:szCs w:val="24"/>
        </w:rPr>
        <w:t xml:space="preserve">in the same ANOVA analysis window, click on “Simple Main Effects.” </w:t>
      </w:r>
    </w:p>
    <w:p w14:paraId="5E5B3F7F" w14:textId="08D37C09" w:rsidR="004D7C04" w:rsidRPr="00FD408B" w:rsidRDefault="004D7C04" w:rsidP="004D7C04">
      <w:pPr>
        <w:pStyle w:val="ListParagraph"/>
        <w:numPr>
          <w:ilvl w:val="0"/>
          <w:numId w:val="21"/>
        </w:numPr>
        <w:spacing w:before="100" w:beforeAutospacing="1" w:after="100" w:afterAutospacing="1" w:line="240" w:lineRule="auto"/>
        <w:rPr>
          <w:rStyle w:val="Strong"/>
          <w:rFonts w:ascii="Times New Roman" w:hAnsi="Times New Roman" w:cs="Times New Roman"/>
          <w:b w:val="0"/>
          <w:bCs w:val="0"/>
          <w:sz w:val="24"/>
          <w:szCs w:val="24"/>
        </w:rPr>
      </w:pPr>
      <w:r w:rsidRPr="00FD408B">
        <w:rPr>
          <w:rStyle w:val="Strong"/>
          <w:rFonts w:ascii="Times New Roman" w:hAnsi="Times New Roman" w:cs="Times New Roman"/>
          <w:b w:val="0"/>
          <w:bCs w:val="0"/>
          <w:sz w:val="24"/>
          <w:szCs w:val="24"/>
        </w:rPr>
        <w:t xml:space="preserve">Move Skin Color to the “Simple Effect Factor” box. </w:t>
      </w:r>
    </w:p>
    <w:p w14:paraId="6D9FD9F4" w14:textId="67BFCD1C" w:rsidR="004D7C04" w:rsidRPr="00FD408B" w:rsidRDefault="004D7C04" w:rsidP="004D7C04">
      <w:pPr>
        <w:pStyle w:val="ListParagraph"/>
        <w:numPr>
          <w:ilvl w:val="0"/>
          <w:numId w:val="21"/>
        </w:numPr>
        <w:spacing w:before="100" w:beforeAutospacing="1" w:after="100" w:afterAutospacing="1" w:line="240" w:lineRule="auto"/>
        <w:rPr>
          <w:rStyle w:val="Strong"/>
          <w:rFonts w:ascii="Times New Roman" w:hAnsi="Times New Roman" w:cs="Times New Roman"/>
          <w:b w:val="0"/>
          <w:bCs w:val="0"/>
          <w:sz w:val="24"/>
          <w:szCs w:val="24"/>
        </w:rPr>
      </w:pPr>
      <w:r w:rsidRPr="00FD408B">
        <w:rPr>
          <w:rStyle w:val="Strong"/>
          <w:rFonts w:ascii="Times New Roman" w:hAnsi="Times New Roman" w:cs="Times New Roman"/>
          <w:b w:val="0"/>
          <w:bCs w:val="0"/>
          <w:sz w:val="24"/>
          <w:szCs w:val="24"/>
        </w:rPr>
        <w:t xml:space="preserve">Move Social Class to the “Moderator Factor 1” box. </w:t>
      </w:r>
    </w:p>
    <w:p w14:paraId="7B1B64FF" w14:textId="77777777" w:rsidR="007C2F78" w:rsidRPr="00FD408B" w:rsidRDefault="004D7C04" w:rsidP="007C2F78">
      <w:pPr>
        <w:keepNext/>
        <w:rPr>
          <w:rFonts w:ascii="Times New Roman" w:hAnsi="Times New Roman" w:cs="Times New Roman"/>
          <w:sz w:val="24"/>
          <w:szCs w:val="24"/>
        </w:rPr>
      </w:pPr>
      <w:r w:rsidRPr="00FD408B">
        <w:rPr>
          <w:rFonts w:ascii="Times New Roman" w:hAnsi="Times New Roman" w:cs="Times New Roman"/>
          <w:noProof/>
          <w:sz w:val="24"/>
          <w:szCs w:val="24"/>
        </w:rPr>
        <w:drawing>
          <wp:inline distT="0" distB="0" distL="0" distR="0" wp14:anchorId="5D75C948" wp14:editId="53B36C71">
            <wp:extent cx="5943600" cy="1909445"/>
            <wp:effectExtent l="0" t="0" r="0" b="0"/>
            <wp:docPr id="2074117890" name="Picture 6" descr="JASP screenshot of simple main effects results. Image highlights the p values we need to look at to determine if a simple effect is present. Includes the following text: These are our p values for our analyses. The top p value is for the simple effect of Skin Color for the control SES condition. The bottom p value is for the simple effect of Skin Color for the low SES condi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17890" name="Picture 6" descr="JASP screenshot of simple main effects results. Image highlights the p values we need to look at to determine if a simple effect is present. Includes the following text: These are our p values for our analyses. The top p value is for the simple effect of Skin Color for the control SES condition. The bottom p value is for the simple effect of Skin Color for the low SES condition. "/>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09445"/>
                    </a:xfrm>
                    <a:prstGeom prst="rect">
                      <a:avLst/>
                    </a:prstGeom>
                  </pic:spPr>
                </pic:pic>
              </a:graphicData>
            </a:graphic>
          </wp:inline>
        </w:drawing>
      </w:r>
    </w:p>
    <w:p w14:paraId="42A2E233" w14:textId="64C2229B" w:rsidR="00B629C1" w:rsidRPr="00FD408B" w:rsidRDefault="007C2F78" w:rsidP="007C2F78">
      <w:pPr>
        <w:pStyle w:val="Caption"/>
        <w:rPr>
          <w:rFonts w:ascii="Times New Roman" w:hAnsi="Times New Roman" w:cs="Times New Roman"/>
          <w:sz w:val="24"/>
          <w:szCs w:val="24"/>
        </w:rPr>
      </w:pPr>
      <w:r w:rsidRPr="00FD408B">
        <w:rPr>
          <w:rFonts w:ascii="Times New Roman" w:hAnsi="Times New Roman" w:cs="Times New Roman"/>
          <w:sz w:val="24"/>
          <w:szCs w:val="24"/>
        </w:rPr>
        <w:t xml:space="preserve">Figure </w:t>
      </w:r>
      <w:r w:rsidRPr="00FD408B">
        <w:rPr>
          <w:rFonts w:ascii="Times New Roman" w:hAnsi="Times New Roman" w:cs="Times New Roman"/>
          <w:sz w:val="24"/>
          <w:szCs w:val="24"/>
        </w:rPr>
        <w:fldChar w:fldCharType="begin"/>
      </w:r>
      <w:r w:rsidRPr="00FD408B">
        <w:rPr>
          <w:rFonts w:ascii="Times New Roman" w:hAnsi="Times New Roman" w:cs="Times New Roman"/>
          <w:sz w:val="24"/>
          <w:szCs w:val="24"/>
        </w:rPr>
        <w:instrText xml:space="preserve"> SEQ Figure \* ARABIC </w:instrText>
      </w:r>
      <w:r w:rsidRPr="00FD408B">
        <w:rPr>
          <w:rFonts w:ascii="Times New Roman" w:hAnsi="Times New Roman" w:cs="Times New Roman"/>
          <w:sz w:val="24"/>
          <w:szCs w:val="24"/>
        </w:rPr>
        <w:fldChar w:fldCharType="separate"/>
      </w:r>
      <w:r w:rsidR="00C75948">
        <w:rPr>
          <w:rFonts w:ascii="Times New Roman" w:hAnsi="Times New Roman" w:cs="Times New Roman"/>
          <w:noProof/>
          <w:sz w:val="24"/>
          <w:szCs w:val="24"/>
        </w:rPr>
        <w:t>8</w:t>
      </w:r>
      <w:r w:rsidRPr="00FD408B">
        <w:rPr>
          <w:rFonts w:ascii="Times New Roman" w:hAnsi="Times New Roman" w:cs="Times New Roman"/>
          <w:sz w:val="24"/>
          <w:szCs w:val="24"/>
        </w:rPr>
        <w:fldChar w:fldCharType="end"/>
      </w:r>
      <w:r w:rsidRPr="00FD408B">
        <w:rPr>
          <w:rFonts w:ascii="Times New Roman" w:hAnsi="Times New Roman" w:cs="Times New Roman"/>
          <w:sz w:val="24"/>
          <w:szCs w:val="24"/>
        </w:rPr>
        <w:t xml:space="preserve"> Simple Main Effect of Skin Color by Social Class.</w:t>
      </w:r>
    </w:p>
    <w:p w14:paraId="0063B051" w14:textId="0FF0CF97" w:rsidR="004D7C04" w:rsidRPr="00FD408B" w:rsidRDefault="007C2F78" w:rsidP="00457B18">
      <w:pPr>
        <w:ind w:firstLine="720"/>
        <w:rPr>
          <w:rFonts w:ascii="Times New Roman" w:hAnsi="Times New Roman" w:cs="Times New Roman"/>
          <w:sz w:val="24"/>
          <w:szCs w:val="24"/>
        </w:rPr>
      </w:pPr>
      <w:r w:rsidRPr="00FD408B">
        <w:rPr>
          <w:rFonts w:ascii="Times New Roman" w:hAnsi="Times New Roman" w:cs="Times New Roman"/>
          <w:sz w:val="24"/>
          <w:szCs w:val="24"/>
        </w:rPr>
        <w:t xml:space="preserve">To interpret the simple main effect of skin color by each level of social class, we will look at the </w:t>
      </w:r>
      <w:r w:rsidRPr="00FD408B">
        <w:rPr>
          <w:rFonts w:ascii="Times New Roman" w:hAnsi="Times New Roman" w:cs="Times New Roman"/>
          <w:i/>
          <w:iCs/>
          <w:sz w:val="24"/>
          <w:szCs w:val="24"/>
        </w:rPr>
        <w:t xml:space="preserve">p </w:t>
      </w:r>
      <w:r w:rsidRPr="00FD408B">
        <w:rPr>
          <w:rFonts w:ascii="Times New Roman" w:hAnsi="Times New Roman" w:cs="Times New Roman"/>
          <w:sz w:val="24"/>
          <w:szCs w:val="24"/>
        </w:rPr>
        <w:t xml:space="preserve">values reported in </w:t>
      </w:r>
      <w:r w:rsidRPr="00FD408B">
        <w:rPr>
          <w:rFonts w:ascii="Times New Roman" w:hAnsi="Times New Roman" w:cs="Times New Roman"/>
          <w:sz w:val="24"/>
          <w:szCs w:val="24"/>
          <w:highlight w:val="yellow"/>
        </w:rPr>
        <w:t xml:space="preserve">Figure </w:t>
      </w:r>
      <w:r w:rsidR="00694886" w:rsidRPr="00FD408B">
        <w:rPr>
          <w:rFonts w:ascii="Times New Roman" w:hAnsi="Times New Roman" w:cs="Times New Roman"/>
          <w:sz w:val="24"/>
          <w:szCs w:val="24"/>
        </w:rPr>
        <w:t>8</w:t>
      </w:r>
      <w:r w:rsidRPr="00FD408B">
        <w:rPr>
          <w:rFonts w:ascii="Times New Roman" w:hAnsi="Times New Roman" w:cs="Times New Roman"/>
          <w:sz w:val="24"/>
          <w:szCs w:val="24"/>
        </w:rPr>
        <w:t>. There is no effect of skin color for the control social class condition (</w:t>
      </w:r>
      <w:r w:rsidRPr="00FD408B">
        <w:rPr>
          <w:rFonts w:ascii="Times New Roman" w:hAnsi="Times New Roman" w:cs="Times New Roman"/>
          <w:i/>
          <w:iCs/>
          <w:sz w:val="24"/>
          <w:szCs w:val="24"/>
        </w:rPr>
        <w:t xml:space="preserve">p </w:t>
      </w:r>
      <w:r w:rsidRPr="00FD408B">
        <w:rPr>
          <w:rFonts w:ascii="Times New Roman" w:hAnsi="Times New Roman" w:cs="Times New Roman"/>
          <w:sz w:val="24"/>
          <w:szCs w:val="24"/>
        </w:rPr>
        <w:t>&gt; .05), meaning there is no statistical difference in the mean levels of conviction agreement between the White and Black targets in the control condition. However, there is an effect of skin color for the lower social class condition (</w:t>
      </w:r>
      <w:r w:rsidRPr="00FD408B">
        <w:rPr>
          <w:rFonts w:ascii="Times New Roman" w:hAnsi="Times New Roman" w:cs="Times New Roman"/>
          <w:i/>
          <w:iCs/>
          <w:sz w:val="24"/>
          <w:szCs w:val="24"/>
        </w:rPr>
        <w:t xml:space="preserve">p </w:t>
      </w:r>
      <w:r w:rsidRPr="00FD408B">
        <w:rPr>
          <w:rFonts w:ascii="Times New Roman" w:hAnsi="Times New Roman" w:cs="Times New Roman"/>
          <w:sz w:val="24"/>
          <w:szCs w:val="24"/>
        </w:rPr>
        <w:t xml:space="preserve">&lt; .05). </w:t>
      </w:r>
      <w:r w:rsidR="003D3ED6">
        <w:rPr>
          <w:rFonts w:ascii="Times New Roman" w:hAnsi="Times New Roman" w:cs="Times New Roman"/>
          <w:sz w:val="24"/>
          <w:szCs w:val="24"/>
        </w:rPr>
        <w:t>R</w:t>
      </w:r>
      <w:r w:rsidR="004D7C04" w:rsidRPr="00FD408B">
        <w:rPr>
          <w:rFonts w:ascii="Times New Roman" w:hAnsi="Times New Roman" w:cs="Times New Roman"/>
          <w:sz w:val="24"/>
          <w:szCs w:val="24"/>
        </w:rPr>
        <w:t xml:space="preserve">eturn to the ANOVA analysis window, click on “Simple Main Effects,” and rerun the analysis with Social Class in the “Simple Effect Factor” box and Skin Color in the “Moderator Factor 1” box. </w:t>
      </w:r>
    </w:p>
    <w:p w14:paraId="261FBEE6" w14:textId="77777777" w:rsidR="007C2F78" w:rsidRPr="00FD408B" w:rsidRDefault="004D7C04" w:rsidP="007C2F78">
      <w:pPr>
        <w:keepNext/>
        <w:rPr>
          <w:rFonts w:ascii="Times New Roman" w:hAnsi="Times New Roman" w:cs="Times New Roman"/>
          <w:sz w:val="24"/>
          <w:szCs w:val="24"/>
        </w:rPr>
      </w:pPr>
      <w:r w:rsidRPr="00FD408B">
        <w:rPr>
          <w:rFonts w:ascii="Times New Roman" w:hAnsi="Times New Roman" w:cs="Times New Roman"/>
          <w:noProof/>
          <w:sz w:val="24"/>
          <w:szCs w:val="24"/>
        </w:rPr>
        <w:lastRenderedPageBreak/>
        <w:drawing>
          <wp:inline distT="0" distB="0" distL="0" distR="0" wp14:anchorId="03F4AD4E" wp14:editId="686DB486">
            <wp:extent cx="5943600" cy="1811655"/>
            <wp:effectExtent l="0" t="0" r="0" b="0"/>
            <wp:docPr id="49685892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58928" name="Picture 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11655"/>
                    </a:xfrm>
                    <a:prstGeom prst="rect">
                      <a:avLst/>
                    </a:prstGeom>
                  </pic:spPr>
                </pic:pic>
              </a:graphicData>
            </a:graphic>
          </wp:inline>
        </w:drawing>
      </w:r>
    </w:p>
    <w:p w14:paraId="32D21CAA" w14:textId="13F398F2" w:rsidR="004D7C04" w:rsidRPr="00FD408B" w:rsidRDefault="007C2F78" w:rsidP="007C2F78">
      <w:pPr>
        <w:pStyle w:val="Caption"/>
        <w:rPr>
          <w:rFonts w:ascii="Times New Roman" w:hAnsi="Times New Roman" w:cs="Times New Roman"/>
          <w:sz w:val="24"/>
          <w:szCs w:val="24"/>
        </w:rPr>
      </w:pPr>
      <w:r w:rsidRPr="00FD408B">
        <w:rPr>
          <w:rFonts w:ascii="Times New Roman" w:hAnsi="Times New Roman" w:cs="Times New Roman"/>
          <w:sz w:val="24"/>
          <w:szCs w:val="24"/>
        </w:rPr>
        <w:t xml:space="preserve">Figure </w:t>
      </w:r>
      <w:r w:rsidRPr="00FD408B">
        <w:rPr>
          <w:rFonts w:ascii="Times New Roman" w:hAnsi="Times New Roman" w:cs="Times New Roman"/>
          <w:sz w:val="24"/>
          <w:szCs w:val="24"/>
        </w:rPr>
        <w:fldChar w:fldCharType="begin"/>
      </w:r>
      <w:r w:rsidRPr="00FD408B">
        <w:rPr>
          <w:rFonts w:ascii="Times New Roman" w:hAnsi="Times New Roman" w:cs="Times New Roman"/>
          <w:sz w:val="24"/>
          <w:szCs w:val="24"/>
        </w:rPr>
        <w:instrText xml:space="preserve"> SEQ Figure \* ARABIC </w:instrText>
      </w:r>
      <w:r w:rsidRPr="00FD408B">
        <w:rPr>
          <w:rFonts w:ascii="Times New Roman" w:hAnsi="Times New Roman" w:cs="Times New Roman"/>
          <w:sz w:val="24"/>
          <w:szCs w:val="24"/>
        </w:rPr>
        <w:fldChar w:fldCharType="separate"/>
      </w:r>
      <w:r w:rsidR="00C75948">
        <w:rPr>
          <w:rFonts w:ascii="Times New Roman" w:hAnsi="Times New Roman" w:cs="Times New Roman"/>
          <w:noProof/>
          <w:sz w:val="24"/>
          <w:szCs w:val="24"/>
        </w:rPr>
        <w:t>9</w:t>
      </w:r>
      <w:r w:rsidRPr="00FD408B">
        <w:rPr>
          <w:rFonts w:ascii="Times New Roman" w:hAnsi="Times New Roman" w:cs="Times New Roman"/>
          <w:sz w:val="24"/>
          <w:szCs w:val="24"/>
        </w:rPr>
        <w:fldChar w:fldCharType="end"/>
      </w:r>
      <w:r w:rsidRPr="00FD408B">
        <w:rPr>
          <w:rFonts w:ascii="Times New Roman" w:hAnsi="Times New Roman" w:cs="Times New Roman"/>
          <w:sz w:val="24"/>
          <w:szCs w:val="24"/>
        </w:rPr>
        <w:t xml:space="preserve"> Simple Main Effect of Social Class by Skin Color.</w:t>
      </w:r>
    </w:p>
    <w:p w14:paraId="4FB8AAAA" w14:textId="6522E848" w:rsidR="007C2F78" w:rsidRPr="00FD408B" w:rsidRDefault="007C2F78" w:rsidP="00457B18">
      <w:pPr>
        <w:spacing w:before="100" w:beforeAutospacing="1" w:after="100" w:afterAutospacing="1" w:line="240" w:lineRule="auto"/>
        <w:ind w:firstLine="720"/>
        <w:rPr>
          <w:rStyle w:val="Strong"/>
          <w:rFonts w:ascii="Times New Roman" w:hAnsi="Times New Roman" w:cs="Times New Roman"/>
          <w:b w:val="0"/>
          <w:bCs w:val="0"/>
          <w:sz w:val="24"/>
          <w:szCs w:val="24"/>
        </w:rPr>
      </w:pPr>
      <w:r w:rsidRPr="00FD408B">
        <w:rPr>
          <w:rStyle w:val="Strong"/>
          <w:rFonts w:ascii="Times New Roman" w:hAnsi="Times New Roman" w:cs="Times New Roman"/>
          <w:b w:val="0"/>
          <w:bCs w:val="0"/>
          <w:sz w:val="24"/>
          <w:szCs w:val="24"/>
        </w:rPr>
        <w:t xml:space="preserve">Looking at our second set of results in </w:t>
      </w:r>
      <w:r w:rsidRPr="00FD408B">
        <w:rPr>
          <w:rStyle w:val="Strong"/>
          <w:rFonts w:ascii="Times New Roman" w:hAnsi="Times New Roman" w:cs="Times New Roman"/>
          <w:b w:val="0"/>
          <w:bCs w:val="0"/>
          <w:sz w:val="24"/>
          <w:szCs w:val="24"/>
          <w:highlight w:val="yellow"/>
        </w:rPr>
        <w:t xml:space="preserve">Figure </w:t>
      </w:r>
      <w:r w:rsidR="00694886" w:rsidRPr="00FD408B">
        <w:rPr>
          <w:rStyle w:val="Strong"/>
          <w:rFonts w:ascii="Times New Roman" w:hAnsi="Times New Roman" w:cs="Times New Roman"/>
          <w:b w:val="0"/>
          <w:bCs w:val="0"/>
          <w:sz w:val="24"/>
          <w:szCs w:val="24"/>
        </w:rPr>
        <w:t>9</w:t>
      </w:r>
      <w:r w:rsidRPr="00FD408B">
        <w:rPr>
          <w:rStyle w:val="Strong"/>
          <w:rFonts w:ascii="Times New Roman" w:hAnsi="Times New Roman" w:cs="Times New Roman"/>
          <w:b w:val="0"/>
          <w:bCs w:val="0"/>
          <w:sz w:val="24"/>
          <w:szCs w:val="24"/>
        </w:rPr>
        <w:t>, we can see there is an effect of social class for both the White target (</w:t>
      </w:r>
      <w:r w:rsidRPr="00FD408B">
        <w:rPr>
          <w:rStyle w:val="Strong"/>
          <w:rFonts w:ascii="Times New Roman" w:hAnsi="Times New Roman" w:cs="Times New Roman"/>
          <w:b w:val="0"/>
          <w:bCs w:val="0"/>
          <w:i/>
          <w:iCs/>
          <w:sz w:val="24"/>
          <w:szCs w:val="24"/>
        </w:rPr>
        <w:t xml:space="preserve">p </w:t>
      </w:r>
      <w:r w:rsidRPr="00FD408B">
        <w:rPr>
          <w:rStyle w:val="Strong"/>
          <w:rFonts w:ascii="Times New Roman" w:hAnsi="Times New Roman" w:cs="Times New Roman"/>
          <w:b w:val="0"/>
          <w:bCs w:val="0"/>
          <w:sz w:val="24"/>
          <w:szCs w:val="24"/>
        </w:rPr>
        <w:t>&lt; .05) and the Black target (</w:t>
      </w:r>
      <w:r w:rsidRPr="00FD408B">
        <w:rPr>
          <w:rStyle w:val="Strong"/>
          <w:rFonts w:ascii="Times New Roman" w:hAnsi="Times New Roman" w:cs="Times New Roman"/>
          <w:b w:val="0"/>
          <w:bCs w:val="0"/>
          <w:i/>
          <w:iCs/>
          <w:sz w:val="24"/>
          <w:szCs w:val="24"/>
        </w:rPr>
        <w:t xml:space="preserve">p </w:t>
      </w:r>
      <w:r w:rsidRPr="00FD408B">
        <w:rPr>
          <w:rStyle w:val="Strong"/>
          <w:rFonts w:ascii="Times New Roman" w:hAnsi="Times New Roman" w:cs="Times New Roman"/>
          <w:b w:val="0"/>
          <w:bCs w:val="0"/>
          <w:sz w:val="24"/>
          <w:szCs w:val="24"/>
        </w:rPr>
        <w:t xml:space="preserve">&lt; .05) conditions. Meaning, for both skin color target conditions, students rated their levels of agreement with conviction significantly different depending on whether they were in the </w:t>
      </w:r>
      <w:r w:rsidR="003D3ED6">
        <w:rPr>
          <w:rStyle w:val="Strong"/>
          <w:rFonts w:ascii="Times New Roman" w:hAnsi="Times New Roman" w:cs="Times New Roman"/>
          <w:b w:val="0"/>
          <w:bCs w:val="0"/>
          <w:sz w:val="24"/>
          <w:szCs w:val="24"/>
        </w:rPr>
        <w:t xml:space="preserve">control </w:t>
      </w:r>
      <w:r w:rsidRPr="00FD408B">
        <w:rPr>
          <w:rStyle w:val="Strong"/>
          <w:rFonts w:ascii="Times New Roman" w:hAnsi="Times New Roman" w:cs="Times New Roman"/>
          <w:b w:val="0"/>
          <w:bCs w:val="0"/>
          <w:sz w:val="24"/>
          <w:szCs w:val="24"/>
        </w:rPr>
        <w:t xml:space="preserve">social class condition or the low social class condition for White targets </w:t>
      </w:r>
      <w:r w:rsidRPr="00FD408B">
        <w:rPr>
          <w:rStyle w:val="Strong"/>
          <w:rFonts w:ascii="Times New Roman" w:hAnsi="Times New Roman" w:cs="Times New Roman"/>
          <w:b w:val="0"/>
          <w:bCs w:val="0"/>
          <w:i/>
          <w:iCs/>
          <w:sz w:val="24"/>
          <w:szCs w:val="24"/>
        </w:rPr>
        <w:t xml:space="preserve">and </w:t>
      </w:r>
      <w:r w:rsidRPr="00FD408B">
        <w:rPr>
          <w:rStyle w:val="Strong"/>
          <w:rFonts w:ascii="Times New Roman" w:hAnsi="Times New Roman" w:cs="Times New Roman"/>
          <w:b w:val="0"/>
          <w:bCs w:val="0"/>
          <w:sz w:val="24"/>
          <w:szCs w:val="24"/>
        </w:rPr>
        <w:t xml:space="preserve">Black targets. By referring to our descriptives table (see </w:t>
      </w:r>
      <w:r w:rsidRPr="00FD408B">
        <w:rPr>
          <w:rStyle w:val="Strong"/>
          <w:rFonts w:ascii="Times New Roman" w:hAnsi="Times New Roman" w:cs="Times New Roman"/>
          <w:b w:val="0"/>
          <w:bCs w:val="0"/>
          <w:sz w:val="24"/>
          <w:szCs w:val="24"/>
          <w:highlight w:val="yellow"/>
        </w:rPr>
        <w:t xml:space="preserve">Figure </w:t>
      </w:r>
      <w:r w:rsidR="00694886" w:rsidRPr="00FD408B">
        <w:rPr>
          <w:rStyle w:val="Strong"/>
          <w:rFonts w:ascii="Times New Roman" w:hAnsi="Times New Roman" w:cs="Times New Roman"/>
          <w:b w:val="0"/>
          <w:bCs w:val="0"/>
          <w:sz w:val="24"/>
          <w:szCs w:val="24"/>
        </w:rPr>
        <w:t>10</w:t>
      </w:r>
      <w:r w:rsidRPr="00FD408B">
        <w:rPr>
          <w:rStyle w:val="Strong"/>
          <w:rFonts w:ascii="Times New Roman" w:hAnsi="Times New Roman" w:cs="Times New Roman"/>
          <w:b w:val="0"/>
          <w:bCs w:val="0"/>
          <w:sz w:val="24"/>
          <w:szCs w:val="24"/>
        </w:rPr>
        <w:t xml:space="preserve">), we can see the mean level of conviction agreement is higher for Black targets in the low social class condition compared to the control condition; however, the opposite is true for White targets. The mean level of conviction agreement is lower for White targets in the low social class condition compared to the control condition. </w:t>
      </w:r>
    </w:p>
    <w:p w14:paraId="3AB76144" w14:textId="77777777" w:rsidR="007C2F78" w:rsidRPr="00FD408B" w:rsidRDefault="007C2F78" w:rsidP="007C2F78">
      <w:pPr>
        <w:keepNext/>
        <w:spacing w:before="100" w:beforeAutospacing="1" w:after="100" w:afterAutospacing="1" w:line="240" w:lineRule="auto"/>
        <w:rPr>
          <w:rFonts w:ascii="Times New Roman" w:hAnsi="Times New Roman" w:cs="Times New Roman"/>
          <w:sz w:val="24"/>
          <w:szCs w:val="24"/>
        </w:rPr>
      </w:pPr>
      <w:r w:rsidRPr="00FD408B">
        <w:rPr>
          <w:rFonts w:ascii="Times New Roman" w:hAnsi="Times New Roman" w:cs="Times New Roman"/>
          <w:noProof/>
          <w:sz w:val="24"/>
          <w:szCs w:val="24"/>
        </w:rPr>
        <w:drawing>
          <wp:inline distT="0" distB="0" distL="0" distR="0" wp14:anchorId="3A055689" wp14:editId="009F0532">
            <wp:extent cx="5943600" cy="1575435"/>
            <wp:effectExtent l="0" t="0" r="0" b="5715"/>
            <wp:docPr id="228954218" name="Picture 8" descr="Descriptives table with the N sizes, means, standard deviations, standard error, and coefficient of variation displayed for each condition in the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54218" name="Picture 8" descr="Descriptives table with the N sizes, means, standard deviations, standard error, and coefficient of variation displayed for each condition in the study."/>
                    <pic:cNvPicPr/>
                  </pic:nvPicPr>
                  <pic:blipFill>
                    <a:blip r:embed="rId20">
                      <a:extLst>
                        <a:ext uri="{28A0092B-C50C-407E-A947-70E740481C1C}">
                          <a14:useLocalDpi xmlns:a14="http://schemas.microsoft.com/office/drawing/2010/main" val="0"/>
                        </a:ext>
                      </a:extLst>
                    </a:blip>
                    <a:stretch>
                      <a:fillRect/>
                    </a:stretch>
                  </pic:blipFill>
                  <pic:spPr>
                    <a:xfrm>
                      <a:off x="0" y="0"/>
                      <a:ext cx="5943600" cy="1575435"/>
                    </a:xfrm>
                    <a:prstGeom prst="rect">
                      <a:avLst/>
                    </a:prstGeom>
                  </pic:spPr>
                </pic:pic>
              </a:graphicData>
            </a:graphic>
          </wp:inline>
        </w:drawing>
      </w:r>
    </w:p>
    <w:p w14:paraId="281B4A3E" w14:textId="38E0D29E" w:rsidR="007C2F78" w:rsidRPr="00FD408B" w:rsidRDefault="007C2F78" w:rsidP="007C2F78">
      <w:pPr>
        <w:pStyle w:val="Caption"/>
        <w:rPr>
          <w:rFonts w:ascii="Times New Roman" w:hAnsi="Times New Roman" w:cs="Times New Roman"/>
          <w:sz w:val="24"/>
          <w:szCs w:val="24"/>
        </w:rPr>
      </w:pPr>
      <w:r w:rsidRPr="00FD408B">
        <w:rPr>
          <w:rFonts w:ascii="Times New Roman" w:hAnsi="Times New Roman" w:cs="Times New Roman"/>
          <w:sz w:val="24"/>
          <w:szCs w:val="24"/>
        </w:rPr>
        <w:t xml:space="preserve">Figure </w:t>
      </w:r>
      <w:r w:rsidRPr="00FD408B">
        <w:rPr>
          <w:rFonts w:ascii="Times New Roman" w:hAnsi="Times New Roman" w:cs="Times New Roman"/>
          <w:sz w:val="24"/>
          <w:szCs w:val="24"/>
        </w:rPr>
        <w:fldChar w:fldCharType="begin"/>
      </w:r>
      <w:r w:rsidRPr="00FD408B">
        <w:rPr>
          <w:rFonts w:ascii="Times New Roman" w:hAnsi="Times New Roman" w:cs="Times New Roman"/>
          <w:sz w:val="24"/>
          <w:szCs w:val="24"/>
        </w:rPr>
        <w:instrText xml:space="preserve"> SEQ Figure \* ARABIC </w:instrText>
      </w:r>
      <w:r w:rsidRPr="00FD408B">
        <w:rPr>
          <w:rFonts w:ascii="Times New Roman" w:hAnsi="Times New Roman" w:cs="Times New Roman"/>
          <w:sz w:val="24"/>
          <w:szCs w:val="24"/>
        </w:rPr>
        <w:fldChar w:fldCharType="separate"/>
      </w:r>
      <w:r w:rsidR="00C75948">
        <w:rPr>
          <w:rFonts w:ascii="Times New Roman" w:hAnsi="Times New Roman" w:cs="Times New Roman"/>
          <w:noProof/>
          <w:sz w:val="24"/>
          <w:szCs w:val="24"/>
        </w:rPr>
        <w:t>10</w:t>
      </w:r>
      <w:r w:rsidRPr="00FD408B">
        <w:rPr>
          <w:rFonts w:ascii="Times New Roman" w:hAnsi="Times New Roman" w:cs="Times New Roman"/>
          <w:sz w:val="24"/>
          <w:szCs w:val="24"/>
        </w:rPr>
        <w:fldChar w:fldCharType="end"/>
      </w:r>
      <w:r w:rsidRPr="00FD408B">
        <w:rPr>
          <w:rFonts w:ascii="Times New Roman" w:hAnsi="Times New Roman" w:cs="Times New Roman"/>
          <w:sz w:val="24"/>
          <w:szCs w:val="24"/>
        </w:rPr>
        <w:t xml:space="preserve"> Descriptive Statistics for Study Conditions.</w:t>
      </w:r>
    </w:p>
    <w:p w14:paraId="33267508" w14:textId="77777777" w:rsidR="00151E4D" w:rsidRPr="00FD408B" w:rsidRDefault="00151E4D" w:rsidP="00457B18">
      <w:pPr>
        <w:spacing w:before="100" w:beforeAutospacing="1" w:after="100" w:afterAutospacing="1" w:line="240" w:lineRule="auto"/>
        <w:ind w:firstLine="420"/>
        <w:rPr>
          <w:rStyle w:val="Strong"/>
          <w:rFonts w:ascii="Times New Roman" w:hAnsi="Times New Roman" w:cs="Times New Roman"/>
          <w:b w:val="0"/>
          <w:bCs w:val="0"/>
          <w:sz w:val="24"/>
          <w:szCs w:val="24"/>
        </w:rPr>
      </w:pPr>
      <w:r w:rsidRPr="00FD408B">
        <w:rPr>
          <w:rStyle w:val="Strong"/>
          <w:rFonts w:ascii="Times New Roman" w:hAnsi="Times New Roman" w:cs="Times New Roman"/>
          <w:b w:val="0"/>
          <w:bCs w:val="0"/>
          <w:sz w:val="24"/>
          <w:szCs w:val="24"/>
        </w:rPr>
        <w:t>Here is an example of how you can report the study results in APA format:</w:t>
      </w:r>
    </w:p>
    <w:p w14:paraId="2EFC74C2" w14:textId="059A9989" w:rsidR="007C2F78" w:rsidRPr="00FD408B" w:rsidRDefault="00151E4D" w:rsidP="00457B18">
      <w:pPr>
        <w:spacing w:before="100" w:beforeAutospacing="1" w:after="100" w:afterAutospacing="1" w:line="240" w:lineRule="auto"/>
        <w:ind w:left="420"/>
        <w:rPr>
          <w:rStyle w:val="Strong"/>
          <w:rFonts w:ascii="Times New Roman" w:hAnsi="Times New Roman" w:cs="Times New Roman"/>
          <w:b w:val="0"/>
          <w:bCs w:val="0"/>
          <w:sz w:val="24"/>
          <w:szCs w:val="24"/>
        </w:rPr>
      </w:pPr>
      <w:r w:rsidRPr="00FD408B">
        <w:rPr>
          <w:rStyle w:val="Strong"/>
          <w:rFonts w:ascii="Times New Roman" w:hAnsi="Times New Roman" w:cs="Times New Roman"/>
          <w:b w:val="0"/>
          <w:bCs w:val="0"/>
          <w:sz w:val="24"/>
          <w:szCs w:val="24"/>
        </w:rPr>
        <w:t xml:space="preserve">There was a statistically significant interaction between skin color and social class on level of conviction agreement, </w:t>
      </w:r>
      <w:r w:rsidRPr="00FD408B">
        <w:rPr>
          <w:rStyle w:val="Strong"/>
          <w:rFonts w:ascii="Times New Roman" w:hAnsi="Times New Roman" w:cs="Times New Roman"/>
          <w:b w:val="0"/>
          <w:bCs w:val="0"/>
          <w:i/>
          <w:iCs/>
          <w:sz w:val="24"/>
          <w:szCs w:val="24"/>
        </w:rPr>
        <w:t>F</w:t>
      </w:r>
      <w:r w:rsidRPr="00FD408B">
        <w:rPr>
          <w:rStyle w:val="Strong"/>
          <w:rFonts w:ascii="Times New Roman" w:hAnsi="Times New Roman" w:cs="Times New Roman"/>
          <w:b w:val="0"/>
          <w:bCs w:val="0"/>
          <w:sz w:val="24"/>
          <w:szCs w:val="24"/>
        </w:rPr>
        <w:t xml:space="preserve">(1, 156) = 13.09, p &lt; .001, ω2 = .07. There was not a main effect of skin color on level of conviction agreement, </w:t>
      </w:r>
      <w:r w:rsidRPr="00FD408B">
        <w:rPr>
          <w:rStyle w:val="Strong"/>
          <w:rFonts w:ascii="Times New Roman" w:hAnsi="Times New Roman" w:cs="Times New Roman"/>
          <w:b w:val="0"/>
          <w:bCs w:val="0"/>
          <w:i/>
          <w:iCs/>
          <w:sz w:val="24"/>
          <w:szCs w:val="24"/>
        </w:rPr>
        <w:t>F</w:t>
      </w:r>
      <w:r w:rsidRPr="00FD408B">
        <w:rPr>
          <w:rStyle w:val="Strong"/>
          <w:rFonts w:ascii="Times New Roman" w:hAnsi="Times New Roman" w:cs="Times New Roman"/>
          <w:b w:val="0"/>
          <w:bCs w:val="0"/>
          <w:sz w:val="24"/>
          <w:szCs w:val="24"/>
        </w:rPr>
        <w:t xml:space="preserve">(1, 156) = 1.45, p &gt; .05, ω2 = .00; there was also no support for a main effect of social class, </w:t>
      </w:r>
      <w:r w:rsidRPr="00FD408B">
        <w:rPr>
          <w:rStyle w:val="Strong"/>
          <w:rFonts w:ascii="Times New Roman" w:hAnsi="Times New Roman" w:cs="Times New Roman"/>
          <w:b w:val="0"/>
          <w:bCs w:val="0"/>
          <w:i/>
          <w:iCs/>
          <w:sz w:val="24"/>
          <w:szCs w:val="24"/>
        </w:rPr>
        <w:t>F</w:t>
      </w:r>
      <w:r w:rsidRPr="00FD408B">
        <w:rPr>
          <w:rStyle w:val="Strong"/>
          <w:rFonts w:ascii="Times New Roman" w:hAnsi="Times New Roman" w:cs="Times New Roman"/>
          <w:b w:val="0"/>
          <w:bCs w:val="0"/>
          <w:sz w:val="24"/>
          <w:szCs w:val="24"/>
        </w:rPr>
        <w:t xml:space="preserve">(1, 156) = 0.04, p &gt; .05, ω2 = .00. After conducting analyses of simple main effects, </w:t>
      </w:r>
      <w:r w:rsidR="00CE31AF" w:rsidRPr="00FD408B">
        <w:rPr>
          <w:rStyle w:val="Strong"/>
          <w:rFonts w:ascii="Times New Roman" w:hAnsi="Times New Roman" w:cs="Times New Roman"/>
          <w:b w:val="0"/>
          <w:bCs w:val="0"/>
          <w:sz w:val="24"/>
          <w:szCs w:val="24"/>
        </w:rPr>
        <w:t>there</w:t>
      </w:r>
      <w:r w:rsidRPr="00FD408B">
        <w:rPr>
          <w:rStyle w:val="Strong"/>
          <w:rFonts w:ascii="Times New Roman" w:hAnsi="Times New Roman" w:cs="Times New Roman"/>
          <w:b w:val="0"/>
          <w:bCs w:val="0"/>
          <w:sz w:val="24"/>
          <w:szCs w:val="24"/>
        </w:rPr>
        <w:t xml:space="preserve"> was not a significant difference in level of conviction agreement between White and Black targets in the control social class condition (</w:t>
      </w:r>
      <w:r w:rsidRPr="00FD408B">
        <w:rPr>
          <w:rStyle w:val="Strong"/>
          <w:rFonts w:ascii="Times New Roman" w:hAnsi="Times New Roman" w:cs="Times New Roman"/>
          <w:b w:val="0"/>
          <w:bCs w:val="0"/>
          <w:i/>
          <w:iCs/>
          <w:sz w:val="24"/>
          <w:szCs w:val="24"/>
        </w:rPr>
        <w:t>F</w:t>
      </w:r>
      <w:r w:rsidRPr="00FD408B">
        <w:rPr>
          <w:rStyle w:val="Strong"/>
          <w:rFonts w:ascii="Times New Roman" w:hAnsi="Times New Roman" w:cs="Times New Roman"/>
          <w:b w:val="0"/>
          <w:bCs w:val="0"/>
          <w:sz w:val="24"/>
          <w:szCs w:val="24"/>
        </w:rPr>
        <w:t>(1) = 3.21, p &gt; .05), but there was a significant difference in the low social class condition (</w:t>
      </w:r>
      <w:r w:rsidRPr="00FD408B">
        <w:rPr>
          <w:rStyle w:val="Strong"/>
          <w:rFonts w:ascii="Times New Roman" w:hAnsi="Times New Roman" w:cs="Times New Roman"/>
          <w:b w:val="0"/>
          <w:bCs w:val="0"/>
          <w:i/>
          <w:iCs/>
          <w:sz w:val="24"/>
          <w:szCs w:val="24"/>
        </w:rPr>
        <w:t>F</w:t>
      </w:r>
      <w:r w:rsidRPr="00FD408B">
        <w:rPr>
          <w:rStyle w:val="Strong"/>
          <w:rFonts w:ascii="Times New Roman" w:hAnsi="Times New Roman" w:cs="Times New Roman"/>
          <w:b w:val="0"/>
          <w:bCs w:val="0"/>
          <w:sz w:val="24"/>
          <w:szCs w:val="24"/>
        </w:rPr>
        <w:t>(1) = 10.65, p &lt; .001)</w:t>
      </w:r>
      <w:r w:rsidR="00CE31AF" w:rsidRPr="00FD408B">
        <w:rPr>
          <w:rStyle w:val="Strong"/>
          <w:rFonts w:ascii="Times New Roman" w:hAnsi="Times New Roman" w:cs="Times New Roman"/>
          <w:b w:val="0"/>
          <w:bCs w:val="0"/>
          <w:sz w:val="24"/>
          <w:szCs w:val="24"/>
        </w:rPr>
        <w:t xml:space="preserve"> such that student levels of conviction agreement were higher for Black targets (</w:t>
      </w:r>
      <w:r w:rsidR="00CE31AF" w:rsidRPr="00FD408B">
        <w:rPr>
          <w:rStyle w:val="Strong"/>
          <w:rFonts w:ascii="Times New Roman" w:hAnsi="Times New Roman" w:cs="Times New Roman"/>
          <w:b w:val="0"/>
          <w:bCs w:val="0"/>
          <w:i/>
          <w:iCs/>
          <w:sz w:val="24"/>
          <w:szCs w:val="24"/>
        </w:rPr>
        <w:t xml:space="preserve">M </w:t>
      </w:r>
      <w:r w:rsidR="00CE31AF" w:rsidRPr="00FD408B">
        <w:rPr>
          <w:rStyle w:val="Strong"/>
          <w:rFonts w:ascii="Times New Roman" w:hAnsi="Times New Roman" w:cs="Times New Roman"/>
          <w:b w:val="0"/>
          <w:bCs w:val="0"/>
          <w:sz w:val="24"/>
          <w:szCs w:val="24"/>
        </w:rPr>
        <w:t xml:space="preserve">= 6.52, </w:t>
      </w:r>
      <w:r w:rsidR="00CE31AF" w:rsidRPr="00FD408B">
        <w:rPr>
          <w:rStyle w:val="Strong"/>
          <w:rFonts w:ascii="Times New Roman" w:hAnsi="Times New Roman" w:cs="Times New Roman"/>
          <w:b w:val="0"/>
          <w:bCs w:val="0"/>
          <w:i/>
          <w:iCs/>
          <w:sz w:val="24"/>
          <w:szCs w:val="24"/>
        </w:rPr>
        <w:t xml:space="preserve">SD </w:t>
      </w:r>
      <w:r w:rsidR="00CE31AF" w:rsidRPr="00FD408B">
        <w:rPr>
          <w:rStyle w:val="Strong"/>
          <w:rFonts w:ascii="Times New Roman" w:hAnsi="Times New Roman" w:cs="Times New Roman"/>
          <w:b w:val="0"/>
          <w:bCs w:val="0"/>
          <w:sz w:val="24"/>
          <w:szCs w:val="24"/>
        </w:rPr>
        <w:t>= .67) compared to White targets (</w:t>
      </w:r>
      <w:r w:rsidR="00CE31AF" w:rsidRPr="00FD408B">
        <w:rPr>
          <w:rStyle w:val="Strong"/>
          <w:rFonts w:ascii="Times New Roman" w:hAnsi="Times New Roman" w:cs="Times New Roman"/>
          <w:b w:val="0"/>
          <w:bCs w:val="0"/>
          <w:i/>
          <w:iCs/>
          <w:sz w:val="24"/>
          <w:szCs w:val="24"/>
        </w:rPr>
        <w:t xml:space="preserve">M </w:t>
      </w:r>
      <w:r w:rsidR="00CE31AF" w:rsidRPr="00FD408B">
        <w:rPr>
          <w:rStyle w:val="Strong"/>
          <w:rFonts w:ascii="Times New Roman" w:hAnsi="Times New Roman" w:cs="Times New Roman"/>
          <w:b w:val="0"/>
          <w:bCs w:val="0"/>
          <w:sz w:val="24"/>
          <w:szCs w:val="24"/>
        </w:rPr>
        <w:t xml:space="preserve">= 5.63, </w:t>
      </w:r>
      <w:r w:rsidR="00CE31AF" w:rsidRPr="00FD408B">
        <w:rPr>
          <w:rStyle w:val="Strong"/>
          <w:rFonts w:ascii="Times New Roman" w:hAnsi="Times New Roman" w:cs="Times New Roman"/>
          <w:b w:val="0"/>
          <w:bCs w:val="0"/>
          <w:i/>
          <w:iCs/>
          <w:sz w:val="24"/>
          <w:szCs w:val="24"/>
        </w:rPr>
        <w:t xml:space="preserve">SD </w:t>
      </w:r>
      <w:r w:rsidR="00CE31AF" w:rsidRPr="00FD408B">
        <w:rPr>
          <w:rStyle w:val="Strong"/>
          <w:rFonts w:ascii="Times New Roman" w:hAnsi="Times New Roman" w:cs="Times New Roman"/>
          <w:b w:val="0"/>
          <w:bCs w:val="0"/>
          <w:sz w:val="24"/>
          <w:szCs w:val="24"/>
        </w:rPr>
        <w:t xml:space="preserve">= 1.40) in the </w:t>
      </w:r>
      <w:r w:rsidR="00CE31AF" w:rsidRPr="00FD408B">
        <w:rPr>
          <w:rStyle w:val="Strong"/>
          <w:rFonts w:ascii="Times New Roman" w:hAnsi="Times New Roman" w:cs="Times New Roman"/>
          <w:b w:val="0"/>
          <w:bCs w:val="0"/>
          <w:sz w:val="24"/>
          <w:szCs w:val="24"/>
        </w:rPr>
        <w:lastRenderedPageBreak/>
        <w:t>low social class condition</w:t>
      </w:r>
      <w:r w:rsidRPr="00FD408B">
        <w:rPr>
          <w:rStyle w:val="Strong"/>
          <w:rFonts w:ascii="Times New Roman" w:hAnsi="Times New Roman" w:cs="Times New Roman"/>
          <w:b w:val="0"/>
          <w:bCs w:val="0"/>
          <w:sz w:val="24"/>
          <w:szCs w:val="24"/>
        </w:rPr>
        <w:t xml:space="preserve">. </w:t>
      </w:r>
      <w:r w:rsidR="00CE31AF" w:rsidRPr="00FD408B">
        <w:rPr>
          <w:rStyle w:val="Strong"/>
          <w:rFonts w:ascii="Times New Roman" w:hAnsi="Times New Roman" w:cs="Times New Roman"/>
          <w:b w:val="0"/>
          <w:bCs w:val="0"/>
          <w:sz w:val="24"/>
          <w:szCs w:val="24"/>
        </w:rPr>
        <w:t>The simple main effects for social class were significant between the control and low social class conditions for both the White (</w:t>
      </w:r>
      <w:r w:rsidR="00CE31AF" w:rsidRPr="00FD408B">
        <w:rPr>
          <w:rStyle w:val="Strong"/>
          <w:rFonts w:ascii="Times New Roman" w:hAnsi="Times New Roman" w:cs="Times New Roman"/>
          <w:b w:val="0"/>
          <w:bCs w:val="0"/>
          <w:i/>
          <w:iCs/>
          <w:sz w:val="24"/>
          <w:szCs w:val="24"/>
        </w:rPr>
        <w:t>F</w:t>
      </w:r>
      <w:r w:rsidR="00CE31AF" w:rsidRPr="00FD408B">
        <w:rPr>
          <w:rStyle w:val="Strong"/>
          <w:rFonts w:ascii="Times New Roman" w:hAnsi="Times New Roman" w:cs="Times New Roman"/>
          <w:b w:val="0"/>
          <w:bCs w:val="0"/>
          <w:sz w:val="24"/>
          <w:szCs w:val="24"/>
        </w:rPr>
        <w:t>(1) = 5.51, p &lt; .05) and Black (</w:t>
      </w:r>
      <w:r w:rsidR="00CE31AF" w:rsidRPr="00FD408B">
        <w:rPr>
          <w:rStyle w:val="Strong"/>
          <w:rFonts w:ascii="Times New Roman" w:hAnsi="Times New Roman" w:cs="Times New Roman"/>
          <w:b w:val="0"/>
          <w:bCs w:val="0"/>
          <w:i/>
          <w:iCs/>
          <w:sz w:val="24"/>
          <w:szCs w:val="24"/>
        </w:rPr>
        <w:t>F</w:t>
      </w:r>
      <w:r w:rsidR="00CE31AF" w:rsidRPr="00FD408B">
        <w:rPr>
          <w:rStyle w:val="Strong"/>
          <w:rFonts w:ascii="Times New Roman" w:hAnsi="Times New Roman" w:cs="Times New Roman"/>
          <w:b w:val="0"/>
          <w:bCs w:val="0"/>
          <w:sz w:val="24"/>
          <w:szCs w:val="24"/>
        </w:rPr>
        <w:t>(1) = 7.76, p &lt; .01) targets. Specifically, student levels of conviction agreement were higher for White targets in the control social class condition (</w:t>
      </w:r>
      <w:r w:rsidR="00CE31AF" w:rsidRPr="00FD408B">
        <w:rPr>
          <w:rStyle w:val="Strong"/>
          <w:rFonts w:ascii="Times New Roman" w:hAnsi="Times New Roman" w:cs="Times New Roman"/>
          <w:b w:val="0"/>
          <w:bCs w:val="0"/>
          <w:i/>
          <w:iCs/>
          <w:sz w:val="24"/>
          <w:szCs w:val="24"/>
        </w:rPr>
        <w:t xml:space="preserve">M </w:t>
      </w:r>
      <w:r w:rsidR="00CE31AF" w:rsidRPr="00FD408B">
        <w:rPr>
          <w:rStyle w:val="Strong"/>
          <w:rFonts w:ascii="Times New Roman" w:hAnsi="Times New Roman" w:cs="Times New Roman"/>
          <w:b w:val="0"/>
          <w:bCs w:val="0"/>
          <w:sz w:val="24"/>
          <w:szCs w:val="24"/>
        </w:rPr>
        <w:t xml:space="preserve">= 6.26, </w:t>
      </w:r>
      <w:r w:rsidR="00CE31AF" w:rsidRPr="00FD408B">
        <w:rPr>
          <w:rStyle w:val="Strong"/>
          <w:rFonts w:ascii="Times New Roman" w:hAnsi="Times New Roman" w:cs="Times New Roman"/>
          <w:b w:val="0"/>
          <w:bCs w:val="0"/>
          <w:i/>
          <w:iCs/>
          <w:sz w:val="24"/>
          <w:szCs w:val="24"/>
        </w:rPr>
        <w:t xml:space="preserve">SD </w:t>
      </w:r>
      <w:r w:rsidR="00CE31AF" w:rsidRPr="00FD408B">
        <w:rPr>
          <w:rStyle w:val="Strong"/>
          <w:rFonts w:ascii="Times New Roman" w:hAnsi="Times New Roman" w:cs="Times New Roman"/>
          <w:b w:val="0"/>
          <w:bCs w:val="0"/>
          <w:sz w:val="24"/>
          <w:szCs w:val="24"/>
        </w:rPr>
        <w:t>= 1.17) compared to the low social class condition (</w:t>
      </w:r>
      <w:r w:rsidR="00CE31AF" w:rsidRPr="00FD408B">
        <w:rPr>
          <w:rStyle w:val="Strong"/>
          <w:rFonts w:ascii="Times New Roman" w:hAnsi="Times New Roman" w:cs="Times New Roman"/>
          <w:b w:val="0"/>
          <w:bCs w:val="0"/>
          <w:i/>
          <w:iCs/>
          <w:sz w:val="24"/>
          <w:szCs w:val="24"/>
        </w:rPr>
        <w:t xml:space="preserve">M </w:t>
      </w:r>
      <w:r w:rsidR="00CE31AF" w:rsidRPr="00FD408B">
        <w:rPr>
          <w:rStyle w:val="Strong"/>
          <w:rFonts w:ascii="Times New Roman" w:hAnsi="Times New Roman" w:cs="Times New Roman"/>
          <w:b w:val="0"/>
          <w:bCs w:val="0"/>
          <w:sz w:val="24"/>
          <w:szCs w:val="24"/>
        </w:rPr>
        <w:t xml:space="preserve">= 5.63, </w:t>
      </w:r>
      <w:r w:rsidR="00CE31AF" w:rsidRPr="00FD408B">
        <w:rPr>
          <w:rStyle w:val="Strong"/>
          <w:rFonts w:ascii="Times New Roman" w:hAnsi="Times New Roman" w:cs="Times New Roman"/>
          <w:b w:val="0"/>
          <w:bCs w:val="0"/>
          <w:i/>
          <w:iCs/>
          <w:sz w:val="24"/>
          <w:szCs w:val="24"/>
        </w:rPr>
        <w:t xml:space="preserve">SD </w:t>
      </w:r>
      <w:r w:rsidR="00CE31AF" w:rsidRPr="00FD408B">
        <w:rPr>
          <w:rStyle w:val="Strong"/>
          <w:rFonts w:ascii="Times New Roman" w:hAnsi="Times New Roman" w:cs="Times New Roman"/>
          <w:b w:val="0"/>
          <w:bCs w:val="0"/>
          <w:sz w:val="24"/>
          <w:szCs w:val="24"/>
        </w:rPr>
        <w:t>= 1.40). Alternately, student levels of conviction agreement were higher for Black targets in the low social class condition (</w:t>
      </w:r>
      <w:r w:rsidR="00CE31AF" w:rsidRPr="00FD408B">
        <w:rPr>
          <w:rStyle w:val="Strong"/>
          <w:rFonts w:ascii="Times New Roman" w:hAnsi="Times New Roman" w:cs="Times New Roman"/>
          <w:b w:val="0"/>
          <w:bCs w:val="0"/>
          <w:i/>
          <w:iCs/>
          <w:sz w:val="24"/>
          <w:szCs w:val="24"/>
        </w:rPr>
        <w:t xml:space="preserve">M </w:t>
      </w:r>
      <w:r w:rsidR="00CE31AF" w:rsidRPr="00FD408B">
        <w:rPr>
          <w:rStyle w:val="Strong"/>
          <w:rFonts w:ascii="Times New Roman" w:hAnsi="Times New Roman" w:cs="Times New Roman"/>
          <w:b w:val="0"/>
          <w:bCs w:val="0"/>
          <w:sz w:val="24"/>
          <w:szCs w:val="24"/>
        </w:rPr>
        <w:t xml:space="preserve">= 6.52, </w:t>
      </w:r>
      <w:r w:rsidR="00CE31AF" w:rsidRPr="00FD408B">
        <w:rPr>
          <w:rStyle w:val="Strong"/>
          <w:rFonts w:ascii="Times New Roman" w:hAnsi="Times New Roman" w:cs="Times New Roman"/>
          <w:b w:val="0"/>
          <w:bCs w:val="0"/>
          <w:i/>
          <w:iCs/>
          <w:sz w:val="24"/>
          <w:szCs w:val="24"/>
        </w:rPr>
        <w:t xml:space="preserve">SD </w:t>
      </w:r>
      <w:r w:rsidR="00CE31AF" w:rsidRPr="00FD408B">
        <w:rPr>
          <w:rStyle w:val="Strong"/>
          <w:rFonts w:ascii="Times New Roman" w:hAnsi="Times New Roman" w:cs="Times New Roman"/>
          <w:b w:val="0"/>
          <w:bCs w:val="0"/>
          <w:sz w:val="24"/>
          <w:szCs w:val="24"/>
        </w:rPr>
        <w:t>= .67) compared to the control social class condition (</w:t>
      </w:r>
      <w:r w:rsidR="00CE31AF" w:rsidRPr="00FD408B">
        <w:rPr>
          <w:rStyle w:val="Strong"/>
          <w:rFonts w:ascii="Times New Roman" w:hAnsi="Times New Roman" w:cs="Times New Roman"/>
          <w:b w:val="0"/>
          <w:bCs w:val="0"/>
          <w:i/>
          <w:iCs/>
          <w:sz w:val="24"/>
          <w:szCs w:val="24"/>
        </w:rPr>
        <w:t xml:space="preserve">M </w:t>
      </w:r>
      <w:r w:rsidR="00CE31AF" w:rsidRPr="00FD408B">
        <w:rPr>
          <w:rStyle w:val="Strong"/>
          <w:rFonts w:ascii="Times New Roman" w:hAnsi="Times New Roman" w:cs="Times New Roman"/>
          <w:b w:val="0"/>
          <w:bCs w:val="0"/>
          <w:sz w:val="24"/>
          <w:szCs w:val="24"/>
        </w:rPr>
        <w:t xml:space="preserve">= 5.82, </w:t>
      </w:r>
      <w:r w:rsidR="00CE31AF" w:rsidRPr="00FD408B">
        <w:rPr>
          <w:rStyle w:val="Strong"/>
          <w:rFonts w:ascii="Times New Roman" w:hAnsi="Times New Roman" w:cs="Times New Roman"/>
          <w:b w:val="0"/>
          <w:bCs w:val="0"/>
          <w:i/>
          <w:iCs/>
          <w:sz w:val="24"/>
          <w:szCs w:val="24"/>
        </w:rPr>
        <w:t xml:space="preserve">SD </w:t>
      </w:r>
      <w:r w:rsidR="00CE31AF" w:rsidRPr="00FD408B">
        <w:rPr>
          <w:rStyle w:val="Strong"/>
          <w:rFonts w:ascii="Times New Roman" w:hAnsi="Times New Roman" w:cs="Times New Roman"/>
          <w:b w:val="0"/>
          <w:bCs w:val="0"/>
          <w:sz w:val="24"/>
          <w:szCs w:val="24"/>
        </w:rPr>
        <w:t>= 1.13).</w:t>
      </w:r>
    </w:p>
    <w:p w14:paraId="37D741C2" w14:textId="77777777" w:rsidR="00C23E19" w:rsidRPr="00FD408B" w:rsidRDefault="00C23E19" w:rsidP="00C23E19">
      <w:pPr>
        <w:rPr>
          <w:rFonts w:ascii="Times New Roman" w:hAnsi="Times New Roman" w:cs="Times New Roman"/>
          <w:b/>
          <w:bCs/>
          <w:i/>
          <w:iCs/>
          <w:sz w:val="24"/>
          <w:szCs w:val="24"/>
        </w:rPr>
      </w:pPr>
      <w:r w:rsidRPr="00FD408B">
        <w:rPr>
          <w:rFonts w:ascii="Times New Roman" w:hAnsi="Times New Roman" w:cs="Times New Roman"/>
          <w:b/>
          <w:bCs/>
          <w:i/>
          <w:iCs/>
          <w:sz w:val="24"/>
          <w:szCs w:val="24"/>
        </w:rPr>
        <w:t>Bayesian Factorial ANOVA</w:t>
      </w:r>
    </w:p>
    <w:p w14:paraId="58028605" w14:textId="222D924F" w:rsidR="00C23E19" w:rsidRPr="00FD408B" w:rsidRDefault="00C23E19" w:rsidP="00457B18">
      <w:pPr>
        <w:ind w:firstLine="720"/>
        <w:rPr>
          <w:rFonts w:ascii="Times New Roman" w:hAnsi="Times New Roman" w:cs="Times New Roman"/>
          <w:sz w:val="24"/>
          <w:szCs w:val="24"/>
        </w:rPr>
      </w:pPr>
      <w:r w:rsidRPr="00FD408B">
        <w:rPr>
          <w:rFonts w:ascii="Times New Roman" w:hAnsi="Times New Roman" w:cs="Times New Roman"/>
          <w:sz w:val="24"/>
          <w:szCs w:val="24"/>
        </w:rPr>
        <w:t>In Bayesian statistics, the focus is on evaluating the strength of evidence for different models or hypotheses given the data, rather than strictly testing a null hypothesis. To write a Bayesian hypothesis for the de Lima and colleagues (2019) study, for example, we may say, “In this study, we hypothesize that the interaction model (</w:t>
      </w:r>
      <w:proofErr w:type="spellStart"/>
      <w:r w:rsidRPr="00FD408B">
        <w:rPr>
          <w:rFonts w:ascii="Times New Roman" w:hAnsi="Times New Roman" w:cs="Times New Roman"/>
          <w:sz w:val="24"/>
          <w:szCs w:val="24"/>
        </w:rPr>
        <w:t>SkinColor</w:t>
      </w:r>
      <w:proofErr w:type="spellEnd"/>
      <w:r w:rsidRPr="00FD408B">
        <w:rPr>
          <w:rFonts w:ascii="Times New Roman" w:hAnsi="Times New Roman" w:cs="Times New Roman"/>
          <w:sz w:val="24"/>
          <w:szCs w:val="24"/>
        </w:rPr>
        <w:t xml:space="preserve"> + </w:t>
      </w:r>
      <w:proofErr w:type="spellStart"/>
      <w:r w:rsidRPr="00FD408B">
        <w:rPr>
          <w:rFonts w:ascii="Times New Roman" w:hAnsi="Times New Roman" w:cs="Times New Roman"/>
          <w:sz w:val="24"/>
          <w:szCs w:val="24"/>
        </w:rPr>
        <w:t>SocialClass</w:t>
      </w:r>
      <w:proofErr w:type="spellEnd"/>
      <w:r w:rsidRPr="00FD408B">
        <w:rPr>
          <w:rFonts w:ascii="Times New Roman" w:hAnsi="Times New Roman" w:cs="Times New Roman"/>
          <w:sz w:val="24"/>
          <w:szCs w:val="24"/>
        </w:rPr>
        <w:t xml:space="preserve"> + </w:t>
      </w:r>
      <w:proofErr w:type="spellStart"/>
      <w:r w:rsidRPr="00FD408B">
        <w:rPr>
          <w:rFonts w:ascii="Times New Roman" w:hAnsi="Times New Roman" w:cs="Times New Roman"/>
          <w:sz w:val="24"/>
          <w:szCs w:val="24"/>
        </w:rPr>
        <w:t>SkinColor</w:t>
      </w:r>
      <w:proofErr w:type="spellEnd"/>
      <w:r w:rsidRPr="00FD408B">
        <w:rPr>
          <w:rFonts w:ascii="Times New Roman" w:hAnsi="Times New Roman" w:cs="Times New Roman"/>
          <w:sz w:val="24"/>
          <w:szCs w:val="24"/>
        </w:rPr>
        <w:t xml:space="preserve"> * </w:t>
      </w:r>
      <w:proofErr w:type="spellStart"/>
      <w:r w:rsidRPr="00FD408B">
        <w:rPr>
          <w:rFonts w:ascii="Times New Roman" w:hAnsi="Times New Roman" w:cs="Times New Roman"/>
          <w:sz w:val="24"/>
          <w:szCs w:val="24"/>
        </w:rPr>
        <w:t>SocialClass</w:t>
      </w:r>
      <w:proofErr w:type="spellEnd"/>
      <w:r w:rsidRPr="00FD408B">
        <w:rPr>
          <w:rFonts w:ascii="Times New Roman" w:hAnsi="Times New Roman" w:cs="Times New Roman"/>
          <w:sz w:val="24"/>
          <w:szCs w:val="24"/>
        </w:rPr>
        <w:t>) will be the best-supported model to explain students' levels of agreement with convicting the suspect, as indicated by the highest posterior model probability and strongest Bayes factors.” Thus, Bayesian analyses do have hypotheses, but they are framed in terms of model comparison rather than null hypothesis testing. The focus is on evaluating which model the data supports most strongly, using posterior probabilities and Bayes factors to quantify the strength of evidence. For the current study, we will compare the</w:t>
      </w:r>
      <w:r w:rsidR="00694886" w:rsidRPr="00FD408B">
        <w:rPr>
          <w:rFonts w:ascii="Times New Roman" w:hAnsi="Times New Roman" w:cs="Times New Roman"/>
          <w:sz w:val="24"/>
          <w:szCs w:val="24"/>
        </w:rPr>
        <w:t xml:space="preserve"> null model (no effects) to the</w:t>
      </w:r>
      <w:r w:rsidRPr="00FD408B">
        <w:rPr>
          <w:rFonts w:ascii="Times New Roman" w:hAnsi="Times New Roman" w:cs="Times New Roman"/>
          <w:sz w:val="24"/>
          <w:szCs w:val="24"/>
        </w:rPr>
        <w:t xml:space="preserve"> interaction model and models with only main effects (</w:t>
      </w:r>
      <w:proofErr w:type="spellStart"/>
      <w:r w:rsidRPr="00FD408B">
        <w:rPr>
          <w:rFonts w:ascii="Times New Roman" w:hAnsi="Times New Roman" w:cs="Times New Roman"/>
          <w:sz w:val="24"/>
          <w:szCs w:val="24"/>
        </w:rPr>
        <w:t>SkinColor</w:t>
      </w:r>
      <w:proofErr w:type="spellEnd"/>
      <w:r w:rsidRPr="00FD408B">
        <w:rPr>
          <w:rFonts w:ascii="Times New Roman" w:hAnsi="Times New Roman" w:cs="Times New Roman"/>
          <w:sz w:val="24"/>
          <w:szCs w:val="24"/>
        </w:rPr>
        <w:t xml:space="preserve"> or </w:t>
      </w:r>
      <w:proofErr w:type="spellStart"/>
      <w:r w:rsidRPr="00FD408B">
        <w:rPr>
          <w:rFonts w:ascii="Times New Roman" w:hAnsi="Times New Roman" w:cs="Times New Roman"/>
          <w:sz w:val="24"/>
          <w:szCs w:val="24"/>
        </w:rPr>
        <w:t>SocialClass</w:t>
      </w:r>
      <w:proofErr w:type="spellEnd"/>
      <w:r w:rsidRPr="00FD408B">
        <w:rPr>
          <w:rFonts w:ascii="Times New Roman" w:hAnsi="Times New Roman" w:cs="Times New Roman"/>
          <w:sz w:val="24"/>
          <w:szCs w:val="24"/>
        </w:rPr>
        <w:t>).</w:t>
      </w:r>
      <w:r w:rsidR="00402FE6" w:rsidRPr="00FD408B">
        <w:rPr>
          <w:rFonts w:ascii="Times New Roman" w:hAnsi="Times New Roman" w:cs="Times New Roman"/>
          <w:sz w:val="24"/>
          <w:szCs w:val="24"/>
        </w:rPr>
        <w:t xml:space="preserve"> </w:t>
      </w:r>
    </w:p>
    <w:p w14:paraId="7B3AD63C" w14:textId="2E427DE8" w:rsidR="00C23E19" w:rsidRPr="00FD408B" w:rsidRDefault="00C23E19" w:rsidP="00457B18">
      <w:pPr>
        <w:spacing w:before="100" w:beforeAutospacing="1" w:after="100" w:afterAutospacing="1" w:line="240" w:lineRule="auto"/>
        <w:ind w:firstLine="360"/>
        <w:rPr>
          <w:rFonts w:ascii="Times New Roman" w:eastAsia="Times New Roman" w:hAnsi="Times New Roman" w:cs="Times New Roman"/>
          <w:kern w:val="0"/>
          <w:sz w:val="24"/>
          <w:szCs w:val="24"/>
          <w14:ligatures w14:val="none"/>
        </w:rPr>
      </w:pPr>
      <w:r w:rsidRPr="00FD408B">
        <w:rPr>
          <w:rFonts w:ascii="Times New Roman" w:hAnsi="Times New Roman" w:cs="Times New Roman"/>
          <w:sz w:val="24"/>
          <w:szCs w:val="24"/>
        </w:rPr>
        <w:t xml:space="preserve">To conduct our analyses, </w:t>
      </w:r>
      <w:r w:rsidRPr="00FD408B">
        <w:rPr>
          <w:rFonts w:ascii="Times New Roman" w:eastAsia="Times New Roman" w:hAnsi="Times New Roman" w:cs="Times New Roman"/>
          <w:kern w:val="0"/>
          <w:sz w:val="24"/>
          <w:szCs w:val="24"/>
          <w14:ligatures w14:val="none"/>
        </w:rPr>
        <w:t>click on the “ANOVA” menu, select "ANOVA" under the Bayesian menu option, and input your variables. “Conviction” will be moved to the “Dependent Variable” box. “</w:t>
      </w:r>
      <w:proofErr w:type="spellStart"/>
      <w:r w:rsidRPr="00FD408B">
        <w:rPr>
          <w:rFonts w:ascii="Times New Roman" w:eastAsia="Times New Roman" w:hAnsi="Times New Roman" w:cs="Times New Roman"/>
          <w:kern w:val="0"/>
          <w:sz w:val="24"/>
          <w:szCs w:val="24"/>
          <w14:ligatures w14:val="none"/>
        </w:rPr>
        <w:t>SkinColor</w:t>
      </w:r>
      <w:proofErr w:type="spellEnd"/>
      <w:r w:rsidRPr="00FD408B">
        <w:rPr>
          <w:rFonts w:ascii="Times New Roman" w:eastAsia="Times New Roman" w:hAnsi="Times New Roman" w:cs="Times New Roman"/>
          <w:kern w:val="0"/>
          <w:sz w:val="24"/>
          <w:szCs w:val="24"/>
          <w14:ligatures w14:val="none"/>
        </w:rPr>
        <w:t>” and “</w:t>
      </w:r>
      <w:proofErr w:type="spellStart"/>
      <w:r w:rsidRPr="00FD408B">
        <w:rPr>
          <w:rFonts w:ascii="Times New Roman" w:eastAsia="Times New Roman" w:hAnsi="Times New Roman" w:cs="Times New Roman"/>
          <w:kern w:val="0"/>
          <w:sz w:val="24"/>
          <w:szCs w:val="24"/>
          <w14:ligatures w14:val="none"/>
        </w:rPr>
        <w:t>SocialClass</w:t>
      </w:r>
      <w:proofErr w:type="spellEnd"/>
      <w:r w:rsidRPr="00FD408B">
        <w:rPr>
          <w:rFonts w:ascii="Times New Roman" w:eastAsia="Times New Roman" w:hAnsi="Times New Roman" w:cs="Times New Roman"/>
          <w:kern w:val="0"/>
          <w:sz w:val="24"/>
          <w:szCs w:val="24"/>
          <w14:ligatures w14:val="none"/>
        </w:rPr>
        <w:t xml:space="preserve">” will be moved to the “Fixed Factors” box. Additionally, you will click on the following options: </w:t>
      </w:r>
    </w:p>
    <w:p w14:paraId="1B39C212" w14:textId="40015C63" w:rsidR="00C23E19" w:rsidRPr="00FD408B" w:rsidRDefault="00C23E19" w:rsidP="00C23E19">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 xml:space="preserve">Under “Tables” click the boxes for “Descriptive statistics” and “Estimates of effect size.” </w:t>
      </w:r>
    </w:p>
    <w:p w14:paraId="6FEC8BFC" w14:textId="74B9441A" w:rsidR="00CA4670" w:rsidRPr="00FD408B" w:rsidRDefault="00837524" w:rsidP="00C23E19">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 xml:space="preserve">Note that you can choose to edit the default option under “Order” to compare all models to the best model </w:t>
      </w:r>
      <w:r w:rsidRPr="00FD408B">
        <w:rPr>
          <w:rFonts w:ascii="Times New Roman" w:eastAsia="Times New Roman" w:hAnsi="Times New Roman" w:cs="Times New Roman"/>
          <w:i/>
          <w:iCs/>
          <w:kern w:val="0"/>
          <w:sz w:val="24"/>
          <w:szCs w:val="24"/>
          <w14:ligatures w14:val="none"/>
        </w:rPr>
        <w:t xml:space="preserve">or </w:t>
      </w:r>
      <w:r w:rsidRPr="00FD408B">
        <w:rPr>
          <w:rFonts w:ascii="Times New Roman" w:eastAsia="Times New Roman" w:hAnsi="Times New Roman" w:cs="Times New Roman"/>
          <w:kern w:val="0"/>
          <w:sz w:val="24"/>
          <w:szCs w:val="24"/>
          <w14:ligatures w14:val="none"/>
        </w:rPr>
        <w:t>you can change it to compare all models to the null model.</w:t>
      </w:r>
      <w:r w:rsidR="000F0FB0" w:rsidRPr="00FD408B">
        <w:rPr>
          <w:rFonts w:ascii="Times New Roman" w:eastAsia="Times New Roman" w:hAnsi="Times New Roman" w:cs="Times New Roman"/>
          <w:kern w:val="0"/>
          <w:sz w:val="24"/>
          <w:szCs w:val="24"/>
          <w14:ligatures w14:val="none"/>
        </w:rPr>
        <w:t xml:space="preserve"> For this example, we are going to select “</w:t>
      </w:r>
      <w:proofErr w:type="gramStart"/>
      <w:r w:rsidR="000F0FB0" w:rsidRPr="00FD408B">
        <w:rPr>
          <w:rFonts w:ascii="Times New Roman" w:eastAsia="Times New Roman" w:hAnsi="Times New Roman" w:cs="Times New Roman"/>
          <w:kern w:val="0"/>
          <w:sz w:val="24"/>
          <w:szCs w:val="24"/>
          <w14:ligatures w14:val="none"/>
        </w:rPr>
        <w:t>Compare</w:t>
      </w:r>
      <w:proofErr w:type="gramEnd"/>
      <w:r w:rsidR="000F0FB0" w:rsidRPr="00FD408B">
        <w:rPr>
          <w:rFonts w:ascii="Times New Roman" w:eastAsia="Times New Roman" w:hAnsi="Times New Roman" w:cs="Times New Roman"/>
          <w:kern w:val="0"/>
          <w:sz w:val="24"/>
          <w:szCs w:val="24"/>
          <w14:ligatures w14:val="none"/>
        </w:rPr>
        <w:t xml:space="preserve"> to null model.”</w:t>
      </w:r>
      <w:r w:rsidR="009061FC" w:rsidRPr="00FD408B">
        <w:rPr>
          <w:rFonts w:ascii="Times New Roman" w:eastAsia="Times New Roman" w:hAnsi="Times New Roman" w:cs="Times New Roman"/>
          <w:kern w:val="0"/>
          <w:sz w:val="24"/>
          <w:szCs w:val="24"/>
          <w14:ligatures w14:val="none"/>
        </w:rPr>
        <w:t xml:space="preserve"> You could also choose the default option, “</w:t>
      </w:r>
      <w:proofErr w:type="gramStart"/>
      <w:r w:rsidR="009061FC" w:rsidRPr="00FD408B">
        <w:rPr>
          <w:rFonts w:ascii="Times New Roman" w:eastAsia="Times New Roman" w:hAnsi="Times New Roman" w:cs="Times New Roman"/>
          <w:kern w:val="0"/>
          <w:sz w:val="24"/>
          <w:szCs w:val="24"/>
          <w14:ligatures w14:val="none"/>
        </w:rPr>
        <w:t>Compare</w:t>
      </w:r>
      <w:proofErr w:type="gramEnd"/>
      <w:r w:rsidR="009061FC" w:rsidRPr="00FD408B">
        <w:rPr>
          <w:rFonts w:ascii="Times New Roman" w:eastAsia="Times New Roman" w:hAnsi="Times New Roman" w:cs="Times New Roman"/>
          <w:kern w:val="0"/>
          <w:sz w:val="24"/>
          <w:szCs w:val="24"/>
          <w14:ligatures w14:val="none"/>
        </w:rPr>
        <w:t xml:space="preserve"> to best model,” as van den Bergh and colleagues (2023) did in their Bayesian repeated-measures ANOVA tutorial.</w:t>
      </w:r>
    </w:p>
    <w:p w14:paraId="73DC3FC9" w14:textId="5AB912AB" w:rsidR="00C23E19" w:rsidRPr="00FD408B" w:rsidRDefault="00C23E19" w:rsidP="00457B18">
      <w:pPr>
        <w:ind w:firstLine="360"/>
        <w:rPr>
          <w:rFonts w:ascii="Times New Roman" w:hAnsi="Times New Roman" w:cs="Times New Roman"/>
          <w:sz w:val="24"/>
          <w:szCs w:val="24"/>
        </w:rPr>
      </w:pPr>
      <w:r w:rsidRPr="00FD408B">
        <w:rPr>
          <w:rFonts w:ascii="Times New Roman" w:hAnsi="Times New Roman" w:cs="Times New Roman"/>
          <w:sz w:val="24"/>
          <w:szCs w:val="24"/>
        </w:rPr>
        <w:t>The first table we will be analyzing is the “Model Comparison” table</w:t>
      </w:r>
      <w:r w:rsidR="00DB2ADA" w:rsidRPr="00FD408B">
        <w:rPr>
          <w:rFonts w:ascii="Times New Roman" w:hAnsi="Times New Roman" w:cs="Times New Roman"/>
          <w:sz w:val="24"/>
          <w:szCs w:val="24"/>
        </w:rPr>
        <w:t xml:space="preserve"> in </w:t>
      </w:r>
      <w:r w:rsidR="00DB2ADA" w:rsidRPr="00FD408B">
        <w:rPr>
          <w:rFonts w:ascii="Times New Roman" w:hAnsi="Times New Roman" w:cs="Times New Roman"/>
          <w:sz w:val="24"/>
          <w:szCs w:val="24"/>
          <w:highlight w:val="yellow"/>
        </w:rPr>
        <w:t>Figure 11</w:t>
      </w:r>
      <w:r w:rsidRPr="00FD408B">
        <w:rPr>
          <w:rFonts w:ascii="Times New Roman" w:hAnsi="Times New Roman" w:cs="Times New Roman"/>
          <w:sz w:val="24"/>
          <w:szCs w:val="24"/>
        </w:rPr>
        <w:t>. If you are new to Bayesian analyses, here is a breakdown of the information provided in this table.</w:t>
      </w:r>
    </w:p>
    <w:p w14:paraId="6387F748" w14:textId="2E149126" w:rsidR="00C23E19" w:rsidRPr="00FD408B" w:rsidRDefault="00C23E19" w:rsidP="00C23E19">
      <w:pPr>
        <w:pStyle w:val="ListParagraph"/>
        <w:numPr>
          <w:ilvl w:val="0"/>
          <w:numId w:val="23"/>
        </w:numPr>
        <w:rPr>
          <w:rFonts w:ascii="Times New Roman" w:hAnsi="Times New Roman" w:cs="Times New Roman"/>
          <w:sz w:val="24"/>
          <w:szCs w:val="24"/>
        </w:rPr>
      </w:pPr>
      <w:r w:rsidRPr="00FD408B">
        <w:rPr>
          <w:rFonts w:ascii="Times New Roman" w:hAnsi="Times New Roman" w:cs="Times New Roman"/>
          <w:sz w:val="24"/>
          <w:szCs w:val="24"/>
        </w:rPr>
        <w:t xml:space="preserve">Models: This column lists the different models being compared. The first model </w:t>
      </w:r>
      <w:r w:rsidR="00DB2ADA" w:rsidRPr="00FD408B">
        <w:rPr>
          <w:rFonts w:ascii="Times New Roman" w:hAnsi="Times New Roman" w:cs="Times New Roman"/>
          <w:sz w:val="24"/>
          <w:szCs w:val="24"/>
        </w:rPr>
        <w:t>is t</w:t>
      </w:r>
      <w:r w:rsidRPr="00FD408B">
        <w:rPr>
          <w:rFonts w:ascii="Times New Roman" w:hAnsi="Times New Roman" w:cs="Times New Roman"/>
          <w:sz w:val="24"/>
          <w:szCs w:val="24"/>
        </w:rPr>
        <w:t xml:space="preserve">he “Null model” assumes no effect (only includes the intercept). </w:t>
      </w:r>
      <w:r w:rsidR="00DB2ADA" w:rsidRPr="00FD408B">
        <w:rPr>
          <w:rFonts w:ascii="Times New Roman" w:hAnsi="Times New Roman" w:cs="Times New Roman"/>
          <w:sz w:val="24"/>
          <w:szCs w:val="24"/>
        </w:rPr>
        <w:t>This is followed by the interaction model which includes the main effects of skin color and social class, and their interaction (</w:t>
      </w:r>
      <w:proofErr w:type="spellStart"/>
      <w:r w:rsidR="00DB2ADA" w:rsidRPr="00FD408B">
        <w:rPr>
          <w:rFonts w:ascii="Times New Roman" w:hAnsi="Times New Roman" w:cs="Times New Roman"/>
          <w:sz w:val="24"/>
          <w:szCs w:val="24"/>
        </w:rPr>
        <w:t>SkinColor</w:t>
      </w:r>
      <w:proofErr w:type="spellEnd"/>
      <w:r w:rsidR="00DB2ADA" w:rsidRPr="00FD408B">
        <w:rPr>
          <w:rFonts w:ascii="Times New Roman" w:hAnsi="Times New Roman" w:cs="Times New Roman"/>
          <w:sz w:val="24"/>
          <w:szCs w:val="24"/>
        </w:rPr>
        <w:t xml:space="preserve"> + </w:t>
      </w:r>
      <w:proofErr w:type="spellStart"/>
      <w:r w:rsidR="00DB2ADA" w:rsidRPr="00FD408B">
        <w:rPr>
          <w:rFonts w:ascii="Times New Roman" w:hAnsi="Times New Roman" w:cs="Times New Roman"/>
          <w:sz w:val="24"/>
          <w:szCs w:val="24"/>
        </w:rPr>
        <w:t>SocialClass</w:t>
      </w:r>
      <w:proofErr w:type="spellEnd"/>
      <w:r w:rsidR="00DB2ADA" w:rsidRPr="00FD408B">
        <w:rPr>
          <w:rFonts w:ascii="Times New Roman" w:hAnsi="Times New Roman" w:cs="Times New Roman"/>
          <w:sz w:val="24"/>
          <w:szCs w:val="24"/>
        </w:rPr>
        <w:t xml:space="preserve"> + </w:t>
      </w:r>
      <w:proofErr w:type="spellStart"/>
      <w:r w:rsidR="00DB2ADA" w:rsidRPr="00FD408B">
        <w:rPr>
          <w:rFonts w:ascii="Times New Roman" w:hAnsi="Times New Roman" w:cs="Times New Roman"/>
          <w:sz w:val="24"/>
          <w:szCs w:val="24"/>
        </w:rPr>
        <w:t>SkinColor</w:t>
      </w:r>
      <w:proofErr w:type="spellEnd"/>
      <w:r w:rsidR="00DB2ADA" w:rsidRPr="00FD408B">
        <w:rPr>
          <w:rFonts w:ascii="Times New Roman" w:hAnsi="Times New Roman" w:cs="Times New Roman"/>
          <w:sz w:val="24"/>
          <w:szCs w:val="24"/>
        </w:rPr>
        <w:t xml:space="preserve"> * </w:t>
      </w:r>
      <w:proofErr w:type="spellStart"/>
      <w:r w:rsidR="00DB2ADA" w:rsidRPr="00FD408B">
        <w:rPr>
          <w:rFonts w:ascii="Times New Roman" w:hAnsi="Times New Roman" w:cs="Times New Roman"/>
          <w:sz w:val="24"/>
          <w:szCs w:val="24"/>
        </w:rPr>
        <w:t>SocialClass</w:t>
      </w:r>
      <w:proofErr w:type="spellEnd"/>
      <w:r w:rsidR="00DB2ADA" w:rsidRPr="00FD408B">
        <w:rPr>
          <w:rFonts w:ascii="Times New Roman" w:hAnsi="Times New Roman" w:cs="Times New Roman"/>
          <w:sz w:val="24"/>
          <w:szCs w:val="24"/>
        </w:rPr>
        <w:t xml:space="preserve">). </w:t>
      </w:r>
      <w:r w:rsidRPr="00FD408B">
        <w:rPr>
          <w:rFonts w:ascii="Times New Roman" w:hAnsi="Times New Roman" w:cs="Times New Roman"/>
          <w:sz w:val="24"/>
          <w:szCs w:val="24"/>
        </w:rPr>
        <w:t>“</w:t>
      </w:r>
      <w:proofErr w:type="spellStart"/>
      <w:r w:rsidRPr="00FD408B">
        <w:rPr>
          <w:rFonts w:ascii="Times New Roman" w:hAnsi="Times New Roman" w:cs="Times New Roman"/>
          <w:sz w:val="24"/>
          <w:szCs w:val="24"/>
        </w:rPr>
        <w:t>SkinColor</w:t>
      </w:r>
      <w:proofErr w:type="spellEnd"/>
      <w:r w:rsidRPr="00FD408B">
        <w:rPr>
          <w:rFonts w:ascii="Times New Roman" w:hAnsi="Times New Roman" w:cs="Times New Roman"/>
          <w:sz w:val="24"/>
          <w:szCs w:val="24"/>
        </w:rPr>
        <w:t>” includes only the main effect of skin color. “</w:t>
      </w:r>
      <w:proofErr w:type="spellStart"/>
      <w:r w:rsidRPr="00FD408B">
        <w:rPr>
          <w:rFonts w:ascii="Times New Roman" w:hAnsi="Times New Roman" w:cs="Times New Roman"/>
          <w:sz w:val="24"/>
          <w:szCs w:val="24"/>
        </w:rPr>
        <w:t>SocialClass</w:t>
      </w:r>
      <w:proofErr w:type="spellEnd"/>
      <w:r w:rsidRPr="00FD408B">
        <w:rPr>
          <w:rFonts w:ascii="Times New Roman" w:hAnsi="Times New Roman" w:cs="Times New Roman"/>
          <w:sz w:val="24"/>
          <w:szCs w:val="24"/>
        </w:rPr>
        <w:t>” includes only the main effect of social class. Finally, “</w:t>
      </w:r>
      <w:proofErr w:type="spellStart"/>
      <w:r w:rsidRPr="00FD408B">
        <w:rPr>
          <w:rFonts w:ascii="Times New Roman" w:hAnsi="Times New Roman" w:cs="Times New Roman"/>
          <w:sz w:val="24"/>
          <w:szCs w:val="24"/>
        </w:rPr>
        <w:t>SkinColor</w:t>
      </w:r>
      <w:proofErr w:type="spellEnd"/>
      <w:r w:rsidRPr="00FD408B">
        <w:rPr>
          <w:rFonts w:ascii="Times New Roman" w:hAnsi="Times New Roman" w:cs="Times New Roman"/>
          <w:sz w:val="24"/>
          <w:szCs w:val="24"/>
        </w:rPr>
        <w:t xml:space="preserve"> + </w:t>
      </w:r>
      <w:proofErr w:type="spellStart"/>
      <w:r w:rsidRPr="00FD408B">
        <w:rPr>
          <w:rFonts w:ascii="Times New Roman" w:hAnsi="Times New Roman" w:cs="Times New Roman"/>
          <w:sz w:val="24"/>
          <w:szCs w:val="24"/>
        </w:rPr>
        <w:t>SocialClass</w:t>
      </w:r>
      <w:proofErr w:type="spellEnd"/>
      <w:r w:rsidRPr="00FD408B">
        <w:rPr>
          <w:rFonts w:ascii="Times New Roman" w:hAnsi="Times New Roman" w:cs="Times New Roman"/>
          <w:sz w:val="24"/>
          <w:szCs w:val="24"/>
        </w:rPr>
        <w:t>” includes the main effects of both skin color and social class, but no interaction.</w:t>
      </w:r>
    </w:p>
    <w:p w14:paraId="72266955" w14:textId="14681DB0" w:rsidR="00C23E19" w:rsidRPr="00FD408B" w:rsidRDefault="00C23E19" w:rsidP="00C23E19">
      <w:pPr>
        <w:pStyle w:val="ListParagraph"/>
        <w:numPr>
          <w:ilvl w:val="0"/>
          <w:numId w:val="23"/>
        </w:numPr>
        <w:rPr>
          <w:rFonts w:ascii="Times New Roman" w:hAnsi="Times New Roman" w:cs="Times New Roman"/>
          <w:sz w:val="24"/>
          <w:szCs w:val="24"/>
        </w:rPr>
      </w:pPr>
      <w:r w:rsidRPr="00FD408B">
        <w:rPr>
          <w:rFonts w:ascii="Times New Roman" w:hAnsi="Times New Roman" w:cs="Times New Roman"/>
          <w:sz w:val="24"/>
          <w:szCs w:val="24"/>
        </w:rPr>
        <w:lastRenderedPageBreak/>
        <w:t>Prior Model Probability (P(</w:t>
      </w:r>
      <w:proofErr w:type="gramStart"/>
      <w:r w:rsidRPr="00FD408B">
        <w:rPr>
          <w:rFonts w:ascii="Times New Roman" w:hAnsi="Times New Roman" w:cs="Times New Roman"/>
          <w:sz w:val="24"/>
          <w:szCs w:val="24"/>
        </w:rPr>
        <w:t>M))</w:t>
      </w:r>
      <w:proofErr w:type="gramEnd"/>
      <w:r w:rsidRPr="00FD408B">
        <w:rPr>
          <w:rFonts w:ascii="Times New Roman" w:hAnsi="Times New Roman" w:cs="Times New Roman"/>
          <w:sz w:val="24"/>
          <w:szCs w:val="24"/>
        </w:rPr>
        <w:t>: This column shows the prior probability of each model. By default, JASP assigns equal prior probabilities to all models, which means each model is considered equally likely before analyzing the data. The Model Comparison table shows us each model was given an equal prior probability of .20 (20%) before the data were analyzed, indicating no initial preference for any model.</w:t>
      </w:r>
    </w:p>
    <w:p w14:paraId="46A3DC76" w14:textId="39768F66" w:rsidR="00C23E19" w:rsidRPr="00FD408B" w:rsidRDefault="00C23E19" w:rsidP="00C23E19">
      <w:pPr>
        <w:pStyle w:val="ListParagraph"/>
        <w:numPr>
          <w:ilvl w:val="0"/>
          <w:numId w:val="23"/>
        </w:numPr>
        <w:rPr>
          <w:rFonts w:ascii="Times New Roman" w:hAnsi="Times New Roman" w:cs="Times New Roman"/>
          <w:sz w:val="24"/>
          <w:szCs w:val="24"/>
        </w:rPr>
      </w:pPr>
      <w:r w:rsidRPr="00FD408B">
        <w:rPr>
          <w:rFonts w:ascii="Times New Roman" w:hAnsi="Times New Roman" w:cs="Times New Roman"/>
          <w:sz w:val="24"/>
          <w:szCs w:val="24"/>
        </w:rPr>
        <w:t>Posterior Model Probability (P(</w:t>
      </w:r>
      <w:proofErr w:type="spellStart"/>
      <w:r w:rsidRPr="00FD408B">
        <w:rPr>
          <w:rFonts w:ascii="Times New Roman" w:hAnsi="Times New Roman" w:cs="Times New Roman"/>
          <w:sz w:val="24"/>
          <w:szCs w:val="24"/>
        </w:rPr>
        <w:t>M|</w:t>
      </w:r>
      <w:proofErr w:type="gramStart"/>
      <w:r w:rsidRPr="00FD408B">
        <w:rPr>
          <w:rFonts w:ascii="Times New Roman" w:hAnsi="Times New Roman" w:cs="Times New Roman"/>
          <w:sz w:val="24"/>
          <w:szCs w:val="24"/>
        </w:rPr>
        <w:t>data</w:t>
      </w:r>
      <w:proofErr w:type="spellEnd"/>
      <w:r w:rsidRPr="00FD408B">
        <w:rPr>
          <w:rFonts w:ascii="Times New Roman" w:hAnsi="Times New Roman" w:cs="Times New Roman"/>
          <w:sz w:val="24"/>
          <w:szCs w:val="24"/>
        </w:rPr>
        <w:t>))</w:t>
      </w:r>
      <w:proofErr w:type="gramEnd"/>
      <w:r w:rsidRPr="00FD408B">
        <w:rPr>
          <w:rFonts w:ascii="Times New Roman" w:hAnsi="Times New Roman" w:cs="Times New Roman"/>
          <w:sz w:val="24"/>
          <w:szCs w:val="24"/>
        </w:rPr>
        <w:t>: This column shows the probability of each model after considering the data. It is based on the Bayes factor and indicates the relative support for each model given the observed data. A higher posterior model probability means the data provides stronger evidence for that model. After considering the data, the “</w:t>
      </w:r>
      <w:proofErr w:type="spellStart"/>
      <w:r w:rsidRPr="00FD408B">
        <w:rPr>
          <w:rFonts w:ascii="Times New Roman" w:hAnsi="Times New Roman" w:cs="Times New Roman"/>
          <w:sz w:val="24"/>
          <w:szCs w:val="24"/>
        </w:rPr>
        <w:t>SkinColor</w:t>
      </w:r>
      <w:proofErr w:type="spellEnd"/>
      <w:r w:rsidRPr="00FD408B">
        <w:rPr>
          <w:rFonts w:ascii="Times New Roman" w:hAnsi="Times New Roman" w:cs="Times New Roman"/>
          <w:sz w:val="24"/>
          <w:szCs w:val="24"/>
        </w:rPr>
        <w:t xml:space="preserve"> + </w:t>
      </w:r>
      <w:proofErr w:type="spellStart"/>
      <w:r w:rsidRPr="00FD408B">
        <w:rPr>
          <w:rFonts w:ascii="Times New Roman" w:hAnsi="Times New Roman" w:cs="Times New Roman"/>
          <w:sz w:val="24"/>
          <w:szCs w:val="24"/>
        </w:rPr>
        <w:t>SocialClass</w:t>
      </w:r>
      <w:proofErr w:type="spellEnd"/>
      <w:r w:rsidRPr="00FD408B">
        <w:rPr>
          <w:rFonts w:ascii="Times New Roman" w:hAnsi="Times New Roman" w:cs="Times New Roman"/>
          <w:sz w:val="24"/>
          <w:szCs w:val="24"/>
        </w:rPr>
        <w:t xml:space="preserve"> + </w:t>
      </w:r>
      <w:proofErr w:type="spellStart"/>
      <w:r w:rsidRPr="00FD408B">
        <w:rPr>
          <w:rFonts w:ascii="Times New Roman" w:hAnsi="Times New Roman" w:cs="Times New Roman"/>
          <w:sz w:val="24"/>
          <w:szCs w:val="24"/>
        </w:rPr>
        <w:t>SkinColor</w:t>
      </w:r>
      <w:proofErr w:type="spellEnd"/>
      <w:r w:rsidRPr="00FD408B">
        <w:rPr>
          <w:rFonts w:ascii="Times New Roman" w:hAnsi="Times New Roman" w:cs="Times New Roman"/>
          <w:sz w:val="24"/>
          <w:szCs w:val="24"/>
        </w:rPr>
        <w:t xml:space="preserve"> * </w:t>
      </w:r>
      <w:proofErr w:type="spellStart"/>
      <w:r w:rsidRPr="00FD408B">
        <w:rPr>
          <w:rFonts w:ascii="Times New Roman" w:hAnsi="Times New Roman" w:cs="Times New Roman"/>
          <w:sz w:val="24"/>
          <w:szCs w:val="24"/>
        </w:rPr>
        <w:t>SocialClass</w:t>
      </w:r>
      <w:proofErr w:type="spellEnd"/>
      <w:r w:rsidRPr="00FD408B">
        <w:rPr>
          <w:rFonts w:ascii="Times New Roman" w:hAnsi="Times New Roman" w:cs="Times New Roman"/>
          <w:sz w:val="24"/>
          <w:szCs w:val="24"/>
        </w:rPr>
        <w:t>” model has a posterior probability of 0.</w:t>
      </w:r>
      <w:r w:rsidR="00DB2ADA" w:rsidRPr="00FD408B">
        <w:rPr>
          <w:rFonts w:ascii="Times New Roman" w:hAnsi="Times New Roman" w:cs="Times New Roman"/>
          <w:sz w:val="24"/>
          <w:szCs w:val="24"/>
        </w:rPr>
        <w:t>66</w:t>
      </w:r>
      <w:r w:rsidRPr="00FD408B">
        <w:rPr>
          <w:rFonts w:ascii="Times New Roman" w:hAnsi="Times New Roman" w:cs="Times New Roman"/>
          <w:sz w:val="24"/>
          <w:szCs w:val="24"/>
        </w:rPr>
        <w:t xml:space="preserve"> (</w:t>
      </w:r>
      <w:r w:rsidR="00DB2ADA" w:rsidRPr="00FD408B">
        <w:rPr>
          <w:rFonts w:ascii="Times New Roman" w:hAnsi="Times New Roman" w:cs="Times New Roman"/>
          <w:sz w:val="24"/>
          <w:szCs w:val="24"/>
        </w:rPr>
        <w:t>66.1</w:t>
      </w:r>
      <w:r w:rsidRPr="00FD408B">
        <w:rPr>
          <w:rFonts w:ascii="Times New Roman" w:hAnsi="Times New Roman" w:cs="Times New Roman"/>
          <w:sz w:val="24"/>
          <w:szCs w:val="24"/>
        </w:rPr>
        <w:t>%), indicating strong support from the data. The null model has the second highest posterior probability value of .</w:t>
      </w:r>
      <w:r w:rsidR="00DB2ADA" w:rsidRPr="00FD408B">
        <w:rPr>
          <w:rFonts w:ascii="Times New Roman" w:hAnsi="Times New Roman" w:cs="Times New Roman"/>
          <w:sz w:val="24"/>
          <w:szCs w:val="24"/>
        </w:rPr>
        <w:t>23</w:t>
      </w:r>
      <w:r w:rsidRPr="00FD408B">
        <w:rPr>
          <w:rFonts w:ascii="Times New Roman" w:hAnsi="Times New Roman" w:cs="Times New Roman"/>
          <w:sz w:val="24"/>
          <w:szCs w:val="24"/>
        </w:rPr>
        <w:t xml:space="preserve"> (</w:t>
      </w:r>
      <w:r w:rsidR="00DB2ADA" w:rsidRPr="00FD408B">
        <w:rPr>
          <w:rFonts w:ascii="Times New Roman" w:hAnsi="Times New Roman" w:cs="Times New Roman"/>
          <w:sz w:val="24"/>
          <w:szCs w:val="24"/>
        </w:rPr>
        <w:t>23.4</w:t>
      </w:r>
      <w:r w:rsidRPr="00FD408B">
        <w:rPr>
          <w:rFonts w:ascii="Times New Roman" w:hAnsi="Times New Roman" w:cs="Times New Roman"/>
          <w:sz w:val="24"/>
          <w:szCs w:val="24"/>
        </w:rPr>
        <w:t xml:space="preserve">%). The other models have weak to very weak support, with posterior probability values between </w:t>
      </w:r>
      <w:r w:rsidR="00DB2ADA" w:rsidRPr="00FD408B">
        <w:rPr>
          <w:rFonts w:ascii="Times New Roman" w:hAnsi="Times New Roman" w:cs="Times New Roman"/>
          <w:sz w:val="24"/>
          <w:szCs w:val="24"/>
        </w:rPr>
        <w:t>.01</w:t>
      </w:r>
      <w:r w:rsidRPr="00FD408B">
        <w:rPr>
          <w:rFonts w:ascii="Times New Roman" w:hAnsi="Times New Roman" w:cs="Times New Roman"/>
          <w:sz w:val="24"/>
          <w:szCs w:val="24"/>
        </w:rPr>
        <w:t xml:space="preserve"> </w:t>
      </w:r>
      <w:r w:rsidR="00DB2ADA" w:rsidRPr="00FD408B">
        <w:rPr>
          <w:rFonts w:ascii="Times New Roman" w:hAnsi="Times New Roman" w:cs="Times New Roman"/>
          <w:sz w:val="24"/>
          <w:szCs w:val="24"/>
        </w:rPr>
        <w:t>–</w:t>
      </w:r>
      <w:r w:rsidRPr="00FD408B">
        <w:rPr>
          <w:rFonts w:ascii="Times New Roman" w:hAnsi="Times New Roman" w:cs="Times New Roman"/>
          <w:sz w:val="24"/>
          <w:szCs w:val="24"/>
        </w:rPr>
        <w:t xml:space="preserve"> </w:t>
      </w:r>
      <w:r w:rsidR="00DB2ADA" w:rsidRPr="00FD408B">
        <w:rPr>
          <w:rFonts w:ascii="Times New Roman" w:hAnsi="Times New Roman" w:cs="Times New Roman"/>
          <w:sz w:val="24"/>
          <w:szCs w:val="24"/>
        </w:rPr>
        <w:t>.05</w:t>
      </w:r>
      <w:r w:rsidRPr="00FD408B">
        <w:rPr>
          <w:rFonts w:ascii="Times New Roman" w:hAnsi="Times New Roman" w:cs="Times New Roman"/>
          <w:sz w:val="24"/>
          <w:szCs w:val="24"/>
        </w:rPr>
        <w:t xml:space="preserve">. </w:t>
      </w:r>
    </w:p>
    <w:p w14:paraId="174D7B01" w14:textId="4F1F14EB" w:rsidR="00C23E19" w:rsidRPr="00FD408B" w:rsidRDefault="00C23E19" w:rsidP="00C23E19">
      <w:pPr>
        <w:pStyle w:val="ListParagraph"/>
        <w:numPr>
          <w:ilvl w:val="0"/>
          <w:numId w:val="23"/>
        </w:numPr>
        <w:rPr>
          <w:rFonts w:ascii="Times New Roman" w:hAnsi="Times New Roman" w:cs="Times New Roman"/>
          <w:sz w:val="24"/>
          <w:szCs w:val="24"/>
        </w:rPr>
      </w:pPr>
      <w:r w:rsidRPr="00FD408B">
        <w:rPr>
          <w:rFonts w:ascii="Times New Roman" w:hAnsi="Times New Roman" w:cs="Times New Roman"/>
          <w:sz w:val="24"/>
          <w:szCs w:val="24"/>
        </w:rPr>
        <w:t>Bayes Factor for Model Comparison (BF</w:t>
      </w:r>
      <w:r w:rsidRPr="00FD408B">
        <w:rPr>
          <w:rFonts w:ascii="Times New Roman" w:hAnsi="Times New Roman" w:cs="Times New Roman"/>
          <w:sz w:val="24"/>
          <w:szCs w:val="24"/>
          <w:vertAlign w:val="subscript"/>
        </w:rPr>
        <w:t>M</w:t>
      </w:r>
      <w:r w:rsidRPr="00FD408B">
        <w:rPr>
          <w:rFonts w:ascii="Times New Roman" w:hAnsi="Times New Roman" w:cs="Times New Roman"/>
          <w:sz w:val="24"/>
          <w:szCs w:val="24"/>
        </w:rPr>
        <w:t xml:space="preserve">): This column shows the Bayes factor for each model compared to the </w:t>
      </w:r>
      <w:r w:rsidR="000F0FB0" w:rsidRPr="00FD408B">
        <w:rPr>
          <w:rFonts w:ascii="Times New Roman" w:hAnsi="Times New Roman" w:cs="Times New Roman"/>
          <w:sz w:val="24"/>
          <w:szCs w:val="24"/>
        </w:rPr>
        <w:t>null</w:t>
      </w:r>
      <w:r w:rsidRPr="00FD408B">
        <w:rPr>
          <w:rFonts w:ascii="Times New Roman" w:hAnsi="Times New Roman" w:cs="Times New Roman"/>
          <w:sz w:val="24"/>
          <w:szCs w:val="24"/>
        </w:rPr>
        <w:t xml:space="preserve"> model</w:t>
      </w:r>
      <w:r w:rsidR="000F0FB0" w:rsidRPr="00FD408B">
        <w:rPr>
          <w:rFonts w:ascii="Times New Roman" w:hAnsi="Times New Roman" w:cs="Times New Roman"/>
          <w:sz w:val="24"/>
          <w:szCs w:val="24"/>
        </w:rPr>
        <w:t>. Meaning, it quantifies</w:t>
      </w:r>
      <w:r w:rsidRPr="00FD408B">
        <w:rPr>
          <w:rFonts w:ascii="Times New Roman" w:hAnsi="Times New Roman" w:cs="Times New Roman"/>
          <w:sz w:val="24"/>
          <w:szCs w:val="24"/>
        </w:rPr>
        <w:t xml:space="preserve"> how much more likely </w:t>
      </w:r>
      <w:r w:rsidR="000F0FB0" w:rsidRPr="00FD408B">
        <w:rPr>
          <w:rFonts w:ascii="Times New Roman" w:hAnsi="Times New Roman" w:cs="Times New Roman"/>
          <w:sz w:val="24"/>
          <w:szCs w:val="24"/>
        </w:rPr>
        <w:t>each model is compared to the null model</w:t>
      </w:r>
      <w:r w:rsidRPr="00FD408B">
        <w:rPr>
          <w:rFonts w:ascii="Times New Roman" w:hAnsi="Times New Roman" w:cs="Times New Roman"/>
          <w:sz w:val="24"/>
          <w:szCs w:val="24"/>
        </w:rPr>
        <w:t xml:space="preserve">. For example, </w:t>
      </w:r>
      <w:r w:rsidR="000F0FB0" w:rsidRPr="00FD408B">
        <w:rPr>
          <w:rFonts w:ascii="Times New Roman" w:hAnsi="Times New Roman" w:cs="Times New Roman"/>
          <w:sz w:val="24"/>
          <w:szCs w:val="24"/>
        </w:rPr>
        <w:t xml:space="preserve">the </w:t>
      </w:r>
      <w:r w:rsidRPr="00FD408B">
        <w:rPr>
          <w:rFonts w:ascii="Times New Roman" w:hAnsi="Times New Roman" w:cs="Times New Roman"/>
          <w:sz w:val="24"/>
          <w:szCs w:val="24"/>
        </w:rPr>
        <w:t>“</w:t>
      </w:r>
      <w:proofErr w:type="spellStart"/>
      <w:r w:rsidRPr="00FD408B">
        <w:rPr>
          <w:rFonts w:ascii="Times New Roman" w:hAnsi="Times New Roman" w:cs="Times New Roman"/>
          <w:sz w:val="24"/>
          <w:szCs w:val="24"/>
        </w:rPr>
        <w:t>SkinColor</w:t>
      </w:r>
      <w:proofErr w:type="spellEnd"/>
      <w:r w:rsidRPr="00FD408B">
        <w:rPr>
          <w:rFonts w:ascii="Times New Roman" w:hAnsi="Times New Roman" w:cs="Times New Roman"/>
          <w:sz w:val="24"/>
          <w:szCs w:val="24"/>
        </w:rPr>
        <w:t xml:space="preserve"> + </w:t>
      </w:r>
      <w:proofErr w:type="spellStart"/>
      <w:r w:rsidRPr="00FD408B">
        <w:rPr>
          <w:rFonts w:ascii="Times New Roman" w:hAnsi="Times New Roman" w:cs="Times New Roman"/>
          <w:sz w:val="24"/>
          <w:szCs w:val="24"/>
        </w:rPr>
        <w:t>SocialClass</w:t>
      </w:r>
      <w:proofErr w:type="spellEnd"/>
      <w:r w:rsidRPr="00FD408B">
        <w:rPr>
          <w:rFonts w:ascii="Times New Roman" w:hAnsi="Times New Roman" w:cs="Times New Roman"/>
          <w:sz w:val="24"/>
          <w:szCs w:val="24"/>
        </w:rPr>
        <w:t xml:space="preserve"> + </w:t>
      </w:r>
      <w:proofErr w:type="spellStart"/>
      <w:r w:rsidRPr="00FD408B">
        <w:rPr>
          <w:rFonts w:ascii="Times New Roman" w:hAnsi="Times New Roman" w:cs="Times New Roman"/>
          <w:sz w:val="24"/>
          <w:szCs w:val="24"/>
        </w:rPr>
        <w:t>SkinColor</w:t>
      </w:r>
      <w:proofErr w:type="spellEnd"/>
      <w:r w:rsidRPr="00FD408B">
        <w:rPr>
          <w:rFonts w:ascii="Times New Roman" w:hAnsi="Times New Roman" w:cs="Times New Roman"/>
          <w:sz w:val="24"/>
          <w:szCs w:val="24"/>
        </w:rPr>
        <w:t xml:space="preserve"> </w:t>
      </w:r>
      <w:r w:rsidRPr="00FD408B">
        <w:rPr>
          <w:rFonts w:ascii="Segoe UI Symbol" w:hAnsi="Segoe UI Symbol" w:cs="Segoe UI Symbol"/>
          <w:sz w:val="24"/>
          <w:szCs w:val="24"/>
        </w:rPr>
        <w:t>✻</w:t>
      </w:r>
      <w:r w:rsidRPr="00FD408B">
        <w:rPr>
          <w:rFonts w:ascii="Times New Roman" w:hAnsi="Times New Roman" w:cs="Times New Roman"/>
          <w:sz w:val="24"/>
          <w:szCs w:val="24"/>
        </w:rPr>
        <w:t xml:space="preserve"> </w:t>
      </w:r>
      <w:proofErr w:type="spellStart"/>
      <w:r w:rsidRPr="00FD408B">
        <w:rPr>
          <w:rFonts w:ascii="Times New Roman" w:hAnsi="Times New Roman" w:cs="Times New Roman"/>
          <w:sz w:val="24"/>
          <w:szCs w:val="24"/>
        </w:rPr>
        <w:t>SocialClass</w:t>
      </w:r>
      <w:proofErr w:type="spellEnd"/>
      <w:r w:rsidRPr="00FD408B">
        <w:rPr>
          <w:rFonts w:ascii="Times New Roman" w:hAnsi="Times New Roman" w:cs="Times New Roman"/>
          <w:sz w:val="24"/>
          <w:szCs w:val="24"/>
        </w:rPr>
        <w:t xml:space="preserve">” </w:t>
      </w:r>
      <w:r w:rsidR="000F0FB0" w:rsidRPr="00FD408B">
        <w:rPr>
          <w:rFonts w:ascii="Times New Roman" w:hAnsi="Times New Roman" w:cs="Times New Roman"/>
          <w:sz w:val="24"/>
          <w:szCs w:val="24"/>
        </w:rPr>
        <w:t>model</w:t>
      </w:r>
      <w:r w:rsidRPr="00FD408B">
        <w:rPr>
          <w:rFonts w:ascii="Times New Roman" w:hAnsi="Times New Roman" w:cs="Times New Roman"/>
          <w:sz w:val="24"/>
          <w:szCs w:val="24"/>
        </w:rPr>
        <w:t xml:space="preserve"> is </w:t>
      </w:r>
      <w:r w:rsidR="00DB2ADA" w:rsidRPr="00FD408B">
        <w:rPr>
          <w:rFonts w:ascii="Times New Roman" w:hAnsi="Times New Roman" w:cs="Times New Roman"/>
          <w:sz w:val="24"/>
          <w:szCs w:val="24"/>
        </w:rPr>
        <w:t>7.81</w:t>
      </w:r>
      <w:r w:rsidRPr="00FD408B">
        <w:rPr>
          <w:rFonts w:ascii="Times New Roman" w:hAnsi="Times New Roman" w:cs="Times New Roman"/>
          <w:sz w:val="24"/>
          <w:szCs w:val="24"/>
        </w:rPr>
        <w:t xml:space="preserve"> times more likely than the </w:t>
      </w:r>
      <w:r w:rsidR="000F0FB0" w:rsidRPr="00FD408B">
        <w:rPr>
          <w:rFonts w:ascii="Times New Roman" w:hAnsi="Times New Roman" w:cs="Times New Roman"/>
          <w:sz w:val="24"/>
          <w:szCs w:val="24"/>
        </w:rPr>
        <w:t>null model</w:t>
      </w:r>
      <w:r w:rsidRPr="00FD408B">
        <w:rPr>
          <w:rFonts w:ascii="Times New Roman" w:hAnsi="Times New Roman" w:cs="Times New Roman"/>
          <w:sz w:val="24"/>
          <w:szCs w:val="24"/>
        </w:rPr>
        <w:t>. This suggests that considering both main effects and their interaction provides the most accurate explanation of the data.</w:t>
      </w:r>
    </w:p>
    <w:p w14:paraId="12748A91" w14:textId="7947B669" w:rsidR="00C23E19" w:rsidRPr="00FD408B" w:rsidRDefault="00C23E19" w:rsidP="00C23E19">
      <w:pPr>
        <w:pStyle w:val="ListParagraph"/>
        <w:numPr>
          <w:ilvl w:val="0"/>
          <w:numId w:val="23"/>
        </w:numPr>
        <w:rPr>
          <w:rFonts w:ascii="Times New Roman" w:hAnsi="Times New Roman" w:cs="Times New Roman"/>
          <w:sz w:val="24"/>
          <w:szCs w:val="24"/>
        </w:rPr>
      </w:pPr>
      <w:r w:rsidRPr="00FD408B">
        <w:rPr>
          <w:rFonts w:ascii="Times New Roman" w:hAnsi="Times New Roman" w:cs="Times New Roman"/>
          <w:sz w:val="24"/>
          <w:szCs w:val="24"/>
        </w:rPr>
        <w:t>Bayes Factor (BF</w:t>
      </w:r>
      <w:r w:rsidRPr="00FD408B">
        <w:rPr>
          <w:rFonts w:ascii="Times New Roman" w:hAnsi="Times New Roman" w:cs="Times New Roman"/>
          <w:sz w:val="24"/>
          <w:szCs w:val="24"/>
          <w:vertAlign w:val="subscript"/>
        </w:rPr>
        <w:t>10</w:t>
      </w:r>
      <w:r w:rsidRPr="00FD408B">
        <w:rPr>
          <w:rFonts w:ascii="Times New Roman" w:hAnsi="Times New Roman" w:cs="Times New Roman"/>
          <w:sz w:val="24"/>
          <w:szCs w:val="24"/>
        </w:rPr>
        <w:t xml:space="preserve">): This column shows the Bayes factor comparing each model to the </w:t>
      </w:r>
      <w:r w:rsidR="000F0FB0" w:rsidRPr="00FD408B">
        <w:rPr>
          <w:rFonts w:ascii="Times New Roman" w:hAnsi="Times New Roman" w:cs="Times New Roman"/>
          <w:sz w:val="24"/>
          <w:szCs w:val="24"/>
        </w:rPr>
        <w:t>null</w:t>
      </w:r>
      <w:r w:rsidRPr="00FD408B">
        <w:rPr>
          <w:rFonts w:ascii="Times New Roman" w:hAnsi="Times New Roman" w:cs="Times New Roman"/>
          <w:sz w:val="24"/>
          <w:szCs w:val="24"/>
        </w:rPr>
        <w:t xml:space="preserve"> model (often the simplest model without any effects). A BF</w:t>
      </w:r>
      <w:r w:rsidRPr="00FD408B">
        <w:rPr>
          <w:rFonts w:ascii="Times New Roman" w:hAnsi="Times New Roman" w:cs="Times New Roman"/>
          <w:sz w:val="24"/>
          <w:szCs w:val="24"/>
          <w:vertAlign w:val="subscript"/>
        </w:rPr>
        <w:t>10</w:t>
      </w:r>
      <w:r w:rsidRPr="00FD408B">
        <w:rPr>
          <w:rFonts w:ascii="Times New Roman" w:hAnsi="Times New Roman" w:cs="Times New Roman"/>
          <w:sz w:val="24"/>
          <w:szCs w:val="24"/>
        </w:rPr>
        <w:t xml:space="preserve"> value greater than 1 indicates evidence in favor of </w:t>
      </w:r>
      <w:r w:rsidR="00DB2ADA" w:rsidRPr="00FD408B">
        <w:rPr>
          <w:rFonts w:ascii="Times New Roman" w:hAnsi="Times New Roman" w:cs="Times New Roman"/>
          <w:sz w:val="24"/>
          <w:szCs w:val="24"/>
        </w:rPr>
        <w:t>a given</w:t>
      </w:r>
      <w:r w:rsidRPr="00FD408B">
        <w:rPr>
          <w:rFonts w:ascii="Times New Roman" w:hAnsi="Times New Roman" w:cs="Times New Roman"/>
          <w:sz w:val="24"/>
          <w:szCs w:val="24"/>
        </w:rPr>
        <w:t xml:space="preserve"> model compared to the null model, while a value less than 1 indicates evidence against it. The “</w:t>
      </w:r>
      <w:proofErr w:type="spellStart"/>
      <w:r w:rsidRPr="00FD408B">
        <w:rPr>
          <w:rFonts w:ascii="Times New Roman" w:hAnsi="Times New Roman" w:cs="Times New Roman"/>
          <w:sz w:val="24"/>
          <w:szCs w:val="24"/>
        </w:rPr>
        <w:t>SkinColor</w:t>
      </w:r>
      <w:proofErr w:type="spellEnd"/>
      <w:r w:rsidRPr="00FD408B">
        <w:rPr>
          <w:rFonts w:ascii="Times New Roman" w:hAnsi="Times New Roman" w:cs="Times New Roman"/>
          <w:sz w:val="24"/>
          <w:szCs w:val="24"/>
        </w:rPr>
        <w:t xml:space="preserve"> + </w:t>
      </w:r>
      <w:proofErr w:type="spellStart"/>
      <w:r w:rsidRPr="00FD408B">
        <w:rPr>
          <w:rFonts w:ascii="Times New Roman" w:hAnsi="Times New Roman" w:cs="Times New Roman"/>
          <w:sz w:val="24"/>
          <w:szCs w:val="24"/>
        </w:rPr>
        <w:t>SocialClass</w:t>
      </w:r>
      <w:proofErr w:type="spellEnd"/>
      <w:r w:rsidRPr="00FD408B">
        <w:rPr>
          <w:rFonts w:ascii="Times New Roman" w:hAnsi="Times New Roman" w:cs="Times New Roman"/>
          <w:sz w:val="24"/>
          <w:szCs w:val="24"/>
        </w:rPr>
        <w:t xml:space="preserve"> + </w:t>
      </w:r>
      <w:proofErr w:type="spellStart"/>
      <w:r w:rsidRPr="00FD408B">
        <w:rPr>
          <w:rFonts w:ascii="Times New Roman" w:hAnsi="Times New Roman" w:cs="Times New Roman"/>
          <w:sz w:val="24"/>
          <w:szCs w:val="24"/>
        </w:rPr>
        <w:t>SkinColor</w:t>
      </w:r>
      <w:proofErr w:type="spellEnd"/>
      <w:r w:rsidRPr="00FD408B">
        <w:rPr>
          <w:rFonts w:ascii="Times New Roman" w:hAnsi="Times New Roman" w:cs="Times New Roman"/>
          <w:sz w:val="24"/>
          <w:szCs w:val="24"/>
        </w:rPr>
        <w:t xml:space="preserve"> </w:t>
      </w:r>
      <w:r w:rsidR="00DB2ADA" w:rsidRPr="00FD408B">
        <w:rPr>
          <w:rFonts w:ascii="Times New Roman" w:hAnsi="Times New Roman" w:cs="Times New Roman"/>
          <w:sz w:val="24"/>
          <w:szCs w:val="24"/>
        </w:rPr>
        <w:t>*</w:t>
      </w:r>
      <w:r w:rsidRPr="00FD408B">
        <w:rPr>
          <w:rFonts w:ascii="Times New Roman" w:hAnsi="Times New Roman" w:cs="Times New Roman"/>
          <w:sz w:val="24"/>
          <w:szCs w:val="24"/>
        </w:rPr>
        <w:t xml:space="preserve"> </w:t>
      </w:r>
      <w:proofErr w:type="spellStart"/>
      <w:r w:rsidRPr="00FD408B">
        <w:rPr>
          <w:rFonts w:ascii="Times New Roman" w:hAnsi="Times New Roman" w:cs="Times New Roman"/>
          <w:sz w:val="24"/>
          <w:szCs w:val="24"/>
        </w:rPr>
        <w:t>SocialClass</w:t>
      </w:r>
      <w:proofErr w:type="spellEnd"/>
      <w:r w:rsidRPr="00FD408B">
        <w:rPr>
          <w:rFonts w:ascii="Times New Roman" w:hAnsi="Times New Roman" w:cs="Times New Roman"/>
          <w:sz w:val="24"/>
          <w:szCs w:val="24"/>
        </w:rPr>
        <w:t>” model has the most support with a BF</w:t>
      </w:r>
      <w:r w:rsidRPr="00FD408B">
        <w:rPr>
          <w:rFonts w:ascii="Times New Roman" w:hAnsi="Times New Roman" w:cs="Times New Roman"/>
          <w:sz w:val="24"/>
          <w:szCs w:val="24"/>
          <w:vertAlign w:val="subscript"/>
        </w:rPr>
        <w:t>10</w:t>
      </w:r>
      <w:r w:rsidRPr="00FD408B">
        <w:rPr>
          <w:rFonts w:ascii="Times New Roman" w:hAnsi="Times New Roman" w:cs="Times New Roman"/>
          <w:sz w:val="24"/>
          <w:szCs w:val="24"/>
        </w:rPr>
        <w:t xml:space="preserve"> value of </w:t>
      </w:r>
      <w:r w:rsidR="00DB2ADA" w:rsidRPr="00FD408B">
        <w:rPr>
          <w:rFonts w:ascii="Times New Roman" w:hAnsi="Times New Roman" w:cs="Times New Roman"/>
          <w:sz w:val="24"/>
          <w:szCs w:val="24"/>
        </w:rPr>
        <w:t>2.83</w:t>
      </w:r>
      <w:r w:rsidRPr="00FD408B">
        <w:rPr>
          <w:rFonts w:ascii="Times New Roman" w:hAnsi="Times New Roman" w:cs="Times New Roman"/>
          <w:sz w:val="24"/>
          <w:szCs w:val="24"/>
        </w:rPr>
        <w:t xml:space="preserve">. The other models have much less support, with </w:t>
      </w:r>
      <w:r w:rsidR="000F0FB0" w:rsidRPr="00FD408B">
        <w:rPr>
          <w:rFonts w:ascii="Times New Roman" w:hAnsi="Times New Roman" w:cs="Times New Roman"/>
          <w:sz w:val="24"/>
          <w:szCs w:val="24"/>
        </w:rPr>
        <w:t>BF</w:t>
      </w:r>
      <w:r w:rsidR="000F0FB0" w:rsidRPr="00FD408B">
        <w:rPr>
          <w:rFonts w:ascii="Times New Roman" w:hAnsi="Times New Roman" w:cs="Times New Roman"/>
          <w:sz w:val="24"/>
          <w:szCs w:val="24"/>
          <w:vertAlign w:val="subscript"/>
        </w:rPr>
        <w:t>10</w:t>
      </w:r>
      <w:r w:rsidR="000F0FB0" w:rsidRPr="00FD408B">
        <w:rPr>
          <w:rFonts w:ascii="Times New Roman" w:hAnsi="Times New Roman" w:cs="Times New Roman"/>
          <w:sz w:val="24"/>
          <w:szCs w:val="24"/>
        </w:rPr>
        <w:t xml:space="preserve"> values between .04</w:t>
      </w:r>
      <w:r w:rsidR="00DB2ADA" w:rsidRPr="00FD408B">
        <w:rPr>
          <w:rFonts w:ascii="Times New Roman" w:hAnsi="Times New Roman" w:cs="Times New Roman"/>
          <w:sz w:val="24"/>
          <w:szCs w:val="24"/>
        </w:rPr>
        <w:t xml:space="preserve"> </w:t>
      </w:r>
      <w:r w:rsidR="000F0FB0" w:rsidRPr="00FD408B">
        <w:rPr>
          <w:rFonts w:ascii="Times New Roman" w:hAnsi="Times New Roman" w:cs="Times New Roman"/>
          <w:sz w:val="24"/>
          <w:szCs w:val="24"/>
        </w:rPr>
        <w:t>-</w:t>
      </w:r>
      <w:r w:rsidR="00DB2ADA" w:rsidRPr="00FD408B">
        <w:rPr>
          <w:rFonts w:ascii="Times New Roman" w:hAnsi="Times New Roman" w:cs="Times New Roman"/>
          <w:sz w:val="24"/>
          <w:szCs w:val="24"/>
        </w:rPr>
        <w:t xml:space="preserve"> </w:t>
      </w:r>
      <w:r w:rsidR="000F0FB0" w:rsidRPr="00FD408B">
        <w:rPr>
          <w:rFonts w:ascii="Times New Roman" w:hAnsi="Times New Roman" w:cs="Times New Roman"/>
          <w:sz w:val="24"/>
          <w:szCs w:val="24"/>
        </w:rPr>
        <w:t>.23. You will notice the null model has a BF</w:t>
      </w:r>
      <w:r w:rsidR="000F0FB0" w:rsidRPr="00FD408B">
        <w:rPr>
          <w:rFonts w:ascii="Times New Roman" w:hAnsi="Times New Roman" w:cs="Times New Roman"/>
          <w:sz w:val="24"/>
          <w:szCs w:val="24"/>
          <w:vertAlign w:val="subscript"/>
        </w:rPr>
        <w:t>10</w:t>
      </w:r>
      <w:r w:rsidR="000F0FB0" w:rsidRPr="00FD408B">
        <w:rPr>
          <w:rFonts w:ascii="Times New Roman" w:hAnsi="Times New Roman" w:cs="Times New Roman"/>
          <w:sz w:val="24"/>
          <w:szCs w:val="24"/>
        </w:rPr>
        <w:t xml:space="preserve"> value of 1.0; this is because </w:t>
      </w:r>
      <w:r w:rsidR="00B96CE3" w:rsidRPr="00FD408B">
        <w:rPr>
          <w:rFonts w:ascii="Times New Roman" w:hAnsi="Times New Roman" w:cs="Times New Roman"/>
          <w:sz w:val="24"/>
          <w:szCs w:val="24"/>
        </w:rPr>
        <w:t xml:space="preserve">the null model is being compared to itself. </w:t>
      </w:r>
    </w:p>
    <w:p w14:paraId="1BF48ECE" w14:textId="525D1D12" w:rsidR="00C23E19" w:rsidRPr="00FD408B" w:rsidRDefault="00C23E19" w:rsidP="00C23E19">
      <w:pPr>
        <w:pStyle w:val="ListParagraph"/>
        <w:numPr>
          <w:ilvl w:val="0"/>
          <w:numId w:val="23"/>
        </w:numPr>
        <w:rPr>
          <w:rFonts w:ascii="Times New Roman" w:hAnsi="Times New Roman" w:cs="Times New Roman"/>
          <w:sz w:val="24"/>
          <w:szCs w:val="24"/>
        </w:rPr>
      </w:pPr>
      <w:r w:rsidRPr="00FD408B">
        <w:rPr>
          <w:rFonts w:ascii="Times New Roman" w:hAnsi="Times New Roman" w:cs="Times New Roman"/>
          <w:sz w:val="24"/>
          <w:szCs w:val="24"/>
        </w:rPr>
        <w:t>Error Percentage (error</w:t>
      </w:r>
      <w:r w:rsidR="00DB2ADA" w:rsidRPr="00FD408B">
        <w:rPr>
          <w:rFonts w:ascii="Times New Roman" w:hAnsi="Times New Roman" w:cs="Times New Roman"/>
          <w:sz w:val="24"/>
          <w:szCs w:val="24"/>
        </w:rPr>
        <w:t xml:space="preserve"> </w:t>
      </w:r>
      <w:r w:rsidRPr="00FD408B">
        <w:rPr>
          <w:rFonts w:ascii="Times New Roman" w:hAnsi="Times New Roman" w:cs="Times New Roman"/>
          <w:sz w:val="24"/>
          <w:szCs w:val="24"/>
        </w:rPr>
        <w:t xml:space="preserve">%): This column shows the percentage of error in estimating the Bayes factor due to computational approximation. A lower error percentage indicates more precise estimates of the Bayes factors. If the error percentage is high, the results should be interpreted with caution. The </w:t>
      </w:r>
      <w:r w:rsidR="00DB2ADA" w:rsidRPr="00FD408B">
        <w:rPr>
          <w:rFonts w:ascii="Times New Roman" w:hAnsi="Times New Roman" w:cs="Times New Roman"/>
          <w:sz w:val="24"/>
          <w:szCs w:val="24"/>
        </w:rPr>
        <w:t>relatively low</w:t>
      </w:r>
      <w:r w:rsidRPr="00FD408B">
        <w:rPr>
          <w:rFonts w:ascii="Times New Roman" w:hAnsi="Times New Roman" w:cs="Times New Roman"/>
          <w:sz w:val="24"/>
          <w:szCs w:val="24"/>
        </w:rPr>
        <w:t xml:space="preserve"> error percentage</w:t>
      </w:r>
      <w:r w:rsidR="00DB2ADA" w:rsidRPr="00FD408B">
        <w:rPr>
          <w:rFonts w:ascii="Times New Roman" w:hAnsi="Times New Roman" w:cs="Times New Roman"/>
          <w:sz w:val="24"/>
          <w:szCs w:val="24"/>
        </w:rPr>
        <w:t>s</w:t>
      </w:r>
      <w:r w:rsidRPr="00FD408B">
        <w:rPr>
          <w:rFonts w:ascii="Times New Roman" w:hAnsi="Times New Roman" w:cs="Times New Roman"/>
          <w:sz w:val="24"/>
          <w:szCs w:val="24"/>
        </w:rPr>
        <w:t xml:space="preserve"> (</w:t>
      </w:r>
      <w:r w:rsidR="00DB2ADA" w:rsidRPr="00FD408B">
        <w:rPr>
          <w:rFonts w:ascii="Times New Roman" w:hAnsi="Times New Roman" w:cs="Times New Roman"/>
          <w:sz w:val="24"/>
          <w:szCs w:val="24"/>
        </w:rPr>
        <w:t>&lt; .05</w:t>
      </w:r>
      <w:r w:rsidRPr="00FD408B">
        <w:rPr>
          <w:rFonts w:ascii="Times New Roman" w:hAnsi="Times New Roman" w:cs="Times New Roman"/>
          <w:sz w:val="24"/>
          <w:szCs w:val="24"/>
        </w:rPr>
        <w:t xml:space="preserve">) </w:t>
      </w:r>
      <w:r w:rsidR="00B96CE3" w:rsidRPr="00FD408B">
        <w:rPr>
          <w:rFonts w:ascii="Times New Roman" w:hAnsi="Times New Roman" w:cs="Times New Roman"/>
          <w:sz w:val="24"/>
          <w:szCs w:val="24"/>
        </w:rPr>
        <w:t>for the interaction model indicates</w:t>
      </w:r>
      <w:r w:rsidRPr="00FD408B">
        <w:rPr>
          <w:rFonts w:ascii="Times New Roman" w:hAnsi="Times New Roman" w:cs="Times New Roman"/>
          <w:sz w:val="24"/>
          <w:szCs w:val="24"/>
        </w:rPr>
        <w:t xml:space="preserve"> </w:t>
      </w:r>
      <w:r w:rsidR="00B96CE3" w:rsidRPr="00FD408B">
        <w:rPr>
          <w:rFonts w:ascii="Times New Roman" w:hAnsi="Times New Roman" w:cs="Times New Roman"/>
          <w:sz w:val="24"/>
          <w:szCs w:val="24"/>
        </w:rPr>
        <w:t xml:space="preserve">a </w:t>
      </w:r>
      <w:r w:rsidR="00DB2ADA" w:rsidRPr="00FD408B">
        <w:rPr>
          <w:rFonts w:ascii="Times New Roman" w:hAnsi="Times New Roman" w:cs="Times New Roman"/>
          <w:sz w:val="24"/>
          <w:szCs w:val="24"/>
        </w:rPr>
        <w:t>higher</w:t>
      </w:r>
      <w:r w:rsidR="00B96CE3" w:rsidRPr="00FD408B">
        <w:rPr>
          <w:rFonts w:ascii="Times New Roman" w:hAnsi="Times New Roman" w:cs="Times New Roman"/>
          <w:sz w:val="24"/>
          <w:szCs w:val="24"/>
        </w:rPr>
        <w:t xml:space="preserve"> level of </w:t>
      </w:r>
      <w:r w:rsidR="00DB2ADA" w:rsidRPr="00FD408B">
        <w:rPr>
          <w:rFonts w:ascii="Times New Roman" w:hAnsi="Times New Roman" w:cs="Times New Roman"/>
          <w:sz w:val="24"/>
          <w:szCs w:val="24"/>
        </w:rPr>
        <w:t>reliability</w:t>
      </w:r>
      <w:r w:rsidRPr="00FD408B">
        <w:rPr>
          <w:rFonts w:ascii="Times New Roman" w:hAnsi="Times New Roman" w:cs="Times New Roman"/>
          <w:sz w:val="24"/>
          <w:szCs w:val="24"/>
        </w:rPr>
        <w:t xml:space="preserve"> in the estimation of Bayes factors. </w:t>
      </w:r>
    </w:p>
    <w:p w14:paraId="10173C2C" w14:textId="70F82942" w:rsidR="00C23E19" w:rsidRPr="00FD408B" w:rsidRDefault="00C23E19" w:rsidP="00C23E19">
      <w:pPr>
        <w:rPr>
          <w:rFonts w:ascii="Times New Roman" w:hAnsi="Times New Roman" w:cs="Times New Roman"/>
          <w:sz w:val="24"/>
          <w:szCs w:val="24"/>
        </w:rPr>
      </w:pPr>
    </w:p>
    <w:p w14:paraId="57EA88A9" w14:textId="77777777" w:rsidR="001C57EA" w:rsidRPr="00FD408B" w:rsidRDefault="001C57EA" w:rsidP="001C57EA">
      <w:pPr>
        <w:keepNext/>
        <w:rPr>
          <w:rFonts w:ascii="Times New Roman" w:hAnsi="Times New Roman" w:cs="Times New Roman"/>
          <w:sz w:val="24"/>
          <w:szCs w:val="24"/>
        </w:rPr>
      </w:pPr>
      <w:r w:rsidRPr="00FD408B">
        <w:rPr>
          <w:rFonts w:ascii="Times New Roman" w:hAnsi="Times New Roman" w:cs="Times New Roman"/>
          <w:noProof/>
          <w:sz w:val="24"/>
          <w:szCs w:val="24"/>
        </w:rPr>
        <w:lastRenderedPageBreak/>
        <w:drawing>
          <wp:inline distT="0" distB="0" distL="0" distR="0" wp14:anchorId="4A71109B" wp14:editId="36FEFB39">
            <wp:extent cx="5943600" cy="2524125"/>
            <wp:effectExtent l="0" t="0" r="0" b="9525"/>
            <wp:docPr id="1469207695" name="Picture 3" descr="Annotated JASP Model Comparison table with annotations to describe how to interpret the results for each row and column in th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07695" name="Picture 3" descr="Annotated JASP Model Comparison table with annotations to describe how to interpret the results for each row and column in the tabl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14:paraId="22BC9F71" w14:textId="5662B1A9" w:rsidR="001C57EA" w:rsidRPr="00FD408B" w:rsidRDefault="001C57EA" w:rsidP="001C57EA">
      <w:pPr>
        <w:pStyle w:val="Caption"/>
        <w:rPr>
          <w:rFonts w:ascii="Times New Roman" w:hAnsi="Times New Roman" w:cs="Times New Roman"/>
          <w:sz w:val="24"/>
          <w:szCs w:val="24"/>
        </w:rPr>
      </w:pPr>
      <w:r w:rsidRPr="00FD408B">
        <w:rPr>
          <w:rFonts w:ascii="Times New Roman" w:hAnsi="Times New Roman" w:cs="Times New Roman"/>
          <w:sz w:val="24"/>
          <w:szCs w:val="24"/>
        </w:rPr>
        <w:t xml:space="preserve">Figure </w:t>
      </w:r>
      <w:r w:rsidRPr="00FD408B">
        <w:rPr>
          <w:rFonts w:ascii="Times New Roman" w:hAnsi="Times New Roman" w:cs="Times New Roman"/>
          <w:sz w:val="24"/>
          <w:szCs w:val="24"/>
        </w:rPr>
        <w:fldChar w:fldCharType="begin"/>
      </w:r>
      <w:r w:rsidRPr="00FD408B">
        <w:rPr>
          <w:rFonts w:ascii="Times New Roman" w:hAnsi="Times New Roman" w:cs="Times New Roman"/>
          <w:sz w:val="24"/>
          <w:szCs w:val="24"/>
        </w:rPr>
        <w:instrText xml:space="preserve"> SEQ Figure \* ARABIC </w:instrText>
      </w:r>
      <w:r w:rsidRPr="00FD408B">
        <w:rPr>
          <w:rFonts w:ascii="Times New Roman" w:hAnsi="Times New Roman" w:cs="Times New Roman"/>
          <w:sz w:val="24"/>
          <w:szCs w:val="24"/>
        </w:rPr>
        <w:fldChar w:fldCharType="separate"/>
      </w:r>
      <w:r w:rsidR="00C75948">
        <w:rPr>
          <w:rFonts w:ascii="Times New Roman" w:hAnsi="Times New Roman" w:cs="Times New Roman"/>
          <w:noProof/>
          <w:sz w:val="24"/>
          <w:szCs w:val="24"/>
        </w:rPr>
        <w:t>11</w:t>
      </w:r>
      <w:r w:rsidRPr="00FD408B">
        <w:rPr>
          <w:rFonts w:ascii="Times New Roman" w:hAnsi="Times New Roman" w:cs="Times New Roman"/>
          <w:sz w:val="24"/>
          <w:szCs w:val="24"/>
        </w:rPr>
        <w:fldChar w:fldCharType="end"/>
      </w:r>
      <w:r w:rsidRPr="00FD408B">
        <w:rPr>
          <w:rFonts w:ascii="Times New Roman" w:hAnsi="Times New Roman" w:cs="Times New Roman"/>
          <w:sz w:val="24"/>
          <w:szCs w:val="24"/>
        </w:rPr>
        <w:t xml:space="preserve"> JASP model comparison table of null model compared to the interaction and main effect models.</w:t>
      </w:r>
    </w:p>
    <w:p w14:paraId="636F2D24" w14:textId="70B3A5DC" w:rsidR="00005D3B" w:rsidRPr="00FD408B" w:rsidRDefault="00005D3B" w:rsidP="00457B18">
      <w:pPr>
        <w:ind w:firstLine="720"/>
        <w:rPr>
          <w:rFonts w:ascii="Times New Roman" w:hAnsi="Times New Roman" w:cs="Times New Roman"/>
          <w:sz w:val="24"/>
          <w:szCs w:val="24"/>
        </w:rPr>
      </w:pPr>
      <w:r w:rsidRPr="00FD408B">
        <w:rPr>
          <w:rFonts w:ascii="Times New Roman" w:hAnsi="Times New Roman" w:cs="Times New Roman"/>
          <w:sz w:val="24"/>
          <w:szCs w:val="24"/>
        </w:rPr>
        <w:t xml:space="preserve">Let’s also </w:t>
      </w:r>
      <w:proofErr w:type="gramStart"/>
      <w:r w:rsidRPr="00FD408B">
        <w:rPr>
          <w:rFonts w:ascii="Times New Roman" w:hAnsi="Times New Roman" w:cs="Times New Roman"/>
          <w:sz w:val="24"/>
          <w:szCs w:val="24"/>
        </w:rPr>
        <w:t>take a look</w:t>
      </w:r>
      <w:proofErr w:type="gramEnd"/>
      <w:r w:rsidRPr="00FD408B">
        <w:rPr>
          <w:rFonts w:ascii="Times New Roman" w:hAnsi="Times New Roman" w:cs="Times New Roman"/>
          <w:sz w:val="24"/>
          <w:szCs w:val="24"/>
        </w:rPr>
        <w:t xml:space="preserve"> at the analysis of effects, </w:t>
      </w:r>
      <w:r w:rsidR="00C5775A" w:rsidRPr="00FD408B">
        <w:rPr>
          <w:rFonts w:ascii="Times New Roman" w:hAnsi="Times New Roman" w:cs="Times New Roman"/>
          <w:sz w:val="24"/>
          <w:szCs w:val="24"/>
          <w:highlight w:val="yellow"/>
        </w:rPr>
        <w:t>Figure</w:t>
      </w:r>
      <w:r w:rsidRPr="00FD408B">
        <w:rPr>
          <w:rFonts w:ascii="Times New Roman" w:hAnsi="Times New Roman" w:cs="Times New Roman"/>
          <w:sz w:val="24"/>
          <w:szCs w:val="24"/>
          <w:highlight w:val="yellow"/>
        </w:rPr>
        <w:t xml:space="preserve"> </w:t>
      </w:r>
      <w:r w:rsidR="00457B18" w:rsidRPr="00FD408B">
        <w:rPr>
          <w:rFonts w:ascii="Times New Roman" w:hAnsi="Times New Roman" w:cs="Times New Roman"/>
          <w:sz w:val="24"/>
          <w:szCs w:val="24"/>
        </w:rPr>
        <w:t>12</w:t>
      </w:r>
      <w:r w:rsidRPr="00FD408B">
        <w:rPr>
          <w:rFonts w:ascii="Times New Roman" w:hAnsi="Times New Roman" w:cs="Times New Roman"/>
          <w:sz w:val="24"/>
          <w:szCs w:val="24"/>
        </w:rPr>
        <w:t xml:space="preserve">, from our JASP results. </w:t>
      </w:r>
      <w:r w:rsidR="00C5775A" w:rsidRPr="00FD408B">
        <w:rPr>
          <w:rFonts w:ascii="Times New Roman" w:hAnsi="Times New Roman" w:cs="Times New Roman"/>
          <w:sz w:val="24"/>
          <w:szCs w:val="24"/>
        </w:rPr>
        <w:t>This table tells us that skin color and social class are both likely to affect conviction rates, with moderate evidence supporting their inclusion in the model (</w:t>
      </w:r>
      <w:proofErr w:type="spellStart"/>
      <w:r w:rsidR="00C5775A" w:rsidRPr="00FD408B">
        <w:rPr>
          <w:rFonts w:ascii="Times New Roman" w:hAnsi="Times New Roman" w:cs="Times New Roman"/>
          <w:sz w:val="24"/>
          <w:szCs w:val="24"/>
        </w:rPr>
        <w:t>SkinColor</w:t>
      </w:r>
      <w:proofErr w:type="spellEnd"/>
      <w:r w:rsidR="00C5775A" w:rsidRPr="00FD408B">
        <w:rPr>
          <w:rFonts w:ascii="Times New Roman" w:hAnsi="Times New Roman" w:cs="Times New Roman"/>
          <w:sz w:val="24"/>
          <w:szCs w:val="24"/>
        </w:rPr>
        <w:t>: P(</w:t>
      </w:r>
      <w:proofErr w:type="spellStart"/>
      <w:r w:rsidR="00C5775A" w:rsidRPr="00FD408B">
        <w:rPr>
          <w:rFonts w:ascii="Times New Roman" w:hAnsi="Times New Roman" w:cs="Times New Roman"/>
          <w:sz w:val="24"/>
          <w:szCs w:val="24"/>
        </w:rPr>
        <w:t>incl|data</w:t>
      </w:r>
      <w:proofErr w:type="spellEnd"/>
      <w:r w:rsidR="00C5775A" w:rsidRPr="00FD408B">
        <w:rPr>
          <w:rFonts w:ascii="Times New Roman" w:hAnsi="Times New Roman" w:cs="Times New Roman"/>
          <w:sz w:val="24"/>
          <w:szCs w:val="24"/>
        </w:rPr>
        <w:t xml:space="preserve">) = 0.73, </w:t>
      </w:r>
      <w:proofErr w:type="spellStart"/>
      <w:r w:rsidR="00C5775A" w:rsidRPr="00FD408B">
        <w:rPr>
          <w:rFonts w:ascii="Times New Roman" w:hAnsi="Times New Roman" w:cs="Times New Roman"/>
          <w:sz w:val="24"/>
          <w:szCs w:val="24"/>
        </w:rPr>
        <w:t>BFincl</w:t>
      </w:r>
      <w:proofErr w:type="spellEnd"/>
      <w:r w:rsidR="00C5775A" w:rsidRPr="00FD408B">
        <w:rPr>
          <w:rFonts w:ascii="Times New Roman" w:hAnsi="Times New Roman" w:cs="Times New Roman"/>
          <w:sz w:val="24"/>
          <w:szCs w:val="24"/>
        </w:rPr>
        <w:t xml:space="preserve"> = 1.75; </w:t>
      </w:r>
      <w:proofErr w:type="spellStart"/>
      <w:r w:rsidR="00C5775A" w:rsidRPr="00FD408B">
        <w:rPr>
          <w:rFonts w:ascii="Times New Roman" w:hAnsi="Times New Roman" w:cs="Times New Roman"/>
          <w:sz w:val="24"/>
          <w:szCs w:val="24"/>
        </w:rPr>
        <w:t>SocialClass</w:t>
      </w:r>
      <w:proofErr w:type="spellEnd"/>
      <w:r w:rsidR="00C5775A" w:rsidRPr="00FD408B">
        <w:rPr>
          <w:rFonts w:ascii="Times New Roman" w:hAnsi="Times New Roman" w:cs="Times New Roman"/>
          <w:sz w:val="24"/>
          <w:szCs w:val="24"/>
        </w:rPr>
        <w:t>: P(</w:t>
      </w:r>
      <w:proofErr w:type="spellStart"/>
      <w:r w:rsidR="00C5775A" w:rsidRPr="00FD408B">
        <w:rPr>
          <w:rFonts w:ascii="Times New Roman" w:hAnsi="Times New Roman" w:cs="Times New Roman"/>
          <w:sz w:val="24"/>
          <w:szCs w:val="24"/>
        </w:rPr>
        <w:t>incl|data</w:t>
      </w:r>
      <w:proofErr w:type="spellEnd"/>
      <w:r w:rsidR="00C5775A" w:rsidRPr="00FD408B">
        <w:rPr>
          <w:rFonts w:ascii="Times New Roman" w:hAnsi="Times New Roman" w:cs="Times New Roman"/>
          <w:sz w:val="24"/>
          <w:szCs w:val="24"/>
        </w:rPr>
        <w:t xml:space="preserve">) = 0.71, </w:t>
      </w:r>
      <w:proofErr w:type="spellStart"/>
      <w:r w:rsidR="00C5775A" w:rsidRPr="00FD408B">
        <w:rPr>
          <w:rFonts w:ascii="Times New Roman" w:hAnsi="Times New Roman" w:cs="Times New Roman"/>
          <w:sz w:val="24"/>
          <w:szCs w:val="24"/>
        </w:rPr>
        <w:t>BFincl</w:t>
      </w:r>
      <w:proofErr w:type="spellEnd"/>
      <w:r w:rsidR="00C5775A" w:rsidRPr="00FD408B">
        <w:rPr>
          <w:rFonts w:ascii="Times New Roman" w:hAnsi="Times New Roman" w:cs="Times New Roman"/>
          <w:sz w:val="24"/>
          <w:szCs w:val="24"/>
        </w:rPr>
        <w:t xml:space="preserve"> = 1.65). More importantly, the interaction between skin color and social class has strong evidence (P(</w:t>
      </w:r>
      <w:proofErr w:type="spellStart"/>
      <w:r w:rsidR="00C5775A" w:rsidRPr="00FD408B">
        <w:rPr>
          <w:rFonts w:ascii="Times New Roman" w:hAnsi="Times New Roman" w:cs="Times New Roman"/>
          <w:sz w:val="24"/>
          <w:szCs w:val="24"/>
        </w:rPr>
        <w:t>incl|data</w:t>
      </w:r>
      <w:proofErr w:type="spellEnd"/>
      <w:r w:rsidR="00C5775A" w:rsidRPr="00FD408B">
        <w:rPr>
          <w:rFonts w:ascii="Times New Roman" w:hAnsi="Times New Roman" w:cs="Times New Roman"/>
          <w:sz w:val="24"/>
          <w:szCs w:val="24"/>
        </w:rPr>
        <w:t xml:space="preserve">) = 0.66, </w:t>
      </w:r>
      <w:proofErr w:type="spellStart"/>
      <w:r w:rsidR="00C5775A" w:rsidRPr="00FD408B">
        <w:rPr>
          <w:rFonts w:ascii="Times New Roman" w:hAnsi="Times New Roman" w:cs="Times New Roman"/>
          <w:sz w:val="24"/>
          <w:szCs w:val="24"/>
        </w:rPr>
        <w:t>BFincl</w:t>
      </w:r>
      <w:proofErr w:type="spellEnd"/>
      <w:r w:rsidR="00C5775A" w:rsidRPr="00FD408B">
        <w:rPr>
          <w:rFonts w:ascii="Times New Roman" w:hAnsi="Times New Roman" w:cs="Times New Roman"/>
          <w:sz w:val="24"/>
          <w:szCs w:val="24"/>
        </w:rPr>
        <w:t xml:space="preserve"> = 7.81), supporting our hypothesis that the effect of social class on conviction rates significantly depends on skin color, and vice versa. </w:t>
      </w:r>
    </w:p>
    <w:p w14:paraId="3B936FD0" w14:textId="77777777" w:rsidR="00C5775A" w:rsidRPr="00FD408B" w:rsidRDefault="00C5775A" w:rsidP="00C5775A">
      <w:pPr>
        <w:keepNext/>
        <w:rPr>
          <w:rFonts w:ascii="Times New Roman" w:hAnsi="Times New Roman" w:cs="Times New Roman"/>
          <w:sz w:val="24"/>
          <w:szCs w:val="24"/>
        </w:rPr>
      </w:pPr>
      <w:r w:rsidRPr="00FD408B">
        <w:rPr>
          <w:rFonts w:ascii="Times New Roman" w:hAnsi="Times New Roman" w:cs="Times New Roman"/>
          <w:noProof/>
          <w:sz w:val="24"/>
          <w:szCs w:val="24"/>
        </w:rPr>
        <w:drawing>
          <wp:inline distT="0" distB="0" distL="0" distR="0" wp14:anchorId="22EE032C" wp14:editId="7ECD3BB5">
            <wp:extent cx="5943600" cy="2753995"/>
            <wp:effectExtent l="0" t="0" r="0" b="8255"/>
            <wp:docPr id="1144247448" name="Picture 5" descr="Annotated JASP Analysis of Effect - Conviction table with annotations to describe how to interpret the results for each row and column in th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47448" name="Picture 5" descr="Annotated JASP Analysis of Effect - Conviction table with annotations to describe how to interpret the results for each row and column in the tabl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53995"/>
                    </a:xfrm>
                    <a:prstGeom prst="rect">
                      <a:avLst/>
                    </a:prstGeom>
                  </pic:spPr>
                </pic:pic>
              </a:graphicData>
            </a:graphic>
          </wp:inline>
        </w:drawing>
      </w:r>
    </w:p>
    <w:p w14:paraId="0EA3FA2C" w14:textId="5175C88F" w:rsidR="00C5775A" w:rsidRPr="00FD408B" w:rsidRDefault="00C5775A" w:rsidP="00C5775A">
      <w:pPr>
        <w:pStyle w:val="Caption"/>
        <w:rPr>
          <w:rFonts w:ascii="Times New Roman" w:hAnsi="Times New Roman" w:cs="Times New Roman"/>
          <w:sz w:val="24"/>
          <w:szCs w:val="24"/>
        </w:rPr>
      </w:pPr>
      <w:r w:rsidRPr="00FD408B">
        <w:rPr>
          <w:rFonts w:ascii="Times New Roman" w:hAnsi="Times New Roman" w:cs="Times New Roman"/>
          <w:sz w:val="24"/>
          <w:szCs w:val="24"/>
        </w:rPr>
        <w:t xml:space="preserve">Figure </w:t>
      </w:r>
      <w:r w:rsidRPr="00FD408B">
        <w:rPr>
          <w:rFonts w:ascii="Times New Roman" w:hAnsi="Times New Roman" w:cs="Times New Roman"/>
          <w:sz w:val="24"/>
          <w:szCs w:val="24"/>
        </w:rPr>
        <w:fldChar w:fldCharType="begin"/>
      </w:r>
      <w:r w:rsidRPr="00FD408B">
        <w:rPr>
          <w:rFonts w:ascii="Times New Roman" w:hAnsi="Times New Roman" w:cs="Times New Roman"/>
          <w:sz w:val="24"/>
          <w:szCs w:val="24"/>
        </w:rPr>
        <w:instrText xml:space="preserve"> SEQ Figure \* ARABIC </w:instrText>
      </w:r>
      <w:r w:rsidRPr="00FD408B">
        <w:rPr>
          <w:rFonts w:ascii="Times New Roman" w:hAnsi="Times New Roman" w:cs="Times New Roman"/>
          <w:sz w:val="24"/>
          <w:szCs w:val="24"/>
        </w:rPr>
        <w:fldChar w:fldCharType="separate"/>
      </w:r>
      <w:r w:rsidR="00C75948">
        <w:rPr>
          <w:rFonts w:ascii="Times New Roman" w:hAnsi="Times New Roman" w:cs="Times New Roman"/>
          <w:noProof/>
          <w:sz w:val="24"/>
          <w:szCs w:val="24"/>
        </w:rPr>
        <w:t>12</w:t>
      </w:r>
      <w:r w:rsidRPr="00FD408B">
        <w:rPr>
          <w:rFonts w:ascii="Times New Roman" w:hAnsi="Times New Roman" w:cs="Times New Roman"/>
          <w:sz w:val="24"/>
          <w:szCs w:val="24"/>
        </w:rPr>
        <w:fldChar w:fldCharType="end"/>
      </w:r>
      <w:r w:rsidRPr="00FD408B">
        <w:rPr>
          <w:rFonts w:ascii="Times New Roman" w:hAnsi="Times New Roman" w:cs="Times New Roman"/>
          <w:sz w:val="24"/>
          <w:szCs w:val="24"/>
        </w:rPr>
        <w:t xml:space="preserve"> JASP Analysis of Effects Table.</w:t>
      </w:r>
    </w:p>
    <w:p w14:paraId="2A80954E" w14:textId="7247B51D" w:rsidR="007D6A81" w:rsidRPr="00FD408B" w:rsidRDefault="00DB2ADA" w:rsidP="00457B18">
      <w:pPr>
        <w:ind w:firstLine="360"/>
        <w:rPr>
          <w:rFonts w:ascii="Times New Roman" w:hAnsi="Times New Roman" w:cs="Times New Roman"/>
          <w:sz w:val="24"/>
          <w:szCs w:val="24"/>
        </w:rPr>
      </w:pPr>
      <w:r w:rsidRPr="00FD408B">
        <w:rPr>
          <w:rFonts w:ascii="Times New Roman" w:hAnsi="Times New Roman" w:cs="Times New Roman"/>
          <w:sz w:val="24"/>
          <w:szCs w:val="24"/>
        </w:rPr>
        <w:t>Now that we know the interaction model has the highest probability of being the best model,</w:t>
      </w:r>
      <w:r w:rsidR="001F255C" w:rsidRPr="00FD408B">
        <w:rPr>
          <w:rFonts w:ascii="Times New Roman" w:hAnsi="Times New Roman" w:cs="Times New Roman"/>
          <w:sz w:val="24"/>
          <w:szCs w:val="24"/>
        </w:rPr>
        <w:t xml:space="preserve"> </w:t>
      </w:r>
      <w:r w:rsidR="00C23E19" w:rsidRPr="00FD408B">
        <w:rPr>
          <w:rFonts w:ascii="Times New Roman" w:hAnsi="Times New Roman" w:cs="Times New Roman"/>
          <w:sz w:val="24"/>
          <w:szCs w:val="24"/>
        </w:rPr>
        <w:t>we will conduct further analyses to</w:t>
      </w:r>
      <w:r w:rsidRPr="00FD408B">
        <w:rPr>
          <w:rFonts w:ascii="Times New Roman" w:hAnsi="Times New Roman" w:cs="Times New Roman"/>
          <w:sz w:val="24"/>
          <w:szCs w:val="24"/>
        </w:rPr>
        <w:t xml:space="preserve"> </w:t>
      </w:r>
      <w:r w:rsidR="00212609" w:rsidRPr="00FD408B">
        <w:rPr>
          <w:rFonts w:ascii="Times New Roman" w:hAnsi="Times New Roman" w:cs="Times New Roman"/>
          <w:sz w:val="24"/>
          <w:szCs w:val="24"/>
        </w:rPr>
        <w:t xml:space="preserve">understand what is driving the interaction. </w:t>
      </w:r>
      <w:r w:rsidR="00640B45" w:rsidRPr="00FD408B">
        <w:rPr>
          <w:rFonts w:ascii="Times New Roman" w:hAnsi="Times New Roman" w:cs="Times New Roman"/>
          <w:sz w:val="24"/>
          <w:szCs w:val="24"/>
        </w:rPr>
        <w:t xml:space="preserve">JASP does not </w:t>
      </w:r>
      <w:r w:rsidR="00640B45" w:rsidRPr="00FD408B">
        <w:rPr>
          <w:rFonts w:ascii="Times New Roman" w:hAnsi="Times New Roman" w:cs="Times New Roman"/>
          <w:sz w:val="24"/>
          <w:szCs w:val="24"/>
        </w:rPr>
        <w:lastRenderedPageBreak/>
        <w:t>currently have the functionality to conduct simple main effects for Bayesian ANOVA.</w:t>
      </w:r>
      <w:r w:rsidR="007D6A81" w:rsidRPr="00FD408B">
        <w:rPr>
          <w:rFonts w:ascii="Times New Roman" w:hAnsi="Times New Roman" w:cs="Times New Roman"/>
          <w:sz w:val="24"/>
          <w:szCs w:val="24"/>
        </w:rPr>
        <w:t xml:space="preserve"> </w:t>
      </w:r>
      <w:r w:rsidR="00212609" w:rsidRPr="00FD408B">
        <w:rPr>
          <w:rFonts w:ascii="Times New Roman" w:hAnsi="Times New Roman" w:cs="Times New Roman"/>
          <w:sz w:val="24"/>
          <w:szCs w:val="24"/>
        </w:rPr>
        <w:t>Thus, we</w:t>
      </w:r>
      <w:r w:rsidR="00EA517F" w:rsidRPr="00FD408B">
        <w:rPr>
          <w:rFonts w:ascii="Times New Roman" w:hAnsi="Times New Roman" w:cs="Times New Roman"/>
          <w:sz w:val="24"/>
          <w:szCs w:val="24"/>
        </w:rPr>
        <w:t xml:space="preserve"> will </w:t>
      </w:r>
      <w:r w:rsidR="00212609" w:rsidRPr="00FD408B">
        <w:rPr>
          <w:rFonts w:ascii="Times New Roman" w:hAnsi="Times New Roman" w:cs="Times New Roman"/>
          <w:sz w:val="24"/>
          <w:szCs w:val="24"/>
        </w:rPr>
        <w:t>analyze the descriptives plots, credible intervals, and parameter estimates.</w:t>
      </w:r>
      <w:r w:rsidR="00EB6604" w:rsidRPr="00FD408B">
        <w:rPr>
          <w:rFonts w:ascii="Times New Roman" w:hAnsi="Times New Roman" w:cs="Times New Roman"/>
          <w:sz w:val="24"/>
          <w:szCs w:val="24"/>
        </w:rPr>
        <w:t xml:space="preserve"> However, note that Bayesian </w:t>
      </w:r>
      <w:r w:rsidR="00EB6604" w:rsidRPr="00FD408B">
        <w:rPr>
          <w:rFonts w:ascii="Times New Roman" w:hAnsi="Times New Roman" w:cs="Times New Roman"/>
          <w:i/>
          <w:iCs/>
          <w:sz w:val="24"/>
          <w:szCs w:val="24"/>
        </w:rPr>
        <w:t>t</w:t>
      </w:r>
      <w:r w:rsidR="00EB6604" w:rsidRPr="00FD408B">
        <w:rPr>
          <w:rFonts w:ascii="Times New Roman" w:hAnsi="Times New Roman" w:cs="Times New Roman"/>
          <w:sz w:val="24"/>
          <w:szCs w:val="24"/>
        </w:rPr>
        <w:t xml:space="preserve">-tests using a </w:t>
      </w:r>
      <w:r w:rsidR="0078490C" w:rsidRPr="00FD408B">
        <w:rPr>
          <w:rFonts w:ascii="Times New Roman" w:hAnsi="Times New Roman" w:cs="Times New Roman"/>
          <w:sz w:val="24"/>
          <w:szCs w:val="24"/>
        </w:rPr>
        <w:t>B</w:t>
      </w:r>
      <w:r w:rsidR="00EB6604" w:rsidRPr="00FD408B">
        <w:rPr>
          <w:rFonts w:ascii="Times New Roman" w:hAnsi="Times New Roman" w:cs="Times New Roman"/>
          <w:sz w:val="24"/>
          <w:szCs w:val="24"/>
        </w:rPr>
        <w:t xml:space="preserve">onferroni correction </w:t>
      </w:r>
      <w:r w:rsidR="006C2264" w:rsidRPr="00FD408B">
        <w:rPr>
          <w:rFonts w:ascii="Times New Roman" w:hAnsi="Times New Roman" w:cs="Times New Roman"/>
          <w:sz w:val="24"/>
          <w:szCs w:val="24"/>
        </w:rPr>
        <w:t>are</w:t>
      </w:r>
      <w:r w:rsidR="00EB6604" w:rsidRPr="00FD408B">
        <w:rPr>
          <w:rFonts w:ascii="Times New Roman" w:hAnsi="Times New Roman" w:cs="Times New Roman"/>
          <w:sz w:val="24"/>
          <w:szCs w:val="24"/>
        </w:rPr>
        <w:t xml:space="preserve"> also recommended (v</w:t>
      </w:r>
      <w:r w:rsidR="0078490C" w:rsidRPr="00FD408B">
        <w:rPr>
          <w:rFonts w:ascii="Times New Roman" w:hAnsi="Times New Roman" w:cs="Times New Roman"/>
          <w:sz w:val="24"/>
          <w:szCs w:val="24"/>
        </w:rPr>
        <w:t>an den Bergh et al., 2020). We already have the credible intervals and parameter estimates in our single model posterior summary table; however, we still need to plot the interaction.</w:t>
      </w:r>
    </w:p>
    <w:p w14:paraId="79EECA98" w14:textId="77777777" w:rsidR="007D6A81" w:rsidRPr="00FD408B" w:rsidRDefault="007D6A81" w:rsidP="007D6A81">
      <w:pPr>
        <w:pStyle w:val="ListParagraph"/>
        <w:numPr>
          <w:ilvl w:val="0"/>
          <w:numId w:val="29"/>
        </w:numPr>
        <w:rPr>
          <w:rFonts w:ascii="Times New Roman" w:hAnsi="Times New Roman" w:cs="Times New Roman"/>
          <w:sz w:val="24"/>
          <w:szCs w:val="24"/>
        </w:rPr>
      </w:pPr>
      <w:r w:rsidRPr="00FD408B">
        <w:rPr>
          <w:rFonts w:ascii="Times New Roman" w:hAnsi="Times New Roman" w:cs="Times New Roman"/>
          <w:sz w:val="24"/>
          <w:szCs w:val="24"/>
        </w:rPr>
        <w:t>To visualize the interaction effect, we will create an interaction plot in JASP. To do this, navigate to the "Descriptives Plots" tab.</w:t>
      </w:r>
    </w:p>
    <w:p w14:paraId="58DF17A9" w14:textId="77777777" w:rsidR="007D6A81" w:rsidRPr="00FD408B" w:rsidRDefault="007D6A81" w:rsidP="007D6A81">
      <w:pPr>
        <w:pStyle w:val="ListParagraph"/>
        <w:numPr>
          <w:ilvl w:val="1"/>
          <w:numId w:val="29"/>
        </w:numPr>
        <w:rPr>
          <w:rFonts w:ascii="Times New Roman" w:hAnsi="Times New Roman" w:cs="Times New Roman"/>
          <w:sz w:val="24"/>
          <w:szCs w:val="24"/>
        </w:rPr>
      </w:pPr>
      <w:r w:rsidRPr="00FD408B">
        <w:rPr>
          <w:rFonts w:ascii="Times New Roman" w:hAnsi="Times New Roman" w:cs="Times New Roman"/>
          <w:sz w:val="24"/>
          <w:szCs w:val="24"/>
        </w:rPr>
        <w:t>Place “</w:t>
      </w:r>
      <w:proofErr w:type="spellStart"/>
      <w:r w:rsidRPr="00FD408B">
        <w:rPr>
          <w:rFonts w:ascii="Times New Roman" w:hAnsi="Times New Roman" w:cs="Times New Roman"/>
          <w:sz w:val="24"/>
          <w:szCs w:val="24"/>
        </w:rPr>
        <w:t>SocialClass</w:t>
      </w:r>
      <w:proofErr w:type="spellEnd"/>
      <w:r w:rsidRPr="00FD408B">
        <w:rPr>
          <w:rFonts w:ascii="Times New Roman" w:hAnsi="Times New Roman" w:cs="Times New Roman"/>
          <w:sz w:val="24"/>
          <w:szCs w:val="24"/>
        </w:rPr>
        <w:t>” in the “Horizontal Axis” box and “</w:t>
      </w:r>
      <w:proofErr w:type="spellStart"/>
      <w:r w:rsidRPr="00FD408B">
        <w:rPr>
          <w:rFonts w:ascii="Times New Roman" w:hAnsi="Times New Roman" w:cs="Times New Roman"/>
          <w:sz w:val="24"/>
          <w:szCs w:val="24"/>
        </w:rPr>
        <w:t>SkinColor</w:t>
      </w:r>
      <w:proofErr w:type="spellEnd"/>
      <w:r w:rsidRPr="00FD408B">
        <w:rPr>
          <w:rFonts w:ascii="Times New Roman" w:hAnsi="Times New Roman" w:cs="Times New Roman"/>
          <w:sz w:val="24"/>
          <w:szCs w:val="24"/>
        </w:rPr>
        <w:t>” in the “Separate Lines” box.</w:t>
      </w:r>
    </w:p>
    <w:p w14:paraId="489D47D6" w14:textId="039DE436" w:rsidR="007D6A81" w:rsidRPr="00FD408B" w:rsidRDefault="007D6A81" w:rsidP="00C23E19">
      <w:pPr>
        <w:pStyle w:val="ListParagraph"/>
        <w:numPr>
          <w:ilvl w:val="1"/>
          <w:numId w:val="29"/>
        </w:numPr>
        <w:rPr>
          <w:rFonts w:ascii="Times New Roman" w:hAnsi="Times New Roman" w:cs="Times New Roman"/>
          <w:sz w:val="24"/>
          <w:szCs w:val="24"/>
        </w:rPr>
      </w:pPr>
      <w:r w:rsidRPr="00FD408B">
        <w:rPr>
          <w:rFonts w:ascii="Times New Roman" w:hAnsi="Times New Roman" w:cs="Times New Roman"/>
          <w:sz w:val="24"/>
          <w:szCs w:val="24"/>
        </w:rPr>
        <w:t>Check the box to display the “Credible interval.” JASP defaults to displaying the 95.0% credible interval, which provides a range where we are 95% confident that the true interaction effect lies.</w:t>
      </w:r>
    </w:p>
    <w:tbl>
      <w:tblPr>
        <w:tblW w:w="9382" w:type="dxa"/>
        <w:tblCellMar>
          <w:top w:w="15" w:type="dxa"/>
          <w:left w:w="15" w:type="dxa"/>
          <w:bottom w:w="15" w:type="dxa"/>
          <w:right w:w="15" w:type="dxa"/>
        </w:tblCellMar>
        <w:tblLook w:val="04A0" w:firstRow="1" w:lastRow="0" w:firstColumn="1" w:lastColumn="0" w:noHBand="0" w:noVBand="1"/>
      </w:tblPr>
      <w:tblGrid>
        <w:gridCol w:w="2918"/>
        <w:gridCol w:w="42"/>
        <w:gridCol w:w="2139"/>
        <w:gridCol w:w="42"/>
        <w:gridCol w:w="757"/>
        <w:gridCol w:w="42"/>
        <w:gridCol w:w="664"/>
        <w:gridCol w:w="42"/>
        <w:gridCol w:w="1296"/>
        <w:gridCol w:w="72"/>
        <w:gridCol w:w="1296"/>
        <w:gridCol w:w="72"/>
      </w:tblGrid>
      <w:tr w:rsidR="00026E38" w:rsidRPr="00FD408B" w14:paraId="7E43B2A1" w14:textId="77777777" w:rsidTr="00026E38">
        <w:trPr>
          <w:trHeight w:val="285"/>
          <w:tblHeader/>
        </w:trPr>
        <w:tc>
          <w:tcPr>
            <w:tcW w:w="0" w:type="auto"/>
            <w:gridSpan w:val="12"/>
            <w:tcBorders>
              <w:top w:val="nil"/>
              <w:left w:val="nil"/>
              <w:bottom w:val="single" w:sz="6" w:space="0" w:color="000000"/>
              <w:right w:val="nil"/>
            </w:tcBorders>
            <w:vAlign w:val="center"/>
            <w:hideMark/>
          </w:tcPr>
          <w:p w14:paraId="5A8A18A7" w14:textId="39577AB3" w:rsidR="00026E38" w:rsidRPr="00FD408B" w:rsidRDefault="00026E38" w:rsidP="00026E38">
            <w:pPr>
              <w:spacing w:after="0" w:line="240" w:lineRule="auto"/>
              <w:rPr>
                <w:rFonts w:ascii="Times New Roman" w:eastAsia="Times New Roman" w:hAnsi="Times New Roman" w:cs="Times New Roman"/>
                <w:b/>
                <w:bCs/>
                <w:kern w:val="0"/>
                <w:sz w:val="24"/>
                <w:szCs w:val="24"/>
                <w14:ligatures w14:val="none"/>
              </w:rPr>
            </w:pPr>
            <w:r w:rsidRPr="00FD408B">
              <w:rPr>
                <w:rFonts w:ascii="Times New Roman" w:eastAsia="Times New Roman" w:hAnsi="Times New Roman" w:cs="Times New Roman"/>
                <w:b/>
                <w:bCs/>
                <w:kern w:val="0"/>
                <w:sz w:val="24"/>
                <w:szCs w:val="24"/>
                <w14:ligatures w14:val="none"/>
              </w:rPr>
              <w:t xml:space="preserve">Table </w:t>
            </w:r>
            <w:r w:rsidR="006C2264">
              <w:rPr>
                <w:rFonts w:ascii="Times New Roman" w:eastAsia="Times New Roman" w:hAnsi="Times New Roman" w:cs="Times New Roman"/>
                <w:b/>
                <w:bCs/>
                <w:kern w:val="0"/>
                <w:sz w:val="24"/>
                <w:szCs w:val="24"/>
                <w14:ligatures w14:val="none"/>
              </w:rPr>
              <w:t>2</w:t>
            </w:r>
          </w:p>
          <w:p w14:paraId="0E7A20A9" w14:textId="629C20CE" w:rsidR="00026E38" w:rsidRPr="00FD408B" w:rsidRDefault="00EB6604" w:rsidP="00026E38">
            <w:pPr>
              <w:spacing w:after="0" w:line="240" w:lineRule="auto"/>
              <w:rPr>
                <w:rFonts w:ascii="Times New Roman" w:eastAsia="Times New Roman" w:hAnsi="Times New Roman" w:cs="Times New Roman"/>
                <w:b/>
                <w:bCs/>
                <w:kern w:val="0"/>
                <w:sz w:val="24"/>
                <w:szCs w:val="24"/>
                <w14:ligatures w14:val="none"/>
              </w:rPr>
            </w:pPr>
            <w:r w:rsidRPr="00FD408B">
              <w:rPr>
                <w:rFonts w:ascii="Times New Roman" w:eastAsia="Times New Roman" w:hAnsi="Times New Roman" w:cs="Times New Roman"/>
                <w:b/>
                <w:bCs/>
                <w:kern w:val="0"/>
                <w:sz w:val="24"/>
                <w:szCs w:val="24"/>
                <w14:ligatures w14:val="none"/>
              </w:rPr>
              <w:t xml:space="preserve">JASP </w:t>
            </w:r>
            <w:r w:rsidR="00026E38" w:rsidRPr="00FD408B">
              <w:rPr>
                <w:rFonts w:ascii="Times New Roman" w:eastAsia="Times New Roman" w:hAnsi="Times New Roman" w:cs="Times New Roman"/>
                <w:b/>
                <w:bCs/>
                <w:kern w:val="0"/>
                <w:sz w:val="24"/>
                <w:szCs w:val="24"/>
                <w14:ligatures w14:val="none"/>
              </w:rPr>
              <w:t xml:space="preserve">Single Model Posterior Summary </w:t>
            </w:r>
            <w:r w:rsidR="00005D3B" w:rsidRPr="00FD408B">
              <w:rPr>
                <w:rFonts w:ascii="Times New Roman" w:eastAsia="Times New Roman" w:hAnsi="Times New Roman" w:cs="Times New Roman"/>
                <w:b/>
                <w:bCs/>
                <w:kern w:val="0"/>
                <w:sz w:val="24"/>
                <w:szCs w:val="24"/>
                <w14:ligatures w14:val="none"/>
              </w:rPr>
              <w:t>Table</w:t>
            </w:r>
          </w:p>
        </w:tc>
      </w:tr>
      <w:tr w:rsidR="00026E38" w:rsidRPr="00FD408B" w14:paraId="2B7AC5AA" w14:textId="77777777" w:rsidTr="00026E38">
        <w:trPr>
          <w:trHeight w:val="272"/>
          <w:tblHeader/>
        </w:trPr>
        <w:tc>
          <w:tcPr>
            <w:tcW w:w="0" w:type="auto"/>
            <w:gridSpan w:val="8"/>
            <w:tcBorders>
              <w:top w:val="nil"/>
              <w:left w:val="nil"/>
              <w:bottom w:val="nil"/>
              <w:right w:val="nil"/>
            </w:tcBorders>
            <w:vAlign w:val="center"/>
            <w:hideMark/>
          </w:tcPr>
          <w:p w14:paraId="0628D662" w14:textId="77777777" w:rsidR="00026E38" w:rsidRPr="00FD408B" w:rsidRDefault="00026E38" w:rsidP="00026E38">
            <w:pPr>
              <w:spacing w:after="0" w:line="240" w:lineRule="auto"/>
              <w:rPr>
                <w:rFonts w:ascii="Times New Roman" w:eastAsia="Times New Roman" w:hAnsi="Times New Roman" w:cs="Times New Roman"/>
                <w:b/>
                <w:bCs/>
                <w:kern w:val="0"/>
                <w:sz w:val="24"/>
                <w:szCs w:val="24"/>
                <w14:ligatures w14:val="none"/>
              </w:rPr>
            </w:pPr>
          </w:p>
        </w:tc>
        <w:tc>
          <w:tcPr>
            <w:tcW w:w="0" w:type="auto"/>
            <w:gridSpan w:val="4"/>
            <w:tcBorders>
              <w:top w:val="nil"/>
              <w:left w:val="nil"/>
              <w:bottom w:val="single" w:sz="6" w:space="0" w:color="000000"/>
              <w:right w:val="nil"/>
            </w:tcBorders>
            <w:vAlign w:val="center"/>
            <w:hideMark/>
          </w:tcPr>
          <w:p w14:paraId="67B525DF" w14:textId="77777777" w:rsidR="00026E38" w:rsidRPr="00FD408B" w:rsidRDefault="00026E38" w:rsidP="00026E38">
            <w:pPr>
              <w:spacing w:after="0" w:line="240" w:lineRule="auto"/>
              <w:jc w:val="center"/>
              <w:rPr>
                <w:rFonts w:ascii="Times New Roman" w:eastAsia="Times New Roman" w:hAnsi="Times New Roman" w:cs="Times New Roman"/>
                <w:b/>
                <w:bCs/>
                <w:kern w:val="0"/>
                <w:sz w:val="24"/>
                <w:szCs w:val="24"/>
                <w14:ligatures w14:val="none"/>
              </w:rPr>
            </w:pPr>
            <w:r w:rsidRPr="00FD408B">
              <w:rPr>
                <w:rFonts w:ascii="Times New Roman" w:eastAsia="Times New Roman" w:hAnsi="Times New Roman" w:cs="Times New Roman"/>
                <w:b/>
                <w:bCs/>
                <w:kern w:val="0"/>
                <w:sz w:val="24"/>
                <w:szCs w:val="24"/>
                <w14:ligatures w14:val="none"/>
              </w:rPr>
              <w:t>95% Credible Interval</w:t>
            </w:r>
          </w:p>
        </w:tc>
      </w:tr>
      <w:tr w:rsidR="00026E38" w:rsidRPr="00FD408B" w14:paraId="7E0AE50F" w14:textId="77777777" w:rsidTr="00026E38">
        <w:trPr>
          <w:trHeight w:val="285"/>
          <w:tblHeader/>
        </w:trPr>
        <w:tc>
          <w:tcPr>
            <w:tcW w:w="0" w:type="auto"/>
            <w:gridSpan w:val="2"/>
            <w:tcBorders>
              <w:top w:val="nil"/>
              <w:left w:val="nil"/>
              <w:bottom w:val="single" w:sz="6" w:space="0" w:color="000000"/>
              <w:right w:val="nil"/>
            </w:tcBorders>
            <w:vAlign w:val="center"/>
            <w:hideMark/>
          </w:tcPr>
          <w:p w14:paraId="1FFDC295" w14:textId="77777777" w:rsidR="00026E38" w:rsidRPr="00FD408B" w:rsidRDefault="00026E38" w:rsidP="00026E38">
            <w:pPr>
              <w:spacing w:after="0" w:line="240" w:lineRule="auto"/>
              <w:jc w:val="center"/>
              <w:rPr>
                <w:rFonts w:ascii="Times New Roman" w:eastAsia="Times New Roman" w:hAnsi="Times New Roman" w:cs="Times New Roman"/>
                <w:b/>
                <w:bCs/>
                <w:kern w:val="0"/>
                <w:sz w:val="24"/>
                <w:szCs w:val="24"/>
                <w14:ligatures w14:val="none"/>
              </w:rPr>
            </w:pPr>
            <w:r w:rsidRPr="00FD408B">
              <w:rPr>
                <w:rFonts w:ascii="Times New Roman" w:eastAsia="Times New Roman" w:hAnsi="Times New Roman" w:cs="Times New Roman"/>
                <w:b/>
                <w:bCs/>
                <w:kern w:val="0"/>
                <w:sz w:val="24"/>
                <w:szCs w:val="24"/>
                <w14:ligatures w14:val="none"/>
              </w:rPr>
              <w:t>Variable</w:t>
            </w:r>
          </w:p>
        </w:tc>
        <w:tc>
          <w:tcPr>
            <w:tcW w:w="0" w:type="auto"/>
            <w:gridSpan w:val="2"/>
            <w:tcBorders>
              <w:top w:val="nil"/>
              <w:left w:val="nil"/>
              <w:bottom w:val="single" w:sz="6" w:space="0" w:color="000000"/>
              <w:right w:val="nil"/>
            </w:tcBorders>
            <w:vAlign w:val="center"/>
            <w:hideMark/>
          </w:tcPr>
          <w:p w14:paraId="651E8DF7" w14:textId="77777777" w:rsidR="00026E38" w:rsidRPr="00FD408B" w:rsidRDefault="00026E38" w:rsidP="00026E38">
            <w:pPr>
              <w:spacing w:after="0" w:line="240" w:lineRule="auto"/>
              <w:jc w:val="center"/>
              <w:rPr>
                <w:rFonts w:ascii="Times New Roman" w:eastAsia="Times New Roman" w:hAnsi="Times New Roman" w:cs="Times New Roman"/>
                <w:b/>
                <w:bCs/>
                <w:kern w:val="0"/>
                <w:sz w:val="24"/>
                <w:szCs w:val="24"/>
                <w14:ligatures w14:val="none"/>
              </w:rPr>
            </w:pPr>
            <w:r w:rsidRPr="00FD408B">
              <w:rPr>
                <w:rFonts w:ascii="Times New Roman" w:eastAsia="Times New Roman" w:hAnsi="Times New Roman" w:cs="Times New Roman"/>
                <w:b/>
                <w:bCs/>
                <w:kern w:val="0"/>
                <w:sz w:val="24"/>
                <w:szCs w:val="24"/>
                <w14:ligatures w14:val="none"/>
              </w:rPr>
              <w:t>Level</w:t>
            </w:r>
          </w:p>
        </w:tc>
        <w:tc>
          <w:tcPr>
            <w:tcW w:w="0" w:type="auto"/>
            <w:gridSpan w:val="2"/>
            <w:tcBorders>
              <w:top w:val="nil"/>
              <w:left w:val="nil"/>
              <w:bottom w:val="single" w:sz="6" w:space="0" w:color="000000"/>
              <w:right w:val="nil"/>
            </w:tcBorders>
            <w:vAlign w:val="center"/>
            <w:hideMark/>
          </w:tcPr>
          <w:p w14:paraId="603933A4" w14:textId="77777777" w:rsidR="00026E38" w:rsidRPr="00FD408B" w:rsidRDefault="00026E38" w:rsidP="00026E38">
            <w:pPr>
              <w:spacing w:after="0" w:line="240" w:lineRule="auto"/>
              <w:jc w:val="center"/>
              <w:rPr>
                <w:rFonts w:ascii="Times New Roman" w:eastAsia="Times New Roman" w:hAnsi="Times New Roman" w:cs="Times New Roman"/>
                <w:b/>
                <w:bCs/>
                <w:kern w:val="0"/>
                <w:sz w:val="24"/>
                <w:szCs w:val="24"/>
                <w14:ligatures w14:val="none"/>
              </w:rPr>
            </w:pPr>
            <w:r w:rsidRPr="00FD408B">
              <w:rPr>
                <w:rFonts w:ascii="Times New Roman" w:eastAsia="Times New Roman" w:hAnsi="Times New Roman" w:cs="Times New Roman"/>
                <w:b/>
                <w:bCs/>
                <w:kern w:val="0"/>
                <w:sz w:val="24"/>
                <w:szCs w:val="24"/>
                <w14:ligatures w14:val="none"/>
              </w:rPr>
              <w:t>Mean</w:t>
            </w:r>
          </w:p>
        </w:tc>
        <w:tc>
          <w:tcPr>
            <w:tcW w:w="0" w:type="auto"/>
            <w:gridSpan w:val="2"/>
            <w:tcBorders>
              <w:top w:val="nil"/>
              <w:left w:val="nil"/>
              <w:bottom w:val="single" w:sz="6" w:space="0" w:color="000000"/>
              <w:right w:val="nil"/>
            </w:tcBorders>
            <w:vAlign w:val="center"/>
            <w:hideMark/>
          </w:tcPr>
          <w:p w14:paraId="0D7EFE89" w14:textId="77777777" w:rsidR="00026E38" w:rsidRPr="00FD408B" w:rsidRDefault="00026E38" w:rsidP="00026E38">
            <w:pPr>
              <w:spacing w:after="0" w:line="240" w:lineRule="auto"/>
              <w:jc w:val="center"/>
              <w:rPr>
                <w:rFonts w:ascii="Times New Roman" w:eastAsia="Times New Roman" w:hAnsi="Times New Roman" w:cs="Times New Roman"/>
                <w:b/>
                <w:bCs/>
                <w:kern w:val="0"/>
                <w:sz w:val="24"/>
                <w:szCs w:val="24"/>
                <w14:ligatures w14:val="none"/>
              </w:rPr>
            </w:pPr>
            <w:r w:rsidRPr="00FD408B">
              <w:rPr>
                <w:rFonts w:ascii="Times New Roman" w:eastAsia="Times New Roman" w:hAnsi="Times New Roman" w:cs="Times New Roman"/>
                <w:b/>
                <w:bCs/>
                <w:kern w:val="0"/>
                <w:sz w:val="24"/>
                <w:szCs w:val="24"/>
                <w14:ligatures w14:val="none"/>
              </w:rPr>
              <w:t>SD</w:t>
            </w:r>
          </w:p>
        </w:tc>
        <w:tc>
          <w:tcPr>
            <w:tcW w:w="0" w:type="auto"/>
            <w:gridSpan w:val="2"/>
            <w:tcBorders>
              <w:top w:val="nil"/>
              <w:left w:val="nil"/>
              <w:bottom w:val="single" w:sz="6" w:space="0" w:color="000000"/>
              <w:right w:val="nil"/>
            </w:tcBorders>
            <w:vAlign w:val="center"/>
            <w:hideMark/>
          </w:tcPr>
          <w:p w14:paraId="5BF78D15" w14:textId="77777777" w:rsidR="00026E38" w:rsidRPr="00FD408B" w:rsidRDefault="00026E38" w:rsidP="00026E38">
            <w:pPr>
              <w:spacing w:after="0" w:line="240" w:lineRule="auto"/>
              <w:jc w:val="center"/>
              <w:rPr>
                <w:rFonts w:ascii="Times New Roman" w:eastAsia="Times New Roman" w:hAnsi="Times New Roman" w:cs="Times New Roman"/>
                <w:b/>
                <w:bCs/>
                <w:kern w:val="0"/>
                <w:sz w:val="24"/>
                <w:szCs w:val="24"/>
                <w14:ligatures w14:val="none"/>
              </w:rPr>
            </w:pPr>
            <w:r w:rsidRPr="00FD408B">
              <w:rPr>
                <w:rFonts w:ascii="Times New Roman" w:eastAsia="Times New Roman" w:hAnsi="Times New Roman" w:cs="Times New Roman"/>
                <w:b/>
                <w:bCs/>
                <w:kern w:val="0"/>
                <w:sz w:val="24"/>
                <w:szCs w:val="24"/>
                <w14:ligatures w14:val="none"/>
              </w:rPr>
              <w:t>Lower</w:t>
            </w:r>
          </w:p>
        </w:tc>
        <w:tc>
          <w:tcPr>
            <w:tcW w:w="0" w:type="auto"/>
            <w:gridSpan w:val="2"/>
            <w:tcBorders>
              <w:top w:val="nil"/>
              <w:left w:val="nil"/>
              <w:bottom w:val="single" w:sz="6" w:space="0" w:color="000000"/>
              <w:right w:val="nil"/>
            </w:tcBorders>
            <w:vAlign w:val="center"/>
            <w:hideMark/>
          </w:tcPr>
          <w:p w14:paraId="42EC4B20" w14:textId="77777777" w:rsidR="00026E38" w:rsidRPr="00FD408B" w:rsidRDefault="00026E38" w:rsidP="00026E38">
            <w:pPr>
              <w:spacing w:after="0" w:line="240" w:lineRule="auto"/>
              <w:jc w:val="center"/>
              <w:rPr>
                <w:rFonts w:ascii="Times New Roman" w:eastAsia="Times New Roman" w:hAnsi="Times New Roman" w:cs="Times New Roman"/>
                <w:b/>
                <w:bCs/>
                <w:kern w:val="0"/>
                <w:sz w:val="24"/>
                <w:szCs w:val="24"/>
                <w14:ligatures w14:val="none"/>
              </w:rPr>
            </w:pPr>
            <w:r w:rsidRPr="00FD408B">
              <w:rPr>
                <w:rFonts w:ascii="Times New Roman" w:eastAsia="Times New Roman" w:hAnsi="Times New Roman" w:cs="Times New Roman"/>
                <w:b/>
                <w:bCs/>
                <w:kern w:val="0"/>
                <w:sz w:val="24"/>
                <w:szCs w:val="24"/>
                <w14:ligatures w14:val="none"/>
              </w:rPr>
              <w:t>Upper</w:t>
            </w:r>
          </w:p>
        </w:tc>
      </w:tr>
      <w:tr w:rsidR="00026E38" w:rsidRPr="00FD408B" w14:paraId="76611DAD" w14:textId="77777777" w:rsidTr="00026E38">
        <w:trPr>
          <w:trHeight w:val="272"/>
        </w:trPr>
        <w:tc>
          <w:tcPr>
            <w:tcW w:w="0" w:type="auto"/>
            <w:tcBorders>
              <w:top w:val="nil"/>
              <w:left w:val="nil"/>
              <w:bottom w:val="nil"/>
              <w:right w:val="nil"/>
            </w:tcBorders>
            <w:vAlign w:val="center"/>
            <w:hideMark/>
          </w:tcPr>
          <w:p w14:paraId="030279DF"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Intercept</w:t>
            </w:r>
          </w:p>
        </w:tc>
        <w:tc>
          <w:tcPr>
            <w:tcW w:w="0" w:type="auto"/>
            <w:tcBorders>
              <w:top w:val="nil"/>
              <w:left w:val="nil"/>
              <w:bottom w:val="nil"/>
              <w:right w:val="nil"/>
            </w:tcBorders>
            <w:vAlign w:val="center"/>
            <w:hideMark/>
          </w:tcPr>
          <w:p w14:paraId="110A1896"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4B5DEB4A"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6D185A96"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5A580B20"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6.052</w:t>
            </w:r>
          </w:p>
        </w:tc>
        <w:tc>
          <w:tcPr>
            <w:tcW w:w="0" w:type="auto"/>
            <w:tcBorders>
              <w:top w:val="nil"/>
              <w:left w:val="nil"/>
              <w:bottom w:val="nil"/>
              <w:right w:val="nil"/>
            </w:tcBorders>
            <w:vAlign w:val="center"/>
            <w:hideMark/>
          </w:tcPr>
          <w:p w14:paraId="7EAFB458"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35A69F7C"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0.092</w:t>
            </w:r>
          </w:p>
        </w:tc>
        <w:tc>
          <w:tcPr>
            <w:tcW w:w="0" w:type="auto"/>
            <w:tcBorders>
              <w:top w:val="nil"/>
              <w:left w:val="nil"/>
              <w:bottom w:val="nil"/>
              <w:right w:val="nil"/>
            </w:tcBorders>
            <w:vAlign w:val="center"/>
            <w:hideMark/>
          </w:tcPr>
          <w:p w14:paraId="54413A47"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656594A6"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5.876</w:t>
            </w:r>
          </w:p>
        </w:tc>
        <w:tc>
          <w:tcPr>
            <w:tcW w:w="0" w:type="auto"/>
            <w:tcBorders>
              <w:top w:val="nil"/>
              <w:left w:val="nil"/>
              <w:bottom w:val="nil"/>
              <w:right w:val="nil"/>
            </w:tcBorders>
            <w:vAlign w:val="center"/>
            <w:hideMark/>
          </w:tcPr>
          <w:p w14:paraId="0504A2DD"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1DE8A3BF"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6.236</w:t>
            </w:r>
          </w:p>
        </w:tc>
        <w:tc>
          <w:tcPr>
            <w:tcW w:w="0" w:type="auto"/>
            <w:tcBorders>
              <w:top w:val="nil"/>
              <w:left w:val="nil"/>
              <w:bottom w:val="nil"/>
              <w:right w:val="nil"/>
            </w:tcBorders>
            <w:vAlign w:val="center"/>
            <w:hideMark/>
          </w:tcPr>
          <w:p w14:paraId="00DE975B" w14:textId="77777777" w:rsidR="00026E38" w:rsidRPr="00FD408B" w:rsidRDefault="00026E38" w:rsidP="00026E38">
            <w:pPr>
              <w:spacing w:after="0" w:line="240" w:lineRule="auto"/>
              <w:jc w:val="right"/>
              <w:rPr>
                <w:rFonts w:ascii="Times New Roman" w:eastAsia="Times New Roman" w:hAnsi="Times New Roman" w:cs="Times New Roman"/>
                <w:kern w:val="0"/>
                <w:sz w:val="24"/>
                <w:szCs w:val="24"/>
                <w14:ligatures w14:val="none"/>
              </w:rPr>
            </w:pPr>
          </w:p>
        </w:tc>
      </w:tr>
      <w:tr w:rsidR="00026E38" w:rsidRPr="00FD408B" w14:paraId="549F19D5" w14:textId="77777777" w:rsidTr="00026E38">
        <w:trPr>
          <w:trHeight w:val="285"/>
        </w:trPr>
        <w:tc>
          <w:tcPr>
            <w:tcW w:w="0" w:type="auto"/>
            <w:tcBorders>
              <w:top w:val="nil"/>
              <w:left w:val="nil"/>
              <w:bottom w:val="nil"/>
              <w:right w:val="nil"/>
            </w:tcBorders>
            <w:vAlign w:val="center"/>
            <w:hideMark/>
          </w:tcPr>
          <w:p w14:paraId="06BC68B8"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proofErr w:type="spellStart"/>
            <w:r w:rsidRPr="00FD408B">
              <w:rPr>
                <w:rFonts w:ascii="Times New Roman" w:eastAsia="Times New Roman" w:hAnsi="Times New Roman" w:cs="Times New Roman"/>
                <w:kern w:val="0"/>
                <w:sz w:val="24"/>
                <w:szCs w:val="24"/>
                <w14:ligatures w14:val="none"/>
              </w:rPr>
              <w:t>SkinColor</w:t>
            </w:r>
            <w:proofErr w:type="spellEnd"/>
          </w:p>
        </w:tc>
        <w:tc>
          <w:tcPr>
            <w:tcW w:w="0" w:type="auto"/>
            <w:tcBorders>
              <w:top w:val="nil"/>
              <w:left w:val="nil"/>
              <w:bottom w:val="nil"/>
              <w:right w:val="nil"/>
            </w:tcBorders>
            <w:vAlign w:val="center"/>
            <w:hideMark/>
          </w:tcPr>
          <w:p w14:paraId="050A0508"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6C6FC17F"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White</w:t>
            </w:r>
          </w:p>
        </w:tc>
        <w:tc>
          <w:tcPr>
            <w:tcW w:w="0" w:type="auto"/>
            <w:tcBorders>
              <w:top w:val="nil"/>
              <w:left w:val="nil"/>
              <w:bottom w:val="nil"/>
              <w:right w:val="nil"/>
            </w:tcBorders>
            <w:vAlign w:val="center"/>
            <w:hideMark/>
          </w:tcPr>
          <w:p w14:paraId="165F0AD1"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572EBA22"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-0.095</w:t>
            </w:r>
          </w:p>
        </w:tc>
        <w:tc>
          <w:tcPr>
            <w:tcW w:w="0" w:type="auto"/>
            <w:tcBorders>
              <w:top w:val="nil"/>
              <w:left w:val="nil"/>
              <w:bottom w:val="nil"/>
              <w:right w:val="nil"/>
            </w:tcBorders>
            <w:vAlign w:val="center"/>
            <w:hideMark/>
          </w:tcPr>
          <w:p w14:paraId="36A78BC2"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54A97069"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0.085</w:t>
            </w:r>
          </w:p>
        </w:tc>
        <w:tc>
          <w:tcPr>
            <w:tcW w:w="0" w:type="auto"/>
            <w:tcBorders>
              <w:top w:val="nil"/>
              <w:left w:val="nil"/>
              <w:bottom w:val="nil"/>
              <w:right w:val="nil"/>
            </w:tcBorders>
            <w:vAlign w:val="center"/>
            <w:hideMark/>
          </w:tcPr>
          <w:p w14:paraId="034A4B4F"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5437BD09"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-0.253</w:t>
            </w:r>
          </w:p>
        </w:tc>
        <w:tc>
          <w:tcPr>
            <w:tcW w:w="0" w:type="auto"/>
            <w:tcBorders>
              <w:top w:val="nil"/>
              <w:left w:val="nil"/>
              <w:bottom w:val="nil"/>
              <w:right w:val="nil"/>
            </w:tcBorders>
            <w:vAlign w:val="center"/>
            <w:hideMark/>
          </w:tcPr>
          <w:p w14:paraId="795BE9F8"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562BCEEC"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0.074</w:t>
            </w:r>
          </w:p>
        </w:tc>
        <w:tc>
          <w:tcPr>
            <w:tcW w:w="0" w:type="auto"/>
            <w:tcBorders>
              <w:top w:val="nil"/>
              <w:left w:val="nil"/>
              <w:bottom w:val="nil"/>
              <w:right w:val="nil"/>
            </w:tcBorders>
            <w:vAlign w:val="center"/>
            <w:hideMark/>
          </w:tcPr>
          <w:p w14:paraId="69AE0913" w14:textId="77777777" w:rsidR="00026E38" w:rsidRPr="00FD408B" w:rsidRDefault="00026E38" w:rsidP="00026E38">
            <w:pPr>
              <w:spacing w:after="0" w:line="240" w:lineRule="auto"/>
              <w:jc w:val="right"/>
              <w:rPr>
                <w:rFonts w:ascii="Times New Roman" w:eastAsia="Times New Roman" w:hAnsi="Times New Roman" w:cs="Times New Roman"/>
                <w:kern w:val="0"/>
                <w:sz w:val="24"/>
                <w:szCs w:val="24"/>
                <w14:ligatures w14:val="none"/>
              </w:rPr>
            </w:pPr>
          </w:p>
        </w:tc>
      </w:tr>
      <w:tr w:rsidR="00026E38" w:rsidRPr="00FD408B" w14:paraId="28E510A5" w14:textId="77777777" w:rsidTr="00026E38">
        <w:trPr>
          <w:trHeight w:val="272"/>
        </w:trPr>
        <w:tc>
          <w:tcPr>
            <w:tcW w:w="0" w:type="auto"/>
            <w:tcBorders>
              <w:top w:val="nil"/>
              <w:left w:val="nil"/>
              <w:bottom w:val="nil"/>
              <w:right w:val="nil"/>
            </w:tcBorders>
            <w:vAlign w:val="center"/>
            <w:hideMark/>
          </w:tcPr>
          <w:p w14:paraId="76AEEAD9"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2F748B4E"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25110E92"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Black</w:t>
            </w:r>
          </w:p>
        </w:tc>
        <w:tc>
          <w:tcPr>
            <w:tcW w:w="0" w:type="auto"/>
            <w:tcBorders>
              <w:top w:val="nil"/>
              <w:left w:val="nil"/>
              <w:bottom w:val="nil"/>
              <w:right w:val="nil"/>
            </w:tcBorders>
            <w:vAlign w:val="center"/>
            <w:hideMark/>
          </w:tcPr>
          <w:p w14:paraId="1A68CBB6"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415BC255"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0.095</w:t>
            </w:r>
          </w:p>
        </w:tc>
        <w:tc>
          <w:tcPr>
            <w:tcW w:w="0" w:type="auto"/>
            <w:tcBorders>
              <w:top w:val="nil"/>
              <w:left w:val="nil"/>
              <w:bottom w:val="nil"/>
              <w:right w:val="nil"/>
            </w:tcBorders>
            <w:vAlign w:val="center"/>
            <w:hideMark/>
          </w:tcPr>
          <w:p w14:paraId="783B2013"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0F4A7A02"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0.085</w:t>
            </w:r>
          </w:p>
        </w:tc>
        <w:tc>
          <w:tcPr>
            <w:tcW w:w="0" w:type="auto"/>
            <w:tcBorders>
              <w:top w:val="nil"/>
              <w:left w:val="nil"/>
              <w:bottom w:val="nil"/>
              <w:right w:val="nil"/>
            </w:tcBorders>
            <w:vAlign w:val="center"/>
            <w:hideMark/>
          </w:tcPr>
          <w:p w14:paraId="37375101"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602B68A1"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-0.074</w:t>
            </w:r>
          </w:p>
        </w:tc>
        <w:tc>
          <w:tcPr>
            <w:tcW w:w="0" w:type="auto"/>
            <w:tcBorders>
              <w:top w:val="nil"/>
              <w:left w:val="nil"/>
              <w:bottom w:val="nil"/>
              <w:right w:val="nil"/>
            </w:tcBorders>
            <w:vAlign w:val="center"/>
            <w:hideMark/>
          </w:tcPr>
          <w:p w14:paraId="7C59DD73"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1E917360"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0.253</w:t>
            </w:r>
          </w:p>
        </w:tc>
        <w:tc>
          <w:tcPr>
            <w:tcW w:w="0" w:type="auto"/>
            <w:tcBorders>
              <w:top w:val="nil"/>
              <w:left w:val="nil"/>
              <w:bottom w:val="nil"/>
              <w:right w:val="nil"/>
            </w:tcBorders>
            <w:vAlign w:val="center"/>
            <w:hideMark/>
          </w:tcPr>
          <w:p w14:paraId="4D03E13F" w14:textId="77777777" w:rsidR="00026E38" w:rsidRPr="00FD408B" w:rsidRDefault="00026E38" w:rsidP="00026E38">
            <w:pPr>
              <w:spacing w:after="0" w:line="240" w:lineRule="auto"/>
              <w:jc w:val="right"/>
              <w:rPr>
                <w:rFonts w:ascii="Times New Roman" w:eastAsia="Times New Roman" w:hAnsi="Times New Roman" w:cs="Times New Roman"/>
                <w:kern w:val="0"/>
                <w:sz w:val="24"/>
                <w:szCs w:val="24"/>
                <w14:ligatures w14:val="none"/>
              </w:rPr>
            </w:pPr>
          </w:p>
        </w:tc>
      </w:tr>
      <w:tr w:rsidR="00026E38" w:rsidRPr="00FD408B" w14:paraId="461FB900" w14:textId="77777777" w:rsidTr="00026E38">
        <w:trPr>
          <w:trHeight w:val="285"/>
        </w:trPr>
        <w:tc>
          <w:tcPr>
            <w:tcW w:w="0" w:type="auto"/>
            <w:tcBorders>
              <w:top w:val="nil"/>
              <w:left w:val="nil"/>
              <w:bottom w:val="nil"/>
              <w:right w:val="nil"/>
            </w:tcBorders>
            <w:vAlign w:val="center"/>
            <w:hideMark/>
          </w:tcPr>
          <w:p w14:paraId="76BC4CD9"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proofErr w:type="spellStart"/>
            <w:r w:rsidRPr="00FD408B">
              <w:rPr>
                <w:rFonts w:ascii="Times New Roman" w:eastAsia="Times New Roman" w:hAnsi="Times New Roman" w:cs="Times New Roman"/>
                <w:kern w:val="0"/>
                <w:sz w:val="24"/>
                <w:szCs w:val="24"/>
                <w14:ligatures w14:val="none"/>
              </w:rPr>
              <w:t>SocialClass</w:t>
            </w:r>
            <w:proofErr w:type="spellEnd"/>
          </w:p>
        </w:tc>
        <w:tc>
          <w:tcPr>
            <w:tcW w:w="0" w:type="auto"/>
            <w:tcBorders>
              <w:top w:val="nil"/>
              <w:left w:val="nil"/>
              <w:bottom w:val="nil"/>
              <w:right w:val="nil"/>
            </w:tcBorders>
            <w:vAlign w:val="center"/>
            <w:hideMark/>
          </w:tcPr>
          <w:p w14:paraId="30DD28E7"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2F76FA5D"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Control</w:t>
            </w:r>
          </w:p>
        </w:tc>
        <w:tc>
          <w:tcPr>
            <w:tcW w:w="0" w:type="auto"/>
            <w:tcBorders>
              <w:top w:val="nil"/>
              <w:left w:val="nil"/>
              <w:bottom w:val="nil"/>
              <w:right w:val="nil"/>
            </w:tcBorders>
            <w:vAlign w:val="center"/>
            <w:hideMark/>
          </w:tcPr>
          <w:p w14:paraId="026F9077"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0D05CE12"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-0.016</w:t>
            </w:r>
          </w:p>
        </w:tc>
        <w:tc>
          <w:tcPr>
            <w:tcW w:w="0" w:type="auto"/>
            <w:tcBorders>
              <w:top w:val="nil"/>
              <w:left w:val="nil"/>
              <w:bottom w:val="nil"/>
              <w:right w:val="nil"/>
            </w:tcBorders>
            <w:vAlign w:val="center"/>
            <w:hideMark/>
          </w:tcPr>
          <w:p w14:paraId="32BF3BCB"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6D65AE81"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0.085</w:t>
            </w:r>
          </w:p>
        </w:tc>
        <w:tc>
          <w:tcPr>
            <w:tcW w:w="0" w:type="auto"/>
            <w:tcBorders>
              <w:top w:val="nil"/>
              <w:left w:val="nil"/>
              <w:bottom w:val="nil"/>
              <w:right w:val="nil"/>
            </w:tcBorders>
            <w:vAlign w:val="center"/>
            <w:hideMark/>
          </w:tcPr>
          <w:p w14:paraId="70E47EAA"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08DC224B"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-0.179</w:t>
            </w:r>
          </w:p>
        </w:tc>
        <w:tc>
          <w:tcPr>
            <w:tcW w:w="0" w:type="auto"/>
            <w:tcBorders>
              <w:top w:val="nil"/>
              <w:left w:val="nil"/>
              <w:bottom w:val="nil"/>
              <w:right w:val="nil"/>
            </w:tcBorders>
            <w:vAlign w:val="center"/>
            <w:hideMark/>
          </w:tcPr>
          <w:p w14:paraId="001C4555"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579C7630"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0.153</w:t>
            </w:r>
          </w:p>
        </w:tc>
        <w:tc>
          <w:tcPr>
            <w:tcW w:w="0" w:type="auto"/>
            <w:tcBorders>
              <w:top w:val="nil"/>
              <w:left w:val="nil"/>
              <w:bottom w:val="nil"/>
              <w:right w:val="nil"/>
            </w:tcBorders>
            <w:vAlign w:val="center"/>
            <w:hideMark/>
          </w:tcPr>
          <w:p w14:paraId="286F0501" w14:textId="77777777" w:rsidR="00026E38" w:rsidRPr="00FD408B" w:rsidRDefault="00026E38" w:rsidP="00026E38">
            <w:pPr>
              <w:spacing w:after="0" w:line="240" w:lineRule="auto"/>
              <w:jc w:val="right"/>
              <w:rPr>
                <w:rFonts w:ascii="Times New Roman" w:eastAsia="Times New Roman" w:hAnsi="Times New Roman" w:cs="Times New Roman"/>
                <w:kern w:val="0"/>
                <w:sz w:val="24"/>
                <w:szCs w:val="24"/>
                <w14:ligatures w14:val="none"/>
              </w:rPr>
            </w:pPr>
          </w:p>
        </w:tc>
      </w:tr>
      <w:tr w:rsidR="00026E38" w:rsidRPr="00FD408B" w14:paraId="63C3123A" w14:textId="77777777" w:rsidTr="00026E38">
        <w:trPr>
          <w:trHeight w:val="272"/>
        </w:trPr>
        <w:tc>
          <w:tcPr>
            <w:tcW w:w="0" w:type="auto"/>
            <w:tcBorders>
              <w:top w:val="nil"/>
              <w:left w:val="nil"/>
              <w:bottom w:val="nil"/>
              <w:right w:val="nil"/>
            </w:tcBorders>
            <w:vAlign w:val="center"/>
            <w:hideMark/>
          </w:tcPr>
          <w:p w14:paraId="4A091356"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59379804"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44CFC01F"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Low SES</w:t>
            </w:r>
          </w:p>
        </w:tc>
        <w:tc>
          <w:tcPr>
            <w:tcW w:w="0" w:type="auto"/>
            <w:tcBorders>
              <w:top w:val="nil"/>
              <w:left w:val="nil"/>
              <w:bottom w:val="nil"/>
              <w:right w:val="nil"/>
            </w:tcBorders>
            <w:vAlign w:val="center"/>
            <w:hideMark/>
          </w:tcPr>
          <w:p w14:paraId="710A49F6"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32C4675E"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0.016</w:t>
            </w:r>
          </w:p>
        </w:tc>
        <w:tc>
          <w:tcPr>
            <w:tcW w:w="0" w:type="auto"/>
            <w:tcBorders>
              <w:top w:val="nil"/>
              <w:left w:val="nil"/>
              <w:bottom w:val="nil"/>
              <w:right w:val="nil"/>
            </w:tcBorders>
            <w:vAlign w:val="center"/>
            <w:hideMark/>
          </w:tcPr>
          <w:p w14:paraId="33BE4483"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25571462"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0.085</w:t>
            </w:r>
          </w:p>
        </w:tc>
        <w:tc>
          <w:tcPr>
            <w:tcW w:w="0" w:type="auto"/>
            <w:tcBorders>
              <w:top w:val="nil"/>
              <w:left w:val="nil"/>
              <w:bottom w:val="nil"/>
              <w:right w:val="nil"/>
            </w:tcBorders>
            <w:vAlign w:val="center"/>
            <w:hideMark/>
          </w:tcPr>
          <w:p w14:paraId="18B5AF52"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0D13ADB7"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-0.153</w:t>
            </w:r>
          </w:p>
        </w:tc>
        <w:tc>
          <w:tcPr>
            <w:tcW w:w="0" w:type="auto"/>
            <w:tcBorders>
              <w:top w:val="nil"/>
              <w:left w:val="nil"/>
              <w:bottom w:val="nil"/>
              <w:right w:val="nil"/>
            </w:tcBorders>
            <w:vAlign w:val="center"/>
            <w:hideMark/>
          </w:tcPr>
          <w:p w14:paraId="46FBFF8D"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4C87954B"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0.179</w:t>
            </w:r>
          </w:p>
        </w:tc>
        <w:tc>
          <w:tcPr>
            <w:tcW w:w="0" w:type="auto"/>
            <w:tcBorders>
              <w:top w:val="nil"/>
              <w:left w:val="nil"/>
              <w:bottom w:val="nil"/>
              <w:right w:val="nil"/>
            </w:tcBorders>
            <w:vAlign w:val="center"/>
            <w:hideMark/>
          </w:tcPr>
          <w:p w14:paraId="08774C9F" w14:textId="77777777" w:rsidR="00026E38" w:rsidRPr="00FD408B" w:rsidRDefault="00026E38" w:rsidP="00026E38">
            <w:pPr>
              <w:spacing w:after="0" w:line="240" w:lineRule="auto"/>
              <w:jc w:val="right"/>
              <w:rPr>
                <w:rFonts w:ascii="Times New Roman" w:eastAsia="Times New Roman" w:hAnsi="Times New Roman" w:cs="Times New Roman"/>
                <w:kern w:val="0"/>
                <w:sz w:val="24"/>
                <w:szCs w:val="24"/>
                <w14:ligatures w14:val="none"/>
              </w:rPr>
            </w:pPr>
          </w:p>
        </w:tc>
      </w:tr>
      <w:tr w:rsidR="00026E38" w:rsidRPr="00FD408B" w14:paraId="43E10BC3" w14:textId="77777777" w:rsidTr="00026E38">
        <w:trPr>
          <w:trHeight w:val="285"/>
        </w:trPr>
        <w:tc>
          <w:tcPr>
            <w:tcW w:w="0" w:type="auto"/>
            <w:tcBorders>
              <w:top w:val="nil"/>
              <w:left w:val="nil"/>
              <w:bottom w:val="nil"/>
              <w:right w:val="nil"/>
            </w:tcBorders>
            <w:vAlign w:val="center"/>
            <w:hideMark/>
          </w:tcPr>
          <w:p w14:paraId="4D9F2A30"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proofErr w:type="spellStart"/>
            <w:r w:rsidRPr="00FD408B">
              <w:rPr>
                <w:rFonts w:ascii="Times New Roman" w:eastAsia="Times New Roman" w:hAnsi="Times New Roman" w:cs="Times New Roman"/>
                <w:kern w:val="0"/>
                <w:sz w:val="24"/>
                <w:szCs w:val="24"/>
                <w14:ligatures w14:val="none"/>
              </w:rPr>
              <w:t>SkinColor</w:t>
            </w:r>
            <w:proofErr w:type="spellEnd"/>
            <w:r w:rsidRPr="00FD408B">
              <w:rPr>
                <w:rFonts w:ascii="Times New Roman" w:eastAsia="Times New Roman" w:hAnsi="Times New Roman" w:cs="Times New Roman"/>
                <w:kern w:val="0"/>
                <w:sz w:val="24"/>
                <w:szCs w:val="24"/>
                <w14:ligatures w14:val="none"/>
              </w:rPr>
              <w:t> </w:t>
            </w:r>
            <w:r w:rsidRPr="00FD408B">
              <w:rPr>
                <w:rFonts w:ascii="Segoe UI Symbol" w:eastAsia="Times New Roman" w:hAnsi="Segoe UI Symbol" w:cs="Segoe UI Symbol"/>
                <w:kern w:val="0"/>
                <w:sz w:val="24"/>
                <w:szCs w:val="24"/>
                <w14:ligatures w14:val="none"/>
              </w:rPr>
              <w:t>✻</w:t>
            </w:r>
            <w:r w:rsidRPr="00FD408B">
              <w:rPr>
                <w:rFonts w:ascii="Times New Roman" w:eastAsia="Times New Roman" w:hAnsi="Times New Roman" w:cs="Times New Roman"/>
                <w:kern w:val="0"/>
                <w:sz w:val="24"/>
                <w:szCs w:val="24"/>
                <w14:ligatures w14:val="none"/>
              </w:rPr>
              <w:t xml:space="preserve">  </w:t>
            </w:r>
            <w:proofErr w:type="spellStart"/>
            <w:r w:rsidRPr="00FD408B">
              <w:rPr>
                <w:rFonts w:ascii="Times New Roman" w:eastAsia="Times New Roman" w:hAnsi="Times New Roman" w:cs="Times New Roman"/>
                <w:kern w:val="0"/>
                <w:sz w:val="24"/>
                <w:szCs w:val="24"/>
                <w14:ligatures w14:val="none"/>
              </w:rPr>
              <w:t>SocialClass</w:t>
            </w:r>
            <w:proofErr w:type="spellEnd"/>
          </w:p>
        </w:tc>
        <w:tc>
          <w:tcPr>
            <w:tcW w:w="0" w:type="auto"/>
            <w:tcBorders>
              <w:top w:val="nil"/>
              <w:left w:val="nil"/>
              <w:bottom w:val="nil"/>
              <w:right w:val="nil"/>
            </w:tcBorders>
            <w:vAlign w:val="center"/>
            <w:hideMark/>
          </w:tcPr>
          <w:p w14:paraId="6E225B96"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372075C4"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White &amp; Control</w:t>
            </w:r>
          </w:p>
        </w:tc>
        <w:tc>
          <w:tcPr>
            <w:tcW w:w="0" w:type="auto"/>
            <w:tcBorders>
              <w:top w:val="nil"/>
              <w:left w:val="nil"/>
              <w:bottom w:val="nil"/>
              <w:right w:val="nil"/>
            </w:tcBorders>
            <w:vAlign w:val="center"/>
            <w:hideMark/>
          </w:tcPr>
          <w:p w14:paraId="7352A5CF"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44AFEC96"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0.304</w:t>
            </w:r>
          </w:p>
        </w:tc>
        <w:tc>
          <w:tcPr>
            <w:tcW w:w="0" w:type="auto"/>
            <w:tcBorders>
              <w:top w:val="nil"/>
              <w:left w:val="nil"/>
              <w:bottom w:val="nil"/>
              <w:right w:val="nil"/>
            </w:tcBorders>
            <w:vAlign w:val="center"/>
            <w:hideMark/>
          </w:tcPr>
          <w:p w14:paraId="2C141008"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18B7DF12"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0.092</w:t>
            </w:r>
          </w:p>
        </w:tc>
        <w:tc>
          <w:tcPr>
            <w:tcW w:w="0" w:type="auto"/>
            <w:tcBorders>
              <w:top w:val="nil"/>
              <w:left w:val="nil"/>
              <w:bottom w:val="nil"/>
              <w:right w:val="nil"/>
            </w:tcBorders>
            <w:vAlign w:val="center"/>
            <w:hideMark/>
          </w:tcPr>
          <w:p w14:paraId="60F5790C"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4431B473"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0.114</w:t>
            </w:r>
          </w:p>
        </w:tc>
        <w:tc>
          <w:tcPr>
            <w:tcW w:w="0" w:type="auto"/>
            <w:tcBorders>
              <w:top w:val="nil"/>
              <w:left w:val="nil"/>
              <w:bottom w:val="nil"/>
              <w:right w:val="nil"/>
            </w:tcBorders>
            <w:vAlign w:val="center"/>
            <w:hideMark/>
          </w:tcPr>
          <w:p w14:paraId="41E4799E"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751A7411"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0.487</w:t>
            </w:r>
          </w:p>
        </w:tc>
        <w:tc>
          <w:tcPr>
            <w:tcW w:w="0" w:type="auto"/>
            <w:tcBorders>
              <w:top w:val="nil"/>
              <w:left w:val="nil"/>
              <w:bottom w:val="nil"/>
              <w:right w:val="nil"/>
            </w:tcBorders>
            <w:vAlign w:val="center"/>
            <w:hideMark/>
          </w:tcPr>
          <w:p w14:paraId="12E3AFEE" w14:textId="77777777" w:rsidR="00026E38" w:rsidRPr="00FD408B" w:rsidRDefault="00026E38" w:rsidP="00026E38">
            <w:pPr>
              <w:spacing w:after="0" w:line="240" w:lineRule="auto"/>
              <w:jc w:val="right"/>
              <w:rPr>
                <w:rFonts w:ascii="Times New Roman" w:eastAsia="Times New Roman" w:hAnsi="Times New Roman" w:cs="Times New Roman"/>
                <w:kern w:val="0"/>
                <w:sz w:val="24"/>
                <w:szCs w:val="24"/>
                <w14:ligatures w14:val="none"/>
              </w:rPr>
            </w:pPr>
          </w:p>
        </w:tc>
      </w:tr>
      <w:tr w:rsidR="00026E38" w:rsidRPr="00FD408B" w14:paraId="31BA61EB" w14:textId="77777777" w:rsidTr="00026E38">
        <w:trPr>
          <w:trHeight w:val="272"/>
        </w:trPr>
        <w:tc>
          <w:tcPr>
            <w:tcW w:w="0" w:type="auto"/>
            <w:tcBorders>
              <w:top w:val="nil"/>
              <w:left w:val="nil"/>
              <w:bottom w:val="nil"/>
              <w:right w:val="nil"/>
            </w:tcBorders>
            <w:vAlign w:val="center"/>
            <w:hideMark/>
          </w:tcPr>
          <w:p w14:paraId="2B8D0A90"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5CDAFE2B"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585598E0"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White &amp; Low SES</w:t>
            </w:r>
          </w:p>
        </w:tc>
        <w:tc>
          <w:tcPr>
            <w:tcW w:w="0" w:type="auto"/>
            <w:tcBorders>
              <w:top w:val="nil"/>
              <w:left w:val="nil"/>
              <w:bottom w:val="nil"/>
              <w:right w:val="nil"/>
            </w:tcBorders>
            <w:vAlign w:val="center"/>
            <w:hideMark/>
          </w:tcPr>
          <w:p w14:paraId="66D6C0BC"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57ACD3B2"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-0.304</w:t>
            </w:r>
          </w:p>
        </w:tc>
        <w:tc>
          <w:tcPr>
            <w:tcW w:w="0" w:type="auto"/>
            <w:tcBorders>
              <w:top w:val="nil"/>
              <w:left w:val="nil"/>
              <w:bottom w:val="nil"/>
              <w:right w:val="nil"/>
            </w:tcBorders>
            <w:vAlign w:val="center"/>
            <w:hideMark/>
          </w:tcPr>
          <w:p w14:paraId="1C4246FB"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35A9D391"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0.092</w:t>
            </w:r>
          </w:p>
        </w:tc>
        <w:tc>
          <w:tcPr>
            <w:tcW w:w="0" w:type="auto"/>
            <w:tcBorders>
              <w:top w:val="nil"/>
              <w:left w:val="nil"/>
              <w:bottom w:val="nil"/>
              <w:right w:val="nil"/>
            </w:tcBorders>
            <w:vAlign w:val="center"/>
            <w:hideMark/>
          </w:tcPr>
          <w:p w14:paraId="4F2626FC"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05B26C10"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-0.487</w:t>
            </w:r>
          </w:p>
        </w:tc>
        <w:tc>
          <w:tcPr>
            <w:tcW w:w="0" w:type="auto"/>
            <w:tcBorders>
              <w:top w:val="nil"/>
              <w:left w:val="nil"/>
              <w:bottom w:val="nil"/>
              <w:right w:val="nil"/>
            </w:tcBorders>
            <w:vAlign w:val="center"/>
            <w:hideMark/>
          </w:tcPr>
          <w:p w14:paraId="28E86579"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7689AD9E"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-0.114</w:t>
            </w:r>
          </w:p>
        </w:tc>
        <w:tc>
          <w:tcPr>
            <w:tcW w:w="0" w:type="auto"/>
            <w:tcBorders>
              <w:top w:val="nil"/>
              <w:left w:val="nil"/>
              <w:bottom w:val="nil"/>
              <w:right w:val="nil"/>
            </w:tcBorders>
            <w:vAlign w:val="center"/>
            <w:hideMark/>
          </w:tcPr>
          <w:p w14:paraId="1AD67E5C" w14:textId="77777777" w:rsidR="00026E38" w:rsidRPr="00FD408B" w:rsidRDefault="00026E38" w:rsidP="00026E38">
            <w:pPr>
              <w:spacing w:after="0" w:line="240" w:lineRule="auto"/>
              <w:jc w:val="right"/>
              <w:rPr>
                <w:rFonts w:ascii="Times New Roman" w:eastAsia="Times New Roman" w:hAnsi="Times New Roman" w:cs="Times New Roman"/>
                <w:kern w:val="0"/>
                <w:sz w:val="24"/>
                <w:szCs w:val="24"/>
                <w14:ligatures w14:val="none"/>
              </w:rPr>
            </w:pPr>
          </w:p>
        </w:tc>
      </w:tr>
      <w:tr w:rsidR="00026E38" w:rsidRPr="00FD408B" w14:paraId="6A503E3E" w14:textId="77777777" w:rsidTr="00026E38">
        <w:trPr>
          <w:trHeight w:val="285"/>
        </w:trPr>
        <w:tc>
          <w:tcPr>
            <w:tcW w:w="0" w:type="auto"/>
            <w:tcBorders>
              <w:top w:val="nil"/>
              <w:left w:val="nil"/>
              <w:bottom w:val="nil"/>
              <w:right w:val="nil"/>
            </w:tcBorders>
            <w:vAlign w:val="center"/>
            <w:hideMark/>
          </w:tcPr>
          <w:p w14:paraId="564B4DAF"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21F02032"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140FEE0A"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Black &amp; Control</w:t>
            </w:r>
          </w:p>
        </w:tc>
        <w:tc>
          <w:tcPr>
            <w:tcW w:w="0" w:type="auto"/>
            <w:tcBorders>
              <w:top w:val="nil"/>
              <w:left w:val="nil"/>
              <w:bottom w:val="nil"/>
              <w:right w:val="nil"/>
            </w:tcBorders>
            <w:vAlign w:val="center"/>
            <w:hideMark/>
          </w:tcPr>
          <w:p w14:paraId="422BC13C"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23A0FF34"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-0.304</w:t>
            </w:r>
          </w:p>
        </w:tc>
        <w:tc>
          <w:tcPr>
            <w:tcW w:w="0" w:type="auto"/>
            <w:tcBorders>
              <w:top w:val="nil"/>
              <w:left w:val="nil"/>
              <w:bottom w:val="nil"/>
              <w:right w:val="nil"/>
            </w:tcBorders>
            <w:vAlign w:val="center"/>
            <w:hideMark/>
          </w:tcPr>
          <w:p w14:paraId="726B30A6"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15364A71"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0.092</w:t>
            </w:r>
          </w:p>
        </w:tc>
        <w:tc>
          <w:tcPr>
            <w:tcW w:w="0" w:type="auto"/>
            <w:tcBorders>
              <w:top w:val="nil"/>
              <w:left w:val="nil"/>
              <w:bottom w:val="nil"/>
              <w:right w:val="nil"/>
            </w:tcBorders>
            <w:vAlign w:val="center"/>
            <w:hideMark/>
          </w:tcPr>
          <w:p w14:paraId="5ED28786"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4DA5FB8B"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-0.487</w:t>
            </w:r>
          </w:p>
        </w:tc>
        <w:tc>
          <w:tcPr>
            <w:tcW w:w="0" w:type="auto"/>
            <w:tcBorders>
              <w:top w:val="nil"/>
              <w:left w:val="nil"/>
              <w:bottom w:val="nil"/>
              <w:right w:val="nil"/>
            </w:tcBorders>
            <w:vAlign w:val="center"/>
            <w:hideMark/>
          </w:tcPr>
          <w:p w14:paraId="73AFD17E"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3B04D259"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-0.114</w:t>
            </w:r>
          </w:p>
        </w:tc>
        <w:tc>
          <w:tcPr>
            <w:tcW w:w="0" w:type="auto"/>
            <w:tcBorders>
              <w:top w:val="nil"/>
              <w:left w:val="nil"/>
              <w:bottom w:val="nil"/>
              <w:right w:val="nil"/>
            </w:tcBorders>
            <w:vAlign w:val="center"/>
            <w:hideMark/>
          </w:tcPr>
          <w:p w14:paraId="430678AC" w14:textId="77777777" w:rsidR="00026E38" w:rsidRPr="00FD408B" w:rsidRDefault="00026E38" w:rsidP="00026E38">
            <w:pPr>
              <w:spacing w:after="0" w:line="240" w:lineRule="auto"/>
              <w:jc w:val="right"/>
              <w:rPr>
                <w:rFonts w:ascii="Times New Roman" w:eastAsia="Times New Roman" w:hAnsi="Times New Roman" w:cs="Times New Roman"/>
                <w:kern w:val="0"/>
                <w:sz w:val="24"/>
                <w:szCs w:val="24"/>
                <w14:ligatures w14:val="none"/>
              </w:rPr>
            </w:pPr>
          </w:p>
        </w:tc>
      </w:tr>
      <w:tr w:rsidR="00026E38" w:rsidRPr="00FD408B" w14:paraId="5415B2C5" w14:textId="77777777" w:rsidTr="00026E38">
        <w:trPr>
          <w:trHeight w:val="272"/>
        </w:trPr>
        <w:tc>
          <w:tcPr>
            <w:tcW w:w="0" w:type="auto"/>
            <w:tcBorders>
              <w:top w:val="nil"/>
              <w:left w:val="nil"/>
              <w:bottom w:val="nil"/>
              <w:right w:val="nil"/>
            </w:tcBorders>
            <w:vAlign w:val="center"/>
            <w:hideMark/>
          </w:tcPr>
          <w:p w14:paraId="2370AF9C"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350DBA68"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6AB4ED3D"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Black &amp; Low SES</w:t>
            </w:r>
          </w:p>
        </w:tc>
        <w:tc>
          <w:tcPr>
            <w:tcW w:w="0" w:type="auto"/>
            <w:tcBorders>
              <w:top w:val="nil"/>
              <w:left w:val="nil"/>
              <w:bottom w:val="nil"/>
              <w:right w:val="nil"/>
            </w:tcBorders>
            <w:vAlign w:val="center"/>
            <w:hideMark/>
          </w:tcPr>
          <w:p w14:paraId="39FE259C"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65F5B374"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0.304</w:t>
            </w:r>
          </w:p>
        </w:tc>
        <w:tc>
          <w:tcPr>
            <w:tcW w:w="0" w:type="auto"/>
            <w:tcBorders>
              <w:top w:val="nil"/>
              <w:left w:val="nil"/>
              <w:bottom w:val="nil"/>
              <w:right w:val="nil"/>
            </w:tcBorders>
            <w:vAlign w:val="center"/>
            <w:hideMark/>
          </w:tcPr>
          <w:p w14:paraId="1DF2448E"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723CC623"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0.092</w:t>
            </w:r>
          </w:p>
        </w:tc>
        <w:tc>
          <w:tcPr>
            <w:tcW w:w="0" w:type="auto"/>
            <w:tcBorders>
              <w:top w:val="nil"/>
              <w:left w:val="nil"/>
              <w:bottom w:val="nil"/>
              <w:right w:val="nil"/>
            </w:tcBorders>
            <w:vAlign w:val="center"/>
            <w:hideMark/>
          </w:tcPr>
          <w:p w14:paraId="208A22A7"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6E6036E8"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0.114</w:t>
            </w:r>
          </w:p>
        </w:tc>
        <w:tc>
          <w:tcPr>
            <w:tcW w:w="0" w:type="auto"/>
            <w:tcBorders>
              <w:top w:val="nil"/>
              <w:left w:val="nil"/>
              <w:bottom w:val="nil"/>
              <w:right w:val="nil"/>
            </w:tcBorders>
            <w:vAlign w:val="center"/>
            <w:hideMark/>
          </w:tcPr>
          <w:p w14:paraId="7C27651A"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nil"/>
              <w:left w:val="nil"/>
              <w:bottom w:val="nil"/>
              <w:right w:val="nil"/>
            </w:tcBorders>
            <w:vAlign w:val="center"/>
            <w:hideMark/>
          </w:tcPr>
          <w:p w14:paraId="0E5E9C58" w14:textId="77777777" w:rsidR="00026E38" w:rsidRPr="00FD408B" w:rsidRDefault="00026E38" w:rsidP="00026E38">
            <w:pPr>
              <w:spacing w:after="0" w:line="240" w:lineRule="auto"/>
              <w:jc w:val="center"/>
              <w:rPr>
                <w:rFonts w:ascii="Times New Roman" w:eastAsia="Times New Roman" w:hAnsi="Times New Roman" w:cs="Times New Roman"/>
                <w:kern w:val="0"/>
                <w:sz w:val="24"/>
                <w:szCs w:val="24"/>
                <w14:ligatures w14:val="none"/>
              </w:rPr>
            </w:pPr>
            <w:r w:rsidRPr="00FD408B">
              <w:rPr>
                <w:rFonts w:ascii="Times New Roman" w:eastAsia="Times New Roman" w:hAnsi="Times New Roman" w:cs="Times New Roman"/>
                <w:kern w:val="0"/>
                <w:sz w:val="24"/>
                <w:szCs w:val="24"/>
                <w14:ligatures w14:val="none"/>
              </w:rPr>
              <w:t>0.487</w:t>
            </w:r>
          </w:p>
        </w:tc>
        <w:tc>
          <w:tcPr>
            <w:tcW w:w="0" w:type="auto"/>
            <w:tcBorders>
              <w:top w:val="nil"/>
              <w:left w:val="nil"/>
              <w:bottom w:val="nil"/>
              <w:right w:val="nil"/>
            </w:tcBorders>
            <w:vAlign w:val="center"/>
            <w:hideMark/>
          </w:tcPr>
          <w:p w14:paraId="5EA0A639" w14:textId="77777777" w:rsidR="00026E38" w:rsidRPr="00FD408B" w:rsidRDefault="00026E38" w:rsidP="00026E38">
            <w:pPr>
              <w:spacing w:after="0" w:line="240" w:lineRule="auto"/>
              <w:jc w:val="right"/>
              <w:rPr>
                <w:rFonts w:ascii="Times New Roman" w:eastAsia="Times New Roman" w:hAnsi="Times New Roman" w:cs="Times New Roman"/>
                <w:kern w:val="0"/>
                <w:sz w:val="24"/>
                <w:szCs w:val="24"/>
                <w14:ligatures w14:val="none"/>
              </w:rPr>
            </w:pPr>
          </w:p>
        </w:tc>
      </w:tr>
      <w:tr w:rsidR="00026E38" w:rsidRPr="00FD408B" w14:paraId="1CF65678" w14:textId="77777777" w:rsidTr="00026E38">
        <w:trPr>
          <w:trHeight w:val="14"/>
        </w:trPr>
        <w:tc>
          <w:tcPr>
            <w:tcW w:w="0" w:type="auto"/>
            <w:gridSpan w:val="12"/>
            <w:tcBorders>
              <w:top w:val="nil"/>
              <w:left w:val="nil"/>
              <w:bottom w:val="single" w:sz="12" w:space="0" w:color="000000"/>
              <w:right w:val="nil"/>
            </w:tcBorders>
            <w:vAlign w:val="center"/>
            <w:hideMark/>
          </w:tcPr>
          <w:p w14:paraId="5F781624" w14:textId="77777777" w:rsidR="00026E38" w:rsidRPr="00FD408B" w:rsidRDefault="00026E38" w:rsidP="00026E38">
            <w:pPr>
              <w:spacing w:after="0" w:line="240" w:lineRule="auto"/>
              <w:rPr>
                <w:rFonts w:ascii="Times New Roman" w:eastAsia="Times New Roman" w:hAnsi="Times New Roman" w:cs="Times New Roman"/>
                <w:kern w:val="0"/>
                <w:sz w:val="24"/>
                <w:szCs w:val="24"/>
                <w14:ligatures w14:val="none"/>
              </w:rPr>
            </w:pPr>
          </w:p>
        </w:tc>
      </w:tr>
    </w:tbl>
    <w:p w14:paraId="3E65B250" w14:textId="77777777" w:rsidR="0078490C" w:rsidRPr="00FD408B" w:rsidRDefault="0078490C" w:rsidP="00026E38">
      <w:pPr>
        <w:rPr>
          <w:rFonts w:ascii="Times New Roman" w:hAnsi="Times New Roman" w:cs="Times New Roman"/>
          <w:sz w:val="24"/>
          <w:szCs w:val="24"/>
        </w:rPr>
      </w:pPr>
    </w:p>
    <w:p w14:paraId="4F1E94BB" w14:textId="7E47AC27" w:rsidR="00026E38" w:rsidRPr="00FD408B" w:rsidRDefault="00026E38" w:rsidP="00457B18">
      <w:pPr>
        <w:ind w:firstLine="720"/>
        <w:rPr>
          <w:rFonts w:ascii="Times New Roman" w:hAnsi="Times New Roman" w:cs="Times New Roman"/>
          <w:sz w:val="24"/>
          <w:szCs w:val="24"/>
        </w:rPr>
      </w:pPr>
      <w:r w:rsidRPr="00FD408B">
        <w:rPr>
          <w:rFonts w:ascii="Times New Roman" w:hAnsi="Times New Roman" w:cs="Times New Roman"/>
          <w:sz w:val="24"/>
          <w:szCs w:val="24"/>
        </w:rPr>
        <w:t xml:space="preserve">The model averaged posterior summary displayed in </w:t>
      </w:r>
      <w:r w:rsidRPr="00FD408B">
        <w:rPr>
          <w:rFonts w:ascii="Times New Roman" w:hAnsi="Times New Roman" w:cs="Times New Roman"/>
          <w:sz w:val="24"/>
          <w:szCs w:val="24"/>
          <w:highlight w:val="yellow"/>
        </w:rPr>
        <w:t xml:space="preserve">Table </w:t>
      </w:r>
      <w:r w:rsidR="006C2264">
        <w:rPr>
          <w:rFonts w:ascii="Times New Roman" w:hAnsi="Times New Roman" w:cs="Times New Roman"/>
          <w:sz w:val="24"/>
          <w:szCs w:val="24"/>
        </w:rPr>
        <w:t>2</w:t>
      </w:r>
      <w:r w:rsidRPr="00FD408B">
        <w:rPr>
          <w:rFonts w:ascii="Times New Roman" w:hAnsi="Times New Roman" w:cs="Times New Roman"/>
          <w:sz w:val="24"/>
          <w:szCs w:val="24"/>
        </w:rPr>
        <w:t xml:space="preserve"> provides estimates for the effects of skin color, social class, and their interaction on level of conviction agreement. The intercept provides the baseline conviction rate, 95% Credible Interval [5.88, 6.24]. The main effects of skin color and social class individually are not significant as all their credible intervals include zero. However, the interaction between skin color and social class has significant effects, with credible intervals that do not include zero for the White, control condition (95% Credible Interval [.11, .49]) and the Black, low SES condition (95% Credible Interval [.11, .49])</w:t>
      </w:r>
      <w:r w:rsidR="00EB6604" w:rsidRPr="00FD408B">
        <w:rPr>
          <w:rFonts w:ascii="Times New Roman" w:hAnsi="Times New Roman" w:cs="Times New Roman"/>
          <w:sz w:val="24"/>
          <w:szCs w:val="24"/>
        </w:rPr>
        <w:t>, both of which are associated with higher conviction agreement compared to the White, low SES and the Black, control conditions.</w:t>
      </w:r>
    </w:p>
    <w:p w14:paraId="1C0A4C6F" w14:textId="77777777" w:rsidR="0078490C" w:rsidRPr="00FD408B" w:rsidRDefault="0078490C" w:rsidP="0078490C">
      <w:pPr>
        <w:keepNext/>
        <w:rPr>
          <w:rFonts w:ascii="Times New Roman" w:hAnsi="Times New Roman" w:cs="Times New Roman"/>
          <w:sz w:val="24"/>
          <w:szCs w:val="24"/>
        </w:rPr>
      </w:pPr>
      <w:r w:rsidRPr="00FD408B">
        <w:rPr>
          <w:rFonts w:ascii="Times New Roman" w:hAnsi="Times New Roman" w:cs="Times New Roman"/>
          <w:noProof/>
          <w:sz w:val="24"/>
          <w:szCs w:val="24"/>
        </w:rPr>
        <w:lastRenderedPageBreak/>
        <w:drawing>
          <wp:inline distT="0" distB="0" distL="0" distR="0" wp14:anchorId="32924205" wp14:editId="7F7D470E">
            <wp:extent cx="5943600" cy="4159250"/>
            <wp:effectExtent l="0" t="0" r="0" b="0"/>
            <wp:docPr id="1235179882" name="Picture 4" descr="This plot shows the density distributions for the interaction effects of SkinColor and SocialClass on conviction rates. Black &amp; Control and White &amp; Low SES: These combinations show a negative interaction effect on conviction rates, with density peaks centered around -0.30.&#10;Black &amp; Low SES and White &amp; Control: These combinations show a positive interaction effect on conviction rates, with density peaks centered around 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79882" name="Picture 4" descr="This plot shows the density distributions for the interaction effects of SkinColor and SocialClass on conviction rates. Black &amp; Control and White &amp; Low SES: These combinations show a negative interaction effect on conviction rates, with density peaks centered around -0.30.&#10;Black &amp; Low SES and White &amp; Control: These combinations show a positive interaction effect on conviction rates, with density peaks centered around 0.3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159250"/>
                    </a:xfrm>
                    <a:prstGeom prst="rect">
                      <a:avLst/>
                    </a:prstGeom>
                  </pic:spPr>
                </pic:pic>
              </a:graphicData>
            </a:graphic>
          </wp:inline>
        </w:drawing>
      </w:r>
    </w:p>
    <w:p w14:paraId="0341AF56" w14:textId="48E43B69" w:rsidR="0078490C" w:rsidRPr="00FD408B" w:rsidRDefault="0078490C" w:rsidP="0078490C">
      <w:pPr>
        <w:pStyle w:val="Caption"/>
        <w:rPr>
          <w:rFonts w:ascii="Times New Roman" w:hAnsi="Times New Roman" w:cs="Times New Roman"/>
          <w:sz w:val="24"/>
          <w:szCs w:val="24"/>
        </w:rPr>
      </w:pPr>
      <w:r w:rsidRPr="00FD408B">
        <w:rPr>
          <w:rFonts w:ascii="Times New Roman" w:hAnsi="Times New Roman" w:cs="Times New Roman"/>
          <w:sz w:val="24"/>
          <w:szCs w:val="24"/>
        </w:rPr>
        <w:t xml:space="preserve">Figure </w:t>
      </w:r>
      <w:r w:rsidRPr="00FD408B">
        <w:rPr>
          <w:rFonts w:ascii="Times New Roman" w:hAnsi="Times New Roman" w:cs="Times New Roman"/>
          <w:sz w:val="24"/>
          <w:szCs w:val="24"/>
        </w:rPr>
        <w:fldChar w:fldCharType="begin"/>
      </w:r>
      <w:r w:rsidRPr="00FD408B">
        <w:rPr>
          <w:rFonts w:ascii="Times New Roman" w:hAnsi="Times New Roman" w:cs="Times New Roman"/>
          <w:sz w:val="24"/>
          <w:szCs w:val="24"/>
        </w:rPr>
        <w:instrText xml:space="preserve"> SEQ Figure \* ARABIC </w:instrText>
      </w:r>
      <w:r w:rsidRPr="00FD408B">
        <w:rPr>
          <w:rFonts w:ascii="Times New Roman" w:hAnsi="Times New Roman" w:cs="Times New Roman"/>
          <w:sz w:val="24"/>
          <w:szCs w:val="24"/>
        </w:rPr>
        <w:fldChar w:fldCharType="separate"/>
      </w:r>
      <w:r w:rsidR="00C75948">
        <w:rPr>
          <w:rFonts w:ascii="Times New Roman" w:hAnsi="Times New Roman" w:cs="Times New Roman"/>
          <w:noProof/>
          <w:sz w:val="24"/>
          <w:szCs w:val="24"/>
        </w:rPr>
        <w:t>13</w:t>
      </w:r>
      <w:r w:rsidRPr="00FD408B">
        <w:rPr>
          <w:rFonts w:ascii="Times New Roman" w:hAnsi="Times New Roman" w:cs="Times New Roman"/>
          <w:sz w:val="24"/>
          <w:szCs w:val="24"/>
        </w:rPr>
        <w:fldChar w:fldCharType="end"/>
      </w:r>
      <w:r w:rsidRPr="00FD408B">
        <w:rPr>
          <w:rFonts w:ascii="Times New Roman" w:hAnsi="Times New Roman" w:cs="Times New Roman"/>
          <w:sz w:val="24"/>
          <w:szCs w:val="24"/>
        </w:rPr>
        <w:t xml:space="preserve"> JASP marginal posterior density plot of the distributions for the interaction effects of skin color and social class on conviction rates.</w:t>
      </w:r>
    </w:p>
    <w:p w14:paraId="76371050" w14:textId="276894AA" w:rsidR="00EB6604" w:rsidRPr="00FD408B" w:rsidRDefault="0078490C" w:rsidP="00527780">
      <w:pPr>
        <w:ind w:firstLine="720"/>
        <w:rPr>
          <w:rFonts w:ascii="Times New Roman" w:hAnsi="Times New Roman" w:cs="Times New Roman"/>
          <w:sz w:val="24"/>
          <w:szCs w:val="24"/>
        </w:rPr>
      </w:pPr>
      <w:r w:rsidRPr="00FD408B">
        <w:rPr>
          <w:rFonts w:ascii="Times New Roman" w:hAnsi="Times New Roman" w:cs="Times New Roman"/>
          <w:sz w:val="24"/>
          <w:szCs w:val="24"/>
        </w:rPr>
        <w:t xml:space="preserve">The "Marginal Posterior Density Plot" illustrated in </w:t>
      </w:r>
      <w:r w:rsidRPr="00FD408B">
        <w:rPr>
          <w:rFonts w:ascii="Times New Roman" w:hAnsi="Times New Roman" w:cs="Times New Roman"/>
          <w:sz w:val="24"/>
          <w:szCs w:val="24"/>
          <w:highlight w:val="yellow"/>
        </w:rPr>
        <w:t>Figure 1</w:t>
      </w:r>
      <w:r w:rsidR="00527780" w:rsidRPr="00FD408B">
        <w:rPr>
          <w:rFonts w:ascii="Times New Roman" w:hAnsi="Times New Roman" w:cs="Times New Roman"/>
          <w:sz w:val="24"/>
          <w:szCs w:val="24"/>
        </w:rPr>
        <w:t>3</w:t>
      </w:r>
      <w:r w:rsidRPr="00FD408B">
        <w:rPr>
          <w:rFonts w:ascii="Times New Roman" w:hAnsi="Times New Roman" w:cs="Times New Roman"/>
          <w:sz w:val="24"/>
          <w:szCs w:val="24"/>
        </w:rPr>
        <w:t xml:space="preserve"> shows how the interaction between skin color and social class affects conviction agreement rates. Each colored line represents the estimated effect for a different combination of skin color and social class: red (Black, control), green (Black, low SES), blue (White, control), and purple (White, low SES). The peaks of these lines indicate the most probable values for these effects. Horizontal lines at the top show the 95% credible intervals, meaning we are 95% confident that the true effect lies within these ranges. </w:t>
      </w:r>
      <w:r w:rsidR="006C2264">
        <w:rPr>
          <w:rFonts w:ascii="Times New Roman" w:hAnsi="Times New Roman" w:cs="Times New Roman"/>
          <w:sz w:val="24"/>
          <w:szCs w:val="24"/>
        </w:rPr>
        <w:t>T</w:t>
      </w:r>
      <w:r w:rsidRPr="00FD408B">
        <w:rPr>
          <w:rFonts w:ascii="Times New Roman" w:hAnsi="Times New Roman" w:cs="Times New Roman"/>
          <w:sz w:val="24"/>
          <w:szCs w:val="24"/>
        </w:rPr>
        <w:t xml:space="preserve">he combination of White and control and Black and low SES has a significant positive effect, while White </w:t>
      </w:r>
      <w:r w:rsidR="00783D5E" w:rsidRPr="00FD408B">
        <w:rPr>
          <w:rFonts w:ascii="Times New Roman" w:hAnsi="Times New Roman" w:cs="Times New Roman"/>
          <w:sz w:val="24"/>
          <w:szCs w:val="24"/>
        </w:rPr>
        <w:t>and l</w:t>
      </w:r>
      <w:r w:rsidRPr="00FD408B">
        <w:rPr>
          <w:rFonts w:ascii="Times New Roman" w:hAnsi="Times New Roman" w:cs="Times New Roman"/>
          <w:sz w:val="24"/>
          <w:szCs w:val="24"/>
        </w:rPr>
        <w:t xml:space="preserve">ow SES and Black </w:t>
      </w:r>
      <w:r w:rsidR="00783D5E" w:rsidRPr="00FD408B">
        <w:rPr>
          <w:rFonts w:ascii="Times New Roman" w:hAnsi="Times New Roman" w:cs="Times New Roman"/>
          <w:sz w:val="24"/>
          <w:szCs w:val="24"/>
        </w:rPr>
        <w:t>and c</w:t>
      </w:r>
      <w:r w:rsidRPr="00FD408B">
        <w:rPr>
          <w:rFonts w:ascii="Times New Roman" w:hAnsi="Times New Roman" w:cs="Times New Roman"/>
          <w:sz w:val="24"/>
          <w:szCs w:val="24"/>
        </w:rPr>
        <w:t xml:space="preserve">ontrol have a significant negative effect on conviction </w:t>
      </w:r>
      <w:r w:rsidR="00783D5E" w:rsidRPr="00FD408B">
        <w:rPr>
          <w:rFonts w:ascii="Times New Roman" w:hAnsi="Times New Roman" w:cs="Times New Roman"/>
          <w:sz w:val="24"/>
          <w:szCs w:val="24"/>
        </w:rPr>
        <w:t xml:space="preserve">agreement </w:t>
      </w:r>
      <w:r w:rsidRPr="00FD408B">
        <w:rPr>
          <w:rFonts w:ascii="Times New Roman" w:hAnsi="Times New Roman" w:cs="Times New Roman"/>
          <w:sz w:val="24"/>
          <w:szCs w:val="24"/>
        </w:rPr>
        <w:t xml:space="preserve">rates. </w:t>
      </w:r>
    </w:p>
    <w:p w14:paraId="28E6677B" w14:textId="5562C145" w:rsidR="00B96CE3" w:rsidRPr="00FD408B" w:rsidRDefault="00B96CE3" w:rsidP="00C23E19">
      <w:pPr>
        <w:rPr>
          <w:rFonts w:ascii="Times New Roman" w:hAnsi="Times New Roman" w:cs="Times New Roman"/>
          <w:sz w:val="24"/>
          <w:szCs w:val="24"/>
        </w:rPr>
      </w:pPr>
      <w:r w:rsidRPr="00FD408B">
        <w:rPr>
          <w:rFonts w:ascii="Times New Roman" w:hAnsi="Times New Roman" w:cs="Times New Roman"/>
          <w:sz w:val="24"/>
          <w:szCs w:val="24"/>
        </w:rPr>
        <w:t>Reporting the results in APA format:</w:t>
      </w:r>
    </w:p>
    <w:p w14:paraId="133DF2FA" w14:textId="66B694CC" w:rsidR="00C23E19" w:rsidRPr="00FD408B" w:rsidRDefault="00B96CE3" w:rsidP="00527780">
      <w:pPr>
        <w:ind w:left="720"/>
        <w:rPr>
          <w:rFonts w:ascii="Times New Roman" w:hAnsi="Times New Roman" w:cs="Times New Roman"/>
          <w:b/>
          <w:bCs/>
          <w:i/>
          <w:iCs/>
          <w:sz w:val="24"/>
          <w:szCs w:val="24"/>
        </w:rPr>
      </w:pPr>
      <w:r w:rsidRPr="00FD408B">
        <w:rPr>
          <w:rFonts w:ascii="Times New Roman" w:hAnsi="Times New Roman" w:cs="Times New Roman"/>
          <w:sz w:val="24"/>
          <w:szCs w:val="24"/>
        </w:rPr>
        <w:t>A Bayesian model comparison was conducted to evaluate the effects of skin color and social class on conviction agreement. Five models were compared: the null model, a model with only the main effect of skin color, a model with only the main effect of social class, a model with both main effects but no interaction, and a model with both main effects and their interaction. The posterior model probability (P(</w:t>
      </w:r>
      <w:proofErr w:type="spellStart"/>
      <w:r w:rsidRPr="00FD408B">
        <w:rPr>
          <w:rFonts w:ascii="Times New Roman" w:hAnsi="Times New Roman" w:cs="Times New Roman"/>
          <w:sz w:val="24"/>
          <w:szCs w:val="24"/>
        </w:rPr>
        <w:t>M|data</w:t>
      </w:r>
      <w:proofErr w:type="spellEnd"/>
      <w:r w:rsidRPr="00FD408B">
        <w:rPr>
          <w:rFonts w:ascii="Times New Roman" w:hAnsi="Times New Roman" w:cs="Times New Roman"/>
          <w:sz w:val="24"/>
          <w:szCs w:val="24"/>
        </w:rPr>
        <w:t>)) and Bayes factors (BF</w:t>
      </w:r>
      <w:r w:rsidRPr="00FD408B">
        <w:rPr>
          <w:rFonts w:ascii="Times New Roman" w:hAnsi="Times New Roman" w:cs="Times New Roman"/>
          <w:sz w:val="24"/>
          <w:szCs w:val="24"/>
          <w:vertAlign w:val="subscript"/>
        </w:rPr>
        <w:t>10</w:t>
      </w:r>
      <w:r w:rsidRPr="00FD408B">
        <w:rPr>
          <w:rFonts w:ascii="Times New Roman" w:hAnsi="Times New Roman" w:cs="Times New Roman"/>
          <w:sz w:val="24"/>
          <w:szCs w:val="24"/>
        </w:rPr>
        <w:t xml:space="preserve"> and BF</w:t>
      </w:r>
      <w:r w:rsidRPr="00FD408B">
        <w:rPr>
          <w:rFonts w:ascii="Times New Roman" w:hAnsi="Times New Roman" w:cs="Times New Roman"/>
          <w:sz w:val="24"/>
          <w:szCs w:val="24"/>
          <w:vertAlign w:val="subscript"/>
        </w:rPr>
        <w:t>M</w:t>
      </w:r>
      <w:r w:rsidRPr="00FD408B">
        <w:rPr>
          <w:rFonts w:ascii="Times New Roman" w:hAnsi="Times New Roman" w:cs="Times New Roman"/>
          <w:sz w:val="24"/>
          <w:szCs w:val="24"/>
        </w:rPr>
        <w:t xml:space="preserve">) were used to assess the strength of evidence for each model relative to the null model. The model including both main effects and their interaction </w:t>
      </w:r>
      <w:r w:rsidRPr="00FD408B">
        <w:rPr>
          <w:rFonts w:ascii="Times New Roman" w:hAnsi="Times New Roman" w:cs="Times New Roman"/>
          <w:sz w:val="24"/>
          <w:szCs w:val="24"/>
        </w:rPr>
        <w:lastRenderedPageBreak/>
        <w:t>(</w:t>
      </w:r>
      <w:proofErr w:type="spellStart"/>
      <w:r w:rsidRPr="00FD408B">
        <w:rPr>
          <w:rFonts w:ascii="Times New Roman" w:hAnsi="Times New Roman" w:cs="Times New Roman"/>
          <w:sz w:val="24"/>
          <w:szCs w:val="24"/>
        </w:rPr>
        <w:t>SkinColor</w:t>
      </w:r>
      <w:proofErr w:type="spellEnd"/>
      <w:r w:rsidRPr="00FD408B">
        <w:rPr>
          <w:rFonts w:ascii="Times New Roman" w:hAnsi="Times New Roman" w:cs="Times New Roman"/>
          <w:sz w:val="24"/>
          <w:szCs w:val="24"/>
        </w:rPr>
        <w:t xml:space="preserve"> + </w:t>
      </w:r>
      <w:proofErr w:type="spellStart"/>
      <w:r w:rsidRPr="00FD408B">
        <w:rPr>
          <w:rFonts w:ascii="Times New Roman" w:hAnsi="Times New Roman" w:cs="Times New Roman"/>
          <w:sz w:val="24"/>
          <w:szCs w:val="24"/>
        </w:rPr>
        <w:t>SocialClass</w:t>
      </w:r>
      <w:proofErr w:type="spellEnd"/>
      <w:r w:rsidRPr="00FD408B">
        <w:rPr>
          <w:rFonts w:ascii="Times New Roman" w:hAnsi="Times New Roman" w:cs="Times New Roman"/>
          <w:sz w:val="24"/>
          <w:szCs w:val="24"/>
        </w:rPr>
        <w:t xml:space="preserve"> + </w:t>
      </w:r>
      <w:proofErr w:type="spellStart"/>
      <w:r w:rsidRPr="00FD408B">
        <w:rPr>
          <w:rFonts w:ascii="Times New Roman" w:hAnsi="Times New Roman" w:cs="Times New Roman"/>
          <w:sz w:val="24"/>
          <w:szCs w:val="24"/>
        </w:rPr>
        <w:t>SkinColor</w:t>
      </w:r>
      <w:proofErr w:type="spellEnd"/>
      <w:r w:rsidRPr="00FD408B">
        <w:rPr>
          <w:rFonts w:ascii="Times New Roman" w:hAnsi="Times New Roman" w:cs="Times New Roman"/>
          <w:sz w:val="24"/>
          <w:szCs w:val="24"/>
        </w:rPr>
        <w:t xml:space="preserve"> * </w:t>
      </w:r>
      <w:proofErr w:type="spellStart"/>
      <w:r w:rsidRPr="00FD408B">
        <w:rPr>
          <w:rFonts w:ascii="Times New Roman" w:hAnsi="Times New Roman" w:cs="Times New Roman"/>
          <w:sz w:val="24"/>
          <w:szCs w:val="24"/>
        </w:rPr>
        <w:t>SocialClass</w:t>
      </w:r>
      <w:proofErr w:type="spellEnd"/>
      <w:r w:rsidRPr="00FD408B">
        <w:rPr>
          <w:rFonts w:ascii="Times New Roman" w:hAnsi="Times New Roman" w:cs="Times New Roman"/>
          <w:sz w:val="24"/>
          <w:szCs w:val="24"/>
        </w:rPr>
        <w:t>) had the highest posterior model probability of 0.</w:t>
      </w:r>
      <w:r w:rsidR="00212609" w:rsidRPr="00FD408B">
        <w:rPr>
          <w:rFonts w:ascii="Times New Roman" w:hAnsi="Times New Roman" w:cs="Times New Roman"/>
          <w:sz w:val="24"/>
          <w:szCs w:val="24"/>
        </w:rPr>
        <w:t>66</w:t>
      </w:r>
      <w:r w:rsidRPr="00FD408B">
        <w:rPr>
          <w:rFonts w:ascii="Times New Roman" w:hAnsi="Times New Roman" w:cs="Times New Roman"/>
          <w:sz w:val="24"/>
          <w:szCs w:val="24"/>
        </w:rPr>
        <w:t>, indicating strong support from the data</w:t>
      </w:r>
      <w:r w:rsidR="00884581" w:rsidRPr="00FD408B">
        <w:rPr>
          <w:rFonts w:ascii="Times New Roman" w:hAnsi="Times New Roman" w:cs="Times New Roman"/>
          <w:sz w:val="24"/>
          <w:szCs w:val="24"/>
        </w:rPr>
        <w:t>.</w:t>
      </w:r>
      <w:r w:rsidRPr="00FD408B">
        <w:rPr>
          <w:rFonts w:ascii="Times New Roman" w:hAnsi="Times New Roman" w:cs="Times New Roman"/>
          <w:sz w:val="24"/>
          <w:szCs w:val="24"/>
        </w:rPr>
        <w:t xml:space="preserve"> </w:t>
      </w:r>
      <w:r w:rsidR="00884581" w:rsidRPr="00FD408B">
        <w:rPr>
          <w:rFonts w:ascii="Times New Roman" w:hAnsi="Times New Roman" w:cs="Times New Roman"/>
          <w:sz w:val="24"/>
          <w:szCs w:val="24"/>
        </w:rPr>
        <w:t>This model was 2.83 times more likely than the null model (BF</w:t>
      </w:r>
      <w:r w:rsidR="00884581" w:rsidRPr="00FD408B">
        <w:rPr>
          <w:rFonts w:ascii="Times New Roman" w:hAnsi="Times New Roman" w:cs="Times New Roman"/>
          <w:sz w:val="24"/>
          <w:szCs w:val="24"/>
          <w:vertAlign w:val="subscript"/>
        </w:rPr>
        <w:t>10</w:t>
      </w:r>
      <w:r w:rsidR="00884581" w:rsidRPr="00FD408B">
        <w:rPr>
          <w:rFonts w:ascii="Times New Roman" w:hAnsi="Times New Roman" w:cs="Times New Roman"/>
          <w:sz w:val="24"/>
          <w:szCs w:val="24"/>
        </w:rPr>
        <w:t xml:space="preserve"> = 2.83). The other models had significantly lower support, with posterior model probabilities ranging from 0.01 to 0.05 and BF</w:t>
      </w:r>
      <w:r w:rsidR="00884581" w:rsidRPr="00FD408B">
        <w:rPr>
          <w:rFonts w:ascii="Times New Roman" w:hAnsi="Times New Roman" w:cs="Times New Roman"/>
          <w:sz w:val="24"/>
          <w:szCs w:val="24"/>
          <w:vertAlign w:val="subscript"/>
        </w:rPr>
        <w:t>10</w:t>
      </w:r>
      <w:r w:rsidR="00884581" w:rsidRPr="00FD408B">
        <w:rPr>
          <w:rFonts w:ascii="Times New Roman" w:hAnsi="Times New Roman" w:cs="Times New Roman"/>
          <w:sz w:val="24"/>
          <w:szCs w:val="24"/>
        </w:rPr>
        <w:t xml:space="preserve"> values between 0.04 and 0.23. The null model itself had a posterior model probability of 0.23 and served as the baseline for comparison (BF</w:t>
      </w:r>
      <w:r w:rsidR="00884581" w:rsidRPr="00FD408B">
        <w:rPr>
          <w:rFonts w:ascii="Times New Roman" w:hAnsi="Times New Roman" w:cs="Times New Roman"/>
          <w:sz w:val="24"/>
          <w:szCs w:val="24"/>
          <w:vertAlign w:val="subscript"/>
        </w:rPr>
        <w:t>10</w:t>
      </w:r>
      <w:r w:rsidR="00884581" w:rsidRPr="00FD408B">
        <w:rPr>
          <w:rFonts w:ascii="Times New Roman" w:hAnsi="Times New Roman" w:cs="Times New Roman"/>
          <w:sz w:val="24"/>
          <w:szCs w:val="24"/>
        </w:rPr>
        <w:t xml:space="preserve"> = 1.00). The error percentage for the interaction model was low (1.25%), indicating reliable Bayes factor estimation. There is moderate evidence to support that skin color and social class affect conviction rates (</w:t>
      </w:r>
      <w:proofErr w:type="spellStart"/>
      <w:r w:rsidR="00884581" w:rsidRPr="00FD408B">
        <w:rPr>
          <w:rFonts w:ascii="Times New Roman" w:hAnsi="Times New Roman" w:cs="Times New Roman"/>
          <w:sz w:val="24"/>
          <w:szCs w:val="24"/>
        </w:rPr>
        <w:t>SkinColor</w:t>
      </w:r>
      <w:proofErr w:type="spellEnd"/>
      <w:r w:rsidR="00884581" w:rsidRPr="00FD408B">
        <w:rPr>
          <w:rFonts w:ascii="Times New Roman" w:hAnsi="Times New Roman" w:cs="Times New Roman"/>
          <w:sz w:val="24"/>
          <w:szCs w:val="24"/>
        </w:rPr>
        <w:t>: P(</w:t>
      </w:r>
      <w:proofErr w:type="spellStart"/>
      <w:r w:rsidR="00884581" w:rsidRPr="00FD408B">
        <w:rPr>
          <w:rFonts w:ascii="Times New Roman" w:hAnsi="Times New Roman" w:cs="Times New Roman"/>
          <w:sz w:val="24"/>
          <w:szCs w:val="24"/>
        </w:rPr>
        <w:t>incl|data</w:t>
      </w:r>
      <w:proofErr w:type="spellEnd"/>
      <w:r w:rsidR="00884581" w:rsidRPr="00FD408B">
        <w:rPr>
          <w:rFonts w:ascii="Times New Roman" w:hAnsi="Times New Roman" w:cs="Times New Roman"/>
          <w:sz w:val="24"/>
          <w:szCs w:val="24"/>
        </w:rPr>
        <w:t xml:space="preserve">) = 0.73, </w:t>
      </w:r>
      <w:proofErr w:type="spellStart"/>
      <w:r w:rsidR="00884581" w:rsidRPr="00FD408B">
        <w:rPr>
          <w:rFonts w:ascii="Times New Roman" w:hAnsi="Times New Roman" w:cs="Times New Roman"/>
          <w:sz w:val="24"/>
          <w:szCs w:val="24"/>
        </w:rPr>
        <w:t>BFincl</w:t>
      </w:r>
      <w:proofErr w:type="spellEnd"/>
      <w:r w:rsidR="00884581" w:rsidRPr="00FD408B">
        <w:rPr>
          <w:rFonts w:ascii="Times New Roman" w:hAnsi="Times New Roman" w:cs="Times New Roman"/>
          <w:sz w:val="24"/>
          <w:szCs w:val="24"/>
        </w:rPr>
        <w:t xml:space="preserve"> = 1.75; </w:t>
      </w:r>
      <w:proofErr w:type="spellStart"/>
      <w:r w:rsidR="00884581" w:rsidRPr="00FD408B">
        <w:rPr>
          <w:rFonts w:ascii="Times New Roman" w:hAnsi="Times New Roman" w:cs="Times New Roman"/>
          <w:sz w:val="24"/>
          <w:szCs w:val="24"/>
        </w:rPr>
        <w:t>SocialClass</w:t>
      </w:r>
      <w:proofErr w:type="spellEnd"/>
      <w:r w:rsidR="00884581" w:rsidRPr="00FD408B">
        <w:rPr>
          <w:rFonts w:ascii="Times New Roman" w:hAnsi="Times New Roman" w:cs="Times New Roman"/>
          <w:sz w:val="24"/>
          <w:szCs w:val="24"/>
        </w:rPr>
        <w:t>: P(</w:t>
      </w:r>
      <w:proofErr w:type="spellStart"/>
      <w:r w:rsidR="00884581" w:rsidRPr="00FD408B">
        <w:rPr>
          <w:rFonts w:ascii="Times New Roman" w:hAnsi="Times New Roman" w:cs="Times New Roman"/>
          <w:sz w:val="24"/>
          <w:szCs w:val="24"/>
        </w:rPr>
        <w:t>incl|data</w:t>
      </w:r>
      <w:proofErr w:type="spellEnd"/>
      <w:r w:rsidR="00884581" w:rsidRPr="00FD408B">
        <w:rPr>
          <w:rFonts w:ascii="Times New Roman" w:hAnsi="Times New Roman" w:cs="Times New Roman"/>
          <w:sz w:val="24"/>
          <w:szCs w:val="24"/>
        </w:rPr>
        <w:t xml:space="preserve">) = 0.71, </w:t>
      </w:r>
      <w:proofErr w:type="spellStart"/>
      <w:r w:rsidR="00884581" w:rsidRPr="00FD408B">
        <w:rPr>
          <w:rFonts w:ascii="Times New Roman" w:hAnsi="Times New Roman" w:cs="Times New Roman"/>
          <w:sz w:val="24"/>
          <w:szCs w:val="24"/>
        </w:rPr>
        <w:t>BFincl</w:t>
      </w:r>
      <w:proofErr w:type="spellEnd"/>
      <w:r w:rsidR="00884581" w:rsidRPr="00FD408B">
        <w:rPr>
          <w:rFonts w:ascii="Times New Roman" w:hAnsi="Times New Roman" w:cs="Times New Roman"/>
          <w:sz w:val="24"/>
          <w:szCs w:val="24"/>
        </w:rPr>
        <w:t xml:space="preserve"> = 1.65). Additionally, the interaction between skin color and social class on conviction agreement has strong support (P(</w:t>
      </w:r>
      <w:proofErr w:type="spellStart"/>
      <w:r w:rsidR="00884581" w:rsidRPr="00FD408B">
        <w:rPr>
          <w:rFonts w:ascii="Times New Roman" w:hAnsi="Times New Roman" w:cs="Times New Roman"/>
          <w:sz w:val="24"/>
          <w:szCs w:val="24"/>
        </w:rPr>
        <w:t>incl|data</w:t>
      </w:r>
      <w:proofErr w:type="spellEnd"/>
      <w:r w:rsidR="00884581" w:rsidRPr="00FD408B">
        <w:rPr>
          <w:rFonts w:ascii="Times New Roman" w:hAnsi="Times New Roman" w:cs="Times New Roman"/>
          <w:sz w:val="24"/>
          <w:szCs w:val="24"/>
        </w:rPr>
        <w:t xml:space="preserve">) = 0.66, </w:t>
      </w:r>
      <w:proofErr w:type="spellStart"/>
      <w:r w:rsidR="00884581" w:rsidRPr="00FD408B">
        <w:rPr>
          <w:rFonts w:ascii="Times New Roman" w:hAnsi="Times New Roman" w:cs="Times New Roman"/>
          <w:sz w:val="24"/>
          <w:szCs w:val="24"/>
        </w:rPr>
        <w:t>BFincl</w:t>
      </w:r>
      <w:proofErr w:type="spellEnd"/>
      <w:r w:rsidR="00884581" w:rsidRPr="00FD408B">
        <w:rPr>
          <w:rFonts w:ascii="Times New Roman" w:hAnsi="Times New Roman" w:cs="Times New Roman"/>
          <w:sz w:val="24"/>
          <w:szCs w:val="24"/>
        </w:rPr>
        <w:t xml:space="preserve"> = 7.81). Specifically, the combinations of White and control and Black and low SES are associated with higher conviction rates (White, control condition: 95% Credible Interval [.11, .49]; Black, low SES condition: 95% Credible Interval [.11, .49]). </w:t>
      </w:r>
    </w:p>
    <w:p w14:paraId="27637A08" w14:textId="5C430C5B" w:rsidR="00836A9E" w:rsidRPr="00FD408B" w:rsidRDefault="6C4E2FE5" w:rsidP="6C4E2FE5">
      <w:pPr>
        <w:rPr>
          <w:rFonts w:ascii="Times New Roman" w:hAnsi="Times New Roman" w:cs="Times New Roman"/>
          <w:b/>
          <w:bCs/>
          <w:i/>
          <w:iCs/>
          <w:sz w:val="24"/>
          <w:szCs w:val="24"/>
        </w:rPr>
      </w:pPr>
      <w:r w:rsidRPr="00FD408B">
        <w:rPr>
          <w:rFonts w:ascii="Times New Roman" w:hAnsi="Times New Roman" w:cs="Times New Roman"/>
          <w:b/>
          <w:bCs/>
          <w:i/>
          <w:iCs/>
          <w:sz w:val="24"/>
          <w:szCs w:val="24"/>
        </w:rPr>
        <w:t>Multiple Regression</w:t>
      </w:r>
    </w:p>
    <w:p w14:paraId="5450899E" w14:textId="077BFB02" w:rsidR="00836A9E" w:rsidRPr="00FD408B" w:rsidRDefault="00C76B5C" w:rsidP="00C76B5C">
      <w:pPr>
        <w:ind w:firstLine="720"/>
        <w:rPr>
          <w:rFonts w:ascii="Times New Roman" w:hAnsi="Times New Roman" w:cs="Times New Roman"/>
          <w:sz w:val="24"/>
          <w:szCs w:val="24"/>
        </w:rPr>
      </w:pPr>
      <w:r w:rsidRPr="00FD408B">
        <w:rPr>
          <w:rFonts w:ascii="Times New Roman" w:hAnsi="Times New Roman" w:cs="Times New Roman"/>
          <w:sz w:val="24"/>
          <w:szCs w:val="24"/>
        </w:rPr>
        <w:t xml:space="preserve">For an example of our second most </w:t>
      </w:r>
      <w:r w:rsidR="006C2264">
        <w:rPr>
          <w:rFonts w:ascii="Times New Roman" w:hAnsi="Times New Roman" w:cs="Times New Roman"/>
          <w:sz w:val="24"/>
          <w:szCs w:val="24"/>
        </w:rPr>
        <w:t>popular</w:t>
      </w:r>
      <w:r w:rsidRPr="00FD408B">
        <w:rPr>
          <w:rFonts w:ascii="Times New Roman" w:hAnsi="Times New Roman" w:cs="Times New Roman"/>
          <w:sz w:val="24"/>
          <w:szCs w:val="24"/>
        </w:rPr>
        <w:t xml:space="preserve"> JASP tutorial, w</w:t>
      </w:r>
      <w:r w:rsidR="00F854A8" w:rsidRPr="00FD408B">
        <w:rPr>
          <w:rFonts w:ascii="Times New Roman" w:hAnsi="Times New Roman" w:cs="Times New Roman"/>
          <w:sz w:val="24"/>
          <w:szCs w:val="24"/>
        </w:rPr>
        <w:t xml:space="preserve">e will be using a portion of the data from Madden et al., (2023). In this study, students in </w:t>
      </w:r>
      <w:r w:rsidRPr="00FD408B">
        <w:rPr>
          <w:rFonts w:ascii="Times New Roman" w:hAnsi="Times New Roman" w:cs="Times New Roman"/>
          <w:sz w:val="24"/>
          <w:szCs w:val="24"/>
        </w:rPr>
        <w:t>our</w:t>
      </w:r>
      <w:r w:rsidR="00F854A8" w:rsidRPr="00FD408B">
        <w:rPr>
          <w:rFonts w:ascii="Times New Roman" w:hAnsi="Times New Roman" w:cs="Times New Roman"/>
          <w:sz w:val="24"/>
          <w:szCs w:val="24"/>
        </w:rPr>
        <w:t xml:space="preserve"> undergraduate statistics in psychology laboratory </w:t>
      </w:r>
      <w:r w:rsidRPr="00FD408B">
        <w:rPr>
          <w:rFonts w:ascii="Times New Roman" w:hAnsi="Times New Roman" w:cs="Times New Roman"/>
          <w:sz w:val="24"/>
          <w:szCs w:val="24"/>
        </w:rPr>
        <w:t xml:space="preserve">course </w:t>
      </w:r>
      <w:r w:rsidR="00F854A8" w:rsidRPr="00FD408B">
        <w:rPr>
          <w:rFonts w:ascii="Times New Roman" w:hAnsi="Times New Roman" w:cs="Times New Roman"/>
          <w:sz w:val="24"/>
          <w:szCs w:val="24"/>
        </w:rPr>
        <w:t>were assessed on a variety of individual difference measures (e.g., Statistical Math Anxiety Interpretation subscale, Vigil-Colet, et al., 2008</w:t>
      </w:r>
      <w:r w:rsidRPr="00FD408B">
        <w:rPr>
          <w:rFonts w:ascii="Times New Roman" w:hAnsi="Times New Roman" w:cs="Times New Roman"/>
          <w:sz w:val="24"/>
          <w:szCs w:val="24"/>
        </w:rPr>
        <w:t>;</w:t>
      </w:r>
      <w:r w:rsidR="001C27F5" w:rsidRPr="00FD408B">
        <w:rPr>
          <w:rFonts w:ascii="Times New Roman" w:hAnsi="Times New Roman" w:cs="Times New Roman"/>
          <w:sz w:val="24"/>
          <w:szCs w:val="24"/>
        </w:rPr>
        <w:t xml:space="preserve"> Diversity Fatigue, Smith, et al., 2021</w:t>
      </w:r>
      <w:r w:rsidR="00F854A8" w:rsidRPr="00FD408B">
        <w:rPr>
          <w:rFonts w:ascii="Times New Roman" w:hAnsi="Times New Roman" w:cs="Times New Roman"/>
          <w:sz w:val="24"/>
          <w:szCs w:val="24"/>
        </w:rPr>
        <w:t xml:space="preserve">) pre- and post-course, </w:t>
      </w:r>
      <w:r w:rsidR="00DA1F91" w:rsidRPr="00FD408B">
        <w:rPr>
          <w:rFonts w:ascii="Times New Roman" w:hAnsi="Times New Roman" w:cs="Times New Roman"/>
          <w:sz w:val="24"/>
          <w:szCs w:val="24"/>
        </w:rPr>
        <w:t>and</w:t>
      </w:r>
      <w:r w:rsidR="00F854A8" w:rsidRPr="00FD408B">
        <w:rPr>
          <w:rFonts w:ascii="Times New Roman" w:hAnsi="Times New Roman" w:cs="Times New Roman"/>
          <w:sz w:val="24"/>
          <w:szCs w:val="24"/>
        </w:rPr>
        <w:t xml:space="preserve"> evaluated the effectiveness of the lab manual used in the course (Lab Manual Evaluation</w:t>
      </w:r>
      <w:r w:rsidR="00DA1F91" w:rsidRPr="00FD408B">
        <w:rPr>
          <w:rFonts w:ascii="Times New Roman" w:hAnsi="Times New Roman" w:cs="Times New Roman"/>
          <w:sz w:val="24"/>
          <w:szCs w:val="24"/>
        </w:rPr>
        <w:t xml:space="preserve"> Scale, Madden, et al., 2023</w:t>
      </w:r>
      <w:r w:rsidR="00F854A8" w:rsidRPr="00FD408B">
        <w:rPr>
          <w:rFonts w:ascii="Times New Roman" w:hAnsi="Times New Roman" w:cs="Times New Roman"/>
          <w:sz w:val="24"/>
          <w:szCs w:val="24"/>
        </w:rPr>
        <w:t xml:space="preserve">) at the end of the semester. </w:t>
      </w:r>
      <w:r w:rsidR="00DA1F91" w:rsidRPr="00FD408B">
        <w:rPr>
          <w:rFonts w:ascii="Times New Roman" w:hAnsi="Times New Roman" w:cs="Times New Roman"/>
          <w:sz w:val="24"/>
          <w:szCs w:val="24"/>
        </w:rPr>
        <w:t xml:space="preserve">Students also rated the classroom diversity climate of their lab section at the end of the semester (Classroom Diversity Climate Scale, Grover, et al., 2020). </w:t>
      </w:r>
      <w:r w:rsidR="000E64E2" w:rsidRPr="00FD408B">
        <w:rPr>
          <w:rFonts w:ascii="Times New Roman" w:hAnsi="Times New Roman" w:cs="Times New Roman"/>
          <w:sz w:val="24"/>
          <w:szCs w:val="24"/>
        </w:rPr>
        <w:t xml:space="preserve">For this demonstration, we will be using the post-course measures (T2). </w:t>
      </w:r>
    </w:p>
    <w:p w14:paraId="5180C808" w14:textId="3A593D84" w:rsidR="00DA1F91" w:rsidRPr="00FD408B" w:rsidRDefault="00B63B59" w:rsidP="006C2264">
      <w:pPr>
        <w:ind w:firstLine="720"/>
        <w:rPr>
          <w:rFonts w:ascii="Times New Roman" w:hAnsi="Times New Roman" w:cs="Times New Roman"/>
          <w:sz w:val="24"/>
          <w:szCs w:val="24"/>
        </w:rPr>
      </w:pPr>
      <w:r w:rsidRPr="00FD408B">
        <w:rPr>
          <w:rFonts w:ascii="Times New Roman" w:hAnsi="Times New Roman" w:cs="Times New Roman"/>
          <w:sz w:val="24"/>
          <w:szCs w:val="24"/>
        </w:rPr>
        <w:t>The</w:t>
      </w:r>
      <w:r w:rsidR="00DA1F91" w:rsidRPr="00FD408B">
        <w:rPr>
          <w:rFonts w:ascii="Times New Roman" w:hAnsi="Times New Roman" w:cs="Times New Roman"/>
          <w:sz w:val="24"/>
          <w:szCs w:val="24"/>
        </w:rPr>
        <w:t xml:space="preserve"> Lab Manual Evaluation Scale was measured using a 4-point Likert Scale for 10-items assessing how well the manual supported the course learning outcomes</w:t>
      </w:r>
      <w:r w:rsidRPr="00FD408B">
        <w:rPr>
          <w:rFonts w:ascii="Times New Roman" w:hAnsi="Times New Roman" w:cs="Times New Roman"/>
          <w:sz w:val="24"/>
          <w:szCs w:val="24"/>
        </w:rPr>
        <w:t xml:space="preserve"> (e.g., </w:t>
      </w:r>
      <w:r w:rsidR="00C76B5C" w:rsidRPr="00FD408B">
        <w:rPr>
          <w:rFonts w:ascii="Times New Roman" w:hAnsi="Times New Roman" w:cs="Times New Roman"/>
          <w:sz w:val="24"/>
          <w:szCs w:val="24"/>
        </w:rPr>
        <w:t>“</w:t>
      </w:r>
      <w:r w:rsidRPr="00FD408B">
        <w:rPr>
          <w:rFonts w:ascii="Times New Roman" w:hAnsi="Times New Roman" w:cs="Times New Roman"/>
          <w:sz w:val="24"/>
          <w:szCs w:val="24"/>
        </w:rPr>
        <w:t>I feel better prepared to take a class in research methods after taking this course</w:t>
      </w:r>
      <w:r w:rsidR="00C76B5C" w:rsidRPr="00FD408B">
        <w:rPr>
          <w:rFonts w:ascii="Times New Roman" w:hAnsi="Times New Roman" w:cs="Times New Roman"/>
          <w:sz w:val="24"/>
          <w:szCs w:val="24"/>
        </w:rPr>
        <w:t>”</w:t>
      </w:r>
      <w:r w:rsidRPr="00FD408B">
        <w:rPr>
          <w:rFonts w:ascii="Times New Roman" w:hAnsi="Times New Roman" w:cs="Times New Roman"/>
          <w:sz w:val="24"/>
          <w:szCs w:val="24"/>
        </w:rPr>
        <w:t>) with higher values indicating stronger agreement that learning outcomes were met</w:t>
      </w:r>
      <w:r w:rsidR="00DA1F91" w:rsidRPr="00FD408B">
        <w:rPr>
          <w:rFonts w:ascii="Times New Roman" w:hAnsi="Times New Roman" w:cs="Times New Roman"/>
          <w:sz w:val="24"/>
          <w:szCs w:val="24"/>
        </w:rPr>
        <w:t xml:space="preserve">. </w:t>
      </w:r>
      <w:r w:rsidRPr="00FD408B">
        <w:rPr>
          <w:rFonts w:ascii="Times New Roman" w:hAnsi="Times New Roman" w:cs="Times New Roman"/>
          <w:sz w:val="24"/>
          <w:szCs w:val="24"/>
        </w:rPr>
        <w:t xml:space="preserve">Here, we are using the average score from all 10 items. </w:t>
      </w:r>
      <w:r w:rsidR="001C27F5" w:rsidRPr="00FD408B">
        <w:rPr>
          <w:rFonts w:ascii="Times New Roman" w:hAnsi="Times New Roman" w:cs="Times New Roman"/>
          <w:sz w:val="24"/>
          <w:szCs w:val="24"/>
        </w:rPr>
        <w:t>Diversity Fatigue</w:t>
      </w:r>
      <w:r w:rsidR="005E3821" w:rsidRPr="00FD408B">
        <w:rPr>
          <w:rFonts w:ascii="Times New Roman" w:hAnsi="Times New Roman" w:cs="Times New Roman"/>
          <w:sz w:val="24"/>
          <w:szCs w:val="24"/>
        </w:rPr>
        <w:t xml:space="preserve"> was measured as</w:t>
      </w:r>
      <w:r w:rsidR="001C27F5" w:rsidRPr="00FD408B">
        <w:rPr>
          <w:rFonts w:ascii="Times New Roman" w:hAnsi="Times New Roman" w:cs="Times New Roman"/>
          <w:sz w:val="24"/>
          <w:szCs w:val="24"/>
        </w:rPr>
        <w:t xml:space="preserve"> an average score based on responses to 8-items (e.g., Diversity efforts on campus are becoming distracting) using a 5-point Likert Scale with higher values indicating higher agreement with the statements (Smith, et al., 2021). </w:t>
      </w:r>
      <w:r w:rsidRPr="00FD408B">
        <w:rPr>
          <w:rFonts w:ascii="Times New Roman" w:hAnsi="Times New Roman" w:cs="Times New Roman"/>
          <w:sz w:val="24"/>
          <w:szCs w:val="24"/>
        </w:rPr>
        <w:t xml:space="preserve">Classroom Diversity Climate Scale </w:t>
      </w:r>
      <w:r w:rsidR="005E3821" w:rsidRPr="00FD408B">
        <w:rPr>
          <w:rFonts w:ascii="Times New Roman" w:hAnsi="Times New Roman" w:cs="Times New Roman"/>
          <w:sz w:val="24"/>
          <w:szCs w:val="24"/>
        </w:rPr>
        <w:t xml:space="preserve">was also </w:t>
      </w:r>
      <w:r w:rsidRPr="00FD408B">
        <w:rPr>
          <w:rFonts w:ascii="Times New Roman" w:hAnsi="Times New Roman" w:cs="Times New Roman"/>
          <w:sz w:val="24"/>
          <w:szCs w:val="24"/>
        </w:rPr>
        <w:t>measure</w:t>
      </w:r>
      <w:r w:rsidR="005E3821" w:rsidRPr="00FD408B">
        <w:rPr>
          <w:rFonts w:ascii="Times New Roman" w:hAnsi="Times New Roman" w:cs="Times New Roman"/>
          <w:sz w:val="24"/>
          <w:szCs w:val="24"/>
        </w:rPr>
        <w:t xml:space="preserve">d as </w:t>
      </w:r>
      <w:r w:rsidRPr="00FD408B">
        <w:rPr>
          <w:rFonts w:ascii="Times New Roman" w:hAnsi="Times New Roman" w:cs="Times New Roman"/>
          <w:sz w:val="24"/>
          <w:szCs w:val="24"/>
        </w:rPr>
        <w:t>an average score</w:t>
      </w:r>
      <w:r w:rsidR="001C27F5" w:rsidRPr="00FD408B">
        <w:rPr>
          <w:rFonts w:ascii="Times New Roman" w:hAnsi="Times New Roman" w:cs="Times New Roman"/>
          <w:sz w:val="24"/>
          <w:szCs w:val="24"/>
        </w:rPr>
        <w:t>,</w:t>
      </w:r>
      <w:r w:rsidRPr="00FD408B">
        <w:rPr>
          <w:rFonts w:ascii="Times New Roman" w:hAnsi="Times New Roman" w:cs="Times New Roman"/>
          <w:sz w:val="24"/>
          <w:szCs w:val="24"/>
        </w:rPr>
        <w:t xml:space="preserve"> based on the responses to 5-items (e.g., The instructor encouraged students to express different views and perspectives)</w:t>
      </w:r>
      <w:r w:rsidR="001C27F5" w:rsidRPr="00FD408B">
        <w:rPr>
          <w:rFonts w:ascii="Times New Roman" w:hAnsi="Times New Roman" w:cs="Times New Roman"/>
          <w:sz w:val="24"/>
          <w:szCs w:val="24"/>
        </w:rPr>
        <w:t>,</w:t>
      </w:r>
      <w:r w:rsidRPr="00FD408B">
        <w:rPr>
          <w:rFonts w:ascii="Times New Roman" w:hAnsi="Times New Roman" w:cs="Times New Roman"/>
          <w:sz w:val="24"/>
          <w:szCs w:val="24"/>
        </w:rPr>
        <w:t xml:space="preserve"> using a 5-point Likert Scale with higher values indicating higher agreement</w:t>
      </w:r>
      <w:r w:rsidR="003F69D1" w:rsidRPr="00FD408B">
        <w:rPr>
          <w:rFonts w:ascii="Times New Roman" w:hAnsi="Times New Roman" w:cs="Times New Roman"/>
          <w:sz w:val="24"/>
          <w:szCs w:val="24"/>
        </w:rPr>
        <w:t xml:space="preserve"> (Grover, et al., 2020)</w:t>
      </w:r>
      <w:r w:rsidRPr="00FD408B">
        <w:rPr>
          <w:rFonts w:ascii="Times New Roman" w:hAnsi="Times New Roman" w:cs="Times New Roman"/>
          <w:sz w:val="24"/>
          <w:szCs w:val="24"/>
        </w:rPr>
        <w:t xml:space="preserve">. The Interpretation subscale of the Statistical Math Anxiety Scale </w:t>
      </w:r>
      <w:r w:rsidR="003F69D1" w:rsidRPr="00FD408B">
        <w:rPr>
          <w:rFonts w:ascii="Times New Roman" w:hAnsi="Times New Roman" w:cs="Times New Roman"/>
          <w:sz w:val="24"/>
          <w:szCs w:val="24"/>
        </w:rPr>
        <w:t xml:space="preserve">measured the degree to which 9 statements would make the student feel anxious (e.g., Explain to a classmate the meaning of an analysis you have conducted) with higher values reflecting more anxiety (Vigil-Colet, et al., 2008). </w:t>
      </w:r>
    </w:p>
    <w:p w14:paraId="5DD7C407" w14:textId="77777777" w:rsidR="00C76B5C" w:rsidRPr="00FD408B" w:rsidRDefault="003F69D1" w:rsidP="00830079">
      <w:pPr>
        <w:rPr>
          <w:rFonts w:ascii="Times New Roman" w:hAnsi="Times New Roman" w:cs="Times New Roman"/>
          <w:sz w:val="24"/>
          <w:szCs w:val="24"/>
        </w:rPr>
      </w:pPr>
      <w:r w:rsidRPr="00FD408B">
        <w:rPr>
          <w:rFonts w:ascii="Times New Roman" w:hAnsi="Times New Roman" w:cs="Times New Roman"/>
          <w:sz w:val="24"/>
          <w:szCs w:val="24"/>
        </w:rPr>
        <w:tab/>
        <w:t xml:space="preserve">Our hypothesis concerns whether we can </w:t>
      </w:r>
      <w:r w:rsidRPr="00FD408B">
        <w:rPr>
          <w:rFonts w:ascii="Times New Roman" w:hAnsi="Times New Roman" w:cs="Times New Roman"/>
          <w:i/>
          <w:iCs/>
          <w:sz w:val="24"/>
          <w:szCs w:val="24"/>
        </w:rPr>
        <w:t>predict</w:t>
      </w:r>
      <w:r w:rsidRPr="00FD408B">
        <w:rPr>
          <w:rFonts w:ascii="Times New Roman" w:hAnsi="Times New Roman" w:cs="Times New Roman"/>
          <w:sz w:val="24"/>
          <w:szCs w:val="24"/>
        </w:rPr>
        <w:t xml:space="preserve"> Lab Manual Evaluation scores using </w:t>
      </w:r>
      <w:r w:rsidR="004579BA" w:rsidRPr="00FD408B">
        <w:rPr>
          <w:rFonts w:ascii="Times New Roman" w:hAnsi="Times New Roman" w:cs="Times New Roman"/>
          <w:sz w:val="24"/>
          <w:szCs w:val="24"/>
        </w:rPr>
        <w:t>three</w:t>
      </w:r>
      <w:r w:rsidRPr="00FD408B">
        <w:rPr>
          <w:rFonts w:ascii="Times New Roman" w:hAnsi="Times New Roman" w:cs="Times New Roman"/>
          <w:sz w:val="24"/>
          <w:szCs w:val="24"/>
        </w:rPr>
        <w:t xml:space="preserve"> separate</w:t>
      </w:r>
      <w:r w:rsidR="004579BA" w:rsidRPr="00FD408B">
        <w:rPr>
          <w:rFonts w:ascii="Times New Roman" w:hAnsi="Times New Roman" w:cs="Times New Roman"/>
          <w:sz w:val="24"/>
          <w:szCs w:val="24"/>
        </w:rPr>
        <w:t xml:space="preserve"> covariates</w:t>
      </w:r>
      <w:r w:rsidRPr="00FD408B">
        <w:rPr>
          <w:rFonts w:ascii="Times New Roman" w:hAnsi="Times New Roman" w:cs="Times New Roman"/>
          <w:sz w:val="24"/>
          <w:szCs w:val="24"/>
        </w:rPr>
        <w:t xml:space="preserve"> </w:t>
      </w:r>
      <w:r w:rsidR="004579BA" w:rsidRPr="00FD408B">
        <w:rPr>
          <w:rFonts w:ascii="Times New Roman" w:hAnsi="Times New Roman" w:cs="Times New Roman"/>
          <w:sz w:val="24"/>
          <w:szCs w:val="24"/>
        </w:rPr>
        <w:t>(</w:t>
      </w:r>
      <w:r w:rsidRPr="00FD408B">
        <w:rPr>
          <w:rFonts w:ascii="Times New Roman" w:hAnsi="Times New Roman" w:cs="Times New Roman"/>
          <w:sz w:val="24"/>
          <w:szCs w:val="24"/>
        </w:rPr>
        <w:t>predictor variables</w:t>
      </w:r>
      <w:r w:rsidR="004579BA" w:rsidRPr="00FD408B">
        <w:rPr>
          <w:rFonts w:ascii="Times New Roman" w:hAnsi="Times New Roman" w:cs="Times New Roman"/>
          <w:sz w:val="24"/>
          <w:szCs w:val="24"/>
        </w:rPr>
        <w:t>)</w:t>
      </w:r>
      <w:r w:rsidRPr="00FD408B">
        <w:rPr>
          <w:rFonts w:ascii="Times New Roman" w:hAnsi="Times New Roman" w:cs="Times New Roman"/>
          <w:sz w:val="24"/>
          <w:szCs w:val="24"/>
        </w:rPr>
        <w:t xml:space="preserve">: Classroom Diversity Climate, Interpretation Statistical Math Anxiety, and </w:t>
      </w:r>
      <w:r w:rsidR="001C27F5" w:rsidRPr="00FD408B">
        <w:rPr>
          <w:rFonts w:ascii="Times New Roman" w:hAnsi="Times New Roman" w:cs="Times New Roman"/>
          <w:sz w:val="24"/>
          <w:szCs w:val="24"/>
        </w:rPr>
        <w:t xml:space="preserve">Diversity Fatigue. </w:t>
      </w:r>
      <w:r w:rsidR="00C76B5C" w:rsidRPr="00FD408B">
        <w:rPr>
          <w:rFonts w:ascii="Times New Roman" w:hAnsi="Times New Roman" w:cs="Times New Roman"/>
          <w:sz w:val="24"/>
          <w:szCs w:val="24"/>
        </w:rPr>
        <w:t>Specifically, we hypothesize that</w:t>
      </w:r>
      <w:r w:rsidR="001C27F5" w:rsidRPr="00FD408B">
        <w:rPr>
          <w:rFonts w:ascii="Times New Roman" w:eastAsia="Times New Roman" w:hAnsi="Times New Roman" w:cs="Times New Roman"/>
          <w:color w:val="000000"/>
          <w:sz w:val="24"/>
          <w:szCs w:val="24"/>
        </w:rPr>
        <w:t xml:space="preserve"> Classroom </w:t>
      </w:r>
      <w:r w:rsidR="001C27F5" w:rsidRPr="00FD408B">
        <w:rPr>
          <w:rFonts w:ascii="Times New Roman" w:eastAsia="Times New Roman" w:hAnsi="Times New Roman" w:cs="Times New Roman"/>
          <w:color w:val="000000"/>
          <w:sz w:val="24"/>
          <w:szCs w:val="24"/>
        </w:rPr>
        <w:lastRenderedPageBreak/>
        <w:t xml:space="preserve">Diversity Climate, Interpretation Statistical Math Anxiety, and Diversity Fatigue will predict Lab Manual Evaluations. </w:t>
      </w:r>
      <w:r w:rsidR="00755CF2" w:rsidRPr="00FD408B">
        <w:rPr>
          <w:rFonts w:ascii="Times New Roman" w:hAnsi="Times New Roman" w:cs="Times New Roman"/>
          <w:sz w:val="24"/>
          <w:szCs w:val="24"/>
        </w:rPr>
        <w:t xml:space="preserve">We will assume that all assumptions have been met (see Chapter </w:t>
      </w:r>
      <w:r w:rsidR="004A7652" w:rsidRPr="00FD408B">
        <w:rPr>
          <w:rFonts w:ascii="Times New Roman" w:hAnsi="Times New Roman" w:cs="Times New Roman"/>
          <w:sz w:val="24"/>
          <w:szCs w:val="24"/>
        </w:rPr>
        <w:t>9 of this volume</w:t>
      </w:r>
      <w:r w:rsidR="00755CF2" w:rsidRPr="00FD408B">
        <w:rPr>
          <w:rFonts w:ascii="Times New Roman" w:hAnsi="Times New Roman" w:cs="Times New Roman"/>
          <w:sz w:val="24"/>
          <w:szCs w:val="24"/>
        </w:rPr>
        <w:t xml:space="preserve"> for more information regarding assumption </w:t>
      </w:r>
      <w:r w:rsidR="00C76B5C" w:rsidRPr="00FD408B">
        <w:rPr>
          <w:rFonts w:ascii="Times New Roman" w:hAnsi="Times New Roman" w:cs="Times New Roman"/>
          <w:sz w:val="24"/>
          <w:szCs w:val="24"/>
        </w:rPr>
        <w:t>testing) and run</w:t>
      </w:r>
      <w:r w:rsidR="00755CF2" w:rsidRPr="00FD408B">
        <w:rPr>
          <w:rFonts w:ascii="Times New Roman" w:hAnsi="Times New Roman" w:cs="Times New Roman"/>
          <w:sz w:val="24"/>
          <w:szCs w:val="24"/>
        </w:rPr>
        <w:t xml:space="preserve"> our multiple regression model. </w:t>
      </w:r>
    </w:p>
    <w:p w14:paraId="5B764211" w14:textId="77777777" w:rsidR="00C76B5C" w:rsidRPr="00FD408B" w:rsidRDefault="00755CF2" w:rsidP="00830079">
      <w:pPr>
        <w:pStyle w:val="ListParagraph"/>
        <w:numPr>
          <w:ilvl w:val="0"/>
          <w:numId w:val="30"/>
        </w:numPr>
        <w:rPr>
          <w:rFonts w:ascii="Times New Roman" w:hAnsi="Times New Roman" w:cs="Times New Roman"/>
          <w:sz w:val="24"/>
          <w:szCs w:val="24"/>
        </w:rPr>
      </w:pPr>
      <w:r w:rsidRPr="00FD408B">
        <w:rPr>
          <w:rFonts w:ascii="Times New Roman" w:hAnsi="Times New Roman" w:cs="Times New Roman"/>
          <w:sz w:val="24"/>
          <w:szCs w:val="24"/>
        </w:rPr>
        <w:t xml:space="preserve">Begin by clicking on the regression tab at the top of the JASP menu bar and select the option for linear regression. </w:t>
      </w:r>
    </w:p>
    <w:p w14:paraId="4B3BCDFA" w14:textId="77777777" w:rsidR="00C76B5C" w:rsidRPr="00FD408B" w:rsidRDefault="00755CF2" w:rsidP="00830079">
      <w:pPr>
        <w:pStyle w:val="ListParagraph"/>
        <w:numPr>
          <w:ilvl w:val="0"/>
          <w:numId w:val="30"/>
        </w:numPr>
        <w:rPr>
          <w:rFonts w:ascii="Times New Roman" w:hAnsi="Times New Roman" w:cs="Times New Roman"/>
          <w:sz w:val="24"/>
          <w:szCs w:val="24"/>
        </w:rPr>
      </w:pPr>
      <w:r w:rsidRPr="00FD408B">
        <w:rPr>
          <w:rFonts w:ascii="Times New Roman" w:hAnsi="Times New Roman" w:cs="Times New Roman"/>
          <w:sz w:val="24"/>
          <w:szCs w:val="24"/>
        </w:rPr>
        <w:t>In the main regression menu, we will move over our Lab Manual Evaluations (</w:t>
      </w:r>
      <w:proofErr w:type="spellStart"/>
      <w:r w:rsidRPr="00FD408B">
        <w:rPr>
          <w:rFonts w:ascii="Times New Roman" w:hAnsi="Times New Roman" w:cs="Times New Roman"/>
          <w:sz w:val="24"/>
          <w:szCs w:val="24"/>
        </w:rPr>
        <w:t>LME_Avg</w:t>
      </w:r>
      <w:proofErr w:type="spellEnd"/>
      <w:r w:rsidRPr="00FD408B">
        <w:rPr>
          <w:rFonts w:ascii="Times New Roman" w:hAnsi="Times New Roman" w:cs="Times New Roman"/>
          <w:sz w:val="24"/>
          <w:szCs w:val="24"/>
        </w:rPr>
        <w:t>) as our dependent variable and Classroom Diversity Climate (</w:t>
      </w:r>
      <w:proofErr w:type="spellStart"/>
      <w:r w:rsidRPr="00FD408B">
        <w:rPr>
          <w:rFonts w:ascii="Times New Roman" w:hAnsi="Times New Roman" w:cs="Times New Roman"/>
          <w:sz w:val="24"/>
          <w:szCs w:val="24"/>
        </w:rPr>
        <w:t>CD_Avg</w:t>
      </w:r>
      <w:proofErr w:type="spellEnd"/>
      <w:r w:rsidRPr="00FD408B">
        <w:rPr>
          <w:rFonts w:ascii="Times New Roman" w:hAnsi="Times New Roman" w:cs="Times New Roman"/>
          <w:sz w:val="24"/>
          <w:szCs w:val="24"/>
        </w:rPr>
        <w:t>), Interpretation Statistical Math</w:t>
      </w:r>
      <w:r w:rsidR="000E64E2" w:rsidRPr="00FD408B">
        <w:rPr>
          <w:rFonts w:ascii="Times New Roman" w:hAnsi="Times New Roman" w:cs="Times New Roman"/>
          <w:sz w:val="24"/>
          <w:szCs w:val="24"/>
        </w:rPr>
        <w:t xml:space="preserve"> Anxiety (T2_SMA_Intp_Avg), and Diversity Fatigue (T2_DF_Avg) as our covariates</w:t>
      </w:r>
      <w:r w:rsidR="004579BA" w:rsidRPr="00FD408B">
        <w:rPr>
          <w:rFonts w:ascii="Times New Roman" w:hAnsi="Times New Roman" w:cs="Times New Roman"/>
          <w:sz w:val="24"/>
          <w:szCs w:val="24"/>
        </w:rPr>
        <w:t xml:space="preserve">. </w:t>
      </w:r>
    </w:p>
    <w:p w14:paraId="1B912059" w14:textId="1C849D6E" w:rsidR="00C76B5C" w:rsidRPr="00FD408B" w:rsidRDefault="00B84DF1" w:rsidP="00C76B5C">
      <w:pPr>
        <w:pStyle w:val="ListParagraph"/>
        <w:numPr>
          <w:ilvl w:val="0"/>
          <w:numId w:val="30"/>
        </w:numPr>
        <w:rPr>
          <w:rFonts w:ascii="Times New Roman" w:hAnsi="Times New Roman" w:cs="Times New Roman"/>
          <w:sz w:val="24"/>
          <w:szCs w:val="24"/>
        </w:rPr>
      </w:pPr>
      <w:r w:rsidRPr="00FD408B">
        <w:rPr>
          <w:rFonts w:ascii="Times New Roman" w:hAnsi="Times New Roman" w:cs="Times New Roman"/>
          <w:sz w:val="24"/>
          <w:szCs w:val="24"/>
        </w:rPr>
        <w:t>There is nothing that we need to adjust in the “</w:t>
      </w:r>
      <w:r w:rsidR="00C826F7" w:rsidRPr="00FD408B">
        <w:rPr>
          <w:rFonts w:ascii="Times New Roman" w:hAnsi="Times New Roman" w:cs="Times New Roman"/>
          <w:sz w:val="24"/>
          <w:szCs w:val="24"/>
        </w:rPr>
        <w:t>Model</w:t>
      </w:r>
      <w:r w:rsidRPr="00FD408B">
        <w:rPr>
          <w:rFonts w:ascii="Times New Roman" w:hAnsi="Times New Roman" w:cs="Times New Roman"/>
          <w:sz w:val="24"/>
          <w:szCs w:val="24"/>
        </w:rPr>
        <w:t>” drop down, so we will move on to “</w:t>
      </w:r>
      <w:r w:rsidR="00C826F7" w:rsidRPr="00FD408B">
        <w:rPr>
          <w:rFonts w:ascii="Times New Roman" w:hAnsi="Times New Roman" w:cs="Times New Roman"/>
          <w:sz w:val="24"/>
          <w:szCs w:val="24"/>
        </w:rPr>
        <w:t>S</w:t>
      </w:r>
      <w:r w:rsidRPr="00FD408B">
        <w:rPr>
          <w:rFonts w:ascii="Times New Roman" w:hAnsi="Times New Roman" w:cs="Times New Roman"/>
          <w:sz w:val="24"/>
          <w:szCs w:val="24"/>
        </w:rPr>
        <w:t>tatistics</w:t>
      </w:r>
      <w:r w:rsidR="00C76B5C" w:rsidRPr="00FD408B">
        <w:rPr>
          <w:rFonts w:ascii="Times New Roman" w:hAnsi="Times New Roman" w:cs="Times New Roman"/>
          <w:sz w:val="24"/>
          <w:szCs w:val="24"/>
        </w:rPr>
        <w:t>.</w:t>
      </w:r>
      <w:r w:rsidRPr="00FD408B">
        <w:rPr>
          <w:rFonts w:ascii="Times New Roman" w:hAnsi="Times New Roman" w:cs="Times New Roman"/>
          <w:sz w:val="24"/>
          <w:szCs w:val="24"/>
        </w:rPr>
        <w:t xml:space="preserve">” In addition to the default settings, we will click: </w:t>
      </w:r>
    </w:p>
    <w:p w14:paraId="3113B351" w14:textId="77777777" w:rsidR="00C76B5C" w:rsidRPr="00FD408B" w:rsidRDefault="00B84DF1" w:rsidP="00C76B5C">
      <w:pPr>
        <w:pStyle w:val="ListParagraph"/>
        <w:numPr>
          <w:ilvl w:val="1"/>
          <w:numId w:val="30"/>
        </w:numPr>
        <w:rPr>
          <w:rFonts w:ascii="Times New Roman" w:hAnsi="Times New Roman" w:cs="Times New Roman"/>
          <w:sz w:val="24"/>
          <w:szCs w:val="24"/>
        </w:rPr>
      </w:pPr>
      <w:r w:rsidRPr="00FD408B">
        <w:rPr>
          <w:rFonts w:ascii="Times New Roman" w:hAnsi="Times New Roman" w:cs="Times New Roman"/>
          <w:sz w:val="24"/>
          <w:szCs w:val="24"/>
        </w:rPr>
        <w:t xml:space="preserve">Under the Coefficients, we will select “Confidence intervals”, “Model fit”, “Descriptives”, “Part and partial correlations”, and “Collinearity diagnostics”. </w:t>
      </w:r>
    </w:p>
    <w:p w14:paraId="381F59FD" w14:textId="3D7448A5" w:rsidR="00B84DF1" w:rsidRPr="00FD408B" w:rsidRDefault="00B84DF1" w:rsidP="00C76B5C">
      <w:pPr>
        <w:pStyle w:val="ListParagraph"/>
        <w:numPr>
          <w:ilvl w:val="1"/>
          <w:numId w:val="30"/>
        </w:numPr>
        <w:rPr>
          <w:rFonts w:ascii="Times New Roman" w:hAnsi="Times New Roman" w:cs="Times New Roman"/>
          <w:sz w:val="24"/>
          <w:szCs w:val="24"/>
        </w:rPr>
      </w:pPr>
      <w:r w:rsidRPr="00FD408B">
        <w:rPr>
          <w:rFonts w:ascii="Times New Roman" w:hAnsi="Times New Roman" w:cs="Times New Roman"/>
          <w:sz w:val="24"/>
          <w:szCs w:val="24"/>
        </w:rPr>
        <w:t xml:space="preserve">Under the Residuals, we will select “Statistics” and “Durbin-Watson”. </w:t>
      </w:r>
    </w:p>
    <w:p w14:paraId="114BAD88" w14:textId="4FAB1446" w:rsidR="00B84DF1" w:rsidRPr="00FD408B" w:rsidRDefault="00C76B5C" w:rsidP="00B84DF1">
      <w:pPr>
        <w:pStyle w:val="ListParagraph"/>
        <w:numPr>
          <w:ilvl w:val="0"/>
          <w:numId w:val="30"/>
        </w:numPr>
        <w:rPr>
          <w:rFonts w:ascii="Times New Roman" w:hAnsi="Times New Roman" w:cs="Times New Roman"/>
          <w:sz w:val="24"/>
          <w:szCs w:val="24"/>
        </w:rPr>
      </w:pPr>
      <w:r w:rsidRPr="00FD408B">
        <w:rPr>
          <w:rFonts w:ascii="Times New Roman" w:hAnsi="Times New Roman" w:cs="Times New Roman"/>
          <w:sz w:val="24"/>
          <w:szCs w:val="24"/>
        </w:rPr>
        <w:t xml:space="preserve">We will also skip over the “Model specifications” drop down and move onto “Plots”. In the plot drop down, select Residuals histogram to request residuals plotted as a histogram. </w:t>
      </w:r>
    </w:p>
    <w:p w14:paraId="6A0F1CDB" w14:textId="123F41ED" w:rsidR="00C826F7" w:rsidRPr="00FD408B" w:rsidRDefault="00C826F7" w:rsidP="00527780">
      <w:pPr>
        <w:ind w:firstLine="360"/>
        <w:rPr>
          <w:rFonts w:ascii="Times New Roman" w:eastAsia="Times New Roman" w:hAnsi="Times New Roman" w:cs="Times New Roman"/>
          <w:color w:val="000000"/>
          <w:sz w:val="24"/>
          <w:szCs w:val="24"/>
        </w:rPr>
      </w:pPr>
      <w:r w:rsidRPr="00FD408B">
        <w:rPr>
          <w:rFonts w:ascii="Times New Roman" w:hAnsi="Times New Roman" w:cs="Times New Roman"/>
          <w:sz w:val="24"/>
          <w:szCs w:val="24"/>
        </w:rPr>
        <w:t xml:space="preserve">Now we’re ready to look at our output. In the Model Summary table, we see that our three covariates together are correlated with our dependent variable (Lab Manual Evaluation) at .73 (Multiple </w:t>
      </w:r>
      <w:r w:rsidRPr="00FD408B">
        <w:rPr>
          <w:rFonts w:ascii="Times New Roman" w:hAnsi="Times New Roman" w:cs="Times New Roman"/>
          <w:i/>
          <w:iCs/>
          <w:sz w:val="24"/>
          <w:szCs w:val="24"/>
        </w:rPr>
        <w:t>R</w:t>
      </w:r>
      <w:r w:rsidRPr="00FD408B">
        <w:rPr>
          <w:rFonts w:ascii="Times New Roman" w:hAnsi="Times New Roman" w:cs="Times New Roman"/>
          <w:sz w:val="24"/>
          <w:szCs w:val="24"/>
        </w:rPr>
        <w:t xml:space="preserve">). </w:t>
      </w:r>
      <w:r w:rsidR="007D00B0" w:rsidRPr="00FD408B">
        <w:rPr>
          <w:rFonts w:ascii="Times New Roman" w:hAnsi="Times New Roman" w:cs="Times New Roman"/>
          <w:sz w:val="24"/>
          <w:szCs w:val="24"/>
        </w:rPr>
        <w:t xml:space="preserve">Looking at the Model Summary table in </w:t>
      </w:r>
      <w:r w:rsidR="007D00B0" w:rsidRPr="00FD408B">
        <w:rPr>
          <w:rFonts w:ascii="Times New Roman" w:hAnsi="Times New Roman" w:cs="Times New Roman"/>
          <w:sz w:val="24"/>
          <w:szCs w:val="24"/>
          <w:highlight w:val="yellow"/>
        </w:rPr>
        <w:t>Figure 14</w:t>
      </w:r>
      <w:r w:rsidR="007D00B0" w:rsidRPr="00FD408B">
        <w:rPr>
          <w:rFonts w:ascii="Times New Roman" w:hAnsi="Times New Roman" w:cs="Times New Roman"/>
          <w:sz w:val="24"/>
          <w:szCs w:val="24"/>
        </w:rPr>
        <w:t>, w</w:t>
      </w:r>
      <w:r w:rsidRPr="00FD408B">
        <w:rPr>
          <w:rFonts w:ascii="Times New Roman" w:hAnsi="Times New Roman" w:cs="Times New Roman"/>
          <w:sz w:val="24"/>
          <w:szCs w:val="24"/>
        </w:rPr>
        <w:t xml:space="preserve">e see that, together, </w:t>
      </w:r>
      <w:r w:rsidRPr="00FD408B">
        <w:rPr>
          <w:rFonts w:ascii="Times New Roman" w:eastAsia="Times New Roman" w:hAnsi="Times New Roman" w:cs="Times New Roman"/>
          <w:color w:val="000000"/>
          <w:sz w:val="24"/>
          <w:szCs w:val="24"/>
        </w:rPr>
        <w:t xml:space="preserve">Classroom Diversity Climate, Interpretation Statistical Math Anxiety, and Diversity Fatigue explain </w:t>
      </w:r>
      <w:r w:rsidR="00791D83" w:rsidRPr="00FD408B">
        <w:rPr>
          <w:rFonts w:ascii="Times New Roman" w:eastAsia="Times New Roman" w:hAnsi="Times New Roman" w:cs="Times New Roman"/>
          <w:color w:val="000000"/>
          <w:sz w:val="24"/>
          <w:szCs w:val="24"/>
        </w:rPr>
        <w:t>52.1% (</w:t>
      </w:r>
      <w:r w:rsidR="00791D83" w:rsidRPr="00FD408B">
        <w:rPr>
          <w:rFonts w:ascii="Times New Roman" w:eastAsia="Times New Roman" w:hAnsi="Times New Roman" w:cs="Times New Roman"/>
          <w:i/>
          <w:iCs/>
          <w:color w:val="000000"/>
          <w:sz w:val="24"/>
          <w:szCs w:val="24"/>
        </w:rPr>
        <w:t>R</w:t>
      </w:r>
      <w:r w:rsidR="00791D83" w:rsidRPr="00FD408B">
        <w:rPr>
          <w:rFonts w:ascii="Times New Roman" w:eastAsia="Times New Roman" w:hAnsi="Times New Roman" w:cs="Times New Roman"/>
          <w:i/>
          <w:iCs/>
          <w:color w:val="000000"/>
          <w:sz w:val="24"/>
          <w:szCs w:val="24"/>
          <w:vertAlign w:val="superscript"/>
        </w:rPr>
        <w:t>2</w:t>
      </w:r>
      <w:r w:rsidR="00791D83" w:rsidRPr="00FD408B">
        <w:rPr>
          <w:rFonts w:ascii="Times New Roman" w:eastAsia="Times New Roman" w:hAnsi="Times New Roman" w:cs="Times New Roman"/>
          <w:color w:val="000000"/>
          <w:sz w:val="24"/>
          <w:szCs w:val="24"/>
        </w:rPr>
        <w:t xml:space="preserve">) of the Lab Manual Evaluation. </w:t>
      </w:r>
    </w:p>
    <w:p w14:paraId="6229F2C7" w14:textId="77777777" w:rsidR="00457B18" w:rsidRPr="00FD408B" w:rsidRDefault="00457B18" w:rsidP="00457B18">
      <w:pPr>
        <w:keepNext/>
        <w:rPr>
          <w:rFonts w:ascii="Times New Roman" w:hAnsi="Times New Roman" w:cs="Times New Roman"/>
          <w:sz w:val="24"/>
          <w:szCs w:val="24"/>
        </w:rPr>
      </w:pPr>
      <w:r w:rsidRPr="00FD408B">
        <w:rPr>
          <w:rFonts w:ascii="Times New Roman" w:eastAsia="Times New Roman" w:hAnsi="Times New Roman" w:cs="Times New Roman"/>
          <w:noProof/>
          <w:color w:val="000000"/>
          <w:sz w:val="24"/>
          <w:szCs w:val="24"/>
        </w:rPr>
        <w:drawing>
          <wp:inline distT="0" distB="0" distL="0" distR="0" wp14:anchorId="3BAB509D" wp14:editId="3A6C25D8">
            <wp:extent cx="5943600" cy="1540510"/>
            <wp:effectExtent l="0" t="0" r="0" b="0"/>
            <wp:docPr id="156335718" name="Picture 7" descr="Model summary from multiple regression output in JASP. R-squared value of .538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5718" name="Picture 7" descr="Model summary from multiple regression output in JASP. R-squared value of .538 is highligh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540510"/>
                    </a:xfrm>
                    <a:prstGeom prst="rect">
                      <a:avLst/>
                    </a:prstGeom>
                  </pic:spPr>
                </pic:pic>
              </a:graphicData>
            </a:graphic>
          </wp:inline>
        </w:drawing>
      </w:r>
    </w:p>
    <w:p w14:paraId="5749E368" w14:textId="347ED964" w:rsidR="00457B18" w:rsidRPr="00FD408B" w:rsidRDefault="00457B18" w:rsidP="00457B18">
      <w:pPr>
        <w:pStyle w:val="Caption"/>
        <w:rPr>
          <w:rFonts w:ascii="Times New Roman" w:eastAsia="Times New Roman" w:hAnsi="Times New Roman" w:cs="Times New Roman"/>
          <w:color w:val="000000"/>
          <w:sz w:val="24"/>
          <w:szCs w:val="24"/>
        </w:rPr>
      </w:pPr>
      <w:r w:rsidRPr="00FD408B">
        <w:rPr>
          <w:rFonts w:ascii="Times New Roman" w:hAnsi="Times New Roman" w:cs="Times New Roman"/>
          <w:sz w:val="24"/>
          <w:szCs w:val="24"/>
        </w:rPr>
        <w:t xml:space="preserve">Figure </w:t>
      </w:r>
      <w:r w:rsidRPr="00FD408B">
        <w:rPr>
          <w:rFonts w:ascii="Times New Roman" w:hAnsi="Times New Roman" w:cs="Times New Roman"/>
          <w:sz w:val="24"/>
          <w:szCs w:val="24"/>
        </w:rPr>
        <w:fldChar w:fldCharType="begin"/>
      </w:r>
      <w:r w:rsidRPr="00FD408B">
        <w:rPr>
          <w:rFonts w:ascii="Times New Roman" w:hAnsi="Times New Roman" w:cs="Times New Roman"/>
          <w:sz w:val="24"/>
          <w:szCs w:val="24"/>
        </w:rPr>
        <w:instrText xml:space="preserve"> SEQ Figure \* ARABIC </w:instrText>
      </w:r>
      <w:r w:rsidRPr="00FD408B">
        <w:rPr>
          <w:rFonts w:ascii="Times New Roman" w:hAnsi="Times New Roman" w:cs="Times New Roman"/>
          <w:sz w:val="24"/>
          <w:szCs w:val="24"/>
        </w:rPr>
        <w:fldChar w:fldCharType="separate"/>
      </w:r>
      <w:r w:rsidR="00C75948">
        <w:rPr>
          <w:rFonts w:ascii="Times New Roman" w:hAnsi="Times New Roman" w:cs="Times New Roman"/>
          <w:noProof/>
          <w:sz w:val="24"/>
          <w:szCs w:val="24"/>
        </w:rPr>
        <w:t>14</w:t>
      </w:r>
      <w:r w:rsidRPr="00FD408B">
        <w:rPr>
          <w:rFonts w:ascii="Times New Roman" w:hAnsi="Times New Roman" w:cs="Times New Roman"/>
          <w:sz w:val="24"/>
          <w:szCs w:val="24"/>
        </w:rPr>
        <w:fldChar w:fldCharType="end"/>
      </w:r>
      <w:r w:rsidRPr="00FD408B">
        <w:rPr>
          <w:rFonts w:ascii="Times New Roman" w:hAnsi="Times New Roman" w:cs="Times New Roman"/>
          <w:sz w:val="24"/>
          <w:szCs w:val="24"/>
        </w:rPr>
        <w:t xml:space="preserve"> Annotated JASP Multiple Regression Model Summary Table.</w:t>
      </w:r>
    </w:p>
    <w:p w14:paraId="6B7F7CEF" w14:textId="5A490D20" w:rsidR="00791D83" w:rsidRPr="00FD408B" w:rsidRDefault="00791D83" w:rsidP="00527780">
      <w:pPr>
        <w:ind w:firstLine="720"/>
        <w:rPr>
          <w:rFonts w:ascii="Times New Roman" w:eastAsia="Times New Roman" w:hAnsi="Times New Roman" w:cs="Times New Roman"/>
          <w:color w:val="000000"/>
          <w:sz w:val="24"/>
          <w:szCs w:val="24"/>
        </w:rPr>
      </w:pPr>
      <w:r w:rsidRPr="00FD408B">
        <w:rPr>
          <w:rFonts w:ascii="Times New Roman" w:eastAsia="Times New Roman" w:hAnsi="Times New Roman" w:cs="Times New Roman"/>
          <w:color w:val="000000"/>
          <w:sz w:val="24"/>
          <w:szCs w:val="24"/>
        </w:rPr>
        <w:t xml:space="preserve">Our ANOVA table shows us that our linear model, including the three predictors, is explaining a significant about of variance in Lab Manual Evaluation. The </w:t>
      </w:r>
      <w:r w:rsidRPr="00FD408B">
        <w:rPr>
          <w:rFonts w:ascii="Times New Roman" w:eastAsia="Times New Roman" w:hAnsi="Times New Roman" w:cs="Times New Roman"/>
          <w:i/>
          <w:iCs/>
          <w:color w:val="000000"/>
          <w:sz w:val="24"/>
          <w:szCs w:val="24"/>
        </w:rPr>
        <w:t>F</w:t>
      </w:r>
      <w:r w:rsidRPr="00FD408B">
        <w:rPr>
          <w:rFonts w:ascii="Times New Roman" w:eastAsia="Times New Roman" w:hAnsi="Times New Roman" w:cs="Times New Roman"/>
          <w:color w:val="000000"/>
          <w:sz w:val="24"/>
          <w:szCs w:val="24"/>
        </w:rPr>
        <w:t xml:space="preserve"> value of 32.95 has a </w:t>
      </w:r>
      <w:r w:rsidRPr="00FD408B">
        <w:rPr>
          <w:rFonts w:ascii="Times New Roman" w:eastAsia="Times New Roman" w:hAnsi="Times New Roman" w:cs="Times New Roman"/>
          <w:i/>
          <w:iCs/>
          <w:color w:val="000000"/>
          <w:sz w:val="24"/>
          <w:szCs w:val="24"/>
        </w:rPr>
        <w:t>p</w:t>
      </w:r>
      <w:r w:rsidRPr="00FD408B">
        <w:rPr>
          <w:rFonts w:ascii="Times New Roman" w:eastAsia="Times New Roman" w:hAnsi="Times New Roman" w:cs="Times New Roman"/>
          <w:color w:val="000000"/>
          <w:sz w:val="24"/>
          <w:szCs w:val="24"/>
        </w:rPr>
        <w:t xml:space="preserve"> value of less than .001, which is below our .05 cutoff. This tells us that our overall model is significant. </w:t>
      </w:r>
    </w:p>
    <w:p w14:paraId="449C94E1" w14:textId="4B34C481" w:rsidR="00457B18" w:rsidRPr="00FD408B" w:rsidRDefault="00457B18" w:rsidP="00B84DF1">
      <w:pPr>
        <w:rPr>
          <w:rFonts w:ascii="Times New Roman" w:eastAsia="Times New Roman" w:hAnsi="Times New Roman" w:cs="Times New Roman"/>
          <w:color w:val="000000"/>
          <w:sz w:val="24"/>
          <w:szCs w:val="24"/>
        </w:rPr>
      </w:pPr>
      <w:r w:rsidRPr="00FD408B">
        <w:rPr>
          <w:rFonts w:ascii="Times New Roman" w:eastAsia="Times New Roman" w:hAnsi="Times New Roman" w:cs="Times New Roman"/>
          <w:noProof/>
          <w:color w:val="000000"/>
          <w:sz w:val="24"/>
          <w:szCs w:val="24"/>
        </w:rPr>
        <w:lastRenderedPageBreak/>
        <w:drawing>
          <wp:inline distT="0" distB="0" distL="0" distR="0" wp14:anchorId="42635A76" wp14:editId="099BD5F7">
            <wp:extent cx="5943600" cy="2079625"/>
            <wp:effectExtent l="0" t="0" r="0" b="0"/>
            <wp:docPr id="211144251" name="Picture 8" descr="Annotated Multiple Regression ANOVA table output. The degrees of freedom, F statistic, and p value are all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4251" name="Picture 8" descr="Annotated Multiple Regression ANOVA table output. The degrees of freedom, F statistic, and p value are all highligh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79625"/>
                    </a:xfrm>
                    <a:prstGeom prst="rect">
                      <a:avLst/>
                    </a:prstGeom>
                  </pic:spPr>
                </pic:pic>
              </a:graphicData>
            </a:graphic>
          </wp:inline>
        </w:drawing>
      </w:r>
    </w:p>
    <w:p w14:paraId="78323B4C" w14:textId="057983E8" w:rsidR="00C24198" w:rsidRPr="00FD408B" w:rsidRDefault="00C24198" w:rsidP="00527780">
      <w:pPr>
        <w:ind w:firstLine="720"/>
        <w:rPr>
          <w:rFonts w:ascii="Times New Roman" w:eastAsia="Times New Roman" w:hAnsi="Times New Roman" w:cs="Times New Roman"/>
          <w:color w:val="000000"/>
          <w:sz w:val="24"/>
          <w:szCs w:val="24"/>
        </w:rPr>
      </w:pPr>
      <w:r w:rsidRPr="00FD408B">
        <w:rPr>
          <w:rFonts w:ascii="Times New Roman" w:eastAsia="Times New Roman" w:hAnsi="Times New Roman" w:cs="Times New Roman"/>
          <w:color w:val="000000"/>
          <w:sz w:val="24"/>
          <w:szCs w:val="24"/>
        </w:rPr>
        <w:t>Now that we have determined the overall model as significant, we want to probe the relationship of each of the covariates with respect to the dependent variable. To do this, we are going to look at the slopes of each of our predictors, which we’ll find in the coefficients table</w:t>
      </w:r>
      <w:r w:rsidR="00457B18" w:rsidRPr="00FD408B">
        <w:rPr>
          <w:rFonts w:ascii="Times New Roman" w:eastAsia="Times New Roman" w:hAnsi="Times New Roman" w:cs="Times New Roman"/>
          <w:color w:val="000000"/>
          <w:sz w:val="24"/>
          <w:szCs w:val="24"/>
        </w:rPr>
        <w:t xml:space="preserve"> (</w:t>
      </w:r>
      <w:r w:rsidR="00457B18" w:rsidRPr="00FD408B">
        <w:rPr>
          <w:rFonts w:ascii="Times New Roman" w:eastAsia="Times New Roman" w:hAnsi="Times New Roman" w:cs="Times New Roman"/>
          <w:color w:val="000000"/>
          <w:sz w:val="24"/>
          <w:szCs w:val="24"/>
          <w:highlight w:val="yellow"/>
        </w:rPr>
        <w:t xml:space="preserve">Figure </w:t>
      </w:r>
      <w:r w:rsidR="00527780" w:rsidRPr="00FD408B">
        <w:rPr>
          <w:rFonts w:ascii="Times New Roman" w:eastAsia="Times New Roman" w:hAnsi="Times New Roman" w:cs="Times New Roman"/>
          <w:color w:val="000000"/>
          <w:sz w:val="24"/>
          <w:szCs w:val="24"/>
        </w:rPr>
        <w:t>15</w:t>
      </w:r>
      <w:r w:rsidR="00457B18" w:rsidRPr="00FD408B">
        <w:rPr>
          <w:rFonts w:ascii="Times New Roman" w:eastAsia="Times New Roman" w:hAnsi="Times New Roman" w:cs="Times New Roman"/>
          <w:color w:val="000000"/>
          <w:sz w:val="24"/>
          <w:szCs w:val="24"/>
        </w:rPr>
        <w:t>)</w:t>
      </w:r>
      <w:r w:rsidRPr="00FD408B">
        <w:rPr>
          <w:rFonts w:ascii="Times New Roman" w:eastAsia="Times New Roman" w:hAnsi="Times New Roman" w:cs="Times New Roman"/>
          <w:color w:val="000000"/>
          <w:sz w:val="24"/>
          <w:szCs w:val="24"/>
        </w:rPr>
        <w:t xml:space="preserve">. </w:t>
      </w:r>
      <w:r w:rsidR="00457B18" w:rsidRPr="00FD408B">
        <w:rPr>
          <w:rFonts w:ascii="Times New Roman" w:eastAsia="Times New Roman" w:hAnsi="Times New Roman" w:cs="Times New Roman"/>
          <w:color w:val="000000"/>
          <w:sz w:val="24"/>
          <w:szCs w:val="24"/>
        </w:rPr>
        <w:t>Our</w:t>
      </w:r>
      <w:r w:rsidRPr="00FD408B">
        <w:rPr>
          <w:rFonts w:ascii="Times New Roman" w:eastAsia="Times New Roman" w:hAnsi="Times New Roman" w:cs="Times New Roman"/>
          <w:color w:val="000000"/>
          <w:sz w:val="24"/>
          <w:szCs w:val="24"/>
        </w:rPr>
        <w:t xml:space="preserve"> intercept now reflects if you are zero on all three predictors. So, we can say that if a person has no Classroom Diversity Climate, no Interpretation Statistical Math Anxiety, and no Diversity Fatigue, the average Lab Manual Evaluation is 1.98. The slope of Classroom Diversity Climate is significant (</w:t>
      </w:r>
      <w:r w:rsidRPr="00FD408B">
        <w:rPr>
          <w:rFonts w:ascii="Times New Roman" w:eastAsia="Times New Roman" w:hAnsi="Times New Roman" w:cs="Times New Roman"/>
          <w:i/>
          <w:iCs/>
          <w:color w:val="000000"/>
          <w:sz w:val="24"/>
          <w:szCs w:val="24"/>
        </w:rPr>
        <w:t>b</w:t>
      </w:r>
      <w:r w:rsidRPr="00FD408B">
        <w:rPr>
          <w:rFonts w:ascii="Times New Roman" w:eastAsia="Times New Roman" w:hAnsi="Times New Roman" w:cs="Times New Roman"/>
          <w:color w:val="000000"/>
          <w:sz w:val="24"/>
          <w:szCs w:val="24"/>
        </w:rPr>
        <w:t xml:space="preserve"> = .4</w:t>
      </w:r>
      <w:r w:rsidR="00457B18" w:rsidRPr="00FD408B">
        <w:rPr>
          <w:rFonts w:ascii="Times New Roman" w:eastAsia="Times New Roman" w:hAnsi="Times New Roman" w:cs="Times New Roman"/>
          <w:color w:val="000000"/>
          <w:sz w:val="24"/>
          <w:szCs w:val="24"/>
        </w:rPr>
        <w:t>8</w:t>
      </w:r>
      <w:r w:rsidRPr="00FD408B">
        <w:rPr>
          <w:rFonts w:ascii="Times New Roman" w:eastAsia="Times New Roman" w:hAnsi="Times New Roman" w:cs="Times New Roman"/>
          <w:color w:val="000000"/>
          <w:sz w:val="24"/>
          <w:szCs w:val="24"/>
        </w:rPr>
        <w:t xml:space="preserve">, </w:t>
      </w:r>
      <w:r w:rsidRPr="00FD408B">
        <w:rPr>
          <w:rFonts w:ascii="Times New Roman" w:eastAsia="Times New Roman" w:hAnsi="Times New Roman" w:cs="Times New Roman"/>
          <w:i/>
          <w:iCs/>
          <w:color w:val="000000"/>
          <w:sz w:val="24"/>
          <w:szCs w:val="24"/>
        </w:rPr>
        <w:t xml:space="preserve">t </w:t>
      </w:r>
      <w:r w:rsidRPr="00FD408B">
        <w:rPr>
          <w:rFonts w:ascii="Times New Roman" w:eastAsia="Times New Roman" w:hAnsi="Times New Roman" w:cs="Times New Roman"/>
          <w:color w:val="000000"/>
          <w:sz w:val="24"/>
          <w:szCs w:val="24"/>
        </w:rPr>
        <w:t>= 7.8</w:t>
      </w:r>
      <w:r w:rsidR="00457B18" w:rsidRPr="00FD408B">
        <w:rPr>
          <w:rFonts w:ascii="Times New Roman" w:eastAsia="Times New Roman" w:hAnsi="Times New Roman" w:cs="Times New Roman"/>
          <w:color w:val="000000"/>
          <w:sz w:val="24"/>
          <w:szCs w:val="24"/>
        </w:rPr>
        <w:t>9</w:t>
      </w:r>
      <w:r w:rsidRPr="00FD408B">
        <w:rPr>
          <w:rFonts w:ascii="Times New Roman" w:eastAsia="Times New Roman" w:hAnsi="Times New Roman" w:cs="Times New Roman"/>
          <w:color w:val="000000"/>
          <w:sz w:val="24"/>
          <w:szCs w:val="24"/>
        </w:rPr>
        <w:t xml:space="preserve">, </w:t>
      </w:r>
      <w:r w:rsidRPr="00FD408B">
        <w:rPr>
          <w:rFonts w:ascii="Times New Roman" w:eastAsia="Times New Roman" w:hAnsi="Times New Roman" w:cs="Times New Roman"/>
          <w:i/>
          <w:iCs/>
          <w:color w:val="000000"/>
          <w:sz w:val="24"/>
          <w:szCs w:val="24"/>
        </w:rPr>
        <w:t>p</w:t>
      </w:r>
      <w:r w:rsidRPr="00FD408B">
        <w:rPr>
          <w:rFonts w:ascii="Times New Roman" w:eastAsia="Times New Roman" w:hAnsi="Times New Roman" w:cs="Times New Roman"/>
          <w:color w:val="000000"/>
          <w:sz w:val="24"/>
          <w:szCs w:val="24"/>
        </w:rPr>
        <w:t xml:space="preserve"> &lt;.001). That means that for every one-unit increase in Classroom Diversity Climate, you expect that Lab Manual Evaluation would increase by .4</w:t>
      </w:r>
      <w:r w:rsidR="00457B18" w:rsidRPr="00FD408B">
        <w:rPr>
          <w:rFonts w:ascii="Times New Roman" w:eastAsia="Times New Roman" w:hAnsi="Times New Roman" w:cs="Times New Roman"/>
          <w:color w:val="000000"/>
          <w:sz w:val="24"/>
          <w:szCs w:val="24"/>
        </w:rPr>
        <w:t>8</w:t>
      </w:r>
      <w:r w:rsidRPr="00FD408B">
        <w:rPr>
          <w:rFonts w:ascii="Times New Roman" w:eastAsia="Times New Roman" w:hAnsi="Times New Roman" w:cs="Times New Roman"/>
          <w:color w:val="000000"/>
          <w:sz w:val="24"/>
          <w:szCs w:val="24"/>
        </w:rPr>
        <w:t>.  Interpretation Statistical Math Anxiety also has a significant slope (</w:t>
      </w:r>
      <w:r w:rsidRPr="00FD408B">
        <w:rPr>
          <w:rFonts w:ascii="Times New Roman" w:eastAsia="Times New Roman" w:hAnsi="Times New Roman" w:cs="Times New Roman"/>
          <w:i/>
          <w:iCs/>
          <w:color w:val="000000"/>
          <w:sz w:val="24"/>
          <w:szCs w:val="24"/>
        </w:rPr>
        <w:t>b</w:t>
      </w:r>
      <w:r w:rsidRPr="00FD408B">
        <w:rPr>
          <w:rFonts w:ascii="Times New Roman" w:eastAsia="Times New Roman" w:hAnsi="Times New Roman" w:cs="Times New Roman"/>
          <w:color w:val="000000"/>
          <w:sz w:val="24"/>
          <w:szCs w:val="24"/>
        </w:rPr>
        <w:t xml:space="preserve"> = -.23, </w:t>
      </w:r>
      <w:r w:rsidRPr="00FD408B">
        <w:rPr>
          <w:rFonts w:ascii="Times New Roman" w:eastAsia="Times New Roman" w:hAnsi="Times New Roman" w:cs="Times New Roman"/>
          <w:i/>
          <w:iCs/>
          <w:color w:val="000000"/>
          <w:sz w:val="24"/>
          <w:szCs w:val="24"/>
        </w:rPr>
        <w:t>t</w:t>
      </w:r>
      <w:r w:rsidRPr="00FD408B">
        <w:rPr>
          <w:rFonts w:ascii="Times New Roman" w:eastAsia="Times New Roman" w:hAnsi="Times New Roman" w:cs="Times New Roman"/>
          <w:color w:val="000000"/>
          <w:sz w:val="24"/>
          <w:szCs w:val="24"/>
        </w:rPr>
        <w:t xml:space="preserve"> = -3.25, </w:t>
      </w:r>
      <w:r w:rsidRPr="00FD408B">
        <w:rPr>
          <w:rFonts w:ascii="Times New Roman" w:eastAsia="Times New Roman" w:hAnsi="Times New Roman" w:cs="Times New Roman"/>
          <w:i/>
          <w:iCs/>
          <w:color w:val="000000"/>
          <w:sz w:val="24"/>
          <w:szCs w:val="24"/>
        </w:rPr>
        <w:t>p</w:t>
      </w:r>
      <w:r w:rsidRPr="00FD408B">
        <w:rPr>
          <w:rFonts w:ascii="Times New Roman" w:eastAsia="Times New Roman" w:hAnsi="Times New Roman" w:cs="Times New Roman"/>
          <w:color w:val="000000"/>
          <w:sz w:val="24"/>
          <w:szCs w:val="24"/>
        </w:rPr>
        <w:t xml:space="preserve"> = .002). Thus, for every one-unit increase in Interpretation Statistical Math Anxiety, you can expect Lab Manual Evaluation to decrease by .23. </w:t>
      </w:r>
      <w:r w:rsidR="00457B18" w:rsidRPr="00FD408B">
        <w:rPr>
          <w:rFonts w:ascii="Times New Roman" w:eastAsia="Times New Roman" w:hAnsi="Times New Roman" w:cs="Times New Roman"/>
          <w:color w:val="000000"/>
          <w:sz w:val="24"/>
          <w:szCs w:val="24"/>
        </w:rPr>
        <w:t xml:space="preserve">Interestingly, </w:t>
      </w:r>
      <w:r w:rsidRPr="00FD408B">
        <w:rPr>
          <w:rFonts w:ascii="Times New Roman" w:eastAsia="Times New Roman" w:hAnsi="Times New Roman" w:cs="Times New Roman"/>
          <w:color w:val="000000"/>
          <w:sz w:val="24"/>
          <w:szCs w:val="24"/>
        </w:rPr>
        <w:t xml:space="preserve">Diversity </w:t>
      </w:r>
      <w:r w:rsidR="00457B18" w:rsidRPr="00FD408B">
        <w:rPr>
          <w:rFonts w:ascii="Times New Roman" w:eastAsia="Times New Roman" w:hAnsi="Times New Roman" w:cs="Times New Roman"/>
          <w:color w:val="000000"/>
          <w:sz w:val="24"/>
          <w:szCs w:val="24"/>
        </w:rPr>
        <w:t>Fatigue</w:t>
      </w:r>
      <w:r w:rsidRPr="00FD408B">
        <w:rPr>
          <w:rFonts w:ascii="Times New Roman" w:eastAsia="Times New Roman" w:hAnsi="Times New Roman" w:cs="Times New Roman"/>
          <w:color w:val="000000"/>
          <w:sz w:val="24"/>
          <w:szCs w:val="24"/>
        </w:rPr>
        <w:t xml:space="preserve"> does not have a significant slope (</w:t>
      </w:r>
      <w:r w:rsidRPr="00FD408B">
        <w:rPr>
          <w:rFonts w:ascii="Times New Roman" w:eastAsia="Times New Roman" w:hAnsi="Times New Roman" w:cs="Times New Roman"/>
          <w:i/>
          <w:iCs/>
          <w:color w:val="000000"/>
          <w:sz w:val="24"/>
          <w:szCs w:val="24"/>
        </w:rPr>
        <w:t>b</w:t>
      </w:r>
      <w:r w:rsidRPr="00FD408B">
        <w:rPr>
          <w:rFonts w:ascii="Times New Roman" w:eastAsia="Times New Roman" w:hAnsi="Times New Roman" w:cs="Times New Roman"/>
          <w:color w:val="000000"/>
          <w:sz w:val="24"/>
          <w:szCs w:val="24"/>
        </w:rPr>
        <w:t xml:space="preserve"> = -.09, </w:t>
      </w:r>
      <w:r w:rsidRPr="00FD408B">
        <w:rPr>
          <w:rFonts w:ascii="Times New Roman" w:eastAsia="Times New Roman" w:hAnsi="Times New Roman" w:cs="Times New Roman"/>
          <w:i/>
          <w:iCs/>
          <w:color w:val="000000"/>
          <w:sz w:val="24"/>
          <w:szCs w:val="24"/>
        </w:rPr>
        <w:t xml:space="preserve">t </w:t>
      </w:r>
      <w:r w:rsidRPr="00FD408B">
        <w:rPr>
          <w:rFonts w:ascii="Times New Roman" w:eastAsia="Times New Roman" w:hAnsi="Times New Roman" w:cs="Times New Roman"/>
          <w:color w:val="000000"/>
          <w:sz w:val="24"/>
          <w:szCs w:val="24"/>
        </w:rPr>
        <w:t>= -1.4</w:t>
      </w:r>
      <w:r w:rsidR="00457B18" w:rsidRPr="00FD408B">
        <w:rPr>
          <w:rFonts w:ascii="Times New Roman" w:eastAsia="Times New Roman" w:hAnsi="Times New Roman" w:cs="Times New Roman"/>
          <w:color w:val="000000"/>
          <w:sz w:val="24"/>
          <w:szCs w:val="24"/>
        </w:rPr>
        <w:t>1</w:t>
      </w:r>
      <w:r w:rsidRPr="00FD408B">
        <w:rPr>
          <w:rFonts w:ascii="Times New Roman" w:eastAsia="Times New Roman" w:hAnsi="Times New Roman" w:cs="Times New Roman"/>
          <w:color w:val="000000"/>
          <w:sz w:val="24"/>
          <w:szCs w:val="24"/>
        </w:rPr>
        <w:t xml:space="preserve">, </w:t>
      </w:r>
      <w:r w:rsidRPr="00FD408B">
        <w:rPr>
          <w:rFonts w:ascii="Times New Roman" w:eastAsia="Times New Roman" w:hAnsi="Times New Roman" w:cs="Times New Roman"/>
          <w:i/>
          <w:iCs/>
          <w:color w:val="000000"/>
          <w:sz w:val="24"/>
          <w:szCs w:val="24"/>
        </w:rPr>
        <w:t>p</w:t>
      </w:r>
      <w:r w:rsidRPr="00FD408B">
        <w:rPr>
          <w:rFonts w:ascii="Times New Roman" w:eastAsia="Times New Roman" w:hAnsi="Times New Roman" w:cs="Times New Roman"/>
          <w:color w:val="000000"/>
          <w:sz w:val="24"/>
          <w:szCs w:val="24"/>
        </w:rPr>
        <w:t xml:space="preserve"> = .16). Our standardized slopes give us additional insight. Not all predictors contribute equally to the model: Classroom Diversity Climate (</w:t>
      </w:r>
      <w:r w:rsidRPr="00FD408B">
        <w:rPr>
          <w:rFonts w:ascii="Times New Roman" w:eastAsia="Times New Roman" w:hAnsi="Times New Roman" w:cs="Times New Roman"/>
          <w:i/>
          <w:iCs/>
          <w:color w:val="000000"/>
          <w:sz w:val="24"/>
          <w:szCs w:val="24"/>
        </w:rPr>
        <w:t xml:space="preserve">β </w:t>
      </w:r>
      <w:r w:rsidRPr="00FD408B">
        <w:rPr>
          <w:rFonts w:ascii="Times New Roman" w:eastAsia="Times New Roman" w:hAnsi="Times New Roman" w:cs="Times New Roman"/>
          <w:color w:val="000000"/>
          <w:sz w:val="24"/>
          <w:szCs w:val="24"/>
        </w:rPr>
        <w:t>= .6</w:t>
      </w:r>
      <w:r w:rsidR="00457B18" w:rsidRPr="00FD408B">
        <w:rPr>
          <w:rFonts w:ascii="Times New Roman" w:eastAsia="Times New Roman" w:hAnsi="Times New Roman" w:cs="Times New Roman"/>
          <w:color w:val="000000"/>
          <w:sz w:val="24"/>
          <w:szCs w:val="24"/>
        </w:rPr>
        <w:t>2</w:t>
      </w:r>
      <w:r w:rsidRPr="00FD408B">
        <w:rPr>
          <w:rFonts w:ascii="Times New Roman" w:eastAsia="Times New Roman" w:hAnsi="Times New Roman" w:cs="Times New Roman"/>
          <w:color w:val="000000"/>
          <w:sz w:val="24"/>
          <w:szCs w:val="24"/>
        </w:rPr>
        <w:t>) is a stronger predictor than Interpretation Statistical Math Anxiety (</w:t>
      </w:r>
      <w:r w:rsidRPr="00FD408B">
        <w:rPr>
          <w:rFonts w:ascii="Times New Roman" w:eastAsia="Times New Roman" w:hAnsi="Times New Roman" w:cs="Times New Roman"/>
          <w:i/>
          <w:iCs/>
          <w:color w:val="000000"/>
          <w:sz w:val="24"/>
          <w:szCs w:val="24"/>
        </w:rPr>
        <w:t>β</w:t>
      </w:r>
      <w:r w:rsidRPr="00FD408B">
        <w:rPr>
          <w:rFonts w:ascii="Times New Roman" w:eastAsia="Times New Roman" w:hAnsi="Times New Roman" w:cs="Times New Roman"/>
          <w:color w:val="000000"/>
          <w:sz w:val="24"/>
          <w:szCs w:val="24"/>
        </w:rPr>
        <w:t xml:space="preserve"> = -.24), and Diversity Fatigue (</w:t>
      </w:r>
      <w:r w:rsidRPr="00FD408B">
        <w:rPr>
          <w:rFonts w:ascii="Times New Roman" w:eastAsia="Times New Roman" w:hAnsi="Times New Roman" w:cs="Times New Roman"/>
          <w:i/>
          <w:iCs/>
          <w:color w:val="000000"/>
          <w:sz w:val="24"/>
          <w:szCs w:val="24"/>
        </w:rPr>
        <w:t>β</w:t>
      </w:r>
      <w:r w:rsidRPr="00FD408B">
        <w:rPr>
          <w:rFonts w:ascii="Times New Roman" w:eastAsia="Times New Roman" w:hAnsi="Times New Roman" w:cs="Times New Roman"/>
          <w:color w:val="000000"/>
          <w:sz w:val="24"/>
          <w:szCs w:val="24"/>
        </w:rPr>
        <w:t xml:space="preserve"> = -.1</w:t>
      </w:r>
      <w:r w:rsidR="00457B18" w:rsidRPr="00FD408B">
        <w:rPr>
          <w:rFonts w:ascii="Times New Roman" w:eastAsia="Times New Roman" w:hAnsi="Times New Roman" w:cs="Times New Roman"/>
          <w:color w:val="000000"/>
          <w:sz w:val="24"/>
          <w:szCs w:val="24"/>
        </w:rPr>
        <w:t>1</w:t>
      </w:r>
      <w:r w:rsidRPr="00FD408B">
        <w:rPr>
          <w:rFonts w:ascii="Times New Roman" w:eastAsia="Times New Roman" w:hAnsi="Times New Roman" w:cs="Times New Roman"/>
          <w:color w:val="000000"/>
          <w:sz w:val="24"/>
          <w:szCs w:val="24"/>
        </w:rPr>
        <w:t xml:space="preserve">). </w:t>
      </w:r>
    </w:p>
    <w:p w14:paraId="5ABD2167" w14:textId="77777777" w:rsidR="00457B18" w:rsidRPr="00FD408B" w:rsidRDefault="00457B18" w:rsidP="00457B18">
      <w:pPr>
        <w:keepNext/>
        <w:rPr>
          <w:rFonts w:ascii="Times New Roman" w:hAnsi="Times New Roman" w:cs="Times New Roman"/>
          <w:sz w:val="24"/>
          <w:szCs w:val="24"/>
        </w:rPr>
      </w:pPr>
      <w:r w:rsidRPr="00FD408B">
        <w:rPr>
          <w:rFonts w:ascii="Times New Roman" w:hAnsi="Times New Roman" w:cs="Times New Roman"/>
          <w:noProof/>
          <w:sz w:val="24"/>
          <w:szCs w:val="24"/>
        </w:rPr>
        <w:drawing>
          <wp:inline distT="0" distB="0" distL="0" distR="0" wp14:anchorId="53F19540" wp14:editId="5B69EC51">
            <wp:extent cx="5943600" cy="2274570"/>
            <wp:effectExtent l="0" t="0" r="0" b="0"/>
            <wp:docPr id="823080369" name="Picture 9" descr="JASP screenshot of Coefficients table from linear regression output. Output has red circles labeling the components discussed in th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80369" name="Picture 9" descr="JASP screenshot of Coefficients table from linear regression output. Output has red circles labeling the components discussed in the tex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274570"/>
                    </a:xfrm>
                    <a:prstGeom prst="rect">
                      <a:avLst/>
                    </a:prstGeom>
                  </pic:spPr>
                </pic:pic>
              </a:graphicData>
            </a:graphic>
          </wp:inline>
        </w:drawing>
      </w:r>
    </w:p>
    <w:p w14:paraId="14ACE784" w14:textId="01E4CCC0" w:rsidR="00C826F7" w:rsidRPr="00FD408B" w:rsidRDefault="00457B18" w:rsidP="00457B18">
      <w:pPr>
        <w:pStyle w:val="Caption"/>
        <w:rPr>
          <w:rFonts w:ascii="Times New Roman" w:hAnsi="Times New Roman" w:cs="Times New Roman"/>
          <w:sz w:val="24"/>
          <w:szCs w:val="24"/>
        </w:rPr>
      </w:pPr>
      <w:r w:rsidRPr="00FD408B">
        <w:rPr>
          <w:rFonts w:ascii="Times New Roman" w:hAnsi="Times New Roman" w:cs="Times New Roman"/>
          <w:sz w:val="24"/>
          <w:szCs w:val="24"/>
        </w:rPr>
        <w:t xml:space="preserve">Figure </w:t>
      </w:r>
      <w:r w:rsidRPr="00FD408B">
        <w:rPr>
          <w:rFonts w:ascii="Times New Roman" w:hAnsi="Times New Roman" w:cs="Times New Roman"/>
          <w:sz w:val="24"/>
          <w:szCs w:val="24"/>
        </w:rPr>
        <w:fldChar w:fldCharType="begin"/>
      </w:r>
      <w:r w:rsidRPr="00FD408B">
        <w:rPr>
          <w:rFonts w:ascii="Times New Roman" w:hAnsi="Times New Roman" w:cs="Times New Roman"/>
          <w:sz w:val="24"/>
          <w:szCs w:val="24"/>
        </w:rPr>
        <w:instrText xml:space="preserve"> SEQ Figure \* ARABIC </w:instrText>
      </w:r>
      <w:r w:rsidRPr="00FD408B">
        <w:rPr>
          <w:rFonts w:ascii="Times New Roman" w:hAnsi="Times New Roman" w:cs="Times New Roman"/>
          <w:sz w:val="24"/>
          <w:szCs w:val="24"/>
        </w:rPr>
        <w:fldChar w:fldCharType="separate"/>
      </w:r>
      <w:r w:rsidR="00C75948">
        <w:rPr>
          <w:rFonts w:ascii="Times New Roman" w:hAnsi="Times New Roman" w:cs="Times New Roman"/>
          <w:noProof/>
          <w:sz w:val="24"/>
          <w:szCs w:val="24"/>
        </w:rPr>
        <w:t>15</w:t>
      </w:r>
      <w:r w:rsidRPr="00FD408B">
        <w:rPr>
          <w:rFonts w:ascii="Times New Roman" w:hAnsi="Times New Roman" w:cs="Times New Roman"/>
          <w:sz w:val="24"/>
          <w:szCs w:val="24"/>
        </w:rPr>
        <w:fldChar w:fldCharType="end"/>
      </w:r>
      <w:r w:rsidRPr="00FD408B">
        <w:rPr>
          <w:rFonts w:ascii="Times New Roman" w:hAnsi="Times New Roman" w:cs="Times New Roman"/>
          <w:sz w:val="24"/>
          <w:szCs w:val="24"/>
        </w:rPr>
        <w:t xml:space="preserve"> Annotated JASP Coefficients table.</w:t>
      </w:r>
    </w:p>
    <w:p w14:paraId="397226E0" w14:textId="0C99B6DD" w:rsidR="00457B18" w:rsidRPr="00FD408B" w:rsidRDefault="00087763" w:rsidP="00527780">
      <w:pPr>
        <w:ind w:firstLine="720"/>
        <w:rPr>
          <w:rFonts w:ascii="Times New Roman" w:hAnsi="Times New Roman" w:cs="Times New Roman"/>
          <w:sz w:val="24"/>
          <w:szCs w:val="24"/>
        </w:rPr>
      </w:pPr>
      <w:r w:rsidRPr="00FD408B">
        <w:rPr>
          <w:rFonts w:ascii="Times New Roman" w:hAnsi="Times New Roman" w:cs="Times New Roman"/>
          <w:sz w:val="24"/>
          <w:szCs w:val="24"/>
        </w:rPr>
        <w:t xml:space="preserve">The other piece of information we are interested in from this table is the collinearity statistics. The VIF (Variance Inflation Factor), which assess the degree to which our covariates </w:t>
      </w:r>
      <w:r w:rsidRPr="00FD408B">
        <w:rPr>
          <w:rFonts w:ascii="Times New Roman" w:hAnsi="Times New Roman" w:cs="Times New Roman"/>
          <w:sz w:val="24"/>
          <w:szCs w:val="24"/>
        </w:rPr>
        <w:lastRenderedPageBreak/>
        <w:t xml:space="preserve">are correlated, </w:t>
      </w:r>
      <w:r w:rsidR="00C6394C" w:rsidRPr="00FD408B">
        <w:rPr>
          <w:rFonts w:ascii="Times New Roman" w:hAnsi="Times New Roman" w:cs="Times New Roman"/>
          <w:sz w:val="24"/>
          <w:szCs w:val="24"/>
        </w:rPr>
        <w:t xml:space="preserve">and Tolerance (which is the reciprocal of the VIF and measures the proportion of variation in one predictor variable that is not explained by any of the other predictors in the model) are in the last two columns. </w:t>
      </w:r>
      <w:r w:rsidR="00005B86" w:rsidRPr="00FD408B">
        <w:rPr>
          <w:rFonts w:ascii="Times New Roman" w:hAnsi="Times New Roman" w:cs="Times New Roman"/>
          <w:sz w:val="24"/>
          <w:szCs w:val="24"/>
        </w:rPr>
        <w:t xml:space="preserve">Generally, VIF values greater than 5 suggest that there may be too much collinearity between predictors, and values of 10 or greater require model modifications due to multicollinearity. With respect to Tolerance, values should be greater than 0.2. </w:t>
      </w:r>
    </w:p>
    <w:p w14:paraId="6393C073" w14:textId="77777777" w:rsidR="00457B18" w:rsidRPr="00FD408B" w:rsidRDefault="00457B18" w:rsidP="00457B18">
      <w:pPr>
        <w:spacing w:before="100" w:beforeAutospacing="1" w:after="100" w:afterAutospacing="1" w:line="240" w:lineRule="auto"/>
        <w:rPr>
          <w:rStyle w:val="Strong"/>
          <w:rFonts w:ascii="Times New Roman" w:hAnsi="Times New Roman" w:cs="Times New Roman"/>
          <w:b w:val="0"/>
          <w:bCs w:val="0"/>
          <w:sz w:val="24"/>
          <w:szCs w:val="24"/>
        </w:rPr>
      </w:pPr>
      <w:r w:rsidRPr="00FD408B">
        <w:rPr>
          <w:rStyle w:val="Strong"/>
          <w:rFonts w:ascii="Times New Roman" w:hAnsi="Times New Roman" w:cs="Times New Roman"/>
          <w:b w:val="0"/>
          <w:bCs w:val="0"/>
          <w:sz w:val="24"/>
          <w:szCs w:val="24"/>
        </w:rPr>
        <w:t>Here is an example of how you can report the study results in APA format:</w:t>
      </w:r>
    </w:p>
    <w:p w14:paraId="015DD6E0" w14:textId="2A74B0DF" w:rsidR="00AA5E02" w:rsidRPr="00FD408B" w:rsidRDefault="006C2264" w:rsidP="006A16E3">
      <w:pPr>
        <w:ind w:left="720"/>
        <w:rPr>
          <w:rFonts w:ascii="Times New Roman" w:hAnsi="Times New Roman" w:cs="Times New Roman"/>
          <w:sz w:val="24"/>
          <w:szCs w:val="24"/>
        </w:rPr>
      </w:pPr>
      <w:r>
        <w:rPr>
          <w:rFonts w:ascii="Times New Roman" w:hAnsi="Times New Roman" w:cs="Times New Roman"/>
          <w:sz w:val="24"/>
          <w:szCs w:val="24"/>
        </w:rPr>
        <w:t>W</w:t>
      </w:r>
      <w:r w:rsidR="00AA5E02" w:rsidRPr="00FD408B">
        <w:rPr>
          <w:rFonts w:ascii="Times New Roman" w:hAnsi="Times New Roman" w:cs="Times New Roman"/>
          <w:sz w:val="24"/>
          <w:szCs w:val="24"/>
        </w:rPr>
        <w:t xml:space="preserve">e </w:t>
      </w:r>
      <w:r>
        <w:rPr>
          <w:rFonts w:ascii="Times New Roman" w:hAnsi="Times New Roman" w:cs="Times New Roman"/>
          <w:sz w:val="24"/>
          <w:szCs w:val="24"/>
        </w:rPr>
        <w:t>conducted a multiple regression to examine</w:t>
      </w:r>
      <w:r w:rsidR="00AA5E02" w:rsidRPr="00FD408B">
        <w:rPr>
          <w:rFonts w:ascii="Times New Roman" w:hAnsi="Times New Roman" w:cs="Times New Roman"/>
          <w:sz w:val="24"/>
          <w:szCs w:val="24"/>
        </w:rPr>
        <w:t xml:space="preserve"> how Classroom Diversity Climate, Interpretation Statistical Math Anxiety, and Diversity Fatigue </w:t>
      </w:r>
      <w:r>
        <w:rPr>
          <w:rFonts w:ascii="Times New Roman" w:hAnsi="Times New Roman" w:cs="Times New Roman"/>
          <w:sz w:val="24"/>
          <w:szCs w:val="24"/>
        </w:rPr>
        <w:t>predict</w:t>
      </w:r>
      <w:r w:rsidR="00AA5E02" w:rsidRPr="00FD408B">
        <w:rPr>
          <w:rFonts w:ascii="Times New Roman" w:hAnsi="Times New Roman" w:cs="Times New Roman"/>
          <w:sz w:val="24"/>
          <w:szCs w:val="24"/>
        </w:rPr>
        <w:t xml:space="preserve"> Lab Manual Evaluation. We found that together, these three covariates explained a significant amount of variance of Lab Manual Evaluation, </w:t>
      </w:r>
      <w:r w:rsidR="00AA5E02" w:rsidRPr="00FD408B">
        <w:rPr>
          <w:rFonts w:ascii="Times New Roman" w:hAnsi="Times New Roman" w:cs="Times New Roman"/>
          <w:i/>
          <w:iCs/>
          <w:sz w:val="24"/>
          <w:szCs w:val="24"/>
        </w:rPr>
        <w:t>F</w:t>
      </w:r>
      <w:r w:rsidR="00AA5E02" w:rsidRPr="00FD408B">
        <w:rPr>
          <w:rFonts w:ascii="Times New Roman" w:hAnsi="Times New Roman" w:cs="Times New Roman"/>
          <w:sz w:val="24"/>
          <w:szCs w:val="24"/>
        </w:rPr>
        <w:t xml:space="preserve">(3, 85) = 32.95, </w:t>
      </w:r>
      <w:r w:rsidR="00AA5E02" w:rsidRPr="00FD408B">
        <w:rPr>
          <w:rFonts w:ascii="Times New Roman" w:hAnsi="Times New Roman" w:cs="Times New Roman"/>
          <w:i/>
          <w:iCs/>
          <w:sz w:val="24"/>
          <w:szCs w:val="24"/>
        </w:rPr>
        <w:t>p</w:t>
      </w:r>
      <w:r w:rsidR="00AA5E02" w:rsidRPr="00FD408B">
        <w:rPr>
          <w:rFonts w:ascii="Times New Roman" w:hAnsi="Times New Roman" w:cs="Times New Roman"/>
          <w:sz w:val="24"/>
          <w:szCs w:val="24"/>
        </w:rPr>
        <w:t xml:space="preserve"> &lt;.001</w:t>
      </w:r>
      <w:r>
        <w:rPr>
          <w:rFonts w:ascii="Times New Roman" w:hAnsi="Times New Roman" w:cs="Times New Roman"/>
          <w:sz w:val="24"/>
          <w:szCs w:val="24"/>
        </w:rPr>
        <w:t>, explaining</w:t>
      </w:r>
      <w:r w:rsidR="00AA5E02" w:rsidRPr="00FD408B">
        <w:rPr>
          <w:rFonts w:ascii="Times New Roman" w:hAnsi="Times New Roman" w:cs="Times New Roman"/>
          <w:sz w:val="24"/>
          <w:szCs w:val="24"/>
        </w:rPr>
        <w:t xml:space="preserve"> 52.1% of the observed variance in Lab Manual Evaluation. </w:t>
      </w:r>
      <w:r w:rsidR="00DF22E4" w:rsidRPr="00FD408B">
        <w:rPr>
          <w:rFonts w:ascii="Times New Roman" w:hAnsi="Times New Roman" w:cs="Times New Roman"/>
          <w:sz w:val="24"/>
          <w:szCs w:val="24"/>
        </w:rPr>
        <w:t>Classroom Diversity Climate was significantly positively related to Lab Manual Evaluation (</w:t>
      </w:r>
      <w:r w:rsidR="00DF22E4" w:rsidRPr="00FD408B">
        <w:rPr>
          <w:rFonts w:ascii="Times New Roman" w:hAnsi="Times New Roman" w:cs="Times New Roman"/>
          <w:i/>
          <w:iCs/>
          <w:sz w:val="24"/>
          <w:szCs w:val="24"/>
        </w:rPr>
        <w:t>b</w:t>
      </w:r>
      <w:r w:rsidR="00DF22E4" w:rsidRPr="00FD408B">
        <w:rPr>
          <w:rFonts w:ascii="Times New Roman" w:hAnsi="Times New Roman" w:cs="Times New Roman"/>
          <w:sz w:val="24"/>
          <w:szCs w:val="24"/>
        </w:rPr>
        <w:t xml:space="preserve"> = .4</w:t>
      </w:r>
      <w:r>
        <w:rPr>
          <w:rFonts w:ascii="Times New Roman" w:hAnsi="Times New Roman" w:cs="Times New Roman"/>
          <w:sz w:val="24"/>
          <w:szCs w:val="24"/>
        </w:rPr>
        <w:t>8</w:t>
      </w:r>
      <w:r w:rsidR="00DF22E4" w:rsidRPr="00FD408B">
        <w:rPr>
          <w:rFonts w:ascii="Times New Roman" w:hAnsi="Times New Roman" w:cs="Times New Roman"/>
          <w:sz w:val="24"/>
          <w:szCs w:val="24"/>
        </w:rPr>
        <w:t xml:space="preserve">, </w:t>
      </w:r>
      <w:r w:rsidR="00DF22E4" w:rsidRPr="00FD408B">
        <w:rPr>
          <w:rFonts w:ascii="Times New Roman" w:hAnsi="Times New Roman" w:cs="Times New Roman"/>
          <w:i/>
          <w:iCs/>
          <w:sz w:val="24"/>
          <w:szCs w:val="24"/>
        </w:rPr>
        <w:t>t</w:t>
      </w:r>
      <w:r w:rsidR="00DF22E4" w:rsidRPr="00FD408B">
        <w:rPr>
          <w:rFonts w:ascii="Times New Roman" w:hAnsi="Times New Roman" w:cs="Times New Roman"/>
          <w:sz w:val="24"/>
          <w:szCs w:val="24"/>
        </w:rPr>
        <w:t xml:space="preserve"> = 7.8</w:t>
      </w:r>
      <w:r>
        <w:rPr>
          <w:rFonts w:ascii="Times New Roman" w:hAnsi="Times New Roman" w:cs="Times New Roman"/>
          <w:sz w:val="24"/>
          <w:szCs w:val="24"/>
        </w:rPr>
        <w:t>9</w:t>
      </w:r>
      <w:r w:rsidR="00DF22E4" w:rsidRPr="00FD408B">
        <w:rPr>
          <w:rFonts w:ascii="Times New Roman" w:hAnsi="Times New Roman" w:cs="Times New Roman"/>
          <w:sz w:val="24"/>
          <w:szCs w:val="24"/>
        </w:rPr>
        <w:t xml:space="preserve">, </w:t>
      </w:r>
      <w:r w:rsidR="00DF22E4" w:rsidRPr="00FD408B">
        <w:rPr>
          <w:rFonts w:ascii="Times New Roman" w:hAnsi="Times New Roman" w:cs="Times New Roman"/>
          <w:i/>
          <w:iCs/>
          <w:sz w:val="24"/>
          <w:szCs w:val="24"/>
        </w:rPr>
        <w:t>p</w:t>
      </w:r>
      <w:r w:rsidR="00DF22E4" w:rsidRPr="00FD408B">
        <w:rPr>
          <w:rFonts w:ascii="Times New Roman" w:hAnsi="Times New Roman" w:cs="Times New Roman"/>
          <w:sz w:val="24"/>
          <w:szCs w:val="24"/>
        </w:rPr>
        <w:t xml:space="preserve"> &lt;.001). Interpretation Statistical Math Anxiety was significantly negatively related to Lab Manual Evaluation (</w:t>
      </w:r>
      <w:r w:rsidR="00DF22E4" w:rsidRPr="00FD408B">
        <w:rPr>
          <w:rFonts w:ascii="Times New Roman" w:eastAsia="Times New Roman" w:hAnsi="Times New Roman" w:cs="Times New Roman"/>
          <w:i/>
          <w:iCs/>
          <w:color w:val="000000"/>
          <w:sz w:val="24"/>
          <w:szCs w:val="24"/>
        </w:rPr>
        <w:t>b</w:t>
      </w:r>
      <w:r w:rsidR="00DF22E4" w:rsidRPr="00FD408B">
        <w:rPr>
          <w:rFonts w:ascii="Times New Roman" w:eastAsia="Times New Roman" w:hAnsi="Times New Roman" w:cs="Times New Roman"/>
          <w:color w:val="000000"/>
          <w:sz w:val="24"/>
          <w:szCs w:val="24"/>
        </w:rPr>
        <w:t xml:space="preserve"> = -.23, </w:t>
      </w:r>
      <w:r w:rsidR="00DF22E4" w:rsidRPr="00FD408B">
        <w:rPr>
          <w:rFonts w:ascii="Times New Roman" w:eastAsia="Times New Roman" w:hAnsi="Times New Roman" w:cs="Times New Roman"/>
          <w:i/>
          <w:iCs/>
          <w:color w:val="000000"/>
          <w:sz w:val="24"/>
          <w:szCs w:val="24"/>
        </w:rPr>
        <w:t>t</w:t>
      </w:r>
      <w:r w:rsidR="00DF22E4" w:rsidRPr="00FD408B">
        <w:rPr>
          <w:rFonts w:ascii="Times New Roman" w:eastAsia="Times New Roman" w:hAnsi="Times New Roman" w:cs="Times New Roman"/>
          <w:color w:val="000000"/>
          <w:sz w:val="24"/>
          <w:szCs w:val="24"/>
        </w:rPr>
        <w:t xml:space="preserve"> = -3.25, </w:t>
      </w:r>
      <w:r w:rsidR="00DF22E4" w:rsidRPr="00FD408B">
        <w:rPr>
          <w:rFonts w:ascii="Times New Roman" w:eastAsia="Times New Roman" w:hAnsi="Times New Roman" w:cs="Times New Roman"/>
          <w:i/>
          <w:iCs/>
          <w:color w:val="000000"/>
          <w:sz w:val="24"/>
          <w:szCs w:val="24"/>
        </w:rPr>
        <w:t>p</w:t>
      </w:r>
      <w:r w:rsidR="00DF22E4" w:rsidRPr="00FD408B">
        <w:rPr>
          <w:rFonts w:ascii="Times New Roman" w:eastAsia="Times New Roman" w:hAnsi="Times New Roman" w:cs="Times New Roman"/>
          <w:color w:val="000000"/>
          <w:sz w:val="24"/>
          <w:szCs w:val="24"/>
        </w:rPr>
        <w:t xml:space="preserve"> = .002). </w:t>
      </w:r>
      <w:r>
        <w:rPr>
          <w:rFonts w:ascii="Times New Roman" w:eastAsia="Times New Roman" w:hAnsi="Times New Roman" w:cs="Times New Roman"/>
          <w:color w:val="000000"/>
          <w:sz w:val="24"/>
          <w:szCs w:val="24"/>
        </w:rPr>
        <w:t xml:space="preserve">However, </w:t>
      </w:r>
      <w:r w:rsidR="00DF22E4" w:rsidRPr="00FD408B">
        <w:rPr>
          <w:rFonts w:ascii="Times New Roman" w:eastAsia="Times New Roman" w:hAnsi="Times New Roman" w:cs="Times New Roman"/>
          <w:color w:val="000000"/>
          <w:sz w:val="24"/>
          <w:szCs w:val="24"/>
        </w:rPr>
        <w:t>Diversity Fatigue was not a significant predictor of Lab Manual Evaluation (</w:t>
      </w:r>
      <w:r w:rsidR="00DF22E4" w:rsidRPr="00FD408B">
        <w:rPr>
          <w:rFonts w:ascii="Times New Roman" w:eastAsia="Times New Roman" w:hAnsi="Times New Roman" w:cs="Times New Roman"/>
          <w:i/>
          <w:iCs/>
          <w:color w:val="000000"/>
          <w:sz w:val="24"/>
          <w:szCs w:val="24"/>
        </w:rPr>
        <w:t>b</w:t>
      </w:r>
      <w:r w:rsidR="00DF22E4" w:rsidRPr="00FD408B">
        <w:rPr>
          <w:rFonts w:ascii="Times New Roman" w:eastAsia="Times New Roman" w:hAnsi="Times New Roman" w:cs="Times New Roman"/>
          <w:color w:val="000000"/>
          <w:sz w:val="24"/>
          <w:szCs w:val="24"/>
        </w:rPr>
        <w:t xml:space="preserve"> = -.09, </w:t>
      </w:r>
      <w:r w:rsidR="00DF22E4" w:rsidRPr="00FD408B">
        <w:rPr>
          <w:rFonts w:ascii="Times New Roman" w:eastAsia="Times New Roman" w:hAnsi="Times New Roman" w:cs="Times New Roman"/>
          <w:i/>
          <w:iCs/>
          <w:color w:val="000000"/>
          <w:sz w:val="24"/>
          <w:szCs w:val="24"/>
        </w:rPr>
        <w:t xml:space="preserve">t </w:t>
      </w:r>
      <w:r w:rsidR="00DF22E4" w:rsidRPr="00FD408B">
        <w:rPr>
          <w:rFonts w:ascii="Times New Roman" w:eastAsia="Times New Roman" w:hAnsi="Times New Roman" w:cs="Times New Roman"/>
          <w:color w:val="000000"/>
          <w:sz w:val="24"/>
          <w:szCs w:val="24"/>
        </w:rPr>
        <w:t>= -1.4</w:t>
      </w:r>
      <w:r>
        <w:rPr>
          <w:rFonts w:ascii="Times New Roman" w:eastAsia="Times New Roman" w:hAnsi="Times New Roman" w:cs="Times New Roman"/>
          <w:color w:val="000000"/>
          <w:sz w:val="24"/>
          <w:szCs w:val="24"/>
        </w:rPr>
        <w:t>1</w:t>
      </w:r>
      <w:r w:rsidR="00DF22E4" w:rsidRPr="00FD408B">
        <w:rPr>
          <w:rFonts w:ascii="Times New Roman" w:eastAsia="Times New Roman" w:hAnsi="Times New Roman" w:cs="Times New Roman"/>
          <w:color w:val="000000"/>
          <w:sz w:val="24"/>
          <w:szCs w:val="24"/>
        </w:rPr>
        <w:t xml:space="preserve">, </w:t>
      </w:r>
      <w:r w:rsidR="00DF22E4" w:rsidRPr="00FD408B">
        <w:rPr>
          <w:rFonts w:ascii="Times New Roman" w:eastAsia="Times New Roman" w:hAnsi="Times New Roman" w:cs="Times New Roman"/>
          <w:i/>
          <w:iCs/>
          <w:color w:val="000000"/>
          <w:sz w:val="24"/>
          <w:szCs w:val="24"/>
        </w:rPr>
        <w:t>p</w:t>
      </w:r>
      <w:r w:rsidR="00DF22E4" w:rsidRPr="00FD408B">
        <w:rPr>
          <w:rFonts w:ascii="Times New Roman" w:eastAsia="Times New Roman" w:hAnsi="Times New Roman" w:cs="Times New Roman"/>
          <w:color w:val="000000"/>
          <w:sz w:val="24"/>
          <w:szCs w:val="24"/>
        </w:rPr>
        <w:t xml:space="preserve"> = .16).</w:t>
      </w:r>
    </w:p>
    <w:p w14:paraId="60FF8DA2" w14:textId="387A6FD9" w:rsidR="00836A9E" w:rsidRPr="00FD408B" w:rsidRDefault="00836A9E" w:rsidP="00830079">
      <w:pPr>
        <w:rPr>
          <w:rFonts w:ascii="Times New Roman" w:hAnsi="Times New Roman" w:cs="Times New Roman"/>
          <w:b/>
          <w:bCs/>
          <w:i/>
          <w:iCs/>
          <w:sz w:val="24"/>
          <w:szCs w:val="24"/>
        </w:rPr>
      </w:pPr>
      <w:r w:rsidRPr="00FD408B">
        <w:rPr>
          <w:rFonts w:ascii="Times New Roman" w:hAnsi="Times New Roman" w:cs="Times New Roman"/>
          <w:b/>
          <w:bCs/>
          <w:i/>
          <w:iCs/>
          <w:sz w:val="24"/>
          <w:szCs w:val="24"/>
        </w:rPr>
        <w:t>Bayesian Multiple Regression</w:t>
      </w:r>
    </w:p>
    <w:p w14:paraId="3AEA2A96" w14:textId="689365BE" w:rsidR="00830079" w:rsidRPr="00FD408B" w:rsidRDefault="00F40AB8" w:rsidP="00830079">
      <w:pPr>
        <w:rPr>
          <w:rFonts w:ascii="Times New Roman" w:hAnsi="Times New Roman" w:cs="Times New Roman"/>
          <w:sz w:val="24"/>
          <w:szCs w:val="24"/>
        </w:rPr>
      </w:pPr>
      <w:r w:rsidRPr="00FD408B">
        <w:rPr>
          <w:rFonts w:ascii="Times New Roman" w:hAnsi="Times New Roman" w:cs="Times New Roman"/>
          <w:sz w:val="24"/>
          <w:szCs w:val="24"/>
        </w:rPr>
        <w:tab/>
        <w:t>We will use the same data set for a brief Bayesian Multiple Regression walk-through. A</w:t>
      </w:r>
      <w:r w:rsidRPr="00FD408B">
        <w:rPr>
          <w:rFonts w:ascii="Times New Roman" w:hAnsi="Times New Roman" w:cs="Times New Roman"/>
          <w:sz w:val="24"/>
          <w:szCs w:val="24"/>
        </w:rPr>
        <w:t xml:space="preserve"> Bayesian hypothesis for the Madden et al. (2023) study</w:t>
      </w:r>
      <w:r w:rsidRPr="00FD408B">
        <w:rPr>
          <w:rFonts w:ascii="Times New Roman" w:hAnsi="Times New Roman" w:cs="Times New Roman"/>
          <w:sz w:val="24"/>
          <w:szCs w:val="24"/>
        </w:rPr>
        <w:t xml:space="preserve"> would be</w:t>
      </w:r>
      <w:r w:rsidRPr="00FD408B">
        <w:rPr>
          <w:rFonts w:ascii="Times New Roman" w:hAnsi="Times New Roman" w:cs="Times New Roman"/>
          <w:sz w:val="24"/>
          <w:szCs w:val="24"/>
        </w:rPr>
        <w:t>, “In this study, we hypothesize that Classroom Diversity Climate, Interpretation Statistical Math Anxiety, and Diversity Fatigue will be the best-supported model to explain students' Lab Manual Evaluation scores, as indicated by the highest posterior model probability and strongest Bayes factors.” For the current study, we will compare the null model (no effects) to the full model with all predictors included.</w:t>
      </w:r>
      <w:r w:rsidRPr="00FD408B">
        <w:rPr>
          <w:rFonts w:ascii="Times New Roman" w:hAnsi="Times New Roman" w:cs="Times New Roman"/>
          <w:sz w:val="24"/>
          <w:szCs w:val="24"/>
        </w:rPr>
        <w:t xml:space="preserve"> </w:t>
      </w:r>
      <w:r w:rsidR="00EA21CE" w:rsidRPr="00FD408B">
        <w:rPr>
          <w:rFonts w:ascii="Times New Roman" w:hAnsi="Times New Roman" w:cs="Times New Roman"/>
          <w:sz w:val="24"/>
          <w:szCs w:val="24"/>
        </w:rPr>
        <w:t xml:space="preserve">This approach </w:t>
      </w:r>
      <w:r w:rsidR="00EA21CE" w:rsidRPr="00FD408B">
        <w:rPr>
          <w:rFonts w:ascii="Times New Roman" w:hAnsi="Times New Roman" w:cs="Times New Roman"/>
          <w:sz w:val="24"/>
          <w:szCs w:val="24"/>
        </w:rPr>
        <w:t xml:space="preserve">will help us compare </w:t>
      </w:r>
      <w:r w:rsidR="00EA21CE" w:rsidRPr="00FD408B">
        <w:rPr>
          <w:rFonts w:ascii="Times New Roman" w:hAnsi="Times New Roman" w:cs="Times New Roman"/>
          <w:sz w:val="24"/>
          <w:szCs w:val="24"/>
        </w:rPr>
        <w:t>each model's performance against the baseline model that assumes no effect (the null model), which simplifies the interpretation of the results (</w:t>
      </w:r>
      <w:proofErr w:type="spellStart"/>
      <w:r w:rsidR="00EA21CE" w:rsidRPr="00FD408B">
        <w:rPr>
          <w:rFonts w:ascii="Times New Roman" w:hAnsi="Times New Roman" w:cs="Times New Roman"/>
          <w:sz w:val="24"/>
          <w:szCs w:val="24"/>
        </w:rPr>
        <w:t>Wagenmakers</w:t>
      </w:r>
      <w:proofErr w:type="spellEnd"/>
      <w:r w:rsidR="00EA21CE" w:rsidRPr="00FD408B">
        <w:rPr>
          <w:rFonts w:ascii="Times New Roman" w:hAnsi="Times New Roman" w:cs="Times New Roman"/>
          <w:sz w:val="24"/>
          <w:szCs w:val="24"/>
        </w:rPr>
        <w:t xml:space="preserve"> et al., 2018). By comparing to the null model, </w:t>
      </w:r>
      <w:r w:rsidR="00EA21CE" w:rsidRPr="00FD408B">
        <w:rPr>
          <w:rFonts w:ascii="Times New Roman" w:hAnsi="Times New Roman" w:cs="Times New Roman"/>
          <w:sz w:val="24"/>
          <w:szCs w:val="24"/>
        </w:rPr>
        <w:t>we</w:t>
      </w:r>
      <w:r w:rsidR="00EA21CE" w:rsidRPr="00FD408B">
        <w:rPr>
          <w:rFonts w:ascii="Times New Roman" w:hAnsi="Times New Roman" w:cs="Times New Roman"/>
          <w:sz w:val="24"/>
          <w:szCs w:val="24"/>
        </w:rPr>
        <w:t xml:space="preserve"> can evaluate whether the</w:t>
      </w:r>
      <w:r w:rsidR="00EA21CE" w:rsidRPr="00FD408B">
        <w:rPr>
          <w:rFonts w:ascii="Times New Roman" w:hAnsi="Times New Roman" w:cs="Times New Roman"/>
          <w:sz w:val="24"/>
          <w:szCs w:val="24"/>
        </w:rPr>
        <w:t>se</w:t>
      </w:r>
      <w:r w:rsidR="00EA21CE" w:rsidRPr="00FD408B">
        <w:rPr>
          <w:rFonts w:ascii="Times New Roman" w:hAnsi="Times New Roman" w:cs="Times New Roman"/>
          <w:sz w:val="24"/>
          <w:szCs w:val="24"/>
        </w:rPr>
        <w:t xml:space="preserve"> data provide substantial evidence for the alternative hypothesis</w:t>
      </w:r>
    </w:p>
    <w:p w14:paraId="0BCAB93D" w14:textId="5EE2FE07" w:rsidR="005C6443" w:rsidRPr="005C6443" w:rsidRDefault="005C6443" w:rsidP="005C6443">
      <w:pPr>
        <w:tabs>
          <w:tab w:val="num" w:pos="1440"/>
        </w:tabs>
        <w:ind w:firstLine="720"/>
        <w:rPr>
          <w:rFonts w:ascii="Times New Roman" w:hAnsi="Times New Roman" w:cs="Times New Roman"/>
          <w:sz w:val="24"/>
          <w:szCs w:val="24"/>
        </w:rPr>
      </w:pPr>
      <w:r w:rsidRPr="00FD408B">
        <w:rPr>
          <w:rFonts w:ascii="Times New Roman" w:hAnsi="Times New Roman" w:cs="Times New Roman"/>
          <w:sz w:val="24"/>
          <w:szCs w:val="24"/>
        </w:rPr>
        <w:t>To run our analyses, c</w:t>
      </w:r>
      <w:r w:rsidRPr="005C6443">
        <w:rPr>
          <w:rFonts w:ascii="Times New Roman" w:hAnsi="Times New Roman" w:cs="Times New Roman"/>
          <w:sz w:val="24"/>
          <w:szCs w:val="24"/>
        </w:rPr>
        <w:t>lick on the “Regression” tab at the top of the JASP menu bar</w:t>
      </w:r>
      <w:r w:rsidRPr="00FD408B">
        <w:rPr>
          <w:rFonts w:ascii="Times New Roman" w:hAnsi="Times New Roman" w:cs="Times New Roman"/>
          <w:sz w:val="24"/>
          <w:szCs w:val="24"/>
        </w:rPr>
        <w:t xml:space="preserve"> and s</w:t>
      </w:r>
      <w:r w:rsidRPr="005C6443">
        <w:rPr>
          <w:rFonts w:ascii="Times New Roman" w:hAnsi="Times New Roman" w:cs="Times New Roman"/>
          <w:sz w:val="24"/>
          <w:szCs w:val="24"/>
        </w:rPr>
        <w:t>elect “Bayesian Linear Regression.”</w:t>
      </w:r>
    </w:p>
    <w:p w14:paraId="73CD8A58" w14:textId="77777777" w:rsidR="005C6443" w:rsidRPr="00FD408B" w:rsidRDefault="005C6443" w:rsidP="005C6443">
      <w:pPr>
        <w:numPr>
          <w:ilvl w:val="0"/>
          <w:numId w:val="31"/>
        </w:numPr>
        <w:rPr>
          <w:rFonts w:ascii="Times New Roman" w:hAnsi="Times New Roman" w:cs="Times New Roman"/>
          <w:sz w:val="24"/>
          <w:szCs w:val="24"/>
        </w:rPr>
      </w:pPr>
      <w:r w:rsidRPr="005C6443">
        <w:rPr>
          <w:rFonts w:ascii="Times New Roman" w:hAnsi="Times New Roman" w:cs="Times New Roman"/>
          <w:sz w:val="24"/>
          <w:szCs w:val="24"/>
        </w:rPr>
        <w:t>Move “Lab Manual Evaluations (</w:t>
      </w:r>
      <w:proofErr w:type="spellStart"/>
      <w:r w:rsidRPr="005C6443">
        <w:rPr>
          <w:rFonts w:ascii="Times New Roman" w:hAnsi="Times New Roman" w:cs="Times New Roman"/>
          <w:sz w:val="24"/>
          <w:szCs w:val="24"/>
        </w:rPr>
        <w:t>LME_Avg</w:t>
      </w:r>
      <w:proofErr w:type="spellEnd"/>
      <w:r w:rsidRPr="005C6443">
        <w:rPr>
          <w:rFonts w:ascii="Times New Roman" w:hAnsi="Times New Roman" w:cs="Times New Roman"/>
          <w:sz w:val="24"/>
          <w:szCs w:val="24"/>
        </w:rPr>
        <w:t>)” to the “Dependent Variable” box.</w:t>
      </w:r>
    </w:p>
    <w:p w14:paraId="2D3B2AA2" w14:textId="6DF89087" w:rsidR="005C6443" w:rsidRPr="005C6443" w:rsidRDefault="005C6443" w:rsidP="005C6443">
      <w:pPr>
        <w:numPr>
          <w:ilvl w:val="0"/>
          <w:numId w:val="31"/>
        </w:numPr>
        <w:rPr>
          <w:rFonts w:ascii="Times New Roman" w:hAnsi="Times New Roman" w:cs="Times New Roman"/>
          <w:sz w:val="24"/>
          <w:szCs w:val="24"/>
        </w:rPr>
      </w:pPr>
      <w:r w:rsidRPr="005C6443">
        <w:rPr>
          <w:rFonts w:ascii="Times New Roman" w:hAnsi="Times New Roman" w:cs="Times New Roman"/>
          <w:sz w:val="24"/>
          <w:szCs w:val="24"/>
        </w:rPr>
        <w:t>Move “Classroom Diversity Climate (</w:t>
      </w:r>
      <w:proofErr w:type="spellStart"/>
      <w:r w:rsidRPr="005C6443">
        <w:rPr>
          <w:rFonts w:ascii="Times New Roman" w:hAnsi="Times New Roman" w:cs="Times New Roman"/>
          <w:sz w:val="24"/>
          <w:szCs w:val="24"/>
        </w:rPr>
        <w:t>CD_Avg</w:t>
      </w:r>
      <w:proofErr w:type="spellEnd"/>
      <w:r w:rsidRPr="005C6443">
        <w:rPr>
          <w:rFonts w:ascii="Times New Roman" w:hAnsi="Times New Roman" w:cs="Times New Roman"/>
          <w:sz w:val="24"/>
          <w:szCs w:val="24"/>
        </w:rPr>
        <w:t>),” “Interpretation Statistical Math Anxiety (T2_SMA_Intp_Avg),” and “Diversity Fatigue (T2_DF_Avg)” to the “Covariates” box.</w:t>
      </w:r>
    </w:p>
    <w:p w14:paraId="16B029F6" w14:textId="3033C6BC" w:rsidR="005C6443" w:rsidRPr="005C6443" w:rsidRDefault="005C6443" w:rsidP="005C6443">
      <w:pPr>
        <w:numPr>
          <w:ilvl w:val="0"/>
          <w:numId w:val="31"/>
        </w:numPr>
        <w:rPr>
          <w:rFonts w:ascii="Times New Roman" w:hAnsi="Times New Roman" w:cs="Times New Roman"/>
          <w:sz w:val="24"/>
          <w:szCs w:val="24"/>
        </w:rPr>
      </w:pPr>
      <w:r w:rsidRPr="00FD408B">
        <w:rPr>
          <w:rFonts w:ascii="Times New Roman" w:hAnsi="Times New Roman" w:cs="Times New Roman"/>
          <w:sz w:val="24"/>
          <w:szCs w:val="24"/>
        </w:rPr>
        <w:t>C</w:t>
      </w:r>
      <w:r w:rsidRPr="005C6443">
        <w:rPr>
          <w:rFonts w:ascii="Times New Roman" w:hAnsi="Times New Roman" w:cs="Times New Roman"/>
          <w:sz w:val="24"/>
          <w:szCs w:val="24"/>
        </w:rPr>
        <w:t>heck the boxes for “Descriptives,” “</w:t>
      </w:r>
      <w:proofErr w:type="gramStart"/>
      <w:r w:rsidRPr="00FD408B">
        <w:rPr>
          <w:rFonts w:ascii="Times New Roman" w:hAnsi="Times New Roman" w:cs="Times New Roman"/>
          <w:sz w:val="24"/>
          <w:szCs w:val="24"/>
        </w:rPr>
        <w:t>Compare</w:t>
      </w:r>
      <w:proofErr w:type="gramEnd"/>
      <w:r w:rsidRPr="00FD408B">
        <w:rPr>
          <w:rFonts w:ascii="Times New Roman" w:hAnsi="Times New Roman" w:cs="Times New Roman"/>
          <w:sz w:val="24"/>
          <w:szCs w:val="24"/>
        </w:rPr>
        <w:t xml:space="preserve"> to null model</w:t>
      </w:r>
      <w:r w:rsidRPr="005C6443">
        <w:rPr>
          <w:rFonts w:ascii="Times New Roman" w:hAnsi="Times New Roman" w:cs="Times New Roman"/>
          <w:sz w:val="24"/>
          <w:szCs w:val="24"/>
        </w:rPr>
        <w:t xml:space="preserve">,” </w:t>
      </w:r>
      <w:r w:rsidRPr="00FD408B">
        <w:rPr>
          <w:rFonts w:ascii="Times New Roman" w:hAnsi="Times New Roman" w:cs="Times New Roman"/>
          <w:sz w:val="24"/>
          <w:szCs w:val="24"/>
        </w:rPr>
        <w:t>“BF</w:t>
      </w:r>
      <w:r w:rsidRPr="00FD408B">
        <w:rPr>
          <w:rFonts w:ascii="Times New Roman" w:hAnsi="Times New Roman" w:cs="Times New Roman"/>
          <w:sz w:val="24"/>
          <w:szCs w:val="24"/>
          <w:vertAlign w:val="subscript"/>
        </w:rPr>
        <w:t>10</w:t>
      </w:r>
      <w:r w:rsidRPr="00FD408B">
        <w:rPr>
          <w:rFonts w:ascii="Times New Roman" w:hAnsi="Times New Roman" w:cs="Times New Roman"/>
          <w:sz w:val="24"/>
          <w:szCs w:val="24"/>
        </w:rPr>
        <w:t xml:space="preserve">” </w:t>
      </w:r>
      <w:r w:rsidRPr="005C6443">
        <w:rPr>
          <w:rFonts w:ascii="Times New Roman" w:hAnsi="Times New Roman" w:cs="Times New Roman"/>
          <w:sz w:val="24"/>
          <w:szCs w:val="24"/>
        </w:rPr>
        <w:t>and “</w:t>
      </w:r>
      <w:r w:rsidR="00EA21CE" w:rsidRPr="00FD408B">
        <w:rPr>
          <w:rFonts w:ascii="Times New Roman" w:hAnsi="Times New Roman" w:cs="Times New Roman"/>
          <w:sz w:val="24"/>
          <w:szCs w:val="24"/>
        </w:rPr>
        <w:t xml:space="preserve">Posterior summary.” </w:t>
      </w:r>
      <w:r w:rsidR="00EA21CE" w:rsidRPr="00FD408B">
        <w:rPr>
          <w:rFonts w:ascii="Times New Roman" w:hAnsi="Times New Roman" w:cs="Times New Roman"/>
          <w:sz w:val="24"/>
          <w:szCs w:val="24"/>
        </w:rPr>
        <w:t>We are choosing to use BF10 in this analysis because it directly quantifies the strength of evidence in favor of the alternative hypothesis relative to the null hypothesis, making it straightforward to interpret and commonly recommended in Bayesian analysis (</w:t>
      </w:r>
      <w:proofErr w:type="spellStart"/>
      <w:r w:rsidR="00EA21CE" w:rsidRPr="00FD408B">
        <w:rPr>
          <w:rFonts w:ascii="Times New Roman" w:hAnsi="Times New Roman" w:cs="Times New Roman"/>
          <w:sz w:val="24"/>
          <w:szCs w:val="24"/>
        </w:rPr>
        <w:t>Wagenmakers</w:t>
      </w:r>
      <w:proofErr w:type="spellEnd"/>
      <w:r w:rsidR="00EA21CE" w:rsidRPr="00FD408B">
        <w:rPr>
          <w:rFonts w:ascii="Times New Roman" w:hAnsi="Times New Roman" w:cs="Times New Roman"/>
          <w:sz w:val="24"/>
          <w:szCs w:val="24"/>
        </w:rPr>
        <w:t xml:space="preserve"> et al., 2018).</w:t>
      </w:r>
    </w:p>
    <w:p w14:paraId="02610BE6" w14:textId="0C08FCAD" w:rsidR="005C6443" w:rsidRPr="00FD408B" w:rsidRDefault="005C6443" w:rsidP="005C6443">
      <w:pPr>
        <w:numPr>
          <w:ilvl w:val="0"/>
          <w:numId w:val="31"/>
        </w:numPr>
        <w:rPr>
          <w:rFonts w:ascii="Times New Roman" w:hAnsi="Times New Roman" w:cs="Times New Roman"/>
          <w:sz w:val="24"/>
          <w:szCs w:val="24"/>
        </w:rPr>
      </w:pPr>
      <w:r w:rsidRPr="005C6443">
        <w:rPr>
          <w:rFonts w:ascii="Times New Roman" w:hAnsi="Times New Roman" w:cs="Times New Roman"/>
          <w:sz w:val="24"/>
          <w:szCs w:val="24"/>
        </w:rPr>
        <w:lastRenderedPageBreak/>
        <w:t>Under “Model,” add the full model with all predictors. This aligns with our research hypothesis that all predictors jointly influence Lab Manual Evaluations.</w:t>
      </w:r>
    </w:p>
    <w:p w14:paraId="7653C2FE" w14:textId="6B13C1E1" w:rsidR="00830079" w:rsidRPr="00FD408B" w:rsidRDefault="005C6443" w:rsidP="00830079">
      <w:pPr>
        <w:numPr>
          <w:ilvl w:val="0"/>
          <w:numId w:val="31"/>
        </w:numPr>
        <w:rPr>
          <w:rFonts w:ascii="Times New Roman" w:hAnsi="Times New Roman" w:cs="Times New Roman"/>
          <w:sz w:val="24"/>
          <w:szCs w:val="24"/>
        </w:rPr>
      </w:pPr>
      <w:r w:rsidRPr="005C6443">
        <w:rPr>
          <w:rFonts w:ascii="Times New Roman" w:hAnsi="Times New Roman" w:cs="Times New Roman"/>
          <w:sz w:val="24"/>
          <w:szCs w:val="24"/>
        </w:rPr>
        <w:t>Click on “</w:t>
      </w:r>
      <w:r w:rsidRPr="00FD408B">
        <w:rPr>
          <w:rFonts w:ascii="Times New Roman" w:hAnsi="Times New Roman" w:cs="Times New Roman"/>
          <w:sz w:val="24"/>
          <w:szCs w:val="24"/>
        </w:rPr>
        <w:t>Advanced Options</w:t>
      </w:r>
      <w:r w:rsidRPr="005C6443">
        <w:rPr>
          <w:rFonts w:ascii="Times New Roman" w:hAnsi="Times New Roman" w:cs="Times New Roman"/>
          <w:sz w:val="24"/>
          <w:szCs w:val="24"/>
        </w:rPr>
        <w:t xml:space="preserve">” and </w:t>
      </w:r>
      <w:r w:rsidRPr="00FD408B">
        <w:rPr>
          <w:rFonts w:ascii="Times New Roman" w:hAnsi="Times New Roman" w:cs="Times New Roman"/>
          <w:sz w:val="24"/>
          <w:szCs w:val="24"/>
        </w:rPr>
        <w:t>use the</w:t>
      </w:r>
      <w:r w:rsidRPr="005C6443">
        <w:rPr>
          <w:rFonts w:ascii="Times New Roman" w:hAnsi="Times New Roman" w:cs="Times New Roman"/>
          <w:sz w:val="24"/>
          <w:szCs w:val="24"/>
        </w:rPr>
        <w:t xml:space="preserve"> default settings unless you have specific prior information. Using default priors is recommended when there is limited prior knowledge, as they are weakly informative and minimize the introduction of bias (</w:t>
      </w:r>
      <w:r w:rsidR="00D23D4B" w:rsidRPr="00FD408B">
        <w:rPr>
          <w:rFonts w:ascii="Times New Roman" w:hAnsi="Times New Roman" w:cs="Times New Roman"/>
          <w:sz w:val="24"/>
          <w:szCs w:val="24"/>
        </w:rPr>
        <w:t>v</w:t>
      </w:r>
      <w:r w:rsidRPr="005C6443">
        <w:rPr>
          <w:rFonts w:ascii="Times New Roman" w:hAnsi="Times New Roman" w:cs="Times New Roman"/>
          <w:sz w:val="24"/>
          <w:szCs w:val="24"/>
        </w:rPr>
        <w:t xml:space="preserve">an de </w:t>
      </w:r>
      <w:proofErr w:type="spellStart"/>
      <w:r w:rsidRPr="005C6443">
        <w:rPr>
          <w:rFonts w:ascii="Times New Roman" w:hAnsi="Times New Roman" w:cs="Times New Roman"/>
          <w:sz w:val="24"/>
          <w:szCs w:val="24"/>
        </w:rPr>
        <w:t>Schoot</w:t>
      </w:r>
      <w:proofErr w:type="spellEnd"/>
      <w:r w:rsidRPr="005C6443">
        <w:rPr>
          <w:rFonts w:ascii="Times New Roman" w:hAnsi="Times New Roman" w:cs="Times New Roman"/>
          <w:sz w:val="24"/>
          <w:szCs w:val="24"/>
        </w:rPr>
        <w:t xml:space="preserve"> et al., 2014). If specific prior information is available, it </w:t>
      </w:r>
      <w:r w:rsidRPr="00FD408B">
        <w:rPr>
          <w:rFonts w:ascii="Times New Roman" w:hAnsi="Times New Roman" w:cs="Times New Roman"/>
          <w:sz w:val="24"/>
          <w:szCs w:val="24"/>
        </w:rPr>
        <w:t>should</w:t>
      </w:r>
      <w:r w:rsidRPr="005C6443">
        <w:rPr>
          <w:rFonts w:ascii="Times New Roman" w:hAnsi="Times New Roman" w:cs="Times New Roman"/>
          <w:sz w:val="24"/>
          <w:szCs w:val="24"/>
        </w:rPr>
        <w:t xml:space="preserve"> be incorporated to improve the model's accuracy and reflect existing knowledge (Gelman et al., 2017).</w:t>
      </w:r>
    </w:p>
    <w:p w14:paraId="5623E28C" w14:textId="6F97D22D" w:rsidR="00EA21CE" w:rsidRDefault="00FD408B" w:rsidP="00CC3302">
      <w:pPr>
        <w:ind w:firstLine="360"/>
        <w:rPr>
          <w:rFonts w:ascii="Times New Roman" w:hAnsi="Times New Roman" w:cs="Times New Roman"/>
          <w:sz w:val="24"/>
          <w:szCs w:val="24"/>
        </w:rPr>
      </w:pPr>
      <w:r w:rsidRPr="00FD408B">
        <w:rPr>
          <w:rFonts w:ascii="Times New Roman" w:hAnsi="Times New Roman" w:cs="Times New Roman"/>
          <w:sz w:val="24"/>
          <w:szCs w:val="24"/>
        </w:rPr>
        <w:t xml:space="preserve">Let’s first look at and interpret the information presented in the </w:t>
      </w:r>
      <w:r>
        <w:rPr>
          <w:rFonts w:ascii="Times New Roman" w:hAnsi="Times New Roman" w:cs="Times New Roman"/>
          <w:sz w:val="24"/>
          <w:szCs w:val="24"/>
        </w:rPr>
        <w:t xml:space="preserve">model comparison table (Table ??). The columns present essentially similar information to the model comparison table we analyzed for the Bayesian ANOVA in Figure 11 earlier in the chapter, </w:t>
      </w:r>
      <w:r w:rsidR="00CC3302">
        <w:rPr>
          <w:rFonts w:ascii="Times New Roman" w:hAnsi="Times New Roman" w:cs="Times New Roman"/>
          <w:sz w:val="24"/>
          <w:szCs w:val="24"/>
        </w:rPr>
        <w:t>apart from</w:t>
      </w:r>
      <w:r>
        <w:rPr>
          <w:rFonts w:ascii="Times New Roman" w:hAnsi="Times New Roman" w:cs="Times New Roman"/>
          <w:sz w:val="24"/>
          <w:szCs w:val="24"/>
        </w:rPr>
        <w:t xml:space="preserve"> the last column</w:t>
      </w:r>
      <w:r w:rsidR="00CC3302">
        <w:rPr>
          <w:rFonts w:ascii="Times New Roman" w:hAnsi="Times New Roman" w:cs="Times New Roman"/>
          <w:sz w:val="24"/>
          <w:szCs w:val="24"/>
        </w:rPr>
        <w:t xml:space="preserve"> (</w:t>
      </w:r>
      <w:r w:rsidR="00CC3302" w:rsidRPr="00CC3302">
        <w:rPr>
          <w:rFonts w:ascii="Times New Roman" w:hAnsi="Times New Roman" w:cs="Times New Roman"/>
          <w:i/>
          <w:iCs/>
          <w:sz w:val="24"/>
          <w:szCs w:val="24"/>
        </w:rPr>
        <w:t>R</w:t>
      </w:r>
      <w:r w:rsidR="00CC3302" w:rsidRPr="00CC3302">
        <w:rPr>
          <w:rFonts w:ascii="Times New Roman" w:hAnsi="Times New Roman" w:cs="Times New Roman"/>
          <w:i/>
          <w:iCs/>
          <w:sz w:val="24"/>
          <w:szCs w:val="24"/>
          <w:vertAlign w:val="superscript"/>
        </w:rPr>
        <w:t>2</w:t>
      </w:r>
      <w:r w:rsidR="00CC3302">
        <w:rPr>
          <w:rFonts w:ascii="Times New Roman" w:hAnsi="Times New Roman" w:cs="Times New Roman"/>
          <w:sz w:val="24"/>
          <w:szCs w:val="24"/>
        </w:rPr>
        <w:t xml:space="preserve">). Like the frequentist version, </w:t>
      </w:r>
      <w:r w:rsidR="00CC3302" w:rsidRPr="00CC3302">
        <w:rPr>
          <w:rFonts w:ascii="Times New Roman" w:hAnsi="Times New Roman" w:cs="Times New Roman"/>
          <w:i/>
          <w:iCs/>
          <w:sz w:val="24"/>
          <w:szCs w:val="24"/>
        </w:rPr>
        <w:t>R</w:t>
      </w:r>
      <w:r w:rsidR="00CC3302" w:rsidRPr="00CC3302">
        <w:rPr>
          <w:rFonts w:ascii="Times New Roman" w:hAnsi="Times New Roman" w:cs="Times New Roman"/>
          <w:i/>
          <w:iCs/>
          <w:sz w:val="24"/>
          <w:szCs w:val="24"/>
          <w:vertAlign w:val="superscript"/>
        </w:rPr>
        <w:t>2</w:t>
      </w:r>
      <w:r w:rsidR="00CC3302">
        <w:rPr>
          <w:rFonts w:ascii="Times New Roman" w:hAnsi="Times New Roman" w:cs="Times New Roman"/>
          <w:i/>
          <w:iCs/>
          <w:sz w:val="24"/>
          <w:szCs w:val="24"/>
          <w:vertAlign w:val="superscript"/>
        </w:rPr>
        <w:t xml:space="preserve"> </w:t>
      </w:r>
      <w:r w:rsidR="00CC3302">
        <w:rPr>
          <w:rFonts w:ascii="Times New Roman" w:hAnsi="Times New Roman" w:cs="Times New Roman"/>
          <w:sz w:val="24"/>
          <w:szCs w:val="24"/>
        </w:rPr>
        <w:t>is t</w:t>
      </w:r>
      <w:r w:rsidR="00CC3302" w:rsidRPr="00CC3302">
        <w:rPr>
          <w:rFonts w:ascii="Times New Roman" w:hAnsi="Times New Roman" w:cs="Times New Roman"/>
          <w:sz w:val="24"/>
          <w:szCs w:val="24"/>
        </w:rPr>
        <w:t>he proportion of variance in the dependent variable explained by the model.</w:t>
      </w:r>
      <w:r w:rsidR="00CC3302">
        <w:rPr>
          <w:rFonts w:ascii="Times New Roman" w:hAnsi="Times New Roman" w:cs="Times New Roman"/>
          <w:sz w:val="24"/>
          <w:szCs w:val="24"/>
        </w:rPr>
        <w:t xml:space="preserve"> Let’s compare the two models that have the most support in the </w:t>
      </w:r>
      <w:r w:rsidR="008A722B">
        <w:rPr>
          <w:rFonts w:ascii="Times New Roman" w:hAnsi="Times New Roman" w:cs="Times New Roman"/>
          <w:sz w:val="24"/>
          <w:szCs w:val="24"/>
          <w:highlight w:val="yellow"/>
        </w:rPr>
        <w:t>Figure</w:t>
      </w:r>
      <w:r w:rsidR="00CC3302" w:rsidRPr="00CC3302">
        <w:rPr>
          <w:rFonts w:ascii="Times New Roman" w:hAnsi="Times New Roman" w:cs="Times New Roman"/>
          <w:sz w:val="24"/>
          <w:szCs w:val="24"/>
          <w:highlight w:val="yellow"/>
        </w:rPr>
        <w:t xml:space="preserve"> </w:t>
      </w:r>
      <w:r w:rsidR="006C2264">
        <w:rPr>
          <w:rFonts w:ascii="Times New Roman" w:hAnsi="Times New Roman" w:cs="Times New Roman"/>
          <w:sz w:val="24"/>
          <w:szCs w:val="24"/>
          <w:highlight w:val="yellow"/>
        </w:rPr>
        <w:t>16</w:t>
      </w:r>
      <w:r w:rsidR="00CC3302" w:rsidRPr="00CC3302">
        <w:rPr>
          <w:rFonts w:ascii="Times New Roman" w:hAnsi="Times New Roman" w:cs="Times New Roman"/>
          <w:sz w:val="24"/>
          <w:szCs w:val="24"/>
          <w:highlight w:val="yellow"/>
        </w:rPr>
        <w:t>:</w:t>
      </w:r>
      <w:r w:rsidR="00CC3302">
        <w:rPr>
          <w:rFonts w:ascii="Times New Roman" w:hAnsi="Times New Roman" w:cs="Times New Roman"/>
          <w:sz w:val="24"/>
          <w:szCs w:val="24"/>
        </w:rPr>
        <w:t xml:space="preserve"> (1) the full model with Classroom Diversity Climate, Interpretation Statistical Math Anxiety, and Diversity Fatigue and (2) model two with only Classroom Diversity Climate and Interpretation Statistical Math Anxiety. </w:t>
      </w:r>
    </w:p>
    <w:p w14:paraId="66F46066" w14:textId="77777777" w:rsidR="008A722B" w:rsidRDefault="008A722B" w:rsidP="008A722B">
      <w:pPr>
        <w:keepNext/>
      </w:pPr>
      <w:r>
        <w:rPr>
          <w:rFonts w:ascii="Times New Roman" w:hAnsi="Times New Roman" w:cs="Times New Roman"/>
          <w:i/>
          <w:iCs/>
          <w:noProof/>
          <w:sz w:val="24"/>
          <w:szCs w:val="24"/>
        </w:rPr>
        <w:drawing>
          <wp:inline distT="0" distB="0" distL="0" distR="0" wp14:anchorId="16B30121" wp14:editId="1803918F">
            <wp:extent cx="5943600" cy="2985135"/>
            <wp:effectExtent l="0" t="0" r="0" b="5715"/>
            <wp:docPr id="218254377" name="Picture 1" descr="The table presents the results of a model comparison for predicting Lab Manual Evaluations (LME_Avg) using various combinations of predictors: Classroom Diversity Climate (CD_Avg), Interpretation Statistical Math Anxiety (T2_SMA_Intp_Avg), and Diversity Fatigue (T2_DF_Avg). Each model's prior probability (P(M)), posterior probability given the data (P(M|data)), Bayes Factor for model comparison (BFM), Bayes Factor compared to the null model (BF10), and the proportion of variance explained (R²) are shown and annot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54377" name="Picture 1" descr="The table presents the results of a model comparison for predicting Lab Manual Evaluations (LME_Avg) using various combinations of predictors: Classroom Diversity Climate (CD_Avg), Interpretation Statistical Math Anxiety (T2_SMA_Intp_Avg), and Diversity Fatigue (T2_DF_Avg). Each model's prior probability (P(M)), posterior probability given the data (P(M|data)), Bayes Factor for model comparison (BFM), Bayes Factor compared to the null model (BF10), and the proportion of variance explained (R²) are shown and annot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85135"/>
                    </a:xfrm>
                    <a:prstGeom prst="rect">
                      <a:avLst/>
                    </a:prstGeom>
                  </pic:spPr>
                </pic:pic>
              </a:graphicData>
            </a:graphic>
          </wp:inline>
        </w:drawing>
      </w:r>
    </w:p>
    <w:p w14:paraId="052D917C" w14:textId="455B899B" w:rsidR="008A722B" w:rsidRPr="008A722B" w:rsidRDefault="008A722B" w:rsidP="008A722B">
      <w:pPr>
        <w:pStyle w:val="Caption"/>
        <w:rPr>
          <w:rFonts w:ascii="Times New Roman" w:hAnsi="Times New Roman" w:cs="Times New Roman"/>
          <w:i w:val="0"/>
          <w:iCs w:val="0"/>
          <w:sz w:val="24"/>
          <w:szCs w:val="24"/>
        </w:rPr>
      </w:pPr>
      <w:r w:rsidRPr="008A722B">
        <w:rPr>
          <w:rFonts w:ascii="Times New Roman" w:hAnsi="Times New Roman" w:cs="Times New Roman"/>
          <w:sz w:val="24"/>
          <w:szCs w:val="24"/>
        </w:rPr>
        <w:t xml:space="preserve">Figure </w:t>
      </w:r>
      <w:r w:rsidRPr="008A722B">
        <w:rPr>
          <w:rFonts w:ascii="Times New Roman" w:hAnsi="Times New Roman" w:cs="Times New Roman"/>
          <w:sz w:val="24"/>
          <w:szCs w:val="24"/>
        </w:rPr>
        <w:fldChar w:fldCharType="begin"/>
      </w:r>
      <w:r w:rsidRPr="008A722B">
        <w:rPr>
          <w:rFonts w:ascii="Times New Roman" w:hAnsi="Times New Roman" w:cs="Times New Roman"/>
          <w:sz w:val="24"/>
          <w:szCs w:val="24"/>
        </w:rPr>
        <w:instrText xml:space="preserve"> SEQ Figure \* ARABIC </w:instrText>
      </w:r>
      <w:r w:rsidRPr="008A722B">
        <w:rPr>
          <w:rFonts w:ascii="Times New Roman" w:hAnsi="Times New Roman" w:cs="Times New Roman"/>
          <w:sz w:val="24"/>
          <w:szCs w:val="24"/>
        </w:rPr>
        <w:fldChar w:fldCharType="separate"/>
      </w:r>
      <w:r w:rsidR="00C75948">
        <w:rPr>
          <w:rFonts w:ascii="Times New Roman" w:hAnsi="Times New Roman" w:cs="Times New Roman"/>
          <w:noProof/>
          <w:sz w:val="24"/>
          <w:szCs w:val="24"/>
        </w:rPr>
        <w:t>16</w:t>
      </w:r>
      <w:r w:rsidRPr="008A722B">
        <w:rPr>
          <w:rFonts w:ascii="Times New Roman" w:hAnsi="Times New Roman" w:cs="Times New Roman"/>
          <w:sz w:val="24"/>
          <w:szCs w:val="24"/>
        </w:rPr>
        <w:fldChar w:fldCharType="end"/>
      </w:r>
      <w:r w:rsidRPr="008A722B">
        <w:rPr>
          <w:rFonts w:ascii="Times New Roman" w:hAnsi="Times New Roman" w:cs="Times New Roman"/>
          <w:sz w:val="24"/>
          <w:szCs w:val="24"/>
        </w:rPr>
        <w:t xml:space="preserve"> </w:t>
      </w:r>
      <w:r w:rsidR="00C75948">
        <w:rPr>
          <w:rFonts w:ascii="Times New Roman" w:hAnsi="Times New Roman" w:cs="Times New Roman"/>
          <w:sz w:val="24"/>
          <w:szCs w:val="24"/>
        </w:rPr>
        <w:t xml:space="preserve">Annotated </w:t>
      </w:r>
      <w:r w:rsidRPr="008A722B">
        <w:rPr>
          <w:rFonts w:ascii="Times New Roman" w:hAnsi="Times New Roman" w:cs="Times New Roman"/>
          <w:sz w:val="24"/>
          <w:szCs w:val="24"/>
        </w:rPr>
        <w:t>JASP Bayesian Regression multiple comparison table.</w:t>
      </w:r>
    </w:p>
    <w:p w14:paraId="69F5B17E" w14:textId="26700539" w:rsidR="00CC3302" w:rsidRDefault="00CC3302" w:rsidP="00C75948">
      <w:pPr>
        <w:ind w:firstLine="720"/>
        <w:rPr>
          <w:rFonts w:ascii="Times New Roman" w:hAnsi="Times New Roman" w:cs="Times New Roman"/>
          <w:sz w:val="24"/>
          <w:szCs w:val="24"/>
        </w:rPr>
      </w:pPr>
      <w:r w:rsidRPr="00CC3302">
        <w:rPr>
          <w:rFonts w:ascii="Times New Roman" w:hAnsi="Times New Roman" w:cs="Times New Roman"/>
          <w:sz w:val="24"/>
          <w:szCs w:val="24"/>
        </w:rPr>
        <w:t xml:space="preserve">Both Model 1 and Model 2 show stronger support compared to the null model. </w:t>
      </w:r>
      <w:r>
        <w:rPr>
          <w:rFonts w:ascii="Times New Roman" w:hAnsi="Times New Roman" w:cs="Times New Roman"/>
          <w:sz w:val="24"/>
          <w:szCs w:val="24"/>
        </w:rPr>
        <w:t xml:space="preserve">Model 1 </w:t>
      </w:r>
      <w:r w:rsidRPr="00CC3302">
        <w:rPr>
          <w:rFonts w:ascii="Times New Roman" w:hAnsi="Times New Roman" w:cs="Times New Roman"/>
          <w:sz w:val="24"/>
          <w:szCs w:val="24"/>
        </w:rPr>
        <w:t>posterior probabilities (P(</w:t>
      </w:r>
      <w:proofErr w:type="spellStart"/>
      <w:r w:rsidRPr="00CC3302">
        <w:rPr>
          <w:rFonts w:ascii="Times New Roman" w:hAnsi="Times New Roman" w:cs="Times New Roman"/>
          <w:sz w:val="24"/>
          <w:szCs w:val="24"/>
        </w:rPr>
        <w:t>M|data</w:t>
      </w:r>
      <w:proofErr w:type="spellEnd"/>
      <w:r w:rsidRPr="00CC3302">
        <w:rPr>
          <w:rFonts w:ascii="Times New Roman" w:hAnsi="Times New Roman" w:cs="Times New Roman"/>
          <w:sz w:val="24"/>
          <w:szCs w:val="24"/>
        </w:rPr>
        <w:t>))</w:t>
      </w:r>
      <w:r>
        <w:rPr>
          <w:rFonts w:ascii="Times New Roman" w:hAnsi="Times New Roman" w:cs="Times New Roman"/>
          <w:sz w:val="24"/>
          <w:szCs w:val="24"/>
        </w:rPr>
        <w:t xml:space="preserve"> value </w:t>
      </w:r>
      <w:r>
        <w:rPr>
          <w:rFonts w:ascii="Times New Roman" w:hAnsi="Times New Roman" w:cs="Times New Roman"/>
          <w:sz w:val="24"/>
          <w:szCs w:val="24"/>
        </w:rPr>
        <w:t xml:space="preserve">of </w:t>
      </w:r>
      <w:r>
        <w:rPr>
          <w:rFonts w:ascii="Times New Roman" w:hAnsi="Times New Roman" w:cs="Times New Roman"/>
          <w:sz w:val="24"/>
          <w:szCs w:val="24"/>
        </w:rPr>
        <w:t xml:space="preserve">.52 </w:t>
      </w:r>
      <w:r>
        <w:rPr>
          <w:rFonts w:ascii="Times New Roman" w:hAnsi="Times New Roman" w:cs="Times New Roman"/>
          <w:sz w:val="24"/>
          <w:szCs w:val="24"/>
        </w:rPr>
        <w:t>has</w:t>
      </w:r>
      <w:r>
        <w:rPr>
          <w:rFonts w:ascii="Times New Roman" w:hAnsi="Times New Roman" w:cs="Times New Roman"/>
          <w:sz w:val="24"/>
          <w:szCs w:val="24"/>
        </w:rPr>
        <w:t xml:space="preserve"> </w:t>
      </w:r>
      <w:r w:rsidRPr="00CC3302">
        <w:rPr>
          <w:rFonts w:ascii="Times New Roman" w:hAnsi="Times New Roman" w:cs="Times New Roman"/>
          <w:sz w:val="24"/>
          <w:szCs w:val="24"/>
        </w:rPr>
        <w:t>a higher probability of being the best model given the data compared to Model 2</w:t>
      </w:r>
      <w:r>
        <w:rPr>
          <w:rFonts w:ascii="Times New Roman" w:hAnsi="Times New Roman" w:cs="Times New Roman"/>
          <w:sz w:val="24"/>
          <w:szCs w:val="24"/>
        </w:rPr>
        <w:t xml:space="preserve"> (</w:t>
      </w:r>
      <w:r w:rsidRPr="00CC3302">
        <w:rPr>
          <w:rFonts w:ascii="Times New Roman" w:hAnsi="Times New Roman" w:cs="Times New Roman"/>
          <w:sz w:val="24"/>
          <w:szCs w:val="24"/>
        </w:rPr>
        <w:t>P(</w:t>
      </w:r>
      <w:proofErr w:type="spellStart"/>
      <w:r w:rsidRPr="00CC3302">
        <w:rPr>
          <w:rFonts w:ascii="Times New Roman" w:hAnsi="Times New Roman" w:cs="Times New Roman"/>
          <w:sz w:val="24"/>
          <w:szCs w:val="24"/>
        </w:rPr>
        <w:t>M|data</w:t>
      </w:r>
      <w:proofErr w:type="spellEnd"/>
      <w:r w:rsidRPr="00CC3302">
        <w:rPr>
          <w:rFonts w:ascii="Times New Roman" w:hAnsi="Times New Roman" w:cs="Times New Roman"/>
          <w:sz w:val="24"/>
          <w:szCs w:val="24"/>
        </w:rPr>
        <w:t>)</w:t>
      </w:r>
      <w:r>
        <w:rPr>
          <w:rFonts w:ascii="Times New Roman" w:hAnsi="Times New Roman" w:cs="Times New Roman"/>
          <w:sz w:val="24"/>
          <w:szCs w:val="24"/>
        </w:rPr>
        <w:t xml:space="preserve"> = </w:t>
      </w:r>
      <w:r>
        <w:rPr>
          <w:rFonts w:ascii="Times New Roman" w:hAnsi="Times New Roman" w:cs="Times New Roman"/>
          <w:sz w:val="24"/>
          <w:szCs w:val="24"/>
        </w:rPr>
        <w:t>.44)</w:t>
      </w:r>
      <w:r w:rsidRPr="00CC3302">
        <w:rPr>
          <w:rFonts w:ascii="Times New Roman" w:hAnsi="Times New Roman" w:cs="Times New Roman"/>
          <w:sz w:val="24"/>
          <w:szCs w:val="24"/>
        </w:rPr>
        <w:t xml:space="preserve">. The full model (Model 1) has a </w:t>
      </w:r>
      <w:r w:rsidR="005C462C">
        <w:rPr>
          <w:rFonts w:ascii="Times New Roman" w:hAnsi="Times New Roman" w:cs="Times New Roman"/>
          <w:sz w:val="24"/>
          <w:szCs w:val="24"/>
        </w:rPr>
        <w:t>Bayes factor (</w:t>
      </w:r>
      <w:r w:rsidRPr="00CC3302">
        <w:rPr>
          <w:rFonts w:ascii="Times New Roman" w:hAnsi="Times New Roman" w:cs="Times New Roman"/>
          <w:sz w:val="24"/>
          <w:szCs w:val="24"/>
        </w:rPr>
        <w:t>BF</w:t>
      </w:r>
      <w:r w:rsidRPr="00CC3302">
        <w:rPr>
          <w:rFonts w:ascii="Times New Roman" w:hAnsi="Times New Roman" w:cs="Times New Roman"/>
          <w:sz w:val="24"/>
          <w:szCs w:val="24"/>
          <w:vertAlign w:val="subscript"/>
        </w:rPr>
        <w:t>10</w:t>
      </w:r>
      <w:r w:rsidR="005C462C">
        <w:rPr>
          <w:rFonts w:ascii="Times New Roman" w:hAnsi="Times New Roman" w:cs="Times New Roman"/>
          <w:sz w:val="24"/>
          <w:szCs w:val="24"/>
        </w:rPr>
        <w:t>)</w:t>
      </w:r>
      <w:r w:rsidRPr="00CC3302">
        <w:rPr>
          <w:rFonts w:ascii="Times New Roman" w:hAnsi="Times New Roman" w:cs="Times New Roman"/>
          <w:sz w:val="24"/>
          <w:szCs w:val="24"/>
        </w:rPr>
        <w:t xml:space="preserve"> of 2.532 × 10^11, indicating that the data are approximately 253 billion times more likely under this model than under the null model. Similarly, Model 2 has a BF</w:t>
      </w:r>
      <w:r w:rsidRPr="00CC3302">
        <w:rPr>
          <w:rFonts w:ascii="Times New Roman" w:hAnsi="Times New Roman" w:cs="Times New Roman"/>
          <w:sz w:val="24"/>
          <w:szCs w:val="24"/>
          <w:vertAlign w:val="subscript"/>
        </w:rPr>
        <w:t>10</w:t>
      </w:r>
      <w:r w:rsidRPr="00CC3302">
        <w:rPr>
          <w:rFonts w:ascii="Times New Roman" w:hAnsi="Times New Roman" w:cs="Times New Roman"/>
          <w:sz w:val="24"/>
          <w:szCs w:val="24"/>
        </w:rPr>
        <w:t xml:space="preserve"> of 6.325 × 10^11, suggesting even stronger support compared to the null model.</w:t>
      </w:r>
      <w:r>
        <w:rPr>
          <w:rFonts w:ascii="Times New Roman" w:hAnsi="Times New Roman" w:cs="Times New Roman"/>
          <w:sz w:val="24"/>
          <w:szCs w:val="24"/>
        </w:rPr>
        <w:t xml:space="preserve"> </w:t>
      </w:r>
      <w:r w:rsidR="005C462C">
        <w:rPr>
          <w:rFonts w:ascii="Times New Roman" w:hAnsi="Times New Roman" w:cs="Times New Roman"/>
          <w:sz w:val="24"/>
          <w:szCs w:val="24"/>
        </w:rPr>
        <w:t>The Bayes factor for model comparison (BF</w:t>
      </w:r>
      <w:r w:rsidR="005C462C" w:rsidRPr="005C462C">
        <w:rPr>
          <w:rFonts w:ascii="Times New Roman" w:hAnsi="Times New Roman" w:cs="Times New Roman"/>
          <w:sz w:val="24"/>
          <w:szCs w:val="24"/>
          <w:vertAlign w:val="subscript"/>
        </w:rPr>
        <w:t>M</w:t>
      </w:r>
      <w:r w:rsidR="005C462C">
        <w:rPr>
          <w:rFonts w:ascii="Times New Roman" w:hAnsi="Times New Roman" w:cs="Times New Roman"/>
          <w:sz w:val="24"/>
          <w:szCs w:val="24"/>
        </w:rPr>
        <w:t xml:space="preserve">) values are higher for </w:t>
      </w:r>
      <w:r w:rsidR="005C462C" w:rsidRPr="005C462C">
        <w:rPr>
          <w:rFonts w:ascii="Times New Roman" w:hAnsi="Times New Roman" w:cs="Times New Roman"/>
          <w:sz w:val="24"/>
          <w:szCs w:val="24"/>
        </w:rPr>
        <w:t xml:space="preserve">Model 2 </w:t>
      </w:r>
      <w:r w:rsidR="005C462C">
        <w:rPr>
          <w:rFonts w:ascii="Times New Roman" w:hAnsi="Times New Roman" w:cs="Times New Roman"/>
          <w:sz w:val="24"/>
          <w:szCs w:val="24"/>
        </w:rPr>
        <w:t>(BF</w:t>
      </w:r>
      <w:r w:rsidR="005C462C" w:rsidRPr="005C462C">
        <w:rPr>
          <w:rFonts w:ascii="Times New Roman" w:hAnsi="Times New Roman" w:cs="Times New Roman"/>
          <w:sz w:val="24"/>
          <w:szCs w:val="24"/>
          <w:vertAlign w:val="subscript"/>
        </w:rPr>
        <w:t>M</w:t>
      </w:r>
      <w:r w:rsidR="005C462C">
        <w:rPr>
          <w:rFonts w:ascii="Times New Roman" w:hAnsi="Times New Roman" w:cs="Times New Roman"/>
          <w:sz w:val="24"/>
          <w:szCs w:val="24"/>
          <w:vertAlign w:val="subscript"/>
        </w:rPr>
        <w:t xml:space="preserve"> </w:t>
      </w:r>
      <w:r w:rsidR="005C462C">
        <w:rPr>
          <w:rFonts w:ascii="Times New Roman" w:hAnsi="Times New Roman" w:cs="Times New Roman"/>
          <w:sz w:val="24"/>
          <w:szCs w:val="24"/>
        </w:rPr>
        <w:t>= 8.52</w:t>
      </w:r>
      <w:r w:rsidR="005C462C">
        <w:rPr>
          <w:rFonts w:ascii="Times New Roman" w:hAnsi="Times New Roman" w:cs="Times New Roman"/>
          <w:sz w:val="24"/>
          <w:szCs w:val="24"/>
        </w:rPr>
        <w:t xml:space="preserve">) </w:t>
      </w:r>
      <w:r w:rsidR="005C462C" w:rsidRPr="005C462C">
        <w:rPr>
          <w:rFonts w:ascii="Times New Roman" w:hAnsi="Times New Roman" w:cs="Times New Roman"/>
          <w:sz w:val="24"/>
          <w:szCs w:val="24"/>
        </w:rPr>
        <w:t xml:space="preserve">compared </w:t>
      </w:r>
      <w:r w:rsidR="005C462C">
        <w:rPr>
          <w:rFonts w:ascii="Times New Roman" w:hAnsi="Times New Roman" w:cs="Times New Roman"/>
          <w:sz w:val="24"/>
          <w:szCs w:val="24"/>
        </w:rPr>
        <w:t xml:space="preserve">to </w:t>
      </w:r>
      <w:r w:rsidR="005C462C" w:rsidRPr="005C462C">
        <w:rPr>
          <w:rFonts w:ascii="Times New Roman" w:hAnsi="Times New Roman" w:cs="Times New Roman"/>
          <w:sz w:val="24"/>
          <w:szCs w:val="24"/>
        </w:rPr>
        <w:t>Model 1</w:t>
      </w:r>
      <w:r w:rsidR="005C462C">
        <w:rPr>
          <w:rFonts w:ascii="Times New Roman" w:hAnsi="Times New Roman" w:cs="Times New Roman"/>
          <w:sz w:val="24"/>
          <w:szCs w:val="24"/>
        </w:rPr>
        <w:t xml:space="preserve"> (</w:t>
      </w:r>
      <w:r w:rsidR="005C462C">
        <w:rPr>
          <w:rFonts w:ascii="Times New Roman" w:hAnsi="Times New Roman" w:cs="Times New Roman"/>
          <w:sz w:val="24"/>
          <w:szCs w:val="24"/>
        </w:rPr>
        <w:t>BF</w:t>
      </w:r>
      <w:r w:rsidR="005C462C" w:rsidRPr="005C462C">
        <w:rPr>
          <w:rFonts w:ascii="Times New Roman" w:hAnsi="Times New Roman" w:cs="Times New Roman"/>
          <w:sz w:val="24"/>
          <w:szCs w:val="24"/>
          <w:vertAlign w:val="subscript"/>
        </w:rPr>
        <w:t>M</w:t>
      </w:r>
      <w:r w:rsidR="005C462C">
        <w:rPr>
          <w:rFonts w:ascii="Times New Roman" w:hAnsi="Times New Roman" w:cs="Times New Roman"/>
          <w:sz w:val="24"/>
          <w:szCs w:val="24"/>
          <w:vertAlign w:val="subscript"/>
        </w:rPr>
        <w:t xml:space="preserve"> </w:t>
      </w:r>
      <w:r w:rsidR="005C462C">
        <w:rPr>
          <w:rFonts w:ascii="Times New Roman" w:hAnsi="Times New Roman" w:cs="Times New Roman"/>
          <w:sz w:val="24"/>
          <w:szCs w:val="24"/>
        </w:rPr>
        <w:t xml:space="preserve">= </w:t>
      </w:r>
      <w:r w:rsidR="005C462C">
        <w:rPr>
          <w:rFonts w:ascii="Times New Roman" w:hAnsi="Times New Roman" w:cs="Times New Roman"/>
          <w:sz w:val="24"/>
          <w:szCs w:val="24"/>
        </w:rPr>
        <w:t xml:space="preserve">3.30), suggesting that although both models are supported compared to the prior, there is more </w:t>
      </w:r>
      <w:r w:rsidR="005C462C">
        <w:rPr>
          <w:rFonts w:ascii="Times New Roman" w:hAnsi="Times New Roman" w:cs="Times New Roman"/>
          <w:sz w:val="24"/>
          <w:szCs w:val="24"/>
        </w:rPr>
        <w:lastRenderedPageBreak/>
        <w:t xml:space="preserve">support for Model 2. Looking at the </w:t>
      </w:r>
      <w:r w:rsidR="005C462C" w:rsidRPr="00CC3302">
        <w:rPr>
          <w:rFonts w:ascii="Times New Roman" w:hAnsi="Times New Roman" w:cs="Times New Roman"/>
          <w:i/>
          <w:iCs/>
          <w:sz w:val="24"/>
          <w:szCs w:val="24"/>
        </w:rPr>
        <w:t>R</w:t>
      </w:r>
      <w:r w:rsidR="005C462C" w:rsidRPr="00CC3302">
        <w:rPr>
          <w:rFonts w:ascii="Times New Roman" w:hAnsi="Times New Roman" w:cs="Times New Roman"/>
          <w:i/>
          <w:iCs/>
          <w:sz w:val="24"/>
          <w:szCs w:val="24"/>
          <w:vertAlign w:val="superscript"/>
        </w:rPr>
        <w:t>2</w:t>
      </w:r>
      <w:r w:rsidR="005C462C">
        <w:rPr>
          <w:rFonts w:ascii="Times New Roman" w:hAnsi="Times New Roman" w:cs="Times New Roman"/>
          <w:i/>
          <w:iCs/>
          <w:sz w:val="24"/>
          <w:szCs w:val="24"/>
          <w:vertAlign w:val="superscript"/>
        </w:rPr>
        <w:t xml:space="preserve"> </w:t>
      </w:r>
      <w:r w:rsidR="005C462C">
        <w:rPr>
          <w:rFonts w:ascii="Times New Roman" w:hAnsi="Times New Roman" w:cs="Times New Roman"/>
          <w:sz w:val="24"/>
          <w:szCs w:val="24"/>
        </w:rPr>
        <w:t xml:space="preserve">values, </w:t>
      </w:r>
      <w:r w:rsidR="005C462C" w:rsidRPr="005C462C">
        <w:rPr>
          <w:rFonts w:ascii="Times New Roman" w:hAnsi="Times New Roman" w:cs="Times New Roman"/>
          <w:sz w:val="24"/>
          <w:szCs w:val="24"/>
        </w:rPr>
        <w:t>Model 1 explains slightly more variance in Lab Manual Evaluations</w:t>
      </w:r>
      <w:r w:rsidR="005C462C">
        <w:rPr>
          <w:rFonts w:ascii="Times New Roman" w:hAnsi="Times New Roman" w:cs="Times New Roman"/>
          <w:sz w:val="24"/>
          <w:szCs w:val="24"/>
        </w:rPr>
        <w:t xml:space="preserve"> scores </w:t>
      </w:r>
      <w:r w:rsidR="005C462C" w:rsidRPr="005C462C">
        <w:rPr>
          <w:rFonts w:ascii="Times New Roman" w:hAnsi="Times New Roman" w:cs="Times New Roman"/>
          <w:sz w:val="24"/>
          <w:szCs w:val="24"/>
        </w:rPr>
        <w:t>than Model 2</w:t>
      </w:r>
      <w:r w:rsidR="005C462C">
        <w:rPr>
          <w:rFonts w:ascii="Times New Roman" w:hAnsi="Times New Roman" w:cs="Times New Roman"/>
          <w:sz w:val="24"/>
          <w:szCs w:val="24"/>
        </w:rPr>
        <w:t>, .54 and .53, respectively; however, this</w:t>
      </w:r>
      <w:r w:rsidR="005C462C" w:rsidRPr="005C462C">
        <w:rPr>
          <w:rFonts w:ascii="Times New Roman" w:hAnsi="Times New Roman" w:cs="Times New Roman"/>
          <w:sz w:val="24"/>
          <w:szCs w:val="24"/>
        </w:rPr>
        <w:t xml:space="preserve"> difference is marginal</w:t>
      </w:r>
      <w:r w:rsidR="005C462C">
        <w:rPr>
          <w:rFonts w:ascii="Times New Roman" w:hAnsi="Times New Roman" w:cs="Times New Roman"/>
          <w:sz w:val="24"/>
          <w:szCs w:val="24"/>
        </w:rPr>
        <w:t>.</w:t>
      </w:r>
      <w:r w:rsidR="00774209">
        <w:rPr>
          <w:rFonts w:ascii="Times New Roman" w:hAnsi="Times New Roman" w:cs="Times New Roman"/>
          <w:sz w:val="24"/>
          <w:szCs w:val="24"/>
        </w:rPr>
        <w:t xml:space="preserve"> Before deciding which model has the most support, let’s look at the Poster Summary table (</w:t>
      </w:r>
      <w:r w:rsidR="00774209" w:rsidRPr="00774209">
        <w:rPr>
          <w:rFonts w:ascii="Times New Roman" w:hAnsi="Times New Roman" w:cs="Times New Roman"/>
          <w:sz w:val="24"/>
          <w:szCs w:val="24"/>
          <w:highlight w:val="yellow"/>
        </w:rPr>
        <w:t xml:space="preserve">Figure </w:t>
      </w:r>
      <w:r w:rsidR="006C2264">
        <w:rPr>
          <w:rFonts w:ascii="Times New Roman" w:hAnsi="Times New Roman" w:cs="Times New Roman"/>
          <w:sz w:val="24"/>
          <w:szCs w:val="24"/>
          <w:highlight w:val="yellow"/>
        </w:rPr>
        <w:t>17</w:t>
      </w:r>
      <w:r w:rsidR="00774209" w:rsidRPr="00774209">
        <w:rPr>
          <w:rFonts w:ascii="Times New Roman" w:hAnsi="Times New Roman" w:cs="Times New Roman"/>
          <w:sz w:val="24"/>
          <w:szCs w:val="24"/>
          <w:highlight w:val="yellow"/>
        </w:rPr>
        <w:t>).</w:t>
      </w:r>
    </w:p>
    <w:p w14:paraId="65AA13B0" w14:textId="77777777" w:rsidR="00C75948" w:rsidRDefault="00774209" w:rsidP="00C75948">
      <w:pPr>
        <w:keepNext/>
      </w:pPr>
      <w:r>
        <w:rPr>
          <w:rFonts w:ascii="Times New Roman" w:hAnsi="Times New Roman" w:cs="Times New Roman"/>
          <w:noProof/>
          <w:sz w:val="24"/>
          <w:szCs w:val="24"/>
        </w:rPr>
        <w:drawing>
          <wp:inline distT="0" distB="0" distL="0" distR="0" wp14:anchorId="00D9BDEF" wp14:editId="1F40DB46">
            <wp:extent cx="5943600" cy="2940050"/>
            <wp:effectExtent l="0" t="0" r="0" b="0"/>
            <wp:docPr id="40594685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46859" name="Picture 2"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40050"/>
                    </a:xfrm>
                    <a:prstGeom prst="rect">
                      <a:avLst/>
                    </a:prstGeom>
                  </pic:spPr>
                </pic:pic>
              </a:graphicData>
            </a:graphic>
          </wp:inline>
        </w:drawing>
      </w:r>
    </w:p>
    <w:p w14:paraId="2EF092B4" w14:textId="23BA6AFC" w:rsidR="005C462C" w:rsidRPr="00C75948" w:rsidRDefault="00C75948" w:rsidP="00C75948">
      <w:pPr>
        <w:pStyle w:val="Caption"/>
        <w:rPr>
          <w:rFonts w:ascii="Times New Roman" w:hAnsi="Times New Roman" w:cs="Times New Roman"/>
          <w:sz w:val="24"/>
          <w:szCs w:val="24"/>
        </w:rPr>
      </w:pPr>
      <w:r w:rsidRPr="00C75948">
        <w:rPr>
          <w:rFonts w:ascii="Times New Roman" w:hAnsi="Times New Roman" w:cs="Times New Roman"/>
          <w:sz w:val="24"/>
          <w:szCs w:val="24"/>
        </w:rPr>
        <w:t xml:space="preserve">Figure </w:t>
      </w:r>
      <w:r w:rsidRPr="00C75948">
        <w:rPr>
          <w:rFonts w:ascii="Times New Roman" w:hAnsi="Times New Roman" w:cs="Times New Roman"/>
          <w:sz w:val="24"/>
          <w:szCs w:val="24"/>
        </w:rPr>
        <w:fldChar w:fldCharType="begin"/>
      </w:r>
      <w:r w:rsidRPr="00C75948">
        <w:rPr>
          <w:rFonts w:ascii="Times New Roman" w:hAnsi="Times New Roman" w:cs="Times New Roman"/>
          <w:sz w:val="24"/>
          <w:szCs w:val="24"/>
        </w:rPr>
        <w:instrText xml:space="preserve"> SEQ Figure \* ARABIC </w:instrText>
      </w:r>
      <w:r w:rsidRPr="00C75948">
        <w:rPr>
          <w:rFonts w:ascii="Times New Roman" w:hAnsi="Times New Roman" w:cs="Times New Roman"/>
          <w:sz w:val="24"/>
          <w:szCs w:val="24"/>
        </w:rPr>
        <w:fldChar w:fldCharType="separate"/>
      </w:r>
      <w:r w:rsidRPr="00C75948">
        <w:rPr>
          <w:rFonts w:ascii="Times New Roman" w:hAnsi="Times New Roman" w:cs="Times New Roman"/>
          <w:noProof/>
          <w:sz w:val="24"/>
          <w:szCs w:val="24"/>
        </w:rPr>
        <w:t>17</w:t>
      </w:r>
      <w:r w:rsidRPr="00C75948">
        <w:rPr>
          <w:rFonts w:ascii="Times New Roman" w:hAnsi="Times New Roman" w:cs="Times New Roman"/>
          <w:sz w:val="24"/>
          <w:szCs w:val="24"/>
        </w:rPr>
        <w:fldChar w:fldCharType="end"/>
      </w:r>
      <w:r w:rsidRPr="00C75948">
        <w:rPr>
          <w:rFonts w:ascii="Times New Roman" w:hAnsi="Times New Roman" w:cs="Times New Roman"/>
          <w:sz w:val="24"/>
          <w:szCs w:val="24"/>
        </w:rPr>
        <w:t xml:space="preserve"> Annotated JASP Posterior Summaries of Coefficients table.</w:t>
      </w:r>
    </w:p>
    <w:p w14:paraId="56A07E42" w14:textId="73AE7BF0" w:rsidR="00774209" w:rsidRDefault="00C75948" w:rsidP="00C75948">
      <w:pPr>
        <w:ind w:firstLine="720"/>
        <w:rPr>
          <w:rFonts w:ascii="Times New Roman" w:hAnsi="Times New Roman" w:cs="Times New Roman"/>
          <w:sz w:val="24"/>
          <w:szCs w:val="24"/>
        </w:rPr>
      </w:pPr>
      <w:r w:rsidRPr="00C75948">
        <w:rPr>
          <w:rFonts w:ascii="Times New Roman" w:hAnsi="Times New Roman" w:cs="Times New Roman"/>
          <w:sz w:val="24"/>
          <w:szCs w:val="24"/>
        </w:rPr>
        <w:t>Classroom Diversity Climate has a significant positive effect on Lab Manual Evaluations, with a posterior inclusion probability (P(</w:t>
      </w:r>
      <w:proofErr w:type="spellStart"/>
      <w:r w:rsidRPr="00C75948">
        <w:rPr>
          <w:rFonts w:ascii="Times New Roman" w:hAnsi="Times New Roman" w:cs="Times New Roman"/>
          <w:sz w:val="24"/>
          <w:szCs w:val="24"/>
        </w:rPr>
        <w:t>incl|data</w:t>
      </w:r>
      <w:proofErr w:type="spellEnd"/>
      <w:r w:rsidRPr="00C75948">
        <w:rPr>
          <w:rFonts w:ascii="Times New Roman" w:hAnsi="Times New Roman" w:cs="Times New Roman"/>
          <w:sz w:val="24"/>
          <w:szCs w:val="24"/>
        </w:rPr>
        <w:t>)) of 1.00 and a Bayes Factor (</w:t>
      </w:r>
      <w:proofErr w:type="spellStart"/>
      <w:r w:rsidRPr="00C75948">
        <w:rPr>
          <w:rFonts w:ascii="Times New Roman" w:hAnsi="Times New Roman" w:cs="Times New Roman"/>
          <w:sz w:val="24"/>
          <w:szCs w:val="24"/>
        </w:rPr>
        <w:t>BF</w:t>
      </w:r>
      <w:r w:rsidRPr="00C75948">
        <w:rPr>
          <w:rFonts w:ascii="Times New Roman" w:hAnsi="Times New Roman" w:cs="Times New Roman"/>
          <w:sz w:val="24"/>
          <w:szCs w:val="24"/>
          <w:vertAlign w:val="subscript"/>
        </w:rPr>
        <w:t>inclusion</w:t>
      </w:r>
      <w:proofErr w:type="spellEnd"/>
      <w:r w:rsidRPr="00C75948">
        <w:rPr>
          <w:rFonts w:ascii="Times New Roman" w:hAnsi="Times New Roman" w:cs="Times New Roman"/>
          <w:sz w:val="24"/>
          <w:szCs w:val="24"/>
        </w:rPr>
        <w:t>) of 3.83</w:t>
      </w:r>
      <w:r>
        <w:rPr>
          <w:rFonts w:ascii="Times New Roman" w:hAnsi="Times New Roman" w:cs="Times New Roman"/>
          <w:sz w:val="24"/>
          <w:szCs w:val="24"/>
        </w:rPr>
        <w:t xml:space="preserve"> x 10</w:t>
      </w:r>
      <w:r>
        <w:rPr>
          <w:rFonts w:ascii="Times New Roman" w:hAnsi="Times New Roman" w:cs="Times New Roman"/>
          <w:sz w:val="24"/>
          <w:szCs w:val="24"/>
          <w:vertAlign w:val="superscript"/>
        </w:rPr>
        <w:t>9</w:t>
      </w:r>
      <w:r w:rsidRPr="00C75948">
        <w:rPr>
          <w:rFonts w:ascii="Times New Roman" w:hAnsi="Times New Roman" w:cs="Times New Roman"/>
          <w:sz w:val="24"/>
          <w:szCs w:val="24"/>
        </w:rPr>
        <w:t>, providing extremely strong evidence for its inclusion in the model</w:t>
      </w:r>
      <w:r>
        <w:rPr>
          <w:rFonts w:ascii="Times New Roman" w:hAnsi="Times New Roman" w:cs="Times New Roman"/>
          <w:sz w:val="24"/>
          <w:szCs w:val="24"/>
        </w:rPr>
        <w:t>,</w:t>
      </w:r>
      <w:r w:rsidRPr="00C75948">
        <w:rPr>
          <w:rFonts w:ascii="Times New Roman" w:hAnsi="Times New Roman" w:cs="Times New Roman"/>
          <w:sz w:val="24"/>
          <w:szCs w:val="24"/>
        </w:rPr>
        <w:t xml:space="preserve"> 95% credible interval [0.3</w:t>
      </w:r>
      <w:r>
        <w:rPr>
          <w:rFonts w:ascii="Times New Roman" w:hAnsi="Times New Roman" w:cs="Times New Roman"/>
          <w:sz w:val="24"/>
          <w:szCs w:val="24"/>
        </w:rPr>
        <w:t>5</w:t>
      </w:r>
      <w:r w:rsidRPr="00C75948">
        <w:rPr>
          <w:rFonts w:ascii="Times New Roman" w:hAnsi="Times New Roman" w:cs="Times New Roman"/>
          <w:sz w:val="24"/>
          <w:szCs w:val="24"/>
        </w:rPr>
        <w:t>, 0.58]. Interpretation Statistical Math Anxiety</w:t>
      </w:r>
      <w:r>
        <w:rPr>
          <w:rFonts w:ascii="Times New Roman" w:hAnsi="Times New Roman" w:cs="Times New Roman"/>
          <w:sz w:val="24"/>
          <w:szCs w:val="24"/>
        </w:rPr>
        <w:t xml:space="preserve"> </w:t>
      </w:r>
      <w:r w:rsidRPr="00C75948">
        <w:rPr>
          <w:rFonts w:ascii="Times New Roman" w:hAnsi="Times New Roman" w:cs="Times New Roman"/>
          <w:sz w:val="24"/>
          <w:szCs w:val="24"/>
        </w:rPr>
        <w:t>also shows evidence for inclusion with a P(</w:t>
      </w:r>
      <w:proofErr w:type="spellStart"/>
      <w:r w:rsidRPr="00C75948">
        <w:rPr>
          <w:rFonts w:ascii="Times New Roman" w:hAnsi="Times New Roman" w:cs="Times New Roman"/>
          <w:sz w:val="24"/>
          <w:szCs w:val="24"/>
        </w:rPr>
        <w:t>incl|data</w:t>
      </w:r>
      <w:proofErr w:type="spellEnd"/>
      <w:r w:rsidRPr="00C75948">
        <w:rPr>
          <w:rFonts w:ascii="Times New Roman" w:hAnsi="Times New Roman" w:cs="Times New Roman"/>
          <w:sz w:val="24"/>
          <w:szCs w:val="24"/>
        </w:rPr>
        <w:t xml:space="preserve">) of 0.96 and a </w:t>
      </w:r>
      <w:proofErr w:type="spellStart"/>
      <w:r w:rsidRPr="00C75948">
        <w:rPr>
          <w:rFonts w:ascii="Times New Roman" w:hAnsi="Times New Roman" w:cs="Times New Roman"/>
          <w:sz w:val="24"/>
          <w:szCs w:val="24"/>
        </w:rPr>
        <w:t>BF</w:t>
      </w:r>
      <w:r w:rsidRPr="00C75948">
        <w:rPr>
          <w:rFonts w:ascii="Times New Roman" w:hAnsi="Times New Roman" w:cs="Times New Roman"/>
          <w:sz w:val="24"/>
          <w:szCs w:val="24"/>
          <w:vertAlign w:val="subscript"/>
        </w:rPr>
        <w:t>inclusion</w:t>
      </w:r>
      <w:proofErr w:type="spellEnd"/>
      <w:r w:rsidRPr="00C75948">
        <w:rPr>
          <w:rFonts w:ascii="Times New Roman" w:hAnsi="Times New Roman" w:cs="Times New Roman"/>
          <w:sz w:val="24"/>
          <w:szCs w:val="24"/>
        </w:rPr>
        <w:t xml:space="preserve"> of 24.26, indicating a negative effect (95% </w:t>
      </w:r>
      <w:r>
        <w:rPr>
          <w:rFonts w:ascii="Times New Roman" w:hAnsi="Times New Roman" w:cs="Times New Roman"/>
          <w:sz w:val="24"/>
          <w:szCs w:val="24"/>
        </w:rPr>
        <w:t>C</w:t>
      </w:r>
      <w:r w:rsidRPr="00C75948">
        <w:rPr>
          <w:rFonts w:ascii="Times New Roman" w:hAnsi="Times New Roman" w:cs="Times New Roman"/>
          <w:sz w:val="24"/>
          <w:szCs w:val="24"/>
        </w:rPr>
        <w:t xml:space="preserve">redible </w:t>
      </w:r>
      <w:r>
        <w:rPr>
          <w:rFonts w:ascii="Times New Roman" w:hAnsi="Times New Roman" w:cs="Times New Roman"/>
          <w:sz w:val="24"/>
          <w:szCs w:val="24"/>
        </w:rPr>
        <w:t>I</w:t>
      </w:r>
      <w:r w:rsidRPr="00C75948">
        <w:rPr>
          <w:rFonts w:ascii="Times New Roman" w:hAnsi="Times New Roman" w:cs="Times New Roman"/>
          <w:sz w:val="24"/>
          <w:szCs w:val="24"/>
        </w:rPr>
        <w:t xml:space="preserve">nterval [-0.34, 0.00]) that is nearly significant. Diversity Fatigue has </w:t>
      </w:r>
      <w:r>
        <w:rPr>
          <w:rFonts w:ascii="Times New Roman" w:hAnsi="Times New Roman" w:cs="Times New Roman"/>
          <w:sz w:val="24"/>
          <w:szCs w:val="24"/>
        </w:rPr>
        <w:t>least support</w:t>
      </w:r>
      <w:r w:rsidRPr="00C75948">
        <w:rPr>
          <w:rFonts w:ascii="Times New Roman" w:hAnsi="Times New Roman" w:cs="Times New Roman"/>
          <w:sz w:val="24"/>
          <w:szCs w:val="24"/>
        </w:rPr>
        <w:t xml:space="preserve"> for inclusion (P(</w:t>
      </w:r>
      <w:proofErr w:type="spellStart"/>
      <w:r w:rsidRPr="00C75948">
        <w:rPr>
          <w:rFonts w:ascii="Times New Roman" w:hAnsi="Times New Roman" w:cs="Times New Roman"/>
          <w:sz w:val="24"/>
          <w:szCs w:val="24"/>
        </w:rPr>
        <w:t>incl|data</w:t>
      </w:r>
      <w:proofErr w:type="spellEnd"/>
      <w:r w:rsidRPr="00C75948">
        <w:rPr>
          <w:rFonts w:ascii="Times New Roman" w:hAnsi="Times New Roman" w:cs="Times New Roman"/>
          <w:sz w:val="24"/>
          <w:szCs w:val="24"/>
        </w:rPr>
        <w:t xml:space="preserve">) = 0.53, </w:t>
      </w:r>
      <w:proofErr w:type="spellStart"/>
      <w:r w:rsidRPr="00C75948">
        <w:rPr>
          <w:rFonts w:ascii="Times New Roman" w:hAnsi="Times New Roman" w:cs="Times New Roman"/>
          <w:sz w:val="24"/>
          <w:szCs w:val="24"/>
        </w:rPr>
        <w:t>BF</w:t>
      </w:r>
      <w:r w:rsidRPr="00C75948">
        <w:rPr>
          <w:rFonts w:ascii="Times New Roman" w:hAnsi="Times New Roman" w:cs="Times New Roman"/>
          <w:sz w:val="24"/>
          <w:szCs w:val="24"/>
          <w:vertAlign w:val="subscript"/>
        </w:rPr>
        <w:t>inclusion</w:t>
      </w:r>
      <w:proofErr w:type="spellEnd"/>
      <w:r w:rsidRPr="00C75948">
        <w:rPr>
          <w:rFonts w:ascii="Times New Roman" w:hAnsi="Times New Roman" w:cs="Times New Roman"/>
          <w:sz w:val="24"/>
          <w:szCs w:val="24"/>
        </w:rPr>
        <w:t xml:space="preserve"> = 1.14), 95% </w:t>
      </w:r>
      <w:r>
        <w:rPr>
          <w:rFonts w:ascii="Times New Roman" w:hAnsi="Times New Roman" w:cs="Times New Roman"/>
          <w:sz w:val="24"/>
          <w:szCs w:val="24"/>
        </w:rPr>
        <w:t>C</w:t>
      </w:r>
      <w:r w:rsidRPr="00C75948">
        <w:rPr>
          <w:rFonts w:ascii="Times New Roman" w:hAnsi="Times New Roman" w:cs="Times New Roman"/>
          <w:sz w:val="24"/>
          <w:szCs w:val="24"/>
        </w:rPr>
        <w:t xml:space="preserve">redible </w:t>
      </w:r>
      <w:r>
        <w:rPr>
          <w:rFonts w:ascii="Times New Roman" w:hAnsi="Times New Roman" w:cs="Times New Roman"/>
          <w:sz w:val="24"/>
          <w:szCs w:val="24"/>
        </w:rPr>
        <w:t>I</w:t>
      </w:r>
      <w:r w:rsidRPr="00C75948">
        <w:rPr>
          <w:rFonts w:ascii="Times New Roman" w:hAnsi="Times New Roman" w:cs="Times New Roman"/>
          <w:sz w:val="24"/>
          <w:szCs w:val="24"/>
        </w:rPr>
        <w:t xml:space="preserve">nterval [-0.19, 0.02], indicating a negative effect with considerable uncertainty. </w:t>
      </w:r>
    </w:p>
    <w:p w14:paraId="62845083" w14:textId="681D43E9" w:rsidR="00C75948" w:rsidRDefault="006C2264" w:rsidP="006C2264">
      <w:pPr>
        <w:spacing w:before="100" w:beforeAutospacing="1" w:after="100" w:afterAutospacing="1" w:line="240" w:lineRule="auto"/>
        <w:rPr>
          <w:rFonts w:ascii="Times New Roman" w:hAnsi="Times New Roman" w:cs="Times New Roman"/>
          <w:sz w:val="24"/>
          <w:szCs w:val="24"/>
        </w:rPr>
      </w:pPr>
      <w:r w:rsidRPr="00FD408B">
        <w:rPr>
          <w:rStyle w:val="Strong"/>
          <w:rFonts w:ascii="Times New Roman" w:hAnsi="Times New Roman" w:cs="Times New Roman"/>
          <w:b w:val="0"/>
          <w:bCs w:val="0"/>
          <w:sz w:val="24"/>
          <w:szCs w:val="24"/>
        </w:rPr>
        <w:t>Here is an example of how you can report the study results in APA format:</w:t>
      </w:r>
    </w:p>
    <w:p w14:paraId="672E4331" w14:textId="53347EE4" w:rsidR="00C75948" w:rsidRPr="005C6BD3" w:rsidRDefault="00C75948" w:rsidP="005C6BD3">
      <w:pPr>
        <w:ind w:left="720"/>
        <w:rPr>
          <w:rFonts w:ascii="Times New Roman" w:hAnsi="Times New Roman" w:cs="Times New Roman"/>
          <w:sz w:val="24"/>
          <w:szCs w:val="24"/>
        </w:rPr>
      </w:pPr>
      <w:r w:rsidRPr="00C75948">
        <w:rPr>
          <w:rFonts w:ascii="Times New Roman" w:hAnsi="Times New Roman" w:cs="Times New Roman"/>
          <w:sz w:val="24"/>
          <w:szCs w:val="24"/>
        </w:rPr>
        <w:t>A Bayesian linear regression analysis was conducted to evaluate the impact of Classroom Diversity Climate</w:t>
      </w:r>
      <w:r>
        <w:rPr>
          <w:rFonts w:ascii="Times New Roman" w:hAnsi="Times New Roman" w:cs="Times New Roman"/>
          <w:sz w:val="24"/>
          <w:szCs w:val="24"/>
        </w:rPr>
        <w:t xml:space="preserve">, </w:t>
      </w:r>
      <w:r w:rsidRPr="00C75948">
        <w:rPr>
          <w:rFonts w:ascii="Times New Roman" w:hAnsi="Times New Roman" w:cs="Times New Roman"/>
          <w:sz w:val="24"/>
          <w:szCs w:val="24"/>
        </w:rPr>
        <w:t>Interpretation Statistical Math Anxiety</w:t>
      </w:r>
      <w:r>
        <w:rPr>
          <w:rFonts w:ascii="Times New Roman" w:hAnsi="Times New Roman" w:cs="Times New Roman"/>
          <w:sz w:val="24"/>
          <w:szCs w:val="24"/>
        </w:rPr>
        <w:t>, and Diversity Fatigue</w:t>
      </w:r>
      <w:r w:rsidRPr="00C75948">
        <w:rPr>
          <w:rFonts w:ascii="Times New Roman" w:hAnsi="Times New Roman" w:cs="Times New Roman"/>
          <w:sz w:val="24"/>
          <w:szCs w:val="24"/>
        </w:rPr>
        <w:t xml:space="preserve"> on Lab Manual Evaluations </w:t>
      </w:r>
      <w:r>
        <w:rPr>
          <w:rFonts w:ascii="Times New Roman" w:hAnsi="Times New Roman" w:cs="Times New Roman"/>
          <w:sz w:val="24"/>
          <w:szCs w:val="24"/>
        </w:rPr>
        <w:t>for undergraduate students taking a statistics lab</w:t>
      </w:r>
      <w:r w:rsidRPr="00C75948">
        <w:rPr>
          <w:rFonts w:ascii="Times New Roman" w:hAnsi="Times New Roman" w:cs="Times New Roman"/>
          <w:sz w:val="24"/>
          <w:szCs w:val="24"/>
        </w:rPr>
        <w:t>. The analysis compar</w:t>
      </w:r>
      <w:r>
        <w:rPr>
          <w:rFonts w:ascii="Times New Roman" w:hAnsi="Times New Roman" w:cs="Times New Roman"/>
          <w:sz w:val="24"/>
          <w:szCs w:val="24"/>
        </w:rPr>
        <w:t>ed</w:t>
      </w:r>
      <w:r w:rsidRPr="00C75948">
        <w:rPr>
          <w:rFonts w:ascii="Times New Roman" w:hAnsi="Times New Roman" w:cs="Times New Roman"/>
          <w:sz w:val="24"/>
          <w:szCs w:val="24"/>
        </w:rPr>
        <w:t xml:space="preserve"> several models, including the null model, and models with different combinations of predictors. The model including Classroom Diversity Climate and Interpretation Statistical Math Anxiety was chosen as the final model due to its strong support and the lack of evidence supporting the inclusion of Diversity Fatigue.</w:t>
      </w:r>
      <w:r w:rsidR="005C6BD3">
        <w:rPr>
          <w:rFonts w:ascii="Times New Roman" w:hAnsi="Times New Roman" w:cs="Times New Roman"/>
          <w:sz w:val="24"/>
          <w:szCs w:val="24"/>
        </w:rPr>
        <w:t xml:space="preserve"> </w:t>
      </w:r>
      <w:r w:rsidR="005C6BD3" w:rsidRPr="005C6BD3">
        <w:rPr>
          <w:rFonts w:ascii="Times New Roman" w:hAnsi="Times New Roman" w:cs="Times New Roman"/>
          <w:sz w:val="24"/>
          <w:szCs w:val="24"/>
        </w:rPr>
        <w:t>This model had a posterior probability of 0.44 and a Bayes Factor (BF</w:t>
      </w:r>
      <w:r w:rsidR="005C6BD3" w:rsidRPr="005C6BD3">
        <w:rPr>
          <w:rFonts w:ascii="Times New Roman" w:hAnsi="Times New Roman" w:cs="Times New Roman"/>
          <w:sz w:val="24"/>
          <w:szCs w:val="24"/>
          <w:vertAlign w:val="subscript"/>
        </w:rPr>
        <w:t>10</w:t>
      </w:r>
      <w:r w:rsidR="005C6BD3" w:rsidRPr="005C6BD3">
        <w:rPr>
          <w:rFonts w:ascii="Times New Roman" w:hAnsi="Times New Roman" w:cs="Times New Roman"/>
          <w:sz w:val="24"/>
          <w:szCs w:val="24"/>
        </w:rPr>
        <w:t>) of 6.33</w:t>
      </w:r>
      <w:r w:rsidR="005C6BD3">
        <w:rPr>
          <w:rFonts w:ascii="Times New Roman" w:hAnsi="Times New Roman" w:cs="Times New Roman"/>
          <w:sz w:val="24"/>
          <w:szCs w:val="24"/>
        </w:rPr>
        <w:t xml:space="preserve"> x 10</w:t>
      </w:r>
      <w:r w:rsidR="005C6BD3">
        <w:rPr>
          <w:rFonts w:ascii="Times New Roman" w:hAnsi="Times New Roman" w:cs="Times New Roman"/>
          <w:sz w:val="24"/>
          <w:szCs w:val="24"/>
          <w:vertAlign w:val="superscript"/>
        </w:rPr>
        <w:t>11</w:t>
      </w:r>
      <w:r w:rsidR="005C6BD3">
        <w:rPr>
          <w:rFonts w:ascii="Times New Roman" w:hAnsi="Times New Roman" w:cs="Times New Roman"/>
          <w:sz w:val="24"/>
          <w:szCs w:val="24"/>
        </w:rPr>
        <w:t xml:space="preserve">, </w:t>
      </w:r>
      <w:r w:rsidR="005C6BD3" w:rsidRPr="005C6BD3">
        <w:rPr>
          <w:rFonts w:ascii="Times New Roman" w:hAnsi="Times New Roman" w:cs="Times New Roman"/>
          <w:sz w:val="24"/>
          <w:szCs w:val="24"/>
        </w:rPr>
        <w:t xml:space="preserve">indicating strong </w:t>
      </w:r>
      <w:r w:rsidR="005C6BD3">
        <w:rPr>
          <w:rFonts w:ascii="Times New Roman" w:hAnsi="Times New Roman" w:cs="Times New Roman"/>
          <w:sz w:val="24"/>
          <w:szCs w:val="24"/>
        </w:rPr>
        <w:t>support</w:t>
      </w:r>
      <w:r w:rsidR="005C6BD3" w:rsidRPr="005C6BD3">
        <w:rPr>
          <w:rFonts w:ascii="Times New Roman" w:hAnsi="Times New Roman" w:cs="Times New Roman"/>
          <w:sz w:val="24"/>
          <w:szCs w:val="24"/>
        </w:rPr>
        <w:t xml:space="preserve"> of this model compared to the null model. The model explains 53% of the variance in Lab Manual Evaluations.</w:t>
      </w:r>
      <w:r w:rsidR="005C6BD3" w:rsidRPr="005C6BD3">
        <w:t xml:space="preserve"> </w:t>
      </w:r>
      <w:r w:rsidR="005C6BD3" w:rsidRPr="005C6BD3">
        <w:rPr>
          <w:rFonts w:ascii="Times New Roman" w:hAnsi="Times New Roman" w:cs="Times New Roman"/>
          <w:sz w:val="24"/>
          <w:szCs w:val="24"/>
        </w:rPr>
        <w:t xml:space="preserve">Classroom Diversity Climate has a </w:t>
      </w:r>
      <w:r w:rsidR="005C6BD3" w:rsidRPr="005C6BD3">
        <w:rPr>
          <w:rFonts w:ascii="Times New Roman" w:hAnsi="Times New Roman" w:cs="Times New Roman"/>
          <w:sz w:val="24"/>
          <w:szCs w:val="24"/>
        </w:rPr>
        <w:lastRenderedPageBreak/>
        <w:t>significant positive effect on Lab Manual Evaluations (</w:t>
      </w:r>
      <w:r w:rsidR="005C6BD3">
        <w:rPr>
          <w:rFonts w:ascii="Times New Roman" w:hAnsi="Times New Roman" w:cs="Times New Roman"/>
          <w:i/>
          <w:iCs/>
          <w:sz w:val="24"/>
          <w:szCs w:val="24"/>
        </w:rPr>
        <w:t>M</w:t>
      </w:r>
      <w:r w:rsidR="005C6BD3" w:rsidRPr="005C6BD3">
        <w:rPr>
          <w:rFonts w:ascii="Times New Roman" w:hAnsi="Times New Roman" w:cs="Times New Roman"/>
          <w:sz w:val="24"/>
          <w:szCs w:val="24"/>
        </w:rPr>
        <w:t xml:space="preserve"> = 0.47, 95% CI [0.35, 0.58]), with very strong evidence for its inclusion in the model (P(</w:t>
      </w:r>
      <w:proofErr w:type="spellStart"/>
      <w:r w:rsidR="005C6BD3" w:rsidRPr="005C6BD3">
        <w:rPr>
          <w:rFonts w:ascii="Times New Roman" w:hAnsi="Times New Roman" w:cs="Times New Roman"/>
          <w:sz w:val="24"/>
          <w:szCs w:val="24"/>
        </w:rPr>
        <w:t>incl|data</w:t>
      </w:r>
      <w:proofErr w:type="spellEnd"/>
      <w:r w:rsidR="005C6BD3" w:rsidRPr="005C6BD3">
        <w:rPr>
          <w:rFonts w:ascii="Times New Roman" w:hAnsi="Times New Roman" w:cs="Times New Roman"/>
          <w:sz w:val="24"/>
          <w:szCs w:val="24"/>
        </w:rPr>
        <w:t xml:space="preserve">) = 1.00, </w:t>
      </w:r>
      <w:proofErr w:type="spellStart"/>
      <w:r w:rsidR="005C6BD3" w:rsidRPr="005C6BD3">
        <w:rPr>
          <w:rFonts w:ascii="Times New Roman" w:hAnsi="Times New Roman" w:cs="Times New Roman"/>
          <w:sz w:val="24"/>
          <w:szCs w:val="24"/>
        </w:rPr>
        <w:t>BF</w:t>
      </w:r>
      <w:r w:rsidR="005C6BD3" w:rsidRPr="005C6BD3">
        <w:rPr>
          <w:rFonts w:ascii="Times New Roman" w:hAnsi="Times New Roman" w:cs="Times New Roman"/>
          <w:sz w:val="24"/>
          <w:szCs w:val="24"/>
          <w:vertAlign w:val="subscript"/>
        </w:rPr>
        <w:t>inclusion</w:t>
      </w:r>
      <w:proofErr w:type="spellEnd"/>
      <w:r w:rsidR="005C6BD3" w:rsidRPr="005C6BD3">
        <w:rPr>
          <w:rFonts w:ascii="Times New Roman" w:hAnsi="Times New Roman" w:cs="Times New Roman"/>
          <w:sz w:val="24"/>
          <w:szCs w:val="24"/>
          <w:vertAlign w:val="subscript"/>
        </w:rPr>
        <w:t xml:space="preserve"> </w:t>
      </w:r>
      <w:r w:rsidR="005C6BD3" w:rsidRPr="005C6BD3">
        <w:rPr>
          <w:rFonts w:ascii="Times New Roman" w:hAnsi="Times New Roman" w:cs="Times New Roman"/>
          <w:sz w:val="24"/>
          <w:szCs w:val="24"/>
        </w:rPr>
        <w:t>= 3.83</w:t>
      </w:r>
      <w:r w:rsidR="005C6BD3">
        <w:rPr>
          <w:rFonts w:ascii="Times New Roman" w:hAnsi="Times New Roman" w:cs="Times New Roman"/>
          <w:sz w:val="24"/>
          <w:szCs w:val="24"/>
        </w:rPr>
        <w:t xml:space="preserve"> x 10</w:t>
      </w:r>
      <w:r w:rsidR="005C6BD3">
        <w:rPr>
          <w:rFonts w:ascii="Times New Roman" w:hAnsi="Times New Roman" w:cs="Times New Roman"/>
          <w:sz w:val="24"/>
          <w:szCs w:val="24"/>
          <w:vertAlign w:val="superscript"/>
        </w:rPr>
        <w:t>9</w:t>
      </w:r>
      <w:r w:rsidR="005C6BD3">
        <w:rPr>
          <w:rFonts w:ascii="Times New Roman" w:hAnsi="Times New Roman" w:cs="Times New Roman"/>
          <w:sz w:val="24"/>
          <w:szCs w:val="24"/>
        </w:rPr>
        <w:t xml:space="preserve">). </w:t>
      </w:r>
      <w:r w:rsidR="005C6BD3" w:rsidRPr="005C6BD3">
        <w:rPr>
          <w:rFonts w:ascii="Times New Roman" w:hAnsi="Times New Roman" w:cs="Times New Roman"/>
          <w:sz w:val="24"/>
          <w:szCs w:val="24"/>
        </w:rPr>
        <w:t>Interpretation Statistical Math Anxiety shows a negative effect (</w:t>
      </w:r>
      <w:r w:rsidR="005C6BD3">
        <w:rPr>
          <w:rFonts w:ascii="Times New Roman" w:hAnsi="Times New Roman" w:cs="Times New Roman"/>
          <w:i/>
          <w:iCs/>
          <w:sz w:val="24"/>
          <w:szCs w:val="24"/>
        </w:rPr>
        <w:t>M</w:t>
      </w:r>
      <w:r w:rsidR="005C6BD3" w:rsidRPr="005C6BD3">
        <w:rPr>
          <w:rFonts w:ascii="Times New Roman" w:hAnsi="Times New Roman" w:cs="Times New Roman"/>
          <w:sz w:val="24"/>
          <w:szCs w:val="24"/>
        </w:rPr>
        <w:t xml:space="preserve"> = -0.21, 95% CI [-0.34, 0.00]) with evidence for its inclusion (P(</w:t>
      </w:r>
      <w:proofErr w:type="spellStart"/>
      <w:r w:rsidR="005C6BD3" w:rsidRPr="005C6BD3">
        <w:rPr>
          <w:rFonts w:ascii="Times New Roman" w:hAnsi="Times New Roman" w:cs="Times New Roman"/>
          <w:sz w:val="24"/>
          <w:szCs w:val="24"/>
        </w:rPr>
        <w:t>incl|data</w:t>
      </w:r>
      <w:proofErr w:type="spellEnd"/>
      <w:r w:rsidR="005C6BD3" w:rsidRPr="005C6BD3">
        <w:rPr>
          <w:rFonts w:ascii="Times New Roman" w:hAnsi="Times New Roman" w:cs="Times New Roman"/>
          <w:sz w:val="24"/>
          <w:szCs w:val="24"/>
        </w:rPr>
        <w:t xml:space="preserve">) = 0.96, </w:t>
      </w:r>
      <w:proofErr w:type="spellStart"/>
      <w:r w:rsidR="005C6BD3" w:rsidRPr="005C6BD3">
        <w:rPr>
          <w:rFonts w:ascii="Times New Roman" w:hAnsi="Times New Roman" w:cs="Times New Roman"/>
          <w:sz w:val="24"/>
          <w:szCs w:val="24"/>
        </w:rPr>
        <w:t>BF</w:t>
      </w:r>
      <w:r w:rsidR="005C6BD3" w:rsidRPr="005C6BD3">
        <w:rPr>
          <w:rFonts w:ascii="Times New Roman" w:hAnsi="Times New Roman" w:cs="Times New Roman"/>
          <w:sz w:val="24"/>
          <w:szCs w:val="24"/>
          <w:vertAlign w:val="subscript"/>
        </w:rPr>
        <w:t>inclusion</w:t>
      </w:r>
      <w:proofErr w:type="spellEnd"/>
      <w:r w:rsidR="005C6BD3" w:rsidRPr="005C6BD3">
        <w:rPr>
          <w:rFonts w:ascii="Times New Roman" w:hAnsi="Times New Roman" w:cs="Times New Roman"/>
          <w:sz w:val="24"/>
          <w:szCs w:val="24"/>
        </w:rPr>
        <w:t xml:space="preserve"> = 24.26).</w:t>
      </w:r>
      <w:r w:rsidR="005C6BD3">
        <w:rPr>
          <w:rFonts w:ascii="Times New Roman" w:hAnsi="Times New Roman" w:cs="Times New Roman"/>
          <w:sz w:val="24"/>
          <w:szCs w:val="24"/>
        </w:rPr>
        <w:t xml:space="preserve"> Contrary to our hypothesis, t</w:t>
      </w:r>
      <w:r w:rsidR="005C6BD3" w:rsidRPr="005C6BD3">
        <w:rPr>
          <w:rFonts w:ascii="Times New Roman" w:hAnsi="Times New Roman" w:cs="Times New Roman"/>
          <w:sz w:val="24"/>
          <w:szCs w:val="24"/>
        </w:rPr>
        <w:t xml:space="preserve">here </w:t>
      </w:r>
      <w:r w:rsidR="005C6BD3">
        <w:rPr>
          <w:rFonts w:ascii="Times New Roman" w:hAnsi="Times New Roman" w:cs="Times New Roman"/>
          <w:sz w:val="24"/>
          <w:szCs w:val="24"/>
        </w:rPr>
        <w:t>wa</w:t>
      </w:r>
      <w:r w:rsidR="005C6BD3" w:rsidRPr="005C6BD3">
        <w:rPr>
          <w:rFonts w:ascii="Times New Roman" w:hAnsi="Times New Roman" w:cs="Times New Roman"/>
          <w:sz w:val="24"/>
          <w:szCs w:val="24"/>
        </w:rPr>
        <w:t>s no substantial evidence to support the inclusion of Diversity Fatigue in the model</w:t>
      </w:r>
      <w:r w:rsidR="005C6BD3">
        <w:rPr>
          <w:rFonts w:ascii="Times New Roman" w:hAnsi="Times New Roman" w:cs="Times New Roman"/>
          <w:sz w:val="24"/>
          <w:szCs w:val="24"/>
        </w:rPr>
        <w:t xml:space="preserve">, </w:t>
      </w:r>
      <w:r w:rsidR="005C6BD3" w:rsidRPr="00C75948">
        <w:rPr>
          <w:rFonts w:ascii="Times New Roman" w:hAnsi="Times New Roman" w:cs="Times New Roman"/>
          <w:sz w:val="24"/>
          <w:szCs w:val="24"/>
        </w:rPr>
        <w:t>(P(</w:t>
      </w:r>
      <w:proofErr w:type="spellStart"/>
      <w:r w:rsidR="005C6BD3" w:rsidRPr="00C75948">
        <w:rPr>
          <w:rFonts w:ascii="Times New Roman" w:hAnsi="Times New Roman" w:cs="Times New Roman"/>
          <w:sz w:val="24"/>
          <w:szCs w:val="24"/>
        </w:rPr>
        <w:t>incl|data</w:t>
      </w:r>
      <w:proofErr w:type="spellEnd"/>
      <w:r w:rsidR="005C6BD3" w:rsidRPr="00C75948">
        <w:rPr>
          <w:rFonts w:ascii="Times New Roman" w:hAnsi="Times New Roman" w:cs="Times New Roman"/>
          <w:sz w:val="24"/>
          <w:szCs w:val="24"/>
        </w:rPr>
        <w:t xml:space="preserve">) = 0.53, </w:t>
      </w:r>
      <w:proofErr w:type="spellStart"/>
      <w:r w:rsidR="005C6BD3" w:rsidRPr="00C75948">
        <w:rPr>
          <w:rFonts w:ascii="Times New Roman" w:hAnsi="Times New Roman" w:cs="Times New Roman"/>
          <w:sz w:val="24"/>
          <w:szCs w:val="24"/>
        </w:rPr>
        <w:t>BF</w:t>
      </w:r>
      <w:r w:rsidR="005C6BD3" w:rsidRPr="00C75948">
        <w:rPr>
          <w:rFonts w:ascii="Times New Roman" w:hAnsi="Times New Roman" w:cs="Times New Roman"/>
          <w:sz w:val="24"/>
          <w:szCs w:val="24"/>
          <w:vertAlign w:val="subscript"/>
        </w:rPr>
        <w:t>inclusion</w:t>
      </w:r>
      <w:proofErr w:type="spellEnd"/>
      <w:r w:rsidR="005C6BD3" w:rsidRPr="00C75948">
        <w:rPr>
          <w:rFonts w:ascii="Times New Roman" w:hAnsi="Times New Roman" w:cs="Times New Roman"/>
          <w:sz w:val="24"/>
          <w:szCs w:val="24"/>
        </w:rPr>
        <w:t xml:space="preserve"> = 1.14, </w:t>
      </w:r>
      <w:r w:rsidR="005C6BD3">
        <w:rPr>
          <w:rFonts w:ascii="Times New Roman" w:hAnsi="Times New Roman" w:cs="Times New Roman"/>
          <w:i/>
          <w:iCs/>
          <w:sz w:val="24"/>
          <w:szCs w:val="24"/>
        </w:rPr>
        <w:t xml:space="preserve">M </w:t>
      </w:r>
      <w:r w:rsidR="005C6BD3">
        <w:rPr>
          <w:rFonts w:ascii="Times New Roman" w:hAnsi="Times New Roman" w:cs="Times New Roman"/>
          <w:sz w:val="24"/>
          <w:szCs w:val="24"/>
        </w:rPr>
        <w:t xml:space="preserve">= -0.05, </w:t>
      </w:r>
      <w:r w:rsidR="005C6BD3" w:rsidRPr="00C75948">
        <w:rPr>
          <w:rFonts w:ascii="Times New Roman" w:hAnsi="Times New Roman" w:cs="Times New Roman"/>
          <w:sz w:val="24"/>
          <w:szCs w:val="24"/>
        </w:rPr>
        <w:t xml:space="preserve">95% </w:t>
      </w:r>
      <w:r w:rsidR="005C6BD3">
        <w:rPr>
          <w:rFonts w:ascii="Times New Roman" w:hAnsi="Times New Roman" w:cs="Times New Roman"/>
          <w:sz w:val="24"/>
          <w:szCs w:val="24"/>
        </w:rPr>
        <w:t>C</w:t>
      </w:r>
      <w:r w:rsidR="005C6BD3" w:rsidRPr="00C75948">
        <w:rPr>
          <w:rFonts w:ascii="Times New Roman" w:hAnsi="Times New Roman" w:cs="Times New Roman"/>
          <w:sz w:val="24"/>
          <w:szCs w:val="24"/>
        </w:rPr>
        <w:t xml:space="preserve">redible </w:t>
      </w:r>
      <w:r w:rsidR="005C6BD3">
        <w:rPr>
          <w:rFonts w:ascii="Times New Roman" w:hAnsi="Times New Roman" w:cs="Times New Roman"/>
          <w:sz w:val="24"/>
          <w:szCs w:val="24"/>
        </w:rPr>
        <w:t>I</w:t>
      </w:r>
      <w:r w:rsidR="005C6BD3" w:rsidRPr="00C75948">
        <w:rPr>
          <w:rFonts w:ascii="Times New Roman" w:hAnsi="Times New Roman" w:cs="Times New Roman"/>
          <w:sz w:val="24"/>
          <w:szCs w:val="24"/>
        </w:rPr>
        <w:t>nterval [-0.19, 0.02]</w:t>
      </w:r>
      <w:r w:rsidR="005C6BD3">
        <w:rPr>
          <w:rFonts w:ascii="Times New Roman" w:hAnsi="Times New Roman" w:cs="Times New Roman"/>
          <w:sz w:val="24"/>
          <w:szCs w:val="24"/>
        </w:rPr>
        <w:t>).</w:t>
      </w:r>
    </w:p>
    <w:p w14:paraId="44709907" w14:textId="512C2F27" w:rsidR="00830079" w:rsidRPr="00FD408B" w:rsidRDefault="00034270" w:rsidP="00830079">
      <w:pPr>
        <w:rPr>
          <w:rFonts w:ascii="Times New Roman" w:hAnsi="Times New Roman" w:cs="Times New Roman"/>
          <w:b/>
          <w:bCs/>
          <w:sz w:val="24"/>
          <w:szCs w:val="24"/>
        </w:rPr>
      </w:pPr>
      <w:r w:rsidRPr="00FD408B">
        <w:rPr>
          <w:rFonts w:ascii="Times New Roman" w:hAnsi="Times New Roman" w:cs="Times New Roman"/>
          <w:b/>
          <w:bCs/>
          <w:sz w:val="24"/>
          <w:szCs w:val="24"/>
        </w:rPr>
        <w:t>Tips and Resources</w:t>
      </w:r>
    </w:p>
    <w:p w14:paraId="08C9C762" w14:textId="422E9C05" w:rsidR="008E1C55" w:rsidRDefault="008E1C55" w:rsidP="00527780">
      <w:pPr>
        <w:ind w:firstLine="720"/>
        <w:rPr>
          <w:rFonts w:ascii="Times New Roman" w:hAnsi="Times New Roman" w:cs="Times New Roman"/>
          <w:sz w:val="24"/>
          <w:szCs w:val="24"/>
        </w:rPr>
      </w:pPr>
      <w:r w:rsidRPr="00FD408B">
        <w:rPr>
          <w:rFonts w:ascii="Times New Roman" w:hAnsi="Times New Roman" w:cs="Times New Roman"/>
          <w:sz w:val="24"/>
          <w:szCs w:val="24"/>
        </w:rPr>
        <w:t>The JASP Team support page offers a robust compilation of resources and tools to support instructors and researchers (2024</w:t>
      </w:r>
      <w:r w:rsidR="000F1423" w:rsidRPr="00FD408B">
        <w:rPr>
          <w:rFonts w:ascii="Times New Roman" w:hAnsi="Times New Roman" w:cs="Times New Roman"/>
          <w:sz w:val="24"/>
          <w:szCs w:val="24"/>
        </w:rPr>
        <w:t>b</w:t>
      </w:r>
      <w:r w:rsidRPr="00FD408B">
        <w:rPr>
          <w:rFonts w:ascii="Times New Roman" w:hAnsi="Times New Roman" w:cs="Times New Roman"/>
          <w:sz w:val="24"/>
          <w:szCs w:val="24"/>
        </w:rPr>
        <w:t>). This includes more than 10 different free manuals offering step-by-step instructions</w:t>
      </w:r>
      <w:r w:rsidR="009C3EB7" w:rsidRPr="00FD408B">
        <w:rPr>
          <w:rFonts w:ascii="Times New Roman" w:hAnsi="Times New Roman" w:cs="Times New Roman"/>
          <w:sz w:val="24"/>
          <w:szCs w:val="24"/>
        </w:rPr>
        <w:t xml:space="preserve"> (e.g., Walker et al., 2021)</w:t>
      </w:r>
      <w:r w:rsidRPr="00FD408B">
        <w:rPr>
          <w:rFonts w:ascii="Times New Roman" w:hAnsi="Times New Roman" w:cs="Times New Roman"/>
          <w:sz w:val="24"/>
          <w:szCs w:val="24"/>
        </w:rPr>
        <w:t>, textbooks (e.g., Navarro et al., 2020)</w:t>
      </w:r>
      <w:r w:rsidR="009C3EB7" w:rsidRPr="00FD408B">
        <w:rPr>
          <w:rFonts w:ascii="Times New Roman" w:hAnsi="Times New Roman" w:cs="Times New Roman"/>
          <w:sz w:val="24"/>
          <w:szCs w:val="24"/>
        </w:rPr>
        <w:t>, material</w:t>
      </w:r>
      <w:r w:rsidRPr="00FD408B">
        <w:rPr>
          <w:rFonts w:ascii="Times New Roman" w:hAnsi="Times New Roman" w:cs="Times New Roman"/>
          <w:sz w:val="24"/>
          <w:szCs w:val="24"/>
        </w:rPr>
        <w:t>s from annual workshops, community forums, and</w:t>
      </w:r>
      <w:r w:rsidR="009C3EB7" w:rsidRPr="00FD408B">
        <w:rPr>
          <w:rFonts w:ascii="Times New Roman" w:hAnsi="Times New Roman" w:cs="Times New Roman"/>
          <w:sz w:val="24"/>
          <w:szCs w:val="24"/>
        </w:rPr>
        <w:t xml:space="preserve"> a variety of YouTube channels offering</w:t>
      </w:r>
      <w:r w:rsidRPr="00FD408B">
        <w:rPr>
          <w:rFonts w:ascii="Times New Roman" w:hAnsi="Times New Roman" w:cs="Times New Roman"/>
          <w:sz w:val="24"/>
          <w:szCs w:val="24"/>
        </w:rPr>
        <w:t xml:space="preserve"> tutorials and videos</w:t>
      </w:r>
      <w:r w:rsidR="009C3EB7" w:rsidRPr="00FD408B">
        <w:rPr>
          <w:rFonts w:ascii="Times New Roman" w:hAnsi="Times New Roman" w:cs="Times New Roman"/>
          <w:sz w:val="24"/>
          <w:szCs w:val="24"/>
        </w:rPr>
        <w:t xml:space="preserve"> (see </w:t>
      </w:r>
      <w:proofErr w:type="spellStart"/>
      <w:r w:rsidR="009C3EB7" w:rsidRPr="00FD408B">
        <w:rPr>
          <w:rFonts w:ascii="Times New Roman" w:hAnsi="Times New Roman" w:cs="Times New Roman"/>
          <w:sz w:val="24"/>
          <w:szCs w:val="24"/>
        </w:rPr>
        <w:t>Veenmanm</w:t>
      </w:r>
      <w:proofErr w:type="spellEnd"/>
      <w:r w:rsidR="009C3EB7" w:rsidRPr="00FD408B">
        <w:rPr>
          <w:rFonts w:ascii="Times New Roman" w:hAnsi="Times New Roman" w:cs="Times New Roman"/>
          <w:sz w:val="24"/>
          <w:szCs w:val="24"/>
        </w:rPr>
        <w:t>, 2020 for recommendations)</w:t>
      </w:r>
      <w:r w:rsidRPr="00FD408B">
        <w:rPr>
          <w:rFonts w:ascii="Times New Roman" w:hAnsi="Times New Roman" w:cs="Times New Roman"/>
          <w:sz w:val="24"/>
          <w:szCs w:val="24"/>
        </w:rPr>
        <w:t xml:space="preserve">. </w:t>
      </w:r>
      <w:r w:rsidR="00527780" w:rsidRPr="00FD408B">
        <w:rPr>
          <w:rFonts w:ascii="Times New Roman" w:hAnsi="Times New Roman" w:cs="Times New Roman"/>
          <w:sz w:val="24"/>
          <w:szCs w:val="24"/>
        </w:rPr>
        <w:t xml:space="preserve">As mentioned previously, JASP </w:t>
      </w:r>
      <w:r w:rsidRPr="00FD408B">
        <w:rPr>
          <w:rFonts w:ascii="Times New Roman" w:hAnsi="Times New Roman" w:cs="Times New Roman"/>
          <w:sz w:val="24"/>
          <w:szCs w:val="24"/>
        </w:rPr>
        <w:t xml:space="preserve">also features interactive learning modules such as the "Learn Bayes" </w:t>
      </w:r>
      <w:r w:rsidR="00527780" w:rsidRPr="00FD408B">
        <w:rPr>
          <w:rFonts w:ascii="Times New Roman" w:hAnsi="Times New Roman" w:cs="Times New Roman"/>
          <w:sz w:val="24"/>
          <w:szCs w:val="24"/>
        </w:rPr>
        <w:t xml:space="preserve">and “Learn Stats” </w:t>
      </w:r>
      <w:r w:rsidRPr="00FD408B">
        <w:rPr>
          <w:rFonts w:ascii="Times New Roman" w:hAnsi="Times New Roman" w:cs="Times New Roman"/>
          <w:sz w:val="24"/>
          <w:szCs w:val="24"/>
        </w:rPr>
        <w:t>module</w:t>
      </w:r>
      <w:r w:rsidR="00527780" w:rsidRPr="00FD408B">
        <w:rPr>
          <w:rFonts w:ascii="Times New Roman" w:hAnsi="Times New Roman" w:cs="Times New Roman"/>
          <w:sz w:val="24"/>
          <w:szCs w:val="24"/>
        </w:rPr>
        <w:t>s</w:t>
      </w:r>
      <w:r w:rsidRPr="00FD408B">
        <w:rPr>
          <w:rFonts w:ascii="Times New Roman" w:hAnsi="Times New Roman" w:cs="Times New Roman"/>
          <w:sz w:val="24"/>
          <w:szCs w:val="24"/>
        </w:rPr>
        <w:t xml:space="preserve">, which provide tutorials and exercises on various concepts, </w:t>
      </w:r>
      <w:r w:rsidR="00527780" w:rsidRPr="00FD408B">
        <w:rPr>
          <w:rFonts w:ascii="Times New Roman" w:hAnsi="Times New Roman" w:cs="Times New Roman"/>
          <w:sz w:val="24"/>
          <w:szCs w:val="24"/>
        </w:rPr>
        <w:t xml:space="preserve">to </w:t>
      </w:r>
      <w:r w:rsidRPr="00FD408B">
        <w:rPr>
          <w:rFonts w:ascii="Times New Roman" w:hAnsi="Times New Roman" w:cs="Times New Roman"/>
          <w:sz w:val="24"/>
          <w:szCs w:val="24"/>
        </w:rPr>
        <w:t>enhanc</w:t>
      </w:r>
      <w:r w:rsidR="00527780" w:rsidRPr="00FD408B">
        <w:rPr>
          <w:rFonts w:ascii="Times New Roman" w:hAnsi="Times New Roman" w:cs="Times New Roman"/>
          <w:sz w:val="24"/>
          <w:szCs w:val="24"/>
        </w:rPr>
        <w:t>e</w:t>
      </w:r>
      <w:r w:rsidRPr="00FD408B">
        <w:rPr>
          <w:rFonts w:ascii="Times New Roman" w:hAnsi="Times New Roman" w:cs="Times New Roman"/>
          <w:sz w:val="24"/>
          <w:szCs w:val="24"/>
        </w:rPr>
        <w:t xml:space="preserve"> understanding of fundamental and advanced statistical methods.</w:t>
      </w:r>
      <w:r w:rsidR="00527780" w:rsidRPr="00FD408B">
        <w:rPr>
          <w:rFonts w:ascii="Times New Roman" w:hAnsi="Times New Roman" w:cs="Times New Roman"/>
          <w:sz w:val="24"/>
          <w:szCs w:val="24"/>
        </w:rPr>
        <w:t xml:space="preserve"> JASP also provides a range of data sets, which are useful for educational purposes and for users new to statistical analysis. These examples cover a wide range of statistical tests and concepts such as descriptive statistics, traditional NHSTs, and more advanced statistics like meta-analysis and machine learning. </w:t>
      </w:r>
      <w:r w:rsidRPr="00FD408B">
        <w:rPr>
          <w:rFonts w:ascii="Times New Roman" w:hAnsi="Times New Roman" w:cs="Times New Roman"/>
          <w:sz w:val="24"/>
          <w:szCs w:val="24"/>
        </w:rPr>
        <w:t>Additionally, JASP provides options for creating and saving APA tables and publication-ready figures, with customizable backgrounds and language settings (van den Bergh et al., 2023).</w:t>
      </w:r>
    </w:p>
    <w:p w14:paraId="35B4691C" w14:textId="2BA50C97" w:rsidR="006C2264" w:rsidRPr="00FD408B" w:rsidRDefault="006C2264" w:rsidP="006C2264">
      <w:pPr>
        <w:ind w:firstLine="720"/>
        <w:rPr>
          <w:rFonts w:ascii="Times New Roman" w:hAnsi="Times New Roman" w:cs="Times New Roman"/>
          <w:sz w:val="24"/>
          <w:szCs w:val="24"/>
        </w:rPr>
      </w:pPr>
      <w:r w:rsidRPr="00FD408B">
        <w:rPr>
          <w:rFonts w:ascii="Times New Roman" w:hAnsi="Times New Roman" w:cs="Times New Roman"/>
          <w:sz w:val="24"/>
          <w:szCs w:val="24"/>
        </w:rPr>
        <w:t>Over the past three years of using JASP in our undergraduate statistics courses, we have found that students with either a MacBook or a Chromebook have sometimes reported difficulty installing and running JASP. This is particularly true for MacBook users with older macOS versions or newer M1 models. Some students have found that right-clicking the JASP icon and selecting "Open" or running the application from the terminal can sometimes bypass these issues. We also typically recommend that MacBook users save data files as .csv files to their computer, open JASP, then open the .csv file in JASP. Similarly, Chromebook users also experience difficulties, primarily due to the need to install JASP via Linux. Common issues include the application not starting after installation or errors related to unsupported file types. If this occurs, ensure the correct installation steps have been followed, such as using the appropriate commands in the Linux terminal and verifying JASP is installed correctly. Persistent issues can be reported to the JASP team (GitHub, 2024).</w:t>
      </w:r>
    </w:p>
    <w:p w14:paraId="49DD802D" w14:textId="0EE8FD0B" w:rsidR="002A675A" w:rsidRPr="00FD408B" w:rsidRDefault="00EB6503" w:rsidP="00527780">
      <w:pPr>
        <w:ind w:firstLine="720"/>
        <w:rPr>
          <w:rFonts w:ascii="Times New Roman" w:hAnsi="Times New Roman" w:cs="Times New Roman"/>
          <w:sz w:val="24"/>
          <w:szCs w:val="24"/>
        </w:rPr>
      </w:pPr>
      <w:r w:rsidRPr="00FD408B">
        <w:rPr>
          <w:rFonts w:ascii="Times New Roman" w:hAnsi="Times New Roman" w:cs="Times New Roman"/>
          <w:sz w:val="24"/>
          <w:szCs w:val="24"/>
        </w:rPr>
        <w:t>Despite its strengths, JASP has certain limitations that may affect its utility for more complex or specific Bayesian analyses. Some</w:t>
      </w:r>
      <w:r w:rsidR="002A675A" w:rsidRPr="00FD408B">
        <w:rPr>
          <w:rFonts w:ascii="Times New Roman" w:hAnsi="Times New Roman" w:cs="Times New Roman"/>
          <w:sz w:val="24"/>
          <w:szCs w:val="24"/>
        </w:rPr>
        <w:t xml:space="preserve"> advanced Bayesian analyses, such as complex hierarchical models, are not fully supported or </w:t>
      </w:r>
      <w:r w:rsidRPr="00FD408B">
        <w:rPr>
          <w:rFonts w:ascii="Times New Roman" w:hAnsi="Times New Roman" w:cs="Times New Roman"/>
          <w:sz w:val="24"/>
          <w:szCs w:val="24"/>
        </w:rPr>
        <w:t xml:space="preserve">may </w:t>
      </w:r>
      <w:r w:rsidR="002A675A" w:rsidRPr="00FD408B">
        <w:rPr>
          <w:rFonts w:ascii="Times New Roman" w:hAnsi="Times New Roman" w:cs="Times New Roman"/>
          <w:sz w:val="24"/>
          <w:szCs w:val="24"/>
        </w:rPr>
        <w:t xml:space="preserve">require workarounds that are more easily implemented in other software like R (Marsman &amp; </w:t>
      </w:r>
      <w:proofErr w:type="spellStart"/>
      <w:r w:rsidR="002A675A" w:rsidRPr="00FD408B">
        <w:rPr>
          <w:rFonts w:ascii="Times New Roman" w:hAnsi="Times New Roman" w:cs="Times New Roman"/>
          <w:sz w:val="24"/>
          <w:szCs w:val="24"/>
        </w:rPr>
        <w:t>Wagenmakers</w:t>
      </w:r>
      <w:proofErr w:type="spellEnd"/>
      <w:r w:rsidR="002A675A" w:rsidRPr="00FD408B">
        <w:rPr>
          <w:rFonts w:ascii="Times New Roman" w:hAnsi="Times New Roman" w:cs="Times New Roman"/>
          <w:sz w:val="24"/>
          <w:szCs w:val="24"/>
        </w:rPr>
        <w:t>, 2017). This limitation can be a significant drawback for researchers needing sophisticated modeling techniques.</w:t>
      </w:r>
      <w:r w:rsidRPr="00FD408B">
        <w:rPr>
          <w:rFonts w:ascii="Times New Roman" w:hAnsi="Times New Roman" w:cs="Times New Roman"/>
          <w:sz w:val="24"/>
          <w:szCs w:val="24"/>
        </w:rPr>
        <w:t xml:space="preserve"> Further, although JASP provides default priors, these can and should be adjusted to better fit specific research needs (Kelter, 2020). For additional information regarding best practices for conducting </w:t>
      </w:r>
      <w:r w:rsidRPr="00FD408B">
        <w:rPr>
          <w:rFonts w:ascii="Times New Roman" w:hAnsi="Times New Roman" w:cs="Times New Roman"/>
          <w:sz w:val="24"/>
          <w:szCs w:val="24"/>
        </w:rPr>
        <w:lastRenderedPageBreak/>
        <w:t xml:space="preserve">and reporting Bayesian analyses using JASP, please refer to van Doorn and colleagues (2021) and additional resources provided in </w:t>
      </w:r>
      <w:r w:rsidRPr="00FD408B">
        <w:rPr>
          <w:rFonts w:ascii="Times New Roman" w:hAnsi="Times New Roman" w:cs="Times New Roman"/>
          <w:sz w:val="24"/>
          <w:szCs w:val="24"/>
          <w:highlight w:val="yellow"/>
        </w:rPr>
        <w:t xml:space="preserve">Table </w:t>
      </w:r>
      <w:r w:rsidR="006C2264">
        <w:rPr>
          <w:rFonts w:ascii="Times New Roman" w:hAnsi="Times New Roman" w:cs="Times New Roman"/>
          <w:sz w:val="24"/>
          <w:szCs w:val="24"/>
        </w:rPr>
        <w:t>3</w:t>
      </w:r>
      <w:r w:rsidRPr="00FD408B">
        <w:rPr>
          <w:rFonts w:ascii="Times New Roman" w:hAnsi="Times New Roman" w:cs="Times New Roman"/>
          <w:sz w:val="24"/>
          <w:szCs w:val="24"/>
        </w:rPr>
        <w:t xml:space="preserve">. </w:t>
      </w:r>
    </w:p>
    <w:p w14:paraId="0C212FD0" w14:textId="4BD310C5" w:rsidR="00EB6503" w:rsidRPr="00FD408B" w:rsidRDefault="00EB6503" w:rsidP="00EB6503">
      <w:pPr>
        <w:rPr>
          <w:rFonts w:ascii="Times New Roman" w:hAnsi="Times New Roman" w:cs="Times New Roman"/>
          <w:b/>
          <w:bCs/>
          <w:sz w:val="24"/>
          <w:szCs w:val="24"/>
        </w:rPr>
      </w:pPr>
      <w:r w:rsidRPr="00FD408B">
        <w:rPr>
          <w:rFonts w:ascii="Times New Roman" w:hAnsi="Times New Roman" w:cs="Times New Roman"/>
          <w:b/>
          <w:bCs/>
          <w:sz w:val="24"/>
          <w:szCs w:val="24"/>
        </w:rPr>
        <w:t xml:space="preserve">Table </w:t>
      </w:r>
      <w:r w:rsidR="006C2264">
        <w:rPr>
          <w:rFonts w:ascii="Times New Roman" w:hAnsi="Times New Roman" w:cs="Times New Roman"/>
          <w:b/>
          <w:bCs/>
          <w:sz w:val="24"/>
          <w:szCs w:val="24"/>
        </w:rPr>
        <w:t>3</w:t>
      </w:r>
    </w:p>
    <w:p w14:paraId="703402BF" w14:textId="77777777" w:rsidR="00EB6503" w:rsidRPr="00FD408B" w:rsidRDefault="00EB6503" w:rsidP="00EB6503">
      <w:pPr>
        <w:rPr>
          <w:rFonts w:ascii="Times New Roman" w:hAnsi="Times New Roman" w:cs="Times New Roman"/>
          <w:b/>
          <w:bCs/>
          <w:sz w:val="24"/>
          <w:szCs w:val="24"/>
        </w:rPr>
      </w:pPr>
      <w:r w:rsidRPr="00FD408B">
        <w:rPr>
          <w:rFonts w:ascii="Times New Roman" w:hAnsi="Times New Roman" w:cs="Times New Roman"/>
          <w:b/>
          <w:bCs/>
          <w:sz w:val="24"/>
          <w:szCs w:val="24"/>
        </w:rPr>
        <w:t>Reference Articles for Bayesian Analyses in JASP</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B6503" w:rsidRPr="00FD408B" w14:paraId="720382E1" w14:textId="77777777" w:rsidTr="00CF04FE">
        <w:tc>
          <w:tcPr>
            <w:tcW w:w="4675" w:type="dxa"/>
            <w:tcBorders>
              <w:top w:val="single" w:sz="4" w:space="0" w:color="auto"/>
              <w:bottom w:val="single" w:sz="4" w:space="0" w:color="auto"/>
            </w:tcBorders>
          </w:tcPr>
          <w:p w14:paraId="165A3E78" w14:textId="77777777" w:rsidR="00EB6503" w:rsidRPr="00FD408B" w:rsidRDefault="00EB6503" w:rsidP="00CF04FE">
            <w:pPr>
              <w:jc w:val="center"/>
              <w:rPr>
                <w:rFonts w:ascii="Times New Roman" w:hAnsi="Times New Roman" w:cs="Times New Roman"/>
                <w:b/>
                <w:bCs/>
                <w:sz w:val="24"/>
                <w:szCs w:val="24"/>
              </w:rPr>
            </w:pPr>
            <w:r w:rsidRPr="00FD408B">
              <w:rPr>
                <w:rFonts w:ascii="Times New Roman" w:hAnsi="Times New Roman" w:cs="Times New Roman"/>
                <w:b/>
                <w:bCs/>
                <w:sz w:val="24"/>
                <w:szCs w:val="24"/>
              </w:rPr>
              <w:t>Analysis</w:t>
            </w:r>
          </w:p>
        </w:tc>
        <w:tc>
          <w:tcPr>
            <w:tcW w:w="4675" w:type="dxa"/>
            <w:tcBorders>
              <w:top w:val="single" w:sz="4" w:space="0" w:color="auto"/>
              <w:bottom w:val="single" w:sz="4" w:space="0" w:color="auto"/>
            </w:tcBorders>
          </w:tcPr>
          <w:p w14:paraId="1F1B366C" w14:textId="77777777" w:rsidR="00EB6503" w:rsidRPr="00FD408B" w:rsidRDefault="00EB6503" w:rsidP="00CF04FE">
            <w:pPr>
              <w:jc w:val="center"/>
              <w:rPr>
                <w:rFonts w:ascii="Times New Roman" w:hAnsi="Times New Roman" w:cs="Times New Roman"/>
                <w:b/>
                <w:bCs/>
                <w:sz w:val="24"/>
                <w:szCs w:val="24"/>
              </w:rPr>
            </w:pPr>
            <w:r w:rsidRPr="00FD408B">
              <w:rPr>
                <w:rFonts w:ascii="Times New Roman" w:hAnsi="Times New Roman" w:cs="Times New Roman"/>
                <w:b/>
                <w:bCs/>
                <w:sz w:val="24"/>
                <w:szCs w:val="24"/>
              </w:rPr>
              <w:t>Reference Article</w:t>
            </w:r>
          </w:p>
        </w:tc>
      </w:tr>
      <w:tr w:rsidR="00EB6503" w:rsidRPr="00FD408B" w14:paraId="4A76E4E8" w14:textId="77777777" w:rsidTr="00CF04FE">
        <w:tc>
          <w:tcPr>
            <w:tcW w:w="4675" w:type="dxa"/>
            <w:tcBorders>
              <w:top w:val="single" w:sz="4" w:space="0" w:color="auto"/>
            </w:tcBorders>
          </w:tcPr>
          <w:p w14:paraId="0BC0F40B" w14:textId="77777777" w:rsidR="00EB6503" w:rsidRPr="00FD408B" w:rsidRDefault="00EB6503" w:rsidP="00CF04FE">
            <w:pPr>
              <w:jc w:val="center"/>
              <w:rPr>
                <w:rFonts w:ascii="Times New Roman" w:hAnsi="Times New Roman" w:cs="Times New Roman"/>
                <w:sz w:val="24"/>
                <w:szCs w:val="24"/>
              </w:rPr>
            </w:pPr>
            <w:r w:rsidRPr="00FD408B">
              <w:rPr>
                <w:rFonts w:ascii="Times New Roman" w:hAnsi="Times New Roman" w:cs="Times New Roman"/>
                <w:i/>
                <w:iCs/>
                <w:sz w:val="24"/>
                <w:szCs w:val="24"/>
              </w:rPr>
              <w:t>t</w:t>
            </w:r>
            <w:r w:rsidRPr="00FD408B">
              <w:rPr>
                <w:rFonts w:ascii="Times New Roman" w:hAnsi="Times New Roman" w:cs="Times New Roman"/>
                <w:sz w:val="24"/>
                <w:szCs w:val="24"/>
              </w:rPr>
              <w:t>-tests</w:t>
            </w:r>
          </w:p>
        </w:tc>
        <w:tc>
          <w:tcPr>
            <w:tcW w:w="4675" w:type="dxa"/>
            <w:tcBorders>
              <w:top w:val="single" w:sz="4" w:space="0" w:color="auto"/>
            </w:tcBorders>
          </w:tcPr>
          <w:p w14:paraId="045EF8AE" w14:textId="77777777" w:rsidR="00EB6503" w:rsidRPr="00FD408B" w:rsidRDefault="00EB6503" w:rsidP="00CF04FE">
            <w:pPr>
              <w:jc w:val="center"/>
              <w:rPr>
                <w:rFonts w:ascii="Times New Roman" w:hAnsi="Times New Roman" w:cs="Times New Roman"/>
                <w:sz w:val="24"/>
                <w:szCs w:val="24"/>
              </w:rPr>
            </w:pPr>
            <w:r w:rsidRPr="00FD408B">
              <w:rPr>
                <w:rFonts w:ascii="Times New Roman" w:hAnsi="Times New Roman" w:cs="Times New Roman"/>
                <w:sz w:val="24"/>
                <w:szCs w:val="24"/>
              </w:rPr>
              <w:t>Kelter (2020); van Doorn et al. (2021)</w:t>
            </w:r>
          </w:p>
        </w:tc>
      </w:tr>
      <w:tr w:rsidR="00EB6503" w:rsidRPr="00FD408B" w14:paraId="054715DF" w14:textId="77777777" w:rsidTr="00CF04FE">
        <w:tc>
          <w:tcPr>
            <w:tcW w:w="4675" w:type="dxa"/>
          </w:tcPr>
          <w:p w14:paraId="4E386CE0" w14:textId="77777777" w:rsidR="00EB6503" w:rsidRPr="00FD408B" w:rsidRDefault="00EB6503" w:rsidP="00CF04FE">
            <w:pPr>
              <w:jc w:val="center"/>
              <w:rPr>
                <w:rFonts w:ascii="Times New Roman" w:hAnsi="Times New Roman" w:cs="Times New Roman"/>
                <w:sz w:val="24"/>
                <w:szCs w:val="24"/>
              </w:rPr>
            </w:pPr>
            <w:r w:rsidRPr="00FD408B">
              <w:rPr>
                <w:rFonts w:ascii="Times New Roman" w:hAnsi="Times New Roman" w:cs="Times New Roman"/>
                <w:sz w:val="24"/>
                <w:szCs w:val="24"/>
              </w:rPr>
              <w:t>ANOVAs</w:t>
            </w:r>
          </w:p>
        </w:tc>
        <w:tc>
          <w:tcPr>
            <w:tcW w:w="4675" w:type="dxa"/>
          </w:tcPr>
          <w:p w14:paraId="65B5A9FC" w14:textId="77777777" w:rsidR="00EB6503" w:rsidRPr="00FD408B" w:rsidRDefault="00EB6503" w:rsidP="00CF04FE">
            <w:pPr>
              <w:jc w:val="center"/>
              <w:rPr>
                <w:rFonts w:ascii="Times New Roman" w:hAnsi="Times New Roman" w:cs="Times New Roman"/>
                <w:sz w:val="24"/>
                <w:szCs w:val="24"/>
                <w:lang w:val="es-ES"/>
              </w:rPr>
            </w:pPr>
            <w:r w:rsidRPr="00FD408B">
              <w:rPr>
                <w:rFonts w:ascii="Times New Roman" w:hAnsi="Times New Roman" w:cs="Times New Roman"/>
                <w:sz w:val="24"/>
                <w:szCs w:val="24"/>
                <w:lang w:val="es-ES"/>
              </w:rPr>
              <w:t>Hoffman et al., (2022); van den Bergh et al., (2023)</w:t>
            </w:r>
          </w:p>
        </w:tc>
      </w:tr>
      <w:tr w:rsidR="00EB6503" w:rsidRPr="00FD408B" w14:paraId="5F881440" w14:textId="77777777" w:rsidTr="00CF04FE">
        <w:tc>
          <w:tcPr>
            <w:tcW w:w="4675" w:type="dxa"/>
          </w:tcPr>
          <w:p w14:paraId="131EC004" w14:textId="77777777" w:rsidR="00EB6503" w:rsidRPr="00FD408B" w:rsidRDefault="00EB6503" w:rsidP="00CF04FE">
            <w:pPr>
              <w:jc w:val="center"/>
              <w:rPr>
                <w:rFonts w:ascii="Times New Roman" w:hAnsi="Times New Roman" w:cs="Times New Roman"/>
                <w:sz w:val="24"/>
                <w:szCs w:val="24"/>
              </w:rPr>
            </w:pPr>
            <w:r w:rsidRPr="00FD408B">
              <w:rPr>
                <w:rFonts w:ascii="Times New Roman" w:hAnsi="Times New Roman" w:cs="Times New Roman"/>
                <w:sz w:val="24"/>
                <w:szCs w:val="24"/>
              </w:rPr>
              <w:t>Correlation</w:t>
            </w:r>
          </w:p>
        </w:tc>
        <w:tc>
          <w:tcPr>
            <w:tcW w:w="4675" w:type="dxa"/>
          </w:tcPr>
          <w:p w14:paraId="1DB90F2E" w14:textId="77777777" w:rsidR="00EB6503" w:rsidRPr="00FD408B" w:rsidRDefault="00EB6503" w:rsidP="00CF04FE">
            <w:pPr>
              <w:jc w:val="center"/>
              <w:rPr>
                <w:rFonts w:ascii="Times New Roman" w:hAnsi="Times New Roman" w:cs="Times New Roman"/>
                <w:sz w:val="24"/>
                <w:szCs w:val="24"/>
              </w:rPr>
            </w:pPr>
            <w:r w:rsidRPr="00FD408B">
              <w:rPr>
                <w:rFonts w:ascii="Times New Roman" w:hAnsi="Times New Roman" w:cs="Times New Roman"/>
                <w:sz w:val="24"/>
                <w:szCs w:val="24"/>
              </w:rPr>
              <w:t xml:space="preserve">Marsman &amp; </w:t>
            </w:r>
            <w:proofErr w:type="spellStart"/>
            <w:r w:rsidRPr="00FD408B">
              <w:rPr>
                <w:rFonts w:ascii="Times New Roman" w:hAnsi="Times New Roman" w:cs="Times New Roman"/>
                <w:sz w:val="24"/>
                <w:szCs w:val="24"/>
              </w:rPr>
              <w:t>Wagenmakers</w:t>
            </w:r>
            <w:proofErr w:type="spellEnd"/>
            <w:r w:rsidRPr="00FD408B">
              <w:rPr>
                <w:rFonts w:ascii="Times New Roman" w:hAnsi="Times New Roman" w:cs="Times New Roman"/>
                <w:sz w:val="24"/>
                <w:szCs w:val="24"/>
              </w:rPr>
              <w:t xml:space="preserve"> (2017)</w:t>
            </w:r>
          </w:p>
        </w:tc>
      </w:tr>
      <w:tr w:rsidR="00EB6503" w:rsidRPr="00FD408B" w14:paraId="0434DC14" w14:textId="77777777" w:rsidTr="00CF04FE">
        <w:tc>
          <w:tcPr>
            <w:tcW w:w="4675" w:type="dxa"/>
          </w:tcPr>
          <w:p w14:paraId="027DD277" w14:textId="77777777" w:rsidR="00EB6503" w:rsidRPr="00FD408B" w:rsidRDefault="00EB6503" w:rsidP="00CF04FE">
            <w:pPr>
              <w:jc w:val="center"/>
              <w:rPr>
                <w:rFonts w:ascii="Times New Roman" w:hAnsi="Times New Roman" w:cs="Times New Roman"/>
                <w:sz w:val="24"/>
                <w:szCs w:val="24"/>
              </w:rPr>
            </w:pPr>
            <w:r w:rsidRPr="00FD408B">
              <w:rPr>
                <w:rFonts w:ascii="Times New Roman" w:hAnsi="Times New Roman" w:cs="Times New Roman"/>
                <w:sz w:val="24"/>
                <w:szCs w:val="24"/>
              </w:rPr>
              <w:t>Regression</w:t>
            </w:r>
          </w:p>
        </w:tc>
        <w:tc>
          <w:tcPr>
            <w:tcW w:w="4675" w:type="dxa"/>
          </w:tcPr>
          <w:p w14:paraId="2FFFD255" w14:textId="77777777" w:rsidR="00EB6503" w:rsidRPr="00FD408B" w:rsidRDefault="00EB6503" w:rsidP="00CF04FE">
            <w:pPr>
              <w:jc w:val="center"/>
              <w:rPr>
                <w:rFonts w:ascii="Times New Roman" w:hAnsi="Times New Roman" w:cs="Times New Roman"/>
                <w:sz w:val="24"/>
                <w:szCs w:val="24"/>
              </w:rPr>
            </w:pPr>
            <w:proofErr w:type="spellStart"/>
            <w:r w:rsidRPr="00FD408B">
              <w:rPr>
                <w:rFonts w:ascii="Times New Roman" w:hAnsi="Times New Roman" w:cs="Times New Roman"/>
                <w:sz w:val="24"/>
                <w:szCs w:val="24"/>
              </w:rPr>
              <w:t>Wagenmakers</w:t>
            </w:r>
            <w:proofErr w:type="spellEnd"/>
            <w:r w:rsidRPr="00FD408B">
              <w:rPr>
                <w:rFonts w:ascii="Times New Roman" w:hAnsi="Times New Roman" w:cs="Times New Roman"/>
                <w:sz w:val="24"/>
                <w:szCs w:val="24"/>
              </w:rPr>
              <w:t xml:space="preserve"> (2018)</w:t>
            </w:r>
          </w:p>
        </w:tc>
      </w:tr>
      <w:tr w:rsidR="00EB6503" w:rsidRPr="00FD408B" w14:paraId="0462EF36" w14:textId="77777777" w:rsidTr="00CF04FE">
        <w:tc>
          <w:tcPr>
            <w:tcW w:w="4675" w:type="dxa"/>
          </w:tcPr>
          <w:p w14:paraId="7AEBA389" w14:textId="77777777" w:rsidR="00EB6503" w:rsidRPr="00FD408B" w:rsidRDefault="00EB6503" w:rsidP="00CF04FE">
            <w:pPr>
              <w:jc w:val="center"/>
              <w:rPr>
                <w:rFonts w:ascii="Times New Roman" w:hAnsi="Times New Roman" w:cs="Times New Roman"/>
                <w:sz w:val="24"/>
                <w:szCs w:val="24"/>
              </w:rPr>
            </w:pPr>
            <w:r w:rsidRPr="00FD408B">
              <w:rPr>
                <w:rFonts w:ascii="Times New Roman" w:hAnsi="Times New Roman" w:cs="Times New Roman"/>
                <w:sz w:val="24"/>
                <w:szCs w:val="24"/>
              </w:rPr>
              <w:t>Reliability Analysis</w:t>
            </w:r>
          </w:p>
        </w:tc>
        <w:tc>
          <w:tcPr>
            <w:tcW w:w="4675" w:type="dxa"/>
          </w:tcPr>
          <w:p w14:paraId="3CEDA86B" w14:textId="77777777" w:rsidR="00EB6503" w:rsidRPr="00FD408B" w:rsidRDefault="00EB6503" w:rsidP="00CF04FE">
            <w:pPr>
              <w:jc w:val="center"/>
              <w:rPr>
                <w:rFonts w:ascii="Times New Roman" w:hAnsi="Times New Roman" w:cs="Times New Roman"/>
                <w:sz w:val="24"/>
                <w:szCs w:val="24"/>
              </w:rPr>
            </w:pPr>
            <w:r w:rsidRPr="00FD408B">
              <w:rPr>
                <w:rFonts w:ascii="Times New Roman" w:hAnsi="Times New Roman" w:cs="Times New Roman"/>
                <w:sz w:val="24"/>
                <w:szCs w:val="24"/>
              </w:rPr>
              <w:t>Pfadt et al. (2023)</w:t>
            </w:r>
          </w:p>
        </w:tc>
      </w:tr>
      <w:tr w:rsidR="00EB6503" w:rsidRPr="00FD408B" w14:paraId="755ECD51" w14:textId="77777777" w:rsidTr="00CF04FE">
        <w:tc>
          <w:tcPr>
            <w:tcW w:w="4675" w:type="dxa"/>
          </w:tcPr>
          <w:p w14:paraId="627F9207" w14:textId="77777777" w:rsidR="00EB6503" w:rsidRPr="00FD408B" w:rsidRDefault="00EB6503" w:rsidP="00CF04FE">
            <w:pPr>
              <w:jc w:val="center"/>
              <w:rPr>
                <w:rFonts w:ascii="Times New Roman" w:hAnsi="Times New Roman" w:cs="Times New Roman"/>
                <w:sz w:val="24"/>
                <w:szCs w:val="24"/>
              </w:rPr>
            </w:pPr>
            <w:r w:rsidRPr="00FD408B">
              <w:rPr>
                <w:rFonts w:ascii="Times New Roman" w:hAnsi="Times New Roman" w:cs="Times New Roman"/>
                <w:sz w:val="24"/>
                <w:szCs w:val="24"/>
              </w:rPr>
              <w:t>Network Analysis</w:t>
            </w:r>
          </w:p>
        </w:tc>
        <w:tc>
          <w:tcPr>
            <w:tcW w:w="4675" w:type="dxa"/>
          </w:tcPr>
          <w:p w14:paraId="53120536" w14:textId="77777777" w:rsidR="00EB6503" w:rsidRPr="00FD408B" w:rsidRDefault="00EB6503" w:rsidP="00CF04FE">
            <w:pPr>
              <w:jc w:val="center"/>
              <w:rPr>
                <w:rFonts w:ascii="Times New Roman" w:hAnsi="Times New Roman" w:cs="Times New Roman"/>
                <w:sz w:val="24"/>
                <w:szCs w:val="24"/>
              </w:rPr>
            </w:pPr>
            <w:r w:rsidRPr="00FD408B">
              <w:rPr>
                <w:rFonts w:ascii="Times New Roman" w:hAnsi="Times New Roman" w:cs="Times New Roman"/>
                <w:sz w:val="24"/>
                <w:szCs w:val="24"/>
              </w:rPr>
              <w:t>Huth et al. (2023)</w:t>
            </w:r>
          </w:p>
        </w:tc>
      </w:tr>
      <w:tr w:rsidR="00EB6503" w:rsidRPr="00FD408B" w14:paraId="499DBD28" w14:textId="77777777" w:rsidTr="00CF04FE">
        <w:tc>
          <w:tcPr>
            <w:tcW w:w="4675" w:type="dxa"/>
          </w:tcPr>
          <w:p w14:paraId="50F7A16C" w14:textId="77777777" w:rsidR="00EB6503" w:rsidRPr="00FD408B" w:rsidRDefault="00EB6503" w:rsidP="00CF04FE">
            <w:pPr>
              <w:jc w:val="center"/>
              <w:rPr>
                <w:rFonts w:ascii="Times New Roman" w:hAnsi="Times New Roman" w:cs="Times New Roman"/>
                <w:sz w:val="24"/>
                <w:szCs w:val="24"/>
              </w:rPr>
            </w:pPr>
            <w:r w:rsidRPr="00FD408B">
              <w:rPr>
                <w:rFonts w:ascii="Times New Roman" w:hAnsi="Times New Roman" w:cs="Times New Roman"/>
                <w:sz w:val="24"/>
                <w:szCs w:val="24"/>
              </w:rPr>
              <w:t>Confirmatory Factor Analysis</w:t>
            </w:r>
          </w:p>
        </w:tc>
        <w:tc>
          <w:tcPr>
            <w:tcW w:w="4675" w:type="dxa"/>
          </w:tcPr>
          <w:p w14:paraId="46F895F5" w14:textId="77777777" w:rsidR="00EB6503" w:rsidRPr="00FD408B" w:rsidRDefault="00EB6503" w:rsidP="00CF04FE">
            <w:pPr>
              <w:jc w:val="center"/>
              <w:rPr>
                <w:rFonts w:ascii="Times New Roman" w:hAnsi="Times New Roman" w:cs="Times New Roman"/>
                <w:sz w:val="24"/>
                <w:szCs w:val="24"/>
              </w:rPr>
            </w:pPr>
            <w:r w:rsidRPr="00FD408B">
              <w:rPr>
                <w:rFonts w:ascii="Times New Roman" w:hAnsi="Times New Roman" w:cs="Times New Roman"/>
                <w:sz w:val="24"/>
                <w:szCs w:val="24"/>
              </w:rPr>
              <w:t>Feng &amp; Hancock (2023)</w:t>
            </w:r>
          </w:p>
        </w:tc>
      </w:tr>
      <w:tr w:rsidR="00EB6503" w:rsidRPr="00FD408B" w14:paraId="203DC370" w14:textId="77777777" w:rsidTr="00CF04FE">
        <w:tc>
          <w:tcPr>
            <w:tcW w:w="4675" w:type="dxa"/>
          </w:tcPr>
          <w:p w14:paraId="436E899D" w14:textId="77777777" w:rsidR="00EB6503" w:rsidRPr="00FD408B" w:rsidRDefault="00EB6503" w:rsidP="00CF04FE">
            <w:pPr>
              <w:jc w:val="center"/>
              <w:rPr>
                <w:rFonts w:ascii="Times New Roman" w:hAnsi="Times New Roman" w:cs="Times New Roman"/>
                <w:sz w:val="24"/>
                <w:szCs w:val="24"/>
              </w:rPr>
            </w:pPr>
            <w:r w:rsidRPr="00FD408B">
              <w:rPr>
                <w:rFonts w:ascii="Times New Roman" w:hAnsi="Times New Roman" w:cs="Times New Roman"/>
                <w:sz w:val="24"/>
                <w:szCs w:val="24"/>
              </w:rPr>
              <w:t>Multilevel Modeling</w:t>
            </w:r>
          </w:p>
        </w:tc>
        <w:tc>
          <w:tcPr>
            <w:tcW w:w="4675" w:type="dxa"/>
          </w:tcPr>
          <w:p w14:paraId="02A21CF6" w14:textId="77777777" w:rsidR="00EB6503" w:rsidRPr="00FD408B" w:rsidRDefault="00EB6503" w:rsidP="00CF04FE">
            <w:pPr>
              <w:jc w:val="center"/>
              <w:rPr>
                <w:rFonts w:ascii="Times New Roman" w:hAnsi="Times New Roman" w:cs="Times New Roman"/>
                <w:sz w:val="24"/>
                <w:szCs w:val="24"/>
              </w:rPr>
            </w:pPr>
            <w:r w:rsidRPr="00FD408B">
              <w:rPr>
                <w:rFonts w:ascii="Times New Roman" w:hAnsi="Times New Roman" w:cs="Times New Roman"/>
                <w:sz w:val="24"/>
                <w:szCs w:val="24"/>
              </w:rPr>
              <w:t>Van den Bergh (2021)</w:t>
            </w:r>
          </w:p>
        </w:tc>
      </w:tr>
      <w:tr w:rsidR="00EB6503" w:rsidRPr="00FD408B" w14:paraId="1EA0B5F6" w14:textId="77777777" w:rsidTr="00CF04FE">
        <w:tc>
          <w:tcPr>
            <w:tcW w:w="4675" w:type="dxa"/>
          </w:tcPr>
          <w:p w14:paraId="7C7F70C2" w14:textId="77777777" w:rsidR="00EB6503" w:rsidRPr="00FD408B" w:rsidRDefault="00EB6503" w:rsidP="00CF04FE">
            <w:pPr>
              <w:jc w:val="center"/>
              <w:rPr>
                <w:rFonts w:ascii="Times New Roman" w:hAnsi="Times New Roman" w:cs="Times New Roman"/>
                <w:sz w:val="24"/>
                <w:szCs w:val="24"/>
              </w:rPr>
            </w:pPr>
            <w:r w:rsidRPr="00FD408B">
              <w:rPr>
                <w:rFonts w:ascii="Times New Roman" w:hAnsi="Times New Roman" w:cs="Times New Roman"/>
                <w:sz w:val="24"/>
                <w:szCs w:val="24"/>
              </w:rPr>
              <w:t>Hierarchical Linear Modeling</w:t>
            </w:r>
          </w:p>
        </w:tc>
        <w:tc>
          <w:tcPr>
            <w:tcW w:w="4675" w:type="dxa"/>
          </w:tcPr>
          <w:p w14:paraId="4015C7D9" w14:textId="77777777" w:rsidR="00EB6503" w:rsidRPr="00FD408B" w:rsidRDefault="00EB6503" w:rsidP="00CF04FE">
            <w:pPr>
              <w:jc w:val="center"/>
              <w:rPr>
                <w:rFonts w:ascii="Times New Roman" w:hAnsi="Times New Roman" w:cs="Times New Roman"/>
                <w:sz w:val="24"/>
                <w:szCs w:val="24"/>
              </w:rPr>
            </w:pPr>
            <w:r w:rsidRPr="00FD408B">
              <w:rPr>
                <w:rFonts w:ascii="Times New Roman" w:hAnsi="Times New Roman" w:cs="Times New Roman"/>
                <w:sz w:val="24"/>
                <w:szCs w:val="24"/>
              </w:rPr>
              <w:t>Goss-Sampson (2022)</w:t>
            </w:r>
          </w:p>
        </w:tc>
      </w:tr>
      <w:tr w:rsidR="00EB6503" w:rsidRPr="00FD408B" w14:paraId="79864D36" w14:textId="77777777" w:rsidTr="00CF04FE">
        <w:tc>
          <w:tcPr>
            <w:tcW w:w="4675" w:type="dxa"/>
          </w:tcPr>
          <w:p w14:paraId="167167F3" w14:textId="77777777" w:rsidR="00EB6503" w:rsidRPr="00FD408B" w:rsidRDefault="00EB6503" w:rsidP="00CF04FE">
            <w:pPr>
              <w:jc w:val="center"/>
              <w:rPr>
                <w:rFonts w:ascii="Times New Roman" w:hAnsi="Times New Roman" w:cs="Times New Roman"/>
                <w:sz w:val="24"/>
                <w:szCs w:val="24"/>
              </w:rPr>
            </w:pPr>
            <w:r w:rsidRPr="00FD408B">
              <w:rPr>
                <w:rFonts w:ascii="Times New Roman" w:hAnsi="Times New Roman" w:cs="Times New Roman"/>
                <w:sz w:val="24"/>
                <w:szCs w:val="24"/>
              </w:rPr>
              <w:t>Meta-Analysis</w:t>
            </w:r>
          </w:p>
        </w:tc>
        <w:tc>
          <w:tcPr>
            <w:tcW w:w="4675" w:type="dxa"/>
          </w:tcPr>
          <w:p w14:paraId="17AD96FE" w14:textId="77777777" w:rsidR="00EB6503" w:rsidRPr="00FD408B" w:rsidRDefault="00EB6503" w:rsidP="00CF04FE">
            <w:pPr>
              <w:jc w:val="center"/>
              <w:rPr>
                <w:rFonts w:ascii="Times New Roman" w:hAnsi="Times New Roman" w:cs="Times New Roman"/>
                <w:sz w:val="24"/>
                <w:szCs w:val="24"/>
              </w:rPr>
            </w:pPr>
            <w:r w:rsidRPr="00FD408B">
              <w:rPr>
                <w:rFonts w:ascii="Times New Roman" w:hAnsi="Times New Roman" w:cs="Times New Roman"/>
                <w:sz w:val="24"/>
                <w:szCs w:val="24"/>
              </w:rPr>
              <w:t>Berkhout et al. (2024)</w:t>
            </w:r>
          </w:p>
        </w:tc>
      </w:tr>
    </w:tbl>
    <w:p w14:paraId="5809D445" w14:textId="77777777" w:rsidR="00EB6503" w:rsidRPr="00FD408B" w:rsidRDefault="00EB6503" w:rsidP="002A675A">
      <w:pPr>
        <w:rPr>
          <w:rFonts w:ascii="Times New Roman" w:hAnsi="Times New Roman" w:cs="Times New Roman"/>
          <w:color w:val="C00000"/>
          <w:sz w:val="24"/>
          <w:szCs w:val="24"/>
        </w:rPr>
      </w:pPr>
    </w:p>
    <w:p w14:paraId="6EA6D8E2" w14:textId="672C7A32" w:rsidR="00830079" w:rsidRPr="00FD408B" w:rsidRDefault="00830079" w:rsidP="00830079">
      <w:pPr>
        <w:rPr>
          <w:rFonts w:ascii="Times New Roman" w:hAnsi="Times New Roman" w:cs="Times New Roman"/>
          <w:b/>
          <w:bCs/>
          <w:sz w:val="24"/>
          <w:szCs w:val="24"/>
        </w:rPr>
      </w:pPr>
      <w:r w:rsidRPr="00FD408B">
        <w:rPr>
          <w:rFonts w:ascii="Times New Roman" w:hAnsi="Times New Roman" w:cs="Times New Roman"/>
          <w:b/>
          <w:bCs/>
          <w:sz w:val="24"/>
          <w:szCs w:val="24"/>
        </w:rPr>
        <w:t>Conclusion</w:t>
      </w:r>
    </w:p>
    <w:p w14:paraId="0CA5A0F7" w14:textId="0CF6A5BB" w:rsidR="00830079" w:rsidRPr="00FD408B" w:rsidRDefault="00E30E34" w:rsidP="00E30E34">
      <w:pPr>
        <w:ind w:firstLine="720"/>
        <w:rPr>
          <w:rFonts w:ascii="Times New Roman" w:hAnsi="Times New Roman" w:cs="Times New Roman"/>
          <w:sz w:val="24"/>
          <w:szCs w:val="24"/>
        </w:rPr>
      </w:pPr>
      <w:r w:rsidRPr="00E30E34">
        <w:rPr>
          <w:rFonts w:ascii="Times New Roman" w:hAnsi="Times New Roman" w:cs="Times New Roman"/>
          <w:sz w:val="24"/>
          <w:szCs w:val="24"/>
        </w:rPr>
        <w:t>JASP continues to evolve with regularly released updates, significantly enhancing its capabilities. The frequentist PROCESS module in JASP 0.18.2 facilitates mediation, moderation, and conditional process analyses, while the enhanced predictive analytics module incorporates advanced machine learning algorithms for both supervised and unsupervised learning</w:t>
      </w:r>
      <w:r>
        <w:rPr>
          <w:rFonts w:ascii="Times New Roman" w:hAnsi="Times New Roman" w:cs="Times New Roman"/>
          <w:sz w:val="24"/>
          <w:szCs w:val="24"/>
        </w:rPr>
        <w:t xml:space="preserve"> </w:t>
      </w:r>
      <w:r w:rsidRPr="00FD408B">
        <w:rPr>
          <w:rFonts w:ascii="Times New Roman" w:hAnsi="Times New Roman" w:cs="Times New Roman"/>
          <w:sz w:val="24"/>
          <w:szCs w:val="24"/>
        </w:rPr>
        <w:t>(JASP Team, 2024c)</w:t>
      </w:r>
      <w:r w:rsidRPr="00E30E34">
        <w:rPr>
          <w:rFonts w:ascii="Times New Roman" w:hAnsi="Times New Roman" w:cs="Times New Roman"/>
          <w:sz w:val="24"/>
          <w:szCs w:val="24"/>
        </w:rPr>
        <w:t xml:space="preserve">. The beta version of JASP 0.18.2 introduces nonparametric survival analysis for longitudinal studies. </w:t>
      </w:r>
      <w:r w:rsidRPr="00FD408B">
        <w:rPr>
          <w:rFonts w:ascii="Times New Roman" w:hAnsi="Times New Roman" w:cs="Times New Roman"/>
          <w:sz w:val="24"/>
          <w:szCs w:val="24"/>
        </w:rPr>
        <w:t xml:space="preserve">The newly released JASP 0.19 includes a Bayesian Classical Process Module Analysis and expanded descriptives (e.g., raincloud plots, times series descriptives, and </w:t>
      </w:r>
      <w:proofErr w:type="spellStart"/>
      <w:r w:rsidRPr="00FD408B">
        <w:rPr>
          <w:rFonts w:ascii="Times New Roman" w:hAnsi="Times New Roman" w:cs="Times New Roman"/>
          <w:sz w:val="24"/>
          <w:szCs w:val="24"/>
        </w:rPr>
        <w:t>flexplot</w:t>
      </w:r>
      <w:proofErr w:type="spellEnd"/>
      <w:r w:rsidRPr="00FD408B">
        <w:rPr>
          <w:rFonts w:ascii="Times New Roman" w:hAnsi="Times New Roman" w:cs="Times New Roman"/>
          <w:sz w:val="24"/>
          <w:szCs w:val="24"/>
        </w:rPr>
        <w:t xml:space="preserve">). </w:t>
      </w:r>
      <w:r w:rsidRPr="00E30E34">
        <w:rPr>
          <w:rFonts w:ascii="Times New Roman" w:hAnsi="Times New Roman" w:cs="Times New Roman"/>
          <w:sz w:val="24"/>
          <w:szCs w:val="24"/>
        </w:rPr>
        <w:t xml:space="preserve">These updates demonstrate JASP's commitment to providing </w:t>
      </w:r>
      <w:r>
        <w:rPr>
          <w:rFonts w:ascii="Times New Roman" w:hAnsi="Times New Roman" w:cs="Times New Roman"/>
          <w:sz w:val="24"/>
          <w:szCs w:val="24"/>
        </w:rPr>
        <w:t xml:space="preserve">accessible, </w:t>
      </w:r>
      <w:r w:rsidRPr="00E30E34">
        <w:rPr>
          <w:rFonts w:ascii="Times New Roman" w:hAnsi="Times New Roman" w:cs="Times New Roman"/>
          <w:sz w:val="24"/>
          <w:szCs w:val="24"/>
        </w:rPr>
        <w:t>comprehensive</w:t>
      </w:r>
      <w:r>
        <w:rPr>
          <w:rFonts w:ascii="Times New Roman" w:hAnsi="Times New Roman" w:cs="Times New Roman"/>
          <w:sz w:val="24"/>
          <w:szCs w:val="24"/>
        </w:rPr>
        <w:t>,</w:t>
      </w:r>
      <w:r w:rsidRPr="00E30E34">
        <w:rPr>
          <w:rFonts w:ascii="Times New Roman" w:hAnsi="Times New Roman" w:cs="Times New Roman"/>
          <w:sz w:val="24"/>
          <w:szCs w:val="24"/>
        </w:rPr>
        <w:t xml:space="preserve"> and cutting-edge statistical tools for researchers.</w:t>
      </w:r>
      <w:r>
        <w:rPr>
          <w:rFonts w:ascii="Times New Roman" w:hAnsi="Times New Roman" w:cs="Times New Roman"/>
          <w:sz w:val="24"/>
          <w:szCs w:val="24"/>
        </w:rPr>
        <w:t xml:space="preserve"> </w:t>
      </w:r>
      <w:r w:rsidRPr="00E30E34">
        <w:rPr>
          <w:rFonts w:ascii="Times New Roman" w:hAnsi="Times New Roman" w:cs="Times New Roman"/>
          <w:sz w:val="24"/>
          <w:szCs w:val="24"/>
        </w:rPr>
        <w:t xml:space="preserve">Although JASP does not have the flexibility of R, it offers advanced statistical options that make it an excellent choice for researchers, especially those </w:t>
      </w:r>
      <w:r>
        <w:rPr>
          <w:rFonts w:ascii="Times New Roman" w:hAnsi="Times New Roman" w:cs="Times New Roman"/>
          <w:sz w:val="24"/>
          <w:szCs w:val="24"/>
        </w:rPr>
        <w:t>with collaborators</w:t>
      </w:r>
      <w:r w:rsidRPr="00E30E34">
        <w:rPr>
          <w:rFonts w:ascii="Times New Roman" w:hAnsi="Times New Roman" w:cs="Times New Roman"/>
          <w:sz w:val="24"/>
          <w:szCs w:val="24"/>
        </w:rPr>
        <w:t xml:space="preserve"> who lack coding </w:t>
      </w:r>
      <w:r>
        <w:rPr>
          <w:rFonts w:ascii="Times New Roman" w:hAnsi="Times New Roman" w:cs="Times New Roman"/>
          <w:sz w:val="24"/>
          <w:szCs w:val="24"/>
        </w:rPr>
        <w:t>skills</w:t>
      </w:r>
      <w:r w:rsidRPr="00E30E34">
        <w:rPr>
          <w:rFonts w:ascii="Times New Roman" w:hAnsi="Times New Roman" w:cs="Times New Roman"/>
          <w:sz w:val="24"/>
          <w:szCs w:val="24"/>
        </w:rPr>
        <w:t xml:space="preserve">. </w:t>
      </w:r>
      <w:r>
        <w:rPr>
          <w:rFonts w:ascii="Times New Roman" w:hAnsi="Times New Roman" w:cs="Times New Roman"/>
          <w:sz w:val="24"/>
          <w:szCs w:val="24"/>
        </w:rPr>
        <w:t xml:space="preserve">Overall, </w:t>
      </w:r>
      <w:r w:rsidRPr="00E30E34">
        <w:rPr>
          <w:rFonts w:ascii="Times New Roman" w:hAnsi="Times New Roman" w:cs="Times New Roman"/>
          <w:sz w:val="24"/>
          <w:szCs w:val="24"/>
        </w:rPr>
        <w:t xml:space="preserve">JASP </w:t>
      </w:r>
      <w:r>
        <w:rPr>
          <w:rFonts w:ascii="Times New Roman" w:hAnsi="Times New Roman" w:cs="Times New Roman"/>
          <w:sz w:val="24"/>
          <w:szCs w:val="24"/>
        </w:rPr>
        <w:t xml:space="preserve">is </w:t>
      </w:r>
      <w:r w:rsidRPr="00E30E34">
        <w:rPr>
          <w:rFonts w:ascii="Times New Roman" w:hAnsi="Times New Roman" w:cs="Times New Roman"/>
          <w:sz w:val="24"/>
          <w:szCs w:val="24"/>
        </w:rPr>
        <w:t xml:space="preserve">a practical and accessible tool for a wide range of </w:t>
      </w:r>
      <w:r>
        <w:rPr>
          <w:rFonts w:ascii="Times New Roman" w:hAnsi="Times New Roman" w:cs="Times New Roman"/>
          <w:sz w:val="24"/>
          <w:szCs w:val="24"/>
        </w:rPr>
        <w:t>researchers and students.</w:t>
      </w:r>
      <w:r w:rsidR="00830079" w:rsidRPr="00FD408B">
        <w:rPr>
          <w:rFonts w:ascii="Times New Roman" w:hAnsi="Times New Roman" w:cs="Times New Roman"/>
          <w:sz w:val="24"/>
          <w:szCs w:val="24"/>
        </w:rPr>
        <w:br w:type="page"/>
      </w:r>
    </w:p>
    <w:p w14:paraId="0D8124DC" w14:textId="2CCB41BC" w:rsidR="00830079" w:rsidRPr="00FD408B" w:rsidRDefault="00830079" w:rsidP="00830079">
      <w:pPr>
        <w:jc w:val="center"/>
        <w:rPr>
          <w:rFonts w:ascii="Times New Roman" w:hAnsi="Times New Roman" w:cs="Times New Roman"/>
          <w:b/>
          <w:bCs/>
          <w:sz w:val="24"/>
          <w:szCs w:val="24"/>
          <w:lang w:val="es-ES"/>
        </w:rPr>
      </w:pPr>
      <w:proofErr w:type="spellStart"/>
      <w:r w:rsidRPr="00FD408B">
        <w:rPr>
          <w:rFonts w:ascii="Times New Roman" w:hAnsi="Times New Roman" w:cs="Times New Roman"/>
          <w:b/>
          <w:bCs/>
          <w:sz w:val="24"/>
          <w:szCs w:val="24"/>
          <w:lang w:val="es-ES"/>
        </w:rPr>
        <w:lastRenderedPageBreak/>
        <w:t>References</w:t>
      </w:r>
      <w:proofErr w:type="spellEnd"/>
    </w:p>
    <w:p w14:paraId="5D6E2706" w14:textId="79FAAD79" w:rsidR="00B629C1" w:rsidRPr="00FD408B" w:rsidRDefault="00B629C1" w:rsidP="00D2002A">
      <w:pPr>
        <w:tabs>
          <w:tab w:val="left" w:pos="90"/>
        </w:tabs>
        <w:autoSpaceDE w:val="0"/>
        <w:autoSpaceDN w:val="0"/>
        <w:ind w:left="540" w:hanging="540"/>
        <w:rPr>
          <w:rFonts w:ascii="Times New Roman" w:eastAsia="Times New Roman" w:hAnsi="Times New Roman" w:cs="Times New Roman"/>
          <w:sz w:val="24"/>
          <w:szCs w:val="24"/>
        </w:rPr>
      </w:pPr>
      <w:proofErr w:type="spellStart"/>
      <w:r w:rsidRPr="00FD408B">
        <w:rPr>
          <w:rFonts w:ascii="Times New Roman" w:eastAsia="Times New Roman" w:hAnsi="Times New Roman" w:cs="Times New Roman"/>
          <w:sz w:val="24"/>
          <w:szCs w:val="24"/>
          <w:lang w:val="es-ES"/>
        </w:rPr>
        <w:t>Abelson</w:t>
      </w:r>
      <w:proofErr w:type="spellEnd"/>
      <w:r w:rsidRPr="00FD408B">
        <w:rPr>
          <w:rFonts w:ascii="Times New Roman" w:eastAsia="Times New Roman" w:hAnsi="Times New Roman" w:cs="Times New Roman"/>
          <w:sz w:val="24"/>
          <w:szCs w:val="24"/>
          <w:lang w:val="es-ES"/>
        </w:rPr>
        <w:t xml:space="preserve">, R. P., &amp; Prentice, D. A. (1997). </w:t>
      </w:r>
      <w:r w:rsidRPr="00FD408B">
        <w:rPr>
          <w:rFonts w:ascii="Times New Roman" w:eastAsia="Times New Roman" w:hAnsi="Times New Roman" w:cs="Times New Roman"/>
          <w:sz w:val="24"/>
          <w:szCs w:val="24"/>
        </w:rPr>
        <w:t xml:space="preserve">Contrast tests of interaction hypothesis. </w:t>
      </w:r>
      <w:r w:rsidRPr="00FD408B">
        <w:rPr>
          <w:rFonts w:ascii="Times New Roman" w:eastAsia="Times New Roman" w:hAnsi="Times New Roman" w:cs="Times New Roman"/>
          <w:i/>
          <w:iCs/>
          <w:sz w:val="24"/>
          <w:szCs w:val="24"/>
        </w:rPr>
        <w:t>Psychological Methods, 2</w:t>
      </w:r>
      <w:r w:rsidRPr="00FD408B">
        <w:rPr>
          <w:rFonts w:ascii="Times New Roman" w:eastAsia="Times New Roman" w:hAnsi="Times New Roman" w:cs="Times New Roman"/>
          <w:sz w:val="24"/>
          <w:szCs w:val="24"/>
        </w:rPr>
        <w:t xml:space="preserve">(4), 315–328. </w:t>
      </w:r>
      <w:hyperlink r:id="rId29" w:history="1">
        <w:r w:rsidRPr="00FD408B">
          <w:rPr>
            <w:rStyle w:val="Hyperlink"/>
            <w:rFonts w:ascii="Times New Roman" w:eastAsia="Times New Roman" w:hAnsi="Times New Roman" w:cs="Times New Roman"/>
            <w:sz w:val="24"/>
            <w:szCs w:val="24"/>
          </w:rPr>
          <w:t>https://doi.org/10.1037/1082-989X.2.4.315</w:t>
        </w:r>
      </w:hyperlink>
      <w:r w:rsidRPr="00FD408B">
        <w:rPr>
          <w:rFonts w:ascii="Times New Roman" w:eastAsia="Times New Roman" w:hAnsi="Times New Roman" w:cs="Times New Roman"/>
          <w:sz w:val="24"/>
          <w:szCs w:val="24"/>
        </w:rPr>
        <w:t xml:space="preserve"> </w:t>
      </w:r>
    </w:p>
    <w:p w14:paraId="7734584B" w14:textId="2C1758CF" w:rsidR="00D2002A" w:rsidRPr="00FD408B" w:rsidRDefault="00D2002A" w:rsidP="00D2002A">
      <w:pPr>
        <w:tabs>
          <w:tab w:val="left" w:pos="90"/>
        </w:tabs>
        <w:autoSpaceDE w:val="0"/>
        <w:autoSpaceDN w:val="0"/>
        <w:ind w:left="540" w:hanging="540"/>
        <w:rPr>
          <w:rFonts w:ascii="Times New Roman" w:eastAsia="Times New Roman" w:hAnsi="Times New Roman" w:cs="Times New Roman"/>
          <w:sz w:val="24"/>
          <w:szCs w:val="24"/>
        </w:rPr>
      </w:pPr>
      <w:r w:rsidRPr="00FD408B">
        <w:rPr>
          <w:rFonts w:ascii="Times New Roman" w:eastAsia="Times New Roman" w:hAnsi="Times New Roman" w:cs="Times New Roman"/>
          <w:sz w:val="24"/>
          <w:szCs w:val="24"/>
        </w:rPr>
        <w:t xml:space="preserve">Berkhout, S. J., van Doorn, J., Marsman, M., Draws, T., van </w:t>
      </w:r>
      <w:proofErr w:type="spellStart"/>
      <w:r w:rsidRPr="00FD408B">
        <w:rPr>
          <w:rFonts w:ascii="Times New Roman" w:eastAsia="Times New Roman" w:hAnsi="Times New Roman" w:cs="Times New Roman"/>
          <w:sz w:val="24"/>
          <w:szCs w:val="24"/>
        </w:rPr>
        <w:t>Kesteren</w:t>
      </w:r>
      <w:proofErr w:type="spellEnd"/>
      <w:r w:rsidRPr="00FD408B">
        <w:rPr>
          <w:rFonts w:ascii="Times New Roman" w:eastAsia="Times New Roman" w:hAnsi="Times New Roman" w:cs="Times New Roman"/>
          <w:sz w:val="24"/>
          <w:szCs w:val="24"/>
        </w:rPr>
        <w:t xml:space="preserve">, E.-J., Derks, K., &amp; </w:t>
      </w:r>
      <w:proofErr w:type="spellStart"/>
      <w:r w:rsidRPr="00FD408B">
        <w:rPr>
          <w:rFonts w:ascii="Times New Roman" w:eastAsia="Times New Roman" w:hAnsi="Times New Roman" w:cs="Times New Roman"/>
          <w:sz w:val="24"/>
          <w:szCs w:val="24"/>
        </w:rPr>
        <w:t>Wagenmakers</w:t>
      </w:r>
      <w:proofErr w:type="spellEnd"/>
      <w:r w:rsidRPr="00FD408B">
        <w:rPr>
          <w:rFonts w:ascii="Times New Roman" w:eastAsia="Times New Roman" w:hAnsi="Times New Roman" w:cs="Times New Roman"/>
          <w:sz w:val="24"/>
          <w:szCs w:val="24"/>
        </w:rPr>
        <w:t>, E.-J. (2024). A practical guide to Bayesian analyses in JASP: Applications and recommendations. Behavior Research Methods. https://doi.org/10.3758/s13428-023-02004-3</w:t>
      </w:r>
    </w:p>
    <w:p w14:paraId="20FABC3E" w14:textId="0522A719" w:rsidR="003D0589" w:rsidRPr="00FD408B" w:rsidRDefault="003D0589" w:rsidP="003D0589">
      <w:pPr>
        <w:spacing w:before="100" w:beforeAutospacing="1" w:after="100" w:afterAutospacing="1" w:line="240" w:lineRule="auto"/>
        <w:ind w:left="720" w:hanging="720"/>
        <w:rPr>
          <w:rFonts w:ascii="Times New Roman" w:hAnsi="Times New Roman" w:cs="Times New Roman"/>
          <w:sz w:val="24"/>
          <w:szCs w:val="24"/>
        </w:rPr>
      </w:pPr>
      <w:r w:rsidRPr="00FD408B">
        <w:rPr>
          <w:rFonts w:ascii="Times New Roman" w:hAnsi="Times New Roman" w:cs="Times New Roman"/>
          <w:sz w:val="24"/>
          <w:szCs w:val="24"/>
        </w:rPr>
        <w:t xml:space="preserve">Davidson-Pilon, C. (2019). </w:t>
      </w:r>
      <w:r w:rsidRPr="00FD408B">
        <w:rPr>
          <w:rStyle w:val="Strong"/>
          <w:rFonts w:ascii="Times New Roman" w:hAnsi="Times New Roman" w:cs="Times New Roman"/>
          <w:b w:val="0"/>
          <w:bCs w:val="0"/>
          <w:sz w:val="24"/>
          <w:szCs w:val="24"/>
        </w:rPr>
        <w:t>Lifelines: Survival Analysis in Python.</w:t>
      </w:r>
      <w:r w:rsidRPr="00FD408B">
        <w:rPr>
          <w:rFonts w:ascii="Times New Roman" w:hAnsi="Times New Roman" w:cs="Times New Roman"/>
          <w:sz w:val="24"/>
          <w:szCs w:val="24"/>
        </w:rPr>
        <w:t xml:space="preserve"> </w:t>
      </w:r>
      <w:r w:rsidRPr="00FD408B">
        <w:rPr>
          <w:rFonts w:ascii="Times New Roman" w:hAnsi="Times New Roman" w:cs="Times New Roman"/>
          <w:i/>
          <w:iCs/>
          <w:sz w:val="24"/>
          <w:szCs w:val="24"/>
        </w:rPr>
        <w:t xml:space="preserve">Journal of </w:t>
      </w:r>
      <w:proofErr w:type="gramStart"/>
      <w:r w:rsidRPr="00FD408B">
        <w:rPr>
          <w:rFonts w:ascii="Times New Roman" w:hAnsi="Times New Roman" w:cs="Times New Roman"/>
          <w:i/>
          <w:iCs/>
          <w:sz w:val="24"/>
          <w:szCs w:val="24"/>
        </w:rPr>
        <w:t>Open Source</w:t>
      </w:r>
      <w:proofErr w:type="gramEnd"/>
      <w:r w:rsidRPr="00FD408B">
        <w:rPr>
          <w:rFonts w:ascii="Times New Roman" w:hAnsi="Times New Roman" w:cs="Times New Roman"/>
          <w:i/>
          <w:iCs/>
          <w:sz w:val="24"/>
          <w:szCs w:val="24"/>
        </w:rPr>
        <w:t xml:space="preserve"> Software, 4</w:t>
      </w:r>
      <w:r w:rsidRPr="00FD408B">
        <w:rPr>
          <w:rFonts w:ascii="Times New Roman" w:hAnsi="Times New Roman" w:cs="Times New Roman"/>
          <w:sz w:val="24"/>
          <w:szCs w:val="24"/>
        </w:rPr>
        <w:t>(40), 1317.</w:t>
      </w:r>
    </w:p>
    <w:p w14:paraId="32BDE5DE" w14:textId="66250226" w:rsidR="0083685B" w:rsidRPr="00FD408B" w:rsidRDefault="0083685B" w:rsidP="00D2002A">
      <w:pPr>
        <w:tabs>
          <w:tab w:val="left" w:pos="90"/>
        </w:tabs>
        <w:autoSpaceDE w:val="0"/>
        <w:autoSpaceDN w:val="0"/>
        <w:ind w:left="540" w:hanging="540"/>
        <w:rPr>
          <w:rFonts w:ascii="Times New Roman" w:eastAsia="Times New Roman" w:hAnsi="Times New Roman" w:cs="Times New Roman"/>
          <w:sz w:val="24"/>
          <w:szCs w:val="24"/>
          <w:lang w:val="es-ES"/>
        </w:rPr>
      </w:pPr>
      <w:r w:rsidRPr="00FD408B">
        <w:rPr>
          <w:rFonts w:ascii="Times New Roman" w:eastAsia="Times New Roman" w:hAnsi="Times New Roman" w:cs="Times New Roman"/>
          <w:sz w:val="24"/>
          <w:szCs w:val="24"/>
        </w:rPr>
        <w:t xml:space="preserve">de Lima, T. J. S. (2019). Black people are convicted more for being black than for being poor. </w:t>
      </w:r>
      <w:r w:rsidRPr="00FD408B">
        <w:rPr>
          <w:rFonts w:ascii="Times New Roman" w:eastAsia="Times New Roman" w:hAnsi="Times New Roman" w:cs="Times New Roman"/>
          <w:sz w:val="24"/>
          <w:szCs w:val="24"/>
          <w:lang w:val="es-ES"/>
        </w:rPr>
        <w:t xml:space="preserve">Open </w:t>
      </w:r>
      <w:proofErr w:type="spellStart"/>
      <w:r w:rsidRPr="00FD408B">
        <w:rPr>
          <w:rFonts w:ascii="Times New Roman" w:eastAsia="Times New Roman" w:hAnsi="Times New Roman" w:cs="Times New Roman"/>
          <w:sz w:val="24"/>
          <w:szCs w:val="24"/>
          <w:lang w:val="es-ES"/>
        </w:rPr>
        <w:t>Science</w:t>
      </w:r>
      <w:proofErr w:type="spellEnd"/>
      <w:r w:rsidRPr="00FD408B">
        <w:rPr>
          <w:rFonts w:ascii="Times New Roman" w:eastAsia="Times New Roman" w:hAnsi="Times New Roman" w:cs="Times New Roman"/>
          <w:sz w:val="24"/>
          <w:szCs w:val="24"/>
          <w:lang w:val="es-ES"/>
        </w:rPr>
        <w:t xml:space="preserve"> Framework. </w:t>
      </w:r>
      <w:hyperlink r:id="rId30" w:history="1">
        <w:r w:rsidRPr="00FD408B">
          <w:rPr>
            <w:rStyle w:val="Hyperlink"/>
            <w:rFonts w:ascii="Times New Roman" w:eastAsia="Times New Roman" w:hAnsi="Times New Roman" w:cs="Times New Roman"/>
            <w:sz w:val="24"/>
            <w:szCs w:val="24"/>
            <w:lang w:val="es-ES"/>
          </w:rPr>
          <w:t>https://doi.org/10.17605/OSF.IO/AR7WP</w:t>
        </w:r>
      </w:hyperlink>
      <w:r w:rsidRPr="00FD408B">
        <w:rPr>
          <w:rFonts w:ascii="Times New Roman" w:eastAsia="Times New Roman" w:hAnsi="Times New Roman" w:cs="Times New Roman"/>
          <w:sz w:val="24"/>
          <w:szCs w:val="24"/>
          <w:lang w:val="es-ES"/>
        </w:rPr>
        <w:t xml:space="preserve"> </w:t>
      </w:r>
    </w:p>
    <w:p w14:paraId="133320E3" w14:textId="71C1CC0C" w:rsidR="00936798" w:rsidRPr="00FD408B" w:rsidRDefault="00936798" w:rsidP="00D2002A">
      <w:pPr>
        <w:tabs>
          <w:tab w:val="left" w:pos="90"/>
        </w:tabs>
        <w:autoSpaceDE w:val="0"/>
        <w:autoSpaceDN w:val="0"/>
        <w:ind w:left="540" w:hanging="540"/>
        <w:rPr>
          <w:rFonts w:ascii="Times New Roman" w:eastAsia="Times New Roman" w:hAnsi="Times New Roman" w:cs="Times New Roman"/>
          <w:sz w:val="24"/>
          <w:szCs w:val="24"/>
        </w:rPr>
      </w:pPr>
      <w:r w:rsidRPr="00FD408B">
        <w:rPr>
          <w:rFonts w:ascii="Times New Roman" w:eastAsia="Times New Roman" w:hAnsi="Times New Roman" w:cs="Times New Roman"/>
          <w:sz w:val="24"/>
          <w:szCs w:val="24"/>
          <w:lang w:val="es-ES"/>
        </w:rPr>
        <w:t xml:space="preserve">de Lima, T. J. S., Pereira, C. R., Rosas Torres, A. R., Cunha de Souza, L. E., &amp; Albuquerque, I. M. (2019). </w:t>
      </w:r>
      <w:r w:rsidRPr="00FD408B">
        <w:rPr>
          <w:rFonts w:ascii="Times New Roman" w:eastAsia="Times New Roman" w:hAnsi="Times New Roman" w:cs="Times New Roman"/>
          <w:sz w:val="24"/>
          <w:szCs w:val="24"/>
        </w:rPr>
        <w:t xml:space="preserve">Black people are convicted more for being black than for being poor: The role of social norms and cultural prejudice on biased racial judgments. </w:t>
      </w:r>
      <w:r w:rsidRPr="00FD408B">
        <w:rPr>
          <w:rFonts w:ascii="Times New Roman" w:eastAsia="Times New Roman" w:hAnsi="Times New Roman" w:cs="Times New Roman"/>
          <w:i/>
          <w:iCs/>
          <w:sz w:val="24"/>
          <w:szCs w:val="24"/>
        </w:rPr>
        <w:t>PLOS ONE, 14</w:t>
      </w:r>
      <w:r w:rsidRPr="00FD408B">
        <w:rPr>
          <w:rFonts w:ascii="Times New Roman" w:eastAsia="Times New Roman" w:hAnsi="Times New Roman" w:cs="Times New Roman"/>
          <w:sz w:val="24"/>
          <w:szCs w:val="24"/>
        </w:rPr>
        <w:t xml:space="preserve">(9), e0222874. </w:t>
      </w:r>
      <w:hyperlink r:id="rId31" w:history="1">
        <w:r w:rsidR="006803FF" w:rsidRPr="00FD408B">
          <w:rPr>
            <w:rStyle w:val="Hyperlink"/>
            <w:rFonts w:ascii="Times New Roman" w:eastAsia="Times New Roman" w:hAnsi="Times New Roman" w:cs="Times New Roman"/>
            <w:sz w:val="24"/>
            <w:szCs w:val="24"/>
          </w:rPr>
          <w:t>https://doi.org/10.1371/journal.pone.0222874</w:t>
        </w:r>
      </w:hyperlink>
      <w:r w:rsidR="006803FF" w:rsidRPr="00FD408B">
        <w:rPr>
          <w:rFonts w:ascii="Times New Roman" w:eastAsia="Times New Roman" w:hAnsi="Times New Roman" w:cs="Times New Roman"/>
          <w:sz w:val="24"/>
          <w:szCs w:val="24"/>
        </w:rPr>
        <w:t xml:space="preserve"> </w:t>
      </w:r>
    </w:p>
    <w:p w14:paraId="18E857F3" w14:textId="06642D38" w:rsidR="00D21A52" w:rsidRPr="00FD408B" w:rsidRDefault="00D21A52" w:rsidP="00D21A52">
      <w:pPr>
        <w:tabs>
          <w:tab w:val="left" w:pos="90"/>
        </w:tabs>
        <w:autoSpaceDE w:val="0"/>
        <w:autoSpaceDN w:val="0"/>
        <w:ind w:left="540" w:hanging="540"/>
        <w:rPr>
          <w:rFonts w:ascii="Times New Roman" w:eastAsia="Times New Roman" w:hAnsi="Times New Roman" w:cs="Times New Roman"/>
          <w:sz w:val="24"/>
          <w:szCs w:val="24"/>
        </w:rPr>
      </w:pPr>
      <w:r w:rsidRPr="00FD408B">
        <w:rPr>
          <w:rFonts w:ascii="Times New Roman" w:eastAsia="Times New Roman" w:hAnsi="Times New Roman" w:cs="Times New Roman"/>
          <w:sz w:val="24"/>
          <w:szCs w:val="24"/>
        </w:rPr>
        <w:t xml:space="preserve">EFPSA. (2015, September 1). Introducing JASP: A free and intuitive statistics software that might finally replace SPSS. European Federation of Psychology Students' Associations. </w:t>
      </w:r>
      <w:hyperlink r:id="rId32" w:history="1">
        <w:r w:rsidRPr="00FD408B">
          <w:rPr>
            <w:rStyle w:val="Hyperlink"/>
            <w:rFonts w:ascii="Times New Roman" w:eastAsia="Times New Roman" w:hAnsi="Times New Roman" w:cs="Times New Roman"/>
            <w:sz w:val="24"/>
            <w:szCs w:val="24"/>
          </w:rPr>
          <w:t>https://blog.efpsa.org/2015/09/01/introducing-jasp-a-free-and-intuitive-statistics-software-that-might-finally-replace-spss/</w:t>
        </w:r>
      </w:hyperlink>
      <w:r w:rsidRPr="00FD408B">
        <w:rPr>
          <w:rFonts w:ascii="Times New Roman" w:eastAsia="Times New Roman" w:hAnsi="Times New Roman" w:cs="Times New Roman"/>
          <w:sz w:val="24"/>
          <w:szCs w:val="24"/>
        </w:rPr>
        <w:t xml:space="preserve"> </w:t>
      </w:r>
    </w:p>
    <w:p w14:paraId="67557120" w14:textId="619005FC" w:rsidR="00B56B2C" w:rsidRPr="00FD408B" w:rsidRDefault="00D21A52" w:rsidP="00B56B2C">
      <w:pPr>
        <w:tabs>
          <w:tab w:val="left" w:pos="90"/>
        </w:tabs>
        <w:autoSpaceDE w:val="0"/>
        <w:autoSpaceDN w:val="0"/>
        <w:ind w:left="540" w:hanging="540"/>
        <w:rPr>
          <w:rFonts w:ascii="Times New Roman" w:eastAsia="Times New Roman" w:hAnsi="Times New Roman" w:cs="Times New Roman"/>
          <w:sz w:val="24"/>
          <w:szCs w:val="24"/>
        </w:rPr>
      </w:pPr>
      <w:r w:rsidRPr="00FD408B">
        <w:rPr>
          <w:rFonts w:ascii="Times New Roman" w:eastAsia="Times New Roman" w:hAnsi="Times New Roman" w:cs="Times New Roman"/>
          <w:sz w:val="24"/>
          <w:szCs w:val="24"/>
        </w:rPr>
        <w:t xml:space="preserve">EFPSA. (2017, March 23). Introducing </w:t>
      </w:r>
      <w:proofErr w:type="spellStart"/>
      <w:r w:rsidRPr="00FD408B">
        <w:rPr>
          <w:rFonts w:ascii="Times New Roman" w:eastAsia="Times New Roman" w:hAnsi="Times New Roman" w:cs="Times New Roman"/>
          <w:sz w:val="24"/>
          <w:szCs w:val="24"/>
        </w:rPr>
        <w:t>jamovi</w:t>
      </w:r>
      <w:proofErr w:type="spellEnd"/>
      <w:r w:rsidRPr="00FD408B">
        <w:rPr>
          <w:rFonts w:ascii="Times New Roman" w:eastAsia="Times New Roman" w:hAnsi="Times New Roman" w:cs="Times New Roman"/>
          <w:sz w:val="24"/>
          <w:szCs w:val="24"/>
        </w:rPr>
        <w:t xml:space="preserve">: Free and open statistical software combining ease of use with the power of </w:t>
      </w:r>
      <w:proofErr w:type="gramStart"/>
      <w:r w:rsidRPr="00FD408B">
        <w:rPr>
          <w:rFonts w:ascii="Times New Roman" w:eastAsia="Times New Roman" w:hAnsi="Times New Roman" w:cs="Times New Roman"/>
          <w:sz w:val="24"/>
          <w:szCs w:val="24"/>
        </w:rPr>
        <w:t>R.</w:t>
      </w:r>
      <w:proofErr w:type="gramEnd"/>
      <w:r w:rsidRPr="00FD408B">
        <w:rPr>
          <w:rFonts w:ascii="Times New Roman" w:eastAsia="Times New Roman" w:hAnsi="Times New Roman" w:cs="Times New Roman"/>
          <w:sz w:val="24"/>
          <w:szCs w:val="24"/>
        </w:rPr>
        <w:t xml:space="preserve"> European Federation of Psychology Students' Associations. </w:t>
      </w:r>
      <w:hyperlink r:id="rId33" w:history="1">
        <w:r w:rsidRPr="00FD408B">
          <w:rPr>
            <w:rStyle w:val="Hyperlink"/>
            <w:rFonts w:ascii="Times New Roman" w:eastAsia="Times New Roman" w:hAnsi="Times New Roman" w:cs="Times New Roman"/>
            <w:sz w:val="24"/>
            <w:szCs w:val="24"/>
          </w:rPr>
          <w:t>https://blog.efpsa.org/2017/03/23/introducing-jamovi-free-and-open-statistical-software-combining-ease-of-use-with-the-power-of-r/</w:t>
        </w:r>
      </w:hyperlink>
      <w:r w:rsidRPr="00FD408B">
        <w:rPr>
          <w:rFonts w:ascii="Times New Roman" w:eastAsia="Times New Roman" w:hAnsi="Times New Roman" w:cs="Times New Roman"/>
          <w:sz w:val="24"/>
          <w:szCs w:val="24"/>
        </w:rPr>
        <w:t xml:space="preserve"> </w:t>
      </w:r>
    </w:p>
    <w:p w14:paraId="2E292AE3" w14:textId="5BB26EE7" w:rsidR="00545690" w:rsidRPr="00FD408B" w:rsidRDefault="00545690" w:rsidP="00D2002A">
      <w:pPr>
        <w:tabs>
          <w:tab w:val="left" w:pos="90"/>
        </w:tabs>
        <w:autoSpaceDE w:val="0"/>
        <w:autoSpaceDN w:val="0"/>
        <w:ind w:left="540" w:hanging="540"/>
        <w:rPr>
          <w:rFonts w:ascii="Times New Roman" w:eastAsia="Times New Roman" w:hAnsi="Times New Roman" w:cs="Times New Roman"/>
          <w:sz w:val="24"/>
          <w:szCs w:val="24"/>
        </w:rPr>
      </w:pPr>
      <w:r w:rsidRPr="00FD408B">
        <w:rPr>
          <w:rFonts w:ascii="Times New Roman" w:eastAsia="Times New Roman" w:hAnsi="Times New Roman" w:cs="Times New Roman"/>
          <w:sz w:val="24"/>
          <w:szCs w:val="24"/>
        </w:rPr>
        <w:t xml:space="preserve">Field, A. (2013). </w:t>
      </w:r>
      <w:r w:rsidRPr="00FD408B">
        <w:rPr>
          <w:rFonts w:ascii="Times New Roman" w:eastAsia="Times New Roman" w:hAnsi="Times New Roman" w:cs="Times New Roman"/>
          <w:i/>
          <w:iCs/>
          <w:sz w:val="24"/>
          <w:szCs w:val="24"/>
        </w:rPr>
        <w:t>Discovering statistics with IBM SPSS statistics</w:t>
      </w:r>
      <w:r w:rsidRPr="00FD408B">
        <w:rPr>
          <w:rFonts w:ascii="Times New Roman" w:eastAsia="Times New Roman" w:hAnsi="Times New Roman" w:cs="Times New Roman"/>
          <w:sz w:val="24"/>
          <w:szCs w:val="24"/>
        </w:rPr>
        <w:t>. Newbury Park, CA: Sage.</w:t>
      </w:r>
    </w:p>
    <w:p w14:paraId="0E9592DB" w14:textId="45F0EAAF" w:rsidR="00D23D4B" w:rsidRPr="00FD408B" w:rsidRDefault="00D23D4B" w:rsidP="00D2002A">
      <w:pPr>
        <w:tabs>
          <w:tab w:val="left" w:pos="90"/>
        </w:tabs>
        <w:autoSpaceDE w:val="0"/>
        <w:autoSpaceDN w:val="0"/>
        <w:ind w:left="540" w:hanging="540"/>
        <w:rPr>
          <w:rFonts w:ascii="Times New Roman" w:eastAsia="Times New Roman" w:hAnsi="Times New Roman" w:cs="Times New Roman"/>
          <w:sz w:val="24"/>
          <w:szCs w:val="24"/>
        </w:rPr>
      </w:pPr>
      <w:r w:rsidRPr="00FD408B">
        <w:rPr>
          <w:rFonts w:ascii="Times New Roman" w:eastAsia="Times New Roman" w:hAnsi="Times New Roman" w:cs="Times New Roman"/>
          <w:sz w:val="24"/>
          <w:szCs w:val="24"/>
        </w:rPr>
        <w:t xml:space="preserve">Gelman, A., Simpson, D., &amp; Betancourt, M. (2017). The prior can often only be understood in the context of the likelihood. </w:t>
      </w:r>
      <w:r w:rsidRPr="00FD408B">
        <w:rPr>
          <w:rFonts w:ascii="Times New Roman" w:eastAsia="Times New Roman" w:hAnsi="Times New Roman" w:cs="Times New Roman"/>
          <w:i/>
          <w:iCs/>
          <w:sz w:val="24"/>
          <w:szCs w:val="24"/>
        </w:rPr>
        <w:t>Entropy, 19</w:t>
      </w:r>
      <w:r w:rsidRPr="00FD408B">
        <w:rPr>
          <w:rFonts w:ascii="Times New Roman" w:eastAsia="Times New Roman" w:hAnsi="Times New Roman" w:cs="Times New Roman"/>
          <w:sz w:val="24"/>
          <w:szCs w:val="24"/>
        </w:rPr>
        <w:t>(10), 555.</w:t>
      </w:r>
    </w:p>
    <w:p w14:paraId="6F17722A" w14:textId="7001C2A8" w:rsidR="00EB6503" w:rsidRPr="00FD408B" w:rsidRDefault="00EB6503" w:rsidP="00D2002A">
      <w:pPr>
        <w:tabs>
          <w:tab w:val="left" w:pos="90"/>
        </w:tabs>
        <w:autoSpaceDE w:val="0"/>
        <w:autoSpaceDN w:val="0"/>
        <w:ind w:left="540" w:hanging="540"/>
        <w:rPr>
          <w:rFonts w:ascii="Times New Roman" w:eastAsia="Times New Roman" w:hAnsi="Times New Roman" w:cs="Times New Roman"/>
          <w:sz w:val="24"/>
          <w:szCs w:val="24"/>
        </w:rPr>
      </w:pPr>
      <w:r w:rsidRPr="00FD408B">
        <w:rPr>
          <w:rFonts w:ascii="Times New Roman" w:eastAsia="Times New Roman" w:hAnsi="Times New Roman" w:cs="Times New Roman"/>
          <w:sz w:val="24"/>
          <w:szCs w:val="24"/>
        </w:rPr>
        <w:t xml:space="preserve">GitHub. (2024). JASP issues. GitHub. Retrieved July 22, 2024, from </w:t>
      </w:r>
      <w:hyperlink r:id="rId34" w:history="1">
        <w:r w:rsidRPr="00FD408B">
          <w:rPr>
            <w:rStyle w:val="Hyperlink"/>
            <w:rFonts w:ascii="Times New Roman" w:eastAsia="Times New Roman" w:hAnsi="Times New Roman" w:cs="Times New Roman"/>
            <w:sz w:val="24"/>
            <w:szCs w:val="24"/>
          </w:rPr>
          <w:t>https://github.com/jasp-stats/jasp-issues/issues</w:t>
        </w:r>
      </w:hyperlink>
      <w:r w:rsidRPr="00FD408B">
        <w:rPr>
          <w:rFonts w:ascii="Times New Roman" w:eastAsia="Times New Roman" w:hAnsi="Times New Roman" w:cs="Times New Roman"/>
          <w:sz w:val="24"/>
          <w:szCs w:val="24"/>
        </w:rPr>
        <w:t xml:space="preserve"> </w:t>
      </w:r>
    </w:p>
    <w:p w14:paraId="7CC5A2C1" w14:textId="0E1FA55C" w:rsidR="002552F3" w:rsidRPr="00FD408B" w:rsidRDefault="002552F3" w:rsidP="00D2002A">
      <w:pPr>
        <w:tabs>
          <w:tab w:val="left" w:pos="90"/>
        </w:tabs>
        <w:autoSpaceDE w:val="0"/>
        <w:autoSpaceDN w:val="0"/>
        <w:ind w:left="540" w:hanging="540"/>
        <w:rPr>
          <w:rFonts w:ascii="Times New Roman" w:eastAsia="Times New Roman" w:hAnsi="Times New Roman" w:cs="Times New Roman"/>
          <w:sz w:val="24"/>
          <w:szCs w:val="24"/>
        </w:rPr>
      </w:pPr>
      <w:r w:rsidRPr="00FD408B">
        <w:rPr>
          <w:rFonts w:ascii="Times New Roman" w:eastAsia="Times New Roman" w:hAnsi="Times New Roman" w:cs="Times New Roman"/>
          <w:sz w:val="24"/>
          <w:szCs w:val="24"/>
        </w:rPr>
        <w:t xml:space="preserve">Grover, R. L., Golom, M. I., </w:t>
      </w:r>
      <w:r w:rsidR="00A75475" w:rsidRPr="00FD408B">
        <w:rPr>
          <w:rFonts w:ascii="Times New Roman" w:eastAsia="Times New Roman" w:hAnsi="Times New Roman" w:cs="Times New Roman"/>
          <w:sz w:val="24"/>
          <w:szCs w:val="24"/>
        </w:rPr>
        <w:t xml:space="preserve">&amp; </w:t>
      </w:r>
      <w:r w:rsidRPr="00FD408B">
        <w:rPr>
          <w:rFonts w:ascii="Times New Roman" w:eastAsia="Times New Roman" w:hAnsi="Times New Roman" w:cs="Times New Roman"/>
          <w:sz w:val="24"/>
          <w:szCs w:val="24"/>
        </w:rPr>
        <w:t xml:space="preserve">Sherman, M. F. (2020). Assessing climate for diversity in the psychology classroom: Development of the classroom diversity climate (CDC) scale. </w:t>
      </w:r>
      <w:r w:rsidRPr="00FD408B">
        <w:rPr>
          <w:rFonts w:ascii="Times New Roman" w:eastAsia="Times New Roman" w:hAnsi="Times New Roman" w:cs="Times New Roman"/>
          <w:i/>
          <w:iCs/>
          <w:sz w:val="24"/>
          <w:szCs w:val="24"/>
        </w:rPr>
        <w:t>Scholarship of Teaching and Learning in Psychology, 6</w:t>
      </w:r>
      <w:r w:rsidRPr="00FD408B">
        <w:rPr>
          <w:rFonts w:ascii="Times New Roman" w:eastAsia="Times New Roman" w:hAnsi="Times New Roman" w:cs="Times New Roman"/>
          <w:sz w:val="24"/>
          <w:szCs w:val="24"/>
        </w:rPr>
        <w:t xml:space="preserve">(3), 235-243. </w:t>
      </w:r>
      <w:hyperlink r:id="rId35" w:history="1">
        <w:r w:rsidRPr="00FD408B">
          <w:rPr>
            <w:rStyle w:val="Hyperlink"/>
            <w:rFonts w:ascii="Times New Roman" w:eastAsia="Times New Roman" w:hAnsi="Times New Roman" w:cs="Times New Roman"/>
            <w:sz w:val="24"/>
            <w:szCs w:val="24"/>
          </w:rPr>
          <w:t>https://doi.org/10.1037/stl0000230</w:t>
        </w:r>
      </w:hyperlink>
    </w:p>
    <w:p w14:paraId="696F0B4D" w14:textId="77777777" w:rsidR="00E20F44" w:rsidRPr="00FD408B" w:rsidRDefault="00E20F44" w:rsidP="00E20F44">
      <w:pPr>
        <w:spacing w:before="100" w:beforeAutospacing="1" w:after="100" w:afterAutospacing="1" w:line="240" w:lineRule="auto"/>
        <w:ind w:left="720" w:hanging="720"/>
        <w:rPr>
          <w:rFonts w:ascii="Times New Roman" w:hAnsi="Times New Roman" w:cs="Times New Roman"/>
          <w:sz w:val="24"/>
          <w:szCs w:val="24"/>
        </w:rPr>
      </w:pPr>
      <w:r w:rsidRPr="00FD408B">
        <w:rPr>
          <w:rFonts w:ascii="Times New Roman" w:hAnsi="Times New Roman" w:cs="Times New Roman"/>
          <w:sz w:val="24"/>
          <w:szCs w:val="24"/>
        </w:rPr>
        <w:t xml:space="preserve">Hayes, A. F. (2013). </w:t>
      </w:r>
      <w:r w:rsidRPr="00FD408B">
        <w:rPr>
          <w:rStyle w:val="Strong"/>
          <w:rFonts w:ascii="Times New Roman" w:hAnsi="Times New Roman" w:cs="Times New Roman"/>
          <w:b w:val="0"/>
          <w:bCs w:val="0"/>
          <w:sz w:val="24"/>
          <w:szCs w:val="24"/>
        </w:rPr>
        <w:t>Introduction to mediation, moderation, and conditional process analysis: A regression-based approach.</w:t>
      </w:r>
      <w:r w:rsidRPr="00FD408B">
        <w:rPr>
          <w:rFonts w:ascii="Times New Roman" w:hAnsi="Times New Roman" w:cs="Times New Roman"/>
          <w:sz w:val="24"/>
          <w:szCs w:val="24"/>
        </w:rPr>
        <w:t xml:space="preserve"> Guilford Press.</w:t>
      </w:r>
    </w:p>
    <w:p w14:paraId="2789B846" w14:textId="072A927E" w:rsidR="00E20F44" w:rsidRPr="00FD408B" w:rsidRDefault="00E20F44" w:rsidP="00E20F44">
      <w:pPr>
        <w:spacing w:before="100" w:beforeAutospacing="1" w:after="100" w:afterAutospacing="1" w:line="240" w:lineRule="auto"/>
        <w:ind w:left="720" w:hanging="720"/>
        <w:rPr>
          <w:rFonts w:ascii="Times New Roman" w:hAnsi="Times New Roman" w:cs="Times New Roman"/>
          <w:sz w:val="24"/>
          <w:szCs w:val="24"/>
        </w:rPr>
      </w:pPr>
      <w:r w:rsidRPr="00FD408B">
        <w:rPr>
          <w:rFonts w:ascii="Times New Roman" w:hAnsi="Times New Roman" w:cs="Times New Roman"/>
          <w:sz w:val="24"/>
          <w:szCs w:val="24"/>
        </w:rPr>
        <w:lastRenderedPageBreak/>
        <w:t xml:space="preserve">Hayes, A. F. (2017). </w:t>
      </w:r>
      <w:r w:rsidRPr="00FD408B">
        <w:rPr>
          <w:rStyle w:val="Strong"/>
          <w:rFonts w:ascii="Times New Roman" w:hAnsi="Times New Roman" w:cs="Times New Roman"/>
          <w:b w:val="0"/>
          <w:bCs w:val="0"/>
          <w:sz w:val="24"/>
          <w:szCs w:val="24"/>
        </w:rPr>
        <w:t>Introduction to mediation, moderation, and conditional process analysis: A regression-based approach (2nd ed.).</w:t>
      </w:r>
      <w:r w:rsidRPr="00FD408B">
        <w:rPr>
          <w:rFonts w:ascii="Times New Roman" w:hAnsi="Times New Roman" w:cs="Times New Roman"/>
          <w:sz w:val="24"/>
          <w:szCs w:val="24"/>
        </w:rPr>
        <w:t xml:space="preserve"> Guilford Press.</w:t>
      </w:r>
    </w:p>
    <w:p w14:paraId="154AA30A" w14:textId="464D88E6" w:rsidR="00D2002A" w:rsidRPr="00FD408B" w:rsidRDefault="00D2002A" w:rsidP="00D2002A">
      <w:pPr>
        <w:tabs>
          <w:tab w:val="left" w:pos="90"/>
        </w:tabs>
        <w:autoSpaceDE w:val="0"/>
        <w:autoSpaceDN w:val="0"/>
        <w:ind w:left="540" w:hanging="540"/>
        <w:rPr>
          <w:rFonts w:ascii="Times New Roman" w:eastAsia="Times New Roman" w:hAnsi="Times New Roman" w:cs="Times New Roman"/>
          <w:sz w:val="24"/>
          <w:szCs w:val="24"/>
        </w:rPr>
      </w:pPr>
      <w:r w:rsidRPr="00FD408B">
        <w:rPr>
          <w:rFonts w:ascii="Times New Roman" w:eastAsia="Times New Roman" w:hAnsi="Times New Roman" w:cs="Times New Roman"/>
          <w:sz w:val="24"/>
          <w:szCs w:val="24"/>
        </w:rPr>
        <w:t xml:space="preserve">Hoffmann, A., Lee, M. D., &amp; </w:t>
      </w:r>
      <w:proofErr w:type="spellStart"/>
      <w:r w:rsidRPr="00FD408B">
        <w:rPr>
          <w:rFonts w:ascii="Times New Roman" w:eastAsia="Times New Roman" w:hAnsi="Times New Roman" w:cs="Times New Roman"/>
          <w:sz w:val="24"/>
          <w:szCs w:val="24"/>
        </w:rPr>
        <w:t>Wetzels</w:t>
      </w:r>
      <w:proofErr w:type="spellEnd"/>
      <w:r w:rsidRPr="00FD408B">
        <w:rPr>
          <w:rFonts w:ascii="Times New Roman" w:eastAsia="Times New Roman" w:hAnsi="Times New Roman" w:cs="Times New Roman"/>
          <w:sz w:val="24"/>
          <w:szCs w:val="24"/>
        </w:rPr>
        <w:t xml:space="preserve">, R. (2022). Bayesian inference in practice with JASP. </w:t>
      </w:r>
      <w:r w:rsidRPr="00FD408B">
        <w:rPr>
          <w:rFonts w:ascii="Times New Roman" w:eastAsia="Times New Roman" w:hAnsi="Times New Roman" w:cs="Times New Roman"/>
          <w:i/>
          <w:iCs/>
          <w:sz w:val="24"/>
          <w:szCs w:val="24"/>
        </w:rPr>
        <w:t>Journal of Mathematical Psychology, 76</w:t>
      </w:r>
      <w:r w:rsidRPr="00FD408B">
        <w:rPr>
          <w:rFonts w:ascii="Times New Roman" w:eastAsia="Times New Roman" w:hAnsi="Times New Roman" w:cs="Times New Roman"/>
          <w:sz w:val="24"/>
          <w:szCs w:val="24"/>
        </w:rPr>
        <w:t xml:space="preserve">, 132-147. </w:t>
      </w:r>
      <w:hyperlink r:id="rId36" w:history="1">
        <w:r w:rsidRPr="00FD408B">
          <w:rPr>
            <w:rStyle w:val="Hyperlink"/>
            <w:rFonts w:ascii="Times New Roman" w:eastAsia="Times New Roman" w:hAnsi="Times New Roman" w:cs="Times New Roman"/>
            <w:sz w:val="24"/>
            <w:szCs w:val="24"/>
          </w:rPr>
          <w:t>https://doi.org/10.1016/j.jmp.2022.06.001</w:t>
        </w:r>
      </w:hyperlink>
      <w:r w:rsidRPr="00FD408B">
        <w:rPr>
          <w:rFonts w:ascii="Times New Roman" w:eastAsia="Times New Roman" w:hAnsi="Times New Roman" w:cs="Times New Roman"/>
          <w:sz w:val="24"/>
          <w:szCs w:val="24"/>
        </w:rPr>
        <w:t xml:space="preserve"> </w:t>
      </w:r>
    </w:p>
    <w:p w14:paraId="0E9CB93C" w14:textId="2BB71829" w:rsidR="00405E41" w:rsidRPr="00FD408B" w:rsidRDefault="00405E41" w:rsidP="00405E41">
      <w:pPr>
        <w:spacing w:before="100" w:beforeAutospacing="1" w:after="100" w:afterAutospacing="1" w:line="240" w:lineRule="auto"/>
        <w:ind w:left="720" w:hanging="720"/>
        <w:rPr>
          <w:rFonts w:ascii="Times New Roman" w:hAnsi="Times New Roman" w:cs="Times New Roman"/>
          <w:sz w:val="24"/>
          <w:szCs w:val="24"/>
        </w:rPr>
      </w:pPr>
      <w:r w:rsidRPr="00FD408B">
        <w:rPr>
          <w:rFonts w:ascii="Times New Roman" w:hAnsi="Times New Roman" w:cs="Times New Roman"/>
          <w:sz w:val="24"/>
          <w:szCs w:val="24"/>
        </w:rPr>
        <w:t xml:space="preserve">Hosmer, D. W., </w:t>
      </w:r>
      <w:proofErr w:type="spellStart"/>
      <w:r w:rsidRPr="00FD408B">
        <w:rPr>
          <w:rFonts w:ascii="Times New Roman" w:hAnsi="Times New Roman" w:cs="Times New Roman"/>
          <w:sz w:val="24"/>
          <w:szCs w:val="24"/>
        </w:rPr>
        <w:t>Lemeshow</w:t>
      </w:r>
      <w:proofErr w:type="spellEnd"/>
      <w:r w:rsidRPr="00FD408B">
        <w:rPr>
          <w:rFonts w:ascii="Times New Roman" w:hAnsi="Times New Roman" w:cs="Times New Roman"/>
          <w:sz w:val="24"/>
          <w:szCs w:val="24"/>
        </w:rPr>
        <w:t xml:space="preserve">, S., &amp; May, S. (2008). </w:t>
      </w:r>
      <w:r w:rsidRPr="00FD408B">
        <w:rPr>
          <w:rStyle w:val="Strong"/>
          <w:rFonts w:ascii="Times New Roman" w:hAnsi="Times New Roman" w:cs="Times New Roman"/>
          <w:b w:val="0"/>
          <w:bCs w:val="0"/>
          <w:sz w:val="24"/>
          <w:szCs w:val="24"/>
        </w:rPr>
        <w:t>Applied survival analysis: Regression modeling of time-to-event data.</w:t>
      </w:r>
      <w:r w:rsidRPr="00FD408B">
        <w:rPr>
          <w:rFonts w:ascii="Times New Roman" w:hAnsi="Times New Roman" w:cs="Times New Roman"/>
          <w:sz w:val="24"/>
          <w:szCs w:val="24"/>
        </w:rPr>
        <w:t xml:space="preserve"> John Wiley &amp; Sons.</w:t>
      </w:r>
    </w:p>
    <w:p w14:paraId="4C573176" w14:textId="30F6FEE1" w:rsidR="00D2002A" w:rsidRPr="00FD408B" w:rsidRDefault="00D2002A" w:rsidP="00D2002A">
      <w:pPr>
        <w:tabs>
          <w:tab w:val="left" w:pos="90"/>
        </w:tabs>
        <w:autoSpaceDE w:val="0"/>
        <w:autoSpaceDN w:val="0"/>
        <w:ind w:left="540" w:hanging="540"/>
        <w:rPr>
          <w:rFonts w:ascii="Times New Roman" w:eastAsia="Times New Roman" w:hAnsi="Times New Roman" w:cs="Times New Roman"/>
          <w:sz w:val="24"/>
          <w:szCs w:val="24"/>
        </w:rPr>
      </w:pPr>
      <w:r w:rsidRPr="00FD408B">
        <w:rPr>
          <w:rFonts w:ascii="Times New Roman" w:eastAsia="Times New Roman" w:hAnsi="Times New Roman" w:cs="Times New Roman"/>
          <w:sz w:val="24"/>
          <w:szCs w:val="24"/>
        </w:rPr>
        <w:t xml:space="preserve">Huth, K., van Doorn, J., Marsman, M., &amp; </w:t>
      </w:r>
      <w:proofErr w:type="spellStart"/>
      <w:r w:rsidRPr="00FD408B">
        <w:rPr>
          <w:rFonts w:ascii="Times New Roman" w:eastAsia="Times New Roman" w:hAnsi="Times New Roman" w:cs="Times New Roman"/>
          <w:sz w:val="24"/>
          <w:szCs w:val="24"/>
        </w:rPr>
        <w:t>Wagenmakers</w:t>
      </w:r>
      <w:proofErr w:type="spellEnd"/>
      <w:r w:rsidRPr="00FD408B">
        <w:rPr>
          <w:rFonts w:ascii="Times New Roman" w:eastAsia="Times New Roman" w:hAnsi="Times New Roman" w:cs="Times New Roman"/>
          <w:sz w:val="24"/>
          <w:szCs w:val="24"/>
        </w:rPr>
        <w:t xml:space="preserve">, E.-J. (2023). Practical Bayesian data analysis with JASP. </w:t>
      </w:r>
      <w:r w:rsidRPr="00FD408B">
        <w:rPr>
          <w:rFonts w:ascii="Times New Roman" w:eastAsia="Times New Roman" w:hAnsi="Times New Roman" w:cs="Times New Roman"/>
          <w:i/>
          <w:iCs/>
          <w:sz w:val="24"/>
          <w:szCs w:val="24"/>
        </w:rPr>
        <w:t>Journal of Open Research Software, 11</w:t>
      </w:r>
      <w:r w:rsidRPr="00FD408B">
        <w:rPr>
          <w:rFonts w:ascii="Times New Roman" w:eastAsia="Times New Roman" w:hAnsi="Times New Roman" w:cs="Times New Roman"/>
          <w:sz w:val="24"/>
          <w:szCs w:val="24"/>
        </w:rPr>
        <w:t xml:space="preserve">(1), 45-58. </w:t>
      </w:r>
      <w:hyperlink r:id="rId37" w:history="1">
        <w:r w:rsidRPr="00FD408B">
          <w:rPr>
            <w:rStyle w:val="Hyperlink"/>
            <w:rFonts w:ascii="Times New Roman" w:eastAsia="Times New Roman" w:hAnsi="Times New Roman" w:cs="Times New Roman"/>
            <w:sz w:val="24"/>
            <w:szCs w:val="24"/>
          </w:rPr>
          <w:t>https://doi.org/10.5334/jors.392</w:t>
        </w:r>
      </w:hyperlink>
      <w:r w:rsidRPr="00FD408B">
        <w:rPr>
          <w:rFonts w:ascii="Times New Roman" w:eastAsia="Times New Roman" w:hAnsi="Times New Roman" w:cs="Times New Roman"/>
          <w:sz w:val="24"/>
          <w:szCs w:val="24"/>
        </w:rPr>
        <w:t xml:space="preserve"> </w:t>
      </w:r>
    </w:p>
    <w:p w14:paraId="2389BD49" w14:textId="44F5159F" w:rsidR="00410AD1" w:rsidRPr="00FD408B" w:rsidRDefault="00410AD1" w:rsidP="00D2002A">
      <w:pPr>
        <w:tabs>
          <w:tab w:val="left" w:pos="90"/>
        </w:tabs>
        <w:autoSpaceDE w:val="0"/>
        <w:autoSpaceDN w:val="0"/>
        <w:ind w:left="540" w:hanging="540"/>
        <w:rPr>
          <w:rFonts w:ascii="Times New Roman" w:eastAsia="Times New Roman" w:hAnsi="Times New Roman" w:cs="Times New Roman"/>
          <w:sz w:val="24"/>
          <w:szCs w:val="24"/>
        </w:rPr>
      </w:pPr>
      <w:r w:rsidRPr="00FD408B">
        <w:rPr>
          <w:rFonts w:ascii="Times New Roman" w:eastAsia="Times New Roman" w:hAnsi="Times New Roman" w:cs="Times New Roman"/>
          <w:sz w:val="24"/>
          <w:szCs w:val="24"/>
        </w:rPr>
        <w:t>IBM. (2024). IBM SPSS Statistics VPAT. IBM. Retrieved July 19, 2024, from https://www.ibm.com/able/product_accessibility/</w:t>
      </w:r>
    </w:p>
    <w:p w14:paraId="72A658D8" w14:textId="30DCD951" w:rsidR="00A65FD1" w:rsidRPr="00FD408B" w:rsidRDefault="00A65FD1" w:rsidP="00D2002A">
      <w:pPr>
        <w:tabs>
          <w:tab w:val="left" w:pos="90"/>
        </w:tabs>
        <w:autoSpaceDE w:val="0"/>
        <w:autoSpaceDN w:val="0"/>
        <w:ind w:left="540" w:hanging="540"/>
        <w:rPr>
          <w:rFonts w:ascii="Times New Roman" w:eastAsia="Times New Roman" w:hAnsi="Times New Roman" w:cs="Times New Roman"/>
          <w:sz w:val="24"/>
          <w:szCs w:val="24"/>
        </w:rPr>
      </w:pPr>
      <w:proofErr w:type="spellStart"/>
      <w:r w:rsidRPr="00FD408B">
        <w:rPr>
          <w:rFonts w:ascii="Times New Roman" w:eastAsia="Times New Roman" w:hAnsi="Times New Roman" w:cs="Times New Roman"/>
          <w:sz w:val="24"/>
          <w:szCs w:val="24"/>
        </w:rPr>
        <w:t>Jamovi</w:t>
      </w:r>
      <w:proofErr w:type="spellEnd"/>
      <w:r w:rsidRPr="00FD408B">
        <w:rPr>
          <w:rFonts w:ascii="Times New Roman" w:eastAsia="Times New Roman" w:hAnsi="Times New Roman" w:cs="Times New Roman"/>
          <w:sz w:val="24"/>
          <w:szCs w:val="24"/>
        </w:rPr>
        <w:t>. (</w:t>
      </w:r>
      <w:r w:rsidR="009F0264" w:rsidRPr="00FD408B">
        <w:rPr>
          <w:rFonts w:ascii="Times New Roman" w:eastAsia="Times New Roman" w:hAnsi="Times New Roman" w:cs="Times New Roman"/>
          <w:sz w:val="24"/>
          <w:szCs w:val="24"/>
        </w:rPr>
        <w:t>2024</w:t>
      </w:r>
      <w:r w:rsidRPr="00FD408B">
        <w:rPr>
          <w:rFonts w:ascii="Times New Roman" w:eastAsia="Times New Roman" w:hAnsi="Times New Roman" w:cs="Times New Roman"/>
          <w:sz w:val="24"/>
          <w:szCs w:val="24"/>
        </w:rPr>
        <w:t xml:space="preserve">). Voluntary Product Accessibility Template (VPAT) for </w:t>
      </w:r>
      <w:proofErr w:type="spellStart"/>
      <w:r w:rsidRPr="00FD408B">
        <w:rPr>
          <w:rFonts w:ascii="Times New Roman" w:eastAsia="Times New Roman" w:hAnsi="Times New Roman" w:cs="Times New Roman"/>
          <w:sz w:val="24"/>
          <w:szCs w:val="24"/>
        </w:rPr>
        <w:t>Jamovi</w:t>
      </w:r>
      <w:proofErr w:type="spellEnd"/>
      <w:r w:rsidRPr="00FD408B">
        <w:rPr>
          <w:rFonts w:ascii="Times New Roman" w:eastAsia="Times New Roman" w:hAnsi="Times New Roman" w:cs="Times New Roman"/>
          <w:sz w:val="24"/>
          <w:szCs w:val="24"/>
        </w:rPr>
        <w:t xml:space="preserve"> version 2.4.14. Retrieved from</w:t>
      </w:r>
      <w:r w:rsidR="009F0264" w:rsidRPr="00FD408B">
        <w:rPr>
          <w:rFonts w:ascii="Times New Roman" w:eastAsia="Times New Roman" w:hAnsi="Times New Roman" w:cs="Times New Roman"/>
          <w:sz w:val="24"/>
          <w:szCs w:val="24"/>
        </w:rPr>
        <w:t xml:space="preserve"> </w:t>
      </w:r>
      <w:hyperlink r:id="rId38" w:history="1">
        <w:r w:rsidR="009F0264" w:rsidRPr="00FD408B">
          <w:rPr>
            <w:rStyle w:val="Hyperlink"/>
            <w:rFonts w:ascii="Times New Roman" w:eastAsia="Times New Roman" w:hAnsi="Times New Roman" w:cs="Times New Roman"/>
            <w:sz w:val="24"/>
            <w:szCs w:val="24"/>
          </w:rPr>
          <w:t>https://www.jamovi.org/VPAT.pdf</w:t>
        </w:r>
      </w:hyperlink>
      <w:r w:rsidR="009F0264" w:rsidRPr="00FD408B">
        <w:rPr>
          <w:rFonts w:ascii="Times New Roman" w:eastAsia="Times New Roman" w:hAnsi="Times New Roman" w:cs="Times New Roman"/>
          <w:sz w:val="24"/>
          <w:szCs w:val="24"/>
        </w:rPr>
        <w:t xml:space="preserve"> </w:t>
      </w:r>
    </w:p>
    <w:p w14:paraId="3F2A4B9C" w14:textId="77777777" w:rsidR="00163035" w:rsidRPr="00FD408B" w:rsidRDefault="00163035" w:rsidP="00163035">
      <w:pPr>
        <w:pStyle w:val="NormalWeb"/>
        <w:ind w:left="720" w:hanging="720"/>
      </w:pPr>
      <w:r w:rsidRPr="00FD408B">
        <w:t xml:space="preserve">JASP Team. (2021). Introducing JASP 0.16.0: New Features and Improvements. Retrieved from </w:t>
      </w:r>
      <w:hyperlink r:id="rId39" w:tgtFrame="_new" w:history="1">
        <w:r w:rsidRPr="00FD408B">
          <w:rPr>
            <w:rStyle w:val="Hyperlink"/>
            <w:rFonts w:eastAsiaTheme="majorEastAsia"/>
          </w:rPr>
          <w:t>https://jasp-stats.org/blog/</w:t>
        </w:r>
      </w:hyperlink>
    </w:p>
    <w:p w14:paraId="54A38679" w14:textId="77777777" w:rsidR="00163035" w:rsidRPr="00FD408B" w:rsidRDefault="00163035" w:rsidP="00163035">
      <w:pPr>
        <w:pStyle w:val="NormalWeb"/>
        <w:ind w:left="720" w:hanging="720"/>
      </w:pPr>
      <w:r w:rsidRPr="00FD408B">
        <w:t xml:space="preserve">JASP Team. (2022). Introducing JASP 0.16.4: Sync SQL databases, Bland-Altman Plots, Improvements to Factor Analysis, and More. Retrieved from </w:t>
      </w:r>
      <w:hyperlink r:id="rId40" w:tgtFrame="_new" w:history="1">
        <w:r w:rsidRPr="00FD408B">
          <w:rPr>
            <w:rStyle w:val="Hyperlink"/>
            <w:rFonts w:eastAsiaTheme="majorEastAsia"/>
          </w:rPr>
          <w:t>https://jasp-stats.org/2022/10/03/introducing-jasp-0-16-4-sync-sql-databases-bland-altman-plots-improvements-to-factor-analysis-and-more/</w:t>
        </w:r>
      </w:hyperlink>
    </w:p>
    <w:p w14:paraId="5471DE22" w14:textId="2FE056EE" w:rsidR="00454928" w:rsidRPr="00FD408B" w:rsidRDefault="00454928" w:rsidP="00163035">
      <w:pPr>
        <w:pStyle w:val="NormalWeb"/>
        <w:ind w:left="720" w:hanging="720"/>
        <w:rPr>
          <w:lang w:val="es-ES"/>
        </w:rPr>
      </w:pPr>
      <w:r w:rsidRPr="00FD408B">
        <w:t xml:space="preserve">JASP Team. (2024). How to use JASP. </w:t>
      </w:r>
      <w:r w:rsidRPr="00FD408B">
        <w:rPr>
          <w:lang w:val="es-ES"/>
        </w:rPr>
        <w:t xml:space="preserve">JASP. </w:t>
      </w:r>
      <w:hyperlink r:id="rId41" w:history="1">
        <w:r w:rsidRPr="00FD408B">
          <w:rPr>
            <w:rStyle w:val="Hyperlink"/>
            <w:lang w:val="es-ES"/>
          </w:rPr>
          <w:t>https://jasp-stats.org/how-to-use-jasp/</w:t>
        </w:r>
      </w:hyperlink>
      <w:r w:rsidRPr="00FD408B">
        <w:rPr>
          <w:lang w:val="es-ES"/>
        </w:rPr>
        <w:t xml:space="preserve"> </w:t>
      </w:r>
    </w:p>
    <w:p w14:paraId="2F378E9C" w14:textId="25139853" w:rsidR="00454928" w:rsidRPr="00FD408B" w:rsidRDefault="00454928" w:rsidP="00454928">
      <w:pPr>
        <w:pStyle w:val="NormalWeb"/>
        <w:ind w:left="720" w:hanging="720"/>
      </w:pPr>
      <w:r w:rsidRPr="00FD408B">
        <w:t xml:space="preserve">JASP Team. (2024a). Features. JASP. </w:t>
      </w:r>
      <w:hyperlink r:id="rId42" w:history="1">
        <w:r w:rsidRPr="00FD408B">
          <w:rPr>
            <w:rStyle w:val="Hyperlink"/>
          </w:rPr>
          <w:t>https://jasp-stats.org/features/</w:t>
        </w:r>
      </w:hyperlink>
      <w:r w:rsidRPr="00FD408B">
        <w:t xml:space="preserve"> </w:t>
      </w:r>
    </w:p>
    <w:p w14:paraId="14BD59CA" w14:textId="5C0DB66D" w:rsidR="00163035" w:rsidRPr="00FD408B" w:rsidRDefault="00163035" w:rsidP="00163035">
      <w:pPr>
        <w:pStyle w:val="NormalWeb"/>
        <w:ind w:left="720" w:hanging="720"/>
      </w:pPr>
      <w:r w:rsidRPr="00FD408B">
        <w:t>JASP Team. (2024</w:t>
      </w:r>
      <w:r w:rsidR="00527780" w:rsidRPr="00FD408B">
        <w:t>c</w:t>
      </w:r>
      <w:r w:rsidRPr="00FD408B">
        <w:t xml:space="preserve">). Introducing JASP 0.18.2: PROCESS, </w:t>
      </w:r>
      <w:r w:rsidR="009C3EB7" w:rsidRPr="00FD408B">
        <w:t>s</w:t>
      </w:r>
      <w:r w:rsidRPr="00FD408B">
        <w:t xml:space="preserve">urvival </w:t>
      </w:r>
      <w:r w:rsidR="009C3EB7" w:rsidRPr="00FD408B">
        <w:t>a</w:t>
      </w:r>
      <w:r w:rsidRPr="00FD408B">
        <w:t xml:space="preserve">nalysis, and </w:t>
      </w:r>
      <w:r w:rsidR="009C3EB7" w:rsidRPr="00FD408B">
        <w:t>m</w:t>
      </w:r>
      <w:r w:rsidRPr="00FD408B">
        <w:t xml:space="preserve">ore. Retrieved from </w:t>
      </w:r>
      <w:hyperlink r:id="rId43" w:history="1">
        <w:r w:rsidR="009C3EB7" w:rsidRPr="00FD408B">
          <w:rPr>
            <w:rStyle w:val="Hyperlink"/>
            <w:rFonts w:eastAsiaTheme="majorEastAsia"/>
          </w:rPr>
          <w:t>https://jasp-stats.org/2024/01/03/introducing-jasp-0-18-2-process-survival-analysis-and-more/</w:t>
        </w:r>
      </w:hyperlink>
      <w:r w:rsidR="009C3EB7" w:rsidRPr="00FD408B">
        <w:rPr>
          <w:rFonts w:eastAsiaTheme="majorEastAsia"/>
        </w:rPr>
        <w:t xml:space="preserve"> </w:t>
      </w:r>
    </w:p>
    <w:p w14:paraId="071F7F4B" w14:textId="7E1DA1F4" w:rsidR="008E1C55" w:rsidRPr="00FD408B" w:rsidRDefault="008E1C55" w:rsidP="00D2002A">
      <w:pPr>
        <w:tabs>
          <w:tab w:val="left" w:pos="90"/>
        </w:tabs>
        <w:autoSpaceDE w:val="0"/>
        <w:autoSpaceDN w:val="0"/>
        <w:ind w:left="540" w:hanging="540"/>
        <w:rPr>
          <w:rFonts w:ascii="Times New Roman" w:eastAsia="Times New Roman" w:hAnsi="Times New Roman" w:cs="Times New Roman"/>
          <w:sz w:val="24"/>
          <w:szCs w:val="24"/>
        </w:rPr>
      </w:pPr>
      <w:r w:rsidRPr="00FD408B">
        <w:rPr>
          <w:rFonts w:ascii="Times New Roman" w:eastAsia="Times New Roman" w:hAnsi="Times New Roman" w:cs="Times New Roman"/>
          <w:sz w:val="24"/>
          <w:szCs w:val="24"/>
        </w:rPr>
        <w:t>JASP Team. (2024</w:t>
      </w:r>
      <w:r w:rsidR="00527780" w:rsidRPr="00FD408B">
        <w:rPr>
          <w:rFonts w:ascii="Times New Roman" w:eastAsia="Times New Roman" w:hAnsi="Times New Roman" w:cs="Times New Roman"/>
          <w:sz w:val="24"/>
          <w:szCs w:val="24"/>
        </w:rPr>
        <w:t>b</w:t>
      </w:r>
      <w:r w:rsidRPr="00FD408B">
        <w:rPr>
          <w:rFonts w:ascii="Times New Roman" w:eastAsia="Times New Roman" w:hAnsi="Times New Roman" w:cs="Times New Roman"/>
          <w:sz w:val="24"/>
          <w:szCs w:val="24"/>
        </w:rPr>
        <w:t xml:space="preserve">). Support. JASP. Retrieved from </w:t>
      </w:r>
      <w:hyperlink r:id="rId44" w:history="1">
        <w:r w:rsidRPr="00FD408B">
          <w:rPr>
            <w:rStyle w:val="Hyperlink"/>
            <w:rFonts w:ascii="Times New Roman" w:eastAsia="Times New Roman" w:hAnsi="Times New Roman" w:cs="Times New Roman"/>
            <w:sz w:val="24"/>
            <w:szCs w:val="24"/>
          </w:rPr>
          <w:t>https://jasp-stats.org/support/</w:t>
        </w:r>
      </w:hyperlink>
      <w:r w:rsidRPr="00FD408B">
        <w:rPr>
          <w:rFonts w:ascii="Times New Roman" w:eastAsia="Times New Roman" w:hAnsi="Times New Roman" w:cs="Times New Roman"/>
          <w:sz w:val="24"/>
          <w:szCs w:val="24"/>
        </w:rPr>
        <w:t xml:space="preserve"> </w:t>
      </w:r>
    </w:p>
    <w:p w14:paraId="0180CC39" w14:textId="3283D8C3" w:rsidR="00A65FD1" w:rsidRPr="00FD408B" w:rsidRDefault="00D42A3A" w:rsidP="00D2002A">
      <w:pPr>
        <w:tabs>
          <w:tab w:val="left" w:pos="90"/>
        </w:tabs>
        <w:autoSpaceDE w:val="0"/>
        <w:autoSpaceDN w:val="0"/>
        <w:ind w:left="540" w:hanging="540"/>
        <w:rPr>
          <w:rFonts w:ascii="Times New Roman" w:eastAsia="Times New Roman" w:hAnsi="Times New Roman" w:cs="Times New Roman"/>
          <w:sz w:val="24"/>
          <w:szCs w:val="24"/>
        </w:rPr>
      </w:pPr>
      <w:r w:rsidRPr="00FD408B">
        <w:rPr>
          <w:rFonts w:ascii="Times New Roman" w:eastAsia="Times New Roman" w:hAnsi="Times New Roman" w:cs="Times New Roman"/>
          <w:sz w:val="24"/>
          <w:szCs w:val="24"/>
        </w:rPr>
        <w:t>JASP. (</w:t>
      </w:r>
      <w:r w:rsidR="009F0264" w:rsidRPr="00FD408B">
        <w:rPr>
          <w:rFonts w:ascii="Times New Roman" w:eastAsia="Times New Roman" w:hAnsi="Times New Roman" w:cs="Times New Roman"/>
          <w:sz w:val="24"/>
          <w:szCs w:val="24"/>
        </w:rPr>
        <w:t>2023</w:t>
      </w:r>
      <w:r w:rsidRPr="00FD408B">
        <w:rPr>
          <w:rFonts w:ascii="Times New Roman" w:eastAsia="Times New Roman" w:hAnsi="Times New Roman" w:cs="Times New Roman"/>
          <w:sz w:val="24"/>
          <w:szCs w:val="24"/>
        </w:rPr>
        <w:t xml:space="preserve">). Voluntary Product Accessibility Template (VPAT) for JASP version 0.17.1. Retrieved from </w:t>
      </w:r>
      <w:hyperlink r:id="rId45" w:history="1">
        <w:r w:rsidR="009F0264" w:rsidRPr="00FD408B">
          <w:rPr>
            <w:rStyle w:val="Hyperlink"/>
            <w:rFonts w:ascii="Times New Roman" w:eastAsia="Times New Roman" w:hAnsi="Times New Roman" w:cs="Times New Roman"/>
            <w:sz w:val="24"/>
            <w:szCs w:val="24"/>
          </w:rPr>
          <w:t>https://jasp-stats.org/wp-content/uploads/2023/07/VPAT_JASP.pdf</w:t>
        </w:r>
      </w:hyperlink>
      <w:r w:rsidR="009F0264" w:rsidRPr="00FD408B">
        <w:rPr>
          <w:rFonts w:ascii="Times New Roman" w:eastAsia="Times New Roman" w:hAnsi="Times New Roman" w:cs="Times New Roman"/>
          <w:sz w:val="24"/>
          <w:szCs w:val="24"/>
        </w:rPr>
        <w:t xml:space="preserve"> </w:t>
      </w:r>
    </w:p>
    <w:p w14:paraId="2D70C040" w14:textId="150E74BF" w:rsidR="00251038" w:rsidRPr="00FD408B" w:rsidRDefault="00251038" w:rsidP="00251038">
      <w:pPr>
        <w:spacing w:before="100" w:beforeAutospacing="1" w:after="100" w:afterAutospacing="1" w:line="240" w:lineRule="auto"/>
        <w:ind w:left="720" w:hanging="720"/>
        <w:rPr>
          <w:rFonts w:ascii="Times New Roman" w:hAnsi="Times New Roman" w:cs="Times New Roman"/>
          <w:sz w:val="24"/>
          <w:szCs w:val="24"/>
        </w:rPr>
      </w:pPr>
      <w:proofErr w:type="spellStart"/>
      <w:r w:rsidRPr="00FD408B">
        <w:rPr>
          <w:rFonts w:ascii="Times New Roman" w:hAnsi="Times New Roman" w:cs="Times New Roman"/>
          <w:sz w:val="24"/>
          <w:szCs w:val="24"/>
        </w:rPr>
        <w:t>Kazdin</w:t>
      </w:r>
      <w:proofErr w:type="spellEnd"/>
      <w:r w:rsidRPr="00FD408B">
        <w:rPr>
          <w:rFonts w:ascii="Times New Roman" w:hAnsi="Times New Roman" w:cs="Times New Roman"/>
          <w:sz w:val="24"/>
          <w:szCs w:val="24"/>
        </w:rPr>
        <w:t xml:space="preserve">, A. E. (2021). Annual Research Review: Expanding mental health services through novel models of intervention delivery. </w:t>
      </w:r>
      <w:r w:rsidRPr="00FD408B">
        <w:rPr>
          <w:rStyle w:val="Emphasis"/>
          <w:rFonts w:ascii="Times New Roman" w:hAnsi="Times New Roman" w:cs="Times New Roman"/>
          <w:sz w:val="24"/>
          <w:szCs w:val="24"/>
        </w:rPr>
        <w:t>Journal of Child Psychology and Psychiatry</w:t>
      </w:r>
      <w:r w:rsidRPr="00FD408B">
        <w:rPr>
          <w:rFonts w:ascii="Times New Roman" w:hAnsi="Times New Roman" w:cs="Times New Roman"/>
          <w:sz w:val="24"/>
          <w:szCs w:val="24"/>
        </w:rPr>
        <w:t>, 62(5), 574-593.</w:t>
      </w:r>
    </w:p>
    <w:p w14:paraId="33987A5A" w14:textId="4CEFFAAE" w:rsidR="00D2002A" w:rsidRPr="00FD408B" w:rsidRDefault="00D2002A" w:rsidP="00D2002A">
      <w:pPr>
        <w:tabs>
          <w:tab w:val="left" w:pos="90"/>
        </w:tabs>
        <w:autoSpaceDE w:val="0"/>
        <w:autoSpaceDN w:val="0"/>
        <w:ind w:left="540" w:hanging="540"/>
        <w:rPr>
          <w:rFonts w:ascii="Times New Roman" w:eastAsia="Times New Roman" w:hAnsi="Times New Roman" w:cs="Times New Roman"/>
          <w:sz w:val="24"/>
          <w:szCs w:val="24"/>
        </w:rPr>
      </w:pPr>
      <w:r w:rsidRPr="00FD408B">
        <w:rPr>
          <w:rFonts w:ascii="Times New Roman" w:eastAsia="Times New Roman" w:hAnsi="Times New Roman" w:cs="Times New Roman"/>
          <w:sz w:val="24"/>
          <w:szCs w:val="24"/>
        </w:rPr>
        <w:lastRenderedPageBreak/>
        <w:t xml:space="preserve">Kelter, R. (2020). Analysis of Bayesian models: A tutorial and practical guidance. </w:t>
      </w:r>
      <w:r w:rsidRPr="00FD408B">
        <w:rPr>
          <w:rFonts w:ascii="Times New Roman" w:eastAsia="Times New Roman" w:hAnsi="Times New Roman" w:cs="Times New Roman"/>
          <w:i/>
          <w:iCs/>
          <w:sz w:val="24"/>
          <w:szCs w:val="24"/>
        </w:rPr>
        <w:t>Behavior Research Methods, 52</w:t>
      </w:r>
      <w:r w:rsidRPr="00FD408B">
        <w:rPr>
          <w:rFonts w:ascii="Times New Roman" w:eastAsia="Times New Roman" w:hAnsi="Times New Roman" w:cs="Times New Roman"/>
          <w:sz w:val="24"/>
          <w:szCs w:val="24"/>
        </w:rPr>
        <w:t xml:space="preserve">(3), 1808-1825. </w:t>
      </w:r>
      <w:hyperlink r:id="rId46" w:history="1">
        <w:r w:rsidRPr="00FD408B">
          <w:rPr>
            <w:rStyle w:val="Hyperlink"/>
            <w:rFonts w:ascii="Times New Roman" w:eastAsia="Times New Roman" w:hAnsi="Times New Roman" w:cs="Times New Roman"/>
            <w:sz w:val="24"/>
            <w:szCs w:val="24"/>
          </w:rPr>
          <w:t>https://doi.org/10.3758/s13428-019-01243-7</w:t>
        </w:r>
      </w:hyperlink>
      <w:r w:rsidRPr="00FD408B">
        <w:rPr>
          <w:rFonts w:ascii="Times New Roman" w:eastAsia="Times New Roman" w:hAnsi="Times New Roman" w:cs="Times New Roman"/>
          <w:sz w:val="24"/>
          <w:szCs w:val="24"/>
        </w:rPr>
        <w:t xml:space="preserve"> </w:t>
      </w:r>
    </w:p>
    <w:p w14:paraId="422FE830" w14:textId="77777777" w:rsidR="00FB4467" w:rsidRPr="00FD408B" w:rsidRDefault="00FB4467" w:rsidP="00FB4467">
      <w:pPr>
        <w:spacing w:before="100" w:beforeAutospacing="1" w:after="100" w:afterAutospacing="1" w:line="240" w:lineRule="auto"/>
        <w:ind w:left="720" w:hanging="720"/>
        <w:rPr>
          <w:rFonts w:ascii="Times New Roman" w:hAnsi="Times New Roman" w:cs="Times New Roman"/>
          <w:sz w:val="24"/>
          <w:szCs w:val="24"/>
        </w:rPr>
      </w:pPr>
      <w:r w:rsidRPr="00FD408B">
        <w:rPr>
          <w:rFonts w:ascii="Times New Roman" w:hAnsi="Times New Roman" w:cs="Times New Roman"/>
          <w:sz w:val="24"/>
          <w:szCs w:val="24"/>
        </w:rPr>
        <w:t xml:space="preserve">Kuhn, M. (2008). Building predictive models in R using the caret package. </w:t>
      </w:r>
      <w:r w:rsidRPr="00FD408B">
        <w:rPr>
          <w:rStyle w:val="Emphasis"/>
          <w:rFonts w:ascii="Times New Roman" w:hAnsi="Times New Roman" w:cs="Times New Roman"/>
          <w:sz w:val="24"/>
          <w:szCs w:val="24"/>
        </w:rPr>
        <w:t>Journal of Statistical Software</w:t>
      </w:r>
      <w:r w:rsidRPr="00FD408B">
        <w:rPr>
          <w:rFonts w:ascii="Times New Roman" w:hAnsi="Times New Roman" w:cs="Times New Roman"/>
          <w:sz w:val="24"/>
          <w:szCs w:val="24"/>
        </w:rPr>
        <w:t>, 28(5), 1-26.</w:t>
      </w:r>
    </w:p>
    <w:p w14:paraId="6B84E998" w14:textId="0318AD79" w:rsidR="00545690" w:rsidRPr="00FD408B" w:rsidRDefault="00545690" w:rsidP="00D2002A">
      <w:pPr>
        <w:tabs>
          <w:tab w:val="left" w:pos="90"/>
        </w:tabs>
        <w:autoSpaceDE w:val="0"/>
        <w:autoSpaceDN w:val="0"/>
        <w:ind w:left="540" w:hanging="540"/>
        <w:rPr>
          <w:rFonts w:ascii="Times New Roman" w:eastAsia="Times New Roman" w:hAnsi="Times New Roman" w:cs="Times New Roman"/>
          <w:sz w:val="24"/>
          <w:szCs w:val="24"/>
        </w:rPr>
      </w:pPr>
      <w:proofErr w:type="spellStart"/>
      <w:r w:rsidRPr="00FD408B">
        <w:rPr>
          <w:rFonts w:ascii="Times New Roman" w:eastAsia="Times New Roman" w:hAnsi="Times New Roman" w:cs="Times New Roman"/>
          <w:sz w:val="24"/>
          <w:szCs w:val="24"/>
        </w:rPr>
        <w:t>Lakens</w:t>
      </w:r>
      <w:proofErr w:type="spellEnd"/>
      <w:r w:rsidRPr="00FD408B">
        <w:rPr>
          <w:rFonts w:ascii="Times New Roman" w:eastAsia="Times New Roman" w:hAnsi="Times New Roman" w:cs="Times New Roman"/>
          <w:sz w:val="24"/>
          <w:szCs w:val="24"/>
        </w:rPr>
        <w:t xml:space="preserve">, D. (2013). Calculating and reporting effect sizes to facilitate cumulative science: A practical primer for t-tests and ANOVAs. </w:t>
      </w:r>
      <w:r w:rsidRPr="00FD408B">
        <w:rPr>
          <w:rFonts w:ascii="Times New Roman" w:eastAsia="Times New Roman" w:hAnsi="Times New Roman" w:cs="Times New Roman"/>
          <w:i/>
          <w:iCs/>
          <w:sz w:val="24"/>
          <w:szCs w:val="24"/>
        </w:rPr>
        <w:t>Frontiers in Psychology, 4</w:t>
      </w:r>
      <w:r w:rsidRPr="00FD408B">
        <w:rPr>
          <w:rFonts w:ascii="Times New Roman" w:eastAsia="Times New Roman" w:hAnsi="Times New Roman" w:cs="Times New Roman"/>
          <w:sz w:val="24"/>
          <w:szCs w:val="24"/>
        </w:rPr>
        <w:t xml:space="preserve">, 1–12. </w:t>
      </w:r>
      <w:hyperlink r:id="rId47" w:history="1">
        <w:r w:rsidR="00D2002A" w:rsidRPr="00FD408B">
          <w:rPr>
            <w:rStyle w:val="Hyperlink"/>
            <w:rFonts w:ascii="Times New Roman" w:eastAsia="Times New Roman" w:hAnsi="Times New Roman" w:cs="Times New Roman"/>
            <w:sz w:val="24"/>
            <w:szCs w:val="24"/>
          </w:rPr>
          <w:t>https://doi.org/10.3389/fpsyg.2013.00863</w:t>
        </w:r>
      </w:hyperlink>
      <w:r w:rsidR="00D2002A" w:rsidRPr="00FD408B">
        <w:rPr>
          <w:rFonts w:ascii="Times New Roman" w:eastAsia="Times New Roman" w:hAnsi="Times New Roman" w:cs="Times New Roman"/>
          <w:sz w:val="24"/>
          <w:szCs w:val="24"/>
        </w:rPr>
        <w:t xml:space="preserve"> </w:t>
      </w:r>
    </w:p>
    <w:p w14:paraId="4EC7ADA0" w14:textId="62F89D29" w:rsidR="00BA02A9" w:rsidRPr="00FD408B" w:rsidRDefault="00BA02A9" w:rsidP="00BA02A9">
      <w:pPr>
        <w:spacing w:before="100" w:beforeAutospacing="1" w:after="100" w:afterAutospacing="1" w:line="240" w:lineRule="auto"/>
        <w:ind w:left="720" w:hanging="720"/>
        <w:rPr>
          <w:rFonts w:ascii="Times New Roman" w:hAnsi="Times New Roman" w:cs="Times New Roman"/>
          <w:sz w:val="24"/>
          <w:szCs w:val="24"/>
        </w:rPr>
      </w:pPr>
      <w:r w:rsidRPr="00FD408B">
        <w:rPr>
          <w:rFonts w:ascii="Times New Roman" w:hAnsi="Times New Roman" w:cs="Times New Roman"/>
          <w:sz w:val="24"/>
          <w:szCs w:val="24"/>
        </w:rPr>
        <w:t xml:space="preserve">Littell, R. C., Milliken, G. A., Stroup, W. W., Wolfinger, R. D., &amp; </w:t>
      </w:r>
      <w:proofErr w:type="spellStart"/>
      <w:r w:rsidRPr="00FD408B">
        <w:rPr>
          <w:rFonts w:ascii="Times New Roman" w:hAnsi="Times New Roman" w:cs="Times New Roman"/>
          <w:sz w:val="24"/>
          <w:szCs w:val="24"/>
        </w:rPr>
        <w:t>Schabenberger</w:t>
      </w:r>
      <w:proofErr w:type="spellEnd"/>
      <w:r w:rsidRPr="00FD408B">
        <w:rPr>
          <w:rFonts w:ascii="Times New Roman" w:hAnsi="Times New Roman" w:cs="Times New Roman"/>
          <w:sz w:val="24"/>
          <w:szCs w:val="24"/>
        </w:rPr>
        <w:t xml:space="preserve">, O. (2006). </w:t>
      </w:r>
      <w:r w:rsidRPr="00FD408B">
        <w:rPr>
          <w:rStyle w:val="Strong"/>
          <w:rFonts w:ascii="Times New Roman" w:hAnsi="Times New Roman" w:cs="Times New Roman"/>
          <w:b w:val="0"/>
          <w:bCs w:val="0"/>
          <w:sz w:val="24"/>
          <w:szCs w:val="24"/>
        </w:rPr>
        <w:t>SAS for mixed models.</w:t>
      </w:r>
      <w:r w:rsidRPr="00FD408B">
        <w:rPr>
          <w:rFonts w:ascii="Times New Roman" w:hAnsi="Times New Roman" w:cs="Times New Roman"/>
          <w:sz w:val="24"/>
          <w:szCs w:val="24"/>
        </w:rPr>
        <w:t xml:space="preserve"> SAS Institute.</w:t>
      </w:r>
    </w:p>
    <w:p w14:paraId="55D1C90F" w14:textId="2E42ABDB" w:rsidR="0081089C" w:rsidRPr="00FD408B" w:rsidRDefault="0081089C" w:rsidP="00D2002A">
      <w:pPr>
        <w:tabs>
          <w:tab w:val="left" w:pos="90"/>
        </w:tabs>
        <w:autoSpaceDE w:val="0"/>
        <w:autoSpaceDN w:val="0"/>
        <w:ind w:left="540" w:hanging="540"/>
        <w:rPr>
          <w:rFonts w:ascii="Times New Roman" w:eastAsia="Times New Roman" w:hAnsi="Times New Roman" w:cs="Times New Roman"/>
          <w:sz w:val="24"/>
          <w:szCs w:val="24"/>
        </w:rPr>
      </w:pPr>
      <w:r w:rsidRPr="00FD408B">
        <w:rPr>
          <w:rFonts w:ascii="Times New Roman" w:eastAsia="Times New Roman" w:hAnsi="Times New Roman" w:cs="Times New Roman"/>
          <w:sz w:val="24"/>
          <w:szCs w:val="24"/>
        </w:rPr>
        <w:t xml:space="preserve">Love, J., Selker, R., Marsman, M., Jamil, T., </w:t>
      </w:r>
      <w:proofErr w:type="spellStart"/>
      <w:r w:rsidRPr="00FD408B">
        <w:rPr>
          <w:rFonts w:ascii="Times New Roman" w:eastAsia="Times New Roman" w:hAnsi="Times New Roman" w:cs="Times New Roman"/>
          <w:sz w:val="24"/>
          <w:szCs w:val="24"/>
        </w:rPr>
        <w:t>Dropmann</w:t>
      </w:r>
      <w:proofErr w:type="spellEnd"/>
      <w:r w:rsidRPr="00FD408B">
        <w:rPr>
          <w:rFonts w:ascii="Times New Roman" w:eastAsia="Times New Roman" w:hAnsi="Times New Roman" w:cs="Times New Roman"/>
          <w:sz w:val="24"/>
          <w:szCs w:val="24"/>
        </w:rPr>
        <w:t xml:space="preserve">, D., Verhagen, J., </w:t>
      </w:r>
      <w:r w:rsidR="00B014E1" w:rsidRPr="00FD408B">
        <w:rPr>
          <w:rFonts w:ascii="Times New Roman" w:eastAsia="Times New Roman" w:hAnsi="Times New Roman" w:cs="Times New Roman"/>
          <w:sz w:val="24"/>
          <w:szCs w:val="24"/>
        </w:rPr>
        <w:t xml:space="preserve">Ly, A., Gronau, Q. F., </w:t>
      </w:r>
      <w:proofErr w:type="spellStart"/>
      <w:r w:rsidR="006A5499" w:rsidRPr="00FD408B">
        <w:rPr>
          <w:rFonts w:ascii="Times New Roman" w:eastAsia="Times New Roman" w:hAnsi="Times New Roman" w:cs="Times New Roman"/>
          <w:sz w:val="24"/>
          <w:szCs w:val="24"/>
        </w:rPr>
        <w:t>Šmíra</w:t>
      </w:r>
      <w:proofErr w:type="spellEnd"/>
      <w:r w:rsidR="006A5499" w:rsidRPr="00FD408B">
        <w:rPr>
          <w:rFonts w:ascii="Times New Roman" w:eastAsia="Times New Roman" w:hAnsi="Times New Roman" w:cs="Times New Roman"/>
          <w:sz w:val="24"/>
          <w:szCs w:val="24"/>
        </w:rPr>
        <w:t xml:space="preserve">, M., </w:t>
      </w:r>
      <w:proofErr w:type="spellStart"/>
      <w:r w:rsidR="006A5499" w:rsidRPr="00FD408B">
        <w:rPr>
          <w:rFonts w:ascii="Times New Roman" w:eastAsia="Times New Roman" w:hAnsi="Times New Roman" w:cs="Times New Roman"/>
          <w:sz w:val="24"/>
          <w:szCs w:val="24"/>
        </w:rPr>
        <w:t>Epskamp</w:t>
      </w:r>
      <w:proofErr w:type="spellEnd"/>
      <w:r w:rsidR="006A5499" w:rsidRPr="00FD408B">
        <w:rPr>
          <w:rFonts w:ascii="Times New Roman" w:eastAsia="Times New Roman" w:hAnsi="Times New Roman" w:cs="Times New Roman"/>
          <w:sz w:val="24"/>
          <w:szCs w:val="24"/>
        </w:rPr>
        <w:t xml:space="preserve">, S., Matzke, D., Wild, A., Knight, P., </w:t>
      </w:r>
      <w:proofErr w:type="spellStart"/>
      <w:r w:rsidR="006A5499" w:rsidRPr="00FD408B">
        <w:rPr>
          <w:rFonts w:ascii="Times New Roman" w:eastAsia="Times New Roman" w:hAnsi="Times New Roman" w:cs="Times New Roman"/>
          <w:sz w:val="24"/>
          <w:szCs w:val="24"/>
        </w:rPr>
        <w:t>Rouder</w:t>
      </w:r>
      <w:proofErr w:type="spellEnd"/>
      <w:r w:rsidR="006A5499" w:rsidRPr="00FD408B">
        <w:rPr>
          <w:rFonts w:ascii="Times New Roman" w:eastAsia="Times New Roman" w:hAnsi="Times New Roman" w:cs="Times New Roman"/>
          <w:sz w:val="24"/>
          <w:szCs w:val="24"/>
        </w:rPr>
        <w:t xml:space="preserve">, J. N., Morey, R. D., </w:t>
      </w:r>
      <w:r w:rsidRPr="00FD408B">
        <w:rPr>
          <w:rFonts w:ascii="Times New Roman" w:eastAsia="Times New Roman" w:hAnsi="Times New Roman" w:cs="Times New Roman"/>
          <w:sz w:val="24"/>
          <w:szCs w:val="24"/>
        </w:rPr>
        <w:t xml:space="preserve">&amp; </w:t>
      </w:r>
      <w:proofErr w:type="spellStart"/>
      <w:r w:rsidRPr="00FD408B">
        <w:rPr>
          <w:rFonts w:ascii="Times New Roman" w:eastAsia="Times New Roman" w:hAnsi="Times New Roman" w:cs="Times New Roman"/>
          <w:sz w:val="24"/>
          <w:szCs w:val="24"/>
        </w:rPr>
        <w:t>Wagenmakers</w:t>
      </w:r>
      <w:proofErr w:type="spellEnd"/>
      <w:r w:rsidRPr="00FD408B">
        <w:rPr>
          <w:rFonts w:ascii="Times New Roman" w:eastAsia="Times New Roman" w:hAnsi="Times New Roman" w:cs="Times New Roman"/>
          <w:sz w:val="24"/>
          <w:szCs w:val="24"/>
        </w:rPr>
        <w:t xml:space="preserve">, E. (2019). JASP: Graphical statistical software for common statistical designs. </w:t>
      </w:r>
      <w:r w:rsidRPr="00FD408B">
        <w:rPr>
          <w:rFonts w:ascii="Times New Roman" w:eastAsia="Times New Roman" w:hAnsi="Times New Roman" w:cs="Times New Roman"/>
          <w:i/>
          <w:iCs/>
          <w:sz w:val="24"/>
          <w:szCs w:val="24"/>
        </w:rPr>
        <w:t>Journal of Statistical Software, 88</w:t>
      </w:r>
      <w:r w:rsidRPr="00FD408B">
        <w:rPr>
          <w:rFonts w:ascii="Times New Roman" w:eastAsia="Times New Roman" w:hAnsi="Times New Roman" w:cs="Times New Roman"/>
          <w:sz w:val="24"/>
          <w:szCs w:val="24"/>
        </w:rPr>
        <w:t>(2), 1-17.</w:t>
      </w:r>
    </w:p>
    <w:p w14:paraId="1D949CFA" w14:textId="709D18EA" w:rsidR="00A75475" w:rsidRPr="00FD408B" w:rsidRDefault="00A75475" w:rsidP="00D2002A">
      <w:pPr>
        <w:tabs>
          <w:tab w:val="left" w:pos="90"/>
        </w:tabs>
        <w:autoSpaceDE w:val="0"/>
        <w:autoSpaceDN w:val="0"/>
        <w:ind w:left="540" w:hanging="540"/>
        <w:rPr>
          <w:rFonts w:ascii="Times New Roman" w:eastAsia="Times New Roman" w:hAnsi="Times New Roman" w:cs="Times New Roman"/>
          <w:sz w:val="24"/>
          <w:szCs w:val="24"/>
        </w:rPr>
      </w:pPr>
      <w:r w:rsidRPr="00FD408B">
        <w:rPr>
          <w:rFonts w:ascii="Times New Roman" w:eastAsia="Times New Roman" w:hAnsi="Times New Roman" w:cs="Times New Roman"/>
          <w:sz w:val="24"/>
          <w:szCs w:val="24"/>
        </w:rPr>
        <w:t xml:space="preserve">Madden, J., Osborn, H., Walker, R. V., &amp; Black, K. J. (2023). Integrating diversity research into undergraduate statistics: A pre-post assessment of student perceptions. </w:t>
      </w:r>
      <w:r w:rsidRPr="00FD408B">
        <w:rPr>
          <w:rFonts w:ascii="Times New Roman" w:eastAsia="Times New Roman" w:hAnsi="Times New Roman" w:cs="Times New Roman"/>
          <w:i/>
          <w:iCs/>
          <w:sz w:val="24"/>
          <w:szCs w:val="24"/>
        </w:rPr>
        <w:t>Scholarship of Teaching and Learning in Psychology, 9</w:t>
      </w:r>
      <w:r w:rsidRPr="00FD408B">
        <w:rPr>
          <w:rFonts w:ascii="Times New Roman" w:eastAsia="Times New Roman" w:hAnsi="Times New Roman" w:cs="Times New Roman"/>
          <w:sz w:val="24"/>
          <w:szCs w:val="24"/>
        </w:rPr>
        <w:t xml:space="preserve">(4), 435-449. </w:t>
      </w:r>
      <w:hyperlink r:id="rId48" w:history="1">
        <w:r w:rsidRPr="00FD408B">
          <w:rPr>
            <w:rStyle w:val="Hyperlink"/>
            <w:rFonts w:ascii="Times New Roman" w:eastAsia="Times New Roman" w:hAnsi="Times New Roman" w:cs="Times New Roman"/>
            <w:sz w:val="24"/>
            <w:szCs w:val="24"/>
          </w:rPr>
          <w:t>https://doi.org/10.1037/stl0000386</w:t>
        </w:r>
      </w:hyperlink>
    </w:p>
    <w:p w14:paraId="72AFE254" w14:textId="27958CD2" w:rsidR="00D2002A" w:rsidRPr="00FD408B" w:rsidRDefault="00D2002A" w:rsidP="00D2002A">
      <w:pPr>
        <w:tabs>
          <w:tab w:val="left" w:pos="90"/>
        </w:tabs>
        <w:autoSpaceDE w:val="0"/>
        <w:autoSpaceDN w:val="0"/>
        <w:ind w:left="540" w:hanging="540"/>
        <w:rPr>
          <w:rFonts w:ascii="Times New Roman" w:eastAsia="Times New Roman" w:hAnsi="Times New Roman" w:cs="Times New Roman"/>
          <w:sz w:val="24"/>
          <w:szCs w:val="24"/>
        </w:rPr>
      </w:pPr>
      <w:r w:rsidRPr="00FD408B">
        <w:rPr>
          <w:rFonts w:ascii="Times New Roman" w:eastAsia="Times New Roman" w:hAnsi="Times New Roman" w:cs="Times New Roman"/>
          <w:sz w:val="24"/>
          <w:szCs w:val="24"/>
        </w:rPr>
        <w:t xml:space="preserve">Marsman, M., &amp; </w:t>
      </w:r>
      <w:proofErr w:type="spellStart"/>
      <w:r w:rsidRPr="00FD408B">
        <w:rPr>
          <w:rFonts w:ascii="Times New Roman" w:eastAsia="Times New Roman" w:hAnsi="Times New Roman" w:cs="Times New Roman"/>
          <w:sz w:val="24"/>
          <w:szCs w:val="24"/>
        </w:rPr>
        <w:t>Wagenmakers</w:t>
      </w:r>
      <w:proofErr w:type="spellEnd"/>
      <w:r w:rsidRPr="00FD408B">
        <w:rPr>
          <w:rFonts w:ascii="Times New Roman" w:eastAsia="Times New Roman" w:hAnsi="Times New Roman" w:cs="Times New Roman"/>
          <w:sz w:val="24"/>
          <w:szCs w:val="24"/>
        </w:rPr>
        <w:t xml:space="preserve">, E.-J. (2017). Bayesian benefits with JASP. European Journal of </w:t>
      </w:r>
      <w:r w:rsidRPr="00FD408B">
        <w:rPr>
          <w:rFonts w:ascii="Times New Roman" w:eastAsia="Times New Roman" w:hAnsi="Times New Roman" w:cs="Times New Roman"/>
          <w:i/>
          <w:iCs/>
          <w:sz w:val="24"/>
          <w:szCs w:val="24"/>
        </w:rPr>
        <w:t>Developmental Psychology, 14</w:t>
      </w:r>
      <w:r w:rsidRPr="00FD408B">
        <w:rPr>
          <w:rFonts w:ascii="Times New Roman" w:eastAsia="Times New Roman" w:hAnsi="Times New Roman" w:cs="Times New Roman"/>
          <w:sz w:val="24"/>
          <w:szCs w:val="24"/>
        </w:rPr>
        <w:t xml:space="preserve">(5), 545-555. </w:t>
      </w:r>
      <w:hyperlink r:id="rId49" w:history="1">
        <w:r w:rsidRPr="00FD408B">
          <w:rPr>
            <w:rStyle w:val="Hyperlink"/>
            <w:rFonts w:ascii="Times New Roman" w:eastAsia="Times New Roman" w:hAnsi="Times New Roman" w:cs="Times New Roman"/>
            <w:sz w:val="24"/>
            <w:szCs w:val="24"/>
          </w:rPr>
          <w:t>https://doi.org/10.1080/17405629.2016.1259614</w:t>
        </w:r>
      </w:hyperlink>
      <w:r w:rsidRPr="00FD408B">
        <w:rPr>
          <w:rFonts w:ascii="Times New Roman" w:eastAsia="Times New Roman" w:hAnsi="Times New Roman" w:cs="Times New Roman"/>
          <w:sz w:val="24"/>
          <w:szCs w:val="24"/>
        </w:rPr>
        <w:t xml:space="preserve"> </w:t>
      </w:r>
    </w:p>
    <w:p w14:paraId="03A1EA52" w14:textId="5D326DEC" w:rsidR="00545690" w:rsidRPr="00FD408B" w:rsidRDefault="00545690" w:rsidP="00D2002A">
      <w:pPr>
        <w:tabs>
          <w:tab w:val="left" w:pos="90"/>
        </w:tabs>
        <w:autoSpaceDE w:val="0"/>
        <w:autoSpaceDN w:val="0"/>
        <w:ind w:left="540" w:hanging="540"/>
        <w:rPr>
          <w:rFonts w:ascii="Times New Roman" w:eastAsia="Times New Roman" w:hAnsi="Times New Roman" w:cs="Times New Roman"/>
          <w:sz w:val="24"/>
          <w:szCs w:val="24"/>
        </w:rPr>
      </w:pPr>
      <w:r w:rsidRPr="00FD408B">
        <w:rPr>
          <w:rFonts w:ascii="Times New Roman" w:eastAsia="Times New Roman" w:hAnsi="Times New Roman" w:cs="Times New Roman"/>
          <w:sz w:val="24"/>
          <w:szCs w:val="24"/>
        </w:rPr>
        <w:t xml:space="preserve">Maxwell, S. E., &amp; Delaney, H. D. (2004). </w:t>
      </w:r>
      <w:r w:rsidRPr="00FD408B">
        <w:rPr>
          <w:rFonts w:ascii="Times New Roman" w:eastAsia="Times New Roman" w:hAnsi="Times New Roman" w:cs="Times New Roman"/>
          <w:i/>
          <w:iCs/>
          <w:sz w:val="24"/>
          <w:szCs w:val="24"/>
        </w:rPr>
        <w:t xml:space="preserve">Designing experiments and analyzing data: A model comparison perspective </w:t>
      </w:r>
      <w:r w:rsidRPr="00FD408B">
        <w:rPr>
          <w:rFonts w:ascii="Times New Roman" w:eastAsia="Times New Roman" w:hAnsi="Times New Roman" w:cs="Times New Roman"/>
          <w:sz w:val="24"/>
          <w:szCs w:val="24"/>
        </w:rPr>
        <w:t>(2nd ed.). Mahwah, New Jersey: Lawrence Erlbaum Associates.</w:t>
      </w:r>
    </w:p>
    <w:p w14:paraId="6143F978" w14:textId="32367408" w:rsidR="004E06CB" w:rsidRPr="00FD408B" w:rsidRDefault="004E06CB" w:rsidP="004E06CB">
      <w:pPr>
        <w:spacing w:before="100" w:beforeAutospacing="1" w:after="100" w:afterAutospacing="1" w:line="240" w:lineRule="auto"/>
        <w:rPr>
          <w:rFonts w:ascii="Times New Roman" w:hAnsi="Times New Roman" w:cs="Times New Roman"/>
          <w:sz w:val="24"/>
          <w:szCs w:val="24"/>
        </w:rPr>
      </w:pPr>
      <w:proofErr w:type="spellStart"/>
      <w:r w:rsidRPr="00FD408B">
        <w:rPr>
          <w:rFonts w:ascii="Times New Roman" w:hAnsi="Times New Roman" w:cs="Times New Roman"/>
          <w:sz w:val="24"/>
          <w:szCs w:val="24"/>
        </w:rPr>
        <w:t>Muthén</w:t>
      </w:r>
      <w:proofErr w:type="spellEnd"/>
      <w:r w:rsidRPr="00FD408B">
        <w:rPr>
          <w:rFonts w:ascii="Times New Roman" w:hAnsi="Times New Roman" w:cs="Times New Roman"/>
          <w:sz w:val="24"/>
          <w:szCs w:val="24"/>
        </w:rPr>
        <w:t xml:space="preserve">, L. K., &amp; </w:t>
      </w:r>
      <w:proofErr w:type="spellStart"/>
      <w:r w:rsidRPr="00FD408B">
        <w:rPr>
          <w:rFonts w:ascii="Times New Roman" w:hAnsi="Times New Roman" w:cs="Times New Roman"/>
          <w:sz w:val="24"/>
          <w:szCs w:val="24"/>
        </w:rPr>
        <w:t>Muthén</w:t>
      </w:r>
      <w:proofErr w:type="spellEnd"/>
      <w:r w:rsidRPr="00FD408B">
        <w:rPr>
          <w:rFonts w:ascii="Times New Roman" w:hAnsi="Times New Roman" w:cs="Times New Roman"/>
          <w:sz w:val="24"/>
          <w:szCs w:val="24"/>
        </w:rPr>
        <w:t xml:space="preserve">, B. O. (2017). </w:t>
      </w:r>
      <w:proofErr w:type="spellStart"/>
      <w:r w:rsidRPr="00FD408B">
        <w:rPr>
          <w:rStyle w:val="Strong"/>
          <w:rFonts w:ascii="Times New Roman" w:hAnsi="Times New Roman" w:cs="Times New Roman"/>
          <w:b w:val="0"/>
          <w:bCs w:val="0"/>
          <w:sz w:val="24"/>
          <w:szCs w:val="24"/>
        </w:rPr>
        <w:t>Mplus</w:t>
      </w:r>
      <w:proofErr w:type="spellEnd"/>
      <w:r w:rsidRPr="00FD408B">
        <w:rPr>
          <w:rStyle w:val="Strong"/>
          <w:rFonts w:ascii="Times New Roman" w:hAnsi="Times New Roman" w:cs="Times New Roman"/>
          <w:b w:val="0"/>
          <w:bCs w:val="0"/>
          <w:sz w:val="24"/>
          <w:szCs w:val="24"/>
        </w:rPr>
        <w:t xml:space="preserve"> User's Guide (8th ed.).</w:t>
      </w:r>
      <w:r w:rsidRPr="00FD408B">
        <w:rPr>
          <w:rFonts w:ascii="Times New Roman" w:hAnsi="Times New Roman" w:cs="Times New Roman"/>
          <w:sz w:val="24"/>
          <w:szCs w:val="24"/>
        </w:rPr>
        <w:t xml:space="preserve"> </w:t>
      </w:r>
      <w:proofErr w:type="spellStart"/>
      <w:r w:rsidRPr="00FD408B">
        <w:rPr>
          <w:rFonts w:ascii="Times New Roman" w:hAnsi="Times New Roman" w:cs="Times New Roman"/>
          <w:sz w:val="24"/>
          <w:szCs w:val="24"/>
        </w:rPr>
        <w:t>Muthén</w:t>
      </w:r>
      <w:proofErr w:type="spellEnd"/>
      <w:r w:rsidRPr="00FD408B">
        <w:rPr>
          <w:rFonts w:ascii="Times New Roman" w:hAnsi="Times New Roman" w:cs="Times New Roman"/>
          <w:sz w:val="24"/>
          <w:szCs w:val="24"/>
        </w:rPr>
        <w:t xml:space="preserve"> &amp; </w:t>
      </w:r>
      <w:proofErr w:type="spellStart"/>
      <w:r w:rsidRPr="00FD408B">
        <w:rPr>
          <w:rFonts w:ascii="Times New Roman" w:hAnsi="Times New Roman" w:cs="Times New Roman"/>
          <w:sz w:val="24"/>
          <w:szCs w:val="24"/>
        </w:rPr>
        <w:t>Muthén</w:t>
      </w:r>
      <w:proofErr w:type="spellEnd"/>
      <w:r w:rsidRPr="00FD408B">
        <w:rPr>
          <w:rFonts w:ascii="Times New Roman" w:hAnsi="Times New Roman" w:cs="Times New Roman"/>
          <w:sz w:val="24"/>
          <w:szCs w:val="24"/>
        </w:rPr>
        <w:t>.</w:t>
      </w:r>
    </w:p>
    <w:p w14:paraId="63A218B9" w14:textId="51A99536" w:rsidR="009C3EB7" w:rsidRPr="00FD408B" w:rsidRDefault="009C3EB7" w:rsidP="009C3EB7">
      <w:pPr>
        <w:spacing w:before="100" w:beforeAutospacing="1" w:after="100" w:afterAutospacing="1" w:line="240" w:lineRule="auto"/>
        <w:ind w:left="720" w:hanging="720"/>
        <w:rPr>
          <w:rFonts w:ascii="Times New Roman" w:hAnsi="Times New Roman" w:cs="Times New Roman"/>
          <w:sz w:val="24"/>
          <w:szCs w:val="24"/>
        </w:rPr>
      </w:pPr>
      <w:r w:rsidRPr="00FD408B">
        <w:rPr>
          <w:rFonts w:ascii="Times New Roman" w:hAnsi="Times New Roman" w:cs="Times New Roman"/>
          <w:sz w:val="24"/>
          <w:szCs w:val="24"/>
        </w:rPr>
        <w:t xml:space="preserve">Navarro, D. J., Foxcroft, D. R., &amp; Faulkenberry, T. J. (2020). Learning statistics with JASP: A tutorial for psychology students and other beginners. Retrieved from </w:t>
      </w:r>
      <w:hyperlink r:id="rId50" w:history="1">
        <w:r w:rsidRPr="00FD408B">
          <w:rPr>
            <w:rStyle w:val="Hyperlink"/>
            <w:rFonts w:ascii="Times New Roman" w:hAnsi="Times New Roman" w:cs="Times New Roman"/>
            <w:sz w:val="24"/>
            <w:szCs w:val="24"/>
          </w:rPr>
          <w:t>https://learnstatswithjasp.com/</w:t>
        </w:r>
      </w:hyperlink>
      <w:r w:rsidRPr="00FD408B">
        <w:rPr>
          <w:rFonts w:ascii="Times New Roman" w:hAnsi="Times New Roman" w:cs="Times New Roman"/>
          <w:sz w:val="24"/>
          <w:szCs w:val="24"/>
        </w:rPr>
        <w:t xml:space="preserve"> </w:t>
      </w:r>
    </w:p>
    <w:p w14:paraId="430FFE69" w14:textId="5A69B88B" w:rsidR="005E1ABC" w:rsidRPr="00FD408B" w:rsidRDefault="005E1ABC" w:rsidP="005E1ABC">
      <w:pPr>
        <w:spacing w:before="100" w:beforeAutospacing="1" w:after="100" w:afterAutospacing="1" w:line="240" w:lineRule="auto"/>
        <w:ind w:left="720" w:hanging="720"/>
        <w:rPr>
          <w:rFonts w:ascii="Times New Roman" w:hAnsi="Times New Roman" w:cs="Times New Roman"/>
          <w:sz w:val="24"/>
          <w:szCs w:val="24"/>
        </w:rPr>
      </w:pPr>
      <w:r w:rsidRPr="00FD408B">
        <w:rPr>
          <w:rFonts w:ascii="Times New Roman" w:hAnsi="Times New Roman" w:cs="Times New Roman"/>
          <w:sz w:val="24"/>
          <w:szCs w:val="24"/>
        </w:rPr>
        <w:t xml:space="preserve">Pedregosa, F., </w:t>
      </w:r>
      <w:proofErr w:type="spellStart"/>
      <w:r w:rsidRPr="00FD408B">
        <w:rPr>
          <w:rFonts w:ascii="Times New Roman" w:hAnsi="Times New Roman" w:cs="Times New Roman"/>
          <w:sz w:val="24"/>
          <w:szCs w:val="24"/>
        </w:rPr>
        <w:t>Varoquaux</w:t>
      </w:r>
      <w:proofErr w:type="spellEnd"/>
      <w:r w:rsidRPr="00FD408B">
        <w:rPr>
          <w:rFonts w:ascii="Times New Roman" w:hAnsi="Times New Roman" w:cs="Times New Roman"/>
          <w:sz w:val="24"/>
          <w:szCs w:val="24"/>
        </w:rPr>
        <w:t xml:space="preserve">, G., </w:t>
      </w:r>
      <w:proofErr w:type="spellStart"/>
      <w:r w:rsidRPr="00FD408B">
        <w:rPr>
          <w:rFonts w:ascii="Times New Roman" w:hAnsi="Times New Roman" w:cs="Times New Roman"/>
          <w:sz w:val="24"/>
          <w:szCs w:val="24"/>
        </w:rPr>
        <w:t>Gramfort</w:t>
      </w:r>
      <w:proofErr w:type="spellEnd"/>
      <w:r w:rsidRPr="00FD408B">
        <w:rPr>
          <w:rFonts w:ascii="Times New Roman" w:hAnsi="Times New Roman" w:cs="Times New Roman"/>
          <w:sz w:val="24"/>
          <w:szCs w:val="24"/>
        </w:rPr>
        <w:t xml:space="preserve">, A., Michel, V., Thirion, B., Grisel, O., ... &amp; Vanderplas, J. (2011). Scikit-learn: Machine learning in Python. </w:t>
      </w:r>
      <w:r w:rsidRPr="00FD408B">
        <w:rPr>
          <w:rStyle w:val="Emphasis"/>
          <w:rFonts w:ascii="Times New Roman" w:hAnsi="Times New Roman" w:cs="Times New Roman"/>
          <w:sz w:val="24"/>
          <w:szCs w:val="24"/>
        </w:rPr>
        <w:t>Journal of Machine Learning Research</w:t>
      </w:r>
      <w:r w:rsidRPr="00FD408B">
        <w:rPr>
          <w:rFonts w:ascii="Times New Roman" w:hAnsi="Times New Roman" w:cs="Times New Roman"/>
          <w:sz w:val="24"/>
          <w:szCs w:val="24"/>
        </w:rPr>
        <w:t>, 12, 2825-2830.</w:t>
      </w:r>
    </w:p>
    <w:p w14:paraId="2223FC58" w14:textId="505409FD" w:rsidR="00D2002A" w:rsidRPr="00FD408B" w:rsidRDefault="00D2002A" w:rsidP="00D2002A">
      <w:pPr>
        <w:tabs>
          <w:tab w:val="left" w:pos="90"/>
        </w:tabs>
        <w:autoSpaceDE w:val="0"/>
        <w:autoSpaceDN w:val="0"/>
        <w:ind w:left="540" w:hanging="540"/>
        <w:rPr>
          <w:rFonts w:ascii="Times New Roman" w:eastAsia="Times New Roman" w:hAnsi="Times New Roman" w:cs="Times New Roman"/>
          <w:sz w:val="24"/>
          <w:szCs w:val="24"/>
        </w:rPr>
      </w:pPr>
      <w:r w:rsidRPr="00FD408B">
        <w:rPr>
          <w:rFonts w:ascii="Times New Roman" w:eastAsia="Times New Roman" w:hAnsi="Times New Roman" w:cs="Times New Roman"/>
          <w:sz w:val="24"/>
          <w:szCs w:val="24"/>
        </w:rPr>
        <w:t xml:space="preserve">Pfadt, J. M., van den Bergh, D., </w:t>
      </w:r>
      <w:proofErr w:type="spellStart"/>
      <w:r w:rsidRPr="00FD408B">
        <w:rPr>
          <w:rFonts w:ascii="Times New Roman" w:eastAsia="Times New Roman" w:hAnsi="Times New Roman" w:cs="Times New Roman"/>
          <w:sz w:val="24"/>
          <w:szCs w:val="24"/>
        </w:rPr>
        <w:t>Sijtsma</w:t>
      </w:r>
      <w:proofErr w:type="spellEnd"/>
      <w:r w:rsidRPr="00FD408B">
        <w:rPr>
          <w:rFonts w:ascii="Times New Roman" w:eastAsia="Times New Roman" w:hAnsi="Times New Roman" w:cs="Times New Roman"/>
          <w:sz w:val="24"/>
          <w:szCs w:val="24"/>
        </w:rPr>
        <w:t xml:space="preserve">, K., &amp; </w:t>
      </w:r>
      <w:proofErr w:type="spellStart"/>
      <w:r w:rsidRPr="00FD408B">
        <w:rPr>
          <w:rFonts w:ascii="Times New Roman" w:eastAsia="Times New Roman" w:hAnsi="Times New Roman" w:cs="Times New Roman"/>
          <w:sz w:val="24"/>
          <w:szCs w:val="24"/>
        </w:rPr>
        <w:t>Wagenmakers</w:t>
      </w:r>
      <w:proofErr w:type="spellEnd"/>
      <w:r w:rsidRPr="00FD408B">
        <w:rPr>
          <w:rFonts w:ascii="Times New Roman" w:eastAsia="Times New Roman" w:hAnsi="Times New Roman" w:cs="Times New Roman"/>
          <w:sz w:val="24"/>
          <w:szCs w:val="24"/>
        </w:rPr>
        <w:t xml:space="preserve">, E.-J. (2023). A tutorial on Bayesian single-test reliability analysis with JASP. </w:t>
      </w:r>
      <w:r w:rsidRPr="00FD408B">
        <w:rPr>
          <w:rFonts w:ascii="Times New Roman" w:eastAsia="Times New Roman" w:hAnsi="Times New Roman" w:cs="Times New Roman"/>
          <w:i/>
          <w:iCs/>
          <w:sz w:val="24"/>
          <w:szCs w:val="24"/>
        </w:rPr>
        <w:t>Behavior Research Methods, 55</w:t>
      </w:r>
      <w:r w:rsidRPr="00FD408B">
        <w:rPr>
          <w:rFonts w:ascii="Times New Roman" w:eastAsia="Times New Roman" w:hAnsi="Times New Roman" w:cs="Times New Roman"/>
          <w:sz w:val="24"/>
          <w:szCs w:val="24"/>
        </w:rPr>
        <w:t xml:space="preserve">, 1069-1078. </w:t>
      </w:r>
      <w:hyperlink r:id="rId51" w:history="1">
        <w:r w:rsidRPr="00FD408B">
          <w:rPr>
            <w:rStyle w:val="Hyperlink"/>
            <w:rFonts w:ascii="Times New Roman" w:eastAsia="Times New Roman" w:hAnsi="Times New Roman" w:cs="Times New Roman"/>
            <w:sz w:val="24"/>
            <w:szCs w:val="24"/>
          </w:rPr>
          <w:t>https://doi.org/10.3758/s13428-021-01778-0</w:t>
        </w:r>
      </w:hyperlink>
      <w:r w:rsidRPr="00FD408B">
        <w:rPr>
          <w:rFonts w:ascii="Times New Roman" w:eastAsia="Times New Roman" w:hAnsi="Times New Roman" w:cs="Times New Roman"/>
          <w:sz w:val="24"/>
          <w:szCs w:val="24"/>
        </w:rPr>
        <w:t xml:space="preserve"> </w:t>
      </w:r>
    </w:p>
    <w:p w14:paraId="28440121" w14:textId="53EC24A1" w:rsidR="00B56B2C" w:rsidRPr="00FD408B" w:rsidRDefault="00B56B2C" w:rsidP="00B56B2C">
      <w:pPr>
        <w:spacing w:before="100" w:beforeAutospacing="1" w:after="100" w:afterAutospacing="1" w:line="240" w:lineRule="auto"/>
        <w:ind w:left="720" w:hanging="720"/>
        <w:rPr>
          <w:rFonts w:ascii="Times New Roman" w:hAnsi="Times New Roman" w:cs="Times New Roman"/>
          <w:sz w:val="24"/>
          <w:szCs w:val="24"/>
        </w:rPr>
      </w:pPr>
      <w:r w:rsidRPr="00FD408B">
        <w:rPr>
          <w:rFonts w:ascii="Times New Roman" w:eastAsia="Times New Roman" w:hAnsi="Times New Roman" w:cs="Times New Roman"/>
          <w:sz w:val="24"/>
          <w:szCs w:val="24"/>
        </w:rPr>
        <w:t xml:space="preserve">Rogers, P. (2024). Best practices for your confirmatory factor analysis: A JASP and </w:t>
      </w:r>
      <w:proofErr w:type="spellStart"/>
      <w:r w:rsidRPr="00FD408B">
        <w:rPr>
          <w:rFonts w:ascii="Times New Roman" w:eastAsia="Times New Roman" w:hAnsi="Times New Roman" w:cs="Times New Roman"/>
          <w:sz w:val="24"/>
          <w:szCs w:val="24"/>
        </w:rPr>
        <w:t>lavaan</w:t>
      </w:r>
      <w:proofErr w:type="spellEnd"/>
      <w:r w:rsidRPr="00FD408B">
        <w:rPr>
          <w:rFonts w:ascii="Times New Roman" w:eastAsia="Times New Roman" w:hAnsi="Times New Roman" w:cs="Times New Roman"/>
          <w:sz w:val="24"/>
          <w:szCs w:val="24"/>
        </w:rPr>
        <w:t xml:space="preserve"> tutorial. </w:t>
      </w:r>
      <w:r w:rsidRPr="00FD408B">
        <w:rPr>
          <w:rFonts w:ascii="Times New Roman" w:eastAsia="Times New Roman" w:hAnsi="Times New Roman" w:cs="Times New Roman"/>
          <w:i/>
          <w:iCs/>
          <w:sz w:val="24"/>
          <w:szCs w:val="24"/>
        </w:rPr>
        <w:t>Behavior Research Methods</w:t>
      </w:r>
      <w:r w:rsidRPr="00FD408B">
        <w:rPr>
          <w:rFonts w:ascii="Times New Roman" w:eastAsia="Times New Roman" w:hAnsi="Times New Roman" w:cs="Times New Roman"/>
          <w:sz w:val="24"/>
          <w:szCs w:val="24"/>
        </w:rPr>
        <w:t xml:space="preserve">. </w:t>
      </w:r>
      <w:hyperlink r:id="rId52" w:history="1">
        <w:r w:rsidRPr="00FD408B">
          <w:rPr>
            <w:rStyle w:val="Hyperlink"/>
            <w:rFonts w:ascii="Times New Roman" w:eastAsia="Times New Roman" w:hAnsi="Times New Roman" w:cs="Times New Roman"/>
            <w:sz w:val="24"/>
            <w:szCs w:val="24"/>
          </w:rPr>
          <w:t>https://doi.org/10.3758/s13428-022-02088-6</w:t>
        </w:r>
      </w:hyperlink>
    </w:p>
    <w:p w14:paraId="08940BB3" w14:textId="6D426C5C" w:rsidR="002659CF" w:rsidRPr="00FD408B" w:rsidRDefault="002659CF" w:rsidP="002659CF">
      <w:pPr>
        <w:spacing w:before="100" w:beforeAutospacing="1" w:after="100" w:afterAutospacing="1" w:line="240" w:lineRule="auto"/>
        <w:rPr>
          <w:rFonts w:ascii="Times New Roman" w:hAnsi="Times New Roman" w:cs="Times New Roman"/>
          <w:sz w:val="24"/>
          <w:szCs w:val="24"/>
        </w:rPr>
      </w:pPr>
      <w:r w:rsidRPr="00FD408B">
        <w:rPr>
          <w:rFonts w:ascii="Times New Roman" w:hAnsi="Times New Roman" w:cs="Times New Roman"/>
          <w:sz w:val="24"/>
          <w:szCs w:val="24"/>
        </w:rPr>
        <w:lastRenderedPageBreak/>
        <w:t xml:space="preserve">Shmueli, G. (2010). To explain or to predict? </w:t>
      </w:r>
      <w:r w:rsidRPr="00FD408B">
        <w:rPr>
          <w:rStyle w:val="Emphasis"/>
          <w:rFonts w:ascii="Times New Roman" w:hAnsi="Times New Roman" w:cs="Times New Roman"/>
          <w:sz w:val="24"/>
          <w:szCs w:val="24"/>
        </w:rPr>
        <w:t>Statistical Science</w:t>
      </w:r>
      <w:r w:rsidRPr="00FD408B">
        <w:rPr>
          <w:rFonts w:ascii="Times New Roman" w:hAnsi="Times New Roman" w:cs="Times New Roman"/>
          <w:sz w:val="24"/>
          <w:szCs w:val="24"/>
        </w:rPr>
        <w:t>, 25(3), 289-310.</w:t>
      </w:r>
    </w:p>
    <w:p w14:paraId="3DAB804D" w14:textId="2DE36B31" w:rsidR="002552F3" w:rsidRPr="00FD408B" w:rsidRDefault="002552F3" w:rsidP="00D2002A">
      <w:pPr>
        <w:tabs>
          <w:tab w:val="left" w:pos="90"/>
        </w:tabs>
        <w:autoSpaceDE w:val="0"/>
        <w:autoSpaceDN w:val="0"/>
        <w:ind w:left="540" w:hanging="540"/>
        <w:rPr>
          <w:rStyle w:val="Hyperlink"/>
          <w:rFonts w:ascii="Times New Roman" w:eastAsia="Times New Roman" w:hAnsi="Times New Roman" w:cs="Times New Roman"/>
          <w:sz w:val="24"/>
          <w:szCs w:val="24"/>
        </w:rPr>
      </w:pPr>
      <w:r w:rsidRPr="00FD408B">
        <w:rPr>
          <w:rFonts w:ascii="Times New Roman" w:eastAsia="Times New Roman" w:hAnsi="Times New Roman" w:cs="Times New Roman"/>
          <w:sz w:val="24"/>
          <w:szCs w:val="24"/>
        </w:rPr>
        <w:t xml:space="preserve">Smith, J. L., McPartlan, P., Poe, J., &amp; Thoman, D. B. (2021). Diversity fatigue: A survey for measuring attitudes towards diversity enhancing efforts in academia. </w:t>
      </w:r>
      <w:r w:rsidRPr="00FD408B">
        <w:rPr>
          <w:rFonts w:ascii="Times New Roman" w:eastAsia="Times New Roman" w:hAnsi="Times New Roman" w:cs="Times New Roman"/>
          <w:i/>
          <w:iCs/>
          <w:sz w:val="24"/>
          <w:szCs w:val="24"/>
        </w:rPr>
        <w:t>Cultural Diversity and Ethnic Minority Psychology</w:t>
      </w:r>
      <w:r w:rsidRPr="00FD408B">
        <w:rPr>
          <w:rFonts w:ascii="Times New Roman" w:eastAsia="Times New Roman" w:hAnsi="Times New Roman" w:cs="Times New Roman"/>
          <w:sz w:val="24"/>
          <w:szCs w:val="24"/>
        </w:rPr>
        <w:t xml:space="preserve">, </w:t>
      </w:r>
      <w:r w:rsidRPr="00FD408B">
        <w:rPr>
          <w:rFonts w:ascii="Times New Roman" w:eastAsia="Times New Roman" w:hAnsi="Times New Roman" w:cs="Times New Roman"/>
          <w:i/>
          <w:iCs/>
          <w:sz w:val="24"/>
          <w:szCs w:val="24"/>
        </w:rPr>
        <w:t>27</w:t>
      </w:r>
      <w:r w:rsidRPr="00FD408B">
        <w:rPr>
          <w:rFonts w:ascii="Times New Roman" w:eastAsia="Times New Roman" w:hAnsi="Times New Roman" w:cs="Times New Roman"/>
          <w:sz w:val="24"/>
          <w:szCs w:val="24"/>
        </w:rPr>
        <w:t xml:space="preserve">(4), 659–674. </w:t>
      </w:r>
      <w:hyperlink r:id="rId53" w:history="1">
        <w:r w:rsidRPr="00FD408B">
          <w:rPr>
            <w:rStyle w:val="Hyperlink"/>
            <w:rFonts w:ascii="Times New Roman" w:eastAsia="Times New Roman" w:hAnsi="Times New Roman" w:cs="Times New Roman"/>
            <w:sz w:val="24"/>
            <w:szCs w:val="24"/>
          </w:rPr>
          <w:t>https://doi.org/10.1037/cdp0000406</w:t>
        </w:r>
      </w:hyperlink>
    </w:p>
    <w:p w14:paraId="78A21F10" w14:textId="77777777" w:rsidR="009F317E" w:rsidRPr="00FD408B" w:rsidRDefault="009F317E" w:rsidP="009F317E">
      <w:pPr>
        <w:spacing w:before="100" w:beforeAutospacing="1" w:after="100" w:afterAutospacing="1" w:line="240" w:lineRule="auto"/>
        <w:ind w:left="720" w:hanging="720"/>
        <w:rPr>
          <w:rFonts w:ascii="Times New Roman" w:hAnsi="Times New Roman" w:cs="Times New Roman"/>
          <w:sz w:val="24"/>
          <w:szCs w:val="24"/>
        </w:rPr>
      </w:pPr>
      <w:proofErr w:type="spellStart"/>
      <w:r w:rsidRPr="00FD408B">
        <w:rPr>
          <w:rFonts w:ascii="Times New Roman" w:hAnsi="Times New Roman" w:cs="Times New Roman"/>
          <w:sz w:val="24"/>
          <w:szCs w:val="24"/>
        </w:rPr>
        <w:t>Therneau</w:t>
      </w:r>
      <w:proofErr w:type="spellEnd"/>
      <w:r w:rsidRPr="00FD408B">
        <w:rPr>
          <w:rFonts w:ascii="Times New Roman" w:hAnsi="Times New Roman" w:cs="Times New Roman"/>
          <w:sz w:val="24"/>
          <w:szCs w:val="24"/>
        </w:rPr>
        <w:t xml:space="preserve">, T. M. (2021). A package for survival analysis in R. </w:t>
      </w:r>
      <w:r w:rsidRPr="00FD408B">
        <w:rPr>
          <w:rStyle w:val="Emphasis"/>
          <w:rFonts w:ascii="Times New Roman" w:hAnsi="Times New Roman" w:cs="Times New Roman"/>
          <w:sz w:val="24"/>
          <w:szCs w:val="24"/>
        </w:rPr>
        <w:t>R package version 3.2-11</w:t>
      </w:r>
      <w:r w:rsidRPr="00FD408B">
        <w:rPr>
          <w:rFonts w:ascii="Times New Roman" w:hAnsi="Times New Roman" w:cs="Times New Roman"/>
          <w:sz w:val="24"/>
          <w:szCs w:val="24"/>
        </w:rPr>
        <w:t>.</w:t>
      </w:r>
    </w:p>
    <w:p w14:paraId="7E8E936F" w14:textId="77777777" w:rsidR="009F317E" w:rsidRPr="00FD408B" w:rsidRDefault="009F317E" w:rsidP="009F317E">
      <w:pPr>
        <w:spacing w:before="100" w:beforeAutospacing="1" w:after="100" w:afterAutospacing="1" w:line="240" w:lineRule="auto"/>
        <w:ind w:left="720" w:hanging="720"/>
        <w:rPr>
          <w:rFonts w:ascii="Times New Roman" w:hAnsi="Times New Roman" w:cs="Times New Roman"/>
          <w:sz w:val="24"/>
          <w:szCs w:val="24"/>
        </w:rPr>
      </w:pPr>
      <w:r w:rsidRPr="00FD408B">
        <w:rPr>
          <w:rFonts w:ascii="Times New Roman" w:hAnsi="Times New Roman" w:cs="Times New Roman"/>
          <w:sz w:val="24"/>
          <w:szCs w:val="24"/>
        </w:rPr>
        <w:t xml:space="preserve">Tingley, D., Yamamoto, T., Hirose, K., Keele, L., &amp; Imai, K. (2014). mediation: R package for causal mediation analysis. </w:t>
      </w:r>
      <w:r w:rsidRPr="00FD408B">
        <w:rPr>
          <w:rStyle w:val="Emphasis"/>
          <w:rFonts w:ascii="Times New Roman" w:hAnsi="Times New Roman" w:cs="Times New Roman"/>
          <w:sz w:val="24"/>
          <w:szCs w:val="24"/>
        </w:rPr>
        <w:t>Journal of Statistical Software</w:t>
      </w:r>
      <w:r w:rsidRPr="00FD408B">
        <w:rPr>
          <w:rFonts w:ascii="Times New Roman" w:hAnsi="Times New Roman" w:cs="Times New Roman"/>
          <w:sz w:val="24"/>
          <w:szCs w:val="24"/>
        </w:rPr>
        <w:t>, 59(5), 1-38.</w:t>
      </w:r>
    </w:p>
    <w:p w14:paraId="7C44DB68" w14:textId="4572F754" w:rsidR="009F317E" w:rsidRPr="00FD408B" w:rsidRDefault="009F317E" w:rsidP="009F317E">
      <w:pPr>
        <w:spacing w:before="100" w:beforeAutospacing="1" w:after="100" w:afterAutospacing="1" w:line="240" w:lineRule="auto"/>
        <w:ind w:left="720" w:hanging="720"/>
        <w:rPr>
          <w:rFonts w:ascii="Times New Roman" w:hAnsi="Times New Roman" w:cs="Times New Roman"/>
          <w:sz w:val="24"/>
          <w:szCs w:val="24"/>
        </w:rPr>
      </w:pPr>
      <w:r w:rsidRPr="00FD408B">
        <w:rPr>
          <w:rFonts w:ascii="Times New Roman" w:hAnsi="Times New Roman" w:cs="Times New Roman"/>
          <w:sz w:val="24"/>
          <w:szCs w:val="24"/>
        </w:rPr>
        <w:t xml:space="preserve">Vallat, R. (2018). </w:t>
      </w:r>
      <w:proofErr w:type="spellStart"/>
      <w:r w:rsidRPr="00FD408B">
        <w:rPr>
          <w:rFonts w:ascii="Times New Roman" w:hAnsi="Times New Roman" w:cs="Times New Roman"/>
          <w:sz w:val="24"/>
          <w:szCs w:val="24"/>
        </w:rPr>
        <w:t>Pingouin</w:t>
      </w:r>
      <w:proofErr w:type="spellEnd"/>
      <w:r w:rsidRPr="00FD408B">
        <w:rPr>
          <w:rFonts w:ascii="Times New Roman" w:hAnsi="Times New Roman" w:cs="Times New Roman"/>
          <w:sz w:val="24"/>
          <w:szCs w:val="24"/>
        </w:rPr>
        <w:t xml:space="preserve">: statistics in Python. </w:t>
      </w:r>
      <w:r w:rsidRPr="00FD408B">
        <w:rPr>
          <w:rStyle w:val="Emphasis"/>
          <w:rFonts w:ascii="Times New Roman" w:hAnsi="Times New Roman" w:cs="Times New Roman"/>
          <w:sz w:val="24"/>
          <w:szCs w:val="24"/>
        </w:rPr>
        <w:t xml:space="preserve">Journal of </w:t>
      </w:r>
      <w:proofErr w:type="gramStart"/>
      <w:r w:rsidRPr="00FD408B">
        <w:rPr>
          <w:rStyle w:val="Emphasis"/>
          <w:rFonts w:ascii="Times New Roman" w:hAnsi="Times New Roman" w:cs="Times New Roman"/>
          <w:sz w:val="24"/>
          <w:szCs w:val="24"/>
        </w:rPr>
        <w:t>Open Source</w:t>
      </w:r>
      <w:proofErr w:type="gramEnd"/>
      <w:r w:rsidRPr="00FD408B">
        <w:rPr>
          <w:rStyle w:val="Emphasis"/>
          <w:rFonts w:ascii="Times New Roman" w:hAnsi="Times New Roman" w:cs="Times New Roman"/>
          <w:sz w:val="24"/>
          <w:szCs w:val="24"/>
        </w:rPr>
        <w:t xml:space="preserve"> Software</w:t>
      </w:r>
      <w:r w:rsidRPr="00FD408B">
        <w:rPr>
          <w:rFonts w:ascii="Times New Roman" w:hAnsi="Times New Roman" w:cs="Times New Roman"/>
          <w:sz w:val="24"/>
          <w:szCs w:val="24"/>
        </w:rPr>
        <w:t>, 3(31), 1026.</w:t>
      </w:r>
    </w:p>
    <w:p w14:paraId="3CC52C8F" w14:textId="3A30C6BC" w:rsidR="00D2002A" w:rsidRPr="00FD408B" w:rsidRDefault="00D2002A" w:rsidP="00D2002A">
      <w:pPr>
        <w:pStyle w:val="NoSpacing"/>
        <w:ind w:left="720" w:hanging="720"/>
        <w:rPr>
          <w:rFonts w:ascii="Times New Roman" w:eastAsia="Times New Roman" w:hAnsi="Times New Roman" w:cs="Times New Roman"/>
          <w:sz w:val="24"/>
          <w:szCs w:val="24"/>
        </w:rPr>
      </w:pPr>
      <w:r w:rsidRPr="00FD408B">
        <w:rPr>
          <w:rFonts w:ascii="Times New Roman" w:eastAsia="Times New Roman" w:hAnsi="Times New Roman" w:cs="Times New Roman"/>
          <w:sz w:val="24"/>
          <w:szCs w:val="24"/>
        </w:rPr>
        <w:t xml:space="preserve">van den Bergh, D., Marsman, M., Draws, T., van </w:t>
      </w:r>
      <w:proofErr w:type="spellStart"/>
      <w:r w:rsidRPr="00FD408B">
        <w:rPr>
          <w:rFonts w:ascii="Times New Roman" w:eastAsia="Times New Roman" w:hAnsi="Times New Roman" w:cs="Times New Roman"/>
          <w:sz w:val="24"/>
          <w:szCs w:val="24"/>
        </w:rPr>
        <w:t>Kesteren</w:t>
      </w:r>
      <w:proofErr w:type="spellEnd"/>
      <w:r w:rsidRPr="00FD408B">
        <w:rPr>
          <w:rFonts w:ascii="Times New Roman" w:eastAsia="Times New Roman" w:hAnsi="Times New Roman" w:cs="Times New Roman"/>
          <w:sz w:val="24"/>
          <w:szCs w:val="24"/>
        </w:rPr>
        <w:t xml:space="preserve">, E. J., Derks, K., &amp; </w:t>
      </w:r>
      <w:proofErr w:type="spellStart"/>
      <w:r w:rsidRPr="00FD408B">
        <w:rPr>
          <w:rFonts w:ascii="Times New Roman" w:eastAsia="Times New Roman" w:hAnsi="Times New Roman" w:cs="Times New Roman"/>
          <w:sz w:val="24"/>
          <w:szCs w:val="24"/>
        </w:rPr>
        <w:t>Wagenmakers</w:t>
      </w:r>
      <w:proofErr w:type="spellEnd"/>
      <w:r w:rsidRPr="00FD408B">
        <w:rPr>
          <w:rFonts w:ascii="Times New Roman" w:eastAsia="Times New Roman" w:hAnsi="Times New Roman" w:cs="Times New Roman"/>
          <w:sz w:val="24"/>
          <w:szCs w:val="24"/>
        </w:rPr>
        <w:t xml:space="preserve">, E. J. (2023). Bayesian inference for psychological research: Concepts, computations, and applications. </w:t>
      </w:r>
      <w:r w:rsidRPr="00FD408B">
        <w:rPr>
          <w:rFonts w:ascii="Times New Roman" w:eastAsia="Times New Roman" w:hAnsi="Times New Roman" w:cs="Times New Roman"/>
          <w:i/>
          <w:iCs/>
          <w:sz w:val="24"/>
          <w:szCs w:val="24"/>
        </w:rPr>
        <w:t>Journal of Mathematical Psychology, 102</w:t>
      </w:r>
      <w:r w:rsidRPr="00FD408B">
        <w:rPr>
          <w:rFonts w:ascii="Times New Roman" w:eastAsia="Times New Roman" w:hAnsi="Times New Roman" w:cs="Times New Roman"/>
          <w:sz w:val="24"/>
          <w:szCs w:val="24"/>
        </w:rPr>
        <w:t xml:space="preserve">, 102446. </w:t>
      </w:r>
      <w:hyperlink r:id="rId54" w:history="1">
        <w:r w:rsidRPr="00FD408B">
          <w:rPr>
            <w:rStyle w:val="Hyperlink"/>
            <w:rFonts w:ascii="Times New Roman" w:eastAsia="Times New Roman" w:hAnsi="Times New Roman" w:cs="Times New Roman"/>
            <w:sz w:val="24"/>
            <w:szCs w:val="24"/>
          </w:rPr>
          <w:t>https://doi.org/10.1016/j.jmp.2023.102446</w:t>
        </w:r>
      </w:hyperlink>
    </w:p>
    <w:p w14:paraId="419E6036" w14:textId="4555B7D7" w:rsidR="009C3EB7" w:rsidRPr="00FD408B" w:rsidRDefault="00D23D4B" w:rsidP="009C3EB7">
      <w:pPr>
        <w:pStyle w:val="NormalWeb"/>
        <w:ind w:left="720" w:hanging="720"/>
      </w:pPr>
      <w:r w:rsidRPr="00FD408B">
        <w:t>v</w:t>
      </w:r>
      <w:r w:rsidR="009C3EB7" w:rsidRPr="00FD408B">
        <w:t xml:space="preserve">an </w:t>
      </w:r>
      <w:r w:rsidRPr="00FD408B">
        <w:t>d</w:t>
      </w:r>
      <w:r w:rsidR="009C3EB7" w:rsidRPr="00FD408B">
        <w:t xml:space="preserve">e </w:t>
      </w:r>
      <w:proofErr w:type="spellStart"/>
      <w:r w:rsidR="009C3EB7" w:rsidRPr="00FD408B">
        <w:t>Schoot</w:t>
      </w:r>
      <w:proofErr w:type="spellEnd"/>
      <w:r w:rsidR="009C3EB7" w:rsidRPr="00FD408B">
        <w:t xml:space="preserve">, R., Kaplan, D., Denissen, J., </w:t>
      </w:r>
      <w:proofErr w:type="spellStart"/>
      <w:r w:rsidR="009C3EB7" w:rsidRPr="00FD408B">
        <w:t>Asendorpf</w:t>
      </w:r>
      <w:proofErr w:type="spellEnd"/>
      <w:r w:rsidR="009C3EB7" w:rsidRPr="00FD408B">
        <w:t xml:space="preserve">, J. B., Neyer, F. J., &amp; Van Aken, M. A. G. (2014). A gentle introduction to Bayesian analysis: Applications to developmental research. </w:t>
      </w:r>
      <w:r w:rsidR="009C3EB7" w:rsidRPr="00FD408B">
        <w:rPr>
          <w:i/>
          <w:iCs/>
        </w:rPr>
        <w:t>Child Development, 85</w:t>
      </w:r>
      <w:r w:rsidR="009C3EB7" w:rsidRPr="00FD408B">
        <w:t xml:space="preserve">(3), 842–860. </w:t>
      </w:r>
      <w:hyperlink r:id="rId55" w:history="1">
        <w:r w:rsidR="009C3EB7" w:rsidRPr="00FD408B">
          <w:rPr>
            <w:rStyle w:val="Hyperlink"/>
          </w:rPr>
          <w:t>https://doi.org/10.1111/cdev.12169</w:t>
        </w:r>
      </w:hyperlink>
      <w:r w:rsidR="009C3EB7" w:rsidRPr="00FD408B">
        <w:t xml:space="preserve"> </w:t>
      </w:r>
    </w:p>
    <w:p w14:paraId="2D08EF4A" w14:textId="5E6AC898" w:rsidR="009C3EB7" w:rsidRPr="00FD408B" w:rsidRDefault="009C3EB7" w:rsidP="009C3EB7">
      <w:pPr>
        <w:pStyle w:val="NormalWeb"/>
        <w:ind w:left="720" w:hanging="720"/>
        <w:rPr>
          <w:lang w:val="es-ES"/>
        </w:rPr>
      </w:pPr>
      <w:r w:rsidRPr="00FD408B">
        <w:t xml:space="preserve">van Doorn. (2023). R syntax mode in JASP: The first button. </w:t>
      </w:r>
      <w:r w:rsidRPr="00FD408B">
        <w:rPr>
          <w:lang w:val="es-ES"/>
        </w:rPr>
        <w:t xml:space="preserve">JASP. </w:t>
      </w:r>
      <w:hyperlink r:id="rId56" w:history="1">
        <w:r w:rsidRPr="00FD408B">
          <w:rPr>
            <w:rStyle w:val="Hyperlink"/>
            <w:lang w:val="es-ES"/>
          </w:rPr>
          <w:t>https://jasp-stats.org/2023/03/06/r-syntax-mode-in-jasp-the-first-button/</w:t>
        </w:r>
      </w:hyperlink>
      <w:r w:rsidRPr="00FD408B">
        <w:rPr>
          <w:lang w:val="es-ES"/>
        </w:rPr>
        <w:t xml:space="preserve"> </w:t>
      </w:r>
    </w:p>
    <w:p w14:paraId="53B97A0B" w14:textId="796183C4" w:rsidR="00D2002A" w:rsidRPr="00FD408B" w:rsidRDefault="00D2002A" w:rsidP="00D2002A">
      <w:pPr>
        <w:pStyle w:val="NoSpacing"/>
        <w:ind w:left="720" w:hanging="720"/>
        <w:rPr>
          <w:rFonts w:ascii="Times New Roman" w:eastAsia="Times New Roman" w:hAnsi="Times New Roman" w:cs="Times New Roman"/>
          <w:sz w:val="24"/>
          <w:szCs w:val="24"/>
        </w:rPr>
      </w:pPr>
      <w:r w:rsidRPr="00FD408B">
        <w:rPr>
          <w:rFonts w:ascii="Times New Roman" w:hAnsi="Times New Roman" w:cs="Times New Roman"/>
          <w:sz w:val="24"/>
          <w:szCs w:val="24"/>
          <w:lang w:val="es-ES"/>
        </w:rPr>
        <w:t xml:space="preserve"> </w:t>
      </w:r>
      <w:r w:rsidRPr="00FD408B">
        <w:rPr>
          <w:rFonts w:ascii="Times New Roman" w:eastAsia="Times New Roman" w:hAnsi="Times New Roman" w:cs="Times New Roman"/>
          <w:sz w:val="24"/>
          <w:szCs w:val="24"/>
        </w:rPr>
        <w:t xml:space="preserve">van Doorn, J., Ly, A., Marsman, M., &amp; </w:t>
      </w:r>
      <w:proofErr w:type="spellStart"/>
      <w:r w:rsidRPr="00FD408B">
        <w:rPr>
          <w:rFonts w:ascii="Times New Roman" w:eastAsia="Times New Roman" w:hAnsi="Times New Roman" w:cs="Times New Roman"/>
          <w:sz w:val="24"/>
          <w:szCs w:val="24"/>
        </w:rPr>
        <w:t>Wagenmakers</w:t>
      </w:r>
      <w:proofErr w:type="spellEnd"/>
      <w:r w:rsidRPr="00FD408B">
        <w:rPr>
          <w:rFonts w:ascii="Times New Roman" w:eastAsia="Times New Roman" w:hAnsi="Times New Roman" w:cs="Times New Roman"/>
          <w:sz w:val="24"/>
          <w:szCs w:val="24"/>
        </w:rPr>
        <w:t xml:space="preserve">, E.-J. (2021). The JASP guidelines for conducting and reporting a Bayesian analysis. </w:t>
      </w:r>
      <w:r w:rsidRPr="00FD408B">
        <w:rPr>
          <w:rFonts w:ascii="Times New Roman" w:eastAsia="Times New Roman" w:hAnsi="Times New Roman" w:cs="Times New Roman"/>
          <w:i/>
          <w:iCs/>
          <w:sz w:val="24"/>
          <w:szCs w:val="24"/>
        </w:rPr>
        <w:t>Psychonomic Bulletin &amp; Review, 28</w:t>
      </w:r>
      <w:r w:rsidRPr="00FD408B">
        <w:rPr>
          <w:rFonts w:ascii="Times New Roman" w:eastAsia="Times New Roman" w:hAnsi="Times New Roman" w:cs="Times New Roman"/>
          <w:sz w:val="24"/>
          <w:szCs w:val="24"/>
        </w:rPr>
        <w:t xml:space="preserve">, 1217-1230. </w:t>
      </w:r>
      <w:hyperlink r:id="rId57" w:history="1">
        <w:r w:rsidRPr="00FD408B">
          <w:rPr>
            <w:rStyle w:val="Hyperlink"/>
            <w:rFonts w:ascii="Times New Roman" w:eastAsia="Times New Roman" w:hAnsi="Times New Roman" w:cs="Times New Roman"/>
            <w:sz w:val="24"/>
            <w:szCs w:val="24"/>
          </w:rPr>
          <w:t>https://doi.org/10.3758/s13423-021-01956-1</w:t>
        </w:r>
      </w:hyperlink>
      <w:r w:rsidRPr="00FD408B">
        <w:rPr>
          <w:rFonts w:ascii="Times New Roman" w:eastAsia="Times New Roman" w:hAnsi="Times New Roman" w:cs="Times New Roman"/>
          <w:sz w:val="24"/>
          <w:szCs w:val="24"/>
        </w:rPr>
        <w:t xml:space="preserve"> </w:t>
      </w:r>
    </w:p>
    <w:p w14:paraId="3E6EB0D1" w14:textId="77777777" w:rsidR="00D2002A" w:rsidRPr="00FD408B" w:rsidRDefault="00D2002A" w:rsidP="00D2002A">
      <w:pPr>
        <w:pStyle w:val="NoSpacing"/>
        <w:ind w:left="720" w:hanging="720"/>
        <w:rPr>
          <w:rFonts w:ascii="Times New Roman" w:eastAsia="Times New Roman" w:hAnsi="Times New Roman" w:cs="Times New Roman"/>
          <w:sz w:val="24"/>
          <w:szCs w:val="24"/>
        </w:rPr>
      </w:pPr>
    </w:p>
    <w:p w14:paraId="4643BCFE" w14:textId="0B9D3F15" w:rsidR="009C3EB7" w:rsidRPr="00FD408B" w:rsidRDefault="009C3EB7" w:rsidP="00D2002A">
      <w:pPr>
        <w:pStyle w:val="NoSpacing"/>
        <w:ind w:left="720" w:hanging="720"/>
        <w:rPr>
          <w:rFonts w:ascii="Times New Roman" w:eastAsia="Times New Roman" w:hAnsi="Times New Roman" w:cs="Times New Roman"/>
          <w:sz w:val="24"/>
          <w:szCs w:val="24"/>
        </w:rPr>
      </w:pPr>
      <w:proofErr w:type="spellStart"/>
      <w:r w:rsidRPr="00FD408B">
        <w:rPr>
          <w:rFonts w:ascii="Times New Roman" w:eastAsia="Times New Roman" w:hAnsi="Times New Roman" w:cs="Times New Roman"/>
          <w:sz w:val="24"/>
          <w:szCs w:val="24"/>
        </w:rPr>
        <w:t>Veenman</w:t>
      </w:r>
      <w:proofErr w:type="spellEnd"/>
      <w:r w:rsidRPr="00FD408B">
        <w:rPr>
          <w:rFonts w:ascii="Times New Roman" w:eastAsia="Times New Roman" w:hAnsi="Times New Roman" w:cs="Times New Roman"/>
          <w:sz w:val="24"/>
          <w:szCs w:val="24"/>
        </w:rPr>
        <w:t xml:space="preserve">, M. (2020). How to use JASP: JASP on YouTube. JASP. Retrieved from </w:t>
      </w:r>
      <w:hyperlink r:id="rId58" w:history="1">
        <w:r w:rsidRPr="00FD408B">
          <w:rPr>
            <w:rStyle w:val="Hyperlink"/>
            <w:rFonts w:ascii="Times New Roman" w:eastAsia="Times New Roman" w:hAnsi="Times New Roman" w:cs="Times New Roman"/>
            <w:sz w:val="24"/>
            <w:szCs w:val="24"/>
          </w:rPr>
          <w:t>https://jasp-stats.org/2020/02/11/how-to-use-jasp-jasp-on-youtube/</w:t>
        </w:r>
      </w:hyperlink>
    </w:p>
    <w:p w14:paraId="5594F6FF" w14:textId="77777777" w:rsidR="009C3EB7" w:rsidRPr="00FD408B" w:rsidRDefault="009C3EB7" w:rsidP="00D2002A">
      <w:pPr>
        <w:pStyle w:val="NoSpacing"/>
        <w:ind w:left="720" w:hanging="720"/>
        <w:rPr>
          <w:rFonts w:ascii="Times New Roman" w:eastAsia="Times New Roman" w:hAnsi="Times New Roman" w:cs="Times New Roman"/>
          <w:sz w:val="24"/>
          <w:szCs w:val="24"/>
        </w:rPr>
      </w:pPr>
    </w:p>
    <w:p w14:paraId="597F0A86" w14:textId="68CE1D37" w:rsidR="002552F3" w:rsidRPr="00FD408B" w:rsidRDefault="002552F3" w:rsidP="00D2002A">
      <w:pPr>
        <w:pStyle w:val="NoSpacing"/>
        <w:ind w:left="720" w:hanging="720"/>
        <w:rPr>
          <w:rFonts w:ascii="Times New Roman" w:eastAsia="Times New Roman" w:hAnsi="Times New Roman" w:cs="Times New Roman"/>
          <w:sz w:val="24"/>
          <w:szCs w:val="24"/>
        </w:rPr>
      </w:pPr>
      <w:proofErr w:type="spellStart"/>
      <w:r w:rsidRPr="00FD408B">
        <w:rPr>
          <w:rFonts w:ascii="Times New Roman" w:eastAsia="Times New Roman" w:hAnsi="Times New Roman" w:cs="Times New Roman"/>
          <w:sz w:val="24"/>
          <w:szCs w:val="24"/>
          <w:lang w:val="es-ES"/>
        </w:rPr>
        <w:t>Vigil</w:t>
      </w:r>
      <w:proofErr w:type="spellEnd"/>
      <w:r w:rsidRPr="00FD408B">
        <w:rPr>
          <w:rFonts w:ascii="Times New Roman" w:eastAsia="Times New Roman" w:hAnsi="Times New Roman" w:cs="Times New Roman"/>
          <w:sz w:val="24"/>
          <w:szCs w:val="24"/>
          <w:lang w:val="es-ES"/>
        </w:rPr>
        <w:t xml:space="preserve">-Colet, A., Lorenzo-Seva, U., &amp; </w:t>
      </w:r>
      <w:proofErr w:type="spellStart"/>
      <w:r w:rsidRPr="00FD408B">
        <w:rPr>
          <w:rFonts w:ascii="Times New Roman" w:eastAsia="Times New Roman" w:hAnsi="Times New Roman" w:cs="Times New Roman"/>
          <w:sz w:val="24"/>
          <w:szCs w:val="24"/>
          <w:lang w:val="es-ES"/>
        </w:rPr>
        <w:t>Condon</w:t>
      </w:r>
      <w:proofErr w:type="spellEnd"/>
      <w:r w:rsidRPr="00FD408B">
        <w:rPr>
          <w:rFonts w:ascii="Times New Roman" w:eastAsia="Times New Roman" w:hAnsi="Times New Roman" w:cs="Times New Roman"/>
          <w:sz w:val="24"/>
          <w:szCs w:val="24"/>
          <w:lang w:val="es-ES"/>
        </w:rPr>
        <w:t xml:space="preserve">, L. (2008). </w:t>
      </w:r>
      <w:r w:rsidRPr="00FD408B">
        <w:rPr>
          <w:rFonts w:ascii="Times New Roman" w:eastAsia="Times New Roman" w:hAnsi="Times New Roman" w:cs="Times New Roman"/>
          <w:sz w:val="24"/>
          <w:szCs w:val="24"/>
        </w:rPr>
        <w:t xml:space="preserve">Development and validation of the Statistical Math Anxiety Scale. </w:t>
      </w:r>
      <w:proofErr w:type="spellStart"/>
      <w:r w:rsidRPr="00FD408B">
        <w:rPr>
          <w:rFonts w:ascii="Times New Roman" w:eastAsia="Times New Roman" w:hAnsi="Times New Roman" w:cs="Times New Roman"/>
          <w:i/>
          <w:iCs/>
          <w:sz w:val="24"/>
          <w:szCs w:val="24"/>
        </w:rPr>
        <w:t>Psicothema</w:t>
      </w:r>
      <w:proofErr w:type="spellEnd"/>
      <w:r w:rsidRPr="00FD408B">
        <w:rPr>
          <w:rFonts w:ascii="Times New Roman" w:eastAsia="Times New Roman" w:hAnsi="Times New Roman" w:cs="Times New Roman"/>
          <w:sz w:val="24"/>
          <w:szCs w:val="24"/>
        </w:rPr>
        <w:t xml:space="preserve">, </w:t>
      </w:r>
      <w:r w:rsidRPr="00FD408B">
        <w:rPr>
          <w:rFonts w:ascii="Times New Roman" w:eastAsia="Times New Roman" w:hAnsi="Times New Roman" w:cs="Times New Roman"/>
          <w:i/>
          <w:iCs/>
          <w:sz w:val="24"/>
          <w:szCs w:val="24"/>
        </w:rPr>
        <w:t>20</w:t>
      </w:r>
      <w:r w:rsidRPr="00FD408B">
        <w:rPr>
          <w:rFonts w:ascii="Times New Roman" w:eastAsia="Times New Roman" w:hAnsi="Times New Roman" w:cs="Times New Roman"/>
          <w:sz w:val="24"/>
          <w:szCs w:val="24"/>
        </w:rPr>
        <w:t>(1), 174–180.</w:t>
      </w:r>
    </w:p>
    <w:p w14:paraId="3FF397F4" w14:textId="77777777" w:rsidR="00D773A0" w:rsidRPr="00FD408B" w:rsidRDefault="00D773A0" w:rsidP="00D2002A">
      <w:pPr>
        <w:pStyle w:val="NoSpacing"/>
        <w:ind w:left="720" w:hanging="720"/>
        <w:rPr>
          <w:rFonts w:ascii="Times New Roman" w:eastAsia="Times New Roman" w:hAnsi="Times New Roman" w:cs="Times New Roman"/>
          <w:sz w:val="24"/>
          <w:szCs w:val="24"/>
        </w:rPr>
      </w:pPr>
    </w:p>
    <w:p w14:paraId="26C3EE7A" w14:textId="7C04CEB2" w:rsidR="003B7E6C" w:rsidRPr="00FD408B" w:rsidRDefault="003B7E6C" w:rsidP="00D2002A">
      <w:pPr>
        <w:tabs>
          <w:tab w:val="left" w:pos="90"/>
        </w:tabs>
        <w:autoSpaceDE w:val="0"/>
        <w:autoSpaceDN w:val="0"/>
        <w:ind w:left="720" w:hanging="720"/>
        <w:rPr>
          <w:rFonts w:ascii="Times New Roman" w:eastAsia="Times New Roman" w:hAnsi="Times New Roman" w:cs="Times New Roman"/>
          <w:sz w:val="24"/>
          <w:szCs w:val="24"/>
        </w:rPr>
      </w:pPr>
      <w:r w:rsidRPr="00FD408B">
        <w:rPr>
          <w:rFonts w:ascii="Times New Roman" w:eastAsia="Times New Roman" w:hAnsi="Times New Roman" w:cs="Times New Roman"/>
          <w:sz w:val="24"/>
          <w:szCs w:val="24"/>
        </w:rPr>
        <w:t xml:space="preserve">Walker, R., Moraine, A. A., Osborn, H. J., Palmer, A. S., Prince, E. N., Humphrey, K. L., Scott, K. E., &amp; Black, K. J. (2021). </w:t>
      </w:r>
      <w:r w:rsidRPr="00FD408B">
        <w:rPr>
          <w:rFonts w:ascii="Times New Roman" w:eastAsia="Times New Roman" w:hAnsi="Times New Roman" w:cs="Times New Roman"/>
          <w:i/>
          <w:iCs/>
          <w:sz w:val="24"/>
          <w:szCs w:val="24"/>
        </w:rPr>
        <w:t>Exploring diversity with statistics: Step-by-step JASP guides.</w:t>
      </w:r>
      <w:r w:rsidRPr="00FD408B">
        <w:rPr>
          <w:rFonts w:ascii="Times New Roman" w:eastAsia="Times New Roman" w:hAnsi="Times New Roman" w:cs="Times New Roman"/>
          <w:sz w:val="24"/>
          <w:szCs w:val="24"/>
        </w:rPr>
        <w:t xml:space="preserve"> University of Tennessee at Chattanooga Pressbooks. Retrieved from </w:t>
      </w:r>
      <w:hyperlink r:id="rId59" w:history="1">
        <w:r w:rsidRPr="00FD408B">
          <w:rPr>
            <w:rStyle w:val="Hyperlink"/>
            <w:rFonts w:ascii="Times New Roman" w:eastAsia="Times New Roman" w:hAnsi="Times New Roman" w:cs="Times New Roman"/>
            <w:sz w:val="24"/>
            <w:szCs w:val="24"/>
          </w:rPr>
          <w:t>https://utc.pressbooks.pub/step-by-step-JASP-guides/</w:t>
        </w:r>
      </w:hyperlink>
      <w:r w:rsidRPr="00FD408B">
        <w:rPr>
          <w:rFonts w:ascii="Times New Roman" w:eastAsia="Times New Roman" w:hAnsi="Times New Roman" w:cs="Times New Roman"/>
          <w:sz w:val="24"/>
          <w:szCs w:val="24"/>
        </w:rPr>
        <w:t xml:space="preserve"> </w:t>
      </w:r>
    </w:p>
    <w:p w14:paraId="658395A5" w14:textId="61C4E927" w:rsidR="00A44B42" w:rsidRPr="00FD408B" w:rsidRDefault="00A44B42" w:rsidP="00A44B42">
      <w:pPr>
        <w:tabs>
          <w:tab w:val="left" w:pos="90"/>
        </w:tabs>
        <w:autoSpaceDE w:val="0"/>
        <w:autoSpaceDN w:val="0"/>
        <w:ind w:left="540" w:hanging="540"/>
        <w:rPr>
          <w:rFonts w:ascii="Times New Roman" w:eastAsia="Times New Roman" w:hAnsi="Times New Roman" w:cs="Times New Roman"/>
          <w:sz w:val="24"/>
          <w:szCs w:val="24"/>
        </w:rPr>
      </w:pPr>
      <w:proofErr w:type="spellStart"/>
      <w:r w:rsidRPr="00FD408B">
        <w:rPr>
          <w:rFonts w:ascii="Times New Roman" w:eastAsia="Times New Roman" w:hAnsi="Times New Roman" w:cs="Times New Roman"/>
          <w:sz w:val="24"/>
          <w:szCs w:val="24"/>
        </w:rPr>
        <w:t>Wagenmakers</w:t>
      </w:r>
      <w:proofErr w:type="spellEnd"/>
      <w:r w:rsidRPr="00FD408B">
        <w:rPr>
          <w:rFonts w:ascii="Times New Roman" w:eastAsia="Times New Roman" w:hAnsi="Times New Roman" w:cs="Times New Roman"/>
          <w:sz w:val="24"/>
          <w:szCs w:val="24"/>
        </w:rPr>
        <w:t xml:space="preserve">, E.-J., </w:t>
      </w:r>
      <w:proofErr w:type="spellStart"/>
      <w:r w:rsidRPr="00FD408B">
        <w:rPr>
          <w:rFonts w:ascii="Times New Roman" w:eastAsia="Times New Roman" w:hAnsi="Times New Roman" w:cs="Times New Roman"/>
          <w:sz w:val="24"/>
          <w:szCs w:val="24"/>
        </w:rPr>
        <w:t>Kucharský</w:t>
      </w:r>
      <w:proofErr w:type="spellEnd"/>
      <w:r w:rsidRPr="00FD408B">
        <w:rPr>
          <w:rFonts w:ascii="Times New Roman" w:eastAsia="Times New Roman" w:hAnsi="Times New Roman" w:cs="Times New Roman"/>
          <w:sz w:val="24"/>
          <w:szCs w:val="24"/>
        </w:rPr>
        <w:t xml:space="preserve">, S., van Doorn, J., &amp; van den Bergh, D. (2023). Accessible and sustainable statistics with JASP. </w:t>
      </w:r>
      <w:proofErr w:type="spellStart"/>
      <w:r w:rsidRPr="00FD408B">
        <w:rPr>
          <w:rFonts w:ascii="Times New Roman" w:eastAsia="Times New Roman" w:hAnsi="Times New Roman" w:cs="Times New Roman"/>
          <w:i/>
          <w:iCs/>
          <w:sz w:val="24"/>
          <w:szCs w:val="24"/>
        </w:rPr>
        <w:t>PsyArXiv</w:t>
      </w:r>
      <w:proofErr w:type="spellEnd"/>
      <w:r w:rsidRPr="00FD408B">
        <w:rPr>
          <w:rFonts w:ascii="Times New Roman" w:eastAsia="Times New Roman" w:hAnsi="Times New Roman" w:cs="Times New Roman"/>
          <w:i/>
          <w:iCs/>
          <w:sz w:val="24"/>
          <w:szCs w:val="24"/>
        </w:rPr>
        <w:t xml:space="preserve"> Preprints.</w:t>
      </w:r>
      <w:r w:rsidRPr="00FD408B">
        <w:rPr>
          <w:rFonts w:ascii="Times New Roman" w:eastAsia="Times New Roman" w:hAnsi="Times New Roman" w:cs="Times New Roman"/>
          <w:sz w:val="24"/>
          <w:szCs w:val="24"/>
        </w:rPr>
        <w:t xml:space="preserve"> </w:t>
      </w:r>
      <w:hyperlink r:id="rId60" w:history="1">
        <w:r w:rsidRPr="00FD408B">
          <w:rPr>
            <w:rStyle w:val="Hyperlink"/>
            <w:rFonts w:ascii="Times New Roman" w:eastAsia="Times New Roman" w:hAnsi="Times New Roman" w:cs="Times New Roman"/>
            <w:sz w:val="24"/>
            <w:szCs w:val="24"/>
          </w:rPr>
          <w:t>https://doi.org/10.31234/osf.io/ud2vj</w:t>
        </w:r>
      </w:hyperlink>
      <w:r w:rsidRPr="00FD408B">
        <w:rPr>
          <w:rFonts w:ascii="Times New Roman" w:eastAsia="Times New Roman" w:hAnsi="Times New Roman" w:cs="Times New Roman"/>
          <w:sz w:val="24"/>
          <w:szCs w:val="24"/>
        </w:rPr>
        <w:t xml:space="preserve"> </w:t>
      </w:r>
    </w:p>
    <w:p w14:paraId="79B2A670" w14:textId="5DFD9D2C" w:rsidR="00D2002A" w:rsidRPr="00FD408B" w:rsidRDefault="00D2002A" w:rsidP="00D2002A">
      <w:pPr>
        <w:tabs>
          <w:tab w:val="left" w:pos="90"/>
        </w:tabs>
        <w:autoSpaceDE w:val="0"/>
        <w:autoSpaceDN w:val="0"/>
        <w:ind w:left="540" w:hanging="540"/>
        <w:rPr>
          <w:rFonts w:ascii="Times New Roman" w:eastAsia="Times New Roman" w:hAnsi="Times New Roman" w:cs="Times New Roman"/>
          <w:sz w:val="24"/>
          <w:szCs w:val="24"/>
        </w:rPr>
      </w:pPr>
      <w:proofErr w:type="spellStart"/>
      <w:r w:rsidRPr="00FD408B">
        <w:rPr>
          <w:rFonts w:ascii="Times New Roman" w:eastAsia="Times New Roman" w:hAnsi="Times New Roman" w:cs="Times New Roman"/>
          <w:sz w:val="24"/>
          <w:szCs w:val="24"/>
        </w:rPr>
        <w:t>Wagenmakers</w:t>
      </w:r>
      <w:proofErr w:type="spellEnd"/>
      <w:r w:rsidRPr="00FD408B">
        <w:rPr>
          <w:rFonts w:ascii="Times New Roman" w:eastAsia="Times New Roman" w:hAnsi="Times New Roman" w:cs="Times New Roman"/>
          <w:sz w:val="24"/>
          <w:szCs w:val="24"/>
        </w:rPr>
        <w:t xml:space="preserve">, E.-J., Marsman, M., Jamil, T., Ly, A., Verhagen, A. J., Love, J., ... &amp; Morey, R. D. (2018). Bayesian statistical inference for psychological science. Part I: Theoretical </w:t>
      </w:r>
      <w:r w:rsidRPr="00FD408B">
        <w:rPr>
          <w:rFonts w:ascii="Times New Roman" w:eastAsia="Times New Roman" w:hAnsi="Times New Roman" w:cs="Times New Roman"/>
          <w:sz w:val="24"/>
          <w:szCs w:val="24"/>
        </w:rPr>
        <w:lastRenderedPageBreak/>
        <w:t xml:space="preserve">advantages and practical ramifications. </w:t>
      </w:r>
      <w:r w:rsidRPr="00FD408B">
        <w:rPr>
          <w:rFonts w:ascii="Times New Roman" w:eastAsia="Times New Roman" w:hAnsi="Times New Roman" w:cs="Times New Roman"/>
          <w:i/>
          <w:iCs/>
          <w:sz w:val="24"/>
          <w:szCs w:val="24"/>
        </w:rPr>
        <w:t>Psychonomic Bulletin &amp; Review, 25</w:t>
      </w:r>
      <w:r w:rsidRPr="00FD408B">
        <w:rPr>
          <w:rFonts w:ascii="Times New Roman" w:eastAsia="Times New Roman" w:hAnsi="Times New Roman" w:cs="Times New Roman"/>
          <w:sz w:val="24"/>
          <w:szCs w:val="24"/>
        </w:rPr>
        <w:t xml:space="preserve">, 35-57. </w:t>
      </w:r>
      <w:hyperlink r:id="rId61" w:history="1">
        <w:r w:rsidRPr="00FD408B">
          <w:rPr>
            <w:rStyle w:val="Hyperlink"/>
            <w:rFonts w:ascii="Times New Roman" w:eastAsia="Times New Roman" w:hAnsi="Times New Roman" w:cs="Times New Roman"/>
            <w:sz w:val="24"/>
            <w:szCs w:val="24"/>
          </w:rPr>
          <w:t>https://doi.org/10.3758/s13423-017-1232-7</w:t>
        </w:r>
      </w:hyperlink>
      <w:r w:rsidRPr="00FD408B">
        <w:rPr>
          <w:rFonts w:ascii="Times New Roman" w:eastAsia="Times New Roman" w:hAnsi="Times New Roman" w:cs="Times New Roman"/>
          <w:sz w:val="24"/>
          <w:szCs w:val="24"/>
        </w:rPr>
        <w:t xml:space="preserve"> </w:t>
      </w:r>
    </w:p>
    <w:p w14:paraId="55A810D2" w14:textId="671F9117" w:rsidR="00D2002A" w:rsidRPr="00FD408B" w:rsidRDefault="00D2002A" w:rsidP="00D2002A">
      <w:pPr>
        <w:tabs>
          <w:tab w:val="left" w:pos="90"/>
        </w:tabs>
        <w:autoSpaceDE w:val="0"/>
        <w:autoSpaceDN w:val="0"/>
        <w:ind w:left="540" w:hanging="540"/>
        <w:rPr>
          <w:rFonts w:ascii="Times New Roman" w:eastAsia="Times New Roman" w:hAnsi="Times New Roman" w:cs="Times New Roman"/>
          <w:sz w:val="24"/>
          <w:szCs w:val="24"/>
        </w:rPr>
      </w:pPr>
      <w:proofErr w:type="spellStart"/>
      <w:r w:rsidRPr="00FD408B">
        <w:rPr>
          <w:rFonts w:ascii="Times New Roman" w:eastAsia="Times New Roman" w:hAnsi="Times New Roman" w:cs="Times New Roman"/>
          <w:sz w:val="24"/>
          <w:szCs w:val="24"/>
        </w:rPr>
        <w:t>Wagenmakers</w:t>
      </w:r>
      <w:proofErr w:type="spellEnd"/>
      <w:r w:rsidRPr="00FD408B">
        <w:rPr>
          <w:rFonts w:ascii="Times New Roman" w:eastAsia="Times New Roman" w:hAnsi="Times New Roman" w:cs="Times New Roman"/>
          <w:sz w:val="24"/>
          <w:szCs w:val="24"/>
        </w:rPr>
        <w:t xml:space="preserve">, E.-J., </w:t>
      </w:r>
      <w:proofErr w:type="spellStart"/>
      <w:r w:rsidRPr="00FD408B">
        <w:rPr>
          <w:rFonts w:ascii="Times New Roman" w:eastAsia="Times New Roman" w:hAnsi="Times New Roman" w:cs="Times New Roman"/>
          <w:sz w:val="24"/>
          <w:szCs w:val="24"/>
        </w:rPr>
        <w:t>Wetzels</w:t>
      </w:r>
      <w:proofErr w:type="spellEnd"/>
      <w:r w:rsidRPr="00FD408B">
        <w:rPr>
          <w:rFonts w:ascii="Times New Roman" w:eastAsia="Times New Roman" w:hAnsi="Times New Roman" w:cs="Times New Roman"/>
          <w:sz w:val="24"/>
          <w:szCs w:val="24"/>
        </w:rPr>
        <w:t xml:space="preserve">, R., Borsboom, D., van der Maas, H. L. J., &amp; Kievit, R. A. (2012). An agenda for purely confirmatory research. </w:t>
      </w:r>
      <w:r w:rsidRPr="00FD408B">
        <w:rPr>
          <w:rFonts w:ascii="Times New Roman" w:eastAsia="Times New Roman" w:hAnsi="Times New Roman" w:cs="Times New Roman"/>
          <w:i/>
          <w:iCs/>
          <w:sz w:val="24"/>
          <w:szCs w:val="24"/>
        </w:rPr>
        <w:t>Perspectives on Psychological Science, 7</w:t>
      </w:r>
      <w:r w:rsidRPr="00FD408B">
        <w:rPr>
          <w:rFonts w:ascii="Times New Roman" w:eastAsia="Times New Roman" w:hAnsi="Times New Roman" w:cs="Times New Roman"/>
          <w:sz w:val="24"/>
          <w:szCs w:val="24"/>
        </w:rPr>
        <w:t xml:space="preserve">, 627-633. </w:t>
      </w:r>
      <w:hyperlink r:id="rId62" w:history="1">
        <w:r w:rsidRPr="00FD408B">
          <w:rPr>
            <w:rStyle w:val="Hyperlink"/>
            <w:rFonts w:ascii="Times New Roman" w:eastAsia="Times New Roman" w:hAnsi="Times New Roman" w:cs="Times New Roman"/>
            <w:sz w:val="24"/>
            <w:szCs w:val="24"/>
          </w:rPr>
          <w:t>https://doi.org/10.1177/1745691612463078</w:t>
        </w:r>
      </w:hyperlink>
      <w:r w:rsidRPr="00FD408B">
        <w:rPr>
          <w:rFonts w:ascii="Times New Roman" w:eastAsia="Times New Roman" w:hAnsi="Times New Roman" w:cs="Times New Roman"/>
          <w:sz w:val="24"/>
          <w:szCs w:val="24"/>
        </w:rPr>
        <w:t xml:space="preserve"> </w:t>
      </w:r>
    </w:p>
    <w:p w14:paraId="2B9A2520" w14:textId="77777777" w:rsidR="00D2002A" w:rsidRPr="00FD408B" w:rsidRDefault="00D2002A" w:rsidP="00D2002A">
      <w:pPr>
        <w:tabs>
          <w:tab w:val="left" w:pos="90"/>
        </w:tabs>
        <w:autoSpaceDE w:val="0"/>
        <w:autoSpaceDN w:val="0"/>
        <w:ind w:left="540" w:hanging="540"/>
        <w:rPr>
          <w:rFonts w:ascii="Times New Roman" w:eastAsia="Times New Roman" w:hAnsi="Times New Roman" w:cs="Times New Roman"/>
          <w:sz w:val="24"/>
          <w:szCs w:val="24"/>
        </w:rPr>
      </w:pPr>
    </w:p>
    <w:p w14:paraId="538F187C" w14:textId="77777777" w:rsidR="00D2002A" w:rsidRPr="00FD408B" w:rsidRDefault="00D2002A" w:rsidP="00D2002A">
      <w:pPr>
        <w:tabs>
          <w:tab w:val="left" w:pos="90"/>
        </w:tabs>
        <w:autoSpaceDE w:val="0"/>
        <w:autoSpaceDN w:val="0"/>
        <w:ind w:left="540" w:hanging="540"/>
        <w:rPr>
          <w:rFonts w:ascii="Times New Roman" w:eastAsia="Times New Roman" w:hAnsi="Times New Roman" w:cs="Times New Roman"/>
          <w:sz w:val="24"/>
          <w:szCs w:val="24"/>
        </w:rPr>
      </w:pPr>
    </w:p>
    <w:p w14:paraId="33AB4169" w14:textId="77777777" w:rsidR="00D2002A" w:rsidRPr="00FD408B" w:rsidRDefault="00D2002A" w:rsidP="00D2002A">
      <w:pPr>
        <w:tabs>
          <w:tab w:val="left" w:pos="90"/>
        </w:tabs>
        <w:autoSpaceDE w:val="0"/>
        <w:autoSpaceDN w:val="0"/>
        <w:ind w:left="540" w:hanging="540"/>
        <w:rPr>
          <w:rFonts w:ascii="Times New Roman" w:eastAsia="Times New Roman" w:hAnsi="Times New Roman" w:cs="Times New Roman"/>
          <w:sz w:val="24"/>
          <w:szCs w:val="24"/>
        </w:rPr>
      </w:pPr>
    </w:p>
    <w:p w14:paraId="4BF9365B" w14:textId="77777777" w:rsidR="00D2002A" w:rsidRPr="00FD408B" w:rsidRDefault="00D2002A" w:rsidP="00D2002A">
      <w:pPr>
        <w:tabs>
          <w:tab w:val="left" w:pos="90"/>
        </w:tabs>
        <w:autoSpaceDE w:val="0"/>
        <w:autoSpaceDN w:val="0"/>
        <w:ind w:left="540" w:hanging="540"/>
        <w:rPr>
          <w:rFonts w:ascii="Times New Roman" w:eastAsia="Times New Roman" w:hAnsi="Times New Roman" w:cs="Times New Roman"/>
          <w:sz w:val="24"/>
          <w:szCs w:val="24"/>
        </w:rPr>
      </w:pPr>
    </w:p>
    <w:p w14:paraId="32A71966" w14:textId="77777777" w:rsidR="00D2002A" w:rsidRPr="00FD408B" w:rsidRDefault="00D2002A" w:rsidP="00D2002A">
      <w:pPr>
        <w:tabs>
          <w:tab w:val="left" w:pos="90"/>
        </w:tabs>
        <w:autoSpaceDE w:val="0"/>
        <w:autoSpaceDN w:val="0"/>
        <w:ind w:left="540" w:hanging="540"/>
        <w:rPr>
          <w:rFonts w:ascii="Times New Roman" w:eastAsia="Times New Roman" w:hAnsi="Times New Roman" w:cs="Times New Roman"/>
          <w:sz w:val="24"/>
          <w:szCs w:val="24"/>
        </w:rPr>
      </w:pPr>
    </w:p>
    <w:p w14:paraId="2BE2D641" w14:textId="37153EDE" w:rsidR="005F7F45" w:rsidRPr="00FD408B" w:rsidRDefault="005F7F45" w:rsidP="00D2002A">
      <w:pPr>
        <w:tabs>
          <w:tab w:val="left" w:pos="90"/>
        </w:tabs>
        <w:autoSpaceDE w:val="0"/>
        <w:autoSpaceDN w:val="0"/>
        <w:ind w:left="540" w:hanging="540"/>
        <w:rPr>
          <w:rFonts w:ascii="Times New Roman" w:eastAsia="Times New Roman" w:hAnsi="Times New Roman" w:cs="Times New Roman"/>
          <w:sz w:val="24"/>
          <w:szCs w:val="24"/>
        </w:rPr>
      </w:pPr>
    </w:p>
    <w:p w14:paraId="6EB2E766" w14:textId="77777777" w:rsidR="002552F3" w:rsidRPr="00FD408B" w:rsidRDefault="002552F3" w:rsidP="002552F3">
      <w:pPr>
        <w:ind w:left="720" w:hanging="720"/>
        <w:rPr>
          <w:rFonts w:ascii="Times New Roman" w:hAnsi="Times New Roman" w:cs="Times New Roman"/>
          <w:sz w:val="24"/>
          <w:szCs w:val="24"/>
        </w:rPr>
      </w:pPr>
    </w:p>
    <w:sectPr w:rsidR="002552F3" w:rsidRPr="00FD408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37D8E7" w14:textId="77777777" w:rsidR="00671EEE" w:rsidRDefault="00671EEE" w:rsidP="00026E38">
      <w:pPr>
        <w:spacing w:after="0" w:line="240" w:lineRule="auto"/>
      </w:pPr>
      <w:r>
        <w:separator/>
      </w:r>
    </w:p>
  </w:endnote>
  <w:endnote w:type="continuationSeparator" w:id="0">
    <w:p w14:paraId="5414981C" w14:textId="77777777" w:rsidR="00671EEE" w:rsidRDefault="00671EEE" w:rsidP="00026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D79B63" w14:textId="77777777" w:rsidR="00671EEE" w:rsidRDefault="00671EEE" w:rsidP="00026E38">
      <w:pPr>
        <w:spacing w:after="0" w:line="240" w:lineRule="auto"/>
      </w:pPr>
      <w:r>
        <w:separator/>
      </w:r>
    </w:p>
  </w:footnote>
  <w:footnote w:type="continuationSeparator" w:id="0">
    <w:p w14:paraId="5A56A8BE" w14:textId="77777777" w:rsidR="00671EEE" w:rsidRDefault="00671EEE" w:rsidP="00026E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A26E9"/>
    <w:multiLevelType w:val="hybridMultilevel"/>
    <w:tmpl w:val="EB548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6E6DF3"/>
    <w:multiLevelType w:val="hybridMultilevel"/>
    <w:tmpl w:val="65B40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430B56"/>
    <w:multiLevelType w:val="hybridMultilevel"/>
    <w:tmpl w:val="114E4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8D2745"/>
    <w:multiLevelType w:val="hybridMultilevel"/>
    <w:tmpl w:val="9D3C6F4E"/>
    <w:lvl w:ilvl="0" w:tplc="A614F076">
      <w:start w:val="1"/>
      <w:numFmt w:val="bullet"/>
      <w:lvlText w:val=""/>
      <w:lvlJc w:val="left"/>
      <w:pPr>
        <w:ind w:left="1080" w:hanging="360"/>
      </w:pPr>
      <w:rPr>
        <w:rFonts w:ascii="Symbol" w:hAnsi="Symbol"/>
      </w:rPr>
    </w:lvl>
    <w:lvl w:ilvl="1" w:tplc="5F363214">
      <w:start w:val="1"/>
      <w:numFmt w:val="bullet"/>
      <w:lvlText w:val=""/>
      <w:lvlJc w:val="left"/>
      <w:pPr>
        <w:ind w:left="1080" w:hanging="360"/>
      </w:pPr>
      <w:rPr>
        <w:rFonts w:ascii="Symbol" w:hAnsi="Symbol"/>
      </w:rPr>
    </w:lvl>
    <w:lvl w:ilvl="2" w:tplc="88C0B690">
      <w:start w:val="1"/>
      <w:numFmt w:val="bullet"/>
      <w:lvlText w:val=""/>
      <w:lvlJc w:val="left"/>
      <w:pPr>
        <w:ind w:left="1080" w:hanging="360"/>
      </w:pPr>
      <w:rPr>
        <w:rFonts w:ascii="Symbol" w:hAnsi="Symbol"/>
      </w:rPr>
    </w:lvl>
    <w:lvl w:ilvl="3" w:tplc="5DC8601A">
      <w:start w:val="1"/>
      <w:numFmt w:val="bullet"/>
      <w:lvlText w:val=""/>
      <w:lvlJc w:val="left"/>
      <w:pPr>
        <w:ind w:left="1080" w:hanging="360"/>
      </w:pPr>
      <w:rPr>
        <w:rFonts w:ascii="Symbol" w:hAnsi="Symbol"/>
      </w:rPr>
    </w:lvl>
    <w:lvl w:ilvl="4" w:tplc="3612DF14">
      <w:start w:val="1"/>
      <w:numFmt w:val="bullet"/>
      <w:lvlText w:val=""/>
      <w:lvlJc w:val="left"/>
      <w:pPr>
        <w:ind w:left="1080" w:hanging="360"/>
      </w:pPr>
      <w:rPr>
        <w:rFonts w:ascii="Symbol" w:hAnsi="Symbol"/>
      </w:rPr>
    </w:lvl>
    <w:lvl w:ilvl="5" w:tplc="8A4062B8">
      <w:start w:val="1"/>
      <w:numFmt w:val="bullet"/>
      <w:lvlText w:val=""/>
      <w:lvlJc w:val="left"/>
      <w:pPr>
        <w:ind w:left="1080" w:hanging="360"/>
      </w:pPr>
      <w:rPr>
        <w:rFonts w:ascii="Symbol" w:hAnsi="Symbol"/>
      </w:rPr>
    </w:lvl>
    <w:lvl w:ilvl="6" w:tplc="883E5BC4">
      <w:start w:val="1"/>
      <w:numFmt w:val="bullet"/>
      <w:lvlText w:val=""/>
      <w:lvlJc w:val="left"/>
      <w:pPr>
        <w:ind w:left="1080" w:hanging="360"/>
      </w:pPr>
      <w:rPr>
        <w:rFonts w:ascii="Symbol" w:hAnsi="Symbol"/>
      </w:rPr>
    </w:lvl>
    <w:lvl w:ilvl="7" w:tplc="03E4C426">
      <w:start w:val="1"/>
      <w:numFmt w:val="bullet"/>
      <w:lvlText w:val=""/>
      <w:lvlJc w:val="left"/>
      <w:pPr>
        <w:ind w:left="1080" w:hanging="360"/>
      </w:pPr>
      <w:rPr>
        <w:rFonts w:ascii="Symbol" w:hAnsi="Symbol"/>
      </w:rPr>
    </w:lvl>
    <w:lvl w:ilvl="8" w:tplc="798A0EA6">
      <w:start w:val="1"/>
      <w:numFmt w:val="bullet"/>
      <w:lvlText w:val=""/>
      <w:lvlJc w:val="left"/>
      <w:pPr>
        <w:ind w:left="1080" w:hanging="360"/>
      </w:pPr>
      <w:rPr>
        <w:rFonts w:ascii="Symbol" w:hAnsi="Symbol"/>
      </w:rPr>
    </w:lvl>
  </w:abstractNum>
  <w:abstractNum w:abstractNumId="4" w15:restartNumberingAfterBreak="0">
    <w:nsid w:val="154C4423"/>
    <w:multiLevelType w:val="hybridMultilevel"/>
    <w:tmpl w:val="8DC67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CF1A9A"/>
    <w:multiLevelType w:val="hybridMultilevel"/>
    <w:tmpl w:val="9BBAC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71023F"/>
    <w:multiLevelType w:val="multilevel"/>
    <w:tmpl w:val="94FC16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B605F6"/>
    <w:multiLevelType w:val="hybridMultilevel"/>
    <w:tmpl w:val="B8947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CF191C"/>
    <w:multiLevelType w:val="multilevel"/>
    <w:tmpl w:val="DC8E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FB425F"/>
    <w:multiLevelType w:val="hybridMultilevel"/>
    <w:tmpl w:val="1448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E91416"/>
    <w:multiLevelType w:val="multilevel"/>
    <w:tmpl w:val="63ECE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0127A6"/>
    <w:multiLevelType w:val="hybridMultilevel"/>
    <w:tmpl w:val="78443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907097"/>
    <w:multiLevelType w:val="hybridMultilevel"/>
    <w:tmpl w:val="2A241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302B6A"/>
    <w:multiLevelType w:val="hybridMultilevel"/>
    <w:tmpl w:val="3BF8F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343CF6"/>
    <w:multiLevelType w:val="multilevel"/>
    <w:tmpl w:val="B590D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9D676B"/>
    <w:multiLevelType w:val="hybridMultilevel"/>
    <w:tmpl w:val="9FD67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0704DB"/>
    <w:multiLevelType w:val="hybridMultilevel"/>
    <w:tmpl w:val="06565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B75F02"/>
    <w:multiLevelType w:val="hybridMultilevel"/>
    <w:tmpl w:val="5F48BE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ED32DB"/>
    <w:multiLevelType w:val="hybridMultilevel"/>
    <w:tmpl w:val="4D60C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0E01A5"/>
    <w:multiLevelType w:val="multilevel"/>
    <w:tmpl w:val="BDBC6B6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1831C8"/>
    <w:multiLevelType w:val="hybridMultilevel"/>
    <w:tmpl w:val="0D909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2F3255"/>
    <w:multiLevelType w:val="hybridMultilevel"/>
    <w:tmpl w:val="30A23D1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69FE13ED"/>
    <w:multiLevelType w:val="hybridMultilevel"/>
    <w:tmpl w:val="2C0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915FCE"/>
    <w:multiLevelType w:val="multilevel"/>
    <w:tmpl w:val="BDBC6B6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F14A43"/>
    <w:multiLevelType w:val="hybridMultilevel"/>
    <w:tmpl w:val="79484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8A4AD3"/>
    <w:multiLevelType w:val="hybridMultilevel"/>
    <w:tmpl w:val="A0F68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DE5EDA"/>
    <w:multiLevelType w:val="multilevel"/>
    <w:tmpl w:val="1F6E3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7E2312"/>
    <w:multiLevelType w:val="hybridMultilevel"/>
    <w:tmpl w:val="6A721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9F7D04"/>
    <w:multiLevelType w:val="hybridMultilevel"/>
    <w:tmpl w:val="9C62F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2E6C7F"/>
    <w:multiLevelType w:val="multilevel"/>
    <w:tmpl w:val="474A5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056C5D"/>
    <w:multiLevelType w:val="hybridMultilevel"/>
    <w:tmpl w:val="D39CA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2C2AEA"/>
    <w:multiLevelType w:val="multilevel"/>
    <w:tmpl w:val="BDBC6B6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9897807">
    <w:abstractNumId w:val="27"/>
  </w:num>
  <w:num w:numId="2" w16cid:durableId="1956478946">
    <w:abstractNumId w:val="16"/>
  </w:num>
  <w:num w:numId="3" w16cid:durableId="2132553784">
    <w:abstractNumId w:val="1"/>
  </w:num>
  <w:num w:numId="4" w16cid:durableId="819617670">
    <w:abstractNumId w:val="15"/>
  </w:num>
  <w:num w:numId="5" w16cid:durableId="1195459421">
    <w:abstractNumId w:val="2"/>
  </w:num>
  <w:num w:numId="6" w16cid:durableId="1189216371">
    <w:abstractNumId w:val="20"/>
  </w:num>
  <w:num w:numId="7" w16cid:durableId="1638027070">
    <w:abstractNumId w:val="12"/>
  </w:num>
  <w:num w:numId="8" w16cid:durableId="744569622">
    <w:abstractNumId w:val="22"/>
  </w:num>
  <w:num w:numId="9" w16cid:durableId="1430195346">
    <w:abstractNumId w:val="18"/>
  </w:num>
  <w:num w:numId="10" w16cid:durableId="1369522777">
    <w:abstractNumId w:val="4"/>
  </w:num>
  <w:num w:numId="11" w16cid:durableId="583301880">
    <w:abstractNumId w:val="19"/>
  </w:num>
  <w:num w:numId="12" w16cid:durableId="1367873948">
    <w:abstractNumId w:val="14"/>
  </w:num>
  <w:num w:numId="13" w16cid:durableId="108939174">
    <w:abstractNumId w:val="10"/>
  </w:num>
  <w:num w:numId="14" w16cid:durableId="68429880">
    <w:abstractNumId w:val="29"/>
  </w:num>
  <w:num w:numId="15" w16cid:durableId="1626810528">
    <w:abstractNumId w:val="8"/>
  </w:num>
  <w:num w:numId="16" w16cid:durableId="1456211754">
    <w:abstractNumId w:val="0"/>
  </w:num>
  <w:num w:numId="17" w16cid:durableId="760446316">
    <w:abstractNumId w:val="23"/>
  </w:num>
  <w:num w:numId="18" w16cid:durableId="723333269">
    <w:abstractNumId w:val="31"/>
  </w:num>
  <w:num w:numId="19" w16cid:durableId="1396316744">
    <w:abstractNumId w:val="28"/>
  </w:num>
  <w:num w:numId="20" w16cid:durableId="1285113249">
    <w:abstractNumId w:val="25"/>
  </w:num>
  <w:num w:numId="21" w16cid:durableId="1204245392">
    <w:abstractNumId w:val="30"/>
  </w:num>
  <w:num w:numId="22" w16cid:durableId="1122309100">
    <w:abstractNumId w:val="21"/>
  </w:num>
  <w:num w:numId="23" w16cid:durableId="323512389">
    <w:abstractNumId w:val="24"/>
  </w:num>
  <w:num w:numId="24" w16cid:durableId="1899124459">
    <w:abstractNumId w:val="9"/>
  </w:num>
  <w:num w:numId="25" w16cid:durableId="1773163850">
    <w:abstractNumId w:val="11"/>
  </w:num>
  <w:num w:numId="26" w16cid:durableId="419058383">
    <w:abstractNumId w:val="3"/>
  </w:num>
  <w:num w:numId="27" w16cid:durableId="178130664">
    <w:abstractNumId w:val="13"/>
  </w:num>
  <w:num w:numId="28" w16cid:durableId="42870596">
    <w:abstractNumId w:val="5"/>
  </w:num>
  <w:num w:numId="29" w16cid:durableId="1124739892">
    <w:abstractNumId w:val="7"/>
  </w:num>
  <w:num w:numId="30" w16cid:durableId="1996106131">
    <w:abstractNumId w:val="17"/>
  </w:num>
  <w:num w:numId="31" w16cid:durableId="1715230815">
    <w:abstractNumId w:val="6"/>
  </w:num>
  <w:num w:numId="32" w16cid:durableId="117206166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827"/>
    <w:rsid w:val="00005B86"/>
    <w:rsid w:val="00005D3B"/>
    <w:rsid w:val="00007477"/>
    <w:rsid w:val="0001082A"/>
    <w:rsid w:val="00016FD2"/>
    <w:rsid w:val="000252FF"/>
    <w:rsid w:val="00026E38"/>
    <w:rsid w:val="00034270"/>
    <w:rsid w:val="000539B4"/>
    <w:rsid w:val="000727C2"/>
    <w:rsid w:val="0007456C"/>
    <w:rsid w:val="00083525"/>
    <w:rsid w:val="00087763"/>
    <w:rsid w:val="000913C7"/>
    <w:rsid w:val="000A2C70"/>
    <w:rsid w:val="000C1FDD"/>
    <w:rsid w:val="000E64E2"/>
    <w:rsid w:val="000E762E"/>
    <w:rsid w:val="000F0281"/>
    <w:rsid w:val="000F0FB0"/>
    <w:rsid w:val="000F1423"/>
    <w:rsid w:val="00107A6F"/>
    <w:rsid w:val="00114FF2"/>
    <w:rsid w:val="0013501A"/>
    <w:rsid w:val="00151E4D"/>
    <w:rsid w:val="00163035"/>
    <w:rsid w:val="00175428"/>
    <w:rsid w:val="00175D7C"/>
    <w:rsid w:val="001A2926"/>
    <w:rsid w:val="001B48F7"/>
    <w:rsid w:val="001B6665"/>
    <w:rsid w:val="001C27F5"/>
    <w:rsid w:val="001C57EA"/>
    <w:rsid w:val="001D2061"/>
    <w:rsid w:val="001F255C"/>
    <w:rsid w:val="001F610A"/>
    <w:rsid w:val="00203100"/>
    <w:rsid w:val="00210E14"/>
    <w:rsid w:val="00212609"/>
    <w:rsid w:val="0022007F"/>
    <w:rsid w:val="00243B73"/>
    <w:rsid w:val="00251038"/>
    <w:rsid w:val="00253A77"/>
    <w:rsid w:val="002552F3"/>
    <w:rsid w:val="00256BF4"/>
    <w:rsid w:val="002659CF"/>
    <w:rsid w:val="00267D9B"/>
    <w:rsid w:val="00276D4F"/>
    <w:rsid w:val="00281F84"/>
    <w:rsid w:val="00296C93"/>
    <w:rsid w:val="002A4938"/>
    <w:rsid w:val="002A5F2B"/>
    <w:rsid w:val="002A675A"/>
    <w:rsid w:val="002B48EA"/>
    <w:rsid w:val="002D252F"/>
    <w:rsid w:val="002E3346"/>
    <w:rsid w:val="002F2E58"/>
    <w:rsid w:val="002F469D"/>
    <w:rsid w:val="003010A8"/>
    <w:rsid w:val="00301E65"/>
    <w:rsid w:val="00306DBF"/>
    <w:rsid w:val="003122B3"/>
    <w:rsid w:val="0031362A"/>
    <w:rsid w:val="00326264"/>
    <w:rsid w:val="00326835"/>
    <w:rsid w:val="00331DB1"/>
    <w:rsid w:val="00333373"/>
    <w:rsid w:val="003551C5"/>
    <w:rsid w:val="003575E1"/>
    <w:rsid w:val="00363148"/>
    <w:rsid w:val="00390407"/>
    <w:rsid w:val="00390F35"/>
    <w:rsid w:val="003916E0"/>
    <w:rsid w:val="00392149"/>
    <w:rsid w:val="003922DB"/>
    <w:rsid w:val="00392D10"/>
    <w:rsid w:val="00395543"/>
    <w:rsid w:val="003B0583"/>
    <w:rsid w:val="003B70E4"/>
    <w:rsid w:val="003B7E6C"/>
    <w:rsid w:val="003D0589"/>
    <w:rsid w:val="003D3ED6"/>
    <w:rsid w:val="003D3F75"/>
    <w:rsid w:val="003F1827"/>
    <w:rsid w:val="003F67FD"/>
    <w:rsid w:val="003F69D1"/>
    <w:rsid w:val="00402FE6"/>
    <w:rsid w:val="00405E41"/>
    <w:rsid w:val="00410AD1"/>
    <w:rsid w:val="00427E3E"/>
    <w:rsid w:val="004460D7"/>
    <w:rsid w:val="00446948"/>
    <w:rsid w:val="00454928"/>
    <w:rsid w:val="004551A1"/>
    <w:rsid w:val="004579BA"/>
    <w:rsid w:val="00457B18"/>
    <w:rsid w:val="00462210"/>
    <w:rsid w:val="00463EAD"/>
    <w:rsid w:val="004807FE"/>
    <w:rsid w:val="004A5703"/>
    <w:rsid w:val="004A5930"/>
    <w:rsid w:val="004A7652"/>
    <w:rsid w:val="004C29B5"/>
    <w:rsid w:val="004D56FE"/>
    <w:rsid w:val="004D6076"/>
    <w:rsid w:val="004D7C04"/>
    <w:rsid w:val="004E06CB"/>
    <w:rsid w:val="004E4974"/>
    <w:rsid w:val="004E5803"/>
    <w:rsid w:val="004F6EB0"/>
    <w:rsid w:val="0051000C"/>
    <w:rsid w:val="005112B3"/>
    <w:rsid w:val="00527780"/>
    <w:rsid w:val="005445AB"/>
    <w:rsid w:val="00544E08"/>
    <w:rsid w:val="00545690"/>
    <w:rsid w:val="00560070"/>
    <w:rsid w:val="00562724"/>
    <w:rsid w:val="005639E7"/>
    <w:rsid w:val="005651FB"/>
    <w:rsid w:val="00575016"/>
    <w:rsid w:val="005C462C"/>
    <w:rsid w:val="005C6443"/>
    <w:rsid w:val="005C6BD3"/>
    <w:rsid w:val="005D1B66"/>
    <w:rsid w:val="005D61E1"/>
    <w:rsid w:val="005D7AF8"/>
    <w:rsid w:val="005E1ABC"/>
    <w:rsid w:val="005E3821"/>
    <w:rsid w:val="005F34BD"/>
    <w:rsid w:val="005F7F45"/>
    <w:rsid w:val="00600ABB"/>
    <w:rsid w:val="00600BD9"/>
    <w:rsid w:val="00607932"/>
    <w:rsid w:val="006146B9"/>
    <w:rsid w:val="00640B45"/>
    <w:rsid w:val="0065416F"/>
    <w:rsid w:val="00660CBD"/>
    <w:rsid w:val="00666B4E"/>
    <w:rsid w:val="006704B7"/>
    <w:rsid w:val="00671142"/>
    <w:rsid w:val="00671EEE"/>
    <w:rsid w:val="00673D86"/>
    <w:rsid w:val="00676DE2"/>
    <w:rsid w:val="006803FF"/>
    <w:rsid w:val="00694886"/>
    <w:rsid w:val="0069501A"/>
    <w:rsid w:val="00695A6D"/>
    <w:rsid w:val="006971CB"/>
    <w:rsid w:val="006A16E3"/>
    <w:rsid w:val="006A5499"/>
    <w:rsid w:val="006A6CB9"/>
    <w:rsid w:val="006B1000"/>
    <w:rsid w:val="006B5D45"/>
    <w:rsid w:val="006B5F7E"/>
    <w:rsid w:val="006C1065"/>
    <w:rsid w:val="006C2264"/>
    <w:rsid w:val="006E4D5F"/>
    <w:rsid w:val="006E7A99"/>
    <w:rsid w:val="007012A1"/>
    <w:rsid w:val="00724732"/>
    <w:rsid w:val="00742005"/>
    <w:rsid w:val="00743B24"/>
    <w:rsid w:val="00744DEB"/>
    <w:rsid w:val="007554C8"/>
    <w:rsid w:val="00755CF2"/>
    <w:rsid w:val="0076003A"/>
    <w:rsid w:val="0076315F"/>
    <w:rsid w:val="00774209"/>
    <w:rsid w:val="00774941"/>
    <w:rsid w:val="00783D5E"/>
    <w:rsid w:val="0078490C"/>
    <w:rsid w:val="00791D83"/>
    <w:rsid w:val="00796F93"/>
    <w:rsid w:val="007A3785"/>
    <w:rsid w:val="007A64D3"/>
    <w:rsid w:val="007B0C72"/>
    <w:rsid w:val="007B1B48"/>
    <w:rsid w:val="007C2F78"/>
    <w:rsid w:val="007D00B0"/>
    <w:rsid w:val="007D1131"/>
    <w:rsid w:val="007D297E"/>
    <w:rsid w:val="007D6A81"/>
    <w:rsid w:val="007F0EF2"/>
    <w:rsid w:val="0081089C"/>
    <w:rsid w:val="00825644"/>
    <w:rsid w:val="00830079"/>
    <w:rsid w:val="008302E6"/>
    <w:rsid w:val="00832F36"/>
    <w:rsid w:val="0083685B"/>
    <w:rsid w:val="00836A9E"/>
    <w:rsid w:val="00837524"/>
    <w:rsid w:val="0085423A"/>
    <w:rsid w:val="00863AA1"/>
    <w:rsid w:val="008648FD"/>
    <w:rsid w:val="008715C6"/>
    <w:rsid w:val="008802BC"/>
    <w:rsid w:val="00882B8A"/>
    <w:rsid w:val="00884581"/>
    <w:rsid w:val="008A2417"/>
    <w:rsid w:val="008A2434"/>
    <w:rsid w:val="008A48AF"/>
    <w:rsid w:val="008A722B"/>
    <w:rsid w:val="008B498E"/>
    <w:rsid w:val="008C439A"/>
    <w:rsid w:val="008E1C55"/>
    <w:rsid w:val="008F197D"/>
    <w:rsid w:val="00904253"/>
    <w:rsid w:val="009061FC"/>
    <w:rsid w:val="00912283"/>
    <w:rsid w:val="00914027"/>
    <w:rsid w:val="009143CB"/>
    <w:rsid w:val="00916714"/>
    <w:rsid w:val="00936798"/>
    <w:rsid w:val="00942495"/>
    <w:rsid w:val="009503D3"/>
    <w:rsid w:val="00960E93"/>
    <w:rsid w:val="009630BB"/>
    <w:rsid w:val="0096494A"/>
    <w:rsid w:val="0096675A"/>
    <w:rsid w:val="009A0D37"/>
    <w:rsid w:val="009C3EB7"/>
    <w:rsid w:val="009D4398"/>
    <w:rsid w:val="009F0264"/>
    <w:rsid w:val="009F317E"/>
    <w:rsid w:val="009F461D"/>
    <w:rsid w:val="009F6418"/>
    <w:rsid w:val="00A023BE"/>
    <w:rsid w:val="00A05879"/>
    <w:rsid w:val="00A20B25"/>
    <w:rsid w:val="00A44B42"/>
    <w:rsid w:val="00A500EC"/>
    <w:rsid w:val="00A54DDF"/>
    <w:rsid w:val="00A57BA1"/>
    <w:rsid w:val="00A65FD1"/>
    <w:rsid w:val="00A75475"/>
    <w:rsid w:val="00A95A06"/>
    <w:rsid w:val="00A97539"/>
    <w:rsid w:val="00A97955"/>
    <w:rsid w:val="00AA2171"/>
    <w:rsid w:val="00AA5E02"/>
    <w:rsid w:val="00AB1DD1"/>
    <w:rsid w:val="00AB441A"/>
    <w:rsid w:val="00AC71EC"/>
    <w:rsid w:val="00AC7EB9"/>
    <w:rsid w:val="00AD5D86"/>
    <w:rsid w:val="00AE2CF8"/>
    <w:rsid w:val="00AE5940"/>
    <w:rsid w:val="00AF2138"/>
    <w:rsid w:val="00AF35BA"/>
    <w:rsid w:val="00B0028F"/>
    <w:rsid w:val="00B00599"/>
    <w:rsid w:val="00B014E1"/>
    <w:rsid w:val="00B024D5"/>
    <w:rsid w:val="00B042E9"/>
    <w:rsid w:val="00B531D7"/>
    <w:rsid w:val="00B55535"/>
    <w:rsid w:val="00B56B2C"/>
    <w:rsid w:val="00B629C1"/>
    <w:rsid w:val="00B63B59"/>
    <w:rsid w:val="00B65417"/>
    <w:rsid w:val="00B7741B"/>
    <w:rsid w:val="00B84DF1"/>
    <w:rsid w:val="00B91353"/>
    <w:rsid w:val="00B94702"/>
    <w:rsid w:val="00B96CE3"/>
    <w:rsid w:val="00BA02A9"/>
    <w:rsid w:val="00BA426E"/>
    <w:rsid w:val="00BA72BD"/>
    <w:rsid w:val="00BA79A3"/>
    <w:rsid w:val="00BB0FDE"/>
    <w:rsid w:val="00BB3374"/>
    <w:rsid w:val="00BB6C47"/>
    <w:rsid w:val="00BC1B3C"/>
    <w:rsid w:val="00BD232C"/>
    <w:rsid w:val="00BD4E7F"/>
    <w:rsid w:val="00C0442F"/>
    <w:rsid w:val="00C16F6B"/>
    <w:rsid w:val="00C2020B"/>
    <w:rsid w:val="00C23E19"/>
    <w:rsid w:val="00C24198"/>
    <w:rsid w:val="00C477E5"/>
    <w:rsid w:val="00C54720"/>
    <w:rsid w:val="00C5775A"/>
    <w:rsid w:val="00C6394C"/>
    <w:rsid w:val="00C735C7"/>
    <w:rsid w:val="00C75948"/>
    <w:rsid w:val="00C76B5C"/>
    <w:rsid w:val="00C77FB9"/>
    <w:rsid w:val="00C826F7"/>
    <w:rsid w:val="00C850D7"/>
    <w:rsid w:val="00C954EF"/>
    <w:rsid w:val="00C96809"/>
    <w:rsid w:val="00CA4670"/>
    <w:rsid w:val="00CC15FC"/>
    <w:rsid w:val="00CC3302"/>
    <w:rsid w:val="00CC4832"/>
    <w:rsid w:val="00CD1E8A"/>
    <w:rsid w:val="00CD54B8"/>
    <w:rsid w:val="00CD5E77"/>
    <w:rsid w:val="00CE31AF"/>
    <w:rsid w:val="00CE4012"/>
    <w:rsid w:val="00CE6E9E"/>
    <w:rsid w:val="00D2002A"/>
    <w:rsid w:val="00D21A52"/>
    <w:rsid w:val="00D23D4B"/>
    <w:rsid w:val="00D36A34"/>
    <w:rsid w:val="00D42A3A"/>
    <w:rsid w:val="00D4477D"/>
    <w:rsid w:val="00D46C05"/>
    <w:rsid w:val="00D53821"/>
    <w:rsid w:val="00D62820"/>
    <w:rsid w:val="00D632DE"/>
    <w:rsid w:val="00D64D85"/>
    <w:rsid w:val="00D757B3"/>
    <w:rsid w:val="00D773A0"/>
    <w:rsid w:val="00D8032E"/>
    <w:rsid w:val="00D80FE2"/>
    <w:rsid w:val="00D8329B"/>
    <w:rsid w:val="00D8578D"/>
    <w:rsid w:val="00D94BA9"/>
    <w:rsid w:val="00DA1F91"/>
    <w:rsid w:val="00DB2ADA"/>
    <w:rsid w:val="00DE5A7C"/>
    <w:rsid w:val="00DF22E4"/>
    <w:rsid w:val="00DF4ECF"/>
    <w:rsid w:val="00DF54FC"/>
    <w:rsid w:val="00E05881"/>
    <w:rsid w:val="00E05A99"/>
    <w:rsid w:val="00E1770F"/>
    <w:rsid w:val="00E20F44"/>
    <w:rsid w:val="00E30E34"/>
    <w:rsid w:val="00E3190F"/>
    <w:rsid w:val="00E31948"/>
    <w:rsid w:val="00E33E98"/>
    <w:rsid w:val="00E8507B"/>
    <w:rsid w:val="00E91BB1"/>
    <w:rsid w:val="00EA21CE"/>
    <w:rsid w:val="00EA517F"/>
    <w:rsid w:val="00EB5F3A"/>
    <w:rsid w:val="00EB6503"/>
    <w:rsid w:val="00EB6604"/>
    <w:rsid w:val="00EC3D3B"/>
    <w:rsid w:val="00EC4C4A"/>
    <w:rsid w:val="00ED2903"/>
    <w:rsid w:val="00EE100B"/>
    <w:rsid w:val="00F00BF2"/>
    <w:rsid w:val="00F01753"/>
    <w:rsid w:val="00F40AB8"/>
    <w:rsid w:val="00F54CA8"/>
    <w:rsid w:val="00F551CE"/>
    <w:rsid w:val="00F7480B"/>
    <w:rsid w:val="00F76EC1"/>
    <w:rsid w:val="00F774DB"/>
    <w:rsid w:val="00F854A8"/>
    <w:rsid w:val="00F8701B"/>
    <w:rsid w:val="00F9266B"/>
    <w:rsid w:val="00F93DDE"/>
    <w:rsid w:val="00F95158"/>
    <w:rsid w:val="00FB0DF9"/>
    <w:rsid w:val="00FB24D1"/>
    <w:rsid w:val="00FB32F6"/>
    <w:rsid w:val="00FB4467"/>
    <w:rsid w:val="00FC5345"/>
    <w:rsid w:val="00FD408B"/>
    <w:rsid w:val="6C4E2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42265"/>
  <w15:chartTrackingRefBased/>
  <w15:docId w15:val="{261DA6EA-D7CC-417E-BA84-8B1FEAC6C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18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18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F18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F18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18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18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18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18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18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18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18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F18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F18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18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18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18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18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1827"/>
    <w:rPr>
      <w:rFonts w:eastAsiaTheme="majorEastAsia" w:cstheme="majorBidi"/>
      <w:color w:val="272727" w:themeColor="text1" w:themeTint="D8"/>
    </w:rPr>
  </w:style>
  <w:style w:type="paragraph" w:styleId="Title">
    <w:name w:val="Title"/>
    <w:basedOn w:val="Normal"/>
    <w:next w:val="Normal"/>
    <w:link w:val="TitleChar"/>
    <w:uiPriority w:val="10"/>
    <w:qFormat/>
    <w:rsid w:val="003F18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18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18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18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1827"/>
    <w:pPr>
      <w:spacing w:before="160"/>
      <w:jc w:val="center"/>
    </w:pPr>
    <w:rPr>
      <w:i/>
      <w:iCs/>
      <w:color w:val="404040" w:themeColor="text1" w:themeTint="BF"/>
    </w:rPr>
  </w:style>
  <w:style w:type="character" w:customStyle="1" w:styleId="QuoteChar">
    <w:name w:val="Quote Char"/>
    <w:basedOn w:val="DefaultParagraphFont"/>
    <w:link w:val="Quote"/>
    <w:uiPriority w:val="29"/>
    <w:rsid w:val="003F1827"/>
    <w:rPr>
      <w:i/>
      <w:iCs/>
      <w:color w:val="404040" w:themeColor="text1" w:themeTint="BF"/>
    </w:rPr>
  </w:style>
  <w:style w:type="paragraph" w:styleId="ListParagraph">
    <w:name w:val="List Paragraph"/>
    <w:basedOn w:val="Normal"/>
    <w:uiPriority w:val="34"/>
    <w:qFormat/>
    <w:rsid w:val="003F1827"/>
    <w:pPr>
      <w:ind w:left="720"/>
      <w:contextualSpacing/>
    </w:pPr>
  </w:style>
  <w:style w:type="character" w:styleId="IntenseEmphasis">
    <w:name w:val="Intense Emphasis"/>
    <w:basedOn w:val="DefaultParagraphFont"/>
    <w:uiPriority w:val="21"/>
    <w:qFormat/>
    <w:rsid w:val="003F1827"/>
    <w:rPr>
      <w:i/>
      <w:iCs/>
      <w:color w:val="0F4761" w:themeColor="accent1" w:themeShade="BF"/>
    </w:rPr>
  </w:style>
  <w:style w:type="paragraph" w:styleId="IntenseQuote">
    <w:name w:val="Intense Quote"/>
    <w:basedOn w:val="Normal"/>
    <w:next w:val="Normal"/>
    <w:link w:val="IntenseQuoteChar"/>
    <w:uiPriority w:val="30"/>
    <w:qFormat/>
    <w:rsid w:val="003F18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1827"/>
    <w:rPr>
      <w:i/>
      <w:iCs/>
      <w:color w:val="0F4761" w:themeColor="accent1" w:themeShade="BF"/>
    </w:rPr>
  </w:style>
  <w:style w:type="character" w:styleId="IntenseReference">
    <w:name w:val="Intense Reference"/>
    <w:basedOn w:val="DefaultParagraphFont"/>
    <w:uiPriority w:val="32"/>
    <w:qFormat/>
    <w:rsid w:val="003F1827"/>
    <w:rPr>
      <w:b/>
      <w:bCs/>
      <w:smallCaps/>
      <w:color w:val="0F4761" w:themeColor="accent1" w:themeShade="BF"/>
      <w:spacing w:val="5"/>
    </w:rPr>
  </w:style>
  <w:style w:type="character" w:styleId="CommentReference">
    <w:name w:val="annotation reference"/>
    <w:basedOn w:val="DefaultParagraphFont"/>
    <w:uiPriority w:val="99"/>
    <w:semiHidden/>
    <w:unhideWhenUsed/>
    <w:rsid w:val="003F1827"/>
    <w:rPr>
      <w:sz w:val="16"/>
      <w:szCs w:val="16"/>
    </w:rPr>
  </w:style>
  <w:style w:type="paragraph" w:styleId="CommentText">
    <w:name w:val="annotation text"/>
    <w:basedOn w:val="Normal"/>
    <w:link w:val="CommentTextChar"/>
    <w:uiPriority w:val="99"/>
    <w:unhideWhenUsed/>
    <w:rsid w:val="003F1827"/>
    <w:pPr>
      <w:spacing w:line="240" w:lineRule="auto"/>
    </w:pPr>
    <w:rPr>
      <w:sz w:val="20"/>
      <w:szCs w:val="20"/>
    </w:rPr>
  </w:style>
  <w:style w:type="character" w:customStyle="1" w:styleId="CommentTextChar">
    <w:name w:val="Comment Text Char"/>
    <w:basedOn w:val="DefaultParagraphFont"/>
    <w:link w:val="CommentText"/>
    <w:uiPriority w:val="99"/>
    <w:rsid w:val="003F1827"/>
    <w:rPr>
      <w:sz w:val="20"/>
      <w:szCs w:val="20"/>
    </w:rPr>
  </w:style>
  <w:style w:type="paragraph" w:styleId="CommentSubject">
    <w:name w:val="annotation subject"/>
    <w:basedOn w:val="CommentText"/>
    <w:next w:val="CommentText"/>
    <w:link w:val="CommentSubjectChar"/>
    <w:uiPriority w:val="99"/>
    <w:semiHidden/>
    <w:unhideWhenUsed/>
    <w:rsid w:val="003F1827"/>
    <w:rPr>
      <w:b/>
      <w:bCs/>
    </w:rPr>
  </w:style>
  <w:style w:type="character" w:customStyle="1" w:styleId="CommentSubjectChar">
    <w:name w:val="Comment Subject Char"/>
    <w:basedOn w:val="CommentTextChar"/>
    <w:link w:val="CommentSubject"/>
    <w:uiPriority w:val="99"/>
    <w:semiHidden/>
    <w:rsid w:val="003F1827"/>
    <w:rPr>
      <w:b/>
      <w:bCs/>
      <w:sz w:val="20"/>
      <w:szCs w:val="20"/>
    </w:rPr>
  </w:style>
  <w:style w:type="character" w:styleId="Hyperlink">
    <w:name w:val="Hyperlink"/>
    <w:basedOn w:val="DefaultParagraphFont"/>
    <w:uiPriority w:val="99"/>
    <w:unhideWhenUsed/>
    <w:rsid w:val="004A5930"/>
    <w:rPr>
      <w:color w:val="467886" w:themeColor="hyperlink"/>
      <w:u w:val="single"/>
    </w:rPr>
  </w:style>
  <w:style w:type="character" w:styleId="UnresolvedMention">
    <w:name w:val="Unresolved Mention"/>
    <w:basedOn w:val="DefaultParagraphFont"/>
    <w:uiPriority w:val="99"/>
    <w:semiHidden/>
    <w:unhideWhenUsed/>
    <w:rsid w:val="004A5930"/>
    <w:rPr>
      <w:color w:val="605E5C"/>
      <w:shd w:val="clear" w:color="auto" w:fill="E1DFDD"/>
    </w:rPr>
  </w:style>
  <w:style w:type="character" w:styleId="PlaceholderText">
    <w:name w:val="Placeholder Text"/>
    <w:basedOn w:val="DefaultParagraphFont"/>
    <w:uiPriority w:val="99"/>
    <w:semiHidden/>
    <w:rsid w:val="00544E08"/>
    <w:rPr>
      <w:color w:val="666666"/>
    </w:rPr>
  </w:style>
  <w:style w:type="paragraph" w:styleId="Bibliography">
    <w:name w:val="Bibliography"/>
    <w:basedOn w:val="Normal"/>
    <w:next w:val="Normal"/>
    <w:uiPriority w:val="37"/>
    <w:unhideWhenUsed/>
    <w:rsid w:val="005F7F45"/>
    <w:pPr>
      <w:spacing w:after="0" w:line="480" w:lineRule="auto"/>
      <w:ind w:left="720" w:hanging="720"/>
    </w:pPr>
  </w:style>
  <w:style w:type="paragraph" w:styleId="NormalWeb">
    <w:name w:val="Normal (Web)"/>
    <w:basedOn w:val="Normal"/>
    <w:uiPriority w:val="99"/>
    <w:unhideWhenUsed/>
    <w:rsid w:val="0093679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36798"/>
    <w:rPr>
      <w:b/>
      <w:bCs/>
    </w:rPr>
  </w:style>
  <w:style w:type="character" w:styleId="HTMLCode">
    <w:name w:val="HTML Code"/>
    <w:basedOn w:val="DefaultParagraphFont"/>
    <w:uiPriority w:val="99"/>
    <w:semiHidden/>
    <w:unhideWhenUsed/>
    <w:rsid w:val="00796F93"/>
    <w:rPr>
      <w:rFonts w:ascii="Courier New" w:eastAsia="Times New Roman" w:hAnsi="Courier New" w:cs="Courier New"/>
      <w:sz w:val="20"/>
      <w:szCs w:val="20"/>
    </w:rPr>
  </w:style>
  <w:style w:type="character" w:styleId="Emphasis">
    <w:name w:val="Emphasis"/>
    <w:basedOn w:val="DefaultParagraphFont"/>
    <w:uiPriority w:val="20"/>
    <w:qFormat/>
    <w:rsid w:val="00796F93"/>
    <w:rPr>
      <w:i/>
      <w:iCs/>
    </w:rPr>
  </w:style>
  <w:style w:type="character" w:customStyle="1" w:styleId="line-clamp-1">
    <w:name w:val="line-clamp-1"/>
    <w:basedOn w:val="DefaultParagraphFont"/>
    <w:rsid w:val="00796F93"/>
  </w:style>
  <w:style w:type="paragraph" w:styleId="NoSpacing">
    <w:name w:val="No Spacing"/>
    <w:uiPriority w:val="1"/>
    <w:qFormat/>
    <w:rsid w:val="00D773A0"/>
    <w:pPr>
      <w:spacing w:after="0" w:line="240" w:lineRule="auto"/>
    </w:pPr>
  </w:style>
  <w:style w:type="paragraph" w:styleId="Caption">
    <w:name w:val="caption"/>
    <w:basedOn w:val="Normal"/>
    <w:next w:val="Normal"/>
    <w:uiPriority w:val="35"/>
    <w:unhideWhenUsed/>
    <w:qFormat/>
    <w:rsid w:val="00203100"/>
    <w:pPr>
      <w:spacing w:after="200" w:line="240" w:lineRule="auto"/>
    </w:pPr>
    <w:rPr>
      <w:i/>
      <w:iCs/>
      <w:color w:val="0E2841" w:themeColor="text2"/>
      <w:sz w:val="18"/>
      <w:szCs w:val="18"/>
    </w:rPr>
  </w:style>
  <w:style w:type="character" w:customStyle="1" w:styleId="in-toolbar">
    <w:name w:val="in-toolbar"/>
    <w:basedOn w:val="DefaultParagraphFont"/>
    <w:rsid w:val="00B96CE3"/>
  </w:style>
  <w:style w:type="table" w:styleId="TableGrid">
    <w:name w:val="Table Grid"/>
    <w:basedOn w:val="TableNormal"/>
    <w:uiPriority w:val="39"/>
    <w:rsid w:val="004E4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212609"/>
  </w:style>
  <w:style w:type="character" w:customStyle="1" w:styleId="mord">
    <w:name w:val="mord"/>
    <w:basedOn w:val="DefaultParagraphFont"/>
    <w:rsid w:val="00212609"/>
  </w:style>
  <w:style w:type="character" w:customStyle="1" w:styleId="vlist-s">
    <w:name w:val="vlist-s"/>
    <w:basedOn w:val="DefaultParagraphFont"/>
    <w:rsid w:val="00212609"/>
  </w:style>
  <w:style w:type="character" w:customStyle="1" w:styleId="mrel">
    <w:name w:val="mrel"/>
    <w:basedOn w:val="DefaultParagraphFont"/>
    <w:rsid w:val="00212609"/>
  </w:style>
  <w:style w:type="character" w:customStyle="1" w:styleId="mopen">
    <w:name w:val="mopen"/>
    <w:basedOn w:val="DefaultParagraphFont"/>
    <w:rsid w:val="00212609"/>
  </w:style>
  <w:style w:type="character" w:customStyle="1" w:styleId="mclose">
    <w:name w:val="mclose"/>
    <w:basedOn w:val="DefaultParagraphFont"/>
    <w:rsid w:val="00212609"/>
  </w:style>
  <w:style w:type="paragraph" w:styleId="Header">
    <w:name w:val="header"/>
    <w:basedOn w:val="Normal"/>
    <w:link w:val="HeaderChar"/>
    <w:uiPriority w:val="99"/>
    <w:unhideWhenUsed/>
    <w:rsid w:val="00026E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E38"/>
  </w:style>
  <w:style w:type="paragraph" w:styleId="Footer">
    <w:name w:val="footer"/>
    <w:basedOn w:val="Normal"/>
    <w:link w:val="FooterChar"/>
    <w:uiPriority w:val="99"/>
    <w:unhideWhenUsed/>
    <w:rsid w:val="00026E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E38"/>
  </w:style>
  <w:style w:type="character" w:styleId="FollowedHyperlink">
    <w:name w:val="FollowedHyperlink"/>
    <w:basedOn w:val="DefaultParagraphFont"/>
    <w:uiPriority w:val="99"/>
    <w:semiHidden/>
    <w:unhideWhenUsed/>
    <w:rsid w:val="009C3EB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764860">
      <w:bodyDiv w:val="1"/>
      <w:marLeft w:val="0"/>
      <w:marRight w:val="0"/>
      <w:marTop w:val="0"/>
      <w:marBottom w:val="0"/>
      <w:divBdr>
        <w:top w:val="none" w:sz="0" w:space="0" w:color="auto"/>
        <w:left w:val="none" w:sz="0" w:space="0" w:color="auto"/>
        <w:bottom w:val="none" w:sz="0" w:space="0" w:color="auto"/>
        <w:right w:val="none" w:sz="0" w:space="0" w:color="auto"/>
      </w:divBdr>
      <w:divsChild>
        <w:div w:id="2005818438">
          <w:marLeft w:val="0"/>
          <w:marRight w:val="108"/>
          <w:marTop w:val="18"/>
          <w:marBottom w:val="108"/>
          <w:divBdr>
            <w:top w:val="none" w:sz="0" w:space="0" w:color="auto"/>
            <w:left w:val="none" w:sz="0" w:space="0" w:color="auto"/>
            <w:bottom w:val="none" w:sz="0" w:space="0" w:color="auto"/>
            <w:right w:val="none" w:sz="0" w:space="0" w:color="auto"/>
          </w:divBdr>
          <w:divsChild>
            <w:div w:id="1855875836">
              <w:marLeft w:val="0"/>
              <w:marRight w:val="0"/>
              <w:marTop w:val="0"/>
              <w:marBottom w:val="0"/>
              <w:divBdr>
                <w:top w:val="none" w:sz="0" w:space="0" w:color="auto"/>
                <w:left w:val="none" w:sz="0" w:space="0" w:color="auto"/>
                <w:bottom w:val="none" w:sz="0" w:space="0" w:color="auto"/>
                <w:right w:val="none" w:sz="0" w:space="0" w:color="auto"/>
              </w:divBdr>
              <w:divsChild>
                <w:div w:id="690952460">
                  <w:marLeft w:val="0"/>
                  <w:marRight w:val="0"/>
                  <w:marTop w:val="0"/>
                  <w:marBottom w:val="0"/>
                  <w:divBdr>
                    <w:top w:val="none" w:sz="0" w:space="0" w:color="auto"/>
                    <w:left w:val="none" w:sz="0" w:space="0" w:color="auto"/>
                    <w:bottom w:val="none" w:sz="0" w:space="0" w:color="auto"/>
                    <w:right w:val="none" w:sz="0" w:space="0" w:color="auto"/>
                  </w:divBdr>
                  <w:divsChild>
                    <w:div w:id="100880773">
                      <w:marLeft w:val="0"/>
                      <w:marRight w:val="0"/>
                      <w:marTop w:val="0"/>
                      <w:marBottom w:val="0"/>
                      <w:divBdr>
                        <w:top w:val="none" w:sz="0" w:space="0" w:color="auto"/>
                        <w:left w:val="none" w:sz="0" w:space="0" w:color="auto"/>
                        <w:bottom w:val="none" w:sz="0" w:space="0" w:color="auto"/>
                        <w:right w:val="none" w:sz="0" w:space="0" w:color="auto"/>
                      </w:divBdr>
                      <w:divsChild>
                        <w:div w:id="100081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3606234">
      <w:bodyDiv w:val="1"/>
      <w:marLeft w:val="0"/>
      <w:marRight w:val="0"/>
      <w:marTop w:val="0"/>
      <w:marBottom w:val="0"/>
      <w:divBdr>
        <w:top w:val="none" w:sz="0" w:space="0" w:color="auto"/>
        <w:left w:val="none" w:sz="0" w:space="0" w:color="auto"/>
        <w:bottom w:val="none" w:sz="0" w:space="0" w:color="auto"/>
        <w:right w:val="none" w:sz="0" w:space="0" w:color="auto"/>
      </w:divBdr>
      <w:divsChild>
        <w:div w:id="1993673245">
          <w:marLeft w:val="0"/>
          <w:marRight w:val="108"/>
          <w:marTop w:val="18"/>
          <w:marBottom w:val="108"/>
          <w:divBdr>
            <w:top w:val="none" w:sz="0" w:space="0" w:color="auto"/>
            <w:left w:val="none" w:sz="0" w:space="0" w:color="auto"/>
            <w:bottom w:val="none" w:sz="0" w:space="0" w:color="auto"/>
            <w:right w:val="none" w:sz="0" w:space="0" w:color="auto"/>
          </w:divBdr>
          <w:divsChild>
            <w:div w:id="1354383845">
              <w:marLeft w:val="0"/>
              <w:marRight w:val="0"/>
              <w:marTop w:val="0"/>
              <w:marBottom w:val="0"/>
              <w:divBdr>
                <w:top w:val="none" w:sz="0" w:space="0" w:color="auto"/>
                <w:left w:val="none" w:sz="0" w:space="0" w:color="auto"/>
                <w:bottom w:val="none" w:sz="0" w:space="0" w:color="auto"/>
                <w:right w:val="none" w:sz="0" w:space="0" w:color="auto"/>
              </w:divBdr>
              <w:divsChild>
                <w:div w:id="1998217839">
                  <w:marLeft w:val="0"/>
                  <w:marRight w:val="0"/>
                  <w:marTop w:val="0"/>
                  <w:marBottom w:val="0"/>
                  <w:divBdr>
                    <w:top w:val="none" w:sz="0" w:space="0" w:color="auto"/>
                    <w:left w:val="none" w:sz="0" w:space="0" w:color="auto"/>
                    <w:bottom w:val="none" w:sz="0" w:space="0" w:color="auto"/>
                    <w:right w:val="none" w:sz="0" w:space="0" w:color="auto"/>
                  </w:divBdr>
                  <w:divsChild>
                    <w:div w:id="385833586">
                      <w:marLeft w:val="0"/>
                      <w:marRight w:val="0"/>
                      <w:marTop w:val="0"/>
                      <w:marBottom w:val="0"/>
                      <w:divBdr>
                        <w:top w:val="none" w:sz="0" w:space="0" w:color="auto"/>
                        <w:left w:val="none" w:sz="0" w:space="0" w:color="auto"/>
                        <w:bottom w:val="none" w:sz="0" w:space="0" w:color="auto"/>
                        <w:right w:val="none" w:sz="0" w:space="0" w:color="auto"/>
                      </w:divBdr>
                      <w:divsChild>
                        <w:div w:id="1358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4198274">
      <w:bodyDiv w:val="1"/>
      <w:marLeft w:val="0"/>
      <w:marRight w:val="0"/>
      <w:marTop w:val="0"/>
      <w:marBottom w:val="0"/>
      <w:divBdr>
        <w:top w:val="none" w:sz="0" w:space="0" w:color="auto"/>
        <w:left w:val="none" w:sz="0" w:space="0" w:color="auto"/>
        <w:bottom w:val="none" w:sz="0" w:space="0" w:color="auto"/>
        <w:right w:val="none" w:sz="0" w:space="0" w:color="auto"/>
      </w:divBdr>
      <w:divsChild>
        <w:div w:id="719793703">
          <w:marLeft w:val="0"/>
          <w:marRight w:val="108"/>
          <w:marTop w:val="108"/>
          <w:marBottom w:val="108"/>
          <w:divBdr>
            <w:top w:val="none" w:sz="0" w:space="0" w:color="auto"/>
            <w:left w:val="none" w:sz="0" w:space="0" w:color="auto"/>
            <w:bottom w:val="none" w:sz="0" w:space="0" w:color="auto"/>
            <w:right w:val="none" w:sz="0" w:space="0" w:color="auto"/>
          </w:divBdr>
          <w:divsChild>
            <w:div w:id="1366950032">
              <w:marLeft w:val="0"/>
              <w:marRight w:val="0"/>
              <w:marTop w:val="0"/>
              <w:marBottom w:val="0"/>
              <w:divBdr>
                <w:top w:val="none" w:sz="0" w:space="0" w:color="auto"/>
                <w:left w:val="none" w:sz="0" w:space="0" w:color="auto"/>
                <w:bottom w:val="none" w:sz="0" w:space="0" w:color="auto"/>
                <w:right w:val="none" w:sz="0" w:space="0" w:color="auto"/>
              </w:divBdr>
              <w:divsChild>
                <w:div w:id="1875927045">
                  <w:marLeft w:val="0"/>
                  <w:marRight w:val="0"/>
                  <w:marTop w:val="0"/>
                  <w:marBottom w:val="0"/>
                  <w:divBdr>
                    <w:top w:val="none" w:sz="0" w:space="0" w:color="auto"/>
                    <w:left w:val="none" w:sz="0" w:space="0" w:color="auto"/>
                    <w:bottom w:val="none" w:sz="0" w:space="0" w:color="auto"/>
                    <w:right w:val="none" w:sz="0" w:space="0" w:color="auto"/>
                  </w:divBdr>
                  <w:divsChild>
                    <w:div w:id="221335905">
                      <w:marLeft w:val="0"/>
                      <w:marRight w:val="0"/>
                      <w:marTop w:val="0"/>
                      <w:marBottom w:val="0"/>
                      <w:divBdr>
                        <w:top w:val="none" w:sz="0" w:space="0" w:color="auto"/>
                        <w:left w:val="none" w:sz="0" w:space="0" w:color="auto"/>
                        <w:bottom w:val="none" w:sz="0" w:space="0" w:color="auto"/>
                        <w:right w:val="none" w:sz="0" w:space="0" w:color="auto"/>
                      </w:divBdr>
                      <w:divsChild>
                        <w:div w:id="65110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4216869">
      <w:bodyDiv w:val="1"/>
      <w:marLeft w:val="0"/>
      <w:marRight w:val="0"/>
      <w:marTop w:val="0"/>
      <w:marBottom w:val="0"/>
      <w:divBdr>
        <w:top w:val="none" w:sz="0" w:space="0" w:color="auto"/>
        <w:left w:val="none" w:sz="0" w:space="0" w:color="auto"/>
        <w:bottom w:val="none" w:sz="0" w:space="0" w:color="auto"/>
        <w:right w:val="none" w:sz="0" w:space="0" w:color="auto"/>
      </w:divBdr>
      <w:divsChild>
        <w:div w:id="1262375592">
          <w:marLeft w:val="0"/>
          <w:marRight w:val="108"/>
          <w:marTop w:val="108"/>
          <w:marBottom w:val="108"/>
          <w:divBdr>
            <w:top w:val="none" w:sz="0" w:space="0" w:color="auto"/>
            <w:left w:val="none" w:sz="0" w:space="0" w:color="auto"/>
            <w:bottom w:val="none" w:sz="0" w:space="0" w:color="auto"/>
            <w:right w:val="none" w:sz="0" w:space="0" w:color="auto"/>
          </w:divBdr>
          <w:divsChild>
            <w:div w:id="1544512437">
              <w:marLeft w:val="0"/>
              <w:marRight w:val="0"/>
              <w:marTop w:val="0"/>
              <w:marBottom w:val="0"/>
              <w:divBdr>
                <w:top w:val="none" w:sz="0" w:space="0" w:color="auto"/>
                <w:left w:val="none" w:sz="0" w:space="0" w:color="auto"/>
                <w:bottom w:val="none" w:sz="0" w:space="0" w:color="auto"/>
                <w:right w:val="none" w:sz="0" w:space="0" w:color="auto"/>
              </w:divBdr>
              <w:divsChild>
                <w:div w:id="421149607">
                  <w:marLeft w:val="0"/>
                  <w:marRight w:val="0"/>
                  <w:marTop w:val="0"/>
                  <w:marBottom w:val="0"/>
                  <w:divBdr>
                    <w:top w:val="none" w:sz="0" w:space="0" w:color="auto"/>
                    <w:left w:val="none" w:sz="0" w:space="0" w:color="auto"/>
                    <w:bottom w:val="none" w:sz="0" w:space="0" w:color="auto"/>
                    <w:right w:val="none" w:sz="0" w:space="0" w:color="auto"/>
                  </w:divBdr>
                </w:div>
                <w:div w:id="1398164472">
                  <w:marLeft w:val="0"/>
                  <w:marRight w:val="108"/>
                  <w:marTop w:val="18"/>
                  <w:marBottom w:val="108"/>
                  <w:divBdr>
                    <w:top w:val="none" w:sz="0" w:space="0" w:color="auto"/>
                    <w:left w:val="none" w:sz="0" w:space="0" w:color="auto"/>
                    <w:bottom w:val="none" w:sz="0" w:space="0" w:color="auto"/>
                    <w:right w:val="none" w:sz="0" w:space="0" w:color="auto"/>
                  </w:divBdr>
                  <w:divsChild>
                    <w:div w:id="596596717">
                      <w:marLeft w:val="0"/>
                      <w:marRight w:val="0"/>
                      <w:marTop w:val="0"/>
                      <w:marBottom w:val="0"/>
                      <w:divBdr>
                        <w:top w:val="none" w:sz="0" w:space="0" w:color="auto"/>
                        <w:left w:val="none" w:sz="0" w:space="0" w:color="auto"/>
                        <w:bottom w:val="none" w:sz="0" w:space="0" w:color="auto"/>
                        <w:right w:val="none" w:sz="0" w:space="0" w:color="auto"/>
                      </w:divBdr>
                      <w:divsChild>
                        <w:div w:id="1757088359">
                          <w:marLeft w:val="0"/>
                          <w:marRight w:val="0"/>
                          <w:marTop w:val="0"/>
                          <w:marBottom w:val="0"/>
                          <w:divBdr>
                            <w:top w:val="none" w:sz="0" w:space="0" w:color="auto"/>
                            <w:left w:val="none" w:sz="0" w:space="0" w:color="auto"/>
                            <w:bottom w:val="none" w:sz="0" w:space="0" w:color="auto"/>
                            <w:right w:val="none" w:sz="0" w:space="0" w:color="auto"/>
                          </w:divBdr>
                          <w:divsChild>
                            <w:div w:id="2065642428">
                              <w:marLeft w:val="0"/>
                              <w:marRight w:val="0"/>
                              <w:marTop w:val="0"/>
                              <w:marBottom w:val="0"/>
                              <w:divBdr>
                                <w:top w:val="none" w:sz="0" w:space="0" w:color="auto"/>
                                <w:left w:val="none" w:sz="0" w:space="0" w:color="auto"/>
                                <w:bottom w:val="none" w:sz="0" w:space="0" w:color="auto"/>
                                <w:right w:val="none" w:sz="0" w:space="0" w:color="auto"/>
                              </w:divBdr>
                              <w:divsChild>
                                <w:div w:id="1257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184157">
                  <w:marLeft w:val="0"/>
                  <w:marRight w:val="108"/>
                  <w:marTop w:val="108"/>
                  <w:marBottom w:val="108"/>
                  <w:divBdr>
                    <w:top w:val="none" w:sz="0" w:space="0" w:color="auto"/>
                    <w:left w:val="none" w:sz="0" w:space="0" w:color="auto"/>
                    <w:bottom w:val="none" w:sz="0" w:space="0" w:color="auto"/>
                    <w:right w:val="none" w:sz="0" w:space="0" w:color="auto"/>
                  </w:divBdr>
                  <w:divsChild>
                    <w:div w:id="231042896">
                      <w:marLeft w:val="0"/>
                      <w:marRight w:val="0"/>
                      <w:marTop w:val="0"/>
                      <w:marBottom w:val="0"/>
                      <w:divBdr>
                        <w:top w:val="none" w:sz="0" w:space="0" w:color="auto"/>
                        <w:left w:val="none" w:sz="0" w:space="0" w:color="auto"/>
                        <w:bottom w:val="none" w:sz="0" w:space="0" w:color="auto"/>
                        <w:right w:val="none" w:sz="0" w:space="0" w:color="auto"/>
                      </w:divBdr>
                      <w:divsChild>
                        <w:div w:id="2138403568">
                          <w:marLeft w:val="0"/>
                          <w:marRight w:val="0"/>
                          <w:marTop w:val="0"/>
                          <w:marBottom w:val="0"/>
                          <w:divBdr>
                            <w:top w:val="none" w:sz="0" w:space="0" w:color="auto"/>
                            <w:left w:val="none" w:sz="0" w:space="0" w:color="auto"/>
                            <w:bottom w:val="none" w:sz="0" w:space="0" w:color="auto"/>
                            <w:right w:val="none" w:sz="0" w:space="0" w:color="auto"/>
                          </w:divBdr>
                          <w:divsChild>
                            <w:div w:id="1294941501">
                              <w:marLeft w:val="0"/>
                              <w:marRight w:val="0"/>
                              <w:marTop w:val="0"/>
                              <w:marBottom w:val="0"/>
                              <w:divBdr>
                                <w:top w:val="none" w:sz="0" w:space="0" w:color="auto"/>
                                <w:left w:val="none" w:sz="0" w:space="0" w:color="auto"/>
                                <w:bottom w:val="none" w:sz="0" w:space="0" w:color="auto"/>
                                <w:right w:val="none" w:sz="0" w:space="0" w:color="auto"/>
                              </w:divBdr>
                              <w:divsChild>
                                <w:div w:id="41058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3682482">
      <w:bodyDiv w:val="1"/>
      <w:marLeft w:val="0"/>
      <w:marRight w:val="0"/>
      <w:marTop w:val="0"/>
      <w:marBottom w:val="0"/>
      <w:divBdr>
        <w:top w:val="none" w:sz="0" w:space="0" w:color="auto"/>
        <w:left w:val="none" w:sz="0" w:space="0" w:color="auto"/>
        <w:bottom w:val="none" w:sz="0" w:space="0" w:color="auto"/>
        <w:right w:val="none" w:sz="0" w:space="0" w:color="auto"/>
      </w:divBdr>
    </w:div>
    <w:div w:id="675421725">
      <w:bodyDiv w:val="1"/>
      <w:marLeft w:val="0"/>
      <w:marRight w:val="0"/>
      <w:marTop w:val="0"/>
      <w:marBottom w:val="0"/>
      <w:divBdr>
        <w:top w:val="none" w:sz="0" w:space="0" w:color="auto"/>
        <w:left w:val="none" w:sz="0" w:space="0" w:color="auto"/>
        <w:bottom w:val="none" w:sz="0" w:space="0" w:color="auto"/>
        <w:right w:val="none" w:sz="0" w:space="0" w:color="auto"/>
      </w:divBdr>
      <w:divsChild>
        <w:div w:id="1415129402">
          <w:marLeft w:val="0"/>
          <w:marRight w:val="108"/>
          <w:marTop w:val="18"/>
          <w:marBottom w:val="108"/>
          <w:divBdr>
            <w:top w:val="none" w:sz="0" w:space="0" w:color="auto"/>
            <w:left w:val="none" w:sz="0" w:space="0" w:color="auto"/>
            <w:bottom w:val="none" w:sz="0" w:space="0" w:color="auto"/>
            <w:right w:val="none" w:sz="0" w:space="0" w:color="auto"/>
          </w:divBdr>
          <w:divsChild>
            <w:div w:id="238516415">
              <w:marLeft w:val="0"/>
              <w:marRight w:val="0"/>
              <w:marTop w:val="0"/>
              <w:marBottom w:val="0"/>
              <w:divBdr>
                <w:top w:val="none" w:sz="0" w:space="0" w:color="auto"/>
                <w:left w:val="none" w:sz="0" w:space="0" w:color="auto"/>
                <w:bottom w:val="none" w:sz="0" w:space="0" w:color="auto"/>
                <w:right w:val="none" w:sz="0" w:space="0" w:color="auto"/>
              </w:divBdr>
              <w:divsChild>
                <w:div w:id="43605719">
                  <w:marLeft w:val="0"/>
                  <w:marRight w:val="0"/>
                  <w:marTop w:val="0"/>
                  <w:marBottom w:val="0"/>
                  <w:divBdr>
                    <w:top w:val="none" w:sz="0" w:space="0" w:color="auto"/>
                    <w:left w:val="none" w:sz="0" w:space="0" w:color="auto"/>
                    <w:bottom w:val="none" w:sz="0" w:space="0" w:color="auto"/>
                    <w:right w:val="none" w:sz="0" w:space="0" w:color="auto"/>
                  </w:divBdr>
                  <w:divsChild>
                    <w:div w:id="1701739074">
                      <w:marLeft w:val="0"/>
                      <w:marRight w:val="0"/>
                      <w:marTop w:val="0"/>
                      <w:marBottom w:val="0"/>
                      <w:divBdr>
                        <w:top w:val="none" w:sz="0" w:space="0" w:color="auto"/>
                        <w:left w:val="none" w:sz="0" w:space="0" w:color="auto"/>
                        <w:bottom w:val="none" w:sz="0" w:space="0" w:color="auto"/>
                        <w:right w:val="none" w:sz="0" w:space="0" w:color="auto"/>
                      </w:divBdr>
                      <w:divsChild>
                        <w:div w:id="5585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3083729">
      <w:bodyDiv w:val="1"/>
      <w:marLeft w:val="0"/>
      <w:marRight w:val="0"/>
      <w:marTop w:val="0"/>
      <w:marBottom w:val="0"/>
      <w:divBdr>
        <w:top w:val="none" w:sz="0" w:space="0" w:color="auto"/>
        <w:left w:val="none" w:sz="0" w:space="0" w:color="auto"/>
        <w:bottom w:val="none" w:sz="0" w:space="0" w:color="auto"/>
        <w:right w:val="none" w:sz="0" w:space="0" w:color="auto"/>
      </w:divBdr>
      <w:divsChild>
        <w:div w:id="1329096586">
          <w:marLeft w:val="0"/>
          <w:marRight w:val="108"/>
          <w:marTop w:val="108"/>
          <w:marBottom w:val="108"/>
          <w:divBdr>
            <w:top w:val="none" w:sz="0" w:space="0" w:color="auto"/>
            <w:left w:val="none" w:sz="0" w:space="0" w:color="auto"/>
            <w:bottom w:val="none" w:sz="0" w:space="0" w:color="auto"/>
            <w:right w:val="none" w:sz="0" w:space="0" w:color="auto"/>
          </w:divBdr>
          <w:divsChild>
            <w:div w:id="1095517181">
              <w:marLeft w:val="0"/>
              <w:marRight w:val="0"/>
              <w:marTop w:val="0"/>
              <w:marBottom w:val="0"/>
              <w:divBdr>
                <w:top w:val="none" w:sz="0" w:space="0" w:color="auto"/>
                <w:left w:val="none" w:sz="0" w:space="0" w:color="auto"/>
                <w:bottom w:val="none" w:sz="0" w:space="0" w:color="auto"/>
                <w:right w:val="none" w:sz="0" w:space="0" w:color="auto"/>
              </w:divBdr>
              <w:divsChild>
                <w:div w:id="1100563803">
                  <w:marLeft w:val="0"/>
                  <w:marRight w:val="0"/>
                  <w:marTop w:val="0"/>
                  <w:marBottom w:val="0"/>
                  <w:divBdr>
                    <w:top w:val="none" w:sz="0" w:space="0" w:color="auto"/>
                    <w:left w:val="none" w:sz="0" w:space="0" w:color="auto"/>
                    <w:bottom w:val="none" w:sz="0" w:space="0" w:color="auto"/>
                    <w:right w:val="none" w:sz="0" w:space="0" w:color="auto"/>
                  </w:divBdr>
                  <w:divsChild>
                    <w:div w:id="805901478">
                      <w:marLeft w:val="0"/>
                      <w:marRight w:val="0"/>
                      <w:marTop w:val="0"/>
                      <w:marBottom w:val="0"/>
                      <w:divBdr>
                        <w:top w:val="none" w:sz="0" w:space="0" w:color="auto"/>
                        <w:left w:val="none" w:sz="0" w:space="0" w:color="auto"/>
                        <w:bottom w:val="none" w:sz="0" w:space="0" w:color="auto"/>
                        <w:right w:val="none" w:sz="0" w:space="0" w:color="auto"/>
                      </w:divBdr>
                      <w:divsChild>
                        <w:div w:id="116644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607926">
      <w:bodyDiv w:val="1"/>
      <w:marLeft w:val="0"/>
      <w:marRight w:val="0"/>
      <w:marTop w:val="0"/>
      <w:marBottom w:val="0"/>
      <w:divBdr>
        <w:top w:val="none" w:sz="0" w:space="0" w:color="auto"/>
        <w:left w:val="none" w:sz="0" w:space="0" w:color="auto"/>
        <w:bottom w:val="none" w:sz="0" w:space="0" w:color="auto"/>
        <w:right w:val="none" w:sz="0" w:space="0" w:color="auto"/>
      </w:divBdr>
      <w:divsChild>
        <w:div w:id="460077789">
          <w:marLeft w:val="0"/>
          <w:marRight w:val="0"/>
          <w:marTop w:val="0"/>
          <w:marBottom w:val="0"/>
          <w:divBdr>
            <w:top w:val="none" w:sz="0" w:space="0" w:color="auto"/>
            <w:left w:val="none" w:sz="0" w:space="0" w:color="auto"/>
            <w:bottom w:val="none" w:sz="0" w:space="0" w:color="auto"/>
            <w:right w:val="none" w:sz="0" w:space="0" w:color="auto"/>
          </w:divBdr>
          <w:divsChild>
            <w:div w:id="106655923">
              <w:marLeft w:val="0"/>
              <w:marRight w:val="0"/>
              <w:marTop w:val="0"/>
              <w:marBottom w:val="0"/>
              <w:divBdr>
                <w:top w:val="none" w:sz="0" w:space="0" w:color="auto"/>
                <w:left w:val="none" w:sz="0" w:space="0" w:color="auto"/>
                <w:bottom w:val="none" w:sz="0" w:space="0" w:color="auto"/>
                <w:right w:val="none" w:sz="0" w:space="0" w:color="auto"/>
              </w:divBdr>
              <w:divsChild>
                <w:div w:id="75441238">
                  <w:marLeft w:val="0"/>
                  <w:marRight w:val="0"/>
                  <w:marTop w:val="0"/>
                  <w:marBottom w:val="0"/>
                  <w:divBdr>
                    <w:top w:val="none" w:sz="0" w:space="0" w:color="auto"/>
                    <w:left w:val="none" w:sz="0" w:space="0" w:color="auto"/>
                    <w:bottom w:val="none" w:sz="0" w:space="0" w:color="auto"/>
                    <w:right w:val="none" w:sz="0" w:space="0" w:color="auto"/>
                  </w:divBdr>
                  <w:divsChild>
                    <w:div w:id="99483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94661">
          <w:marLeft w:val="0"/>
          <w:marRight w:val="0"/>
          <w:marTop w:val="0"/>
          <w:marBottom w:val="0"/>
          <w:divBdr>
            <w:top w:val="none" w:sz="0" w:space="0" w:color="auto"/>
            <w:left w:val="none" w:sz="0" w:space="0" w:color="auto"/>
            <w:bottom w:val="none" w:sz="0" w:space="0" w:color="auto"/>
            <w:right w:val="none" w:sz="0" w:space="0" w:color="auto"/>
          </w:divBdr>
          <w:divsChild>
            <w:div w:id="1163550033">
              <w:marLeft w:val="0"/>
              <w:marRight w:val="0"/>
              <w:marTop w:val="0"/>
              <w:marBottom w:val="0"/>
              <w:divBdr>
                <w:top w:val="none" w:sz="0" w:space="0" w:color="auto"/>
                <w:left w:val="none" w:sz="0" w:space="0" w:color="auto"/>
                <w:bottom w:val="none" w:sz="0" w:space="0" w:color="auto"/>
                <w:right w:val="none" w:sz="0" w:space="0" w:color="auto"/>
              </w:divBdr>
              <w:divsChild>
                <w:div w:id="1614558147">
                  <w:marLeft w:val="0"/>
                  <w:marRight w:val="0"/>
                  <w:marTop w:val="0"/>
                  <w:marBottom w:val="0"/>
                  <w:divBdr>
                    <w:top w:val="none" w:sz="0" w:space="0" w:color="auto"/>
                    <w:left w:val="none" w:sz="0" w:space="0" w:color="auto"/>
                    <w:bottom w:val="none" w:sz="0" w:space="0" w:color="auto"/>
                    <w:right w:val="none" w:sz="0" w:space="0" w:color="auto"/>
                  </w:divBdr>
                  <w:divsChild>
                    <w:div w:id="11621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107321">
      <w:bodyDiv w:val="1"/>
      <w:marLeft w:val="0"/>
      <w:marRight w:val="0"/>
      <w:marTop w:val="0"/>
      <w:marBottom w:val="0"/>
      <w:divBdr>
        <w:top w:val="none" w:sz="0" w:space="0" w:color="auto"/>
        <w:left w:val="none" w:sz="0" w:space="0" w:color="auto"/>
        <w:bottom w:val="none" w:sz="0" w:space="0" w:color="auto"/>
        <w:right w:val="none" w:sz="0" w:space="0" w:color="auto"/>
      </w:divBdr>
    </w:div>
    <w:div w:id="1267693514">
      <w:bodyDiv w:val="1"/>
      <w:marLeft w:val="0"/>
      <w:marRight w:val="0"/>
      <w:marTop w:val="0"/>
      <w:marBottom w:val="0"/>
      <w:divBdr>
        <w:top w:val="none" w:sz="0" w:space="0" w:color="auto"/>
        <w:left w:val="none" w:sz="0" w:space="0" w:color="auto"/>
        <w:bottom w:val="none" w:sz="0" w:space="0" w:color="auto"/>
        <w:right w:val="none" w:sz="0" w:space="0" w:color="auto"/>
      </w:divBdr>
    </w:div>
    <w:div w:id="1337810059">
      <w:bodyDiv w:val="1"/>
      <w:marLeft w:val="0"/>
      <w:marRight w:val="0"/>
      <w:marTop w:val="0"/>
      <w:marBottom w:val="0"/>
      <w:divBdr>
        <w:top w:val="none" w:sz="0" w:space="0" w:color="auto"/>
        <w:left w:val="none" w:sz="0" w:space="0" w:color="auto"/>
        <w:bottom w:val="none" w:sz="0" w:space="0" w:color="auto"/>
        <w:right w:val="none" w:sz="0" w:space="0" w:color="auto"/>
      </w:divBdr>
      <w:divsChild>
        <w:div w:id="1496917947">
          <w:marLeft w:val="0"/>
          <w:marRight w:val="108"/>
          <w:marTop w:val="108"/>
          <w:marBottom w:val="108"/>
          <w:divBdr>
            <w:top w:val="none" w:sz="0" w:space="0" w:color="auto"/>
            <w:left w:val="none" w:sz="0" w:space="0" w:color="auto"/>
            <w:bottom w:val="none" w:sz="0" w:space="0" w:color="auto"/>
            <w:right w:val="none" w:sz="0" w:space="0" w:color="auto"/>
          </w:divBdr>
          <w:divsChild>
            <w:div w:id="383523137">
              <w:marLeft w:val="0"/>
              <w:marRight w:val="0"/>
              <w:marTop w:val="0"/>
              <w:marBottom w:val="0"/>
              <w:divBdr>
                <w:top w:val="none" w:sz="0" w:space="0" w:color="auto"/>
                <w:left w:val="none" w:sz="0" w:space="0" w:color="auto"/>
                <w:bottom w:val="none" w:sz="0" w:space="0" w:color="auto"/>
                <w:right w:val="none" w:sz="0" w:space="0" w:color="auto"/>
              </w:divBdr>
              <w:divsChild>
                <w:div w:id="731465080">
                  <w:marLeft w:val="0"/>
                  <w:marRight w:val="0"/>
                  <w:marTop w:val="0"/>
                  <w:marBottom w:val="0"/>
                  <w:divBdr>
                    <w:top w:val="none" w:sz="0" w:space="0" w:color="auto"/>
                    <w:left w:val="none" w:sz="0" w:space="0" w:color="auto"/>
                    <w:bottom w:val="none" w:sz="0" w:space="0" w:color="auto"/>
                    <w:right w:val="none" w:sz="0" w:space="0" w:color="auto"/>
                  </w:divBdr>
                  <w:divsChild>
                    <w:div w:id="1808618671">
                      <w:marLeft w:val="0"/>
                      <w:marRight w:val="0"/>
                      <w:marTop w:val="0"/>
                      <w:marBottom w:val="0"/>
                      <w:divBdr>
                        <w:top w:val="none" w:sz="0" w:space="0" w:color="auto"/>
                        <w:left w:val="none" w:sz="0" w:space="0" w:color="auto"/>
                        <w:bottom w:val="none" w:sz="0" w:space="0" w:color="auto"/>
                        <w:right w:val="none" w:sz="0" w:space="0" w:color="auto"/>
                      </w:divBdr>
                      <w:divsChild>
                        <w:div w:id="83553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779290">
      <w:bodyDiv w:val="1"/>
      <w:marLeft w:val="0"/>
      <w:marRight w:val="0"/>
      <w:marTop w:val="0"/>
      <w:marBottom w:val="0"/>
      <w:divBdr>
        <w:top w:val="none" w:sz="0" w:space="0" w:color="auto"/>
        <w:left w:val="none" w:sz="0" w:space="0" w:color="auto"/>
        <w:bottom w:val="none" w:sz="0" w:space="0" w:color="auto"/>
        <w:right w:val="none" w:sz="0" w:space="0" w:color="auto"/>
      </w:divBdr>
      <w:divsChild>
        <w:div w:id="119349202">
          <w:marLeft w:val="0"/>
          <w:marRight w:val="108"/>
          <w:marTop w:val="108"/>
          <w:marBottom w:val="108"/>
          <w:divBdr>
            <w:top w:val="none" w:sz="0" w:space="0" w:color="auto"/>
            <w:left w:val="none" w:sz="0" w:space="0" w:color="auto"/>
            <w:bottom w:val="none" w:sz="0" w:space="0" w:color="auto"/>
            <w:right w:val="none" w:sz="0" w:space="0" w:color="auto"/>
          </w:divBdr>
          <w:divsChild>
            <w:div w:id="1295136595">
              <w:marLeft w:val="0"/>
              <w:marRight w:val="0"/>
              <w:marTop w:val="0"/>
              <w:marBottom w:val="0"/>
              <w:divBdr>
                <w:top w:val="none" w:sz="0" w:space="0" w:color="auto"/>
                <w:left w:val="none" w:sz="0" w:space="0" w:color="auto"/>
                <w:bottom w:val="none" w:sz="0" w:space="0" w:color="auto"/>
                <w:right w:val="none" w:sz="0" w:space="0" w:color="auto"/>
              </w:divBdr>
              <w:divsChild>
                <w:div w:id="1277173300">
                  <w:marLeft w:val="0"/>
                  <w:marRight w:val="0"/>
                  <w:marTop w:val="0"/>
                  <w:marBottom w:val="0"/>
                  <w:divBdr>
                    <w:top w:val="none" w:sz="0" w:space="0" w:color="auto"/>
                    <w:left w:val="none" w:sz="0" w:space="0" w:color="auto"/>
                    <w:bottom w:val="none" w:sz="0" w:space="0" w:color="auto"/>
                    <w:right w:val="none" w:sz="0" w:space="0" w:color="auto"/>
                  </w:divBdr>
                  <w:divsChild>
                    <w:div w:id="796145579">
                      <w:marLeft w:val="0"/>
                      <w:marRight w:val="0"/>
                      <w:marTop w:val="0"/>
                      <w:marBottom w:val="0"/>
                      <w:divBdr>
                        <w:top w:val="none" w:sz="0" w:space="0" w:color="auto"/>
                        <w:left w:val="none" w:sz="0" w:space="0" w:color="auto"/>
                        <w:bottom w:val="none" w:sz="0" w:space="0" w:color="auto"/>
                        <w:right w:val="none" w:sz="0" w:space="0" w:color="auto"/>
                      </w:divBdr>
                      <w:divsChild>
                        <w:div w:id="204351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757148">
      <w:bodyDiv w:val="1"/>
      <w:marLeft w:val="0"/>
      <w:marRight w:val="0"/>
      <w:marTop w:val="0"/>
      <w:marBottom w:val="0"/>
      <w:divBdr>
        <w:top w:val="none" w:sz="0" w:space="0" w:color="auto"/>
        <w:left w:val="none" w:sz="0" w:space="0" w:color="auto"/>
        <w:bottom w:val="none" w:sz="0" w:space="0" w:color="auto"/>
        <w:right w:val="none" w:sz="0" w:space="0" w:color="auto"/>
      </w:divBdr>
    </w:div>
    <w:div w:id="1388995976">
      <w:bodyDiv w:val="1"/>
      <w:marLeft w:val="0"/>
      <w:marRight w:val="0"/>
      <w:marTop w:val="0"/>
      <w:marBottom w:val="0"/>
      <w:divBdr>
        <w:top w:val="none" w:sz="0" w:space="0" w:color="auto"/>
        <w:left w:val="none" w:sz="0" w:space="0" w:color="auto"/>
        <w:bottom w:val="none" w:sz="0" w:space="0" w:color="auto"/>
        <w:right w:val="none" w:sz="0" w:space="0" w:color="auto"/>
      </w:divBdr>
    </w:div>
    <w:div w:id="1400790277">
      <w:bodyDiv w:val="1"/>
      <w:marLeft w:val="0"/>
      <w:marRight w:val="0"/>
      <w:marTop w:val="0"/>
      <w:marBottom w:val="0"/>
      <w:divBdr>
        <w:top w:val="none" w:sz="0" w:space="0" w:color="auto"/>
        <w:left w:val="none" w:sz="0" w:space="0" w:color="auto"/>
        <w:bottom w:val="none" w:sz="0" w:space="0" w:color="auto"/>
        <w:right w:val="none" w:sz="0" w:space="0" w:color="auto"/>
      </w:divBdr>
      <w:divsChild>
        <w:div w:id="2066221472">
          <w:marLeft w:val="0"/>
          <w:marRight w:val="108"/>
          <w:marTop w:val="108"/>
          <w:marBottom w:val="108"/>
          <w:divBdr>
            <w:top w:val="none" w:sz="0" w:space="0" w:color="auto"/>
            <w:left w:val="none" w:sz="0" w:space="0" w:color="auto"/>
            <w:bottom w:val="none" w:sz="0" w:space="0" w:color="auto"/>
            <w:right w:val="none" w:sz="0" w:space="0" w:color="auto"/>
          </w:divBdr>
          <w:divsChild>
            <w:div w:id="1120296169">
              <w:marLeft w:val="0"/>
              <w:marRight w:val="0"/>
              <w:marTop w:val="0"/>
              <w:marBottom w:val="0"/>
              <w:divBdr>
                <w:top w:val="none" w:sz="0" w:space="0" w:color="auto"/>
                <w:left w:val="none" w:sz="0" w:space="0" w:color="auto"/>
                <w:bottom w:val="none" w:sz="0" w:space="0" w:color="auto"/>
                <w:right w:val="none" w:sz="0" w:space="0" w:color="auto"/>
              </w:divBdr>
              <w:divsChild>
                <w:div w:id="2083022056">
                  <w:marLeft w:val="0"/>
                  <w:marRight w:val="0"/>
                  <w:marTop w:val="0"/>
                  <w:marBottom w:val="0"/>
                  <w:divBdr>
                    <w:top w:val="none" w:sz="0" w:space="0" w:color="auto"/>
                    <w:left w:val="none" w:sz="0" w:space="0" w:color="auto"/>
                    <w:bottom w:val="none" w:sz="0" w:space="0" w:color="auto"/>
                    <w:right w:val="none" w:sz="0" w:space="0" w:color="auto"/>
                  </w:divBdr>
                  <w:divsChild>
                    <w:div w:id="2002390535">
                      <w:marLeft w:val="0"/>
                      <w:marRight w:val="0"/>
                      <w:marTop w:val="0"/>
                      <w:marBottom w:val="0"/>
                      <w:divBdr>
                        <w:top w:val="none" w:sz="0" w:space="0" w:color="auto"/>
                        <w:left w:val="none" w:sz="0" w:space="0" w:color="auto"/>
                        <w:bottom w:val="none" w:sz="0" w:space="0" w:color="auto"/>
                        <w:right w:val="none" w:sz="0" w:space="0" w:color="auto"/>
                      </w:divBdr>
                      <w:divsChild>
                        <w:div w:id="77085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3690762">
      <w:bodyDiv w:val="1"/>
      <w:marLeft w:val="0"/>
      <w:marRight w:val="0"/>
      <w:marTop w:val="0"/>
      <w:marBottom w:val="0"/>
      <w:divBdr>
        <w:top w:val="none" w:sz="0" w:space="0" w:color="auto"/>
        <w:left w:val="none" w:sz="0" w:space="0" w:color="auto"/>
        <w:bottom w:val="none" w:sz="0" w:space="0" w:color="auto"/>
        <w:right w:val="none" w:sz="0" w:space="0" w:color="auto"/>
      </w:divBdr>
      <w:divsChild>
        <w:div w:id="252932543">
          <w:marLeft w:val="0"/>
          <w:marRight w:val="108"/>
          <w:marTop w:val="18"/>
          <w:marBottom w:val="108"/>
          <w:divBdr>
            <w:top w:val="none" w:sz="0" w:space="0" w:color="auto"/>
            <w:left w:val="none" w:sz="0" w:space="0" w:color="auto"/>
            <w:bottom w:val="none" w:sz="0" w:space="0" w:color="auto"/>
            <w:right w:val="none" w:sz="0" w:space="0" w:color="auto"/>
          </w:divBdr>
          <w:divsChild>
            <w:div w:id="1397391242">
              <w:marLeft w:val="0"/>
              <w:marRight w:val="0"/>
              <w:marTop w:val="0"/>
              <w:marBottom w:val="0"/>
              <w:divBdr>
                <w:top w:val="none" w:sz="0" w:space="0" w:color="auto"/>
                <w:left w:val="none" w:sz="0" w:space="0" w:color="auto"/>
                <w:bottom w:val="none" w:sz="0" w:space="0" w:color="auto"/>
                <w:right w:val="none" w:sz="0" w:space="0" w:color="auto"/>
              </w:divBdr>
              <w:divsChild>
                <w:div w:id="716319589">
                  <w:marLeft w:val="0"/>
                  <w:marRight w:val="0"/>
                  <w:marTop w:val="0"/>
                  <w:marBottom w:val="0"/>
                  <w:divBdr>
                    <w:top w:val="none" w:sz="0" w:space="0" w:color="auto"/>
                    <w:left w:val="none" w:sz="0" w:space="0" w:color="auto"/>
                    <w:bottom w:val="none" w:sz="0" w:space="0" w:color="auto"/>
                    <w:right w:val="none" w:sz="0" w:space="0" w:color="auto"/>
                  </w:divBdr>
                  <w:divsChild>
                    <w:div w:id="790130097">
                      <w:marLeft w:val="0"/>
                      <w:marRight w:val="0"/>
                      <w:marTop w:val="0"/>
                      <w:marBottom w:val="0"/>
                      <w:divBdr>
                        <w:top w:val="none" w:sz="0" w:space="0" w:color="auto"/>
                        <w:left w:val="none" w:sz="0" w:space="0" w:color="auto"/>
                        <w:bottom w:val="none" w:sz="0" w:space="0" w:color="auto"/>
                        <w:right w:val="none" w:sz="0" w:space="0" w:color="auto"/>
                      </w:divBdr>
                      <w:divsChild>
                        <w:div w:id="25725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647056">
      <w:bodyDiv w:val="1"/>
      <w:marLeft w:val="0"/>
      <w:marRight w:val="0"/>
      <w:marTop w:val="0"/>
      <w:marBottom w:val="0"/>
      <w:divBdr>
        <w:top w:val="none" w:sz="0" w:space="0" w:color="auto"/>
        <w:left w:val="none" w:sz="0" w:space="0" w:color="auto"/>
        <w:bottom w:val="none" w:sz="0" w:space="0" w:color="auto"/>
        <w:right w:val="none" w:sz="0" w:space="0" w:color="auto"/>
      </w:divBdr>
      <w:divsChild>
        <w:div w:id="954293040">
          <w:marLeft w:val="0"/>
          <w:marRight w:val="108"/>
          <w:marTop w:val="108"/>
          <w:marBottom w:val="108"/>
          <w:divBdr>
            <w:top w:val="none" w:sz="0" w:space="0" w:color="auto"/>
            <w:left w:val="none" w:sz="0" w:space="0" w:color="auto"/>
            <w:bottom w:val="none" w:sz="0" w:space="0" w:color="auto"/>
            <w:right w:val="none" w:sz="0" w:space="0" w:color="auto"/>
          </w:divBdr>
          <w:divsChild>
            <w:div w:id="2030911350">
              <w:marLeft w:val="0"/>
              <w:marRight w:val="0"/>
              <w:marTop w:val="0"/>
              <w:marBottom w:val="0"/>
              <w:divBdr>
                <w:top w:val="none" w:sz="0" w:space="0" w:color="auto"/>
                <w:left w:val="none" w:sz="0" w:space="0" w:color="auto"/>
                <w:bottom w:val="none" w:sz="0" w:space="0" w:color="auto"/>
                <w:right w:val="none" w:sz="0" w:space="0" w:color="auto"/>
              </w:divBdr>
              <w:divsChild>
                <w:div w:id="906380609">
                  <w:marLeft w:val="0"/>
                  <w:marRight w:val="0"/>
                  <w:marTop w:val="0"/>
                  <w:marBottom w:val="0"/>
                  <w:divBdr>
                    <w:top w:val="none" w:sz="0" w:space="0" w:color="auto"/>
                    <w:left w:val="none" w:sz="0" w:space="0" w:color="auto"/>
                    <w:bottom w:val="none" w:sz="0" w:space="0" w:color="auto"/>
                    <w:right w:val="none" w:sz="0" w:space="0" w:color="auto"/>
                  </w:divBdr>
                  <w:divsChild>
                    <w:div w:id="296880310">
                      <w:marLeft w:val="0"/>
                      <w:marRight w:val="0"/>
                      <w:marTop w:val="0"/>
                      <w:marBottom w:val="0"/>
                      <w:divBdr>
                        <w:top w:val="none" w:sz="0" w:space="0" w:color="auto"/>
                        <w:left w:val="none" w:sz="0" w:space="0" w:color="auto"/>
                        <w:bottom w:val="none" w:sz="0" w:space="0" w:color="auto"/>
                        <w:right w:val="none" w:sz="0" w:space="0" w:color="auto"/>
                      </w:divBdr>
                      <w:divsChild>
                        <w:div w:id="111590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8730587">
      <w:bodyDiv w:val="1"/>
      <w:marLeft w:val="0"/>
      <w:marRight w:val="0"/>
      <w:marTop w:val="0"/>
      <w:marBottom w:val="0"/>
      <w:divBdr>
        <w:top w:val="none" w:sz="0" w:space="0" w:color="auto"/>
        <w:left w:val="none" w:sz="0" w:space="0" w:color="auto"/>
        <w:bottom w:val="none" w:sz="0" w:space="0" w:color="auto"/>
        <w:right w:val="none" w:sz="0" w:space="0" w:color="auto"/>
      </w:divBdr>
    </w:div>
    <w:div w:id="1704401744">
      <w:bodyDiv w:val="1"/>
      <w:marLeft w:val="0"/>
      <w:marRight w:val="0"/>
      <w:marTop w:val="0"/>
      <w:marBottom w:val="0"/>
      <w:divBdr>
        <w:top w:val="none" w:sz="0" w:space="0" w:color="auto"/>
        <w:left w:val="none" w:sz="0" w:space="0" w:color="auto"/>
        <w:bottom w:val="none" w:sz="0" w:space="0" w:color="auto"/>
        <w:right w:val="none" w:sz="0" w:space="0" w:color="auto"/>
      </w:divBdr>
    </w:div>
    <w:div w:id="1709798232">
      <w:bodyDiv w:val="1"/>
      <w:marLeft w:val="0"/>
      <w:marRight w:val="0"/>
      <w:marTop w:val="0"/>
      <w:marBottom w:val="0"/>
      <w:divBdr>
        <w:top w:val="none" w:sz="0" w:space="0" w:color="auto"/>
        <w:left w:val="none" w:sz="0" w:space="0" w:color="auto"/>
        <w:bottom w:val="none" w:sz="0" w:space="0" w:color="auto"/>
        <w:right w:val="none" w:sz="0" w:space="0" w:color="auto"/>
      </w:divBdr>
      <w:divsChild>
        <w:div w:id="1075124221">
          <w:marLeft w:val="0"/>
          <w:marRight w:val="108"/>
          <w:marTop w:val="18"/>
          <w:marBottom w:val="108"/>
          <w:divBdr>
            <w:top w:val="none" w:sz="0" w:space="0" w:color="auto"/>
            <w:left w:val="none" w:sz="0" w:space="0" w:color="auto"/>
            <w:bottom w:val="none" w:sz="0" w:space="0" w:color="auto"/>
            <w:right w:val="none" w:sz="0" w:space="0" w:color="auto"/>
          </w:divBdr>
          <w:divsChild>
            <w:div w:id="1292129124">
              <w:marLeft w:val="0"/>
              <w:marRight w:val="0"/>
              <w:marTop w:val="0"/>
              <w:marBottom w:val="0"/>
              <w:divBdr>
                <w:top w:val="none" w:sz="0" w:space="0" w:color="auto"/>
                <w:left w:val="none" w:sz="0" w:space="0" w:color="auto"/>
                <w:bottom w:val="none" w:sz="0" w:space="0" w:color="auto"/>
                <w:right w:val="none" w:sz="0" w:space="0" w:color="auto"/>
              </w:divBdr>
              <w:divsChild>
                <w:div w:id="812676333">
                  <w:marLeft w:val="0"/>
                  <w:marRight w:val="0"/>
                  <w:marTop w:val="0"/>
                  <w:marBottom w:val="0"/>
                  <w:divBdr>
                    <w:top w:val="none" w:sz="0" w:space="0" w:color="auto"/>
                    <w:left w:val="none" w:sz="0" w:space="0" w:color="auto"/>
                    <w:bottom w:val="none" w:sz="0" w:space="0" w:color="auto"/>
                    <w:right w:val="none" w:sz="0" w:space="0" w:color="auto"/>
                  </w:divBdr>
                  <w:divsChild>
                    <w:div w:id="896087265">
                      <w:marLeft w:val="0"/>
                      <w:marRight w:val="0"/>
                      <w:marTop w:val="0"/>
                      <w:marBottom w:val="0"/>
                      <w:divBdr>
                        <w:top w:val="none" w:sz="0" w:space="0" w:color="auto"/>
                        <w:left w:val="none" w:sz="0" w:space="0" w:color="auto"/>
                        <w:bottom w:val="none" w:sz="0" w:space="0" w:color="auto"/>
                        <w:right w:val="none" w:sz="0" w:space="0" w:color="auto"/>
                      </w:divBdr>
                      <w:divsChild>
                        <w:div w:id="209573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3667486">
      <w:bodyDiv w:val="1"/>
      <w:marLeft w:val="0"/>
      <w:marRight w:val="0"/>
      <w:marTop w:val="0"/>
      <w:marBottom w:val="0"/>
      <w:divBdr>
        <w:top w:val="none" w:sz="0" w:space="0" w:color="auto"/>
        <w:left w:val="none" w:sz="0" w:space="0" w:color="auto"/>
        <w:bottom w:val="none" w:sz="0" w:space="0" w:color="auto"/>
        <w:right w:val="none" w:sz="0" w:space="0" w:color="auto"/>
      </w:divBdr>
    </w:div>
    <w:div w:id="1812670884">
      <w:bodyDiv w:val="1"/>
      <w:marLeft w:val="0"/>
      <w:marRight w:val="0"/>
      <w:marTop w:val="0"/>
      <w:marBottom w:val="0"/>
      <w:divBdr>
        <w:top w:val="none" w:sz="0" w:space="0" w:color="auto"/>
        <w:left w:val="none" w:sz="0" w:space="0" w:color="auto"/>
        <w:bottom w:val="none" w:sz="0" w:space="0" w:color="auto"/>
        <w:right w:val="none" w:sz="0" w:space="0" w:color="auto"/>
      </w:divBdr>
      <w:divsChild>
        <w:div w:id="2001886627">
          <w:marLeft w:val="0"/>
          <w:marRight w:val="108"/>
          <w:marTop w:val="18"/>
          <w:marBottom w:val="108"/>
          <w:divBdr>
            <w:top w:val="none" w:sz="0" w:space="0" w:color="auto"/>
            <w:left w:val="none" w:sz="0" w:space="0" w:color="auto"/>
            <w:bottom w:val="none" w:sz="0" w:space="0" w:color="auto"/>
            <w:right w:val="none" w:sz="0" w:space="0" w:color="auto"/>
          </w:divBdr>
          <w:divsChild>
            <w:div w:id="245723764">
              <w:marLeft w:val="0"/>
              <w:marRight w:val="0"/>
              <w:marTop w:val="0"/>
              <w:marBottom w:val="0"/>
              <w:divBdr>
                <w:top w:val="none" w:sz="0" w:space="0" w:color="auto"/>
                <w:left w:val="none" w:sz="0" w:space="0" w:color="auto"/>
                <w:bottom w:val="none" w:sz="0" w:space="0" w:color="auto"/>
                <w:right w:val="none" w:sz="0" w:space="0" w:color="auto"/>
              </w:divBdr>
              <w:divsChild>
                <w:div w:id="707418325">
                  <w:marLeft w:val="0"/>
                  <w:marRight w:val="0"/>
                  <w:marTop w:val="0"/>
                  <w:marBottom w:val="0"/>
                  <w:divBdr>
                    <w:top w:val="none" w:sz="0" w:space="0" w:color="auto"/>
                    <w:left w:val="none" w:sz="0" w:space="0" w:color="auto"/>
                    <w:bottom w:val="none" w:sz="0" w:space="0" w:color="auto"/>
                    <w:right w:val="none" w:sz="0" w:space="0" w:color="auto"/>
                  </w:divBdr>
                  <w:divsChild>
                    <w:div w:id="501699391">
                      <w:marLeft w:val="0"/>
                      <w:marRight w:val="0"/>
                      <w:marTop w:val="0"/>
                      <w:marBottom w:val="0"/>
                      <w:divBdr>
                        <w:top w:val="none" w:sz="0" w:space="0" w:color="auto"/>
                        <w:left w:val="none" w:sz="0" w:space="0" w:color="auto"/>
                        <w:bottom w:val="none" w:sz="0" w:space="0" w:color="auto"/>
                        <w:right w:val="none" w:sz="0" w:space="0" w:color="auto"/>
                      </w:divBdr>
                      <w:divsChild>
                        <w:div w:id="1031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42298">
      <w:bodyDiv w:val="1"/>
      <w:marLeft w:val="0"/>
      <w:marRight w:val="0"/>
      <w:marTop w:val="0"/>
      <w:marBottom w:val="0"/>
      <w:divBdr>
        <w:top w:val="none" w:sz="0" w:space="0" w:color="auto"/>
        <w:left w:val="none" w:sz="0" w:space="0" w:color="auto"/>
        <w:bottom w:val="none" w:sz="0" w:space="0" w:color="auto"/>
        <w:right w:val="none" w:sz="0" w:space="0" w:color="auto"/>
      </w:divBdr>
      <w:divsChild>
        <w:div w:id="1488328365">
          <w:marLeft w:val="0"/>
          <w:marRight w:val="108"/>
          <w:marTop w:val="18"/>
          <w:marBottom w:val="108"/>
          <w:divBdr>
            <w:top w:val="none" w:sz="0" w:space="0" w:color="auto"/>
            <w:left w:val="none" w:sz="0" w:space="0" w:color="auto"/>
            <w:bottom w:val="none" w:sz="0" w:space="0" w:color="auto"/>
            <w:right w:val="none" w:sz="0" w:space="0" w:color="auto"/>
          </w:divBdr>
          <w:divsChild>
            <w:div w:id="789471361">
              <w:marLeft w:val="0"/>
              <w:marRight w:val="0"/>
              <w:marTop w:val="0"/>
              <w:marBottom w:val="0"/>
              <w:divBdr>
                <w:top w:val="none" w:sz="0" w:space="0" w:color="auto"/>
                <w:left w:val="none" w:sz="0" w:space="0" w:color="auto"/>
                <w:bottom w:val="none" w:sz="0" w:space="0" w:color="auto"/>
                <w:right w:val="none" w:sz="0" w:space="0" w:color="auto"/>
              </w:divBdr>
              <w:divsChild>
                <w:div w:id="1416124613">
                  <w:marLeft w:val="0"/>
                  <w:marRight w:val="0"/>
                  <w:marTop w:val="0"/>
                  <w:marBottom w:val="0"/>
                  <w:divBdr>
                    <w:top w:val="none" w:sz="0" w:space="0" w:color="auto"/>
                    <w:left w:val="none" w:sz="0" w:space="0" w:color="auto"/>
                    <w:bottom w:val="none" w:sz="0" w:space="0" w:color="auto"/>
                    <w:right w:val="none" w:sz="0" w:space="0" w:color="auto"/>
                  </w:divBdr>
                  <w:divsChild>
                    <w:div w:id="1539588408">
                      <w:marLeft w:val="0"/>
                      <w:marRight w:val="0"/>
                      <w:marTop w:val="0"/>
                      <w:marBottom w:val="0"/>
                      <w:divBdr>
                        <w:top w:val="none" w:sz="0" w:space="0" w:color="auto"/>
                        <w:left w:val="none" w:sz="0" w:space="0" w:color="auto"/>
                        <w:bottom w:val="none" w:sz="0" w:space="0" w:color="auto"/>
                        <w:right w:val="none" w:sz="0" w:space="0" w:color="auto"/>
                      </w:divBdr>
                      <w:divsChild>
                        <w:div w:id="73809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5016550">
      <w:bodyDiv w:val="1"/>
      <w:marLeft w:val="0"/>
      <w:marRight w:val="0"/>
      <w:marTop w:val="0"/>
      <w:marBottom w:val="0"/>
      <w:divBdr>
        <w:top w:val="none" w:sz="0" w:space="0" w:color="auto"/>
        <w:left w:val="none" w:sz="0" w:space="0" w:color="auto"/>
        <w:bottom w:val="none" w:sz="0" w:space="0" w:color="auto"/>
        <w:right w:val="none" w:sz="0" w:space="0" w:color="auto"/>
      </w:divBdr>
      <w:divsChild>
        <w:div w:id="1082875573">
          <w:marLeft w:val="0"/>
          <w:marRight w:val="108"/>
          <w:marTop w:val="18"/>
          <w:marBottom w:val="108"/>
          <w:divBdr>
            <w:top w:val="none" w:sz="0" w:space="0" w:color="auto"/>
            <w:left w:val="none" w:sz="0" w:space="0" w:color="auto"/>
            <w:bottom w:val="none" w:sz="0" w:space="0" w:color="auto"/>
            <w:right w:val="none" w:sz="0" w:space="0" w:color="auto"/>
          </w:divBdr>
          <w:divsChild>
            <w:div w:id="1107891433">
              <w:marLeft w:val="0"/>
              <w:marRight w:val="0"/>
              <w:marTop w:val="0"/>
              <w:marBottom w:val="0"/>
              <w:divBdr>
                <w:top w:val="none" w:sz="0" w:space="0" w:color="auto"/>
                <w:left w:val="none" w:sz="0" w:space="0" w:color="auto"/>
                <w:bottom w:val="none" w:sz="0" w:space="0" w:color="auto"/>
                <w:right w:val="none" w:sz="0" w:space="0" w:color="auto"/>
              </w:divBdr>
              <w:divsChild>
                <w:div w:id="859053086">
                  <w:marLeft w:val="0"/>
                  <w:marRight w:val="0"/>
                  <w:marTop w:val="0"/>
                  <w:marBottom w:val="0"/>
                  <w:divBdr>
                    <w:top w:val="none" w:sz="0" w:space="0" w:color="auto"/>
                    <w:left w:val="none" w:sz="0" w:space="0" w:color="auto"/>
                    <w:bottom w:val="none" w:sz="0" w:space="0" w:color="auto"/>
                    <w:right w:val="none" w:sz="0" w:space="0" w:color="auto"/>
                  </w:divBdr>
                  <w:divsChild>
                    <w:div w:id="211818372">
                      <w:marLeft w:val="0"/>
                      <w:marRight w:val="0"/>
                      <w:marTop w:val="0"/>
                      <w:marBottom w:val="0"/>
                      <w:divBdr>
                        <w:top w:val="none" w:sz="0" w:space="0" w:color="auto"/>
                        <w:left w:val="none" w:sz="0" w:space="0" w:color="auto"/>
                        <w:bottom w:val="none" w:sz="0" w:space="0" w:color="auto"/>
                        <w:right w:val="none" w:sz="0" w:space="0" w:color="auto"/>
                      </w:divBdr>
                      <w:divsChild>
                        <w:div w:id="61672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2513906">
      <w:bodyDiv w:val="1"/>
      <w:marLeft w:val="0"/>
      <w:marRight w:val="0"/>
      <w:marTop w:val="0"/>
      <w:marBottom w:val="0"/>
      <w:divBdr>
        <w:top w:val="none" w:sz="0" w:space="0" w:color="auto"/>
        <w:left w:val="none" w:sz="0" w:space="0" w:color="auto"/>
        <w:bottom w:val="none" w:sz="0" w:space="0" w:color="auto"/>
        <w:right w:val="none" w:sz="0" w:space="0" w:color="auto"/>
      </w:divBdr>
      <w:divsChild>
        <w:div w:id="691423657">
          <w:marLeft w:val="0"/>
          <w:marRight w:val="108"/>
          <w:marTop w:val="18"/>
          <w:marBottom w:val="108"/>
          <w:divBdr>
            <w:top w:val="none" w:sz="0" w:space="0" w:color="auto"/>
            <w:left w:val="none" w:sz="0" w:space="0" w:color="auto"/>
            <w:bottom w:val="none" w:sz="0" w:space="0" w:color="auto"/>
            <w:right w:val="none" w:sz="0" w:space="0" w:color="auto"/>
          </w:divBdr>
          <w:divsChild>
            <w:div w:id="116460876">
              <w:marLeft w:val="0"/>
              <w:marRight w:val="0"/>
              <w:marTop w:val="0"/>
              <w:marBottom w:val="0"/>
              <w:divBdr>
                <w:top w:val="none" w:sz="0" w:space="0" w:color="auto"/>
                <w:left w:val="none" w:sz="0" w:space="0" w:color="auto"/>
                <w:bottom w:val="none" w:sz="0" w:space="0" w:color="auto"/>
                <w:right w:val="none" w:sz="0" w:space="0" w:color="auto"/>
              </w:divBdr>
              <w:divsChild>
                <w:div w:id="1520968610">
                  <w:marLeft w:val="0"/>
                  <w:marRight w:val="0"/>
                  <w:marTop w:val="0"/>
                  <w:marBottom w:val="0"/>
                  <w:divBdr>
                    <w:top w:val="none" w:sz="0" w:space="0" w:color="auto"/>
                    <w:left w:val="none" w:sz="0" w:space="0" w:color="auto"/>
                    <w:bottom w:val="none" w:sz="0" w:space="0" w:color="auto"/>
                    <w:right w:val="none" w:sz="0" w:space="0" w:color="auto"/>
                  </w:divBdr>
                  <w:divsChild>
                    <w:div w:id="1244954507">
                      <w:marLeft w:val="0"/>
                      <w:marRight w:val="0"/>
                      <w:marTop w:val="0"/>
                      <w:marBottom w:val="0"/>
                      <w:divBdr>
                        <w:top w:val="none" w:sz="0" w:space="0" w:color="auto"/>
                        <w:left w:val="none" w:sz="0" w:space="0" w:color="auto"/>
                        <w:bottom w:val="none" w:sz="0" w:space="0" w:color="auto"/>
                        <w:right w:val="none" w:sz="0" w:space="0" w:color="auto"/>
                      </w:divBdr>
                      <w:divsChild>
                        <w:div w:id="147675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49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jasp-stats.org/blog/" TargetMode="External"/><Relationship Id="rId21" Type="http://schemas.openxmlformats.org/officeDocument/2006/relationships/image" Target="media/image11.png"/><Relationship Id="rId34" Type="http://schemas.openxmlformats.org/officeDocument/2006/relationships/hyperlink" Target="https://github.com/jasp-stats/jasp-issues/issues" TargetMode="External"/><Relationship Id="rId42" Type="http://schemas.openxmlformats.org/officeDocument/2006/relationships/hyperlink" Target="https://jasp-stats.org/features/" TargetMode="External"/><Relationship Id="rId47" Type="http://schemas.openxmlformats.org/officeDocument/2006/relationships/hyperlink" Target="https://doi.org/10.3389/fpsyg.2013.00863" TargetMode="External"/><Relationship Id="rId50" Type="http://schemas.openxmlformats.org/officeDocument/2006/relationships/hyperlink" Target="https://learnstatswithjasp.com/" TargetMode="External"/><Relationship Id="rId55" Type="http://schemas.openxmlformats.org/officeDocument/2006/relationships/hyperlink" Target="https://doi.org/10.1111/cdev.12169"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doi.org/10.1037/1082-989X.2.4.315"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blog.efpsa.org/2015/09/01/introducing-jasp-a-free-and-intuitive-statistics-software-that-might-finally-replace-spss/" TargetMode="External"/><Relationship Id="rId37" Type="http://schemas.openxmlformats.org/officeDocument/2006/relationships/hyperlink" Target="https://doi.org/10.5334/jors.392" TargetMode="External"/><Relationship Id="rId40" Type="http://schemas.openxmlformats.org/officeDocument/2006/relationships/hyperlink" Target="https://jasp-stats.org/2022/10/03/introducing-jasp-0-16-4-sync-sql-databases-bland-altman-plots-improvements-to-factor-analysis-and-more/" TargetMode="External"/><Relationship Id="rId45" Type="http://schemas.openxmlformats.org/officeDocument/2006/relationships/hyperlink" Target="https://jasp-stats.org/wp-content/uploads/2023/07/VPAT_JASP.pdf" TargetMode="External"/><Relationship Id="rId53" Type="http://schemas.openxmlformats.org/officeDocument/2006/relationships/hyperlink" Target="https://doi.org/10.1037/cdp0000406" TargetMode="External"/><Relationship Id="rId58" Type="http://schemas.openxmlformats.org/officeDocument/2006/relationships/hyperlink" Target="https://jasp-stats.org/2020/02/11/how-to-use-jasp-jasp-on-youtube/" TargetMode="External"/><Relationship Id="rId5" Type="http://schemas.openxmlformats.org/officeDocument/2006/relationships/numbering" Target="numbering.xml"/><Relationship Id="rId61" Type="http://schemas.openxmlformats.org/officeDocument/2006/relationships/hyperlink" Target="https://doi.org/10.3758/s13423-017-1232-7"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i.org/10.17605/OSF.IO/AR7WP" TargetMode="External"/><Relationship Id="rId35" Type="http://schemas.openxmlformats.org/officeDocument/2006/relationships/hyperlink" Target="https://doi.org/10.1037/stl0000230" TargetMode="External"/><Relationship Id="rId43" Type="http://schemas.openxmlformats.org/officeDocument/2006/relationships/hyperlink" Target="https://jasp-stats.org/2024/01/03/introducing-jasp-0-18-2-process-survival-analysis-and-more/" TargetMode="External"/><Relationship Id="rId48" Type="http://schemas.openxmlformats.org/officeDocument/2006/relationships/hyperlink" Target="https://doi.org/10.1037/stl0000386" TargetMode="External"/><Relationship Id="rId56" Type="http://schemas.openxmlformats.org/officeDocument/2006/relationships/hyperlink" Target="https://jasp-stats.org/2023/03/06/r-syntax-mode-in-jasp-the-first-button/"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doi.org/10.3758/s13428-021-01778-0"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blog.efpsa.org/2017/03/23/introducing-jamovi-free-and-open-statistical-software-combining-ease-of-use-with-the-power-of-r/" TargetMode="External"/><Relationship Id="rId38" Type="http://schemas.openxmlformats.org/officeDocument/2006/relationships/hyperlink" Target="https://www.jamovi.org/VPAT.pdf" TargetMode="External"/><Relationship Id="rId46" Type="http://schemas.openxmlformats.org/officeDocument/2006/relationships/hyperlink" Target="https://doi.org/10.3758/s13428-019-01243-7" TargetMode="External"/><Relationship Id="rId59" Type="http://schemas.openxmlformats.org/officeDocument/2006/relationships/hyperlink" Target="https://utc.pressbooks.pub/step-by-step-JASP-guides/" TargetMode="External"/><Relationship Id="rId20" Type="http://schemas.openxmlformats.org/officeDocument/2006/relationships/image" Target="media/image10.PNG"/><Relationship Id="rId41" Type="http://schemas.openxmlformats.org/officeDocument/2006/relationships/hyperlink" Target="https://jasp-stats.org/how-to-use-jasp/" TargetMode="External"/><Relationship Id="rId54" Type="http://schemas.openxmlformats.org/officeDocument/2006/relationships/hyperlink" Target="https://doi.org/10.1016/j.jmp.2023.102446" TargetMode="External"/><Relationship Id="rId62" Type="http://schemas.openxmlformats.org/officeDocument/2006/relationships/hyperlink" Target="https://doi.org/10.1177/1745691612463078"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016/j.jmp.2022.06.001" TargetMode="External"/><Relationship Id="rId49" Type="http://schemas.openxmlformats.org/officeDocument/2006/relationships/hyperlink" Target="https://doi.org/10.1080/17405629.2016.1259614" TargetMode="External"/><Relationship Id="rId57" Type="http://schemas.openxmlformats.org/officeDocument/2006/relationships/hyperlink" Target="https://doi.org/10.3758/s13423-021-01956-1" TargetMode="External"/><Relationship Id="rId10" Type="http://schemas.openxmlformats.org/officeDocument/2006/relationships/endnotes" Target="endnotes.xml"/><Relationship Id="rId31" Type="http://schemas.openxmlformats.org/officeDocument/2006/relationships/hyperlink" Target="https://doi.org/10.1371/journal.pone.0222874" TargetMode="External"/><Relationship Id="rId44" Type="http://schemas.openxmlformats.org/officeDocument/2006/relationships/hyperlink" Target="https://jasp-stats.org/support/" TargetMode="External"/><Relationship Id="rId52" Type="http://schemas.openxmlformats.org/officeDocument/2006/relationships/hyperlink" Target="https://doi.org/10.3758/s13428-022-02088-6" TargetMode="External"/><Relationship Id="rId60" Type="http://schemas.openxmlformats.org/officeDocument/2006/relationships/hyperlink" Target="https://doi.org/10.31234/osf.io/ud2vj" TargetMode="Externa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6DC46269922EE4B941B46B85E3EB9E2" ma:contentTypeVersion="20" ma:contentTypeDescription="Create a new document." ma:contentTypeScope="" ma:versionID="17b697bd7fa929caad2bc636a72cdc75">
  <xsd:schema xmlns:xsd="http://www.w3.org/2001/XMLSchema" xmlns:xs="http://www.w3.org/2001/XMLSchema" xmlns:p="http://schemas.microsoft.com/office/2006/metadata/properties" xmlns:ns3="26c0a45d-d688-42fe-86c0-c7b710bb5a8f" xmlns:ns4="89c801ab-f90f-450f-9c14-294d90f34432" targetNamespace="http://schemas.microsoft.com/office/2006/metadata/properties" ma:root="true" ma:fieldsID="3bb5e2f101972e86ace6d3b4ddf2e598" ns3:_="" ns4:_="">
    <xsd:import namespace="26c0a45d-d688-42fe-86c0-c7b710bb5a8f"/>
    <xsd:import namespace="89c801ab-f90f-450f-9c14-294d90f34432"/>
    <xsd:element name="properties">
      <xsd:complexType>
        <xsd:sequence>
          <xsd:element name="documentManagement">
            <xsd:complexType>
              <xsd:all>
                <xsd:element ref="ns3:MigrationWizId" minOccurs="0"/>
                <xsd:element ref="ns3:MigrationWizIdPermissions" minOccurs="0"/>
                <xsd:element ref="ns3:MigrationWizIdVersion" minOccurs="0"/>
                <xsd:element ref="ns3:MediaServiceMetadata" minOccurs="0"/>
                <xsd:element ref="ns3:MediaServiceFastMetadata"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ObjectDetectorVersions" minOccurs="0"/>
                <xsd:element ref="ns3:_activity" minOccurs="0"/>
                <xsd:element ref="ns3:MediaServiceSearchProperties" minOccurs="0"/>
                <xsd:element ref="ns3:MediaServiceSystem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c0a45d-d688-42fe-86c0-c7b710bb5a8f" elementFormDefault="qualified">
    <xsd:import namespace="http://schemas.microsoft.com/office/2006/documentManagement/types"/>
    <xsd:import namespace="http://schemas.microsoft.com/office/infopath/2007/PartnerControls"/>
    <xsd:element name="MigrationWizId" ma:index="8" nillable="true" ma:displayName="MigrationWizId" ma:internalName="MigrationWizId">
      <xsd:simpleType>
        <xsd:restriction base="dms:Text"/>
      </xsd:simpleType>
    </xsd:element>
    <xsd:element name="MigrationWizIdPermissions" ma:index="9" nillable="true" ma:displayName="MigrationWizIdPermissions" ma:internalName="MigrationWizIdPermissions">
      <xsd:simpleType>
        <xsd:restriction base="dms:Text"/>
      </xsd:simpleType>
    </xsd:element>
    <xsd:element name="MigrationWizIdVersion" ma:index="10" nillable="true" ma:displayName="MigrationWizIdVersion" ma:internalName="MigrationWizIdVersion">
      <xsd:simpleType>
        <xsd:restriction base="dms:Text"/>
      </xsd:simple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_activity" ma:index="24" nillable="true" ma:displayName="_activity" ma:hidden="true" ma:internalName="_activity">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SystemTags" ma:index="26" nillable="true" ma:displayName="MediaServiceSystemTags" ma:hidden="true" ma:internalName="MediaServiceSystemTags" ma:readOnly="true">
      <xsd:simpleType>
        <xsd:restriction base="dms:Note"/>
      </xsd:simpleType>
    </xsd:element>
    <xsd:element name="MediaServiceOCR" ma:index="2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9c801ab-f90f-450f-9c14-294d90f34432"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SharingHintHash" ma:index="2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26c0a45d-d688-42fe-86c0-c7b710bb5a8f" xsi:nil="true"/>
    <MigrationWizId xmlns="26c0a45d-d688-42fe-86c0-c7b710bb5a8f" xsi:nil="true"/>
    <MigrationWizIdPermissions xmlns="26c0a45d-d688-42fe-86c0-c7b710bb5a8f" xsi:nil="true"/>
    <MigrationWizIdVersion xmlns="26c0a45d-d688-42fe-86c0-c7b710bb5a8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BA8CB-6677-44D5-BE96-879B8F97AF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c0a45d-d688-42fe-86c0-c7b710bb5a8f"/>
    <ds:schemaRef ds:uri="89c801ab-f90f-450f-9c14-294d90f344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201D36-5F6B-49AC-8E6E-88AB2DB167C6}">
  <ds:schemaRefs>
    <ds:schemaRef ds:uri="http://schemas.microsoft.com/office/2006/metadata/properties"/>
    <ds:schemaRef ds:uri="http://schemas.microsoft.com/office/infopath/2007/PartnerControls"/>
    <ds:schemaRef ds:uri="26c0a45d-d688-42fe-86c0-c7b710bb5a8f"/>
  </ds:schemaRefs>
</ds:datastoreItem>
</file>

<file path=customXml/itemProps3.xml><?xml version="1.0" encoding="utf-8"?>
<ds:datastoreItem xmlns:ds="http://schemas.openxmlformats.org/officeDocument/2006/customXml" ds:itemID="{60BBEC68-B170-4D33-8718-B10384C129EA}">
  <ds:schemaRefs>
    <ds:schemaRef ds:uri="http://schemas.microsoft.com/sharepoint/v3/contenttype/forms"/>
  </ds:schemaRefs>
</ds:datastoreItem>
</file>

<file path=customXml/itemProps4.xml><?xml version="1.0" encoding="utf-8"?>
<ds:datastoreItem xmlns:ds="http://schemas.openxmlformats.org/officeDocument/2006/customXml" ds:itemID="{89605F3B-54B2-45F0-992D-99A2BADF0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33</Pages>
  <Words>10300</Words>
  <Characters>58714</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University of Tennessee at Chattanooga</Company>
  <LinksUpToDate>false</LinksUpToDate>
  <CharactersWithSpaces>68877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Walker, Ruth</dc:creator>
  <cp:keywords/>
  <dc:description/>
  <cp:lastModifiedBy>Ruth</cp:lastModifiedBy>
  <cp:revision>19</cp:revision>
  <dcterms:created xsi:type="dcterms:W3CDTF">2024-07-22T14:37:00Z</dcterms:created>
  <dcterms:modified xsi:type="dcterms:W3CDTF">2024-07-23T04:05:00Z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zotero-version="6.0.32"&gt;&lt;session id="0rYU1FrP"/&gt;&lt;style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ContentTypeId">
    <vt:lpwstr>0x01010006DC46269922EE4B941B46B85E3EB9E2</vt:lpwstr>
  </property>
</Properties>
</file>