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hint="cs"/>
          <w:b/>
          <w:bCs/>
          <w:sz w:val="32"/>
          <w:szCs w:val="32"/>
          <w:rtl/>
        </w:rPr>
      </w:pPr>
    </w:p>
    <w:p w:rsidR="002150F2" w:rsidRPr="003C0D4F" w:rsidRDefault="00D57303" w:rsidP="00065947">
      <w:pPr>
        <w:spacing w:after="0" w:line="480" w:lineRule="exact"/>
        <w:ind w:firstLine="720"/>
        <w:jc w:val="center"/>
        <w:rPr>
          <w:rFonts w:cs="PT Bold Heading"/>
          <w:sz w:val="32"/>
          <w:szCs w:val="32"/>
          <w:rtl/>
        </w:rPr>
      </w:pPr>
      <w:r>
        <w:rPr>
          <w:rFonts w:cs="PT Bold Heading" w:hint="cs"/>
          <w:sz w:val="32"/>
          <w:szCs w:val="32"/>
          <w:rtl/>
        </w:rPr>
        <w:t>زكاة العملات الورقية</w:t>
      </w:r>
    </w:p>
    <w:p w:rsidR="003C0D4F" w:rsidRPr="003C0D4F" w:rsidRDefault="000F3F5E" w:rsidP="00065947">
      <w:pPr>
        <w:spacing w:after="0" w:line="480" w:lineRule="exact"/>
        <w:ind w:firstLine="720"/>
        <w:jc w:val="center"/>
        <w:rPr>
          <w:rFonts w:cs="DecoType Naskh Variants"/>
          <w:sz w:val="40"/>
          <w:szCs w:val="40"/>
          <w:rtl/>
        </w:rPr>
      </w:pPr>
      <w:r>
        <w:rPr>
          <w:rFonts w:cs="DecoType Naskh Variants" w:hint="cs"/>
          <w:sz w:val="40"/>
          <w:szCs w:val="40"/>
          <w:rtl/>
        </w:rPr>
        <w:t>تأليف</w:t>
      </w:r>
      <w:r w:rsidR="00D57303">
        <w:rPr>
          <w:rFonts w:cs="DecoType Naskh Variants" w:hint="cs"/>
          <w:sz w:val="40"/>
          <w:szCs w:val="40"/>
          <w:rtl/>
        </w:rPr>
        <w:t xml:space="preserve"> الدكتور</w:t>
      </w:r>
    </w:p>
    <w:p w:rsidR="00F077CD" w:rsidRDefault="00F077CD" w:rsidP="00065947">
      <w:pPr>
        <w:spacing w:after="0" w:line="480" w:lineRule="exact"/>
        <w:ind w:firstLine="720"/>
        <w:jc w:val="center"/>
        <w:rPr>
          <w:rFonts w:cs="Monotype Koufi"/>
          <w:sz w:val="36"/>
          <w:szCs w:val="36"/>
          <w:rtl/>
        </w:rPr>
      </w:pPr>
      <w:r w:rsidRPr="003C0D4F">
        <w:rPr>
          <w:rFonts w:cs="Monotype Koufi" w:hint="cs"/>
          <w:sz w:val="36"/>
          <w:szCs w:val="36"/>
          <w:rtl/>
        </w:rPr>
        <w:t>عطية عبد الحليم صقر</w:t>
      </w:r>
    </w:p>
    <w:p w:rsidR="000F3F5E" w:rsidRPr="00D57303" w:rsidRDefault="00D57303" w:rsidP="00065947">
      <w:pPr>
        <w:spacing w:after="0" w:line="480" w:lineRule="exact"/>
        <w:ind w:firstLine="720"/>
        <w:jc w:val="center"/>
        <w:rPr>
          <w:rFonts w:ascii="Arial" w:hAnsi="Arial" w:cs="Akhbar MT"/>
          <w:sz w:val="48"/>
          <w:szCs w:val="48"/>
          <w:rtl/>
        </w:rPr>
      </w:pPr>
      <w:r w:rsidRPr="00D57303">
        <w:rPr>
          <w:rFonts w:ascii="Arial" w:hAnsi="Arial" w:cs="Akhbar MT"/>
          <w:sz w:val="48"/>
          <w:szCs w:val="48"/>
          <w:rtl/>
        </w:rPr>
        <w:t>المدرس في كلية الشريعة والقانون بالقاهرة</w:t>
      </w:r>
    </w:p>
    <w:p w:rsidR="000F3F5E" w:rsidRPr="00D57303" w:rsidRDefault="00D57303" w:rsidP="00065947">
      <w:pPr>
        <w:spacing w:after="0" w:line="480" w:lineRule="exact"/>
        <w:ind w:firstLine="720"/>
        <w:jc w:val="center"/>
        <w:rPr>
          <w:rFonts w:ascii="Arial" w:hAnsi="Arial" w:cs="Akhbar MT"/>
          <w:sz w:val="48"/>
          <w:szCs w:val="48"/>
          <w:rtl/>
        </w:rPr>
      </w:pPr>
      <w:r w:rsidRPr="00D57303">
        <w:rPr>
          <w:rFonts w:ascii="Arial" w:hAnsi="Arial" w:cs="Akhbar MT"/>
          <w:sz w:val="48"/>
          <w:szCs w:val="48"/>
          <w:rtl/>
        </w:rPr>
        <w:t>جامعة الأزهر</w:t>
      </w:r>
    </w:p>
    <w:p w:rsidR="000F3F5E" w:rsidRDefault="000F3F5E" w:rsidP="00065947">
      <w:pPr>
        <w:spacing w:after="0" w:line="480" w:lineRule="exact"/>
        <w:ind w:firstLine="720"/>
        <w:jc w:val="center"/>
        <w:rPr>
          <w:rFonts w:ascii="Arial Unicode MS" w:eastAsia="Arial Unicode MS" w:hAnsi="Arial Unicode MS" w:cs="Arial Unicode MS"/>
          <w:sz w:val="36"/>
          <w:szCs w:val="36"/>
          <w:rtl/>
        </w:rPr>
      </w:pPr>
    </w:p>
    <w:p w:rsidR="00D57303" w:rsidRPr="00D57303" w:rsidRDefault="00D57303" w:rsidP="00065947">
      <w:pPr>
        <w:spacing w:after="0" w:line="480" w:lineRule="exact"/>
        <w:ind w:firstLine="720"/>
        <w:jc w:val="center"/>
        <w:rPr>
          <w:rFonts w:ascii="Arial Unicode MS" w:eastAsia="Arial Unicode MS" w:hAnsi="Arial Unicode MS" w:cs="Arial Unicode MS"/>
          <w:sz w:val="32"/>
          <w:szCs w:val="32"/>
          <w:rtl/>
        </w:rPr>
      </w:pPr>
      <w:r w:rsidRPr="00D57303">
        <w:rPr>
          <w:rFonts w:ascii="Arial Unicode MS" w:eastAsia="Arial Unicode MS" w:hAnsi="Arial Unicode MS" w:cs="Arial Unicode MS" w:hint="cs"/>
          <w:sz w:val="32"/>
          <w:szCs w:val="32"/>
          <w:rtl/>
        </w:rPr>
        <w:t>حقوق التأليف محفوظة للمؤلف</w:t>
      </w:r>
    </w:p>
    <w:p w:rsidR="000F3F5E" w:rsidRPr="00D57303" w:rsidRDefault="00D57303" w:rsidP="00065947">
      <w:pPr>
        <w:spacing w:after="0" w:line="480" w:lineRule="exact"/>
        <w:ind w:firstLine="720"/>
        <w:jc w:val="center"/>
        <w:rPr>
          <w:rFonts w:ascii="Arial Unicode MS" w:eastAsia="Arial Unicode MS" w:hAnsi="Arial Unicode MS" w:cs="Arial Unicode MS"/>
          <w:sz w:val="32"/>
          <w:szCs w:val="32"/>
          <w:rtl/>
        </w:rPr>
      </w:pPr>
      <w:r w:rsidRPr="00D57303">
        <w:rPr>
          <w:rFonts w:ascii="Arial Unicode MS" w:eastAsia="Arial Unicode MS" w:hAnsi="Arial Unicode MS" w:cs="Arial Unicode MS" w:hint="cs"/>
          <w:sz w:val="32"/>
          <w:szCs w:val="32"/>
          <w:rtl/>
        </w:rPr>
        <w:t>1413هـ - 1992م</w:t>
      </w:r>
    </w:p>
    <w:p w:rsidR="00B5562B" w:rsidRPr="00183376" w:rsidRDefault="00B5562B" w:rsidP="00065947">
      <w:pPr>
        <w:bidi w:val="0"/>
        <w:spacing w:after="0" w:line="480" w:lineRule="exact"/>
        <w:rPr>
          <w:rFonts w:ascii="Arial Unicode MS" w:eastAsia="Arial Unicode MS" w:hAnsi="Arial Unicode MS" w:cs="Arial Unicode MS"/>
          <w:sz w:val="36"/>
          <w:szCs w:val="36"/>
          <w:rtl/>
          <w:lang w:val="en-US"/>
        </w:rPr>
      </w:pPr>
    </w:p>
    <w:p w:rsidR="00D57303" w:rsidRPr="00D57303" w:rsidRDefault="00D57303" w:rsidP="00D57303">
      <w:pPr>
        <w:spacing w:after="0" w:line="480" w:lineRule="exact"/>
        <w:ind w:firstLine="720"/>
        <w:jc w:val="center"/>
        <w:rPr>
          <w:rFonts w:ascii="Arial" w:eastAsia="Arial Unicode MS" w:hAnsi="Arial"/>
          <w:sz w:val="36"/>
          <w:szCs w:val="36"/>
          <w:rtl/>
        </w:rPr>
      </w:pPr>
      <w:r w:rsidRPr="00D57303">
        <w:rPr>
          <w:rFonts w:ascii="Arial" w:eastAsia="Arial Unicode MS" w:hAnsi="Arial"/>
          <w:sz w:val="36"/>
          <w:szCs w:val="36"/>
          <w:rtl/>
        </w:rPr>
        <w:t>دار الهدى للطباعة</w:t>
      </w:r>
    </w:p>
    <w:p w:rsidR="00D57303" w:rsidRPr="00D57303" w:rsidRDefault="00D57303" w:rsidP="00D57303">
      <w:pPr>
        <w:spacing w:after="0" w:line="480" w:lineRule="exact"/>
        <w:ind w:firstLine="720"/>
        <w:jc w:val="center"/>
        <w:rPr>
          <w:rFonts w:ascii="Arial" w:eastAsia="Arial Unicode MS" w:hAnsi="Arial"/>
          <w:sz w:val="36"/>
          <w:szCs w:val="36"/>
          <w:rtl/>
        </w:rPr>
      </w:pPr>
      <w:r w:rsidRPr="00D57303">
        <w:rPr>
          <w:rFonts w:ascii="Arial" w:eastAsia="Arial Unicode MS" w:hAnsi="Arial"/>
          <w:sz w:val="36"/>
          <w:szCs w:val="36"/>
          <w:rtl/>
        </w:rPr>
        <w:t>3 شارع النواوي</w:t>
      </w:r>
    </w:p>
    <w:p w:rsidR="00D57303" w:rsidRPr="00D57303" w:rsidRDefault="00D57303" w:rsidP="00D57303">
      <w:pPr>
        <w:spacing w:after="0" w:line="480" w:lineRule="exact"/>
        <w:ind w:firstLine="720"/>
        <w:jc w:val="center"/>
        <w:rPr>
          <w:rFonts w:ascii="Arial" w:eastAsia="Arial Unicode MS" w:hAnsi="Arial"/>
          <w:sz w:val="36"/>
          <w:szCs w:val="36"/>
          <w:rtl/>
        </w:rPr>
      </w:pPr>
      <w:r w:rsidRPr="00D57303">
        <w:rPr>
          <w:rFonts w:ascii="Arial" w:eastAsia="Arial Unicode MS" w:hAnsi="Arial"/>
          <w:sz w:val="36"/>
          <w:szCs w:val="36"/>
          <w:rtl/>
        </w:rPr>
        <w:t>السيدة زينب</w:t>
      </w:r>
    </w:p>
    <w:p w:rsidR="000F3F5E" w:rsidRPr="003C0D4F" w:rsidRDefault="000F3F5E" w:rsidP="000F3F5E">
      <w:pPr>
        <w:bidi w:val="0"/>
        <w:spacing w:after="0" w:line="480" w:lineRule="exact"/>
        <w:rPr>
          <w:rFonts w:cs="Monotype Koufi"/>
          <w:b/>
          <w:bCs/>
          <w:sz w:val="36"/>
          <w:szCs w:val="36"/>
        </w:rPr>
        <w:sectPr w:rsidR="000F3F5E" w:rsidRPr="003C0D4F" w:rsidSect="00B5562B">
          <w:footerReference w:type="default" r:id="rId8"/>
          <w:footnotePr>
            <w:numRestart w:val="eachPage"/>
          </w:footnotePr>
          <w:pgSz w:w="11906" w:h="16838" w:code="9"/>
          <w:pgMar w:top="4536" w:right="1418" w:bottom="726" w:left="3402" w:header="709" w:footer="709" w:gutter="0"/>
          <w:pgNumType w:start="0"/>
          <w:cols w:space="708"/>
          <w:vAlign w:val="center"/>
          <w:titlePg/>
          <w:bidi/>
          <w:rtlGutter/>
          <w:docGrid w:linePitch="360"/>
        </w:sectPr>
      </w:pPr>
    </w:p>
    <w:p w:rsidR="00A26112" w:rsidRDefault="00A26112" w:rsidP="00D57303">
      <w:pPr>
        <w:spacing w:after="0" w:line="480" w:lineRule="exact"/>
        <w:ind w:firstLine="720"/>
        <w:jc w:val="center"/>
        <w:rPr>
          <w:rFonts w:cs="Traditional Arabic"/>
          <w:b/>
          <w:bCs/>
          <w:sz w:val="36"/>
          <w:szCs w:val="36"/>
          <w:rtl/>
        </w:rPr>
      </w:pPr>
      <w:r>
        <w:rPr>
          <w:rFonts w:cs="Traditional Arabic" w:hint="cs"/>
          <w:b/>
          <w:bCs/>
          <w:sz w:val="36"/>
          <w:szCs w:val="36"/>
          <w:rtl/>
        </w:rPr>
        <w:lastRenderedPageBreak/>
        <w:t>بسم الله الرحمن الرحيم</w:t>
      </w:r>
    </w:p>
    <w:p w:rsidR="00A26112" w:rsidRDefault="00A26112" w:rsidP="00D57303">
      <w:pPr>
        <w:spacing w:after="0" w:line="480" w:lineRule="exact"/>
        <w:ind w:firstLine="720"/>
        <w:jc w:val="center"/>
        <w:rPr>
          <w:rFonts w:cs="Traditional Arabic"/>
          <w:b/>
          <w:bCs/>
          <w:sz w:val="36"/>
          <w:szCs w:val="36"/>
          <w:rtl/>
        </w:rPr>
      </w:pPr>
      <w:r>
        <w:rPr>
          <w:rFonts w:cs="Traditional Arabic" w:hint="cs"/>
          <w:b/>
          <w:bCs/>
          <w:sz w:val="36"/>
          <w:szCs w:val="36"/>
          <w:rtl/>
        </w:rPr>
        <w:t>زكاة العملات الورقية</w:t>
      </w:r>
    </w:p>
    <w:p w:rsidR="00A26112" w:rsidRPr="00A26112" w:rsidRDefault="00A26112" w:rsidP="00A26112">
      <w:pPr>
        <w:spacing w:after="0" w:line="480" w:lineRule="exact"/>
        <w:ind w:firstLine="720"/>
        <w:jc w:val="both"/>
        <w:rPr>
          <w:rFonts w:cs="Traditional Arabic"/>
          <w:sz w:val="36"/>
          <w:szCs w:val="36"/>
          <w:u w:val="single"/>
          <w:rtl/>
        </w:rPr>
      </w:pPr>
      <w:r w:rsidRPr="00A26112">
        <w:rPr>
          <w:rFonts w:cs="Traditional Arabic" w:hint="cs"/>
          <w:sz w:val="36"/>
          <w:szCs w:val="36"/>
          <w:u w:val="single"/>
          <w:rtl/>
        </w:rPr>
        <w:t>تقديم وتقسيم:</w:t>
      </w:r>
    </w:p>
    <w:p w:rsidR="00A26112" w:rsidRDefault="00A26112" w:rsidP="00A26112">
      <w:pPr>
        <w:spacing w:after="0" w:line="480" w:lineRule="exact"/>
        <w:ind w:firstLine="720"/>
        <w:jc w:val="both"/>
        <w:rPr>
          <w:rFonts w:cs="Traditional Arabic"/>
          <w:sz w:val="36"/>
          <w:szCs w:val="36"/>
          <w:rtl/>
        </w:rPr>
      </w:pPr>
      <w:r w:rsidRPr="00A26112">
        <w:rPr>
          <w:rFonts w:cs="Traditional Arabic" w:hint="cs"/>
          <w:sz w:val="36"/>
          <w:szCs w:val="36"/>
          <w:rtl/>
        </w:rPr>
        <w:t>بعيداً عن ماهية الزكاة،</w:t>
      </w:r>
      <w:r>
        <w:rPr>
          <w:rFonts w:cs="Traditional Arabic" w:hint="cs"/>
          <w:sz w:val="36"/>
          <w:szCs w:val="36"/>
          <w:rtl/>
        </w:rPr>
        <w:t xml:space="preserve"> وحكمها، وحكمة مشروعيتها، وأدلة وجوبها، وأنواع ما تجب فيه من المال، والقدر الواجب، وشروط الوجوب، وبيان المستحقين، ومقدار ما يعطى لكل صنف منهم، وغير ذلك من مسائل وأحكام الزكاة، التي تكفلت بشرحها وبيانها كتب الفقه الإسلامي المذهبي والمقارن. بعيدا عن كل ذلك فإن بحثنا يتناول أساسا مسألة جوهرية واحدة هي: الزكاة في العملات (النقود) الورقية. ونعني بها: أوراق النقد الحكومية، أوراق البنكنوت، ونقود الودائع، أي ما يعرف بالنقود الورقية الائتمانية.</w:t>
      </w:r>
    </w:p>
    <w:p w:rsidR="00A26112" w:rsidRDefault="00A26112" w:rsidP="00A26112">
      <w:pPr>
        <w:spacing w:after="0" w:line="480" w:lineRule="exact"/>
        <w:ind w:firstLine="720"/>
        <w:jc w:val="both"/>
        <w:rPr>
          <w:rFonts w:cs="Traditional Arabic"/>
          <w:sz w:val="36"/>
          <w:szCs w:val="36"/>
          <w:rtl/>
        </w:rPr>
      </w:pPr>
      <w:r>
        <w:rPr>
          <w:rFonts w:cs="Traditional Arabic" w:hint="cs"/>
          <w:sz w:val="36"/>
          <w:szCs w:val="36"/>
          <w:rtl/>
        </w:rPr>
        <w:t>ونقطة البدء في هذا البحث هي: هل زكاة النقدين في الفقه الإسلامي تجب في العين من الذهب والفضة أي لعينهما، أم لسبب آخر يضمهما وهو كونهما رءوس الأموال وقيم المتلفات؟</w:t>
      </w:r>
    </w:p>
    <w:p w:rsidR="00A26112" w:rsidRDefault="00A26112" w:rsidP="00A26112">
      <w:pPr>
        <w:spacing w:after="0" w:line="480" w:lineRule="exact"/>
        <w:ind w:firstLine="720"/>
        <w:jc w:val="both"/>
        <w:rPr>
          <w:rFonts w:cs="Traditional Arabic"/>
          <w:sz w:val="36"/>
          <w:szCs w:val="36"/>
          <w:rtl/>
        </w:rPr>
      </w:pPr>
      <w:r>
        <w:rPr>
          <w:rFonts w:cs="Traditional Arabic" w:hint="cs"/>
          <w:sz w:val="36"/>
          <w:szCs w:val="36"/>
          <w:rtl/>
        </w:rPr>
        <w:t>ولن نستبق البحث بحكم معين في ذلك، قبل أن نعرض أقوال الفقهاء ونقارن بينها. ومن جهة أخرى: فإننا سوف نتعرف من خلال هذا البحث على جوهر وحقيقة وطبيعة العملات الورقية الائتمانية المشار إليها، خاصة في الوقت الحاضر، أي في العقد التاسع من القرن العشرين لنرى:</w:t>
      </w:r>
    </w:p>
    <w:p w:rsidR="00A26112" w:rsidRDefault="00BB7AD1" w:rsidP="001F475F">
      <w:pPr>
        <w:spacing w:after="0" w:line="480" w:lineRule="exact"/>
        <w:ind w:firstLine="720"/>
        <w:jc w:val="both"/>
        <w:rPr>
          <w:rFonts w:cs="Traditional Arabic"/>
          <w:sz w:val="36"/>
          <w:szCs w:val="36"/>
          <w:rtl/>
        </w:rPr>
      </w:pPr>
      <w:r>
        <w:rPr>
          <w:rFonts w:cs="Traditional Arabic" w:hint="cs"/>
          <w:sz w:val="36"/>
          <w:szCs w:val="36"/>
          <w:rtl/>
        </w:rPr>
        <w:t xml:space="preserve">هل تعد هذه الأوراق نقودا حقيقية، كما اصطلح عليه فقهاء المسلمين، فتجري عليها أحكام النقدين الشرعية؟ أم تعد سندات أمانة كما ذكر البعض على نحو ما سنرى مستقبلا، أم تعد سندات دين كما أفتى البعض بوجوب الزكاة فيها باعتبارها ديون في ملاءة، وإذا كانت كذلك فمن هي الجهة المدينة بقيمتها الاسمية وفقا لهذا الافتراض هل هي بنك الإصدار؟ أم الحكومة؟ أم أن </w:t>
      </w:r>
      <w:r>
        <w:rPr>
          <w:rFonts w:cs="Traditional Arabic" w:hint="cs"/>
          <w:sz w:val="36"/>
          <w:szCs w:val="36"/>
          <w:rtl/>
        </w:rPr>
        <w:lastRenderedPageBreak/>
        <w:t>هذه الأوراق تجاوزت في مرحلتها الأخيرة فترة اعتبارها سندات أمانة وسندات دين وأضحت مجرد صكوك تحتوي على قوة شرائية معينة في مواجهة الانتاج القومي</w:t>
      </w:r>
      <w:r w:rsidR="001F475F">
        <w:rPr>
          <w:rFonts w:cs="Traditional Arabic" w:hint="cs"/>
          <w:sz w:val="36"/>
          <w:szCs w:val="36"/>
          <w:rtl/>
        </w:rPr>
        <w:t xml:space="preserve"> لبلد الإصدار</w:t>
      </w:r>
      <w:r>
        <w:rPr>
          <w:rFonts w:cs="Traditional Arabic" w:hint="cs"/>
          <w:sz w:val="36"/>
          <w:szCs w:val="36"/>
          <w:rtl/>
        </w:rPr>
        <w:t>؟، وهل المنطقي عند بحث زكاتها في حالتها الراهنة قياسها على النقدين المضروبين من الذهب والفضة أم على الفلوس النحاسية، أم إعطاؤها حكم النقود الورقية النائبة وهي تلك التي ضربت في بداية نشأة النقود الورقية والتي كانت تنوب عن نقود معدنية حقيقية نفيسة مودعة لدى جهة إصدار هذه الأوراق، أم أن النقود الورقية الائتمانية في صورتها الراهنة أصبحت لها طبيعة خاصة تنفرد بها من بين سائر أنواع النقود التي تناول فقهاء المسلمين بيان أحكامها، ويجب النظر إليها وفقا لتلك الطبيعة الخاصة؟</w:t>
      </w:r>
    </w:p>
    <w:p w:rsidR="00BB7AD1" w:rsidRDefault="00BB7AD1" w:rsidP="00A26112">
      <w:pPr>
        <w:spacing w:after="0" w:line="480" w:lineRule="exact"/>
        <w:ind w:firstLine="720"/>
        <w:jc w:val="both"/>
        <w:rPr>
          <w:rFonts w:cs="Traditional Arabic"/>
          <w:sz w:val="36"/>
          <w:szCs w:val="36"/>
          <w:rtl/>
        </w:rPr>
      </w:pPr>
      <w:r>
        <w:rPr>
          <w:rFonts w:cs="Traditional Arabic" w:hint="cs"/>
          <w:sz w:val="36"/>
          <w:szCs w:val="36"/>
          <w:rtl/>
        </w:rPr>
        <w:t xml:space="preserve">هذا وغيره كثير </w:t>
      </w:r>
      <w:r w:rsidR="001F475F">
        <w:rPr>
          <w:rFonts w:cs="Traditional Arabic" w:hint="cs"/>
          <w:sz w:val="36"/>
          <w:szCs w:val="36"/>
          <w:rtl/>
        </w:rPr>
        <w:t>م</w:t>
      </w:r>
      <w:r>
        <w:rPr>
          <w:rFonts w:cs="Traditional Arabic" w:hint="cs"/>
          <w:sz w:val="36"/>
          <w:szCs w:val="36"/>
          <w:rtl/>
        </w:rPr>
        <w:t>ما سوف نتناول في هذا البحث الذي سنقسمه إلى أربعة أبواب.</w:t>
      </w:r>
    </w:p>
    <w:p w:rsidR="00BB7AD1" w:rsidRDefault="00BB7AD1" w:rsidP="00A26112">
      <w:pPr>
        <w:spacing w:after="0" w:line="480" w:lineRule="exact"/>
        <w:ind w:firstLine="720"/>
        <w:jc w:val="both"/>
        <w:rPr>
          <w:rFonts w:cs="Traditional Arabic"/>
          <w:sz w:val="36"/>
          <w:szCs w:val="36"/>
          <w:rtl/>
        </w:rPr>
      </w:pPr>
      <w:r>
        <w:rPr>
          <w:rFonts w:cs="Traditional Arabic" w:hint="cs"/>
          <w:sz w:val="36"/>
          <w:szCs w:val="36"/>
          <w:rtl/>
        </w:rPr>
        <w:t>الباب الأول: طبيعة ونشأة وأنواع العملات الورقية الائتمانية.</w:t>
      </w:r>
    </w:p>
    <w:p w:rsidR="00BB7AD1" w:rsidRDefault="00BB7AD1" w:rsidP="00A26112">
      <w:pPr>
        <w:spacing w:after="0" w:line="480" w:lineRule="exact"/>
        <w:ind w:firstLine="720"/>
        <w:jc w:val="both"/>
        <w:rPr>
          <w:rFonts w:cs="Traditional Arabic"/>
          <w:sz w:val="36"/>
          <w:szCs w:val="36"/>
          <w:rtl/>
        </w:rPr>
      </w:pPr>
      <w:r>
        <w:rPr>
          <w:rFonts w:cs="Traditional Arabic" w:hint="cs"/>
          <w:sz w:val="36"/>
          <w:szCs w:val="36"/>
          <w:rtl/>
        </w:rPr>
        <w:t>الباب الثاني: ماهية النقود وأنواعها وخ</w:t>
      </w:r>
      <w:r w:rsidR="001F475F">
        <w:rPr>
          <w:rFonts w:cs="Traditional Arabic" w:hint="cs"/>
          <w:sz w:val="36"/>
          <w:szCs w:val="36"/>
          <w:rtl/>
        </w:rPr>
        <w:t>ص</w:t>
      </w:r>
      <w:r>
        <w:rPr>
          <w:rFonts w:cs="Traditional Arabic" w:hint="cs"/>
          <w:sz w:val="36"/>
          <w:szCs w:val="36"/>
          <w:rtl/>
        </w:rPr>
        <w:t xml:space="preserve">ائص كل نوع في الفكر الاقتصادي الإسلامي </w:t>
      </w:r>
      <w:r w:rsidR="001F475F">
        <w:rPr>
          <w:rFonts w:cs="Traditional Arabic" w:hint="cs"/>
          <w:sz w:val="36"/>
          <w:szCs w:val="36"/>
          <w:rtl/>
        </w:rPr>
        <w:t>و</w:t>
      </w:r>
      <w:r>
        <w:rPr>
          <w:rFonts w:cs="Traditional Arabic" w:hint="cs"/>
          <w:sz w:val="36"/>
          <w:szCs w:val="36"/>
          <w:rtl/>
        </w:rPr>
        <w:t>المعاصر.</w:t>
      </w:r>
    </w:p>
    <w:p w:rsidR="00BB7AD1" w:rsidRDefault="00BB7AD1" w:rsidP="00A26112">
      <w:pPr>
        <w:spacing w:after="0" w:line="480" w:lineRule="exact"/>
        <w:ind w:firstLine="720"/>
        <w:jc w:val="both"/>
        <w:rPr>
          <w:rFonts w:cs="Traditional Arabic"/>
          <w:sz w:val="36"/>
          <w:szCs w:val="36"/>
          <w:rtl/>
        </w:rPr>
      </w:pPr>
      <w:r>
        <w:rPr>
          <w:rFonts w:cs="Traditional Arabic" w:hint="cs"/>
          <w:sz w:val="36"/>
          <w:szCs w:val="36"/>
          <w:rtl/>
        </w:rPr>
        <w:t>الباب الثالث: طبيعة النقد المزكى في الفقه الإسلامي.</w:t>
      </w:r>
    </w:p>
    <w:p w:rsidR="00BB7AD1" w:rsidRDefault="00BB7AD1" w:rsidP="001F475F">
      <w:pPr>
        <w:spacing w:after="0" w:line="480" w:lineRule="exact"/>
        <w:ind w:firstLine="720"/>
        <w:jc w:val="both"/>
        <w:rPr>
          <w:rFonts w:cs="Traditional Arabic"/>
          <w:sz w:val="36"/>
          <w:szCs w:val="36"/>
          <w:rtl/>
        </w:rPr>
      </w:pPr>
      <w:r>
        <w:rPr>
          <w:rFonts w:cs="Traditional Arabic" w:hint="cs"/>
          <w:sz w:val="36"/>
          <w:szCs w:val="36"/>
          <w:rtl/>
        </w:rPr>
        <w:t>الباب الرابع: آراء علماء الشريعة الإسلامية المحدثين في زكاة العملات الورقية و</w:t>
      </w:r>
      <w:r w:rsidR="001F475F">
        <w:rPr>
          <w:rFonts w:cs="Traditional Arabic" w:hint="cs"/>
          <w:sz w:val="36"/>
          <w:szCs w:val="36"/>
          <w:rtl/>
        </w:rPr>
        <w:t>ر</w:t>
      </w:r>
      <w:r>
        <w:rPr>
          <w:rFonts w:cs="Traditional Arabic" w:hint="cs"/>
          <w:sz w:val="36"/>
          <w:szCs w:val="36"/>
          <w:rtl/>
        </w:rPr>
        <w:t>أينا في الموضوع.</w:t>
      </w:r>
    </w:p>
    <w:p w:rsidR="00BB7AD1" w:rsidRDefault="00BB7AD1" w:rsidP="00A26112">
      <w:pPr>
        <w:spacing w:after="0" w:line="480" w:lineRule="exact"/>
        <w:ind w:firstLine="720"/>
        <w:jc w:val="both"/>
        <w:rPr>
          <w:rFonts w:cs="Traditional Arabic"/>
          <w:sz w:val="36"/>
          <w:szCs w:val="36"/>
          <w:rtl/>
        </w:rPr>
      </w:pPr>
      <w:r>
        <w:rPr>
          <w:rFonts w:cs="Traditional Arabic" w:hint="cs"/>
          <w:sz w:val="36"/>
          <w:szCs w:val="36"/>
          <w:rtl/>
        </w:rPr>
        <w:t>الخاتمة.</w:t>
      </w:r>
    </w:p>
    <w:p w:rsidR="00A26112" w:rsidRDefault="00A26112" w:rsidP="00A26112">
      <w:pPr>
        <w:spacing w:after="0" w:line="480" w:lineRule="exact"/>
        <w:ind w:firstLine="720"/>
        <w:jc w:val="both"/>
        <w:rPr>
          <w:rFonts w:cs="Traditional Arabic"/>
          <w:sz w:val="36"/>
          <w:szCs w:val="36"/>
          <w:rtl/>
        </w:rPr>
      </w:pPr>
    </w:p>
    <w:p w:rsidR="00A26112" w:rsidRDefault="00A26112" w:rsidP="00A26112">
      <w:pPr>
        <w:spacing w:after="0" w:line="480" w:lineRule="exact"/>
        <w:ind w:firstLine="720"/>
        <w:jc w:val="both"/>
        <w:rPr>
          <w:rFonts w:cs="Traditional Arabic"/>
          <w:sz w:val="36"/>
          <w:szCs w:val="36"/>
          <w:rtl/>
        </w:rPr>
      </w:pPr>
    </w:p>
    <w:p w:rsidR="00A26112" w:rsidRPr="00A26112" w:rsidRDefault="00A26112" w:rsidP="00A26112">
      <w:pPr>
        <w:spacing w:after="0" w:line="480" w:lineRule="exact"/>
        <w:ind w:firstLine="720"/>
        <w:jc w:val="both"/>
        <w:rPr>
          <w:rFonts w:cs="Traditional Arabic"/>
          <w:sz w:val="36"/>
          <w:szCs w:val="36"/>
          <w:rtl/>
        </w:rPr>
      </w:pPr>
    </w:p>
    <w:p w:rsidR="00A26112" w:rsidRDefault="00A26112" w:rsidP="00D57303">
      <w:pPr>
        <w:spacing w:after="0" w:line="480" w:lineRule="exact"/>
        <w:ind w:firstLine="720"/>
        <w:jc w:val="center"/>
        <w:rPr>
          <w:rFonts w:cs="Traditional Arabic"/>
          <w:b/>
          <w:bCs/>
          <w:sz w:val="36"/>
          <w:szCs w:val="36"/>
          <w:rtl/>
        </w:rPr>
      </w:pPr>
    </w:p>
    <w:p w:rsidR="00303B47" w:rsidRPr="00303B47" w:rsidRDefault="00303B47" w:rsidP="00D57303">
      <w:pPr>
        <w:spacing w:after="0" w:line="480" w:lineRule="exact"/>
        <w:ind w:firstLine="720"/>
        <w:jc w:val="center"/>
        <w:rPr>
          <w:rFonts w:cs="Traditional Arabic"/>
          <w:b/>
          <w:bCs/>
          <w:sz w:val="36"/>
          <w:szCs w:val="36"/>
          <w:rtl/>
        </w:rPr>
      </w:pPr>
      <w:r w:rsidRPr="00303B47">
        <w:rPr>
          <w:rFonts w:cs="Traditional Arabic" w:hint="cs"/>
          <w:b/>
          <w:bCs/>
          <w:sz w:val="36"/>
          <w:szCs w:val="36"/>
          <w:rtl/>
        </w:rPr>
        <w:lastRenderedPageBreak/>
        <w:t xml:space="preserve">الباب </w:t>
      </w:r>
      <w:r w:rsidR="00D57303">
        <w:rPr>
          <w:rFonts w:cs="Traditional Arabic" w:hint="cs"/>
          <w:b/>
          <w:bCs/>
          <w:sz w:val="36"/>
          <w:szCs w:val="36"/>
          <w:rtl/>
        </w:rPr>
        <w:t>الأول</w:t>
      </w:r>
    </w:p>
    <w:p w:rsidR="00303B47" w:rsidRPr="00303B47" w:rsidRDefault="00303B47" w:rsidP="00303B47">
      <w:pPr>
        <w:spacing w:after="0" w:line="480" w:lineRule="exact"/>
        <w:ind w:firstLine="720"/>
        <w:jc w:val="center"/>
        <w:rPr>
          <w:rFonts w:cs="Traditional Arabic"/>
          <w:b/>
          <w:bCs/>
          <w:sz w:val="36"/>
          <w:szCs w:val="36"/>
          <w:rtl/>
        </w:rPr>
      </w:pPr>
      <w:r w:rsidRPr="00303B47">
        <w:rPr>
          <w:rFonts w:cs="Traditional Arabic" w:hint="cs"/>
          <w:b/>
          <w:bCs/>
          <w:sz w:val="36"/>
          <w:szCs w:val="36"/>
          <w:rtl/>
        </w:rPr>
        <w:t>طبيعة ونشأة وأنواع العملات الورقية الائتمانية</w:t>
      </w:r>
    </w:p>
    <w:p w:rsidR="00303B47" w:rsidRPr="00303B47" w:rsidRDefault="00303B47" w:rsidP="004F724B">
      <w:pPr>
        <w:pStyle w:val="a7"/>
        <w:numPr>
          <w:ilvl w:val="0"/>
          <w:numId w:val="6"/>
        </w:numPr>
        <w:spacing w:after="0" w:line="480" w:lineRule="exact"/>
        <w:jc w:val="both"/>
        <w:rPr>
          <w:rFonts w:cs="Traditional Arabic"/>
          <w:b/>
          <w:bCs/>
          <w:sz w:val="36"/>
          <w:szCs w:val="36"/>
          <w:rtl/>
        </w:rPr>
      </w:pPr>
      <w:r w:rsidRPr="00303B47">
        <w:rPr>
          <w:rFonts w:cs="Traditional Arabic" w:hint="cs"/>
          <w:b/>
          <w:bCs/>
          <w:sz w:val="36"/>
          <w:szCs w:val="36"/>
          <w:rtl/>
        </w:rPr>
        <w:t>تقديم وتقسيم:</w:t>
      </w:r>
    </w:p>
    <w:p w:rsidR="00222BCA" w:rsidRDefault="00303B47" w:rsidP="00F218FA">
      <w:pPr>
        <w:spacing w:after="0" w:line="480" w:lineRule="exact"/>
        <w:ind w:firstLine="720"/>
        <w:jc w:val="both"/>
        <w:rPr>
          <w:rFonts w:cs="Traditional Arabic"/>
          <w:sz w:val="36"/>
          <w:szCs w:val="36"/>
          <w:rtl/>
        </w:rPr>
      </w:pPr>
      <w:r>
        <w:rPr>
          <w:rFonts w:cs="Traditional Arabic" w:hint="cs"/>
          <w:sz w:val="36"/>
          <w:szCs w:val="36"/>
          <w:rtl/>
        </w:rPr>
        <w:t>سوف نتناول في هذا الباب من خلال فصلين على نحو ما عنونا له طبيعة ونشأة وأنواع العملات الورقية الائتمانية، في الفصل الأول سنتعرف على المادة الأولية لصناعة العملة الورقية، ونشأة هذه الأوراق، ومدى القبول العام لها في عالم التعامل بها، ثم نتناول نشأتها في وطننا العربي وأهم عوامل نشأتها وذلك من خلال مبحثين، وفي الفصل الثاني من هذا الباب سنتناول أنواع العملات الورقية الائتمانية وخصائص ومزايا كل نوع، كما أننا سنتناول ثمنية هذه النقود والعوامل المؤثرة فيها، ومدى قابليتها للإبطال، والمقارنة بينها وبين ثمنية النقود السلعية، وذلك من  خلال مبحثين كذلك.</w:t>
      </w:r>
    </w:p>
    <w:p w:rsidR="00A17243" w:rsidRDefault="00A17243" w:rsidP="006C610C">
      <w:pPr>
        <w:spacing w:after="0" w:line="480" w:lineRule="exact"/>
        <w:ind w:firstLine="720"/>
        <w:jc w:val="center"/>
        <w:rPr>
          <w:rFonts w:cs="Traditional Arabic"/>
          <w:b/>
          <w:bCs/>
          <w:sz w:val="36"/>
          <w:szCs w:val="36"/>
          <w:rtl/>
        </w:rPr>
      </w:pPr>
    </w:p>
    <w:p w:rsidR="00303B47" w:rsidRPr="006C610C" w:rsidRDefault="00303B47"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الفصل الأول</w:t>
      </w:r>
    </w:p>
    <w:p w:rsidR="00303B47" w:rsidRPr="006C610C" w:rsidRDefault="00303B47"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طبيعة ونشأة العملات (النقود) الورقية الائتمانية</w:t>
      </w:r>
    </w:p>
    <w:p w:rsidR="00303B47" w:rsidRDefault="00303B47" w:rsidP="00F218FA">
      <w:pPr>
        <w:spacing w:after="0" w:line="480" w:lineRule="exact"/>
        <w:ind w:firstLine="720"/>
        <w:jc w:val="both"/>
        <w:rPr>
          <w:rFonts w:cs="Traditional Arabic"/>
          <w:sz w:val="36"/>
          <w:szCs w:val="36"/>
          <w:rtl/>
        </w:rPr>
      </w:pPr>
      <w:r>
        <w:rPr>
          <w:rFonts w:cs="Traditional Arabic" w:hint="cs"/>
          <w:sz w:val="36"/>
          <w:szCs w:val="36"/>
          <w:rtl/>
        </w:rPr>
        <w:t>كما أوضحنا</w:t>
      </w:r>
      <w:r w:rsidR="00194BB9">
        <w:rPr>
          <w:rFonts w:cs="Traditional Arabic" w:hint="cs"/>
          <w:sz w:val="36"/>
          <w:szCs w:val="36"/>
          <w:rtl/>
        </w:rPr>
        <w:t xml:space="preserve"> حالا فإننا سنتعرف في هذا الفصل على طبيعة المادة الأولية لصناعة هذه العملات، ونشأتها في العالم المتمدن ومدى ما كانت تتمتع به من قبول عام لدى الأفراد في التعامل بها وعوامل هذه النشأة، وذلك في المبحث الأول من هذا الفصل، كما أننا سنتعرف في المبحث الثاني منه على نشأة هذه العملات في دول عالمنا العربي الإسلامي.</w:t>
      </w:r>
    </w:p>
    <w:p w:rsidR="00A17243" w:rsidRDefault="00A17243">
      <w:pPr>
        <w:bidi w:val="0"/>
        <w:spacing w:after="0" w:line="240" w:lineRule="auto"/>
        <w:rPr>
          <w:rFonts w:cs="Traditional Arabic"/>
          <w:b/>
          <w:bCs/>
          <w:sz w:val="36"/>
          <w:szCs w:val="36"/>
          <w:rtl/>
        </w:rPr>
      </w:pPr>
      <w:r>
        <w:rPr>
          <w:rFonts w:cs="Traditional Arabic"/>
          <w:b/>
          <w:bCs/>
          <w:sz w:val="36"/>
          <w:szCs w:val="36"/>
          <w:rtl/>
        </w:rPr>
        <w:br w:type="page"/>
      </w:r>
    </w:p>
    <w:p w:rsidR="00194BB9" w:rsidRPr="006C610C" w:rsidRDefault="00194BB9"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lastRenderedPageBreak/>
        <w:t>المبحث الأول</w:t>
      </w:r>
    </w:p>
    <w:p w:rsidR="00831E1F" w:rsidRDefault="00194BB9" w:rsidP="006C610C">
      <w:pPr>
        <w:spacing w:after="0" w:line="480" w:lineRule="exact"/>
        <w:ind w:firstLine="720"/>
        <w:jc w:val="both"/>
        <w:rPr>
          <w:rFonts w:cs="Traditional Arabic"/>
          <w:sz w:val="36"/>
          <w:szCs w:val="36"/>
          <w:rtl/>
        </w:rPr>
      </w:pPr>
      <w:r>
        <w:rPr>
          <w:rFonts w:cs="Traditional Arabic" w:hint="cs"/>
          <w:sz w:val="36"/>
          <w:szCs w:val="36"/>
          <w:rtl/>
        </w:rPr>
        <w:t>سوف نقسم هذا المبحث</w:t>
      </w:r>
      <w:r w:rsidR="006C610C">
        <w:rPr>
          <w:rFonts w:cs="Traditional Arabic" w:hint="cs"/>
          <w:sz w:val="36"/>
          <w:szCs w:val="36"/>
          <w:rtl/>
        </w:rPr>
        <w:t xml:space="preserve"> وفقا للتقسيم السابق إلى ثلاثة مطالب: سنخصص الأول منها لبحث طبيعة مادة الورق، والثاني لبحث نشأة العملات الورقة في العالم المتمدن ومدى ما تتمتع به من قبول عام لجمهور المتعاملين بها، والثالث للعوامل التي أدت إلى نشأة هذا النوع من النقود، ومراحل تطور هذه النشأة، ودور البنوك التجارية في خلق هذه النقود.</w:t>
      </w:r>
    </w:p>
    <w:p w:rsidR="00A17243" w:rsidRDefault="00A17243" w:rsidP="006C610C">
      <w:pPr>
        <w:spacing w:after="0" w:line="480" w:lineRule="exact"/>
        <w:ind w:firstLine="720"/>
        <w:jc w:val="center"/>
        <w:rPr>
          <w:rFonts w:cs="Traditional Arabic"/>
          <w:b/>
          <w:bCs/>
          <w:sz w:val="36"/>
          <w:szCs w:val="36"/>
          <w:rtl/>
        </w:rPr>
      </w:pPr>
    </w:p>
    <w:p w:rsidR="006C610C" w:rsidRPr="006C610C" w:rsidRDefault="006C610C"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المطلب الأول</w:t>
      </w:r>
    </w:p>
    <w:p w:rsidR="006C610C" w:rsidRPr="006C610C" w:rsidRDefault="006C610C" w:rsidP="006C610C">
      <w:pPr>
        <w:spacing w:after="0" w:line="480" w:lineRule="exact"/>
        <w:ind w:firstLine="720"/>
        <w:jc w:val="center"/>
        <w:rPr>
          <w:rFonts w:cs="Traditional Arabic"/>
          <w:b/>
          <w:bCs/>
          <w:sz w:val="36"/>
          <w:szCs w:val="36"/>
          <w:rtl/>
        </w:rPr>
      </w:pPr>
      <w:r w:rsidRPr="006C610C">
        <w:rPr>
          <w:rFonts w:cs="Traditional Arabic" w:hint="cs"/>
          <w:b/>
          <w:bCs/>
          <w:sz w:val="36"/>
          <w:szCs w:val="36"/>
          <w:rtl/>
        </w:rPr>
        <w:t>التعريف بطبيعة المادة الأولية لصناعة العملة الورقية</w:t>
      </w:r>
    </w:p>
    <w:p w:rsidR="006C610C" w:rsidRDefault="006C610C" w:rsidP="001F475F">
      <w:pPr>
        <w:spacing w:after="0" w:line="480" w:lineRule="exact"/>
        <w:ind w:firstLine="720"/>
        <w:jc w:val="both"/>
        <w:rPr>
          <w:rFonts w:cs="Traditional Arabic"/>
          <w:sz w:val="36"/>
          <w:szCs w:val="36"/>
          <w:rtl/>
        </w:rPr>
      </w:pPr>
      <w:r>
        <w:rPr>
          <w:rFonts w:cs="Traditional Arabic" w:hint="cs"/>
          <w:sz w:val="36"/>
          <w:szCs w:val="36"/>
          <w:rtl/>
        </w:rPr>
        <w:t xml:space="preserve">تعطينا الموسوعة الثقافية </w:t>
      </w:r>
      <w:r w:rsidRPr="006C610C">
        <w:rPr>
          <w:rFonts w:cs="Traditional Arabic" w:hint="cs"/>
          <w:sz w:val="36"/>
          <w:szCs w:val="36"/>
          <w:vertAlign w:val="superscript"/>
          <w:rtl/>
        </w:rPr>
        <w:t>(</w:t>
      </w:r>
      <w:r w:rsidRPr="006C610C">
        <w:rPr>
          <w:rStyle w:val="a4"/>
          <w:rFonts w:cs="Traditional Arabic"/>
          <w:sz w:val="36"/>
          <w:szCs w:val="36"/>
          <w:rtl/>
        </w:rPr>
        <w:footnoteReference w:id="3"/>
      </w:r>
      <w:r w:rsidRPr="006C610C">
        <w:rPr>
          <w:rFonts w:cs="Traditional Arabic" w:hint="cs"/>
          <w:sz w:val="36"/>
          <w:szCs w:val="36"/>
          <w:vertAlign w:val="superscript"/>
          <w:rtl/>
        </w:rPr>
        <w:t>)</w:t>
      </w:r>
      <w:r>
        <w:rPr>
          <w:rFonts w:cs="Traditional Arabic" w:hint="cs"/>
          <w:sz w:val="36"/>
          <w:szCs w:val="36"/>
          <w:rtl/>
        </w:rPr>
        <w:t xml:space="preserve"> تصورا شاملا عن مادة الورق المستخدم في الطباعة وضرب العملات الورقية فتقول: "هو فروخ </w:t>
      </w:r>
      <w:r w:rsidR="00A17243">
        <w:rPr>
          <w:rFonts w:cs="Traditional Arabic" w:hint="cs"/>
          <w:sz w:val="36"/>
          <w:szCs w:val="36"/>
          <w:rtl/>
        </w:rPr>
        <w:t>ر</w:t>
      </w:r>
      <w:r>
        <w:rPr>
          <w:rFonts w:cs="Traditional Arabic" w:hint="cs"/>
          <w:sz w:val="36"/>
          <w:szCs w:val="36"/>
          <w:rtl/>
        </w:rPr>
        <w:t>قيقة تصنع من الألياف النباتية (لب الخشب عموما) وتستخدم في أغراض كثيرة، بدأ صنع الورق في الصين حوالي سنة 105 ميلادية، وانتقل منها إلى سمرقند، ومنها نقله العرب إلى مراكز الحض</w:t>
      </w:r>
      <w:r w:rsidR="001F475F">
        <w:rPr>
          <w:rFonts w:cs="Traditional Arabic" w:hint="cs"/>
          <w:sz w:val="36"/>
          <w:szCs w:val="36"/>
          <w:rtl/>
        </w:rPr>
        <w:t>ا</w:t>
      </w:r>
      <w:r>
        <w:rPr>
          <w:rFonts w:cs="Traditional Arabic" w:hint="cs"/>
          <w:sz w:val="36"/>
          <w:szCs w:val="36"/>
          <w:rtl/>
        </w:rPr>
        <w:t>رة الإسلامية، حتى وصل إلى أسبانيا سنة 1150، ومنها إلى باقي أوربا، ثم انتقل إلى أمريكا في سنة 1690، وتمر صناعة الورق بمرحلتين متميزتين لتحويل المواد الأولية إلى ورق هما:</w:t>
      </w:r>
    </w:p>
    <w:p w:rsidR="00A17243" w:rsidRDefault="006C610C" w:rsidP="00A17243">
      <w:pPr>
        <w:spacing w:after="0" w:line="480" w:lineRule="exact"/>
        <w:ind w:firstLine="720"/>
        <w:jc w:val="both"/>
        <w:rPr>
          <w:rFonts w:cs="Traditional Arabic"/>
          <w:sz w:val="36"/>
          <w:szCs w:val="36"/>
          <w:rtl/>
        </w:rPr>
      </w:pPr>
      <w:r>
        <w:rPr>
          <w:rFonts w:cs="Traditional Arabic" w:hint="cs"/>
          <w:sz w:val="36"/>
          <w:szCs w:val="36"/>
          <w:rtl/>
        </w:rPr>
        <w:t>1- مرحلة تحضير اللب.</w:t>
      </w:r>
    </w:p>
    <w:p w:rsidR="006C610C" w:rsidRDefault="006C610C" w:rsidP="00A17243">
      <w:pPr>
        <w:spacing w:after="0" w:line="480" w:lineRule="exact"/>
        <w:ind w:firstLine="720"/>
        <w:jc w:val="both"/>
        <w:rPr>
          <w:rFonts w:cs="Traditional Arabic"/>
          <w:sz w:val="36"/>
          <w:szCs w:val="36"/>
          <w:rtl/>
        </w:rPr>
      </w:pPr>
      <w:r>
        <w:rPr>
          <w:rFonts w:cs="Traditional Arabic" w:hint="cs"/>
          <w:sz w:val="36"/>
          <w:szCs w:val="36"/>
          <w:rtl/>
        </w:rPr>
        <w:t>2- مرحلة تحويل اللب إلى ورق.</w:t>
      </w:r>
    </w:p>
    <w:p w:rsidR="006C610C" w:rsidRDefault="006C610C" w:rsidP="00A17243">
      <w:pPr>
        <w:spacing w:after="0" w:line="480" w:lineRule="exact"/>
        <w:ind w:firstLine="720"/>
        <w:jc w:val="both"/>
        <w:rPr>
          <w:rFonts w:cs="Traditional Arabic"/>
          <w:sz w:val="36"/>
          <w:szCs w:val="36"/>
          <w:rtl/>
        </w:rPr>
      </w:pPr>
      <w:r>
        <w:rPr>
          <w:rFonts w:cs="Traditional Arabic" w:hint="cs"/>
          <w:sz w:val="36"/>
          <w:szCs w:val="36"/>
          <w:rtl/>
        </w:rPr>
        <w:lastRenderedPageBreak/>
        <w:t>ويحضر اللب الميكانيكي من خشب الأشجار، وتصنع منه أوراق الصحف، ويحضر اللب الكيميائي بثلاث طرق كيميائة. هي: طريقة الكبر</w:t>
      </w:r>
      <w:r w:rsidR="00A17243">
        <w:rPr>
          <w:rFonts w:cs="Traditional Arabic" w:hint="cs"/>
          <w:sz w:val="36"/>
          <w:szCs w:val="36"/>
          <w:rtl/>
        </w:rPr>
        <w:t>ي</w:t>
      </w:r>
      <w:r>
        <w:rPr>
          <w:rFonts w:cs="Traditional Arabic" w:hint="cs"/>
          <w:sz w:val="36"/>
          <w:szCs w:val="36"/>
          <w:rtl/>
        </w:rPr>
        <w:t>تيت، طريقة الصودا، وطريقة الكبريتات أو الكرافت، وتعمل المواد الكيميائية المستخدمة على تطرية الألياف، و</w:t>
      </w:r>
      <w:r w:rsidR="002D437A">
        <w:rPr>
          <w:rFonts w:cs="Traditional Arabic" w:hint="cs"/>
          <w:sz w:val="36"/>
          <w:szCs w:val="36"/>
          <w:rtl/>
        </w:rPr>
        <w:t>إ</w:t>
      </w:r>
      <w:r>
        <w:rPr>
          <w:rFonts w:cs="Traditional Arabic" w:hint="cs"/>
          <w:sz w:val="36"/>
          <w:szCs w:val="36"/>
          <w:rtl/>
        </w:rPr>
        <w:t>ذابة الأجزاء غير الليفية من الخشب أو قش الأرز والبوص ومصاص القصب. ويوجه اللب بعد تحضيره إلى أقسام صنع الورق، حيث يمر على عم</w:t>
      </w:r>
      <w:r w:rsidR="00A17243">
        <w:rPr>
          <w:rFonts w:cs="Traditional Arabic" w:hint="cs"/>
          <w:sz w:val="36"/>
          <w:szCs w:val="36"/>
          <w:rtl/>
        </w:rPr>
        <w:t>ل</w:t>
      </w:r>
      <w:r>
        <w:rPr>
          <w:rFonts w:cs="Traditional Arabic" w:hint="cs"/>
          <w:sz w:val="36"/>
          <w:szCs w:val="36"/>
          <w:rtl/>
        </w:rPr>
        <w:t xml:space="preserve">يات المزج بالماء، والمزج الميكانيكي (حيث تتشابك الألياف وتتداخل مكونة لبابة مبتلة </w:t>
      </w:r>
      <w:r w:rsidR="002D437A">
        <w:rPr>
          <w:rFonts w:cs="Traditional Arabic" w:hint="cs"/>
          <w:sz w:val="36"/>
          <w:szCs w:val="36"/>
          <w:rtl/>
        </w:rPr>
        <w:t xml:space="preserve">متواصلة) </w:t>
      </w:r>
      <w:r w:rsidR="00A17243">
        <w:rPr>
          <w:rFonts w:cs="Traditional Arabic" w:hint="cs"/>
          <w:sz w:val="36"/>
          <w:szCs w:val="36"/>
          <w:rtl/>
        </w:rPr>
        <w:t xml:space="preserve">قابلة لعمليات </w:t>
      </w:r>
      <w:r w:rsidR="002D437A">
        <w:rPr>
          <w:rFonts w:cs="Traditional Arabic" w:hint="cs"/>
          <w:sz w:val="36"/>
          <w:szCs w:val="36"/>
          <w:rtl/>
        </w:rPr>
        <w:t>الضغط و</w:t>
      </w:r>
      <w:r w:rsidR="00A17243">
        <w:rPr>
          <w:rFonts w:cs="Traditional Arabic" w:hint="cs"/>
          <w:sz w:val="36"/>
          <w:szCs w:val="36"/>
          <w:rtl/>
        </w:rPr>
        <w:t>ا</w:t>
      </w:r>
      <w:r w:rsidR="002D437A">
        <w:rPr>
          <w:rFonts w:cs="Traditional Arabic" w:hint="cs"/>
          <w:sz w:val="36"/>
          <w:szCs w:val="36"/>
          <w:rtl/>
        </w:rPr>
        <w:t xml:space="preserve">لكبس والتجفيف، ثم </w:t>
      </w:r>
      <w:r w:rsidR="00A17243">
        <w:rPr>
          <w:rFonts w:cs="Traditional Arabic" w:hint="cs"/>
          <w:sz w:val="36"/>
          <w:szCs w:val="36"/>
          <w:rtl/>
        </w:rPr>
        <w:t>عمليات</w:t>
      </w:r>
      <w:r w:rsidR="002D437A">
        <w:rPr>
          <w:rFonts w:cs="Traditional Arabic" w:hint="cs"/>
          <w:sz w:val="36"/>
          <w:szCs w:val="36"/>
          <w:rtl/>
        </w:rPr>
        <w:t xml:space="preserve"> الصقل والتنعيم. وتنتج أنواع عديدة من الورق تحددها المواصفات القياسية، فمنها: ورق </w:t>
      </w:r>
      <w:r w:rsidR="002D437A" w:rsidRPr="00A17243">
        <w:rPr>
          <w:rFonts w:cs="Traditional Arabic" w:hint="cs"/>
          <w:spacing w:val="-12"/>
          <w:sz w:val="36"/>
          <w:szCs w:val="36"/>
          <w:rtl/>
        </w:rPr>
        <w:t>العملة، ورق المستندات، ورق الكتب، وورق ماص يتشرب الكتابة .. إلى غير ذلك.</w:t>
      </w:r>
    </w:p>
    <w:p w:rsidR="002D437A" w:rsidRDefault="002D437A" w:rsidP="006C610C">
      <w:pPr>
        <w:spacing w:after="0" w:line="480" w:lineRule="exact"/>
        <w:ind w:firstLine="720"/>
        <w:jc w:val="both"/>
        <w:rPr>
          <w:rFonts w:cs="Traditional Arabic"/>
          <w:sz w:val="36"/>
          <w:szCs w:val="36"/>
          <w:rtl/>
        </w:rPr>
      </w:pPr>
      <w:r>
        <w:rPr>
          <w:rFonts w:cs="Traditional Arabic" w:hint="cs"/>
          <w:sz w:val="36"/>
          <w:szCs w:val="36"/>
          <w:rtl/>
        </w:rPr>
        <w:t>وقد بدأت صناعة الورق في مصر حوالي سنة 1834، وفي عام 1941بدأ إنتاج مصنع شركة الورق الأهلية، ثم تأسست الشركة العامة لصناعة الورق راكتا في 1958 ..".</w:t>
      </w:r>
    </w:p>
    <w:p w:rsidR="002D437A" w:rsidRDefault="002D437A" w:rsidP="002D437A">
      <w:pPr>
        <w:spacing w:after="0" w:line="480" w:lineRule="exact"/>
        <w:ind w:firstLine="720"/>
        <w:jc w:val="both"/>
        <w:rPr>
          <w:rFonts w:cs="Traditional Arabic"/>
          <w:sz w:val="36"/>
          <w:szCs w:val="36"/>
          <w:rtl/>
        </w:rPr>
      </w:pPr>
      <w:r>
        <w:rPr>
          <w:rFonts w:cs="Traditional Arabic" w:hint="cs"/>
          <w:sz w:val="36"/>
          <w:szCs w:val="36"/>
          <w:rtl/>
        </w:rPr>
        <w:t xml:space="preserve">ونحن من جانبنا نضيف أن عملية ضرب أو طبع العملات الورقية تمر بمراحل أكثر تعقيدا من عمليات الطباعة العادية، لإكساب الورقة النقدية خصائص معينة مثل وضع نوعيات من الألياف الفضية أو الحمراء أو الزرقاء في مكان مميز من الورقة ومعالجة الورقة بالأشعة فوق البنفسجية، واستخدام </w:t>
      </w:r>
      <w:r w:rsidR="00A17243">
        <w:rPr>
          <w:rFonts w:cs="Traditional Arabic" w:hint="cs"/>
          <w:sz w:val="36"/>
          <w:szCs w:val="36"/>
          <w:rtl/>
        </w:rPr>
        <w:t>الحبر الممغنط، إلى غير ذلك من ع</w:t>
      </w:r>
      <w:r>
        <w:rPr>
          <w:rFonts w:cs="Traditional Arabic" w:hint="cs"/>
          <w:sz w:val="36"/>
          <w:szCs w:val="36"/>
          <w:rtl/>
        </w:rPr>
        <w:t>م</w:t>
      </w:r>
      <w:r w:rsidR="00A17243">
        <w:rPr>
          <w:rFonts w:cs="Traditional Arabic" w:hint="cs"/>
          <w:sz w:val="36"/>
          <w:szCs w:val="36"/>
          <w:rtl/>
        </w:rPr>
        <w:t>ل</w:t>
      </w:r>
      <w:r>
        <w:rPr>
          <w:rFonts w:cs="Traditional Arabic" w:hint="cs"/>
          <w:sz w:val="36"/>
          <w:szCs w:val="36"/>
          <w:rtl/>
        </w:rPr>
        <w:t>يات سك وطباعة العملات الورقية.</w:t>
      </w:r>
    </w:p>
    <w:p w:rsidR="002D437A" w:rsidRDefault="002D437A" w:rsidP="002D437A">
      <w:pPr>
        <w:spacing w:after="0" w:line="480" w:lineRule="exact"/>
        <w:ind w:firstLine="720"/>
        <w:jc w:val="both"/>
        <w:rPr>
          <w:rFonts w:cs="Traditional Arabic"/>
          <w:sz w:val="36"/>
          <w:szCs w:val="36"/>
          <w:rtl/>
        </w:rPr>
      </w:pPr>
      <w:r>
        <w:rPr>
          <w:rFonts w:cs="Traditional Arabic" w:hint="cs"/>
          <w:sz w:val="36"/>
          <w:szCs w:val="36"/>
          <w:rtl/>
        </w:rPr>
        <w:t xml:space="preserve">والخلاصة: أن الورقة النقدية ترجع في طبيعتها إلى ألياف نباتية عولجت صناعيا معالجة خاصة، ثم عولجت كذلك في طباعتها، وهي ليست بكل تأكيد من الفلزات المعدنية التي كانت تضرب منها العملات السلعية </w:t>
      </w:r>
      <w:r w:rsidRPr="00A17243">
        <w:rPr>
          <w:rFonts w:cs="Traditional Arabic" w:hint="cs"/>
          <w:spacing w:val="-10"/>
          <w:sz w:val="36"/>
          <w:szCs w:val="36"/>
          <w:rtl/>
        </w:rPr>
        <w:t>(الذهبية والفضية والمغشوشة منهما والنحاسية) والتي تناول الفقهاء الأوائل أحكامها.</w:t>
      </w:r>
    </w:p>
    <w:p w:rsidR="002D437A" w:rsidRPr="002D437A" w:rsidRDefault="002D437A" w:rsidP="002D437A">
      <w:pPr>
        <w:spacing w:after="0" w:line="480" w:lineRule="exact"/>
        <w:ind w:firstLine="720"/>
        <w:jc w:val="center"/>
        <w:rPr>
          <w:rFonts w:cs="Traditional Arabic"/>
          <w:b/>
          <w:bCs/>
          <w:sz w:val="36"/>
          <w:szCs w:val="36"/>
          <w:rtl/>
        </w:rPr>
      </w:pPr>
      <w:r w:rsidRPr="002D437A">
        <w:rPr>
          <w:rFonts w:cs="Traditional Arabic" w:hint="cs"/>
          <w:b/>
          <w:bCs/>
          <w:sz w:val="36"/>
          <w:szCs w:val="36"/>
          <w:rtl/>
        </w:rPr>
        <w:lastRenderedPageBreak/>
        <w:t>المطلب الثاني</w:t>
      </w:r>
    </w:p>
    <w:p w:rsidR="002D437A" w:rsidRPr="002D437A" w:rsidRDefault="002D437A" w:rsidP="002D437A">
      <w:pPr>
        <w:spacing w:after="0" w:line="480" w:lineRule="exact"/>
        <w:ind w:firstLine="720"/>
        <w:jc w:val="center"/>
        <w:rPr>
          <w:rFonts w:cs="Traditional Arabic"/>
          <w:b/>
          <w:bCs/>
          <w:sz w:val="36"/>
          <w:szCs w:val="36"/>
          <w:rtl/>
        </w:rPr>
      </w:pPr>
      <w:r w:rsidRPr="002D437A">
        <w:rPr>
          <w:rFonts w:cs="Traditional Arabic" w:hint="cs"/>
          <w:b/>
          <w:bCs/>
          <w:sz w:val="36"/>
          <w:szCs w:val="36"/>
          <w:rtl/>
        </w:rPr>
        <w:t>نشأة العملات الورقية ومدى تمتعها بالقبول العام</w:t>
      </w:r>
    </w:p>
    <w:p w:rsidR="00E32E49" w:rsidRDefault="002D437A" w:rsidP="00E32E49">
      <w:pPr>
        <w:spacing w:after="0" w:line="480" w:lineRule="exact"/>
        <w:ind w:firstLine="720"/>
        <w:jc w:val="both"/>
        <w:rPr>
          <w:rFonts w:cs="Traditional Arabic"/>
          <w:sz w:val="36"/>
          <w:szCs w:val="36"/>
          <w:rtl/>
        </w:rPr>
      </w:pPr>
      <w:r>
        <w:rPr>
          <w:rFonts w:cs="Traditional Arabic" w:hint="cs"/>
          <w:sz w:val="36"/>
          <w:szCs w:val="36"/>
          <w:rtl/>
        </w:rPr>
        <w:t>تحدد لنا الدراسات التاريخ</w:t>
      </w:r>
      <w:r w:rsidR="00E32E49">
        <w:rPr>
          <w:rFonts w:cs="Traditional Arabic" w:hint="cs"/>
          <w:sz w:val="36"/>
          <w:szCs w:val="36"/>
          <w:rtl/>
        </w:rPr>
        <w:t>ية نشأة العملات الورقية، فيقول أرنولد توينبي</w:t>
      </w:r>
      <w:r w:rsidR="00E32E49" w:rsidRPr="00E32E49">
        <w:rPr>
          <w:rFonts w:cs="Traditional Arabic" w:hint="cs"/>
          <w:sz w:val="36"/>
          <w:szCs w:val="36"/>
          <w:vertAlign w:val="superscript"/>
          <w:rtl/>
        </w:rPr>
        <w:t>(</w:t>
      </w:r>
      <w:r w:rsidR="00E32E49" w:rsidRPr="00E32E49">
        <w:rPr>
          <w:rStyle w:val="a4"/>
          <w:rFonts w:cs="Traditional Arabic"/>
          <w:sz w:val="36"/>
          <w:szCs w:val="36"/>
          <w:rtl/>
        </w:rPr>
        <w:footnoteReference w:id="4"/>
      </w:r>
      <w:r w:rsidR="00E32E49" w:rsidRPr="00E32E49">
        <w:rPr>
          <w:rFonts w:cs="Traditional Arabic" w:hint="cs"/>
          <w:sz w:val="36"/>
          <w:szCs w:val="36"/>
          <w:vertAlign w:val="superscript"/>
          <w:rtl/>
        </w:rPr>
        <w:t>)</w:t>
      </w:r>
      <w:r w:rsidR="00E32E49">
        <w:rPr>
          <w:rFonts w:cs="Traditional Arabic" w:hint="cs"/>
          <w:sz w:val="36"/>
          <w:szCs w:val="36"/>
          <w:rtl/>
        </w:rPr>
        <w:t>: "ولم يصبح اختراع النقود الورقية حقيقة واقعة، إلا بعد أن صحبه اختراعان: الورق والطباعة، ففي عامي 807، 809 ميلادية، أصدرت حكومة تانج في الصين، ورقا قابلا للتداول، على هيئة شيكات، تحتفظ الخزانة الإمبراطورية بكعوبها، ولا يوجد دليل على طباعة نقوش هذه الشيكات، فإن حكومة سونج هي التي طبعت الورق النقدي عام 970 ميلادية".</w:t>
      </w:r>
    </w:p>
    <w:p w:rsidR="00E32E49" w:rsidRDefault="00E32E49" w:rsidP="00E32E49">
      <w:pPr>
        <w:spacing w:after="0" w:line="480" w:lineRule="exact"/>
        <w:ind w:firstLine="720"/>
        <w:jc w:val="both"/>
        <w:rPr>
          <w:rFonts w:cs="Traditional Arabic"/>
          <w:sz w:val="36"/>
          <w:szCs w:val="36"/>
          <w:rtl/>
        </w:rPr>
      </w:pPr>
      <w:r>
        <w:rPr>
          <w:rFonts w:cs="Traditional Arabic" w:hint="cs"/>
          <w:sz w:val="36"/>
          <w:szCs w:val="36"/>
          <w:rtl/>
        </w:rPr>
        <w:t xml:space="preserve">ونفس هذا المعنى تقريبا يذكره لنا ول ديورانت أثناء حديثه عن النهضة في الصين في عصر أسرة سونج 1021-1086 ميلادية، وما صاحبها من اختراع الطباعة في بلاد الصين حيث يقول: "وكان صنع الأوراق المالية من أقدم ما أخرجته الطباعة بالقوالب، وقد ظهرت هذه الأوراق أولا في شوان في القرن العاشر الميلادي، ثم أصبحت عملا هاما من أعمال الحكومة الصينية، ولم يكد يمضي على اختراعها قرن من الزمان حتى أدت إلى تجارب في التضخم المالي، واتبعت بلاد الفرس في عام 1294م هذه الطريقة الجديدة من طرق خلق الثروة، وقد وصف ماركو بولو في عام 1297 ميلادية، في دهشة بالغة، ما </w:t>
      </w:r>
      <w:r>
        <w:rPr>
          <w:rFonts w:cs="Traditional Arabic" w:hint="cs"/>
          <w:sz w:val="36"/>
          <w:szCs w:val="36"/>
          <w:rtl/>
        </w:rPr>
        <w:lastRenderedPageBreak/>
        <w:t>يظهره الصينيون من تقدير لهذه القصاصات من الورق، أما أوروبا فلم تعرف النقود الورقية إلا في عام 1656 حين أصدرت أولى عملاتها منها ... "</w:t>
      </w:r>
      <w:r w:rsidRPr="00E32E49">
        <w:rPr>
          <w:rFonts w:cs="Traditional Arabic" w:hint="cs"/>
          <w:sz w:val="36"/>
          <w:szCs w:val="36"/>
          <w:vertAlign w:val="superscript"/>
          <w:rtl/>
        </w:rPr>
        <w:t>(</w:t>
      </w:r>
      <w:r w:rsidRPr="00E32E49">
        <w:rPr>
          <w:rStyle w:val="a4"/>
          <w:rFonts w:cs="Traditional Arabic"/>
          <w:sz w:val="36"/>
          <w:szCs w:val="36"/>
          <w:rtl/>
        </w:rPr>
        <w:footnoteReference w:id="5"/>
      </w:r>
      <w:r w:rsidRPr="00E32E49">
        <w:rPr>
          <w:rFonts w:cs="Traditional Arabic" w:hint="cs"/>
          <w:sz w:val="36"/>
          <w:szCs w:val="36"/>
          <w:vertAlign w:val="superscript"/>
          <w:rtl/>
        </w:rPr>
        <w:t>)</w:t>
      </w:r>
      <w:r>
        <w:rPr>
          <w:rFonts w:cs="Traditional Arabic" w:hint="cs"/>
          <w:sz w:val="36"/>
          <w:szCs w:val="36"/>
          <w:rtl/>
        </w:rPr>
        <w:t>.</w:t>
      </w:r>
    </w:p>
    <w:p w:rsidR="00E32E49" w:rsidRDefault="00E32E49" w:rsidP="00E32E49">
      <w:pPr>
        <w:spacing w:after="0" w:line="480" w:lineRule="exact"/>
        <w:ind w:firstLine="720"/>
        <w:jc w:val="both"/>
        <w:rPr>
          <w:rFonts w:cs="Traditional Arabic"/>
          <w:sz w:val="36"/>
          <w:szCs w:val="36"/>
          <w:rtl/>
        </w:rPr>
      </w:pPr>
      <w:r>
        <w:rPr>
          <w:rFonts w:cs="Traditional Arabic" w:hint="cs"/>
          <w:sz w:val="36"/>
          <w:szCs w:val="36"/>
          <w:rtl/>
        </w:rPr>
        <w:t xml:space="preserve">ويذكر الأستاذ الدكتور محمد زكي شافعي: أن الصين قد عرفت أوراق النقد الحكومية نحو أوائل القرن التاسع، قبل أن يعرفها أي بلد في العالم، وينقل عن تحفة النظار في غرائب الأمصار وعجائب الأسفار لابن بطوطة قوله: </w:t>
      </w:r>
      <w:r w:rsidR="00AF1AB8">
        <w:rPr>
          <w:rFonts w:cs="Traditional Arabic" w:hint="cs"/>
          <w:sz w:val="36"/>
          <w:szCs w:val="36"/>
          <w:rtl/>
        </w:rPr>
        <w:t>أهل</w:t>
      </w:r>
      <w:r>
        <w:rPr>
          <w:rFonts w:cs="Traditional Arabic" w:hint="cs"/>
          <w:sz w:val="36"/>
          <w:szCs w:val="36"/>
          <w:rtl/>
        </w:rPr>
        <w:t xml:space="preserve"> الصين لا يتبايعون بدينار ولا درهم، وجميع ما يتحصل ببلادهم من ذلك يسبكونه قطعا، وإنما بيعهم وشراؤهم بقطع كاغد (قرطاس) كل قطعة منها قدر الكف، مطبوعة بطابع السلطان وتسمى الخمس والعشرون قطعة منها (بال</w:t>
      </w:r>
      <w:r w:rsidR="00A17243">
        <w:rPr>
          <w:rFonts w:cs="Traditional Arabic" w:hint="cs"/>
          <w:sz w:val="36"/>
          <w:szCs w:val="36"/>
          <w:rtl/>
        </w:rPr>
        <w:t>ب</w:t>
      </w:r>
      <w:r>
        <w:rPr>
          <w:rFonts w:cs="Traditional Arabic" w:hint="cs"/>
          <w:sz w:val="36"/>
          <w:szCs w:val="36"/>
          <w:rtl/>
        </w:rPr>
        <w:t xml:space="preserve">شت) وهي بمعنى الدينار عندنا، وإذا تمزقت الكواغد في يد إنسان حملها إلى دار كدار السكة عندنا، فأخذ عوضا عنها جددا، ودفع تلك، ولا يعطي على ذلك أجرة ولا سواها، لأن الذين يتولون عملها لهم الأرزاق الجارية من قبل السلطان، وقد وكل بتلك الدار أمير من كبار الأمراء، وإذا مضى الإنسان إلى السوق بدرهم فضة، أو دينار، يريد </w:t>
      </w:r>
      <w:r w:rsidRPr="00A17243">
        <w:rPr>
          <w:rFonts w:cs="Traditional Arabic" w:hint="cs"/>
          <w:spacing w:val="-10"/>
          <w:sz w:val="36"/>
          <w:szCs w:val="36"/>
          <w:rtl/>
        </w:rPr>
        <w:t>شراء شيء لم يؤخذ منه، ولا يلتفت إليه، حتى يصرفه بالبا</w:t>
      </w:r>
      <w:r w:rsidR="00AF1AB8" w:rsidRPr="00A17243">
        <w:rPr>
          <w:rFonts w:cs="Traditional Arabic" w:hint="cs"/>
          <w:spacing w:val="-10"/>
          <w:sz w:val="36"/>
          <w:szCs w:val="36"/>
          <w:rtl/>
        </w:rPr>
        <w:t>شت، ويشتري به ما أراد.</w:t>
      </w:r>
    </w:p>
    <w:p w:rsidR="00AF1AB8" w:rsidRDefault="00AF1AB8" w:rsidP="00E31B8A">
      <w:pPr>
        <w:spacing w:after="0" w:line="480" w:lineRule="exact"/>
        <w:ind w:firstLine="720"/>
        <w:jc w:val="both"/>
        <w:rPr>
          <w:rFonts w:cs="Traditional Arabic"/>
          <w:sz w:val="36"/>
          <w:szCs w:val="36"/>
          <w:rtl/>
        </w:rPr>
      </w:pPr>
      <w:r>
        <w:rPr>
          <w:rFonts w:cs="Traditional Arabic" w:hint="cs"/>
          <w:sz w:val="36"/>
          <w:szCs w:val="36"/>
          <w:rtl/>
        </w:rPr>
        <w:t>ويسارع الأستاذ الدكتور محمد زكي شافعي إلى التنبيه إلى أن النقود الور</w:t>
      </w:r>
      <w:r w:rsidR="00A17243">
        <w:rPr>
          <w:rFonts w:cs="Traditional Arabic" w:hint="cs"/>
          <w:sz w:val="36"/>
          <w:szCs w:val="36"/>
          <w:rtl/>
        </w:rPr>
        <w:t>ق</w:t>
      </w:r>
      <w:r>
        <w:rPr>
          <w:rFonts w:cs="Traditional Arabic" w:hint="cs"/>
          <w:sz w:val="36"/>
          <w:szCs w:val="36"/>
          <w:rtl/>
        </w:rPr>
        <w:t xml:space="preserve">ية الصينية كانت في أول العهد بها ضربا من النقود الممثلة (أي عبارة عن صكوك تحتفظ هيئة الإصدار في خزانتها بما يعادل قيمتها من وحدات النقد السلعية، ويقتصر دورها على تمثيل هذا القدر من النقود السلعية في التداول) وما </w:t>
      </w:r>
      <w:r>
        <w:rPr>
          <w:rFonts w:cs="Traditional Arabic" w:hint="cs"/>
          <w:sz w:val="36"/>
          <w:szCs w:val="36"/>
          <w:rtl/>
        </w:rPr>
        <w:lastRenderedPageBreak/>
        <w:t xml:space="preserve">لبثت بعض المقاطعات أن أصدرت من النقود القابلة للصرف، ما لا يقابله غطاء كامل، من المعدن، في أوائل القرن العاشر، وما جاء القرن الثاني عشر حتى كانت الصين قد عرفت النقود الورقية غير القابلة للصرف، التي تبتغي الدولة بإصدارها، مواجهة نفقاتها دون أن يقابلها التزام بالصرف، بأي نوع آخر من النقود، </w:t>
      </w:r>
      <w:r w:rsidRPr="00E31B8A">
        <w:rPr>
          <w:rFonts w:cs="Traditional Arabic" w:hint="cs"/>
          <w:spacing w:val="-10"/>
          <w:sz w:val="36"/>
          <w:szCs w:val="36"/>
          <w:rtl/>
        </w:rPr>
        <w:t xml:space="preserve">وتوقف إصدار هذا النوع من النقود في منتصف القرن الخامس عشر، ولم تعد الصين إلى استعماله حتى منتصف القرن التاسع عشر .." </w:t>
      </w:r>
      <w:r w:rsidRPr="00E31B8A">
        <w:rPr>
          <w:rFonts w:cs="Traditional Arabic" w:hint="cs"/>
          <w:spacing w:val="-10"/>
          <w:sz w:val="36"/>
          <w:szCs w:val="36"/>
          <w:vertAlign w:val="superscript"/>
          <w:rtl/>
        </w:rPr>
        <w:t>(</w:t>
      </w:r>
      <w:r w:rsidRPr="00E31B8A">
        <w:rPr>
          <w:rStyle w:val="a4"/>
          <w:rFonts w:cs="Traditional Arabic"/>
          <w:spacing w:val="-10"/>
          <w:sz w:val="36"/>
          <w:szCs w:val="36"/>
          <w:rtl/>
        </w:rPr>
        <w:footnoteReference w:id="6"/>
      </w:r>
      <w:r w:rsidRPr="00E31B8A">
        <w:rPr>
          <w:rFonts w:cs="Traditional Arabic" w:hint="cs"/>
          <w:spacing w:val="-10"/>
          <w:sz w:val="36"/>
          <w:szCs w:val="36"/>
          <w:vertAlign w:val="superscript"/>
          <w:rtl/>
        </w:rPr>
        <w:t>)</w:t>
      </w:r>
      <w:r w:rsidRPr="00E31B8A">
        <w:rPr>
          <w:rFonts w:cs="Traditional Arabic" w:hint="cs"/>
          <w:spacing w:val="-10"/>
          <w:sz w:val="36"/>
          <w:szCs w:val="36"/>
          <w:rtl/>
        </w:rPr>
        <w:t>.</w:t>
      </w:r>
    </w:p>
    <w:p w:rsidR="00AF1AB8" w:rsidRPr="00E26081" w:rsidRDefault="00AF1AB8" w:rsidP="00E32E49">
      <w:pPr>
        <w:spacing w:after="0" w:line="480" w:lineRule="exact"/>
        <w:ind w:firstLine="720"/>
        <w:jc w:val="both"/>
        <w:rPr>
          <w:rFonts w:cs="Traditional Arabic"/>
          <w:sz w:val="36"/>
          <w:szCs w:val="36"/>
          <w:u w:val="single"/>
          <w:rtl/>
        </w:rPr>
      </w:pPr>
      <w:r w:rsidRPr="00E26081">
        <w:rPr>
          <w:rFonts w:cs="Traditional Arabic" w:hint="cs"/>
          <w:sz w:val="36"/>
          <w:szCs w:val="36"/>
          <w:u w:val="single"/>
          <w:rtl/>
        </w:rPr>
        <w:t>*مدى القبول العام للعملات الورقية في طورها الأول:</w:t>
      </w:r>
    </w:p>
    <w:p w:rsidR="00AF1AB8" w:rsidRDefault="00AF1AB8" w:rsidP="00E32E49">
      <w:pPr>
        <w:spacing w:after="0" w:line="480" w:lineRule="exact"/>
        <w:ind w:firstLine="720"/>
        <w:jc w:val="both"/>
        <w:rPr>
          <w:rFonts w:cs="Traditional Arabic"/>
          <w:sz w:val="36"/>
          <w:szCs w:val="36"/>
          <w:rtl/>
        </w:rPr>
      </w:pPr>
      <w:r>
        <w:rPr>
          <w:rFonts w:cs="Traditional Arabic" w:hint="cs"/>
          <w:sz w:val="36"/>
          <w:szCs w:val="36"/>
          <w:rtl/>
        </w:rPr>
        <w:t xml:space="preserve">يبدو أن </w:t>
      </w:r>
      <w:r w:rsidR="00E26081">
        <w:rPr>
          <w:rFonts w:cs="Traditional Arabic" w:hint="cs"/>
          <w:sz w:val="36"/>
          <w:szCs w:val="36"/>
          <w:rtl/>
        </w:rPr>
        <w:t xml:space="preserve">العملات (النقود) الورقية لم تكن تلقى قبولا عاما لدى الأفراد في التعامل بها أمدا طويلا من الزمن، بدليل أن فقهاء المسلمين القدامى، وقد نشأت النقود الورقية في عصر ازدهار الاجتهاد الفقهي، فإن أسرة سونج التي طبعت أولى الأوراق النقدية كانت في الفترة من 412-479هـ بينما كان الإسلام قد وصل إلى بلاد الصين على يد القائد قتيبة بن مسلم كما يذكر الطبري </w:t>
      </w:r>
      <w:r w:rsidR="00E26081" w:rsidRPr="00E26081">
        <w:rPr>
          <w:rFonts w:cs="Traditional Arabic" w:hint="cs"/>
          <w:sz w:val="36"/>
          <w:szCs w:val="36"/>
          <w:vertAlign w:val="superscript"/>
          <w:rtl/>
        </w:rPr>
        <w:t>(</w:t>
      </w:r>
      <w:r w:rsidR="00E26081" w:rsidRPr="00E26081">
        <w:rPr>
          <w:rStyle w:val="a4"/>
          <w:rFonts w:cs="Traditional Arabic"/>
          <w:sz w:val="36"/>
          <w:szCs w:val="36"/>
          <w:rtl/>
        </w:rPr>
        <w:footnoteReference w:id="7"/>
      </w:r>
      <w:r w:rsidR="00E26081" w:rsidRPr="00E26081">
        <w:rPr>
          <w:rFonts w:cs="Traditional Arabic" w:hint="cs"/>
          <w:sz w:val="36"/>
          <w:szCs w:val="36"/>
          <w:vertAlign w:val="superscript"/>
          <w:rtl/>
        </w:rPr>
        <w:t>)</w:t>
      </w:r>
      <w:r w:rsidR="00E26081">
        <w:rPr>
          <w:rFonts w:cs="Traditional Arabic" w:hint="cs"/>
          <w:sz w:val="36"/>
          <w:szCs w:val="36"/>
          <w:rtl/>
        </w:rPr>
        <w:t xml:space="preserve"> في سنة 96 هجرية في الفترة التي كانت بين موت الوليد بن عبد الملك وخلافة سليمان بن عبد الملك ومع ذلك لم يتطرق فقهاء الإسلام إلى حكم التعامل بهذه الأوراق، أو مدى سريان التكاليف المالية الشرعية عليها، وهو ما يضفي على موقفهم منها نوع من الغموض، صحيح أنهم بحثوا في حكم التعامل بما يمكن أن يكون شبيها بالعملات الورقية المعاصرة ونعنى بها الصكوك والسفاتج، إلا أنهم سكتوا تماما عن بيان حكم الزكاة</w:t>
      </w:r>
      <w:r w:rsidR="00A17243">
        <w:rPr>
          <w:rFonts w:cs="Traditional Arabic" w:hint="cs"/>
          <w:sz w:val="36"/>
          <w:szCs w:val="36"/>
          <w:rtl/>
        </w:rPr>
        <w:t xml:space="preserve"> والربا</w:t>
      </w:r>
      <w:r w:rsidR="00E26081">
        <w:rPr>
          <w:rFonts w:cs="Traditional Arabic" w:hint="cs"/>
          <w:sz w:val="36"/>
          <w:szCs w:val="36"/>
          <w:rtl/>
        </w:rPr>
        <w:t xml:space="preserve"> في النقود الورقية، </w:t>
      </w:r>
      <w:r w:rsidR="00E26081">
        <w:rPr>
          <w:rFonts w:cs="Traditional Arabic" w:hint="cs"/>
          <w:sz w:val="36"/>
          <w:szCs w:val="36"/>
          <w:rtl/>
        </w:rPr>
        <w:lastRenderedPageBreak/>
        <w:t>أو حتى في الصكوك والسفاتج، ولم يتصدى لبحث موضوع حكم الزكاة في الكواغد، إلا متأخروا فقهاء المالكية، على نحو ما سنرى مستقبلا.</w:t>
      </w:r>
    </w:p>
    <w:p w:rsidR="00E26081" w:rsidRDefault="00E26081" w:rsidP="00E26081">
      <w:pPr>
        <w:spacing w:after="0" w:line="480" w:lineRule="exact"/>
        <w:ind w:firstLine="720"/>
        <w:jc w:val="both"/>
        <w:rPr>
          <w:rFonts w:cs="Traditional Arabic"/>
          <w:sz w:val="36"/>
          <w:szCs w:val="36"/>
          <w:rtl/>
        </w:rPr>
      </w:pPr>
      <w:r>
        <w:rPr>
          <w:rFonts w:cs="Traditional Arabic" w:hint="cs"/>
          <w:sz w:val="36"/>
          <w:szCs w:val="36"/>
          <w:rtl/>
        </w:rPr>
        <w:t xml:space="preserve">ولدينا دليل آخر على أن العملات الورقية </w:t>
      </w:r>
      <w:r w:rsidR="001F475F">
        <w:rPr>
          <w:rFonts w:cs="Traditional Arabic" w:hint="cs"/>
          <w:sz w:val="36"/>
          <w:szCs w:val="36"/>
          <w:rtl/>
        </w:rPr>
        <w:t xml:space="preserve">في </w:t>
      </w:r>
      <w:r>
        <w:rPr>
          <w:rFonts w:cs="Traditional Arabic" w:hint="cs"/>
          <w:sz w:val="36"/>
          <w:szCs w:val="36"/>
          <w:rtl/>
        </w:rPr>
        <w:t xml:space="preserve">بداية نشأتها، لم تكن تلقى قبولا عاما في فترة ما بين ظهورها في الصين، وانتشارها في أوربا، على الأقل خارج حدود الدولة المصدرة لها، وهو: عدم انتشارها في بلاد أخرى سوى الصين وبلاد فارس، فهي لم تظهر في أوروبا ومنها إلى جميع دول العالم المتمدن بعد ذلك إلا في أواخر القرن السابع عشر على نحو ما رأينا، حيث ظهرت أولا في انجلترا </w:t>
      </w:r>
      <w:r w:rsidRPr="00E26081">
        <w:rPr>
          <w:rFonts w:cs="Traditional Arabic" w:hint="cs"/>
          <w:sz w:val="36"/>
          <w:szCs w:val="36"/>
          <w:vertAlign w:val="superscript"/>
          <w:rtl/>
        </w:rPr>
        <w:t>(</w:t>
      </w:r>
      <w:r w:rsidRPr="00E26081">
        <w:rPr>
          <w:rStyle w:val="a4"/>
          <w:rFonts w:cs="Traditional Arabic"/>
          <w:sz w:val="36"/>
          <w:szCs w:val="36"/>
          <w:rtl/>
        </w:rPr>
        <w:footnoteReference w:id="8"/>
      </w:r>
      <w:r w:rsidRPr="00E26081">
        <w:rPr>
          <w:rFonts w:cs="Traditional Arabic" w:hint="cs"/>
          <w:sz w:val="36"/>
          <w:szCs w:val="36"/>
          <w:vertAlign w:val="superscript"/>
          <w:rtl/>
        </w:rPr>
        <w:t>)</w:t>
      </w:r>
      <w:r>
        <w:rPr>
          <w:rFonts w:cs="Traditional Arabic" w:hint="cs"/>
          <w:sz w:val="36"/>
          <w:szCs w:val="36"/>
          <w:rtl/>
        </w:rPr>
        <w:t xml:space="preserve"> ومنها إلى عدد آخر من البلدان العربية خلال القرنين الثامن والتاسع عشر، ولم ينتشر استخدامها على نطاق واسع في كل بلدان العالم إلا خلال القرن العشرين.</w:t>
      </w:r>
    </w:p>
    <w:p w:rsidR="00E26081" w:rsidRPr="00E26081" w:rsidRDefault="00E26081" w:rsidP="00E26081">
      <w:pPr>
        <w:spacing w:after="0" w:line="480" w:lineRule="exact"/>
        <w:ind w:firstLine="720"/>
        <w:jc w:val="center"/>
        <w:rPr>
          <w:rFonts w:cs="Traditional Arabic"/>
          <w:b/>
          <w:bCs/>
          <w:sz w:val="36"/>
          <w:szCs w:val="36"/>
          <w:rtl/>
        </w:rPr>
      </w:pPr>
      <w:r w:rsidRPr="00E26081">
        <w:rPr>
          <w:rFonts w:cs="Traditional Arabic" w:hint="cs"/>
          <w:b/>
          <w:bCs/>
          <w:sz w:val="36"/>
          <w:szCs w:val="36"/>
          <w:rtl/>
        </w:rPr>
        <w:t>المطلب الثالث</w:t>
      </w:r>
    </w:p>
    <w:p w:rsidR="00E26081" w:rsidRPr="00E26081" w:rsidRDefault="00E26081" w:rsidP="00E26081">
      <w:pPr>
        <w:spacing w:after="0" w:line="480" w:lineRule="exact"/>
        <w:ind w:firstLine="720"/>
        <w:jc w:val="center"/>
        <w:rPr>
          <w:rFonts w:cs="Traditional Arabic"/>
          <w:b/>
          <w:bCs/>
          <w:sz w:val="36"/>
          <w:szCs w:val="36"/>
          <w:rtl/>
        </w:rPr>
      </w:pPr>
      <w:r w:rsidRPr="00E26081">
        <w:rPr>
          <w:rFonts w:cs="Traditional Arabic" w:hint="cs"/>
          <w:b/>
          <w:bCs/>
          <w:sz w:val="36"/>
          <w:szCs w:val="36"/>
          <w:rtl/>
        </w:rPr>
        <w:t>العوامل التي أدت إلى نشأة النقود الورقية</w:t>
      </w:r>
    </w:p>
    <w:p w:rsidR="00E26081" w:rsidRPr="00E26081" w:rsidRDefault="00E26081" w:rsidP="00E26081">
      <w:pPr>
        <w:spacing w:after="0" w:line="480" w:lineRule="exact"/>
        <w:ind w:firstLine="720"/>
        <w:jc w:val="center"/>
        <w:rPr>
          <w:rFonts w:cs="Traditional Arabic"/>
          <w:b/>
          <w:bCs/>
          <w:sz w:val="36"/>
          <w:szCs w:val="36"/>
          <w:rtl/>
        </w:rPr>
      </w:pPr>
      <w:r w:rsidRPr="00E26081">
        <w:rPr>
          <w:rFonts w:cs="Traditional Arabic" w:hint="cs"/>
          <w:b/>
          <w:bCs/>
          <w:sz w:val="36"/>
          <w:szCs w:val="36"/>
          <w:rtl/>
        </w:rPr>
        <w:t>ومراحل تطور نشأتها، ودور البنوك التجارية في إيجادها</w:t>
      </w:r>
    </w:p>
    <w:p w:rsidR="00E26081" w:rsidRPr="00E31B8A" w:rsidRDefault="00E26081" w:rsidP="00E32E49">
      <w:pPr>
        <w:spacing w:after="0" w:line="480" w:lineRule="exact"/>
        <w:ind w:firstLine="720"/>
        <w:jc w:val="both"/>
        <w:rPr>
          <w:rFonts w:cs="Traditional Arabic"/>
          <w:spacing w:val="-16"/>
          <w:sz w:val="36"/>
          <w:szCs w:val="36"/>
          <w:rtl/>
        </w:rPr>
      </w:pPr>
      <w:r w:rsidRPr="00E31B8A">
        <w:rPr>
          <w:rFonts w:cs="Traditional Arabic" w:hint="cs"/>
          <w:spacing w:val="-16"/>
          <w:sz w:val="36"/>
          <w:szCs w:val="36"/>
          <w:rtl/>
        </w:rPr>
        <w:t>إن العملات (النقود) الورقية الائتمانية قد نشأت نتيجة لثلاثة عوامل رئيسية هي:</w:t>
      </w:r>
      <w:r w:rsidR="00E31B8A" w:rsidRPr="00E31B8A">
        <w:rPr>
          <w:rFonts w:cs="Traditional Arabic" w:hint="cs"/>
          <w:spacing w:val="-16"/>
          <w:sz w:val="36"/>
          <w:szCs w:val="36"/>
          <w:rtl/>
        </w:rPr>
        <w:t xml:space="preserve">  </w:t>
      </w:r>
    </w:p>
    <w:p w:rsidR="00E26081" w:rsidRDefault="00E26081" w:rsidP="00E31B8A">
      <w:pPr>
        <w:spacing w:after="0" w:line="480" w:lineRule="exact"/>
        <w:ind w:firstLine="720"/>
        <w:jc w:val="both"/>
        <w:rPr>
          <w:rFonts w:cs="Traditional Arabic"/>
          <w:sz w:val="36"/>
          <w:szCs w:val="36"/>
          <w:rtl/>
        </w:rPr>
      </w:pPr>
      <w:r>
        <w:rPr>
          <w:rFonts w:cs="Traditional Arabic" w:hint="cs"/>
          <w:sz w:val="36"/>
          <w:szCs w:val="36"/>
          <w:rtl/>
        </w:rPr>
        <w:t>1- إيداع الأفراد ما بحوزتهم من النقود السلعية (الذهبية والفضية) لدى بيوت المال والصرافة، خوفا عليها من السرقة والضياع، وحصولهم في مقابل ذلك على إيصالات إيداع، ت</w:t>
      </w:r>
      <w:r w:rsidR="00E31B8A">
        <w:rPr>
          <w:rFonts w:cs="Traditional Arabic" w:hint="cs"/>
          <w:sz w:val="36"/>
          <w:szCs w:val="36"/>
          <w:rtl/>
        </w:rPr>
        <w:t>خ</w:t>
      </w:r>
      <w:r>
        <w:rPr>
          <w:rFonts w:cs="Traditional Arabic" w:hint="cs"/>
          <w:sz w:val="36"/>
          <w:szCs w:val="36"/>
          <w:rtl/>
        </w:rPr>
        <w:t>ول لصاحبها أو لحاملها استرداد وديعته في أي وقت يشاء من المودع لديه.</w:t>
      </w:r>
    </w:p>
    <w:p w:rsidR="00E26081" w:rsidRDefault="00E26081" w:rsidP="00E32E49">
      <w:pPr>
        <w:spacing w:after="0" w:line="480" w:lineRule="exact"/>
        <w:ind w:firstLine="720"/>
        <w:jc w:val="both"/>
        <w:rPr>
          <w:rFonts w:cs="Traditional Arabic"/>
          <w:sz w:val="36"/>
          <w:szCs w:val="36"/>
          <w:rtl/>
        </w:rPr>
      </w:pPr>
      <w:r>
        <w:rPr>
          <w:rFonts w:cs="Traditional Arabic" w:hint="cs"/>
          <w:sz w:val="36"/>
          <w:szCs w:val="36"/>
          <w:rtl/>
        </w:rPr>
        <w:lastRenderedPageBreak/>
        <w:t xml:space="preserve">2- </w:t>
      </w:r>
      <w:r w:rsidR="00C44ACA">
        <w:rPr>
          <w:rFonts w:cs="Traditional Arabic" w:hint="cs"/>
          <w:sz w:val="36"/>
          <w:szCs w:val="36"/>
          <w:rtl/>
        </w:rPr>
        <w:t>تواضع الناس على قبول التزامات بيوت المال والصرافة (التي تحولت إلى بنوك ومصارف) بديلا عن النقود الحقيقية، في الوفاء بالالتزامات، سواء كان ذلك في صورة إيصالات الإيداع، أو أوامر الدفع، التي كان يحررها المودعون لدائنيهم على بيوت المال المتقدمة، ويمكن القول: بأنه في هذه المرحلة تحولت تلك الأوراق التي كانت في الأصل سندات أو إيصالات إيداع إلى نقود، وحازت نتيجة لثقة الأفراد في الجهات المصدرة لها، القبول العام في استخدامها كبديل للنقود، وفي مقدرتها على إبراء الذمة والوفاء بالالتزامات، حيث كان في مقدور حاملها التوجه إلى الجهة المصدرة لها، وصرف قيمتها نقودا حقيقية.</w:t>
      </w:r>
    </w:p>
    <w:p w:rsidR="00C44ACA" w:rsidRDefault="00C44ACA" w:rsidP="00C44ACA">
      <w:pPr>
        <w:spacing w:after="0" w:line="480" w:lineRule="exact"/>
        <w:ind w:firstLine="720"/>
        <w:jc w:val="both"/>
        <w:rPr>
          <w:rFonts w:cs="Traditional Arabic"/>
          <w:sz w:val="36"/>
          <w:szCs w:val="36"/>
          <w:rtl/>
        </w:rPr>
      </w:pPr>
      <w:r>
        <w:rPr>
          <w:rFonts w:cs="Traditional Arabic" w:hint="cs"/>
          <w:sz w:val="36"/>
          <w:szCs w:val="36"/>
          <w:rtl/>
        </w:rPr>
        <w:t>3- وقد أعقب ذلك تطور حاسم في الفن المصرفي بعد أن تمتعت إيصالات الإيداع المتقدمة، بالقبول العام كأداة للوفاء بالالتزامات، فقد فطنت البنوك إلى إمكانية إحلال تعهداتها بالدفع محل النقود، فيما تمد به عملاءها من قروض عن طريق إقناعهم بإمكانية الحصول على مبالغ القروض التي يطلبونها في صورة ودائع جاري</w:t>
      </w:r>
      <w:r w:rsidR="00E31B8A">
        <w:rPr>
          <w:rFonts w:cs="Traditional Arabic" w:hint="cs"/>
          <w:sz w:val="36"/>
          <w:szCs w:val="36"/>
          <w:rtl/>
        </w:rPr>
        <w:t>ة</w:t>
      </w:r>
      <w:r>
        <w:rPr>
          <w:rFonts w:cs="Traditional Arabic" w:hint="cs"/>
          <w:sz w:val="36"/>
          <w:szCs w:val="36"/>
          <w:rtl/>
        </w:rPr>
        <w:t xml:space="preserve"> قابلة للسحب في الحال، أو في صورة سندات تتعهد المصارف بمقتضاها بالدفع لدى الطلب (وهي التي صارت أوراق بنكنوت) </w:t>
      </w:r>
      <w:r w:rsidRPr="00C44ACA">
        <w:rPr>
          <w:rFonts w:cs="Traditional Arabic" w:hint="cs"/>
          <w:sz w:val="36"/>
          <w:szCs w:val="36"/>
          <w:vertAlign w:val="superscript"/>
          <w:rtl/>
        </w:rPr>
        <w:t>(</w:t>
      </w:r>
      <w:r w:rsidRPr="00C44ACA">
        <w:rPr>
          <w:rStyle w:val="a4"/>
          <w:rFonts w:cs="Traditional Arabic"/>
          <w:sz w:val="36"/>
          <w:szCs w:val="36"/>
          <w:rtl/>
        </w:rPr>
        <w:footnoteReference w:id="9"/>
      </w:r>
      <w:r w:rsidRPr="00C44ACA">
        <w:rPr>
          <w:rFonts w:cs="Traditional Arabic" w:hint="cs"/>
          <w:sz w:val="36"/>
          <w:szCs w:val="36"/>
          <w:vertAlign w:val="superscript"/>
          <w:rtl/>
        </w:rPr>
        <w:t>)</w:t>
      </w:r>
      <w:r>
        <w:rPr>
          <w:rFonts w:cs="Traditional Arabic" w:hint="cs"/>
          <w:sz w:val="36"/>
          <w:szCs w:val="36"/>
          <w:rtl/>
        </w:rPr>
        <w:t xml:space="preserve">، فالذي حدث في هذه المرحلة أن البنوك قد أحلت تعهداتها بالدفع محل النقود الحقيقية، في وفائها بما يقترضه الأفراد منها من قروض، ومن هنا فإن علماء الاقتصاد يرجعون جوهر التفرقة بين البنوك التجارية والمتخصصة ليس فقط إلى وظيفة تجميع مدخرات الأفراد ووضعها في متناول كل من يرغب في الاقتراض، </w:t>
      </w:r>
      <w:r>
        <w:rPr>
          <w:rFonts w:cs="Traditional Arabic" w:hint="cs"/>
          <w:sz w:val="36"/>
          <w:szCs w:val="36"/>
          <w:rtl/>
        </w:rPr>
        <w:lastRenderedPageBreak/>
        <w:t>وإنما هي بصفة جوهرية تتمثل في عملية خلق النقود، ولكن كيف يتم للبنوك التجارية تلك العملية المعروفة بخلق النقود؟</w:t>
      </w:r>
    </w:p>
    <w:p w:rsidR="00C44ACA" w:rsidRDefault="00C44ACA" w:rsidP="00C44ACA">
      <w:pPr>
        <w:spacing w:after="0" w:line="480" w:lineRule="exact"/>
        <w:ind w:firstLine="720"/>
        <w:jc w:val="both"/>
        <w:rPr>
          <w:rFonts w:cs="Traditional Arabic"/>
          <w:sz w:val="36"/>
          <w:szCs w:val="36"/>
          <w:rtl/>
        </w:rPr>
      </w:pPr>
      <w:r>
        <w:rPr>
          <w:rFonts w:cs="Traditional Arabic" w:hint="cs"/>
          <w:sz w:val="36"/>
          <w:szCs w:val="36"/>
          <w:rtl/>
        </w:rPr>
        <w:t>إن الإجابة عن هذا السؤال تكشف لنا عن مراحل التطور في نشأة العملات الورقية وعن دور البنوك التجارية في خلق النقود.</w:t>
      </w:r>
    </w:p>
    <w:p w:rsidR="00C44ACA" w:rsidRPr="00C44ACA" w:rsidRDefault="00C44ACA" w:rsidP="00C44ACA">
      <w:pPr>
        <w:spacing w:after="0" w:line="480" w:lineRule="exact"/>
        <w:ind w:firstLine="720"/>
        <w:jc w:val="both"/>
        <w:rPr>
          <w:rFonts w:cs="Traditional Arabic"/>
          <w:sz w:val="36"/>
          <w:szCs w:val="36"/>
          <w:u w:val="single"/>
          <w:rtl/>
        </w:rPr>
      </w:pPr>
      <w:r w:rsidRPr="00C44ACA">
        <w:rPr>
          <w:rFonts w:cs="Traditional Arabic" w:hint="cs"/>
          <w:sz w:val="36"/>
          <w:szCs w:val="36"/>
          <w:u w:val="single"/>
          <w:rtl/>
        </w:rPr>
        <w:t>* مراحل تطور نشأة النقود الورقية:</w:t>
      </w:r>
    </w:p>
    <w:p w:rsidR="00C44ACA" w:rsidRDefault="00C44ACA" w:rsidP="00054737">
      <w:pPr>
        <w:spacing w:after="0" w:line="480" w:lineRule="exact"/>
        <w:ind w:firstLine="720"/>
        <w:jc w:val="both"/>
        <w:rPr>
          <w:rFonts w:cs="Traditional Arabic"/>
          <w:sz w:val="36"/>
          <w:szCs w:val="36"/>
          <w:rtl/>
        </w:rPr>
      </w:pPr>
      <w:r>
        <w:rPr>
          <w:rFonts w:cs="Traditional Arabic" w:hint="cs"/>
          <w:sz w:val="36"/>
          <w:szCs w:val="36"/>
          <w:rtl/>
        </w:rPr>
        <w:t xml:space="preserve">إننا بعد أن أوجزنا عوامل نشأة العملات الورقية على النحو السابق بيانه نلحظ نوعين من التطور في نشأة النقود الورقية الائتمانية، فهي قد نشأت أولا في صورة إيصالات دين أو أمانة تعطي لصاحبها أو لحاملها حق استرداد قيمتها الاسمية نقودا حقيقة وقت الطلب، وقد عرفت تلك الإيصالات فيما بعد بالنقود النائبة التي كانت تنوب عن نقود حقيقية أودعها أصحابها لدى بيوت المال أو الصرافة أو البنوك، وحصلوا في مقابلها على تلك الإيصالات الورقية التي كانت قابلة للاستبدال بقيمتها الاسمية ذهبا أو فضة. </w:t>
      </w:r>
      <w:r w:rsidR="00054737">
        <w:rPr>
          <w:rFonts w:cs="Traditional Arabic" w:hint="cs"/>
          <w:sz w:val="36"/>
          <w:szCs w:val="36"/>
          <w:rtl/>
        </w:rPr>
        <w:t xml:space="preserve">ثم </w:t>
      </w:r>
      <w:r>
        <w:rPr>
          <w:rFonts w:cs="Traditional Arabic" w:hint="cs"/>
          <w:sz w:val="36"/>
          <w:szCs w:val="36"/>
          <w:rtl/>
        </w:rPr>
        <w:t>تطورت تلك الإيصالات</w:t>
      </w:r>
      <w:r w:rsidR="00054737">
        <w:rPr>
          <w:rFonts w:cs="Traditional Arabic" w:hint="cs"/>
          <w:sz w:val="36"/>
          <w:szCs w:val="36"/>
          <w:rtl/>
        </w:rPr>
        <w:t xml:space="preserve"> إلى تعهد بنك الإصدار بدفع ما يقترضه الأفراد منه من نقود في صورة ودائع جارية قابلة للسحب في الحال أو وقت الطلب، وقد أعطى التطور الأخير للبنوك التجارية قدرة على خلق أو إيجاد المزيد من تلك الأوراق، على النحو التالي:</w:t>
      </w:r>
    </w:p>
    <w:p w:rsidR="00054737" w:rsidRPr="00E31B8A" w:rsidRDefault="00E31B8A" w:rsidP="00E31B8A">
      <w:pPr>
        <w:spacing w:after="0" w:line="480" w:lineRule="exact"/>
        <w:ind w:left="720"/>
        <w:jc w:val="both"/>
        <w:rPr>
          <w:rFonts w:cs="Traditional Arabic"/>
          <w:sz w:val="36"/>
          <w:szCs w:val="36"/>
          <w:u w:val="single"/>
          <w:rtl/>
        </w:rPr>
      </w:pPr>
      <w:r>
        <w:rPr>
          <w:rFonts w:cs="Traditional Arabic" w:hint="cs"/>
          <w:sz w:val="36"/>
          <w:szCs w:val="36"/>
          <w:u w:val="single"/>
          <w:rtl/>
        </w:rPr>
        <w:t xml:space="preserve">* </w:t>
      </w:r>
      <w:r w:rsidR="00054737" w:rsidRPr="00E31B8A">
        <w:rPr>
          <w:rFonts w:cs="Traditional Arabic" w:hint="cs"/>
          <w:sz w:val="36"/>
          <w:szCs w:val="36"/>
          <w:u w:val="single"/>
          <w:rtl/>
        </w:rPr>
        <w:t>دور البنوك التجارية في خلق النقود الورقية:</w:t>
      </w:r>
    </w:p>
    <w:p w:rsidR="00054737" w:rsidRDefault="00054737" w:rsidP="00E31B8A">
      <w:pPr>
        <w:spacing w:after="0" w:line="480" w:lineRule="exact"/>
        <w:ind w:firstLine="720"/>
        <w:jc w:val="both"/>
        <w:rPr>
          <w:rFonts w:cs="Traditional Arabic"/>
          <w:sz w:val="36"/>
          <w:szCs w:val="36"/>
          <w:rtl/>
        </w:rPr>
      </w:pPr>
      <w:r>
        <w:rPr>
          <w:rFonts w:cs="Traditional Arabic" w:hint="cs"/>
          <w:sz w:val="36"/>
          <w:szCs w:val="36"/>
          <w:rtl/>
        </w:rPr>
        <w:t xml:space="preserve">لنفترض أن جملة ما أودعه الأفراد لدى البنوك من النقود القانونية (الحقيقية) مليونا من الجنيهات، وأن نسبة الرصيد النقدي الحاضر الذي تحتفظ به البنوك لمواجهة أوامر الدفع الحالة من قبل المودعين هي الربع، عندئذ يمكن للبنوك وقد أحلت تعهداتها بالدفع محل النقود في الوفاء بالقروض، أن تقدم للناس من القروض ما قيمته ثلاثة ملايين من الجنيهات، دون أن يؤثر ذلك على نسبة الرصيد النقدي الحاضر الذي تقتضي دواعي الحيطة والأمان الاحتفاظ به </w:t>
      </w:r>
      <w:r>
        <w:rPr>
          <w:rFonts w:cs="Traditional Arabic" w:hint="cs"/>
          <w:sz w:val="36"/>
          <w:szCs w:val="36"/>
          <w:rtl/>
        </w:rPr>
        <w:lastRenderedPageBreak/>
        <w:t xml:space="preserve">لمواجهة طلبات الصرف الحالة من قبل المودعين، وهكذا تهيأ للبنوك، وقد أودع لديها مليونا واحدا من الجنيهات أن تنشئ على دفاترها من الودائع ما قيمته أربعة ملايين، لا يمثل منها ما أودعه الناس بالفعل من نقود قانونية لديها سوى الربع فقط، على حين تتحصل الثلاثة ملايين جنيه الباقية في ودائع مخلوقة أنشأها النظام المصرفي بمناسبة ما قامت به البنوك في مجموعها من </w:t>
      </w:r>
      <w:r w:rsidR="00E31B8A">
        <w:rPr>
          <w:rFonts w:cs="Traditional Arabic" w:hint="cs"/>
          <w:sz w:val="36"/>
          <w:szCs w:val="36"/>
          <w:rtl/>
        </w:rPr>
        <w:t>عمليات</w:t>
      </w:r>
      <w:r>
        <w:rPr>
          <w:rFonts w:cs="Traditional Arabic" w:hint="cs"/>
          <w:sz w:val="36"/>
          <w:szCs w:val="36"/>
          <w:rtl/>
        </w:rPr>
        <w:t xml:space="preserve"> التسليف والاستثمار والإقراض.</w:t>
      </w:r>
    </w:p>
    <w:p w:rsidR="00E31B8A" w:rsidRDefault="00E31B8A" w:rsidP="00054737">
      <w:pPr>
        <w:spacing w:after="0" w:line="480" w:lineRule="exact"/>
        <w:ind w:firstLine="720"/>
        <w:jc w:val="center"/>
        <w:rPr>
          <w:rFonts w:cs="Traditional Arabic"/>
          <w:b/>
          <w:bCs/>
          <w:sz w:val="36"/>
          <w:szCs w:val="36"/>
          <w:rtl/>
        </w:rPr>
      </w:pPr>
    </w:p>
    <w:p w:rsidR="00F26812" w:rsidRDefault="00F26812">
      <w:pPr>
        <w:bidi w:val="0"/>
        <w:spacing w:after="0" w:line="240" w:lineRule="auto"/>
        <w:rPr>
          <w:rFonts w:cs="Traditional Arabic"/>
          <w:b/>
          <w:bCs/>
          <w:sz w:val="36"/>
          <w:szCs w:val="36"/>
          <w:rtl/>
        </w:rPr>
      </w:pPr>
      <w:r>
        <w:rPr>
          <w:rFonts w:cs="Traditional Arabic"/>
          <w:b/>
          <w:bCs/>
          <w:sz w:val="36"/>
          <w:szCs w:val="36"/>
          <w:rtl/>
        </w:rPr>
        <w:br w:type="page"/>
      </w:r>
    </w:p>
    <w:p w:rsidR="00054737" w:rsidRPr="00054737" w:rsidRDefault="00054737" w:rsidP="00054737">
      <w:pPr>
        <w:spacing w:after="0" w:line="480" w:lineRule="exact"/>
        <w:ind w:firstLine="720"/>
        <w:jc w:val="center"/>
        <w:rPr>
          <w:rFonts w:cs="Traditional Arabic"/>
          <w:b/>
          <w:bCs/>
          <w:sz w:val="36"/>
          <w:szCs w:val="36"/>
          <w:rtl/>
        </w:rPr>
      </w:pPr>
      <w:r w:rsidRPr="00054737">
        <w:rPr>
          <w:rFonts w:cs="Traditional Arabic" w:hint="cs"/>
          <w:b/>
          <w:bCs/>
          <w:sz w:val="36"/>
          <w:szCs w:val="36"/>
          <w:rtl/>
        </w:rPr>
        <w:lastRenderedPageBreak/>
        <w:t>المبحث الثاني</w:t>
      </w:r>
    </w:p>
    <w:p w:rsidR="00054737" w:rsidRPr="00054737" w:rsidRDefault="00054737" w:rsidP="00054737">
      <w:pPr>
        <w:spacing w:after="0" w:line="480" w:lineRule="exact"/>
        <w:ind w:firstLine="720"/>
        <w:jc w:val="center"/>
        <w:rPr>
          <w:rFonts w:cs="Traditional Arabic"/>
          <w:b/>
          <w:bCs/>
          <w:sz w:val="36"/>
          <w:szCs w:val="36"/>
          <w:rtl/>
        </w:rPr>
      </w:pPr>
      <w:r w:rsidRPr="00054737">
        <w:rPr>
          <w:rFonts w:cs="Traditional Arabic" w:hint="cs"/>
          <w:b/>
          <w:bCs/>
          <w:sz w:val="36"/>
          <w:szCs w:val="36"/>
          <w:rtl/>
        </w:rPr>
        <w:t>نشأة العملات (النقود) الورقية الائتمانية</w:t>
      </w:r>
    </w:p>
    <w:p w:rsidR="00054737" w:rsidRPr="00054737" w:rsidRDefault="00054737" w:rsidP="00054737">
      <w:pPr>
        <w:spacing w:after="0" w:line="480" w:lineRule="exact"/>
        <w:ind w:firstLine="720"/>
        <w:jc w:val="center"/>
        <w:rPr>
          <w:rFonts w:cs="Traditional Arabic"/>
          <w:b/>
          <w:bCs/>
          <w:sz w:val="36"/>
          <w:szCs w:val="36"/>
          <w:rtl/>
        </w:rPr>
      </w:pPr>
      <w:r w:rsidRPr="00054737">
        <w:rPr>
          <w:rFonts w:cs="Traditional Arabic" w:hint="cs"/>
          <w:b/>
          <w:bCs/>
          <w:sz w:val="36"/>
          <w:szCs w:val="36"/>
          <w:rtl/>
        </w:rPr>
        <w:t>في عالمنا العربي الإسلامي</w:t>
      </w:r>
    </w:p>
    <w:p w:rsidR="00054737" w:rsidRDefault="00054737" w:rsidP="00054737">
      <w:pPr>
        <w:spacing w:after="0" w:line="480" w:lineRule="exact"/>
        <w:ind w:firstLine="720"/>
        <w:jc w:val="both"/>
        <w:rPr>
          <w:rFonts w:cs="Traditional Arabic"/>
          <w:sz w:val="36"/>
          <w:szCs w:val="36"/>
          <w:rtl/>
        </w:rPr>
      </w:pPr>
      <w:r>
        <w:rPr>
          <w:rFonts w:cs="Traditional Arabic" w:hint="cs"/>
          <w:sz w:val="36"/>
          <w:szCs w:val="36"/>
          <w:rtl/>
        </w:rPr>
        <w:t xml:space="preserve">إن أقدم عملة ورقية صدرت في عالمنا العربي الإسلامي هي: الجنيه المصري، إذ منحت الحكومة المصرية، امتياز إصدار البنكنوت الورقي للبنك الأهلي المصري بمقتضى الدكريتو الصادر في 25 يونيو 1898، فأصدر الجنيهات الورقية المصرية </w:t>
      </w:r>
      <w:r w:rsidRPr="00054737">
        <w:rPr>
          <w:rFonts w:cs="Traditional Arabic" w:hint="cs"/>
          <w:sz w:val="36"/>
          <w:szCs w:val="36"/>
          <w:vertAlign w:val="superscript"/>
          <w:rtl/>
        </w:rPr>
        <w:t>(</w:t>
      </w:r>
      <w:r w:rsidRPr="00054737">
        <w:rPr>
          <w:rStyle w:val="a4"/>
          <w:rFonts w:cs="Traditional Arabic"/>
          <w:sz w:val="36"/>
          <w:szCs w:val="36"/>
          <w:rtl/>
        </w:rPr>
        <w:footnoteReference w:id="10"/>
      </w:r>
      <w:r w:rsidRPr="00054737">
        <w:rPr>
          <w:rFonts w:cs="Traditional Arabic" w:hint="cs"/>
          <w:sz w:val="36"/>
          <w:szCs w:val="36"/>
          <w:vertAlign w:val="superscript"/>
          <w:rtl/>
        </w:rPr>
        <w:t>)</w:t>
      </w:r>
      <w:r>
        <w:rPr>
          <w:rFonts w:cs="Traditional Arabic" w:hint="cs"/>
          <w:sz w:val="36"/>
          <w:szCs w:val="36"/>
          <w:rtl/>
        </w:rPr>
        <w:t xml:space="preserve"> ولم تعرف مصر أوراق النقد الحكومية حتى عام 1918 عندما أصدرت الحكومة أوراقا نقدية من فئتي العشرة قروش والخمسة قروش تحت ضغط حاجات التعامل إلى النقود صغيرة الفئة، في وقت تعذرت فيه زيادة عرض المسكوكات الفضية المساعدة.</w:t>
      </w:r>
    </w:p>
    <w:p w:rsidR="00054737" w:rsidRDefault="00054737" w:rsidP="00E31B8A">
      <w:pPr>
        <w:spacing w:after="0" w:line="480" w:lineRule="exact"/>
        <w:ind w:firstLine="720"/>
        <w:jc w:val="both"/>
        <w:rPr>
          <w:rFonts w:cs="Traditional Arabic"/>
          <w:sz w:val="36"/>
          <w:szCs w:val="36"/>
          <w:rtl/>
        </w:rPr>
      </w:pPr>
      <w:r>
        <w:rPr>
          <w:rFonts w:cs="Traditional Arabic" w:hint="cs"/>
          <w:sz w:val="36"/>
          <w:szCs w:val="36"/>
          <w:rtl/>
        </w:rPr>
        <w:t xml:space="preserve">ولما كان الورق لا يصلح بطبيعته للحلول محل هذا النوع من المسكوكات، نظرا لارتفاع نفقات الاحتفاظ بالنقود الورقية الصغيرة القيمة في حالة جيدة صالحة للتداول، فقد بادرت الحكومة إلى سحب هذه الأوراق من التداول في عام 1928 عندما قلت الحاجة إليها، ولم تعد أوراق النقد الحكومية إلى التداول في مصر حتى أوائل الحرب العالمية الثانية، عندما استأنفت الحكومة إصدار أوراق العشرة قروش والخمسة قروش للاعتبارات نفسها </w:t>
      </w:r>
      <w:r w:rsidRPr="00054737">
        <w:rPr>
          <w:rFonts w:cs="Traditional Arabic" w:hint="cs"/>
          <w:sz w:val="36"/>
          <w:szCs w:val="36"/>
          <w:vertAlign w:val="superscript"/>
          <w:rtl/>
        </w:rPr>
        <w:t>(</w:t>
      </w:r>
      <w:r w:rsidRPr="00054737">
        <w:rPr>
          <w:rStyle w:val="a4"/>
          <w:rFonts w:cs="Traditional Arabic"/>
          <w:sz w:val="36"/>
          <w:szCs w:val="36"/>
          <w:rtl/>
        </w:rPr>
        <w:footnoteReference w:id="11"/>
      </w:r>
      <w:r w:rsidRPr="00054737">
        <w:rPr>
          <w:rFonts w:cs="Traditional Arabic" w:hint="cs"/>
          <w:sz w:val="36"/>
          <w:szCs w:val="36"/>
          <w:vertAlign w:val="superscript"/>
          <w:rtl/>
        </w:rPr>
        <w:t>)</w:t>
      </w:r>
      <w:r>
        <w:rPr>
          <w:rFonts w:cs="Traditional Arabic" w:hint="cs"/>
          <w:sz w:val="36"/>
          <w:szCs w:val="36"/>
          <w:rtl/>
        </w:rPr>
        <w:t>، وظلت هذه الأوراق متداولة، حتى ألغيت تقريبا في أوائل التسعينات</w:t>
      </w:r>
      <w:r w:rsidR="006041A6">
        <w:rPr>
          <w:rFonts w:cs="Traditional Arabic" w:hint="cs"/>
          <w:sz w:val="36"/>
          <w:szCs w:val="36"/>
          <w:rtl/>
        </w:rPr>
        <w:t xml:space="preserve"> من هذا القرن العشرين، حيث استبقت الحكومة فقط من فئات العملات الصغيرة المسكوكات </w:t>
      </w:r>
      <w:r w:rsidR="006041A6">
        <w:rPr>
          <w:rFonts w:cs="Traditional Arabic" w:hint="cs"/>
          <w:sz w:val="36"/>
          <w:szCs w:val="36"/>
          <w:rtl/>
        </w:rPr>
        <w:lastRenderedPageBreak/>
        <w:t>الرمزية من فئتي الخمسة والعشرة قروش، ومنذ إصدار العملة الورقية في مصر وحتى الآن، فإن الوحدة النقدية الأساسية فيها هي الجني</w:t>
      </w:r>
      <w:r w:rsidR="00E31B8A">
        <w:rPr>
          <w:rFonts w:cs="Traditional Arabic" w:hint="cs"/>
          <w:sz w:val="36"/>
          <w:szCs w:val="36"/>
          <w:rtl/>
        </w:rPr>
        <w:t>ه</w:t>
      </w:r>
      <w:r w:rsidR="006041A6">
        <w:rPr>
          <w:rFonts w:cs="Traditional Arabic" w:hint="cs"/>
          <w:sz w:val="36"/>
          <w:szCs w:val="36"/>
          <w:rtl/>
        </w:rPr>
        <w:t xml:space="preserve"> المصري ومضاعفاته وكسوره، وإذا كانت طباعة الكسور الورقية للجنيه المصري قد شهدت ثباتا ملحوظا حيث طبع منها أوراق من </w:t>
      </w:r>
      <w:r w:rsidR="002329DC">
        <w:rPr>
          <w:rFonts w:cs="Traditional Arabic" w:hint="cs"/>
          <w:sz w:val="36"/>
          <w:szCs w:val="36"/>
          <w:rtl/>
        </w:rPr>
        <w:t xml:space="preserve">فئة الخمسين قرشا أي نصف الجنيه والخمس وعشرين قرشا أي الربع جنيه والعشرة قروش والخمسة قروش، </w:t>
      </w:r>
      <w:r w:rsidR="00E31B8A">
        <w:rPr>
          <w:rFonts w:cs="Traditional Arabic" w:hint="cs"/>
          <w:sz w:val="36"/>
          <w:szCs w:val="36"/>
          <w:rtl/>
        </w:rPr>
        <w:t>إ</w:t>
      </w:r>
      <w:r w:rsidR="002329DC">
        <w:rPr>
          <w:rFonts w:cs="Traditional Arabic" w:hint="cs"/>
          <w:sz w:val="36"/>
          <w:szCs w:val="36"/>
          <w:rtl/>
        </w:rPr>
        <w:t xml:space="preserve">لى أن ألغي الكسرين الأخيرين وبقي فقط من وحدات الكسور الورقية للجنيه الورقتان الأوليان من فئة النصف والربع جنيه، إذا كان قد حدث هذا لوحدات الكسور الورقية للجنيه المصري، فإن مضاعفات الجنيه الورقية، قد ثبت منها في الطبع كذلك الوحدات فئات الخمسة والعشرة جنيهات والعشرين جنيها، أما الورقة من فئة الخمسين جنيها </w:t>
      </w:r>
      <w:r w:rsidR="00E31B8A">
        <w:rPr>
          <w:rFonts w:cs="Traditional Arabic" w:hint="cs"/>
          <w:sz w:val="36"/>
          <w:szCs w:val="36"/>
          <w:rtl/>
        </w:rPr>
        <w:t xml:space="preserve">فقد عادت مؤخرا </w:t>
      </w:r>
      <w:r w:rsidR="001F475F">
        <w:rPr>
          <w:rFonts w:cs="Traditional Arabic" w:hint="cs"/>
          <w:sz w:val="36"/>
          <w:szCs w:val="36"/>
          <w:rtl/>
        </w:rPr>
        <w:t xml:space="preserve">بعد </w:t>
      </w:r>
      <w:r w:rsidR="00E31B8A">
        <w:rPr>
          <w:rFonts w:cs="Traditional Arabic" w:hint="cs"/>
          <w:sz w:val="36"/>
          <w:szCs w:val="36"/>
          <w:rtl/>
        </w:rPr>
        <w:t>إلغائها لفترة</w:t>
      </w:r>
      <w:r w:rsidR="002329DC">
        <w:rPr>
          <w:rFonts w:cs="Traditional Arabic" w:hint="cs"/>
          <w:sz w:val="36"/>
          <w:szCs w:val="36"/>
          <w:rtl/>
        </w:rPr>
        <w:t xml:space="preserve">، وتأرجحت الورقة من فئة المائة جنيه بين الإلغاء وإعادة التداول عدة مرات، </w:t>
      </w:r>
      <w:r w:rsidR="00E31B8A">
        <w:rPr>
          <w:rFonts w:cs="Traditional Arabic" w:hint="cs"/>
          <w:sz w:val="36"/>
          <w:szCs w:val="36"/>
          <w:rtl/>
        </w:rPr>
        <w:t xml:space="preserve">ثم صدرت مؤخرا ورقة كبيرة من فئة المائتي جنيه، </w:t>
      </w:r>
      <w:r w:rsidR="002329DC">
        <w:rPr>
          <w:rFonts w:cs="Traditional Arabic" w:hint="cs"/>
          <w:sz w:val="36"/>
          <w:szCs w:val="36"/>
          <w:rtl/>
        </w:rPr>
        <w:t>وعلى أية حال، فإن المحتوى أو الغطاء الذهبي الذي كان مقررا للجنيه الورقي المصري عند طبعه وتداوله والذي من المفترض أن يتم على أسا</w:t>
      </w:r>
      <w:r w:rsidR="00E31B8A">
        <w:rPr>
          <w:rFonts w:cs="Traditional Arabic" w:hint="cs"/>
          <w:sz w:val="36"/>
          <w:szCs w:val="36"/>
          <w:rtl/>
        </w:rPr>
        <w:t>س</w:t>
      </w:r>
      <w:r w:rsidR="002329DC">
        <w:rPr>
          <w:rFonts w:cs="Traditional Arabic" w:hint="cs"/>
          <w:sz w:val="36"/>
          <w:szCs w:val="36"/>
          <w:rtl/>
        </w:rPr>
        <w:t xml:space="preserve">ه تحديد سعر صرفه بالنسبة للعملات الورقية الأخرى هو: 2.55187 جراما من الذهب الخالص </w:t>
      </w:r>
      <w:r w:rsidR="002329DC" w:rsidRPr="002329DC">
        <w:rPr>
          <w:rFonts w:cs="Traditional Arabic" w:hint="cs"/>
          <w:sz w:val="36"/>
          <w:szCs w:val="36"/>
          <w:vertAlign w:val="superscript"/>
          <w:rtl/>
        </w:rPr>
        <w:t>(</w:t>
      </w:r>
      <w:r w:rsidR="002329DC" w:rsidRPr="002329DC">
        <w:rPr>
          <w:rStyle w:val="a4"/>
          <w:rFonts w:cs="Traditional Arabic"/>
          <w:sz w:val="36"/>
          <w:szCs w:val="36"/>
          <w:rtl/>
        </w:rPr>
        <w:footnoteReference w:id="12"/>
      </w:r>
      <w:r w:rsidR="002329DC" w:rsidRPr="002329DC">
        <w:rPr>
          <w:rFonts w:cs="Traditional Arabic" w:hint="cs"/>
          <w:sz w:val="36"/>
          <w:szCs w:val="36"/>
          <w:vertAlign w:val="superscript"/>
          <w:rtl/>
        </w:rPr>
        <w:t>)</w:t>
      </w:r>
      <w:r w:rsidR="002329DC">
        <w:rPr>
          <w:rFonts w:cs="Traditional Arabic" w:hint="cs"/>
          <w:sz w:val="36"/>
          <w:szCs w:val="36"/>
          <w:rtl/>
        </w:rPr>
        <w:t>.</w:t>
      </w:r>
    </w:p>
    <w:p w:rsidR="002329DC" w:rsidRDefault="002329DC" w:rsidP="00054737">
      <w:pPr>
        <w:spacing w:after="0" w:line="480" w:lineRule="exact"/>
        <w:ind w:firstLine="720"/>
        <w:jc w:val="both"/>
        <w:rPr>
          <w:rFonts w:cs="Traditional Arabic"/>
          <w:sz w:val="36"/>
          <w:szCs w:val="36"/>
          <w:rtl/>
        </w:rPr>
      </w:pPr>
      <w:r>
        <w:rPr>
          <w:rFonts w:cs="Traditional Arabic" w:hint="cs"/>
          <w:sz w:val="36"/>
          <w:szCs w:val="36"/>
          <w:rtl/>
        </w:rPr>
        <w:t>أما بالنسبة لنشأة العملات الورقية في بقية دول عالمنا العربي الإسلامي فكانت على النحو التالي مرتبة بحسب تاريخ نشأة كل عملة:</w:t>
      </w:r>
    </w:p>
    <w:p w:rsidR="002329DC" w:rsidRDefault="002329DC" w:rsidP="00054737">
      <w:pPr>
        <w:spacing w:after="0" w:line="480" w:lineRule="exact"/>
        <w:ind w:firstLine="720"/>
        <w:jc w:val="both"/>
        <w:rPr>
          <w:rFonts w:cs="Traditional Arabic"/>
          <w:sz w:val="36"/>
          <w:szCs w:val="36"/>
          <w:rtl/>
        </w:rPr>
      </w:pPr>
      <w:r>
        <w:rPr>
          <w:rFonts w:cs="Traditional Arabic" w:hint="cs"/>
          <w:sz w:val="36"/>
          <w:szCs w:val="36"/>
          <w:rtl/>
        </w:rPr>
        <w:lastRenderedPageBreak/>
        <w:t>(1) سوريا: الوحدة النقدية الورقية الأساسية في سوريا هي: الليرة السورية بدأ التعامل بها في عام 1920.</w:t>
      </w:r>
    </w:p>
    <w:p w:rsidR="00931908" w:rsidRDefault="00931908" w:rsidP="00CB6795">
      <w:pPr>
        <w:spacing w:after="0" w:line="480" w:lineRule="exact"/>
        <w:ind w:firstLine="720"/>
        <w:jc w:val="both"/>
        <w:rPr>
          <w:rFonts w:cs="Traditional Arabic"/>
          <w:sz w:val="36"/>
          <w:szCs w:val="36"/>
          <w:rtl/>
        </w:rPr>
      </w:pPr>
      <w:r>
        <w:rPr>
          <w:rFonts w:cs="Traditional Arabic" w:hint="cs"/>
          <w:sz w:val="36"/>
          <w:szCs w:val="36"/>
          <w:rtl/>
        </w:rPr>
        <w:t>لبنان: الوحدة النقدية الورقية الأساسية في لبنان هي: الليرة اللبنانية وقد بدأ التعامل بها كذلك في عام 1920.</w:t>
      </w:r>
      <w:r w:rsidR="00CB6795">
        <w:rPr>
          <w:rFonts w:cs="Traditional Arabic" w:hint="cs"/>
          <w:sz w:val="36"/>
          <w:szCs w:val="36"/>
          <w:rtl/>
        </w:rPr>
        <w:t xml:space="preserve"> </w:t>
      </w:r>
      <w:r>
        <w:rPr>
          <w:rFonts w:cs="Traditional Arabic" w:hint="cs"/>
          <w:sz w:val="36"/>
          <w:szCs w:val="36"/>
          <w:rtl/>
        </w:rPr>
        <w:t xml:space="preserve">وإذا كان المحتوى الذهبي الذي يتحدد على أساسه سعر صرف الليرة السورية قد تحدد في عام 1950 بما </w:t>
      </w:r>
      <w:r w:rsidRPr="00CB6795">
        <w:rPr>
          <w:rFonts w:cs="Traditional Arabic" w:hint="cs"/>
          <w:spacing w:val="-10"/>
          <w:sz w:val="36"/>
          <w:szCs w:val="36"/>
          <w:rtl/>
        </w:rPr>
        <w:t xml:space="preserve">يعادل 0.4055 جراما من الذهب الخالص، فإن المحتوى الذهبي لليرة اللبنانية قد أقر في عام 1947 بما يعادل 0.405512 جراما من الذهب الصافي كذلك </w:t>
      </w:r>
      <w:r w:rsidRPr="00CB6795">
        <w:rPr>
          <w:rFonts w:cs="Traditional Arabic" w:hint="cs"/>
          <w:spacing w:val="-10"/>
          <w:sz w:val="36"/>
          <w:szCs w:val="36"/>
          <w:vertAlign w:val="superscript"/>
          <w:rtl/>
        </w:rPr>
        <w:t>(</w:t>
      </w:r>
      <w:r w:rsidRPr="00CB6795">
        <w:rPr>
          <w:rStyle w:val="a4"/>
          <w:rFonts w:cs="Traditional Arabic"/>
          <w:spacing w:val="-10"/>
          <w:sz w:val="36"/>
          <w:szCs w:val="36"/>
          <w:rtl/>
        </w:rPr>
        <w:footnoteReference w:id="13"/>
      </w:r>
      <w:r w:rsidRPr="00CB6795">
        <w:rPr>
          <w:rFonts w:cs="Traditional Arabic" w:hint="cs"/>
          <w:spacing w:val="-10"/>
          <w:sz w:val="36"/>
          <w:szCs w:val="36"/>
          <w:vertAlign w:val="superscript"/>
          <w:rtl/>
        </w:rPr>
        <w:t>)</w:t>
      </w:r>
      <w:r w:rsidRPr="00CB6795">
        <w:rPr>
          <w:rFonts w:cs="Traditional Arabic" w:hint="cs"/>
          <w:spacing w:val="-10"/>
          <w:sz w:val="36"/>
          <w:szCs w:val="36"/>
          <w:rtl/>
        </w:rPr>
        <w:t>.</w:t>
      </w:r>
      <w:r>
        <w:rPr>
          <w:rFonts w:cs="Traditional Arabic" w:hint="cs"/>
          <w:sz w:val="36"/>
          <w:szCs w:val="36"/>
          <w:rtl/>
        </w:rPr>
        <w:t xml:space="preserve"> </w:t>
      </w:r>
    </w:p>
    <w:p w:rsidR="00931908" w:rsidRDefault="00931908" w:rsidP="00E31B8A">
      <w:pPr>
        <w:spacing w:after="0" w:line="480" w:lineRule="exact"/>
        <w:ind w:firstLine="720"/>
        <w:jc w:val="both"/>
        <w:rPr>
          <w:rFonts w:cs="Traditional Arabic"/>
          <w:sz w:val="36"/>
          <w:szCs w:val="36"/>
          <w:rtl/>
        </w:rPr>
      </w:pPr>
      <w:r>
        <w:rPr>
          <w:rFonts w:cs="Traditional Arabic" w:hint="cs"/>
          <w:sz w:val="36"/>
          <w:szCs w:val="36"/>
          <w:rtl/>
        </w:rPr>
        <w:t xml:space="preserve">(2) العراق: </w:t>
      </w:r>
      <w:r w:rsidR="006D171F">
        <w:rPr>
          <w:rFonts w:cs="Traditional Arabic" w:hint="cs"/>
          <w:sz w:val="36"/>
          <w:szCs w:val="36"/>
          <w:rtl/>
        </w:rPr>
        <w:t xml:space="preserve">الوحدة النقدية الورقية في العراق هي الدينار، بدأ التعامل به منذ عام 1932، وفي عام 1948 تقرر محتواه الذهبي بـ 2.48828 جراما من الذهب الصافي </w:t>
      </w:r>
      <w:r w:rsidR="006D171F" w:rsidRPr="006D171F">
        <w:rPr>
          <w:rFonts w:cs="Traditional Arabic" w:hint="cs"/>
          <w:sz w:val="36"/>
          <w:szCs w:val="36"/>
          <w:vertAlign w:val="superscript"/>
          <w:rtl/>
        </w:rPr>
        <w:t>(</w:t>
      </w:r>
      <w:r w:rsidR="006D171F" w:rsidRPr="006D171F">
        <w:rPr>
          <w:rStyle w:val="a4"/>
          <w:rFonts w:cs="Traditional Arabic"/>
          <w:sz w:val="36"/>
          <w:szCs w:val="36"/>
          <w:rtl/>
        </w:rPr>
        <w:footnoteReference w:id="14"/>
      </w:r>
      <w:r w:rsidR="006D171F" w:rsidRPr="006D171F">
        <w:rPr>
          <w:rFonts w:cs="Traditional Arabic" w:hint="cs"/>
          <w:sz w:val="36"/>
          <w:szCs w:val="36"/>
          <w:vertAlign w:val="superscript"/>
          <w:rtl/>
        </w:rPr>
        <w:t>)</w:t>
      </w:r>
      <w:r w:rsidR="00E31B8A">
        <w:rPr>
          <w:rFonts w:cs="Traditional Arabic" w:hint="cs"/>
          <w:sz w:val="36"/>
          <w:szCs w:val="36"/>
          <w:rtl/>
        </w:rPr>
        <w:t xml:space="preserve">، ثم ألغاه الجنرال الأمريكي بريمر </w:t>
      </w:r>
      <w:r w:rsidR="00E31B8A" w:rsidRPr="00E31B8A">
        <w:rPr>
          <w:rFonts w:cs="Traditional Arabic" w:hint="cs"/>
          <w:spacing w:val="-8"/>
          <w:sz w:val="36"/>
          <w:szCs w:val="36"/>
          <w:rtl/>
        </w:rPr>
        <w:t>بعد الغزو الأمريكي للعراق ثم عاد مؤخرا بمحتوى ذهبي أقل من محتواه السابق.</w:t>
      </w:r>
    </w:p>
    <w:p w:rsidR="006D171F" w:rsidRDefault="006D171F" w:rsidP="00054737">
      <w:pPr>
        <w:spacing w:after="0" w:line="480" w:lineRule="exact"/>
        <w:ind w:firstLine="720"/>
        <w:jc w:val="both"/>
        <w:rPr>
          <w:rFonts w:cs="Traditional Arabic"/>
          <w:sz w:val="36"/>
          <w:szCs w:val="36"/>
          <w:rtl/>
        </w:rPr>
      </w:pPr>
      <w:r>
        <w:rPr>
          <w:rFonts w:cs="Traditional Arabic" w:hint="cs"/>
          <w:sz w:val="36"/>
          <w:szCs w:val="36"/>
          <w:rtl/>
        </w:rPr>
        <w:t xml:space="preserve">(3) المملكة الأردنية: الوحدة النقدية الورقية هي: الدينار الأردني، بدأ التعامل به منذ عام 1950 </w:t>
      </w:r>
      <w:r w:rsidRPr="006D171F">
        <w:rPr>
          <w:rFonts w:cs="Traditional Arabic" w:hint="cs"/>
          <w:sz w:val="36"/>
          <w:szCs w:val="36"/>
          <w:vertAlign w:val="superscript"/>
          <w:rtl/>
        </w:rPr>
        <w:t>(</w:t>
      </w:r>
      <w:r w:rsidRPr="006D171F">
        <w:rPr>
          <w:rStyle w:val="a4"/>
          <w:rFonts w:cs="Traditional Arabic"/>
          <w:sz w:val="36"/>
          <w:szCs w:val="36"/>
          <w:rtl/>
        </w:rPr>
        <w:footnoteReference w:id="15"/>
      </w:r>
      <w:r w:rsidRPr="006D171F">
        <w:rPr>
          <w:rFonts w:cs="Traditional Arabic" w:hint="cs"/>
          <w:sz w:val="36"/>
          <w:szCs w:val="36"/>
          <w:vertAlign w:val="superscript"/>
          <w:rtl/>
        </w:rPr>
        <w:t>)</w:t>
      </w:r>
      <w:r>
        <w:rPr>
          <w:rFonts w:cs="Traditional Arabic" w:hint="cs"/>
          <w:sz w:val="36"/>
          <w:szCs w:val="36"/>
          <w:rtl/>
        </w:rPr>
        <w:t>.</w:t>
      </w:r>
    </w:p>
    <w:p w:rsidR="006D171F" w:rsidRDefault="006D171F" w:rsidP="00CB6795">
      <w:pPr>
        <w:spacing w:after="0" w:line="480" w:lineRule="exact"/>
        <w:ind w:firstLine="720"/>
        <w:jc w:val="both"/>
        <w:rPr>
          <w:rFonts w:cs="Traditional Arabic"/>
          <w:sz w:val="36"/>
          <w:szCs w:val="36"/>
          <w:rtl/>
        </w:rPr>
      </w:pPr>
      <w:r>
        <w:rPr>
          <w:rFonts w:cs="Traditional Arabic" w:hint="cs"/>
          <w:sz w:val="36"/>
          <w:szCs w:val="36"/>
          <w:rtl/>
        </w:rPr>
        <w:t>(4) السودان: وحدة النقد الورقية الأساسية في السودان منذ قيام الجمهورية السودانية في أول يناير 1956 هي: الجني</w:t>
      </w:r>
      <w:r w:rsidR="00CB6795">
        <w:rPr>
          <w:rFonts w:cs="Traditional Arabic" w:hint="cs"/>
          <w:sz w:val="36"/>
          <w:szCs w:val="36"/>
          <w:rtl/>
        </w:rPr>
        <w:t>ه</w:t>
      </w:r>
      <w:r>
        <w:rPr>
          <w:rFonts w:cs="Traditional Arabic" w:hint="cs"/>
          <w:sz w:val="36"/>
          <w:szCs w:val="36"/>
          <w:rtl/>
        </w:rPr>
        <w:t xml:space="preserve"> السوداني، وقبل هذا التاريخ كانت العملة المتداولة في السودان هي الجنيه المصري وأجزاؤه والفلورين والشلن الإنجليزي، وللجنيه الورقي السوداني أجزاء أخرى ورقية من نصف الجنيه وربع الجنيه أي خمسين وخمسة وعشرين قرشا، تحدد المحتوى الذهبي </w:t>
      </w:r>
      <w:r>
        <w:rPr>
          <w:rFonts w:cs="Traditional Arabic" w:hint="cs"/>
          <w:sz w:val="36"/>
          <w:szCs w:val="36"/>
          <w:rtl/>
        </w:rPr>
        <w:lastRenderedPageBreak/>
        <w:t xml:space="preserve">للجنيه السوداني في عام 1973 </w:t>
      </w:r>
      <w:r w:rsidRPr="00CB6795">
        <w:rPr>
          <w:rFonts w:cs="Traditional Arabic" w:hint="cs"/>
          <w:spacing w:val="-8"/>
          <w:sz w:val="36"/>
          <w:szCs w:val="36"/>
          <w:rtl/>
        </w:rPr>
        <w:t xml:space="preserve">بما يعادل 2.115368 جراما من الذهب الخالص، وحاليا يرتبط سعر صرف الجنيه السوداني بالدولار الأمريكي </w:t>
      </w:r>
      <w:r w:rsidRPr="00CB6795">
        <w:rPr>
          <w:rFonts w:cs="Traditional Arabic" w:hint="cs"/>
          <w:spacing w:val="-8"/>
          <w:sz w:val="36"/>
          <w:szCs w:val="36"/>
          <w:vertAlign w:val="superscript"/>
          <w:rtl/>
        </w:rPr>
        <w:t>(</w:t>
      </w:r>
      <w:r w:rsidRPr="00CB6795">
        <w:rPr>
          <w:rStyle w:val="a4"/>
          <w:rFonts w:cs="Traditional Arabic"/>
          <w:spacing w:val="-8"/>
          <w:sz w:val="36"/>
          <w:szCs w:val="36"/>
          <w:rtl/>
        </w:rPr>
        <w:footnoteReference w:id="16"/>
      </w:r>
      <w:r w:rsidRPr="00CB6795">
        <w:rPr>
          <w:rFonts w:cs="Traditional Arabic" w:hint="cs"/>
          <w:spacing w:val="-8"/>
          <w:sz w:val="36"/>
          <w:szCs w:val="36"/>
          <w:vertAlign w:val="superscript"/>
          <w:rtl/>
        </w:rPr>
        <w:t>)</w:t>
      </w:r>
      <w:r w:rsidRPr="00CB6795">
        <w:rPr>
          <w:rFonts w:cs="Traditional Arabic" w:hint="cs"/>
          <w:spacing w:val="-8"/>
          <w:sz w:val="36"/>
          <w:szCs w:val="36"/>
          <w:rtl/>
        </w:rPr>
        <w:t>.</w:t>
      </w:r>
    </w:p>
    <w:p w:rsidR="006D171F" w:rsidRDefault="006D171F" w:rsidP="00054737">
      <w:pPr>
        <w:spacing w:after="0" w:line="480" w:lineRule="exact"/>
        <w:ind w:firstLine="720"/>
        <w:jc w:val="both"/>
        <w:rPr>
          <w:rFonts w:cs="Traditional Arabic"/>
          <w:sz w:val="36"/>
          <w:szCs w:val="36"/>
          <w:rtl/>
        </w:rPr>
      </w:pPr>
      <w:r>
        <w:rPr>
          <w:rFonts w:cs="Traditional Arabic" w:hint="cs"/>
          <w:sz w:val="36"/>
          <w:szCs w:val="36"/>
          <w:rtl/>
        </w:rPr>
        <w:t xml:space="preserve">(5) المملكة العربية السعودية </w:t>
      </w:r>
      <w:r w:rsidRPr="006D171F">
        <w:rPr>
          <w:rFonts w:cs="Traditional Arabic" w:hint="cs"/>
          <w:sz w:val="36"/>
          <w:szCs w:val="36"/>
          <w:vertAlign w:val="superscript"/>
          <w:rtl/>
        </w:rPr>
        <w:t>(</w:t>
      </w:r>
      <w:r w:rsidRPr="006D171F">
        <w:rPr>
          <w:rStyle w:val="a4"/>
          <w:rFonts w:cs="Traditional Arabic"/>
          <w:sz w:val="36"/>
          <w:szCs w:val="36"/>
          <w:rtl/>
        </w:rPr>
        <w:footnoteReference w:id="17"/>
      </w:r>
      <w:r w:rsidRPr="006D171F">
        <w:rPr>
          <w:rFonts w:cs="Traditional Arabic" w:hint="cs"/>
          <w:sz w:val="36"/>
          <w:szCs w:val="36"/>
          <w:vertAlign w:val="superscript"/>
          <w:rtl/>
        </w:rPr>
        <w:t>)</w:t>
      </w:r>
      <w:r>
        <w:rPr>
          <w:rFonts w:cs="Traditional Arabic" w:hint="cs"/>
          <w:sz w:val="36"/>
          <w:szCs w:val="36"/>
          <w:rtl/>
        </w:rPr>
        <w:t>: الوحدة النقدية الورقية في السعودية هي الريال وقبل طبع هذا الريال أي قبل إنشاء مؤسسة النقد العربي السعودي عام 1952، كان القطاع المالي السعودي في مراحل تطوره الأولى، وكانت العملات الأجنبية تسيطر على الاقتصاد الوطني وبالأخص الجنيه الإسترليني.</w:t>
      </w:r>
    </w:p>
    <w:p w:rsidR="006D171F" w:rsidRDefault="006D171F" w:rsidP="00CB6795">
      <w:pPr>
        <w:spacing w:after="0" w:line="480" w:lineRule="exact"/>
        <w:ind w:firstLine="720"/>
        <w:jc w:val="both"/>
        <w:rPr>
          <w:rFonts w:cs="Traditional Arabic"/>
          <w:sz w:val="36"/>
          <w:szCs w:val="36"/>
          <w:rtl/>
        </w:rPr>
      </w:pPr>
      <w:r>
        <w:rPr>
          <w:rFonts w:cs="Traditional Arabic" w:hint="cs"/>
          <w:sz w:val="36"/>
          <w:szCs w:val="36"/>
          <w:rtl/>
        </w:rPr>
        <w:t>وفي عام 1952 بدأت المؤسسة بإصدار الريال المعدني المستند إلى الذهب حيث إن اختصاصاتها في ذلك الوقت لم تسمح لها بإصدار العملة الورقية التي أصدرت بعد عام 1957 أي عقب انتهاء فترة استخدام إ</w:t>
      </w:r>
      <w:r w:rsidR="00CB6795">
        <w:rPr>
          <w:rFonts w:cs="Traditional Arabic" w:hint="cs"/>
          <w:sz w:val="36"/>
          <w:szCs w:val="36"/>
          <w:rtl/>
        </w:rPr>
        <w:t>يصالات الحج في الفترة 1952-1957</w:t>
      </w:r>
      <w:r>
        <w:rPr>
          <w:rFonts w:cs="Traditional Arabic" w:hint="cs"/>
          <w:sz w:val="36"/>
          <w:szCs w:val="36"/>
          <w:rtl/>
        </w:rPr>
        <w:t>، ويرتبط الريال السعودي بحقوق السحب الخاصة، ولكن في نفس الوقت تحاول المؤسسة السيطرة على التقلبات في سعر الريال، خاصة مع التحركات الحادة لحقوق السحب الخاصة، وقد شه</w:t>
      </w:r>
      <w:r w:rsidR="001F475F">
        <w:rPr>
          <w:rFonts w:cs="Traditional Arabic" w:hint="cs"/>
          <w:sz w:val="36"/>
          <w:szCs w:val="36"/>
          <w:rtl/>
        </w:rPr>
        <w:t>د</w:t>
      </w:r>
      <w:r>
        <w:rPr>
          <w:rFonts w:cs="Traditional Arabic" w:hint="cs"/>
          <w:sz w:val="36"/>
          <w:szCs w:val="36"/>
          <w:rtl/>
        </w:rPr>
        <w:t xml:space="preserve"> النصف الأول من عام 1981 قيام المؤسسة بتعديل سعر صرف الريال بمقدار 100/1 من الريال كل أسبوع تقريبا.</w:t>
      </w:r>
    </w:p>
    <w:p w:rsidR="006D171F" w:rsidRDefault="006D171F" w:rsidP="006D171F">
      <w:pPr>
        <w:spacing w:after="0" w:line="480" w:lineRule="exact"/>
        <w:ind w:firstLine="720"/>
        <w:jc w:val="both"/>
        <w:rPr>
          <w:rFonts w:cs="Traditional Arabic"/>
          <w:sz w:val="36"/>
          <w:szCs w:val="36"/>
          <w:rtl/>
        </w:rPr>
      </w:pPr>
      <w:r>
        <w:rPr>
          <w:rFonts w:cs="Traditional Arabic" w:hint="cs"/>
          <w:sz w:val="36"/>
          <w:szCs w:val="36"/>
          <w:rtl/>
        </w:rPr>
        <w:t xml:space="preserve">- تونس: الوحدة النقدية الورقية الرئيسية في الجمهورية التونسية هي الدينار التونسي، والذي بدأ التعامل به في عام 1958 والذي تقرر محتواه الذهبي في عام 1964 بما يعادل 1.69271 جراما من الذهب </w:t>
      </w:r>
      <w:r w:rsidRPr="006D171F">
        <w:rPr>
          <w:rFonts w:cs="Traditional Arabic" w:hint="cs"/>
          <w:sz w:val="36"/>
          <w:szCs w:val="36"/>
          <w:vertAlign w:val="superscript"/>
          <w:rtl/>
        </w:rPr>
        <w:t>(</w:t>
      </w:r>
      <w:r w:rsidRPr="006D171F">
        <w:rPr>
          <w:rStyle w:val="a4"/>
          <w:rFonts w:cs="Traditional Arabic"/>
          <w:sz w:val="36"/>
          <w:szCs w:val="36"/>
          <w:rtl/>
        </w:rPr>
        <w:footnoteReference w:id="18"/>
      </w:r>
      <w:r w:rsidRPr="006D171F">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lastRenderedPageBreak/>
        <w:t xml:space="preserve">(6) ليبيا: الوحدة النقدية الورقية الرئيسية في ليبيا هي الدينار الليبي والذي بدأ التعامل به في سبتمبر (أيلول) 1971، حيث كان التعامل من قبل يتم بالجنيه الورقي الليبي الذي بدأ التعامل به هو الآخر عام 1959، وقد تقرر المحتوى الذهبي للدينار الليبي بما يعادل 2.48828 جراما </w:t>
      </w:r>
      <w:r w:rsidRPr="006214C6">
        <w:rPr>
          <w:rFonts w:cs="Traditional Arabic" w:hint="cs"/>
          <w:sz w:val="36"/>
          <w:szCs w:val="36"/>
          <w:vertAlign w:val="superscript"/>
          <w:rtl/>
        </w:rPr>
        <w:t>(</w:t>
      </w:r>
      <w:r w:rsidRPr="006214C6">
        <w:rPr>
          <w:rStyle w:val="a4"/>
          <w:rFonts w:cs="Traditional Arabic"/>
          <w:sz w:val="36"/>
          <w:szCs w:val="36"/>
          <w:rtl/>
        </w:rPr>
        <w:footnoteReference w:id="19"/>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(7) </w:t>
      </w:r>
      <w:r w:rsidRPr="00CB6795">
        <w:rPr>
          <w:rFonts w:cs="Traditional Arabic" w:hint="cs"/>
          <w:spacing w:val="-10"/>
          <w:sz w:val="36"/>
          <w:szCs w:val="36"/>
          <w:rtl/>
        </w:rPr>
        <w:t xml:space="preserve">الكويت: يمكن تمييز مرحلتين في تطور القطاع المالي في الكويت: </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المرحلة الأولى: هي الفترة التي سبقت استخدام الدينار الكويتي، أي قبل أبريل 1961 في تلك الفترة كانت الروبية الهندية هي العملة المستعملة لتسوية المعاملات التجارية وكوسيط للتبادل، وكانت البنوك التجارية الكويتية في تلك الفترة تحصل على الروبية الهندية ببيع الجنيه الإسترليني إلى بنك الاحتياطي الهندي، كما كان بإمكانها تحويل ما لديها من فائض من </w:t>
      </w:r>
      <w:r w:rsidRPr="003B3BA8">
        <w:rPr>
          <w:rFonts w:cs="Traditional Arabic" w:hint="cs"/>
          <w:spacing w:val="-12"/>
          <w:sz w:val="36"/>
          <w:szCs w:val="36"/>
          <w:rtl/>
        </w:rPr>
        <w:t>الروبية إلى الإسترليني بنفس الطريقة، أي بالتعامل مع بنك الاحتياطي الهندي.</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وتتميز المرحلة الثانية: من تطور النظام المالي الكويتي باستعمال الدينار الكويتي كوسيط للتبادل بدلا من الروبية الهندية، فبعد تحقيق الاستقلال السياسي قررت الحكومة إصدار عملتها الخاصة من خلال هيئة حكومية متخصصة تدعى مجلس النقد، وقد استمر مجلس النقد في أداء مهمته في إصدار الدينار الكويتي حتى عام 1968 عندما تقرر تأسيس البنك المركزي الكويتي ليقوم بالإشراف على القطاع المالي </w:t>
      </w:r>
      <w:r w:rsidRPr="006214C6">
        <w:rPr>
          <w:rFonts w:cs="Traditional Arabic" w:hint="cs"/>
          <w:sz w:val="36"/>
          <w:szCs w:val="36"/>
          <w:vertAlign w:val="superscript"/>
          <w:rtl/>
        </w:rPr>
        <w:t>(</w:t>
      </w:r>
      <w:r w:rsidRPr="006214C6">
        <w:rPr>
          <w:rStyle w:val="a4"/>
          <w:rFonts w:cs="Traditional Arabic"/>
          <w:sz w:val="36"/>
          <w:szCs w:val="36"/>
          <w:rtl/>
        </w:rPr>
        <w:footnoteReference w:id="20"/>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lastRenderedPageBreak/>
        <w:t xml:space="preserve">والخلاصة: أن الدينار الورقي الكويتي بدا التعامل به ابتداء من أبريل 1961 واستمر حتى الغزو العراقي للكويت حيث أبطل التعامل به في </w:t>
      </w:r>
      <w:r w:rsidRPr="003B3BA8">
        <w:rPr>
          <w:rFonts w:cs="Traditional Arabic" w:hint="cs"/>
          <w:spacing w:val="-14"/>
          <w:sz w:val="36"/>
          <w:szCs w:val="36"/>
          <w:rtl/>
        </w:rPr>
        <w:t>أغسطس 1990، ثم أعيد سك (طبع) دينار كويتي ورقي جديد بعد التحرير 1991.</w:t>
      </w:r>
    </w:p>
    <w:p w:rsidR="006214C6" w:rsidRDefault="001F475F" w:rsidP="006D171F">
      <w:pPr>
        <w:spacing w:after="0" w:line="480" w:lineRule="exact"/>
        <w:ind w:firstLine="720"/>
        <w:jc w:val="both"/>
        <w:rPr>
          <w:rFonts w:cs="Traditional Arabic"/>
          <w:sz w:val="36"/>
          <w:szCs w:val="36"/>
          <w:rtl/>
        </w:rPr>
      </w:pPr>
      <w:r>
        <w:rPr>
          <w:rFonts w:cs="Traditional Arabic" w:hint="cs"/>
          <w:sz w:val="36"/>
          <w:szCs w:val="36"/>
          <w:rtl/>
        </w:rPr>
        <w:t xml:space="preserve">المغرب: </w:t>
      </w:r>
      <w:r w:rsidR="006214C6">
        <w:rPr>
          <w:rFonts w:cs="Traditional Arabic" w:hint="cs"/>
          <w:sz w:val="36"/>
          <w:szCs w:val="36"/>
          <w:rtl/>
        </w:rPr>
        <w:t>ال</w:t>
      </w:r>
      <w:r>
        <w:rPr>
          <w:rFonts w:cs="Traditional Arabic" w:hint="cs"/>
          <w:sz w:val="36"/>
          <w:szCs w:val="36"/>
          <w:rtl/>
        </w:rPr>
        <w:t>و</w:t>
      </w:r>
      <w:r w:rsidR="006214C6">
        <w:rPr>
          <w:rFonts w:cs="Traditional Arabic" w:hint="cs"/>
          <w:sz w:val="36"/>
          <w:szCs w:val="36"/>
          <w:rtl/>
        </w:rPr>
        <w:t xml:space="preserve">حدة النقدية الورقية الرئيسية في المغرب حاليا هي الدرهم المغربي الذي بدأ التعامل به منذ عام 1961، وقبل ذلك كانت الوحدة النقدية هي الفرنك المغربي </w:t>
      </w:r>
      <w:r w:rsidR="006214C6" w:rsidRPr="006214C6">
        <w:rPr>
          <w:rFonts w:cs="Traditional Arabic" w:hint="cs"/>
          <w:sz w:val="36"/>
          <w:szCs w:val="36"/>
          <w:vertAlign w:val="superscript"/>
          <w:rtl/>
        </w:rPr>
        <w:t>(</w:t>
      </w:r>
      <w:r w:rsidR="006214C6" w:rsidRPr="006214C6">
        <w:rPr>
          <w:rStyle w:val="a4"/>
          <w:rFonts w:cs="Traditional Arabic"/>
          <w:sz w:val="36"/>
          <w:szCs w:val="36"/>
          <w:rtl/>
        </w:rPr>
        <w:footnoteReference w:id="21"/>
      </w:r>
      <w:r w:rsidR="006214C6" w:rsidRPr="006214C6">
        <w:rPr>
          <w:rFonts w:cs="Traditional Arabic" w:hint="cs"/>
          <w:sz w:val="36"/>
          <w:szCs w:val="36"/>
          <w:vertAlign w:val="superscript"/>
          <w:rtl/>
        </w:rPr>
        <w:t>)</w:t>
      </w:r>
      <w:r w:rsidR="006214C6">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 xml:space="preserve">(8) الجزائر: الوحدة النقدية هي: الدينار الجزائري، دخل مجال التعامل النقدي في عام 1964، وقبل ذلك كان الفرنك الفرنسي </w:t>
      </w:r>
      <w:r w:rsidRPr="006214C6">
        <w:rPr>
          <w:rFonts w:cs="Traditional Arabic" w:hint="cs"/>
          <w:sz w:val="36"/>
          <w:szCs w:val="36"/>
          <w:vertAlign w:val="superscript"/>
          <w:rtl/>
        </w:rPr>
        <w:t>(</w:t>
      </w:r>
      <w:r w:rsidRPr="006214C6">
        <w:rPr>
          <w:rStyle w:val="a4"/>
          <w:rFonts w:cs="Traditional Arabic"/>
          <w:sz w:val="36"/>
          <w:szCs w:val="36"/>
          <w:rtl/>
        </w:rPr>
        <w:footnoteReference w:id="22"/>
      </w:r>
      <w:r w:rsidRPr="006214C6">
        <w:rPr>
          <w:rFonts w:cs="Traditional Arabic" w:hint="cs"/>
          <w:sz w:val="36"/>
          <w:szCs w:val="36"/>
          <w:vertAlign w:val="superscript"/>
          <w:rtl/>
        </w:rPr>
        <w:t>)</w:t>
      </w:r>
      <w:r>
        <w:rPr>
          <w:rFonts w:cs="Traditional Arabic" w:hint="cs"/>
          <w:sz w:val="36"/>
          <w:szCs w:val="36"/>
          <w:rtl/>
        </w:rPr>
        <w:t>.</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t>(9) اليمن: كانت الوحدة النقدية الورقية في اليمن الشمالية قبل اتحاد اليمن</w:t>
      </w:r>
      <w:r w:rsidR="001F475F">
        <w:rPr>
          <w:rFonts w:cs="Traditional Arabic" w:hint="cs"/>
          <w:sz w:val="36"/>
          <w:szCs w:val="36"/>
          <w:rtl/>
        </w:rPr>
        <w:t>ين هي</w:t>
      </w:r>
      <w:r>
        <w:rPr>
          <w:rFonts w:cs="Traditional Arabic" w:hint="cs"/>
          <w:sz w:val="36"/>
          <w:szCs w:val="36"/>
          <w:rtl/>
        </w:rPr>
        <w:t xml:space="preserve"> الريال اليمني، الذي بدا استخدامه في عام 1968، والذي تحدد محتواه بما يعادل 0.829427 جراما من الذهب الخالص لكل ريال </w:t>
      </w:r>
      <w:r w:rsidRPr="006214C6">
        <w:rPr>
          <w:rFonts w:cs="Traditional Arabic" w:hint="cs"/>
          <w:sz w:val="36"/>
          <w:szCs w:val="36"/>
          <w:vertAlign w:val="superscript"/>
          <w:rtl/>
        </w:rPr>
        <w:t>(</w:t>
      </w:r>
      <w:r w:rsidRPr="006214C6">
        <w:rPr>
          <w:rStyle w:val="a4"/>
          <w:rFonts w:cs="Traditional Arabic"/>
          <w:sz w:val="36"/>
          <w:szCs w:val="36"/>
          <w:rtl/>
        </w:rPr>
        <w:footnoteReference w:id="23"/>
      </w:r>
      <w:r w:rsidRPr="006214C6">
        <w:rPr>
          <w:rFonts w:cs="Traditional Arabic" w:hint="cs"/>
          <w:sz w:val="36"/>
          <w:szCs w:val="36"/>
          <w:vertAlign w:val="superscript"/>
          <w:rtl/>
        </w:rPr>
        <w:t>)</w:t>
      </w:r>
      <w:r>
        <w:rPr>
          <w:rFonts w:cs="Traditional Arabic" w:hint="cs"/>
          <w:sz w:val="36"/>
          <w:szCs w:val="36"/>
          <w:rtl/>
        </w:rPr>
        <w:t xml:space="preserve">، ومن قبل كانت تسود الأسواق التجارية في اليمن عملات تجارية كالروبية الهندية وريال ماريا تريزا النمسوي إلى أن ضرب الريال اليمني الفضي القديم بأعداد محدودة، والذي كان مقسما إلى أربعين بقشة مضروبة إما من الفضة أو النيكل، وقد كان من أجزائه الربع والنصف ريال </w:t>
      </w:r>
      <w:r w:rsidRPr="006214C6">
        <w:rPr>
          <w:rFonts w:cs="Traditional Arabic" w:hint="cs"/>
          <w:sz w:val="36"/>
          <w:szCs w:val="36"/>
          <w:vertAlign w:val="superscript"/>
          <w:rtl/>
        </w:rPr>
        <w:t>(</w:t>
      </w:r>
      <w:r w:rsidRPr="006214C6">
        <w:rPr>
          <w:rStyle w:val="a4"/>
          <w:rFonts w:cs="Traditional Arabic"/>
          <w:sz w:val="36"/>
          <w:szCs w:val="36"/>
          <w:rtl/>
        </w:rPr>
        <w:footnoteReference w:id="24"/>
      </w:r>
      <w:r w:rsidRPr="006214C6">
        <w:rPr>
          <w:rFonts w:cs="Traditional Arabic" w:hint="cs"/>
          <w:sz w:val="36"/>
          <w:szCs w:val="36"/>
          <w:vertAlign w:val="superscript"/>
          <w:rtl/>
        </w:rPr>
        <w:t>)</w:t>
      </w:r>
      <w:r>
        <w:rPr>
          <w:rFonts w:cs="Traditional Arabic" w:hint="cs"/>
          <w:sz w:val="36"/>
          <w:szCs w:val="36"/>
          <w:rtl/>
        </w:rPr>
        <w:t xml:space="preserve"> والذي حل محله منذ عام 1968 الريال الورقي.</w:t>
      </w:r>
    </w:p>
    <w:p w:rsidR="006214C6" w:rsidRDefault="006214C6" w:rsidP="006D171F">
      <w:pPr>
        <w:spacing w:after="0" w:line="480" w:lineRule="exact"/>
        <w:ind w:firstLine="720"/>
        <w:jc w:val="both"/>
        <w:rPr>
          <w:rFonts w:cs="Traditional Arabic"/>
          <w:sz w:val="36"/>
          <w:szCs w:val="36"/>
          <w:rtl/>
        </w:rPr>
      </w:pPr>
      <w:r>
        <w:rPr>
          <w:rFonts w:cs="Traditional Arabic" w:hint="cs"/>
          <w:sz w:val="36"/>
          <w:szCs w:val="36"/>
          <w:rtl/>
        </w:rPr>
        <w:lastRenderedPageBreak/>
        <w:t xml:space="preserve">أما الوحدة النقدية الورقية الرئيسية في اليمن الديمقراطية الشعبية قبل </w:t>
      </w:r>
      <w:r w:rsidR="00C10C7F" w:rsidRPr="00CE362D">
        <w:rPr>
          <w:rFonts w:cs="Traditional Arabic" w:hint="cs"/>
          <w:spacing w:val="-10"/>
          <w:sz w:val="36"/>
          <w:szCs w:val="36"/>
          <w:rtl/>
        </w:rPr>
        <w:t xml:space="preserve">الوحدة الأخيرة مع اليمن الشمالية فكانت هي الدينار، الذي بدأ التعامل به في عام 1968 والذي تقرر محتواه الذهبي بـ 2.13281 جراما من الذهب الخالص </w:t>
      </w:r>
      <w:r w:rsidR="00C10C7F" w:rsidRPr="00CE362D">
        <w:rPr>
          <w:rFonts w:cs="Traditional Arabic" w:hint="cs"/>
          <w:spacing w:val="-10"/>
          <w:sz w:val="36"/>
          <w:szCs w:val="36"/>
          <w:vertAlign w:val="superscript"/>
          <w:rtl/>
        </w:rPr>
        <w:t>(</w:t>
      </w:r>
      <w:r w:rsidR="00C10C7F" w:rsidRPr="00CE362D">
        <w:rPr>
          <w:rStyle w:val="a4"/>
          <w:rFonts w:cs="Traditional Arabic"/>
          <w:spacing w:val="-10"/>
          <w:sz w:val="36"/>
          <w:szCs w:val="36"/>
          <w:rtl/>
        </w:rPr>
        <w:footnoteReference w:id="25"/>
      </w:r>
      <w:r w:rsidR="00C10C7F" w:rsidRPr="00CE362D">
        <w:rPr>
          <w:rFonts w:cs="Traditional Arabic" w:hint="cs"/>
          <w:spacing w:val="-10"/>
          <w:sz w:val="36"/>
          <w:szCs w:val="36"/>
          <w:vertAlign w:val="superscript"/>
          <w:rtl/>
        </w:rPr>
        <w:t>)</w:t>
      </w:r>
      <w:r w:rsidR="00C10C7F" w:rsidRPr="00CE362D">
        <w:rPr>
          <w:rFonts w:cs="Traditional Arabic" w:hint="cs"/>
          <w:spacing w:val="-10"/>
          <w:sz w:val="36"/>
          <w:szCs w:val="36"/>
          <w:rtl/>
        </w:rPr>
        <w:t>.</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(10) سلطنة عمان: لم تصدر سلطنة عمان عملتها الوطنية الأولى إلا في منتصف عام 1970، وحتى ذلك الوقت كان عدد البنوك التجارية العاملة في البلاد ثلاثة بنوك، ولم تكن هناك أية هيئة تتولى الإشراف على تنظيم ومراقبة الأعمال المصرفية.</w:t>
      </w:r>
    </w:p>
    <w:p w:rsidR="00C10C7F" w:rsidRDefault="00C10C7F" w:rsidP="00CB6795">
      <w:pPr>
        <w:spacing w:after="0" w:line="480" w:lineRule="exact"/>
        <w:ind w:firstLine="720"/>
        <w:jc w:val="both"/>
        <w:rPr>
          <w:rFonts w:cs="Traditional Arabic"/>
          <w:sz w:val="36"/>
          <w:szCs w:val="36"/>
          <w:rtl/>
        </w:rPr>
      </w:pPr>
      <w:r>
        <w:rPr>
          <w:rFonts w:cs="Traditional Arabic" w:hint="cs"/>
          <w:sz w:val="36"/>
          <w:szCs w:val="36"/>
          <w:rtl/>
        </w:rPr>
        <w:t xml:space="preserve">ولقد كانت الروبية الهندية وريال ماريا  تريزا النمسوي من أشهر العملات المتداولة في معظم أنحاء السلطنة، </w:t>
      </w:r>
      <w:r w:rsidR="00CB6795">
        <w:rPr>
          <w:rFonts w:cs="Traditional Arabic" w:hint="cs"/>
          <w:sz w:val="36"/>
          <w:szCs w:val="36"/>
          <w:rtl/>
        </w:rPr>
        <w:t>وإذا</w:t>
      </w:r>
      <w:r>
        <w:rPr>
          <w:rFonts w:cs="Traditional Arabic" w:hint="cs"/>
          <w:sz w:val="36"/>
          <w:szCs w:val="36"/>
          <w:rtl/>
        </w:rPr>
        <w:t xml:space="preserve"> كان تداول الروبية الهندية مقتصرا على بعض أجزاء من شاطئ الباطنة، فإن ريال ماريا تريزا لعب دورا أكبر في المعاملات التجارية والمالية، وبالإضافة إلى تلك العملات فقد كانت هناك عملات نقدية أخرى منها: القرش والبيزا والآنا، وقد سكت الأخيرة في عهد السلطان فيصل بن تركي بن سعيد بن سلطان 1311هـ.</w:t>
      </w:r>
    </w:p>
    <w:p w:rsidR="00C10C7F" w:rsidRDefault="00C10C7F" w:rsidP="00CE362D">
      <w:pPr>
        <w:spacing w:after="0" w:line="480" w:lineRule="exact"/>
        <w:ind w:firstLine="720"/>
        <w:jc w:val="both"/>
        <w:rPr>
          <w:rFonts w:cs="Traditional Arabic"/>
          <w:sz w:val="36"/>
          <w:szCs w:val="36"/>
          <w:rtl/>
        </w:rPr>
      </w:pPr>
      <w:r>
        <w:rPr>
          <w:rFonts w:cs="Traditional Arabic" w:hint="cs"/>
          <w:sz w:val="36"/>
          <w:szCs w:val="36"/>
          <w:rtl/>
        </w:rPr>
        <w:t>وفي أبريل 1970 بدأت الخطوة الأو</w:t>
      </w:r>
      <w:r w:rsidR="00CE362D">
        <w:rPr>
          <w:rFonts w:cs="Traditional Arabic" w:hint="cs"/>
          <w:sz w:val="36"/>
          <w:szCs w:val="36"/>
          <w:rtl/>
        </w:rPr>
        <w:t>لى نحو إصدار النقد العُ</w:t>
      </w:r>
      <w:r>
        <w:rPr>
          <w:rFonts w:cs="Traditional Arabic" w:hint="cs"/>
          <w:sz w:val="36"/>
          <w:szCs w:val="36"/>
          <w:rtl/>
        </w:rPr>
        <w:t xml:space="preserve">ماني، فقد كلفت السلطات العامة السلطات النقدية </w:t>
      </w:r>
      <w:r w:rsidR="00CE362D">
        <w:rPr>
          <w:rFonts w:cs="Traditional Arabic" w:hint="cs"/>
          <w:sz w:val="36"/>
          <w:szCs w:val="36"/>
          <w:rtl/>
        </w:rPr>
        <w:t>في</w:t>
      </w:r>
      <w:r>
        <w:rPr>
          <w:rFonts w:cs="Traditional Arabic" w:hint="cs"/>
          <w:sz w:val="36"/>
          <w:szCs w:val="36"/>
          <w:rtl/>
        </w:rPr>
        <w:t xml:space="preserve"> مسقط بإصدار العملة الوطنية للسلطنة والمسماة بالريال السعيدي لتحل محل العملات الأخرى، حيث سحب من التداول الروبيات الهندية وريال ماريا تريزا واستبدلا بالريال السعيدي، وأشرف على عملية  التبديل هذه سلطة نقد مسقط التي أنشئت بموجب قانون بالاسم نفسه صدر في 19 أبريل 1970.</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lastRenderedPageBreak/>
        <w:t>ثم جاءت الخطوة الثانية من أجل استكمال الاستقلال النقدي مع صدور قانون نقد جديد في نوفمبر عام 1972، وبموجب هذا القانون أنشئ مجلس النقد العماني ليحل محل سلطة نقد مسقط، وتم في نوفمبر 1972 إصدار العملة الورقية الحالية وهي الريال العماني الذي تم تداوله جنبا إلى جنب مع الريال السعيدي قبل أن يسحب الأخير تدريجيا من التداول.</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 xml:space="preserve">أما الخطوة التالية في تطوير النظام المصرفي العماني، فكانت صدور القانون المصرفي لعام 1974 والمعمول به حتى الآن، وبموجب هذا القانون أنشئ البنك المركزي العماني في الأول من ديسمبر عام 1974 ا لذي حل محل مجلس النقد العماني </w:t>
      </w:r>
      <w:r w:rsidRPr="00C10C7F">
        <w:rPr>
          <w:rFonts w:cs="Traditional Arabic" w:hint="cs"/>
          <w:sz w:val="36"/>
          <w:szCs w:val="36"/>
          <w:vertAlign w:val="superscript"/>
          <w:rtl/>
        </w:rPr>
        <w:t>(</w:t>
      </w:r>
      <w:r w:rsidRPr="00C10C7F">
        <w:rPr>
          <w:rStyle w:val="a4"/>
          <w:rFonts w:cs="Traditional Arabic"/>
          <w:sz w:val="36"/>
          <w:szCs w:val="36"/>
          <w:rtl/>
        </w:rPr>
        <w:footnoteReference w:id="26"/>
      </w:r>
      <w:r w:rsidRPr="00C10C7F">
        <w:rPr>
          <w:rFonts w:cs="Traditional Arabic" w:hint="cs"/>
          <w:sz w:val="36"/>
          <w:szCs w:val="36"/>
          <w:vertAlign w:val="superscript"/>
          <w:rtl/>
        </w:rPr>
        <w:t>)</w:t>
      </w:r>
      <w:r>
        <w:rPr>
          <w:rFonts w:cs="Traditional Arabic" w:hint="cs"/>
          <w:sz w:val="36"/>
          <w:szCs w:val="36"/>
          <w:rtl/>
        </w:rPr>
        <w:t>.</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وتوجد حاليا في سوق العملة العماني مضاعفات وكسور ورقية للريال الورقي العماني، فمن مضاعفاته: الأوراق النقدية فئات الخمسين والعشرين والعشرة والخمسة ريالات، ومن كسوره: النصف وربع الريال الورقي العماني والمائتين والمائة بيزة، ويحتوي الريال على ألف بيزة (بيسة).</w:t>
      </w:r>
    </w:p>
    <w:p w:rsidR="00C10C7F" w:rsidRDefault="00C10C7F" w:rsidP="006D171F">
      <w:pPr>
        <w:spacing w:after="0" w:line="480" w:lineRule="exact"/>
        <w:ind w:firstLine="720"/>
        <w:jc w:val="both"/>
        <w:rPr>
          <w:rFonts w:cs="Traditional Arabic"/>
          <w:sz w:val="36"/>
          <w:szCs w:val="36"/>
          <w:rtl/>
        </w:rPr>
      </w:pPr>
      <w:r>
        <w:rPr>
          <w:rFonts w:cs="Traditional Arabic" w:hint="cs"/>
          <w:sz w:val="36"/>
          <w:szCs w:val="36"/>
          <w:rtl/>
        </w:rPr>
        <w:t>وتنص المادة الثالثة من أحكام الباب الثالث من القانون المصرفي رقم 7 لسنة 1974 الصادر في سلطنة عمان على أن:</w:t>
      </w:r>
    </w:p>
    <w:p w:rsidR="00E234B8" w:rsidRDefault="00E234B8" w:rsidP="006D171F">
      <w:pPr>
        <w:spacing w:after="0" w:line="480" w:lineRule="exact"/>
        <w:ind w:firstLine="720"/>
        <w:jc w:val="both"/>
        <w:rPr>
          <w:rFonts w:cs="Traditional Arabic"/>
          <w:sz w:val="36"/>
          <w:szCs w:val="36"/>
          <w:rtl/>
        </w:rPr>
      </w:pPr>
      <w:r>
        <w:rPr>
          <w:rFonts w:cs="Traditional Arabic" w:hint="cs"/>
          <w:sz w:val="36"/>
          <w:szCs w:val="36"/>
          <w:rtl/>
        </w:rPr>
        <w:t>فقرة 1.01- أ: يكون الريال العماني وحدة العملة في السلطنة، ويقسم إلى 1000 بيزة.</w:t>
      </w:r>
    </w:p>
    <w:p w:rsidR="00E234B8" w:rsidRDefault="00E234B8" w:rsidP="006D171F">
      <w:pPr>
        <w:spacing w:after="0" w:line="480" w:lineRule="exact"/>
        <w:ind w:firstLine="720"/>
        <w:jc w:val="both"/>
        <w:rPr>
          <w:rFonts w:cs="Traditional Arabic"/>
          <w:sz w:val="36"/>
          <w:szCs w:val="36"/>
          <w:rtl/>
        </w:rPr>
      </w:pPr>
      <w:r>
        <w:rPr>
          <w:rFonts w:cs="Traditional Arabic" w:hint="cs"/>
          <w:sz w:val="36"/>
          <w:szCs w:val="36"/>
          <w:rtl/>
        </w:rPr>
        <w:t>فقرة 1.02- أ: يحدد جلالة السلطان سعر المساواة للريال العماني بين الحين والآخر.</w:t>
      </w:r>
    </w:p>
    <w:p w:rsidR="00E234B8" w:rsidRDefault="00E234B8" w:rsidP="006D171F">
      <w:pPr>
        <w:spacing w:after="0" w:line="480" w:lineRule="exact"/>
        <w:ind w:firstLine="720"/>
        <w:jc w:val="both"/>
        <w:rPr>
          <w:rFonts w:cs="Traditional Arabic"/>
          <w:sz w:val="36"/>
          <w:szCs w:val="36"/>
          <w:rtl/>
        </w:rPr>
      </w:pPr>
      <w:r>
        <w:rPr>
          <w:rFonts w:cs="Traditional Arabic" w:hint="cs"/>
          <w:sz w:val="36"/>
          <w:szCs w:val="36"/>
          <w:rtl/>
        </w:rPr>
        <w:lastRenderedPageBreak/>
        <w:t>فقرة 1.02- ب: يعلن سعر المساواة للريال العماني أو أي من وحداته النقدية الصغيرة بالنسبة إلى الذهب، أو وحدات حقوق سحب خاصة، أو عملة أجنبية، أو وحدة لحساب العملات معترف بها دوليا، شريطة أن يتقيد هذا الإعلان بشروط أية اتفاقية نقدية دولية، تكون السلطنة طرفا فيها في ذلك الوقت.</w:t>
      </w:r>
    </w:p>
    <w:p w:rsidR="00E234B8" w:rsidRDefault="00A6279E" w:rsidP="00922935">
      <w:pPr>
        <w:spacing w:after="0" w:line="480" w:lineRule="exact"/>
        <w:ind w:firstLine="720"/>
        <w:jc w:val="both"/>
        <w:rPr>
          <w:rFonts w:cs="Traditional Arabic"/>
          <w:sz w:val="36"/>
          <w:szCs w:val="36"/>
          <w:rtl/>
        </w:rPr>
      </w:pPr>
      <w:r>
        <w:rPr>
          <w:rFonts w:cs="Traditional Arabic" w:hint="cs"/>
          <w:sz w:val="36"/>
          <w:szCs w:val="36"/>
          <w:rtl/>
        </w:rPr>
        <w:t xml:space="preserve">(11) الإمارات العربية المتحدة: استعملت الإمارات السبع المكونة لدولة الاتحاد الروبية الهندية لتسوية المعاملات المالية والتجارية، منذ عام 1959، وفي عام 1966 تم الاتفاق على أن تستعمل إمارة أبو ظبي الدينار البحريني وأن تستعمل بقية الإمارات الدرهم القطري (الريال القطري فيما بعد)، وفي عام 1973 أصدرت حكومة الإمارات عملة ورقية جديدة لاستعمالها في جميع الإمارات وأشرف على إصدارها مجلس النقد الإماراتي وهي: الدرهم المكون من 100 مائة وحدة هي الفلس، وفي فبراير 1974 جرى تحديد سعر تعادل الدرهم مع صندوق النقد الدولي مقداره 0.186621 جراما من الذهب الخالص، وهذا ما يعادل 0.21 وحدة من حقوق السحب الخاصة للدرهم أو ما يعادل 3.9474 درهم لكل دولار، وقد ظل الدرهم مربوطا بالدولار الأمريكي على أساس السعر المتقدم حتى نهاية يناير 1978، وفي الثامن والعشرين من يناير على وجه التحديد </w:t>
      </w:r>
      <w:r w:rsidR="008C29FB">
        <w:rPr>
          <w:rFonts w:cs="Traditional Arabic" w:hint="cs"/>
          <w:sz w:val="36"/>
          <w:szCs w:val="36"/>
          <w:rtl/>
        </w:rPr>
        <w:t xml:space="preserve">تم فك ارتباط الدرهم بالدولار، وربط بحقوق السحب الخاصة على أساس 4.7619 درهم لكل و حدة، وبهامش قدره </w:t>
      </w:r>
      <m:oMath>
        <m:r>
          <m:rPr>
            <m:sty m:val="p"/>
          </m:rPr>
          <w:rPr>
            <w:rFonts w:ascii="Cambria Math" w:hAnsi="Cambria Math" w:cs="Traditional Arabic"/>
            <w:sz w:val="36"/>
            <w:szCs w:val="36"/>
          </w:rPr>
          <m:t>±</m:t>
        </m:r>
      </m:oMath>
      <w:r w:rsidR="008C29FB">
        <w:rPr>
          <w:rFonts w:cs="Traditional Arabic" w:hint="cs"/>
          <w:sz w:val="36"/>
          <w:szCs w:val="36"/>
          <w:rtl/>
        </w:rPr>
        <w:t xml:space="preserve"> 2.25% تم توسيعه إلى  </w:t>
      </w:r>
      <m:oMath>
        <m:r>
          <m:rPr>
            <m:sty m:val="p"/>
          </m:rPr>
          <w:rPr>
            <w:rFonts w:ascii="Cambria Math" w:hAnsi="Cambria Math" w:cs="Traditional Arabic"/>
            <w:sz w:val="36"/>
            <w:szCs w:val="36"/>
          </w:rPr>
          <m:t xml:space="preserve">±  </m:t>
        </m:r>
      </m:oMath>
      <w:r w:rsidR="008C29FB">
        <w:rPr>
          <w:rFonts w:cs="Traditional Arabic" w:hint="cs"/>
          <w:sz w:val="36"/>
          <w:szCs w:val="36"/>
          <w:rtl/>
        </w:rPr>
        <w:t xml:space="preserve"> 7.25% في أغسطس </w:t>
      </w:r>
      <w:r w:rsidR="00092698">
        <w:rPr>
          <w:rFonts w:cs="Traditional Arabic" w:hint="cs"/>
          <w:sz w:val="36"/>
          <w:szCs w:val="36"/>
          <w:rtl/>
        </w:rPr>
        <w:t>عام 1978، وبالرغم من فك ارتباط الدرهم بالدولار فإن الدولار الأمريكي لا يزال يمثل عملة التدخل، ورغم كون الدرهم مرتبطا رسميا بحقوق السحب الخاصة، فإن توسيع الهامش إلى</w:t>
      </w:r>
      <m:oMath>
        <m:r>
          <m:rPr>
            <m:sty m:val="p"/>
          </m:rPr>
          <w:rPr>
            <w:rFonts w:ascii="Cambria Math" w:hAnsi="Cambria Math" w:cs="Traditional Arabic"/>
            <w:sz w:val="36"/>
            <w:szCs w:val="36"/>
          </w:rPr>
          <m:t xml:space="preserve">±  </m:t>
        </m:r>
      </m:oMath>
      <w:r w:rsidR="00092698">
        <w:rPr>
          <w:rFonts w:cs="Traditional Arabic" w:hint="cs"/>
          <w:sz w:val="36"/>
          <w:szCs w:val="36"/>
          <w:rtl/>
        </w:rPr>
        <w:t xml:space="preserve"> 7</w:t>
      </w:r>
      <w:r w:rsidR="00922935">
        <w:rPr>
          <w:rFonts w:cs="Traditional Arabic" w:hint="cs"/>
          <w:sz w:val="36"/>
          <w:szCs w:val="36"/>
          <w:rtl/>
        </w:rPr>
        <w:t>,</w:t>
      </w:r>
      <w:r w:rsidR="00092698">
        <w:rPr>
          <w:rFonts w:cs="Traditional Arabic" w:hint="cs"/>
          <w:sz w:val="36"/>
          <w:szCs w:val="36"/>
          <w:rtl/>
        </w:rPr>
        <w:t xml:space="preserve">25 أدى إلى جعله عملة عائمة بشكل فعلي، وقد </w:t>
      </w:r>
      <w:r w:rsidR="00092698">
        <w:rPr>
          <w:rFonts w:cs="Traditional Arabic" w:hint="cs"/>
          <w:sz w:val="36"/>
          <w:szCs w:val="36"/>
          <w:rtl/>
        </w:rPr>
        <w:lastRenderedPageBreak/>
        <w:t>اتخذت السلطات النقدية الإمارتية عدة خطوات فنية بهدف المحافظة على استقرار الدرهم عن طريق رفع قيمته عد</w:t>
      </w:r>
      <w:r w:rsidR="00CE362D">
        <w:rPr>
          <w:rFonts w:cs="Traditional Arabic" w:hint="cs"/>
          <w:sz w:val="36"/>
          <w:szCs w:val="36"/>
          <w:rtl/>
        </w:rPr>
        <w:t>ة</w:t>
      </w:r>
      <w:r w:rsidR="00092698">
        <w:rPr>
          <w:rFonts w:cs="Traditional Arabic" w:hint="cs"/>
          <w:sz w:val="36"/>
          <w:szCs w:val="36"/>
          <w:rtl/>
        </w:rPr>
        <w:t xml:space="preserve"> مرات خلال السبعينات وأوائل الثمانينات </w:t>
      </w:r>
      <w:r w:rsidR="00092698" w:rsidRPr="00092698">
        <w:rPr>
          <w:rFonts w:cs="Traditional Arabic" w:hint="cs"/>
          <w:sz w:val="36"/>
          <w:szCs w:val="36"/>
          <w:vertAlign w:val="superscript"/>
          <w:rtl/>
        </w:rPr>
        <w:t>(</w:t>
      </w:r>
      <w:r w:rsidR="00092698" w:rsidRPr="00092698">
        <w:rPr>
          <w:rStyle w:val="a4"/>
          <w:rFonts w:cs="Traditional Arabic"/>
          <w:sz w:val="36"/>
          <w:szCs w:val="36"/>
          <w:rtl/>
        </w:rPr>
        <w:footnoteReference w:id="27"/>
      </w:r>
      <w:r w:rsidR="00092698" w:rsidRPr="00092698">
        <w:rPr>
          <w:rFonts w:cs="Traditional Arabic" w:hint="cs"/>
          <w:sz w:val="36"/>
          <w:szCs w:val="36"/>
          <w:vertAlign w:val="superscript"/>
          <w:rtl/>
        </w:rPr>
        <w:t>)</w:t>
      </w:r>
      <w:r w:rsidR="00092698">
        <w:rPr>
          <w:rFonts w:cs="Traditional Arabic" w:hint="cs"/>
          <w:sz w:val="36"/>
          <w:szCs w:val="36"/>
          <w:rtl/>
        </w:rPr>
        <w:t>.</w:t>
      </w:r>
    </w:p>
    <w:p w:rsidR="00092698" w:rsidRDefault="00092698" w:rsidP="00EF530F">
      <w:pPr>
        <w:spacing w:after="0" w:line="480" w:lineRule="exact"/>
        <w:ind w:firstLine="720"/>
        <w:jc w:val="both"/>
        <w:rPr>
          <w:rFonts w:cs="Traditional Arabic"/>
          <w:sz w:val="36"/>
          <w:szCs w:val="36"/>
          <w:rtl/>
        </w:rPr>
      </w:pPr>
      <w:r>
        <w:rPr>
          <w:rFonts w:cs="Traditional Arabic" w:hint="cs"/>
          <w:sz w:val="36"/>
          <w:szCs w:val="36"/>
          <w:rtl/>
        </w:rPr>
        <w:t xml:space="preserve">(12) دولة قطر: وحدة النقد الرئيسية هي: الريال القطري، بدأ التعامل به في عام 1971، قبل ذلك كان ريال قطر ودبي، وتتولى مؤسسة النقد القطري منذ تأسيسها عام 1973 مهمة إصدار النقد والحفاظ على </w:t>
      </w:r>
      <w:r w:rsidRPr="00CE362D">
        <w:rPr>
          <w:rFonts w:cs="Traditional Arabic" w:hint="cs"/>
          <w:spacing w:val="-10"/>
          <w:sz w:val="36"/>
          <w:szCs w:val="36"/>
          <w:rtl/>
        </w:rPr>
        <w:t>استقرار قيمته في الداخل والخارج، محتواه من الذهب يعادل 0</w:t>
      </w:r>
      <w:r w:rsidR="00EF530F">
        <w:rPr>
          <w:rFonts w:cs="Traditional Arabic" w:hint="cs"/>
          <w:spacing w:val="-10"/>
          <w:sz w:val="36"/>
          <w:szCs w:val="36"/>
          <w:rtl/>
        </w:rPr>
        <w:t>,</w:t>
      </w:r>
      <w:r w:rsidRPr="00CE362D">
        <w:rPr>
          <w:rFonts w:cs="Traditional Arabic" w:hint="cs"/>
          <w:spacing w:val="-10"/>
          <w:sz w:val="36"/>
          <w:szCs w:val="36"/>
          <w:rtl/>
        </w:rPr>
        <w:t>186621 جراما.</w:t>
      </w:r>
    </w:p>
    <w:p w:rsidR="00092698" w:rsidRDefault="00092698" w:rsidP="00092698">
      <w:pPr>
        <w:spacing w:after="0" w:line="480" w:lineRule="exact"/>
        <w:ind w:firstLine="720"/>
        <w:jc w:val="both"/>
        <w:rPr>
          <w:rFonts w:cs="Traditional Arabic"/>
          <w:sz w:val="36"/>
          <w:szCs w:val="36"/>
          <w:rtl/>
        </w:rPr>
      </w:pPr>
      <w:r>
        <w:rPr>
          <w:rFonts w:cs="Traditional Arabic" w:hint="cs"/>
          <w:sz w:val="36"/>
          <w:szCs w:val="36"/>
          <w:rtl/>
        </w:rPr>
        <w:t xml:space="preserve">(13) موريتانيا: وحدة النقد الموريتانية هي: الأوغية، بدأ التعامل بها في عام 1973 وهي تساوي خمس فرنكات إفريقية، وكل مائة أوغية تساوي عشر فرنكات فرنسية </w:t>
      </w:r>
      <w:r w:rsidRPr="00092698">
        <w:rPr>
          <w:rFonts w:cs="Traditional Arabic" w:hint="cs"/>
          <w:sz w:val="36"/>
          <w:szCs w:val="36"/>
          <w:vertAlign w:val="superscript"/>
          <w:rtl/>
        </w:rPr>
        <w:t>(</w:t>
      </w:r>
      <w:r w:rsidRPr="00092698">
        <w:rPr>
          <w:rStyle w:val="a4"/>
          <w:rFonts w:cs="Traditional Arabic"/>
          <w:sz w:val="36"/>
          <w:szCs w:val="36"/>
          <w:rtl/>
        </w:rPr>
        <w:footnoteReference w:id="28"/>
      </w:r>
      <w:r w:rsidRPr="00092698">
        <w:rPr>
          <w:rFonts w:cs="Traditional Arabic" w:hint="cs"/>
          <w:sz w:val="36"/>
          <w:szCs w:val="36"/>
          <w:vertAlign w:val="superscript"/>
          <w:rtl/>
        </w:rPr>
        <w:t>)</w:t>
      </w:r>
      <w:r>
        <w:rPr>
          <w:rFonts w:cs="Traditional Arabic" w:hint="cs"/>
          <w:sz w:val="36"/>
          <w:szCs w:val="36"/>
          <w:rtl/>
        </w:rPr>
        <w:t>.</w:t>
      </w:r>
    </w:p>
    <w:p w:rsidR="00092698" w:rsidRDefault="00092698" w:rsidP="00CE362D">
      <w:pPr>
        <w:spacing w:after="0" w:line="480" w:lineRule="exact"/>
        <w:ind w:firstLine="720"/>
        <w:jc w:val="both"/>
        <w:rPr>
          <w:rFonts w:cs="Traditional Arabic"/>
          <w:sz w:val="36"/>
          <w:szCs w:val="36"/>
          <w:rtl/>
        </w:rPr>
      </w:pPr>
      <w:r>
        <w:rPr>
          <w:rFonts w:cs="Traditional Arabic" w:hint="cs"/>
          <w:sz w:val="36"/>
          <w:szCs w:val="36"/>
          <w:rtl/>
        </w:rPr>
        <w:t xml:space="preserve">وبعد: فإن هذا تعريف موجز بنشأة النقود الورقية المعاصرة في عالمنا العربي الإسلامي، وسوف نقوم الآن بإلقاء مزيد من الضوء على الجنيه المصري الورقي، لنرى كيف نشأ، وأطواره، بداية من حكم محمد علي باشا، عند جلاء الفرنسيين عن مصر، حيث تركوها في حالة من الفوضى النقدية، خلوا من أي نظام نقدي بالمعنى الحديث، وقد استطاع محمد علي عام 1834 إدخال إصلاح نقدي هام، ونستطيع القول: بأن النظام النقدي المصري مر بمرحلتين متميزتين في الفترة من عام 1834 وحتى نهاية الحرب العالمية الأولى، هما: </w:t>
      </w:r>
      <w:r w:rsidR="00CE362D">
        <w:rPr>
          <w:rFonts w:cs="Traditional Arabic" w:hint="cs"/>
          <w:sz w:val="36"/>
          <w:szCs w:val="36"/>
          <w:rtl/>
        </w:rPr>
        <w:t xml:space="preserve"> </w:t>
      </w:r>
    </w:p>
    <w:p w:rsidR="00092698" w:rsidRDefault="00092698" w:rsidP="00CE362D">
      <w:pPr>
        <w:spacing w:after="0" w:line="480" w:lineRule="exact"/>
        <w:ind w:firstLine="720"/>
        <w:jc w:val="both"/>
        <w:rPr>
          <w:rFonts w:cs="Traditional Arabic"/>
          <w:sz w:val="36"/>
          <w:szCs w:val="36"/>
          <w:rtl/>
        </w:rPr>
      </w:pPr>
      <w:r>
        <w:rPr>
          <w:rFonts w:cs="Traditional Arabic" w:hint="cs"/>
          <w:sz w:val="36"/>
          <w:szCs w:val="36"/>
          <w:rtl/>
        </w:rPr>
        <w:t>المرحلة الأولى: مرحلة النقود المعدنية ما بين عام 1834-18</w:t>
      </w:r>
      <w:r w:rsidR="00CE362D">
        <w:rPr>
          <w:rFonts w:cs="Traditional Arabic" w:hint="cs"/>
          <w:sz w:val="36"/>
          <w:szCs w:val="36"/>
          <w:rtl/>
        </w:rPr>
        <w:t>98م</w:t>
      </w:r>
      <w:r>
        <w:rPr>
          <w:rFonts w:cs="Traditional Arabic" w:hint="cs"/>
          <w:sz w:val="36"/>
          <w:szCs w:val="36"/>
          <w:rtl/>
        </w:rPr>
        <w:t>.</w:t>
      </w:r>
    </w:p>
    <w:p w:rsidR="00092698" w:rsidRPr="003B3BA8" w:rsidRDefault="00092698" w:rsidP="00092698">
      <w:pPr>
        <w:spacing w:after="0" w:line="480" w:lineRule="exact"/>
        <w:ind w:firstLine="720"/>
        <w:jc w:val="both"/>
        <w:rPr>
          <w:rFonts w:cs="Traditional Arabic"/>
          <w:spacing w:val="-12"/>
          <w:sz w:val="36"/>
          <w:szCs w:val="36"/>
          <w:rtl/>
        </w:rPr>
      </w:pPr>
      <w:r w:rsidRPr="003B3BA8">
        <w:rPr>
          <w:rFonts w:cs="Traditional Arabic" w:hint="cs"/>
          <w:spacing w:val="-12"/>
          <w:sz w:val="36"/>
          <w:szCs w:val="36"/>
          <w:rtl/>
        </w:rPr>
        <w:t>المرحلة الثانية: مرحلة النقود الورقية النائبة ما بين عامي 1898-1914</w:t>
      </w:r>
      <w:r w:rsidR="00CE362D">
        <w:rPr>
          <w:rFonts w:cs="Traditional Arabic" w:hint="cs"/>
          <w:spacing w:val="-12"/>
          <w:sz w:val="36"/>
          <w:szCs w:val="36"/>
          <w:rtl/>
        </w:rPr>
        <w:t>م</w:t>
      </w:r>
      <w:r w:rsidRPr="003B3BA8">
        <w:rPr>
          <w:rFonts w:cs="Traditional Arabic" w:hint="cs"/>
          <w:spacing w:val="-12"/>
          <w:sz w:val="36"/>
          <w:szCs w:val="36"/>
          <w:rtl/>
        </w:rPr>
        <w:t>.</w:t>
      </w:r>
    </w:p>
    <w:p w:rsidR="00092698" w:rsidRPr="00CE362D" w:rsidRDefault="00092698" w:rsidP="00092698">
      <w:pPr>
        <w:spacing w:after="0" w:line="480" w:lineRule="exact"/>
        <w:ind w:firstLine="720"/>
        <w:jc w:val="both"/>
        <w:rPr>
          <w:rFonts w:cs="Traditional Arabic"/>
          <w:spacing w:val="-4"/>
          <w:sz w:val="36"/>
          <w:szCs w:val="36"/>
          <w:rtl/>
        </w:rPr>
      </w:pPr>
      <w:r w:rsidRPr="00CE362D">
        <w:rPr>
          <w:rFonts w:cs="Traditional Arabic" w:hint="cs"/>
          <w:spacing w:val="-4"/>
          <w:sz w:val="36"/>
          <w:szCs w:val="36"/>
          <w:rtl/>
        </w:rPr>
        <w:lastRenderedPageBreak/>
        <w:t xml:space="preserve">وسوف نركز على المرحلة الثانية التي بدأت </w:t>
      </w:r>
      <w:r w:rsidRPr="00CE362D">
        <w:rPr>
          <w:rFonts w:cs="Traditional Arabic"/>
          <w:spacing w:val="-4"/>
          <w:sz w:val="36"/>
          <w:szCs w:val="36"/>
          <w:rtl/>
        </w:rPr>
        <w:t>–</w:t>
      </w:r>
      <w:r w:rsidRPr="00CE362D">
        <w:rPr>
          <w:rFonts w:cs="Traditional Arabic" w:hint="cs"/>
          <w:spacing w:val="-4"/>
          <w:sz w:val="36"/>
          <w:szCs w:val="36"/>
          <w:rtl/>
        </w:rPr>
        <w:t xml:space="preserve">كما ذكرنا- عام 1898 حيث كانت النقود الورقية قبل هذه السنة مجهولة تماما، وإن كانت فكرة استعمالها قائمة منذ أيام الخديوي إسماعيل حيث كان يعارضها، ويؤيد استعمال </w:t>
      </w:r>
      <w:r w:rsidRPr="00CE362D">
        <w:rPr>
          <w:rFonts w:cs="Traditional Arabic" w:hint="cs"/>
          <w:spacing w:val="-8"/>
          <w:sz w:val="36"/>
          <w:szCs w:val="36"/>
          <w:rtl/>
        </w:rPr>
        <w:t>العملات المعدنية فقط لاعتقاده بأنها أصلح للبلاد في الظروف التي كانت تمر بها.</w:t>
      </w:r>
    </w:p>
    <w:p w:rsidR="005713D2" w:rsidRDefault="00CE362D" w:rsidP="00CE362D">
      <w:pPr>
        <w:spacing w:after="0" w:line="480" w:lineRule="exact"/>
        <w:ind w:firstLine="720"/>
        <w:jc w:val="both"/>
        <w:rPr>
          <w:rFonts w:cs="Traditional Arabic"/>
          <w:sz w:val="36"/>
          <w:szCs w:val="36"/>
          <w:rtl/>
        </w:rPr>
      </w:pPr>
      <w:r w:rsidRPr="00CE362D">
        <w:rPr>
          <w:rFonts w:cs="Traditional Arabic" w:hint="cs"/>
          <w:sz w:val="36"/>
          <w:szCs w:val="36"/>
          <w:u w:val="single"/>
          <w:rtl/>
        </w:rPr>
        <w:t>* البنك الأهلي المصري وامتياز إصدار الجنيه المصري:</w:t>
      </w:r>
      <w:r>
        <w:rPr>
          <w:rFonts w:cs="Traditional Arabic" w:hint="cs"/>
          <w:sz w:val="36"/>
          <w:szCs w:val="36"/>
          <w:rtl/>
        </w:rPr>
        <w:t xml:space="preserve"> </w:t>
      </w:r>
    </w:p>
    <w:p w:rsidR="00092698" w:rsidRDefault="00092698" w:rsidP="00CE362D">
      <w:pPr>
        <w:spacing w:after="0" w:line="480" w:lineRule="exact"/>
        <w:ind w:firstLine="720"/>
        <w:jc w:val="both"/>
        <w:rPr>
          <w:rFonts w:cs="Traditional Arabic"/>
          <w:sz w:val="36"/>
          <w:szCs w:val="36"/>
          <w:rtl/>
        </w:rPr>
      </w:pPr>
      <w:r>
        <w:rPr>
          <w:rFonts w:cs="Traditional Arabic" w:hint="cs"/>
          <w:sz w:val="36"/>
          <w:szCs w:val="36"/>
          <w:rtl/>
        </w:rPr>
        <w:t xml:space="preserve">تطورا جديدا حدث عام 1898 </w:t>
      </w:r>
      <w:r w:rsidRPr="00092698">
        <w:rPr>
          <w:rFonts w:cs="Traditional Arabic" w:hint="cs"/>
          <w:sz w:val="36"/>
          <w:szCs w:val="36"/>
          <w:vertAlign w:val="superscript"/>
          <w:rtl/>
        </w:rPr>
        <w:t>(</w:t>
      </w:r>
      <w:r w:rsidRPr="00092698">
        <w:rPr>
          <w:rStyle w:val="a4"/>
          <w:rFonts w:cs="Traditional Arabic"/>
          <w:sz w:val="36"/>
          <w:szCs w:val="36"/>
          <w:rtl/>
        </w:rPr>
        <w:footnoteReference w:id="29"/>
      </w:r>
      <w:r w:rsidRPr="00092698">
        <w:rPr>
          <w:rFonts w:cs="Traditional Arabic" w:hint="cs"/>
          <w:sz w:val="36"/>
          <w:szCs w:val="36"/>
          <w:vertAlign w:val="superscript"/>
          <w:rtl/>
        </w:rPr>
        <w:t>)</w:t>
      </w:r>
      <w:r>
        <w:rPr>
          <w:rFonts w:cs="Traditional Arabic" w:hint="cs"/>
          <w:sz w:val="36"/>
          <w:szCs w:val="36"/>
          <w:rtl/>
        </w:rPr>
        <w:t xml:space="preserve"> حين اتخذ إجراء مهم</w:t>
      </w:r>
      <w:r w:rsidR="001F475F">
        <w:rPr>
          <w:rFonts w:cs="Traditional Arabic" w:hint="cs"/>
          <w:sz w:val="36"/>
          <w:szCs w:val="36"/>
          <w:rtl/>
        </w:rPr>
        <w:t>اً</w:t>
      </w:r>
      <w:r>
        <w:rPr>
          <w:rFonts w:cs="Traditional Arabic" w:hint="cs"/>
          <w:sz w:val="36"/>
          <w:szCs w:val="36"/>
          <w:rtl/>
        </w:rPr>
        <w:t xml:space="preserve"> باتجاه </w:t>
      </w:r>
      <w:r w:rsidR="00CE6710">
        <w:rPr>
          <w:rFonts w:cs="Traditional Arabic" w:hint="cs"/>
          <w:sz w:val="36"/>
          <w:szCs w:val="36"/>
          <w:rtl/>
        </w:rPr>
        <w:t>إقامة صيرفة مركزية تمثلت بإنشاء البنك الأهلي المصري شركة مساهمة مصرية من قبل ممولين إنجليز وأجانب متمصرين، وبرأسمال إنجليزي، بنكا مركزيا له الحق المطلق الوحيد في إصدار الأوراق النقدية القانونية في مصر والسودان، قابلة للتحويل إلى ذهب عند الطلب.</w:t>
      </w:r>
    </w:p>
    <w:p w:rsidR="00CE362D" w:rsidRPr="00CE362D" w:rsidRDefault="00CE362D" w:rsidP="00092698">
      <w:pPr>
        <w:spacing w:after="0" w:line="480" w:lineRule="exact"/>
        <w:ind w:firstLine="720"/>
        <w:jc w:val="both"/>
        <w:rPr>
          <w:rFonts w:cs="Traditional Arabic"/>
          <w:sz w:val="36"/>
          <w:szCs w:val="36"/>
          <w:u w:val="single"/>
          <w:rtl/>
        </w:rPr>
      </w:pPr>
      <w:r w:rsidRPr="00CE362D">
        <w:rPr>
          <w:rFonts w:cs="Traditional Arabic" w:hint="cs"/>
          <w:sz w:val="36"/>
          <w:szCs w:val="36"/>
          <w:u w:val="single"/>
          <w:rtl/>
        </w:rPr>
        <w:t>* مرحلة التعامل الاختياري بالجنيه الورقي المصري:</w:t>
      </w:r>
    </w:p>
    <w:p w:rsidR="00CE6710" w:rsidRDefault="00CE6710" w:rsidP="00092698">
      <w:pPr>
        <w:spacing w:after="0" w:line="480" w:lineRule="exact"/>
        <w:ind w:firstLine="720"/>
        <w:jc w:val="both"/>
        <w:rPr>
          <w:rFonts w:cs="Traditional Arabic"/>
          <w:sz w:val="36"/>
          <w:szCs w:val="36"/>
          <w:rtl/>
        </w:rPr>
      </w:pPr>
      <w:r>
        <w:rPr>
          <w:rFonts w:cs="Traditional Arabic" w:hint="cs"/>
          <w:sz w:val="36"/>
          <w:szCs w:val="36"/>
          <w:rtl/>
        </w:rPr>
        <w:t xml:space="preserve">وفي بداية الأمر جعلت الحكومة سعر الأوراق النقدية اختياريا، ولم تلزم الأهالي بقبولها سدادا لديونهم، وقد طرح البنك الأهلي المصري أوراقه النقدية هذه للتداول في وقت كانت النقود المعدنية الذهبية لا تزال متداولة، ولضمان تحويل الأوراق النقدية إلى ذهب، واستمرار قابليتها لهذا التحويل، فقد أوجبت الحكومة على البنك الأهلي أن يغطي إصداره منها بنسبة خمسين بالمائة على الأقل ذهبا وأن يحتفظ بهذا الغطاء في مقره بالقاهرة، أما النصف الباقي فيغطي بسندات تختارها الحكومة، ويجوز له الاحتفاظ بها في لندن. وعلى الرغم من ذلك بقيت الغلبة في التعامل للنقود المعدنية حتى سنة 1914، وحتى ذلك العام، </w:t>
      </w:r>
      <w:r>
        <w:rPr>
          <w:rFonts w:cs="Traditional Arabic" w:hint="cs"/>
          <w:sz w:val="36"/>
          <w:szCs w:val="36"/>
          <w:rtl/>
        </w:rPr>
        <w:lastRenderedPageBreak/>
        <w:t>حين نشبت الحرب العالمية الأولى، بقيت الأوراق النقدية قابلة للتحويل إلى ذهب، وظلت قاعدة الذهب والسعر الاختياري للأوراق المذكورة قائمتين، وفجأة ارتفعت أسعار القطن المصري ارتفاعا كبيرا، وزادت النفقات المحلية العسكرية خلال الحرب بشكل واسع، وازدادت بالتالي كمية أوراق النقد المصدرة، في الوقت الذي هرع فيه حاملوها إلى البنك الأهلي لتحويلها إلى ذهب نتيجة لتزعزع ثقتهم بها، مما هز الرصيد الذهبي للبنك في وقت تعذر فيه استيراد الذهب من إنجلترا، ولذلك فرضت الحكومة المصرية في (آب) أغسطس 1914 سعرا إلزاميا للأوراق</w:t>
      </w:r>
      <w:r w:rsidR="00F92F12">
        <w:rPr>
          <w:rFonts w:cs="Traditional Arabic" w:hint="cs"/>
          <w:sz w:val="36"/>
          <w:szCs w:val="36"/>
          <w:rtl/>
        </w:rPr>
        <w:t xml:space="preserve"> النقدية فصارت أوراقا إلزامية، واختفى الذهب من التداول، وغدت الأوراق متداولة وحدها بجانب العملات المساعدة، مما زاد من الكميات المصدرة منها، ولكن دون أن يقل غطاؤها الذهبي عن نسبة الخمسين بالمائة من قيمتها.</w:t>
      </w:r>
    </w:p>
    <w:p w:rsidR="005713D2" w:rsidRPr="005713D2" w:rsidRDefault="005713D2" w:rsidP="00092698">
      <w:pPr>
        <w:spacing w:after="0" w:line="480" w:lineRule="exact"/>
        <w:ind w:firstLine="720"/>
        <w:jc w:val="both"/>
        <w:rPr>
          <w:rFonts w:cs="Traditional Arabic"/>
          <w:sz w:val="36"/>
          <w:szCs w:val="36"/>
          <w:u w:val="single"/>
          <w:rtl/>
        </w:rPr>
      </w:pPr>
      <w:r w:rsidRPr="005713D2">
        <w:rPr>
          <w:rFonts w:cs="Traditional Arabic" w:hint="cs"/>
          <w:sz w:val="36"/>
          <w:szCs w:val="36"/>
          <w:u w:val="single"/>
          <w:rtl/>
        </w:rPr>
        <w:t>* تحولات غطاء إصدار الجنيه المصري:</w:t>
      </w:r>
    </w:p>
    <w:p w:rsidR="00F92F12" w:rsidRDefault="00F92F12" w:rsidP="00092698">
      <w:pPr>
        <w:spacing w:after="0" w:line="480" w:lineRule="exact"/>
        <w:ind w:firstLine="720"/>
        <w:jc w:val="both"/>
        <w:rPr>
          <w:rFonts w:cs="Traditional Arabic"/>
          <w:sz w:val="36"/>
          <w:szCs w:val="36"/>
          <w:rtl/>
        </w:rPr>
      </w:pPr>
      <w:r>
        <w:rPr>
          <w:rFonts w:cs="Traditional Arabic" w:hint="cs"/>
          <w:sz w:val="36"/>
          <w:szCs w:val="36"/>
          <w:rtl/>
        </w:rPr>
        <w:t xml:space="preserve">وفي تشرين </w:t>
      </w:r>
      <w:r w:rsidR="00EC7D70">
        <w:rPr>
          <w:rFonts w:cs="Traditional Arabic" w:hint="cs"/>
          <w:sz w:val="36"/>
          <w:szCs w:val="36"/>
          <w:rtl/>
        </w:rPr>
        <w:t>الأول أكتوبر 1916 خول البنك الأهلي المصري أن يحل السندات الإسترلينية محل الذهب في التغطية، وقد أصبح الجنيه الورقي المصري منذ ذلك الحين عمليا ورسميا على قاعدة الصرف الإسترليني فيما عدا الفترة ما بين عام 1925-1931 حيث عادت مصر تبعا لعودة بريطانيا إلى قاعدة الصرف بالذهب ثم تركتها تبعا لها.</w:t>
      </w:r>
    </w:p>
    <w:p w:rsidR="00EC7D70" w:rsidRDefault="00EC7D70" w:rsidP="00EF530F">
      <w:pPr>
        <w:spacing w:after="0" w:line="480" w:lineRule="exact"/>
        <w:ind w:firstLine="720"/>
        <w:jc w:val="both"/>
        <w:rPr>
          <w:rFonts w:cs="Traditional Arabic"/>
          <w:sz w:val="36"/>
          <w:szCs w:val="36"/>
          <w:rtl/>
        </w:rPr>
      </w:pPr>
      <w:r>
        <w:rPr>
          <w:rFonts w:cs="Traditional Arabic" w:hint="cs"/>
          <w:sz w:val="36"/>
          <w:szCs w:val="36"/>
          <w:rtl/>
        </w:rPr>
        <w:t>وبانضمام مصر إلى اتفاقية صندوق النقد الدولي عام 1945 تحرر الجنيه الورق</w:t>
      </w:r>
      <w:r w:rsidR="001F475F">
        <w:rPr>
          <w:rFonts w:cs="Traditional Arabic" w:hint="cs"/>
          <w:sz w:val="36"/>
          <w:szCs w:val="36"/>
          <w:rtl/>
        </w:rPr>
        <w:t>ي</w:t>
      </w:r>
      <w:r>
        <w:rPr>
          <w:rFonts w:cs="Traditional Arabic" w:hint="cs"/>
          <w:sz w:val="36"/>
          <w:szCs w:val="36"/>
          <w:rtl/>
        </w:rPr>
        <w:t xml:space="preserve"> المصري من تبعيته للإسترليني وتحددت قيمته بالذهب وبالدولار الأمريكي على أساس وزنه وعياره المقرر </w:t>
      </w:r>
      <w:r w:rsidR="005713D2">
        <w:rPr>
          <w:rFonts w:cs="Traditional Arabic" w:hint="cs"/>
          <w:sz w:val="36"/>
          <w:szCs w:val="36"/>
          <w:rtl/>
        </w:rPr>
        <w:t>في</w:t>
      </w:r>
      <w:r>
        <w:rPr>
          <w:rFonts w:cs="Traditional Arabic" w:hint="cs"/>
          <w:sz w:val="36"/>
          <w:szCs w:val="36"/>
          <w:rtl/>
        </w:rPr>
        <w:t xml:space="preserve"> أول يوليو 1944، وتحددت قيمته </w:t>
      </w:r>
      <w:r>
        <w:rPr>
          <w:rFonts w:cs="Traditional Arabic" w:hint="cs"/>
          <w:sz w:val="36"/>
          <w:szCs w:val="36"/>
          <w:rtl/>
        </w:rPr>
        <w:lastRenderedPageBreak/>
        <w:t>الذهبية بـ 3.67288 جراما من الذهب الخالص، والمعادلة آنذاك لـ4</w:t>
      </w:r>
      <w:r w:rsidR="00EF530F">
        <w:rPr>
          <w:rFonts w:cs="Traditional Arabic" w:hint="cs"/>
          <w:sz w:val="36"/>
          <w:szCs w:val="36"/>
          <w:rtl/>
        </w:rPr>
        <w:t>,</w:t>
      </w:r>
      <w:r>
        <w:rPr>
          <w:rFonts w:cs="Traditional Arabic" w:hint="cs"/>
          <w:sz w:val="36"/>
          <w:szCs w:val="36"/>
          <w:rtl/>
        </w:rPr>
        <w:t xml:space="preserve">133 دولارا </w:t>
      </w:r>
      <w:r w:rsidRPr="00EC7D70">
        <w:rPr>
          <w:rFonts w:cs="Traditional Arabic" w:hint="cs"/>
          <w:sz w:val="36"/>
          <w:szCs w:val="36"/>
          <w:vertAlign w:val="superscript"/>
          <w:rtl/>
        </w:rPr>
        <w:t>(</w:t>
      </w:r>
      <w:r w:rsidRPr="00EC7D70">
        <w:rPr>
          <w:rStyle w:val="a4"/>
          <w:rFonts w:cs="Traditional Arabic"/>
          <w:sz w:val="36"/>
          <w:szCs w:val="36"/>
          <w:rtl/>
        </w:rPr>
        <w:footnoteReference w:id="30"/>
      </w:r>
      <w:r w:rsidRPr="00EC7D70">
        <w:rPr>
          <w:rFonts w:cs="Traditional Arabic" w:hint="cs"/>
          <w:sz w:val="36"/>
          <w:szCs w:val="36"/>
          <w:vertAlign w:val="superscript"/>
          <w:rtl/>
        </w:rPr>
        <w:t>)</w:t>
      </w:r>
      <w:r>
        <w:rPr>
          <w:rFonts w:cs="Traditional Arabic" w:hint="cs"/>
          <w:sz w:val="36"/>
          <w:szCs w:val="36"/>
          <w:rtl/>
        </w:rPr>
        <w:t>؟!!!!!!</w:t>
      </w:r>
    </w:p>
    <w:p w:rsidR="00EC7D70" w:rsidRDefault="00B11E64" w:rsidP="005713D2">
      <w:pPr>
        <w:spacing w:after="0" w:line="480" w:lineRule="exact"/>
        <w:ind w:firstLine="720"/>
        <w:jc w:val="both"/>
        <w:rPr>
          <w:rFonts w:cs="Traditional Arabic"/>
          <w:sz w:val="36"/>
          <w:szCs w:val="36"/>
          <w:rtl/>
        </w:rPr>
      </w:pPr>
      <w:r>
        <w:rPr>
          <w:rFonts w:cs="Traditional Arabic" w:hint="cs"/>
          <w:sz w:val="36"/>
          <w:szCs w:val="36"/>
          <w:rtl/>
        </w:rPr>
        <w:t xml:space="preserve">وقد شهد الغطاء الذهبي للجنيه المصري الورقي عددا من التطورات أقرتها القوانين 119 لسنة 1948، 75 لسنة 1951 المعدل بالقانون 50 لسنة 1957، حيث زاد الأول من نسبة السندات المصرية في غطاء العملة المصرية، وحيث أصبح من الضروري  بمقتضاه تغطية أي إصدار نقدي </w:t>
      </w:r>
      <w:r w:rsidR="005713D2">
        <w:rPr>
          <w:rFonts w:cs="Traditional Arabic" w:hint="cs"/>
          <w:sz w:val="36"/>
          <w:szCs w:val="36"/>
          <w:rtl/>
        </w:rPr>
        <w:t>مستقبلي</w:t>
      </w:r>
      <w:r>
        <w:rPr>
          <w:rFonts w:cs="Traditional Arabic" w:hint="cs"/>
          <w:sz w:val="36"/>
          <w:szCs w:val="36"/>
          <w:rtl/>
        </w:rPr>
        <w:t xml:space="preserve"> بسندات حكومية وأذون  خزانة مصرية أو بسندات تضمنها الحكومة، وقد أدى ذلك إلى زيادة قيمة الأوراق المالية المصرية في الغطاء بنسبة تزيد عن 7 بالمائة في الفترة ما بين عام 1947-1951، وقد أضيفت السندات المصرية التي تضمنها الحكومة المصرية، وكذلك الأوراق التجارية القابلة للخصم إلى مختلف الأصول المقبولة في غطاء الإصدار </w:t>
      </w:r>
      <w:r w:rsidRPr="00B11E64">
        <w:rPr>
          <w:rFonts w:cs="Traditional Arabic" w:hint="cs"/>
          <w:sz w:val="36"/>
          <w:szCs w:val="36"/>
          <w:vertAlign w:val="superscript"/>
          <w:rtl/>
        </w:rPr>
        <w:t>(</w:t>
      </w:r>
      <w:r w:rsidRPr="00B11E64">
        <w:rPr>
          <w:rStyle w:val="a4"/>
          <w:rFonts w:cs="Traditional Arabic"/>
          <w:sz w:val="36"/>
          <w:szCs w:val="36"/>
          <w:rtl/>
        </w:rPr>
        <w:footnoteReference w:id="31"/>
      </w:r>
      <w:r w:rsidRPr="00B11E64">
        <w:rPr>
          <w:rFonts w:cs="Traditional Arabic" w:hint="cs"/>
          <w:sz w:val="36"/>
          <w:szCs w:val="36"/>
          <w:vertAlign w:val="superscript"/>
          <w:rtl/>
        </w:rPr>
        <w:t>)</w:t>
      </w:r>
      <w:r>
        <w:rPr>
          <w:rFonts w:cs="Traditional Arabic" w:hint="cs"/>
          <w:sz w:val="36"/>
          <w:szCs w:val="36"/>
          <w:rtl/>
        </w:rPr>
        <w:t>.</w:t>
      </w:r>
    </w:p>
    <w:p w:rsidR="005713D2" w:rsidRPr="005713D2" w:rsidRDefault="005713D2" w:rsidP="00092698">
      <w:pPr>
        <w:spacing w:after="0" w:line="480" w:lineRule="exact"/>
        <w:ind w:firstLine="720"/>
        <w:jc w:val="both"/>
        <w:rPr>
          <w:rFonts w:cs="Traditional Arabic"/>
          <w:sz w:val="36"/>
          <w:szCs w:val="36"/>
          <w:u w:val="single"/>
          <w:rtl/>
        </w:rPr>
      </w:pPr>
      <w:r w:rsidRPr="005713D2">
        <w:rPr>
          <w:rFonts w:cs="Traditional Arabic" w:hint="cs"/>
          <w:sz w:val="36"/>
          <w:szCs w:val="36"/>
          <w:u w:val="single"/>
          <w:rtl/>
        </w:rPr>
        <w:t>* فوضى الإصدار للجنيه المصري:</w:t>
      </w:r>
    </w:p>
    <w:p w:rsidR="00B11E64" w:rsidRDefault="00B11E64" w:rsidP="00092698">
      <w:pPr>
        <w:spacing w:after="0" w:line="480" w:lineRule="exact"/>
        <w:ind w:firstLine="720"/>
        <w:jc w:val="both"/>
        <w:rPr>
          <w:rFonts w:cs="Traditional Arabic"/>
          <w:sz w:val="36"/>
          <w:szCs w:val="36"/>
          <w:rtl/>
        </w:rPr>
      </w:pPr>
      <w:r>
        <w:rPr>
          <w:rFonts w:cs="Traditional Arabic" w:hint="cs"/>
          <w:sz w:val="36"/>
          <w:szCs w:val="36"/>
          <w:rtl/>
        </w:rPr>
        <w:t xml:space="preserve">ومن وجهة نظرنا فقد أحدث قانون البنوك والائتمان رقم 163 لسنة 1957 بداية فوضى الإصدار للجنيه المصري، وبالتالي انهيار قيمته، فقد نص في مادته الثامنة عشرة على أن: "يحدد مقدار الذهب اللازم لغطاء الإصدار بقرار من رئيس الجمهورية، وتحدد أنواع ونسب الأصول الأخرى بقرار من وزير الاقتصاد والتعاون الاقتصادي بعد أخذ رأي البنك" وبذلك عدل القانون عن </w:t>
      </w:r>
      <w:r>
        <w:rPr>
          <w:rFonts w:cs="Traditional Arabic" w:hint="cs"/>
          <w:sz w:val="36"/>
          <w:szCs w:val="36"/>
          <w:rtl/>
        </w:rPr>
        <w:lastRenderedPageBreak/>
        <w:t>تحديد نسبة معينة من الذهب في غطاء الإصدار كما فعل قانون عام 1898 الذي حدد تلك النسبة بمقدار النصف، بل ترك أمر تحديد ذلك لرئيس الجمهورية، كما ترك تحديد نسب الأصول الأخرى في الغطاء إلى وزير الاقتصاد والتعاون الاقتصادي، وبذلك تم تفو</w:t>
      </w:r>
      <w:r w:rsidR="005713D2">
        <w:rPr>
          <w:rFonts w:cs="Traditional Arabic" w:hint="cs"/>
          <w:sz w:val="36"/>
          <w:szCs w:val="36"/>
          <w:rtl/>
        </w:rPr>
        <w:t>ي</w:t>
      </w:r>
      <w:r>
        <w:rPr>
          <w:rFonts w:cs="Traditional Arabic" w:hint="cs"/>
          <w:sz w:val="36"/>
          <w:szCs w:val="36"/>
          <w:rtl/>
        </w:rPr>
        <w:t>ض السلطة التنفيذية في أمر تحديد النسب المذكورة حسب الظروف السائدة.</w:t>
      </w:r>
    </w:p>
    <w:p w:rsidR="005713D2" w:rsidRPr="005713D2" w:rsidRDefault="005713D2" w:rsidP="00092698">
      <w:pPr>
        <w:spacing w:after="0" w:line="480" w:lineRule="exact"/>
        <w:ind w:firstLine="720"/>
        <w:jc w:val="both"/>
        <w:rPr>
          <w:rFonts w:cs="Traditional Arabic"/>
          <w:sz w:val="36"/>
          <w:szCs w:val="36"/>
          <w:u w:val="single"/>
          <w:rtl/>
        </w:rPr>
      </w:pPr>
      <w:r w:rsidRPr="005713D2">
        <w:rPr>
          <w:rFonts w:cs="Traditional Arabic" w:hint="cs"/>
          <w:sz w:val="36"/>
          <w:szCs w:val="36"/>
          <w:u w:val="single"/>
          <w:rtl/>
        </w:rPr>
        <w:t>* تحديد المحتوى الذهبي وسعر تعادل العملات الورقية العربية:</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 xml:space="preserve">ولم تنفرد مصر وحدها من بين سائر الأقطار العربية الإسلامية بعدم تحديد المحتوى الذهبي وسعر التعادل بالنسبة لعملتها الوطنية، فإن الدول العربية تنقسم في هذه الناحية إلى مجموعتين </w:t>
      </w:r>
      <w:r w:rsidRPr="00C03790">
        <w:rPr>
          <w:rFonts w:cs="Traditional Arabic" w:hint="cs"/>
          <w:sz w:val="36"/>
          <w:szCs w:val="36"/>
          <w:vertAlign w:val="superscript"/>
          <w:rtl/>
        </w:rPr>
        <w:t>(</w:t>
      </w:r>
      <w:r w:rsidRPr="00C03790">
        <w:rPr>
          <w:rStyle w:val="a4"/>
          <w:rFonts w:cs="Traditional Arabic"/>
          <w:sz w:val="36"/>
          <w:szCs w:val="36"/>
          <w:rtl/>
        </w:rPr>
        <w:footnoteReference w:id="32"/>
      </w:r>
      <w:r w:rsidRPr="00C03790">
        <w:rPr>
          <w:rFonts w:cs="Traditional Arabic" w:hint="cs"/>
          <w:sz w:val="36"/>
          <w:szCs w:val="36"/>
          <w:vertAlign w:val="superscript"/>
          <w:rtl/>
        </w:rPr>
        <w:t>)</w:t>
      </w:r>
      <w:r>
        <w:rPr>
          <w:rFonts w:cs="Traditional Arabic" w:hint="cs"/>
          <w:sz w:val="36"/>
          <w:szCs w:val="36"/>
          <w:rtl/>
        </w:rPr>
        <w:t>:</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 xml:space="preserve">الأولى: لا تحدد قوانين بنوكها المركزية محتوى ذهبيا ولا سعرا تعادليا </w:t>
      </w:r>
      <w:r w:rsidRPr="001E707A">
        <w:rPr>
          <w:rFonts w:cs="Traditional Arabic" w:hint="cs"/>
          <w:spacing w:val="-8"/>
          <w:sz w:val="36"/>
          <w:szCs w:val="36"/>
          <w:rtl/>
        </w:rPr>
        <w:t>لعملاتها، بل تركت ذلك  للبنك المركزي أو لوزراء المالية أو الاقتصاد، أو لمجلس الوزراء أو رئيس الدولة أو أنها سكتت عن ذلك كلية، وتتألف هذه الأقطار من:</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(1) الأردن: فقد أوضحت المادة 25 من قانون البنك المركزي الأردني رقم 23 لسنة 1971 أن مجلس الوزراء يعين بعد التشاور مع البنك المركزي سعر تعادل الدينار بالذهب وفق الاتفاقات الدولية التي تكون المملكة طرفا فيها.</w:t>
      </w:r>
    </w:p>
    <w:p w:rsidR="00C03790" w:rsidRDefault="00C03790" w:rsidP="00EF530F">
      <w:pPr>
        <w:spacing w:after="0" w:line="480" w:lineRule="exact"/>
        <w:ind w:firstLine="720"/>
        <w:jc w:val="both"/>
        <w:rPr>
          <w:rFonts w:cs="Traditional Arabic"/>
          <w:sz w:val="36"/>
          <w:szCs w:val="36"/>
          <w:rtl/>
        </w:rPr>
      </w:pPr>
      <w:r>
        <w:rPr>
          <w:rFonts w:cs="Traditional Arabic" w:hint="cs"/>
          <w:sz w:val="36"/>
          <w:szCs w:val="36"/>
          <w:rtl/>
        </w:rPr>
        <w:t xml:space="preserve">(2) تونس: حيث لم يحدد قانون إنشاء وتنظيم البنك المركزي التونسي رقم 90 لسنة 1958 محتوى ذهبيا أو سعر تعادل الدينار التونسي، وقد تم عام </w:t>
      </w:r>
      <w:r>
        <w:rPr>
          <w:rFonts w:cs="Traditional Arabic" w:hint="cs"/>
          <w:sz w:val="36"/>
          <w:szCs w:val="36"/>
          <w:rtl/>
        </w:rPr>
        <w:lastRenderedPageBreak/>
        <w:t>1962 تحديد ق</w:t>
      </w:r>
      <w:r w:rsidR="005713D2">
        <w:rPr>
          <w:rFonts w:cs="Traditional Arabic" w:hint="cs"/>
          <w:sz w:val="36"/>
          <w:szCs w:val="36"/>
          <w:rtl/>
        </w:rPr>
        <w:t>ي</w:t>
      </w:r>
      <w:r>
        <w:rPr>
          <w:rFonts w:cs="Traditional Arabic" w:hint="cs"/>
          <w:sz w:val="36"/>
          <w:szCs w:val="36"/>
          <w:rtl/>
        </w:rPr>
        <w:t>مة رسمية للدينار مقدارها 2</w:t>
      </w:r>
      <w:r w:rsidR="00EF530F">
        <w:rPr>
          <w:rFonts w:cs="Traditional Arabic" w:hint="cs"/>
          <w:sz w:val="36"/>
          <w:szCs w:val="36"/>
          <w:rtl/>
        </w:rPr>
        <w:t>,</w:t>
      </w:r>
      <w:r>
        <w:rPr>
          <w:rFonts w:cs="Traditional Arabic" w:hint="cs"/>
          <w:sz w:val="36"/>
          <w:szCs w:val="36"/>
          <w:rtl/>
        </w:rPr>
        <w:t xml:space="preserve">11588 جراما من الذهب الخالص </w:t>
      </w:r>
      <w:r w:rsidRPr="00C03790">
        <w:rPr>
          <w:rFonts w:cs="Traditional Arabic" w:hint="cs"/>
          <w:sz w:val="36"/>
          <w:szCs w:val="36"/>
          <w:vertAlign w:val="superscript"/>
          <w:rtl/>
        </w:rPr>
        <w:t>(</w:t>
      </w:r>
      <w:r w:rsidRPr="00C03790">
        <w:rPr>
          <w:rStyle w:val="a4"/>
          <w:rFonts w:cs="Traditional Arabic"/>
          <w:sz w:val="36"/>
          <w:szCs w:val="36"/>
          <w:rtl/>
        </w:rPr>
        <w:footnoteReference w:id="33"/>
      </w:r>
      <w:r w:rsidRPr="00C03790">
        <w:rPr>
          <w:rFonts w:cs="Traditional Arabic" w:hint="cs"/>
          <w:sz w:val="36"/>
          <w:szCs w:val="36"/>
          <w:vertAlign w:val="superscript"/>
          <w:rtl/>
        </w:rPr>
        <w:t>)</w:t>
      </w:r>
      <w:r>
        <w:rPr>
          <w:rFonts w:cs="Traditional Arabic" w:hint="cs"/>
          <w:sz w:val="36"/>
          <w:szCs w:val="36"/>
          <w:rtl/>
        </w:rPr>
        <w:t>.</w:t>
      </w:r>
    </w:p>
    <w:p w:rsidR="00C03790" w:rsidRDefault="00C03790" w:rsidP="00092698">
      <w:pPr>
        <w:spacing w:after="0" w:line="480" w:lineRule="exact"/>
        <w:ind w:firstLine="720"/>
        <w:jc w:val="both"/>
        <w:rPr>
          <w:rFonts w:cs="Traditional Arabic"/>
          <w:sz w:val="36"/>
          <w:szCs w:val="36"/>
          <w:rtl/>
        </w:rPr>
      </w:pPr>
      <w:r>
        <w:rPr>
          <w:rFonts w:cs="Traditional Arabic" w:hint="cs"/>
          <w:sz w:val="36"/>
          <w:szCs w:val="36"/>
          <w:rtl/>
        </w:rPr>
        <w:t>(3) الجزائر: حيث لم يحدد القانون الأساسي للبنك المركزي الجزائري لعام 1962 سعر تعادل الدينار الجزائري بالذهب ولم يشر إلى كيفية تحديد هذه القيمة ولا إلى الجهة التي تقوم بذلك.</w:t>
      </w:r>
    </w:p>
    <w:p w:rsidR="00C03790" w:rsidRDefault="00C03790" w:rsidP="005713D2">
      <w:pPr>
        <w:spacing w:after="0" w:line="480" w:lineRule="exact"/>
        <w:ind w:firstLine="720"/>
        <w:jc w:val="both"/>
        <w:rPr>
          <w:rFonts w:cs="Traditional Arabic"/>
          <w:sz w:val="36"/>
          <w:szCs w:val="36"/>
          <w:rtl/>
        </w:rPr>
      </w:pPr>
      <w:r>
        <w:rPr>
          <w:rFonts w:cs="Traditional Arabic" w:hint="cs"/>
          <w:sz w:val="36"/>
          <w:szCs w:val="36"/>
          <w:rtl/>
        </w:rPr>
        <w:t>(4) الصومال:</w:t>
      </w:r>
      <w:r w:rsidR="00AB2748">
        <w:rPr>
          <w:rFonts w:cs="Traditional Arabic" w:hint="cs"/>
          <w:sz w:val="36"/>
          <w:szCs w:val="36"/>
          <w:rtl/>
        </w:rPr>
        <w:t xml:space="preserve"> حيث لم يحدد قانون إنشاء البنك الأهلي الصومالي المرسوم التشريعي رقم 6 لسنة 1968 قيمة تعادل ذهبية بالنسبة للش</w:t>
      </w:r>
      <w:r w:rsidR="005713D2">
        <w:rPr>
          <w:rFonts w:cs="Traditional Arabic" w:hint="cs"/>
          <w:sz w:val="36"/>
          <w:szCs w:val="36"/>
          <w:rtl/>
        </w:rPr>
        <w:t>ل</w:t>
      </w:r>
      <w:r w:rsidR="00AB2748">
        <w:rPr>
          <w:rFonts w:cs="Traditional Arabic" w:hint="cs"/>
          <w:sz w:val="36"/>
          <w:szCs w:val="36"/>
          <w:rtl/>
        </w:rPr>
        <w:t>ن الصومالي ولا الجهة التي تحددها.</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t>(5) سلطنة عمان: حيث لم يحدد القانون المصرفي رقم 7 لسنة 1974 قيمة تعادل الريال العماني وتركت المادة 3 فقرة 1.02 أ من القانون تحديد ذلك إلى جلالة السلطان سواء بالنسبة للذهب أو لحقوق السحب الخاصة أو لعملة أجنبية.</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t>(6) قطر: حيث تركت المادة 20 من القانون رقم 7 لسنة 1973 بإنشاء مؤسسة النقد القطري تحديد سعر التعادل لمرسوم خاص.</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t xml:space="preserve">(7) لبنان: لم يحدد قانون النقد والتسليف المنشور بالمرسوم رقم 13513 لسنة 1963 قيمة تعادل الليرة اللبنانية </w:t>
      </w:r>
      <w:r w:rsidRPr="00AB2748">
        <w:rPr>
          <w:rFonts w:cs="Traditional Arabic" w:hint="cs"/>
          <w:sz w:val="36"/>
          <w:szCs w:val="36"/>
          <w:vertAlign w:val="superscript"/>
          <w:rtl/>
        </w:rPr>
        <w:t>(</w:t>
      </w:r>
      <w:r w:rsidRPr="00AB2748">
        <w:rPr>
          <w:rStyle w:val="a4"/>
          <w:rFonts w:cs="Traditional Arabic"/>
          <w:sz w:val="36"/>
          <w:szCs w:val="36"/>
          <w:rtl/>
        </w:rPr>
        <w:footnoteReference w:id="34"/>
      </w:r>
      <w:r w:rsidRPr="00AB2748">
        <w:rPr>
          <w:rFonts w:cs="Traditional Arabic" w:hint="cs"/>
          <w:sz w:val="36"/>
          <w:szCs w:val="36"/>
          <w:vertAlign w:val="superscript"/>
          <w:rtl/>
        </w:rPr>
        <w:t>)</w:t>
      </w:r>
      <w:r>
        <w:rPr>
          <w:rFonts w:cs="Traditional Arabic" w:hint="cs"/>
          <w:sz w:val="36"/>
          <w:szCs w:val="36"/>
          <w:rtl/>
        </w:rPr>
        <w:t>.</w:t>
      </w:r>
    </w:p>
    <w:p w:rsidR="00AB2748" w:rsidRDefault="00AB2748" w:rsidP="00092698">
      <w:pPr>
        <w:spacing w:after="0" w:line="480" w:lineRule="exact"/>
        <w:ind w:firstLine="720"/>
        <w:jc w:val="both"/>
        <w:rPr>
          <w:rFonts w:cs="Traditional Arabic"/>
          <w:sz w:val="36"/>
          <w:szCs w:val="36"/>
          <w:rtl/>
        </w:rPr>
      </w:pPr>
      <w:r>
        <w:rPr>
          <w:rFonts w:cs="Traditional Arabic" w:hint="cs"/>
          <w:sz w:val="36"/>
          <w:szCs w:val="36"/>
          <w:rtl/>
        </w:rPr>
        <w:lastRenderedPageBreak/>
        <w:t>(8) المغرب: ترك لبنك المغرب المركزي تحديد مواصفات العملة، وذلك بموجب الفصل 17 من القانون الأساسي لبنك المغرب المثبت بمقتضى الظهير الشريف رقم 233/59/11 المؤرخ في 3/6/1959.</w:t>
      </w:r>
    </w:p>
    <w:p w:rsidR="00AB2748" w:rsidRDefault="00AB2748" w:rsidP="00397C0C">
      <w:pPr>
        <w:spacing w:after="0" w:line="480" w:lineRule="exact"/>
        <w:ind w:firstLine="720"/>
        <w:jc w:val="both"/>
        <w:rPr>
          <w:rFonts w:cs="Traditional Arabic"/>
          <w:sz w:val="36"/>
          <w:szCs w:val="36"/>
          <w:rtl/>
        </w:rPr>
      </w:pPr>
      <w:r>
        <w:rPr>
          <w:rFonts w:cs="Traditional Arabic" w:hint="cs"/>
          <w:sz w:val="36"/>
          <w:szCs w:val="36"/>
          <w:rtl/>
        </w:rPr>
        <w:t>(9) اليمن الشمالية: تحددت القيمة الذهبية للريال اليمني ب</w:t>
      </w:r>
      <w:r w:rsidR="005713D2">
        <w:rPr>
          <w:rFonts w:cs="Traditional Arabic" w:hint="cs"/>
          <w:sz w:val="36"/>
          <w:szCs w:val="36"/>
          <w:rtl/>
        </w:rPr>
        <w:t>ـ</w:t>
      </w:r>
      <w:r>
        <w:rPr>
          <w:rFonts w:cs="Traditional Arabic" w:hint="cs"/>
          <w:sz w:val="36"/>
          <w:szCs w:val="36"/>
          <w:rtl/>
        </w:rPr>
        <w:t xml:space="preserve"> 0</w:t>
      </w:r>
      <w:r w:rsidR="00397C0C">
        <w:rPr>
          <w:rFonts w:cs="Traditional Arabic" w:hint="cs"/>
          <w:sz w:val="36"/>
          <w:szCs w:val="36"/>
          <w:rtl/>
        </w:rPr>
        <w:t>,</w:t>
      </w:r>
      <w:r>
        <w:rPr>
          <w:rFonts w:cs="Traditional Arabic" w:hint="cs"/>
          <w:sz w:val="36"/>
          <w:szCs w:val="36"/>
          <w:rtl/>
        </w:rPr>
        <w:t>829427 جراما من الذهب الخالص بموجب قانون العملة لعام 1964</w:t>
      </w:r>
      <w:r w:rsidR="00397C0C">
        <w:rPr>
          <w:rFonts w:cs="Traditional Arabic" w:hint="cs"/>
          <w:sz w:val="36"/>
          <w:szCs w:val="36"/>
          <w:rtl/>
        </w:rPr>
        <w:t>م</w:t>
      </w:r>
      <w:r>
        <w:rPr>
          <w:rFonts w:cs="Traditional Arabic" w:hint="cs"/>
          <w:sz w:val="36"/>
          <w:szCs w:val="36"/>
          <w:rtl/>
        </w:rPr>
        <w:t>، أما بموجب القرار الجمهوري بالقانون رقم 4 سنة 1971</w:t>
      </w:r>
      <w:r w:rsidR="00397C0C">
        <w:rPr>
          <w:rFonts w:cs="Traditional Arabic" w:hint="cs"/>
          <w:sz w:val="36"/>
          <w:szCs w:val="36"/>
          <w:rtl/>
        </w:rPr>
        <w:t xml:space="preserve">م </w:t>
      </w:r>
      <w:r>
        <w:rPr>
          <w:rFonts w:cs="Traditional Arabic" w:hint="cs"/>
          <w:sz w:val="36"/>
          <w:szCs w:val="36"/>
          <w:rtl/>
        </w:rPr>
        <w:t xml:space="preserve">بشأن إنشاء وتكوين واختصاصات البنك المركزي اليمني والأحكام المتعلقة بالعملة اليمنية، وممارسة </w:t>
      </w:r>
      <w:r w:rsidR="00BC1574">
        <w:rPr>
          <w:rFonts w:cs="Traditional Arabic" w:hint="cs"/>
          <w:sz w:val="36"/>
          <w:szCs w:val="36"/>
          <w:rtl/>
        </w:rPr>
        <w:t>البنك المركزي لمهام مصرف الحكومة، والصلاحيات الأخرى المتعلقة بالبنك والمؤسسات المالية المتعاملة في اليمن، فلم يجر تحديد لهذه القيمة.</w:t>
      </w:r>
    </w:p>
    <w:p w:rsidR="00BC1574" w:rsidRDefault="00BC1574" w:rsidP="00397C0C">
      <w:pPr>
        <w:spacing w:after="0" w:line="480" w:lineRule="exact"/>
        <w:ind w:firstLine="720"/>
        <w:jc w:val="both"/>
        <w:rPr>
          <w:rFonts w:cs="Traditional Arabic"/>
          <w:sz w:val="36"/>
          <w:szCs w:val="36"/>
          <w:rtl/>
        </w:rPr>
      </w:pPr>
      <w:r>
        <w:rPr>
          <w:rFonts w:cs="Traditional Arabic" w:hint="cs"/>
          <w:sz w:val="36"/>
          <w:szCs w:val="36"/>
          <w:rtl/>
        </w:rPr>
        <w:t>(10) المملكة العربية السعودية:</w:t>
      </w:r>
      <w:r w:rsidR="00C57F10">
        <w:rPr>
          <w:rFonts w:cs="Traditional Arabic" w:hint="cs"/>
          <w:sz w:val="36"/>
          <w:szCs w:val="36"/>
          <w:rtl/>
        </w:rPr>
        <w:t xml:space="preserve"> حددت قيمة الريال السعودي بالذهب عام 1961</w:t>
      </w:r>
      <w:r w:rsidR="00397C0C">
        <w:rPr>
          <w:rFonts w:cs="Traditional Arabic" w:hint="cs"/>
          <w:sz w:val="36"/>
          <w:szCs w:val="36"/>
          <w:rtl/>
        </w:rPr>
        <w:t xml:space="preserve">م </w:t>
      </w:r>
      <w:r w:rsidR="00C57F10">
        <w:rPr>
          <w:rFonts w:cs="Traditional Arabic" w:hint="cs"/>
          <w:sz w:val="36"/>
          <w:szCs w:val="36"/>
          <w:rtl/>
        </w:rPr>
        <w:t>بموجب المرسوم الملكي رقم 6 لسنة 1960</w:t>
      </w:r>
      <w:r w:rsidR="00397C0C">
        <w:rPr>
          <w:rFonts w:cs="Traditional Arabic" w:hint="cs"/>
          <w:sz w:val="36"/>
          <w:szCs w:val="36"/>
          <w:rtl/>
        </w:rPr>
        <w:t>م</w:t>
      </w:r>
      <w:r w:rsidR="00C57F10">
        <w:rPr>
          <w:rFonts w:cs="Traditional Arabic" w:hint="cs"/>
          <w:sz w:val="36"/>
          <w:szCs w:val="36"/>
          <w:rtl/>
        </w:rPr>
        <w:t xml:space="preserve"> بما يعادل 0</w:t>
      </w:r>
      <w:r w:rsidR="00397C0C">
        <w:rPr>
          <w:rFonts w:cs="Traditional Arabic" w:hint="cs"/>
          <w:sz w:val="36"/>
          <w:szCs w:val="36"/>
          <w:rtl/>
        </w:rPr>
        <w:t>,</w:t>
      </w:r>
      <w:r w:rsidR="00C57F10">
        <w:rPr>
          <w:rFonts w:cs="Traditional Arabic" w:hint="cs"/>
          <w:sz w:val="36"/>
          <w:szCs w:val="36"/>
          <w:rtl/>
        </w:rPr>
        <w:t>197482 جراما من الذهب  الخالص، وقد أعيد تقويم الريال السعودي عام 1973</w:t>
      </w:r>
      <w:r w:rsidR="00397C0C">
        <w:rPr>
          <w:rFonts w:cs="Traditional Arabic" w:hint="cs"/>
          <w:sz w:val="36"/>
          <w:szCs w:val="36"/>
          <w:rtl/>
        </w:rPr>
        <w:t xml:space="preserve">م </w:t>
      </w:r>
      <w:r w:rsidR="00C57F10">
        <w:rPr>
          <w:rFonts w:cs="Traditional Arabic" w:hint="cs"/>
          <w:sz w:val="36"/>
          <w:szCs w:val="36"/>
          <w:rtl/>
        </w:rPr>
        <w:t>فرفع إلى 0</w:t>
      </w:r>
      <w:r w:rsidR="00397C0C">
        <w:rPr>
          <w:rFonts w:cs="Traditional Arabic" w:hint="cs"/>
          <w:sz w:val="36"/>
          <w:szCs w:val="36"/>
          <w:rtl/>
        </w:rPr>
        <w:t>,</w:t>
      </w:r>
      <w:r w:rsidR="00C57F10">
        <w:rPr>
          <w:rFonts w:cs="Traditional Arabic" w:hint="cs"/>
          <w:sz w:val="36"/>
          <w:szCs w:val="36"/>
          <w:rtl/>
        </w:rPr>
        <w:t>207510 جراما من الذهب الخالص، ولم يحدد المرسوم رقم 23 لسنة 1377هـ الذي أنشئت مؤسسة النقد السعودي بموجبه سعر تعادل الريال.</w:t>
      </w:r>
    </w:p>
    <w:p w:rsidR="00C57F10" w:rsidRDefault="00C57F10" w:rsidP="00092698">
      <w:pPr>
        <w:spacing w:after="0" w:line="480" w:lineRule="exact"/>
        <w:ind w:firstLine="720"/>
        <w:jc w:val="both"/>
        <w:rPr>
          <w:rFonts w:cs="Traditional Arabic"/>
          <w:sz w:val="36"/>
          <w:szCs w:val="36"/>
          <w:rtl/>
        </w:rPr>
      </w:pPr>
      <w:r>
        <w:rPr>
          <w:rFonts w:cs="Traditional Arabic" w:hint="cs"/>
          <w:sz w:val="36"/>
          <w:szCs w:val="36"/>
          <w:rtl/>
        </w:rPr>
        <w:t xml:space="preserve">أما المجموعة الثانية من الدول العربية الإسلامية، فقد تحددت القيم الذهبية لعملاتها من خلال قوانين مؤسساتها النقدية المركزية </w:t>
      </w:r>
      <w:r>
        <w:rPr>
          <w:rFonts w:cs="Traditional Arabic"/>
          <w:sz w:val="36"/>
          <w:szCs w:val="36"/>
          <w:rtl/>
        </w:rPr>
        <w:t>–</w:t>
      </w:r>
      <w:r>
        <w:rPr>
          <w:rFonts w:cs="Traditional Arabic" w:hint="cs"/>
          <w:sz w:val="36"/>
          <w:szCs w:val="36"/>
          <w:rtl/>
        </w:rPr>
        <w:t>كما أوضحناه من قبل- وفي صدارة هذه الدول: الإمارات العربية المتحدة وليبيا والسودان والعراق.</w:t>
      </w:r>
    </w:p>
    <w:p w:rsidR="00C57F10" w:rsidRDefault="00397C0C" w:rsidP="00F26812">
      <w:pPr>
        <w:spacing w:after="0" w:line="480" w:lineRule="exact"/>
        <w:ind w:firstLine="720"/>
        <w:jc w:val="both"/>
        <w:rPr>
          <w:rFonts w:cs="Traditional Arabic"/>
          <w:sz w:val="36"/>
          <w:szCs w:val="36"/>
          <w:rtl/>
        </w:rPr>
      </w:pPr>
      <w:r w:rsidRPr="00397C0C">
        <w:rPr>
          <w:rFonts w:cs="Traditional Arabic" w:hint="cs"/>
          <w:sz w:val="36"/>
          <w:szCs w:val="36"/>
          <w:u w:val="single"/>
          <w:rtl/>
        </w:rPr>
        <w:t>* غطاء الإصدار للنقود الورقية:</w:t>
      </w:r>
      <w:r w:rsidR="00F26812" w:rsidRPr="00F26812">
        <w:rPr>
          <w:rFonts w:cs="Traditional Arabic" w:hint="cs"/>
          <w:sz w:val="36"/>
          <w:szCs w:val="36"/>
          <w:rtl/>
        </w:rPr>
        <w:t xml:space="preserve"> </w:t>
      </w:r>
      <w:r w:rsidR="00C57F10">
        <w:rPr>
          <w:rFonts w:cs="Traditional Arabic" w:hint="cs"/>
          <w:sz w:val="36"/>
          <w:szCs w:val="36"/>
          <w:rtl/>
        </w:rPr>
        <w:t xml:space="preserve">يتبقى لنا ونحن بصدد التعرف على نشأة النقود الورقية في أقطار عالمنا العربي الإسلامي أن نتحدث عن مسألة جوهرية متصلة بالنقد الورقي، وسوف نحتاجها فيما بعد، تتعلق بالغطاء الذي </w:t>
      </w:r>
      <w:r w:rsidR="00C57F10">
        <w:rPr>
          <w:rFonts w:cs="Traditional Arabic" w:hint="cs"/>
          <w:sz w:val="36"/>
          <w:szCs w:val="36"/>
          <w:rtl/>
        </w:rPr>
        <w:lastRenderedPageBreak/>
        <w:t xml:space="preserve">يجب على البنوك المركزية الاحتفاظ بها كمقابل لما تصدره من عملات ورقية، والملاحظ كقاعدة عامة أن الدول العربية تتفاوت في ثلاثة أمور متصلة بتغطية عملاتها الوطنية </w:t>
      </w:r>
      <w:r w:rsidR="00C57F10" w:rsidRPr="00C57F10">
        <w:rPr>
          <w:rFonts w:cs="Traditional Arabic" w:hint="cs"/>
          <w:sz w:val="36"/>
          <w:szCs w:val="36"/>
          <w:vertAlign w:val="superscript"/>
          <w:rtl/>
        </w:rPr>
        <w:t>(</w:t>
      </w:r>
      <w:r w:rsidR="00C57F10" w:rsidRPr="00C57F10">
        <w:rPr>
          <w:rStyle w:val="a4"/>
          <w:rFonts w:cs="Traditional Arabic"/>
          <w:sz w:val="36"/>
          <w:szCs w:val="36"/>
          <w:rtl/>
        </w:rPr>
        <w:footnoteReference w:id="35"/>
      </w:r>
      <w:r w:rsidR="00C57F10" w:rsidRPr="00C57F10">
        <w:rPr>
          <w:rFonts w:cs="Traditional Arabic" w:hint="cs"/>
          <w:sz w:val="36"/>
          <w:szCs w:val="36"/>
          <w:vertAlign w:val="superscript"/>
          <w:rtl/>
        </w:rPr>
        <w:t>)</w:t>
      </w:r>
      <w:r w:rsidR="00C57F10">
        <w:rPr>
          <w:rFonts w:cs="Traditional Arabic" w:hint="cs"/>
          <w:sz w:val="36"/>
          <w:szCs w:val="36"/>
          <w:rtl/>
        </w:rPr>
        <w:t>.</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(أ) تتفاوت أولا في نسبة الغطاء إلى حجم العملة التي تصدرها، وعلى سبيل المثال: فإن السودان والصومال وموريتانيا لا تشترط قوانين النقد فيها تغطية ما تصدره تلك الدول من عملات ورقية بموجودات أخرى (كالذهب أو العملات الأخرى الأجنبية أو الأوراق المالية والتجارية) بنسبة مائة بالمائة أو بأي نسبة معينة، فقانون بنك السودان لعام 1959 وتعديلاته حدد فقط الحد الأدنى لنسبة الغطاء، وأشار إلى أنه لا يجوز في أي وقت أن يقل الاحتياطي الخارجي عن ما يعادل سبعة ملايين جنيه إسترليني، وأجاز لمجلس الوزراء تخفيض هذه الموجودات لفترة لا تتجاوز الستة أشهر.</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 xml:space="preserve">والمرسوم التشريعي الصومالي رقم 6 لسنة 1968 أشار إلى الاحتفاظ باحتياطي خارجي بنسبة كافية، ولكن أي نسبة هذه؟ لم يحدد القانون. </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ولم يرد ذكر لأي نسبة للغطاء في قوانين النقد الموريتانية وعلى الأخص في القانون 135 لسنة 1973.</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في حين أن قوانين النقد في دول أخرى كمصر وسوريا والسعودية وقطر، تستوجب أن يكون الغطاء بنسبة مائة بالمائة من قيمة النقد المتداول، ولكن ما هو نوع الغطاء الذي يجب أن تغطي به العملة الورقة؟ إن هذا هو وجه الاختلاف الثاني الآتي:</w:t>
      </w:r>
    </w:p>
    <w:p w:rsidR="001F475F" w:rsidRDefault="001F475F" w:rsidP="00C57F10">
      <w:pPr>
        <w:spacing w:after="0" w:line="480" w:lineRule="exact"/>
        <w:ind w:firstLine="720"/>
        <w:jc w:val="both"/>
        <w:rPr>
          <w:rFonts w:cs="Traditional Arabic"/>
          <w:sz w:val="36"/>
          <w:szCs w:val="36"/>
          <w:rtl/>
        </w:rPr>
      </w:pPr>
    </w:p>
    <w:p w:rsidR="00397C0C" w:rsidRPr="00397C0C" w:rsidRDefault="00397C0C" w:rsidP="00397C0C">
      <w:pPr>
        <w:spacing w:after="0" w:line="480" w:lineRule="exact"/>
        <w:ind w:firstLine="720"/>
        <w:jc w:val="both"/>
        <w:rPr>
          <w:rFonts w:cs="Traditional Arabic"/>
          <w:sz w:val="36"/>
          <w:szCs w:val="36"/>
          <w:u w:val="single"/>
          <w:rtl/>
        </w:rPr>
      </w:pPr>
      <w:r w:rsidRPr="00397C0C">
        <w:rPr>
          <w:rFonts w:cs="Traditional Arabic" w:hint="cs"/>
          <w:sz w:val="36"/>
          <w:szCs w:val="36"/>
          <w:u w:val="single"/>
          <w:rtl/>
        </w:rPr>
        <w:lastRenderedPageBreak/>
        <w:t xml:space="preserve">* أنواع </w:t>
      </w:r>
      <w:r>
        <w:rPr>
          <w:rFonts w:cs="Traditional Arabic" w:hint="cs"/>
          <w:sz w:val="36"/>
          <w:szCs w:val="36"/>
          <w:u w:val="single"/>
          <w:rtl/>
        </w:rPr>
        <w:t>غ</w:t>
      </w:r>
      <w:r w:rsidRPr="00397C0C">
        <w:rPr>
          <w:rFonts w:cs="Traditional Arabic" w:hint="cs"/>
          <w:sz w:val="36"/>
          <w:szCs w:val="36"/>
          <w:u w:val="single"/>
          <w:rtl/>
        </w:rPr>
        <w:t>طاء إصدار العملات الورقية</w:t>
      </w:r>
      <w:r>
        <w:rPr>
          <w:rFonts w:cs="Traditional Arabic" w:hint="cs"/>
          <w:sz w:val="36"/>
          <w:szCs w:val="36"/>
          <w:u w:val="single"/>
          <w:rtl/>
        </w:rPr>
        <w:t xml:space="preserve"> العربية</w:t>
      </w:r>
      <w:r w:rsidRPr="00397C0C">
        <w:rPr>
          <w:rFonts w:cs="Traditional Arabic" w:hint="cs"/>
          <w:sz w:val="36"/>
          <w:szCs w:val="36"/>
          <w:u w:val="single"/>
          <w:rtl/>
        </w:rPr>
        <w:t>:</w:t>
      </w:r>
    </w:p>
    <w:p w:rsidR="00C57F10" w:rsidRDefault="00C57F10" w:rsidP="00C57F10">
      <w:pPr>
        <w:spacing w:after="0" w:line="480" w:lineRule="exact"/>
        <w:ind w:firstLine="720"/>
        <w:jc w:val="both"/>
        <w:rPr>
          <w:rFonts w:cs="Traditional Arabic"/>
          <w:sz w:val="36"/>
          <w:szCs w:val="36"/>
          <w:rtl/>
        </w:rPr>
      </w:pPr>
      <w:r>
        <w:rPr>
          <w:rFonts w:cs="Traditional Arabic" w:hint="cs"/>
          <w:sz w:val="36"/>
          <w:szCs w:val="36"/>
          <w:rtl/>
        </w:rPr>
        <w:t xml:space="preserve">(ب) تتفاوت الدول العربية كذلك في غطاء عملاتها الوطنية في نوع أو أنواع الموجودات المستعملة كغطاء أو مقابل للعملة، وعلى سبيل المثال: فإن قوانين النقد السعودية تنص على إصدار أوراق نقدية مغطاة بنسبة 100 مائة بالمائة بالذهب والعملات القابلة للتحويل إلى ذهب، أما في مصر فقد نصت المادة 18 من القانون 163 لسنة 1957 على أن: يجب أن تقابل أوراق النقد المتداولة بصفة دائمة وبقدر قيمتها رصيد مكون من: ذهب، ونقد أجنبي، وصكوك أجنبية وسندات الحكومة المصرية، </w:t>
      </w:r>
      <w:r w:rsidR="00C215A4">
        <w:rPr>
          <w:rFonts w:cs="Traditional Arabic" w:hint="cs"/>
          <w:sz w:val="36"/>
          <w:szCs w:val="36"/>
          <w:rtl/>
        </w:rPr>
        <w:t>وأذونها، وسندات مصرية تضمنها الحكومية المصرية. وأوراق تجارية قابلة للخصم.</w:t>
      </w:r>
    </w:p>
    <w:p w:rsidR="00C215A4" w:rsidRDefault="00C215A4" w:rsidP="00397C0C">
      <w:pPr>
        <w:spacing w:after="0" w:line="480" w:lineRule="exact"/>
        <w:ind w:firstLine="720"/>
        <w:jc w:val="both"/>
        <w:rPr>
          <w:rFonts w:cs="Traditional Arabic"/>
          <w:sz w:val="36"/>
          <w:szCs w:val="36"/>
          <w:rtl/>
        </w:rPr>
      </w:pPr>
      <w:r>
        <w:rPr>
          <w:rFonts w:cs="Traditional Arabic" w:hint="cs"/>
          <w:sz w:val="36"/>
          <w:szCs w:val="36"/>
          <w:rtl/>
        </w:rPr>
        <w:t xml:space="preserve">وهكذا تتنوع الموجودات المستعملة في غطاء العملات الورقية للدول العربية </w:t>
      </w:r>
      <w:r w:rsidR="00397C0C">
        <w:rPr>
          <w:rFonts w:cs="Traditional Arabic" w:hint="cs"/>
          <w:sz w:val="36"/>
          <w:szCs w:val="36"/>
          <w:rtl/>
        </w:rPr>
        <w:t>بين</w:t>
      </w:r>
      <w:r>
        <w:rPr>
          <w:rFonts w:cs="Traditional Arabic" w:hint="cs"/>
          <w:sz w:val="36"/>
          <w:szCs w:val="36"/>
          <w:rtl/>
        </w:rPr>
        <w:t xml:space="preserve"> الاحتفاظ بالذهب في المقام الأول ولدى غالبية الدول العربية، وبين الاحتفاظ بعملات أجنبية قابلة للتحويل أو الصرف في الخارج، وهذه أيضا موجودات تحتفظ بها غالبية الدول العربية، وبين الاحتفاظ بأوراق مالية أجنبية، وهذه أيضا موجودات تحتفظ بها الدول العربية بنسب متفاوتة.</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إلا أن قوانين النقد في كل من مصر وسورية والأردن والعراق وليبيا ولبنان والكويت قبل الغزو العراقي  لها كانت تستخدم نوعا آخر من الغطاء إضافة إلى الأنواع المتقدمة وهو: السندات الحكومية المحلية الطويلة الآجل وأذون الخزانة المحلية، وتجيز قوانين النقد في مصر وسوريا والكويت قبل الغزو بأن  يكون غطاء النقد فيها مشتملا على أوراق تجارية محلية قابلة للخصم.</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وهكذا يكون لدينا أربعة أنواع من الغطاء:</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1- الذهب.</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lastRenderedPageBreak/>
        <w:t xml:space="preserve">2- العملات والأوراق المالية </w:t>
      </w:r>
      <w:r w:rsidRPr="00C215A4">
        <w:rPr>
          <w:rFonts w:cs="Traditional Arabic" w:hint="cs"/>
          <w:sz w:val="36"/>
          <w:szCs w:val="36"/>
          <w:vertAlign w:val="superscript"/>
          <w:rtl/>
        </w:rPr>
        <w:t>(</w:t>
      </w:r>
      <w:r w:rsidRPr="00C215A4">
        <w:rPr>
          <w:rStyle w:val="a4"/>
          <w:rFonts w:cs="Traditional Arabic"/>
          <w:sz w:val="36"/>
          <w:szCs w:val="36"/>
          <w:rtl/>
        </w:rPr>
        <w:footnoteReference w:id="36"/>
      </w:r>
      <w:r w:rsidRPr="00C215A4">
        <w:rPr>
          <w:rFonts w:cs="Traditional Arabic" w:hint="cs"/>
          <w:sz w:val="36"/>
          <w:szCs w:val="36"/>
          <w:vertAlign w:val="superscript"/>
          <w:rtl/>
        </w:rPr>
        <w:t>)</w:t>
      </w:r>
      <w:r>
        <w:rPr>
          <w:rFonts w:cs="Traditional Arabic" w:hint="cs"/>
          <w:sz w:val="36"/>
          <w:szCs w:val="36"/>
          <w:rtl/>
        </w:rPr>
        <w:t xml:space="preserve"> الأجنبية.</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3- الأوراق المالية المحلية.</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 xml:space="preserve">4- الأوراق التجارية </w:t>
      </w:r>
      <w:r w:rsidRPr="00C215A4">
        <w:rPr>
          <w:rFonts w:cs="Traditional Arabic" w:hint="cs"/>
          <w:sz w:val="36"/>
          <w:szCs w:val="36"/>
          <w:vertAlign w:val="superscript"/>
          <w:rtl/>
        </w:rPr>
        <w:t>(</w:t>
      </w:r>
      <w:r w:rsidRPr="00C215A4">
        <w:rPr>
          <w:rStyle w:val="a4"/>
          <w:rFonts w:cs="Traditional Arabic"/>
          <w:sz w:val="36"/>
          <w:szCs w:val="36"/>
          <w:rtl/>
        </w:rPr>
        <w:footnoteReference w:id="37"/>
      </w:r>
      <w:r w:rsidRPr="00C215A4">
        <w:rPr>
          <w:rFonts w:cs="Traditional Arabic" w:hint="cs"/>
          <w:sz w:val="36"/>
          <w:szCs w:val="36"/>
          <w:vertAlign w:val="superscript"/>
          <w:rtl/>
        </w:rPr>
        <w:t>)</w:t>
      </w:r>
      <w:r w:rsidR="00397C0C">
        <w:rPr>
          <w:rFonts w:cs="Traditional Arabic" w:hint="cs"/>
          <w:sz w:val="36"/>
          <w:szCs w:val="36"/>
          <w:rtl/>
        </w:rPr>
        <w:t xml:space="preserve"> المحلي</w:t>
      </w:r>
      <w:r>
        <w:rPr>
          <w:rFonts w:cs="Traditional Arabic" w:hint="cs"/>
          <w:sz w:val="36"/>
          <w:szCs w:val="36"/>
          <w:rtl/>
        </w:rPr>
        <w:t>ة.</w:t>
      </w:r>
    </w:p>
    <w:p w:rsidR="00C215A4" w:rsidRDefault="00C215A4" w:rsidP="00397C0C">
      <w:pPr>
        <w:spacing w:after="0" w:line="480" w:lineRule="exact"/>
        <w:ind w:firstLine="720"/>
        <w:jc w:val="both"/>
        <w:rPr>
          <w:rFonts w:cs="Traditional Arabic"/>
          <w:sz w:val="36"/>
          <w:szCs w:val="36"/>
          <w:rtl/>
        </w:rPr>
      </w:pPr>
      <w:r>
        <w:rPr>
          <w:rFonts w:cs="Traditional Arabic" w:hint="cs"/>
          <w:sz w:val="36"/>
          <w:szCs w:val="36"/>
          <w:rtl/>
        </w:rPr>
        <w:t>ولا شك أن الأنواع الثلاثة الأخيرة ديون، فإذا اعتبرنا أن النقود الورقية هي الأخرى ديون، فإنها ب</w:t>
      </w:r>
      <w:r w:rsidR="00397C0C">
        <w:rPr>
          <w:rFonts w:cs="Traditional Arabic" w:hint="cs"/>
          <w:sz w:val="36"/>
          <w:szCs w:val="36"/>
          <w:rtl/>
        </w:rPr>
        <w:t>ن</w:t>
      </w:r>
      <w:r>
        <w:rPr>
          <w:rFonts w:cs="Traditional Arabic" w:hint="cs"/>
          <w:sz w:val="36"/>
          <w:szCs w:val="36"/>
          <w:rtl/>
        </w:rPr>
        <w:t>اء على ذلك تكون ديونا مغطاة بديون.</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lastRenderedPageBreak/>
        <w:t>وكما تختلف العملات الورقية للدول العربية في نسبة  غطاء كل منها إلى حجم الصادر منها وفي نوع الغطاء المستخدم لكل منها، فإنها تختلف كذلك في:</w:t>
      </w:r>
    </w:p>
    <w:p w:rsidR="00C215A4" w:rsidRDefault="00C215A4" w:rsidP="00C57F10">
      <w:pPr>
        <w:spacing w:after="0" w:line="480" w:lineRule="exact"/>
        <w:ind w:firstLine="720"/>
        <w:jc w:val="both"/>
        <w:rPr>
          <w:rFonts w:cs="Traditional Arabic"/>
          <w:sz w:val="36"/>
          <w:szCs w:val="36"/>
          <w:rtl/>
        </w:rPr>
      </w:pPr>
      <w:r>
        <w:rPr>
          <w:rFonts w:cs="Traditional Arabic" w:hint="cs"/>
          <w:sz w:val="36"/>
          <w:szCs w:val="36"/>
          <w:rtl/>
        </w:rPr>
        <w:t>(ج) التركيب النسبي لأنواع الموجودات المتقدمة والمستخدمة في غطاء كل عملة، فبعض الدول العربية لم تحدد النسبة الواجب استخدامها من كل نوع من أنواع الموجودات المتقدمة، وتركت ذلك لتقدير البنوك المركزية، ومن بين هذه الدول : مصر وعمان والأردن وتونس والجزائر، والبعض الآخر حددت ذلك بنسب متفاوتة.</w:t>
      </w:r>
    </w:p>
    <w:p w:rsidR="00C215A4" w:rsidRDefault="00C215A4">
      <w:pPr>
        <w:bidi w:val="0"/>
        <w:spacing w:after="0" w:line="240" w:lineRule="auto"/>
        <w:rPr>
          <w:rFonts w:cs="Traditional Arabic"/>
          <w:sz w:val="36"/>
          <w:szCs w:val="36"/>
          <w:rtl/>
        </w:rPr>
      </w:pPr>
      <w:r>
        <w:rPr>
          <w:rFonts w:cs="Traditional Arabic"/>
          <w:sz w:val="36"/>
          <w:szCs w:val="36"/>
          <w:rtl/>
        </w:rPr>
        <w:br w:type="page"/>
      </w:r>
    </w:p>
    <w:p w:rsidR="00C215A4" w:rsidRPr="00C215A4" w:rsidRDefault="00C215A4" w:rsidP="00C215A4">
      <w:pPr>
        <w:spacing w:after="0" w:line="480" w:lineRule="exact"/>
        <w:ind w:firstLine="720"/>
        <w:jc w:val="center"/>
        <w:rPr>
          <w:rFonts w:cs="Traditional Arabic"/>
          <w:b/>
          <w:bCs/>
          <w:sz w:val="36"/>
          <w:szCs w:val="36"/>
          <w:rtl/>
        </w:rPr>
      </w:pPr>
      <w:r w:rsidRPr="00C215A4">
        <w:rPr>
          <w:rFonts w:cs="Traditional Arabic" w:hint="cs"/>
          <w:b/>
          <w:bCs/>
          <w:sz w:val="36"/>
          <w:szCs w:val="36"/>
          <w:rtl/>
        </w:rPr>
        <w:lastRenderedPageBreak/>
        <w:t>الفصل الثاني</w:t>
      </w:r>
    </w:p>
    <w:p w:rsidR="00A7474B" w:rsidRDefault="00C215A4" w:rsidP="00A7474B">
      <w:pPr>
        <w:spacing w:after="0" w:line="480" w:lineRule="exact"/>
        <w:ind w:firstLine="720"/>
        <w:jc w:val="center"/>
        <w:rPr>
          <w:rFonts w:cs="Traditional Arabic"/>
          <w:b/>
          <w:bCs/>
          <w:sz w:val="36"/>
          <w:szCs w:val="36"/>
          <w:rtl/>
        </w:rPr>
      </w:pPr>
      <w:r w:rsidRPr="00C215A4">
        <w:rPr>
          <w:rFonts w:cs="Traditional Arabic" w:hint="cs"/>
          <w:b/>
          <w:bCs/>
          <w:sz w:val="36"/>
          <w:szCs w:val="36"/>
          <w:rtl/>
        </w:rPr>
        <w:t>أنواع وخصائص وثمنية العملات الورقية</w:t>
      </w:r>
    </w:p>
    <w:p w:rsidR="00C215A4" w:rsidRPr="00C215A4" w:rsidRDefault="00C215A4" w:rsidP="00A7474B">
      <w:pPr>
        <w:spacing w:after="0" w:line="480" w:lineRule="exact"/>
        <w:ind w:firstLine="720"/>
        <w:jc w:val="center"/>
        <w:rPr>
          <w:rFonts w:cs="Traditional Arabic"/>
          <w:b/>
          <w:bCs/>
          <w:sz w:val="36"/>
          <w:szCs w:val="36"/>
          <w:rtl/>
        </w:rPr>
      </w:pPr>
      <w:r w:rsidRPr="00C215A4">
        <w:rPr>
          <w:rFonts w:cs="Traditional Arabic" w:hint="cs"/>
          <w:b/>
          <w:bCs/>
          <w:sz w:val="36"/>
          <w:szCs w:val="36"/>
          <w:rtl/>
        </w:rPr>
        <w:t>مقارنة بالنقود السلعية</w:t>
      </w:r>
    </w:p>
    <w:p w:rsidR="00A7474B" w:rsidRDefault="00A7474B" w:rsidP="00397C0C">
      <w:pPr>
        <w:spacing w:after="0" w:line="480" w:lineRule="exact"/>
        <w:ind w:left="720"/>
        <w:jc w:val="both"/>
        <w:rPr>
          <w:rFonts w:cs="Traditional Arabic"/>
          <w:b/>
          <w:bCs/>
          <w:sz w:val="36"/>
          <w:szCs w:val="36"/>
          <w:u w:val="single"/>
          <w:rtl/>
        </w:rPr>
      </w:pPr>
    </w:p>
    <w:p w:rsidR="00A7474B" w:rsidRDefault="00397C0C" w:rsidP="00397C0C">
      <w:pPr>
        <w:spacing w:after="0" w:line="480" w:lineRule="exact"/>
        <w:ind w:left="720"/>
        <w:jc w:val="both"/>
        <w:rPr>
          <w:rFonts w:cs="Traditional Arabic"/>
          <w:sz w:val="36"/>
          <w:szCs w:val="36"/>
          <w:rtl/>
        </w:rPr>
      </w:pPr>
      <w:r w:rsidRPr="00397C0C">
        <w:rPr>
          <w:rFonts w:cs="Traditional Arabic" w:hint="cs"/>
          <w:b/>
          <w:bCs/>
          <w:sz w:val="36"/>
          <w:szCs w:val="36"/>
          <w:u w:val="single"/>
          <w:rtl/>
        </w:rPr>
        <w:t xml:space="preserve">* </w:t>
      </w:r>
      <w:r w:rsidR="00C215A4" w:rsidRPr="00397C0C">
        <w:rPr>
          <w:rFonts w:cs="Traditional Arabic" w:hint="cs"/>
          <w:b/>
          <w:bCs/>
          <w:sz w:val="36"/>
          <w:szCs w:val="36"/>
          <w:u w:val="single"/>
          <w:rtl/>
        </w:rPr>
        <w:t>تقديم وتقسيم:</w:t>
      </w:r>
      <w:r w:rsidRPr="00397C0C">
        <w:rPr>
          <w:rFonts w:cs="Traditional Arabic" w:hint="cs"/>
          <w:b/>
          <w:bCs/>
          <w:sz w:val="36"/>
          <w:szCs w:val="36"/>
          <w:u w:val="single"/>
          <w:rtl/>
        </w:rPr>
        <w:t xml:space="preserve"> </w:t>
      </w:r>
    </w:p>
    <w:p w:rsidR="00A7474B" w:rsidRDefault="00C215A4" w:rsidP="00A7474B">
      <w:pPr>
        <w:spacing w:after="0" w:line="480" w:lineRule="exact"/>
        <w:ind w:left="720"/>
        <w:jc w:val="both"/>
        <w:rPr>
          <w:rFonts w:cs="Traditional Arabic"/>
          <w:sz w:val="36"/>
          <w:szCs w:val="36"/>
          <w:rtl/>
        </w:rPr>
      </w:pPr>
      <w:r>
        <w:rPr>
          <w:rFonts w:cs="Traditional Arabic" w:hint="cs"/>
          <w:sz w:val="36"/>
          <w:szCs w:val="36"/>
          <w:rtl/>
        </w:rPr>
        <w:t>موضوع هذا الفصل</w:t>
      </w:r>
      <w:r w:rsidR="003A49B5">
        <w:rPr>
          <w:rFonts w:cs="Traditional Arabic" w:hint="cs"/>
          <w:sz w:val="36"/>
          <w:szCs w:val="36"/>
          <w:rtl/>
        </w:rPr>
        <w:t xml:space="preserve"> يتعلق كذلك بإعطاء المزيد من الإيضاح عن العملات الورقية الائتمانية، وسوف نقسم هذا الفصل إلى ثلاثة مباحث</w:t>
      </w:r>
      <w:r w:rsidR="00A7474B">
        <w:rPr>
          <w:rFonts w:cs="Traditional Arabic" w:hint="cs"/>
          <w:sz w:val="36"/>
          <w:szCs w:val="36"/>
          <w:rtl/>
        </w:rPr>
        <w:t>.</w:t>
      </w:r>
    </w:p>
    <w:p w:rsidR="00A7474B" w:rsidRDefault="003A49B5" w:rsidP="00A7474B">
      <w:pPr>
        <w:spacing w:after="0" w:line="480" w:lineRule="exact"/>
        <w:ind w:left="720"/>
        <w:jc w:val="both"/>
        <w:rPr>
          <w:rFonts w:cs="Traditional Arabic"/>
          <w:sz w:val="36"/>
          <w:szCs w:val="36"/>
          <w:rtl/>
        </w:rPr>
      </w:pPr>
      <w:r>
        <w:rPr>
          <w:rFonts w:cs="Traditional Arabic" w:hint="cs"/>
          <w:sz w:val="36"/>
          <w:szCs w:val="36"/>
          <w:rtl/>
        </w:rPr>
        <w:t>نتعرف في</w:t>
      </w:r>
      <w:r w:rsidR="00A7474B">
        <w:rPr>
          <w:rFonts w:cs="Traditional Arabic" w:hint="cs"/>
          <w:sz w:val="36"/>
          <w:szCs w:val="36"/>
          <w:rtl/>
        </w:rPr>
        <w:t>:</w:t>
      </w:r>
    </w:p>
    <w:p w:rsidR="00A7474B" w:rsidRDefault="003A49B5" w:rsidP="004F724B">
      <w:pPr>
        <w:pStyle w:val="a7"/>
        <w:numPr>
          <w:ilvl w:val="0"/>
          <w:numId w:val="10"/>
        </w:numPr>
        <w:spacing w:after="0" w:line="480" w:lineRule="exact"/>
        <w:jc w:val="both"/>
        <w:rPr>
          <w:rFonts w:cs="Traditional Arabic"/>
          <w:sz w:val="36"/>
          <w:szCs w:val="36"/>
        </w:rPr>
      </w:pPr>
      <w:r w:rsidRPr="00A7474B">
        <w:rPr>
          <w:rFonts w:cs="Traditional Arabic" w:hint="cs"/>
          <w:sz w:val="36"/>
          <w:szCs w:val="36"/>
          <w:u w:val="single"/>
          <w:rtl/>
        </w:rPr>
        <w:t>المبحث الأول:</w:t>
      </w:r>
      <w:r w:rsidRPr="00A7474B">
        <w:rPr>
          <w:rFonts w:cs="Traditional Arabic" w:hint="cs"/>
          <w:sz w:val="36"/>
          <w:szCs w:val="36"/>
          <w:rtl/>
        </w:rPr>
        <w:t xml:space="preserve"> على أنواع العملات الورقية</w:t>
      </w:r>
      <w:r w:rsidR="00A7474B">
        <w:rPr>
          <w:rFonts w:cs="Traditional Arabic" w:hint="cs"/>
          <w:sz w:val="36"/>
          <w:szCs w:val="36"/>
          <w:rtl/>
        </w:rPr>
        <w:t>.</w:t>
      </w:r>
    </w:p>
    <w:p w:rsidR="00A7474B" w:rsidRDefault="003A49B5" w:rsidP="004F724B">
      <w:pPr>
        <w:pStyle w:val="a7"/>
        <w:numPr>
          <w:ilvl w:val="0"/>
          <w:numId w:val="10"/>
        </w:numPr>
        <w:spacing w:after="0" w:line="480" w:lineRule="exact"/>
        <w:jc w:val="both"/>
        <w:rPr>
          <w:rFonts w:cs="Traditional Arabic"/>
          <w:sz w:val="36"/>
          <w:szCs w:val="36"/>
        </w:rPr>
      </w:pPr>
      <w:r w:rsidRPr="00A7474B">
        <w:rPr>
          <w:rFonts w:cs="Traditional Arabic" w:hint="cs"/>
          <w:sz w:val="36"/>
          <w:szCs w:val="36"/>
          <w:u w:val="single"/>
          <w:rtl/>
        </w:rPr>
        <w:t>وفي الثاني:</w:t>
      </w:r>
      <w:r w:rsidRPr="00A7474B">
        <w:rPr>
          <w:rFonts w:cs="Traditional Arabic" w:hint="cs"/>
          <w:sz w:val="36"/>
          <w:szCs w:val="36"/>
          <w:rtl/>
        </w:rPr>
        <w:t xml:space="preserve"> على خصائصها</w:t>
      </w:r>
      <w:r w:rsidR="00A7474B">
        <w:rPr>
          <w:rFonts w:cs="Traditional Arabic" w:hint="cs"/>
          <w:sz w:val="36"/>
          <w:szCs w:val="36"/>
          <w:rtl/>
        </w:rPr>
        <w:t>.</w:t>
      </w:r>
    </w:p>
    <w:p w:rsidR="00C215A4" w:rsidRPr="00A7474B" w:rsidRDefault="003A49B5" w:rsidP="004F724B">
      <w:pPr>
        <w:pStyle w:val="a7"/>
        <w:numPr>
          <w:ilvl w:val="0"/>
          <w:numId w:val="10"/>
        </w:numPr>
        <w:spacing w:after="0" w:line="480" w:lineRule="exact"/>
        <w:jc w:val="both"/>
        <w:rPr>
          <w:rFonts w:cs="Traditional Arabic"/>
          <w:sz w:val="36"/>
          <w:szCs w:val="36"/>
          <w:rtl/>
        </w:rPr>
      </w:pPr>
      <w:r w:rsidRPr="00A7474B">
        <w:rPr>
          <w:rFonts w:cs="Traditional Arabic" w:hint="cs"/>
          <w:sz w:val="36"/>
          <w:szCs w:val="36"/>
          <w:u w:val="single"/>
          <w:rtl/>
        </w:rPr>
        <w:t>وفي الثالث:</w:t>
      </w:r>
      <w:r w:rsidRPr="00A7474B">
        <w:rPr>
          <w:rFonts w:cs="Traditional Arabic" w:hint="cs"/>
          <w:sz w:val="36"/>
          <w:szCs w:val="36"/>
          <w:rtl/>
        </w:rPr>
        <w:t xml:space="preserve"> على ثمنيتها أي مدى اعتبارها معيارا للقيمة، وسوف نقارن في المبحث الأخير بين الثمنية فيها وثمنية النقود السلعية.</w:t>
      </w:r>
    </w:p>
    <w:p w:rsidR="00A7474B" w:rsidRPr="00A7474B" w:rsidRDefault="00A7474B">
      <w:pPr>
        <w:bidi w:val="0"/>
        <w:spacing w:after="0" w:line="240" w:lineRule="auto"/>
        <w:rPr>
          <w:rFonts w:cs="Traditional Arabic"/>
          <w:b/>
          <w:bCs/>
          <w:sz w:val="36"/>
          <w:szCs w:val="36"/>
          <w:lang w:val="en-US"/>
        </w:rPr>
      </w:pPr>
      <w:r>
        <w:rPr>
          <w:rFonts w:cs="Traditional Arabic"/>
          <w:b/>
          <w:bCs/>
          <w:sz w:val="36"/>
          <w:szCs w:val="36"/>
          <w:rtl/>
        </w:rPr>
        <w:br w:type="page"/>
      </w:r>
    </w:p>
    <w:p w:rsidR="00A7474B" w:rsidRDefault="003A49B5" w:rsidP="00A7474B">
      <w:pPr>
        <w:spacing w:after="0" w:line="480" w:lineRule="exact"/>
        <w:ind w:firstLine="720"/>
        <w:jc w:val="center"/>
        <w:rPr>
          <w:rFonts w:cs="Traditional Arabic"/>
          <w:b/>
          <w:bCs/>
          <w:sz w:val="36"/>
          <w:szCs w:val="36"/>
          <w:rtl/>
        </w:rPr>
      </w:pPr>
      <w:r w:rsidRPr="003A49B5">
        <w:rPr>
          <w:rFonts w:cs="Traditional Arabic" w:hint="cs"/>
          <w:b/>
          <w:bCs/>
          <w:sz w:val="36"/>
          <w:szCs w:val="36"/>
          <w:rtl/>
        </w:rPr>
        <w:lastRenderedPageBreak/>
        <w:t>المبحث الأول</w:t>
      </w:r>
    </w:p>
    <w:p w:rsidR="003A49B5" w:rsidRPr="003A49B5" w:rsidRDefault="003A49B5" w:rsidP="00A7474B">
      <w:pPr>
        <w:spacing w:after="0" w:line="480" w:lineRule="exact"/>
        <w:ind w:firstLine="720"/>
        <w:jc w:val="center"/>
        <w:rPr>
          <w:rFonts w:cs="Traditional Arabic"/>
          <w:b/>
          <w:bCs/>
          <w:sz w:val="36"/>
          <w:szCs w:val="36"/>
          <w:rtl/>
        </w:rPr>
      </w:pPr>
      <w:r w:rsidRPr="003A49B5">
        <w:rPr>
          <w:rFonts w:cs="Traditional Arabic" w:hint="cs"/>
          <w:b/>
          <w:bCs/>
          <w:sz w:val="36"/>
          <w:szCs w:val="36"/>
          <w:rtl/>
        </w:rPr>
        <w:t xml:space="preserve">أنواع العملات (النقود) الورقية الائتمانية </w:t>
      </w:r>
      <w:r w:rsidRPr="003A49B5">
        <w:rPr>
          <w:rFonts w:cs="Traditional Arabic" w:hint="cs"/>
          <w:b/>
          <w:bCs/>
          <w:sz w:val="36"/>
          <w:szCs w:val="36"/>
          <w:vertAlign w:val="superscript"/>
          <w:rtl/>
        </w:rPr>
        <w:t>(</w:t>
      </w:r>
      <w:r w:rsidRPr="003A49B5">
        <w:rPr>
          <w:rStyle w:val="a4"/>
          <w:rFonts w:cs="Traditional Arabic"/>
          <w:b/>
          <w:bCs/>
          <w:sz w:val="36"/>
          <w:szCs w:val="36"/>
          <w:rtl/>
        </w:rPr>
        <w:footnoteReference w:id="38"/>
      </w:r>
      <w:r w:rsidRPr="003A49B5">
        <w:rPr>
          <w:rFonts w:cs="Traditional Arabic" w:hint="cs"/>
          <w:b/>
          <w:bCs/>
          <w:sz w:val="36"/>
          <w:szCs w:val="36"/>
          <w:vertAlign w:val="superscript"/>
          <w:rtl/>
        </w:rPr>
        <w:t>)</w:t>
      </w:r>
    </w:p>
    <w:p w:rsidR="00A7474B" w:rsidRPr="00A7474B" w:rsidRDefault="00A7474B" w:rsidP="00397C0C">
      <w:pPr>
        <w:spacing w:after="0" w:line="480" w:lineRule="exact"/>
        <w:ind w:firstLine="720"/>
        <w:jc w:val="both"/>
        <w:rPr>
          <w:rFonts w:cs="Traditional Arabic"/>
          <w:b/>
          <w:bCs/>
          <w:sz w:val="36"/>
          <w:szCs w:val="36"/>
          <w:u w:val="single"/>
          <w:rtl/>
        </w:rPr>
      </w:pPr>
      <w:r w:rsidRPr="00A7474B">
        <w:rPr>
          <w:rFonts w:cs="Traditional Arabic" w:hint="cs"/>
          <w:b/>
          <w:bCs/>
          <w:sz w:val="36"/>
          <w:szCs w:val="36"/>
          <w:u w:val="single"/>
          <w:rtl/>
        </w:rPr>
        <w:t xml:space="preserve">* </w:t>
      </w:r>
      <w:r w:rsidR="003A49B5" w:rsidRPr="00A7474B">
        <w:rPr>
          <w:rFonts w:cs="Traditional Arabic" w:hint="cs"/>
          <w:b/>
          <w:bCs/>
          <w:sz w:val="36"/>
          <w:szCs w:val="36"/>
          <w:u w:val="single"/>
          <w:rtl/>
        </w:rPr>
        <w:t>تقديم وتقسيم:</w:t>
      </w:r>
      <w:r w:rsidR="00397C0C" w:rsidRPr="00A7474B">
        <w:rPr>
          <w:rFonts w:cs="Traditional Arabic" w:hint="cs"/>
          <w:b/>
          <w:bCs/>
          <w:sz w:val="36"/>
          <w:szCs w:val="36"/>
          <w:u w:val="single"/>
          <w:rtl/>
        </w:rPr>
        <w:t xml:space="preserve"> </w:t>
      </w:r>
    </w:p>
    <w:p w:rsidR="003A49B5" w:rsidRDefault="003A49B5" w:rsidP="00397C0C">
      <w:pPr>
        <w:spacing w:after="0" w:line="480" w:lineRule="exact"/>
        <w:ind w:firstLine="720"/>
        <w:jc w:val="both"/>
        <w:rPr>
          <w:rFonts w:cs="Traditional Arabic"/>
          <w:sz w:val="36"/>
          <w:szCs w:val="36"/>
          <w:rtl/>
        </w:rPr>
      </w:pPr>
      <w:r>
        <w:rPr>
          <w:rFonts w:cs="Traditional Arabic" w:hint="cs"/>
          <w:sz w:val="36"/>
          <w:szCs w:val="36"/>
          <w:rtl/>
        </w:rPr>
        <w:t xml:space="preserve">قبل نشأة البنوك المركزية وفي المرحلة التي كانت الدول توكل عملية إصدار أوراق النقد إلى أحد البنوك التجارية العاملة فيها كما حدث في مصر، أو إلى سلطة نقد معينة تنشأ لهذا الغرض، وهي تقريبا مرحلة ما قبل </w:t>
      </w:r>
      <w:r w:rsidRPr="003B3BA8">
        <w:rPr>
          <w:rFonts w:cs="Traditional Arabic" w:hint="cs"/>
          <w:spacing w:val="-12"/>
          <w:sz w:val="36"/>
          <w:szCs w:val="36"/>
          <w:rtl/>
        </w:rPr>
        <w:t>الحرب العالمية الأولى، كانت العملات الورقية الائتمانية تتنوع إلى ثلاثة أنواع:</w:t>
      </w:r>
    </w:p>
    <w:p w:rsidR="003A49B5" w:rsidRDefault="003A49B5" w:rsidP="003A49B5">
      <w:pPr>
        <w:spacing w:after="0" w:line="480" w:lineRule="exact"/>
        <w:ind w:firstLine="720"/>
        <w:jc w:val="both"/>
        <w:rPr>
          <w:rFonts w:cs="Traditional Arabic"/>
          <w:sz w:val="36"/>
          <w:szCs w:val="36"/>
          <w:rtl/>
        </w:rPr>
      </w:pPr>
      <w:r>
        <w:rPr>
          <w:rFonts w:cs="Traditional Arabic" w:hint="cs"/>
          <w:sz w:val="36"/>
          <w:szCs w:val="36"/>
          <w:rtl/>
        </w:rPr>
        <w:t>1- أوراق النقد الحكومية.</w:t>
      </w:r>
    </w:p>
    <w:p w:rsidR="003A49B5" w:rsidRDefault="003A49B5" w:rsidP="003A49B5">
      <w:pPr>
        <w:spacing w:after="0" w:line="480" w:lineRule="exact"/>
        <w:ind w:firstLine="720"/>
        <w:jc w:val="both"/>
        <w:rPr>
          <w:rFonts w:cs="Traditional Arabic"/>
          <w:sz w:val="36"/>
          <w:szCs w:val="36"/>
          <w:rtl/>
        </w:rPr>
      </w:pPr>
      <w:r>
        <w:rPr>
          <w:rFonts w:cs="Traditional Arabic" w:hint="cs"/>
          <w:sz w:val="36"/>
          <w:szCs w:val="36"/>
          <w:rtl/>
        </w:rPr>
        <w:t>2- أوراق البنكنوت.</w:t>
      </w:r>
    </w:p>
    <w:p w:rsidR="003A49B5" w:rsidRDefault="003A49B5" w:rsidP="003A49B5">
      <w:pPr>
        <w:spacing w:after="0" w:line="480" w:lineRule="exact"/>
        <w:ind w:firstLine="720"/>
        <w:jc w:val="both"/>
        <w:rPr>
          <w:rFonts w:cs="Traditional Arabic"/>
          <w:sz w:val="36"/>
          <w:szCs w:val="36"/>
          <w:rtl/>
        </w:rPr>
      </w:pPr>
      <w:r>
        <w:rPr>
          <w:rFonts w:cs="Traditional Arabic" w:hint="cs"/>
          <w:sz w:val="36"/>
          <w:szCs w:val="36"/>
          <w:rtl/>
        </w:rPr>
        <w:t>3- نقود الودائع.</w:t>
      </w:r>
    </w:p>
    <w:p w:rsidR="003A49B5" w:rsidRDefault="003A49B5" w:rsidP="00A7474B">
      <w:pPr>
        <w:spacing w:after="0" w:line="480" w:lineRule="exact"/>
        <w:ind w:firstLine="720"/>
        <w:jc w:val="both"/>
        <w:rPr>
          <w:rFonts w:cs="Traditional Arabic"/>
          <w:sz w:val="36"/>
          <w:szCs w:val="36"/>
          <w:rtl/>
        </w:rPr>
      </w:pPr>
      <w:r>
        <w:rPr>
          <w:rFonts w:cs="Traditional Arabic" w:hint="cs"/>
          <w:sz w:val="36"/>
          <w:szCs w:val="36"/>
          <w:rtl/>
        </w:rPr>
        <w:lastRenderedPageBreak/>
        <w:t>ولكن بعد إنشاء البنوك المركزية الممل</w:t>
      </w:r>
      <w:r w:rsidR="00A7474B">
        <w:rPr>
          <w:rFonts w:cs="Traditional Arabic" w:hint="cs"/>
          <w:sz w:val="36"/>
          <w:szCs w:val="36"/>
          <w:rtl/>
        </w:rPr>
        <w:t>و</w:t>
      </w:r>
      <w:r>
        <w:rPr>
          <w:rFonts w:cs="Traditional Arabic" w:hint="cs"/>
          <w:sz w:val="36"/>
          <w:szCs w:val="36"/>
          <w:rtl/>
        </w:rPr>
        <w:t>كة للدولة، وسيطرة الدولة على تلك البنوك وانفرادها بإصدار الأوراق النقدية، لم يعد ما يوجب التفرقة بين أوراق النقد الحكومية وأوراق البنكنوت، فالدول</w:t>
      </w:r>
      <w:r w:rsidR="00A7474B">
        <w:rPr>
          <w:rFonts w:cs="Traditional Arabic" w:hint="cs"/>
          <w:sz w:val="36"/>
          <w:szCs w:val="36"/>
          <w:rtl/>
        </w:rPr>
        <w:t>ة</w:t>
      </w:r>
      <w:r>
        <w:rPr>
          <w:rFonts w:cs="Traditional Arabic" w:hint="cs"/>
          <w:sz w:val="36"/>
          <w:szCs w:val="36"/>
          <w:rtl/>
        </w:rPr>
        <w:t xml:space="preserve"> هي التي تتولى إصدارهما معا، على عكس الحال في الماضي، وعلى أية حال فإننا سوف نسير على تقسيم العملات الورقية وفقا لتقسيمها الثلاثي المتقدم، ونتناول كل نوع منها في مطلب خاص.</w:t>
      </w:r>
    </w:p>
    <w:p w:rsidR="003A49B5" w:rsidRPr="008C3676" w:rsidRDefault="003A49B5" w:rsidP="008C3676">
      <w:pPr>
        <w:spacing w:after="0" w:line="480" w:lineRule="exact"/>
        <w:ind w:firstLine="720"/>
        <w:jc w:val="center"/>
        <w:rPr>
          <w:rFonts w:cs="Traditional Arabic"/>
          <w:b/>
          <w:bCs/>
          <w:sz w:val="36"/>
          <w:szCs w:val="36"/>
          <w:rtl/>
        </w:rPr>
      </w:pPr>
      <w:r w:rsidRPr="008C3676">
        <w:rPr>
          <w:rFonts w:cs="Traditional Arabic" w:hint="cs"/>
          <w:b/>
          <w:bCs/>
          <w:sz w:val="36"/>
          <w:szCs w:val="36"/>
          <w:rtl/>
        </w:rPr>
        <w:t>المطلب الأول</w:t>
      </w:r>
    </w:p>
    <w:p w:rsidR="003A49B5" w:rsidRPr="008C3676" w:rsidRDefault="003A49B5" w:rsidP="008C3676">
      <w:pPr>
        <w:spacing w:after="0" w:line="480" w:lineRule="exact"/>
        <w:ind w:firstLine="720"/>
        <w:jc w:val="center"/>
        <w:rPr>
          <w:rFonts w:cs="Traditional Arabic"/>
          <w:b/>
          <w:bCs/>
          <w:sz w:val="36"/>
          <w:szCs w:val="36"/>
          <w:rtl/>
        </w:rPr>
      </w:pPr>
      <w:r w:rsidRPr="008C3676">
        <w:rPr>
          <w:rFonts w:cs="Traditional Arabic" w:hint="cs"/>
          <w:b/>
          <w:bCs/>
          <w:sz w:val="36"/>
          <w:szCs w:val="36"/>
          <w:rtl/>
        </w:rPr>
        <w:t>أوراق البنكنوت</w:t>
      </w:r>
    </w:p>
    <w:p w:rsidR="003A49B5" w:rsidRDefault="008C3676" w:rsidP="00A7474B">
      <w:pPr>
        <w:spacing w:after="0" w:line="480" w:lineRule="exact"/>
        <w:ind w:firstLine="720"/>
        <w:jc w:val="both"/>
        <w:rPr>
          <w:rFonts w:cs="Traditional Arabic"/>
          <w:sz w:val="36"/>
          <w:szCs w:val="36"/>
          <w:rtl/>
        </w:rPr>
      </w:pPr>
      <w:r>
        <w:rPr>
          <w:rFonts w:cs="Traditional Arabic" w:hint="cs"/>
          <w:sz w:val="36"/>
          <w:szCs w:val="36"/>
          <w:rtl/>
        </w:rPr>
        <w:t xml:space="preserve">تعتبر أوراق البنكنوت الأقدم ظهورا في عالم العملات الورقية، فقد نشأت تقريبا حوالي القرن السادس عشر على يد الصيارفة وبيوت المال، ثم أصدرتها البنوك التجارية كإيصالات أمانة، أو دين، لما يودعه الأفراد لديها من نقود حقيقية، وبعد أن تمتعت هذه الأوراق بالقبول العام في تسوية الالتزامات، وجريا وراء الربح السريع من قبل البنوك المصدرة لها، توسعت البنوك في إصدارها وهو الأمر الذي مهد الطريق أمام الحكومات لإصدار عملاتها الورقية وإنشاء البنوك المركزية والهيمنة من خلالها على </w:t>
      </w:r>
      <w:r w:rsidR="00A7474B">
        <w:rPr>
          <w:rFonts w:cs="Traditional Arabic" w:hint="cs"/>
          <w:sz w:val="36"/>
          <w:szCs w:val="36"/>
          <w:rtl/>
        </w:rPr>
        <w:t>عمليات</w:t>
      </w:r>
      <w:r>
        <w:rPr>
          <w:rFonts w:cs="Traditional Arabic" w:hint="cs"/>
          <w:sz w:val="36"/>
          <w:szCs w:val="36"/>
          <w:rtl/>
        </w:rPr>
        <w:t xml:space="preserve"> إصدار أوراق النقد، ومن أمثلة ذلك إصدار الجنيه الورقي المصري.</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 xml:space="preserve">فقد سبق أن ألمحنا إلى أن الحكومة المصرية بمقتضى الدكريتو الصادر في 25 يونية 1898، قد أعطت للبنك الأهلي المصري امتياز إصدار الجنيه الورقي المصري، وهو أول ورقة بنكنوت انفرد البنك المذكور بامتياز إصدارها، ولقد كان النظام الأساسي للبنك الأهلي المصري يملي عليه  في مهمة إصدار أوراق البنكنوت، أن يغطي الأوراق التي يصدرها بما يوازي نصف قيمتها على الأقل ذهبا، والنصف الآخر بسندات احتفظت الحكومة المصرية بحق اختيارها، دون </w:t>
      </w:r>
      <w:r>
        <w:rPr>
          <w:rFonts w:cs="Traditional Arabic" w:hint="cs"/>
          <w:sz w:val="36"/>
          <w:szCs w:val="36"/>
          <w:rtl/>
        </w:rPr>
        <w:lastRenderedPageBreak/>
        <w:t>أن يترتب على هذا الحق أية مسئولية على الحكومة، وفي حالة عدم توافر مثل هذه السندات أو بعضها فيجب على بنك الإصدار أن يزيد نسبيا غطاء الذهب، وعلى أن يحتفظ البنك بصفة دائمة في مقره بالقاهرة بالغطاء الذهبي.</w:t>
      </w:r>
    </w:p>
    <w:p w:rsidR="00A7474B" w:rsidRPr="00A7474B" w:rsidRDefault="00A7474B" w:rsidP="003A49B5">
      <w:pPr>
        <w:spacing w:after="0" w:line="480" w:lineRule="exact"/>
        <w:ind w:firstLine="720"/>
        <w:jc w:val="both"/>
        <w:rPr>
          <w:rFonts w:cs="Traditional Arabic"/>
          <w:sz w:val="36"/>
          <w:szCs w:val="36"/>
          <w:u w:val="single"/>
          <w:rtl/>
        </w:rPr>
      </w:pPr>
      <w:r w:rsidRPr="00A7474B">
        <w:rPr>
          <w:rFonts w:cs="Traditional Arabic" w:hint="cs"/>
          <w:sz w:val="36"/>
          <w:szCs w:val="36"/>
          <w:u w:val="single"/>
          <w:rtl/>
        </w:rPr>
        <w:t>* خصائص الإصدارات الأولى من الجنيه الورقي المصري:</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والملاحظ على الجنيه الورقي المصري وقت إصداره أنه كان يتسم بمجموعة من الخصائص في مقدمتها:</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1- أن المقنن المصري لم يعترف له مباشرة بقوة إبراء قانونية، في تسوية الالتزامات، وبالتالي فإنه لم يفرض سعرا قانونيا</w:t>
      </w:r>
      <w:r w:rsidR="00A7474B">
        <w:rPr>
          <w:rFonts w:cs="Traditional Arabic" w:hint="cs"/>
          <w:sz w:val="36"/>
          <w:szCs w:val="36"/>
          <w:rtl/>
        </w:rPr>
        <w:t xml:space="preserve"> إلزاميا</w:t>
      </w:r>
      <w:r>
        <w:rPr>
          <w:rFonts w:cs="Traditional Arabic" w:hint="cs"/>
          <w:sz w:val="36"/>
          <w:szCs w:val="36"/>
          <w:rtl/>
        </w:rPr>
        <w:t xml:space="preserve"> له.</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2- أن المقنن ترك للأفراد في البداية حرية قبول أو عدم قبول الورقة الجديدة كأداة وفاء.</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3- أن كل ما صنعته الحكومة في البداية لمؤازرة هذه الورقة أنها قبلتها للوفاء بالأموال الأميرية (ضريبة الأطيان الزراعية) مع تعاملها بها مع الجمهور إذا رغب في ذلك.</w:t>
      </w:r>
    </w:p>
    <w:p w:rsidR="008C3676" w:rsidRDefault="008C3676" w:rsidP="003A49B5">
      <w:pPr>
        <w:spacing w:after="0" w:line="480" w:lineRule="exact"/>
        <w:ind w:firstLine="720"/>
        <w:jc w:val="both"/>
        <w:rPr>
          <w:rFonts w:cs="Traditional Arabic"/>
          <w:sz w:val="36"/>
          <w:szCs w:val="36"/>
          <w:rtl/>
        </w:rPr>
      </w:pPr>
      <w:r>
        <w:rPr>
          <w:rFonts w:cs="Traditional Arabic" w:hint="cs"/>
          <w:sz w:val="36"/>
          <w:szCs w:val="36"/>
          <w:rtl/>
        </w:rPr>
        <w:t>وما أن اشتعلت نيران الحرب العالمية الأولى، حتى اختفى من التداول الجنيه الذهبي الإسترليني والمصري</w:t>
      </w:r>
      <w:r w:rsidR="00A7474B">
        <w:rPr>
          <w:rFonts w:cs="Traditional Arabic" w:hint="cs"/>
          <w:sz w:val="36"/>
          <w:szCs w:val="36"/>
          <w:rtl/>
        </w:rPr>
        <w:t xml:space="preserve"> (جنيه محمد علي باشا)</w:t>
      </w:r>
      <w:r>
        <w:rPr>
          <w:rFonts w:cs="Traditional Arabic" w:hint="cs"/>
          <w:sz w:val="36"/>
          <w:szCs w:val="36"/>
          <w:rtl/>
        </w:rPr>
        <w:t>، وهو العملة التي كانت سائدة وقتذاك بمصر ولم يجد الناس مفرا من التعامل بالجنيه الورقي الذي احتل مكان الجنيه الذهبي، وفي عام 1914 فرضت الحكومة السعر الإلزامي لهذه الورقة، تحت وطأة تدافع الأفراد لاستبدالها ذهبا بقيمتها الاسمية وفقا للتعهد المكتوب على وجهها، بل وإلى سحب ودائعهم من البنوك، والمطالبة بالوفاء بسائر ديونهم ذهبا، وإزاء هذا الأمر وما صاحبه من عدم ورود الجنيهات الذهبية الإسترلينية</w:t>
      </w:r>
      <w:r w:rsidR="00A7474B">
        <w:rPr>
          <w:rFonts w:cs="Traditional Arabic" w:hint="cs"/>
          <w:sz w:val="36"/>
          <w:szCs w:val="36"/>
          <w:rtl/>
        </w:rPr>
        <w:t xml:space="preserve"> من انجلترا بسبب الحرب</w:t>
      </w:r>
      <w:r>
        <w:rPr>
          <w:rFonts w:cs="Traditional Arabic" w:hint="cs"/>
          <w:sz w:val="36"/>
          <w:szCs w:val="36"/>
          <w:rtl/>
        </w:rPr>
        <w:t xml:space="preserve"> لتمويل شراء القط</w:t>
      </w:r>
      <w:r w:rsidR="00A7474B">
        <w:rPr>
          <w:rFonts w:cs="Traditional Arabic" w:hint="cs"/>
          <w:sz w:val="36"/>
          <w:szCs w:val="36"/>
          <w:rtl/>
        </w:rPr>
        <w:t>ن</w:t>
      </w:r>
      <w:r>
        <w:rPr>
          <w:rFonts w:cs="Traditional Arabic" w:hint="cs"/>
          <w:sz w:val="36"/>
          <w:szCs w:val="36"/>
          <w:rtl/>
        </w:rPr>
        <w:t xml:space="preserve"> المصري، لم تجد الحكومة المصرية بداً من فرض السعر الإلزامي للجنيه الورقي خوفا من استنزاف </w:t>
      </w:r>
      <w:r>
        <w:rPr>
          <w:rFonts w:cs="Traditional Arabic" w:hint="cs"/>
          <w:sz w:val="36"/>
          <w:szCs w:val="36"/>
          <w:rtl/>
        </w:rPr>
        <w:lastRenderedPageBreak/>
        <w:t xml:space="preserve">رصيد الحكومة وبنك الإصدار من الذهب، ولم تكتف الحكومة بذلك بل إنها حرمت على الأفراد مطالبة البنك الأهلي بصرف قيمة أوراق بنكنوته ذهبا، وذلك بمقتضى نص المادتين الأولى والثانية من الأمر العالي الصادر في 2 أغسطس 1914 وتنص المادة الأولى على أن: </w:t>
      </w:r>
    </w:p>
    <w:p w:rsidR="008C3676" w:rsidRDefault="00913761" w:rsidP="003A49B5">
      <w:pPr>
        <w:spacing w:after="0" w:line="480" w:lineRule="exact"/>
        <w:ind w:firstLine="720"/>
        <w:jc w:val="both"/>
        <w:rPr>
          <w:rFonts w:cs="Traditional Arabic"/>
          <w:sz w:val="36"/>
          <w:szCs w:val="36"/>
          <w:rtl/>
        </w:rPr>
      </w:pPr>
      <w:r>
        <w:rPr>
          <w:rFonts w:cs="Traditional Arabic" w:hint="cs"/>
          <w:sz w:val="36"/>
          <w:szCs w:val="36"/>
          <w:rtl/>
        </w:rPr>
        <w:t>"</w:t>
      </w:r>
      <w:r w:rsidR="008C3676">
        <w:rPr>
          <w:rFonts w:cs="Traditional Arabic" w:hint="cs"/>
          <w:sz w:val="36"/>
          <w:szCs w:val="36"/>
          <w:rtl/>
        </w:rPr>
        <w:t xml:space="preserve">أوراق البنكنوت </w:t>
      </w:r>
      <w:r w:rsidR="00A444FC">
        <w:rPr>
          <w:rFonts w:cs="Traditional Arabic" w:hint="cs"/>
          <w:sz w:val="36"/>
          <w:szCs w:val="36"/>
          <w:rtl/>
        </w:rPr>
        <w:t>الصادرة من البنك الأهلي المصري تكون لها نفس القيمة الفعلية التي للنقود الذهبية المتداولة رسميا في القطر المصري، فكل ما يدفع من تلك الأوراق يكون دفعا صحيحا، موجبا لبراءة الذمة، كما لو كان الدفع حاصلا بالعملة الذهبية بصرف النظر عما يخالف ذلك من الشروط والاتفاقات الحاصلة أو التي تحصل بين أصحاب الشأن، وذلك بصفة مؤقتة وإلى أن يصدر أمر جديد"</w:t>
      </w:r>
      <w:r w:rsidR="00A7474B">
        <w:rPr>
          <w:rFonts w:cs="Traditional Arabic" w:hint="cs"/>
          <w:sz w:val="36"/>
          <w:szCs w:val="36"/>
          <w:rtl/>
        </w:rPr>
        <w:t xml:space="preserve"> وحتى الآن لم يصدر هذا الأمر</w:t>
      </w:r>
      <w:r w:rsidR="00A444FC">
        <w:rPr>
          <w:rFonts w:cs="Traditional Arabic" w:hint="cs"/>
          <w:sz w:val="36"/>
          <w:szCs w:val="36"/>
          <w:rtl/>
        </w:rPr>
        <w:t>.</w:t>
      </w:r>
    </w:p>
    <w:p w:rsidR="00A444FC" w:rsidRDefault="00A444FC" w:rsidP="003A49B5">
      <w:pPr>
        <w:spacing w:after="0" w:line="480" w:lineRule="exact"/>
        <w:ind w:firstLine="720"/>
        <w:jc w:val="both"/>
        <w:rPr>
          <w:rFonts w:cs="Traditional Arabic"/>
          <w:sz w:val="36"/>
          <w:szCs w:val="36"/>
          <w:rtl/>
        </w:rPr>
      </w:pPr>
      <w:r>
        <w:rPr>
          <w:rFonts w:cs="Traditional Arabic" w:hint="cs"/>
          <w:sz w:val="36"/>
          <w:szCs w:val="36"/>
          <w:rtl/>
        </w:rPr>
        <w:t xml:space="preserve">وتنص المادة الثانية على أن: "يرخص </w:t>
      </w:r>
      <w:r w:rsidR="00B201D8">
        <w:rPr>
          <w:rFonts w:cs="Traditional Arabic" w:hint="cs"/>
          <w:sz w:val="36"/>
          <w:szCs w:val="36"/>
          <w:rtl/>
        </w:rPr>
        <w:t xml:space="preserve">للبنك الأهلي </w:t>
      </w:r>
      <w:r w:rsidR="00B201D8">
        <w:rPr>
          <w:rFonts w:cs="Traditional Arabic"/>
          <w:sz w:val="36"/>
          <w:szCs w:val="36"/>
          <w:rtl/>
        </w:rPr>
        <w:t>–</w:t>
      </w:r>
      <w:r w:rsidR="00B201D8">
        <w:rPr>
          <w:rFonts w:cs="Traditional Arabic" w:hint="cs"/>
          <w:sz w:val="36"/>
          <w:szCs w:val="36"/>
          <w:rtl/>
        </w:rPr>
        <w:t>بصفة مؤقتة وإلى أن يصدر أمر جديد- في تأجيل دفع قيمة أوراق البنكنوت التي تقدم إليه لهذا الغرض".</w:t>
      </w:r>
    </w:p>
    <w:p w:rsidR="00B201D8" w:rsidRDefault="00B201D8" w:rsidP="003A49B5">
      <w:pPr>
        <w:spacing w:after="0" w:line="480" w:lineRule="exact"/>
        <w:ind w:firstLine="720"/>
        <w:jc w:val="both"/>
        <w:rPr>
          <w:rFonts w:cs="Traditional Arabic"/>
          <w:sz w:val="36"/>
          <w:szCs w:val="36"/>
          <w:rtl/>
        </w:rPr>
      </w:pPr>
      <w:r>
        <w:rPr>
          <w:rFonts w:cs="Traditional Arabic" w:hint="cs"/>
          <w:sz w:val="36"/>
          <w:szCs w:val="36"/>
          <w:rtl/>
        </w:rPr>
        <w:t>وهكذا تحققت للجنيه الورقي المصري:</w:t>
      </w:r>
    </w:p>
    <w:p w:rsidR="00B201D8" w:rsidRDefault="00B201D8" w:rsidP="003A49B5">
      <w:pPr>
        <w:spacing w:after="0" w:line="480" w:lineRule="exact"/>
        <w:ind w:firstLine="720"/>
        <w:jc w:val="both"/>
        <w:rPr>
          <w:rFonts w:cs="Traditional Arabic"/>
          <w:sz w:val="36"/>
          <w:szCs w:val="36"/>
          <w:rtl/>
        </w:rPr>
      </w:pPr>
      <w:r>
        <w:rPr>
          <w:rFonts w:cs="Traditional Arabic" w:hint="cs"/>
          <w:sz w:val="36"/>
          <w:szCs w:val="36"/>
          <w:rtl/>
        </w:rPr>
        <w:t>1- قوة الإبراء القانونية المطلقة في الوفاء بالديون.</w:t>
      </w:r>
    </w:p>
    <w:p w:rsidR="00B201D8" w:rsidRDefault="00B201D8" w:rsidP="003A49B5">
      <w:pPr>
        <w:spacing w:after="0" w:line="480" w:lineRule="exact"/>
        <w:ind w:firstLine="720"/>
        <w:jc w:val="both"/>
        <w:rPr>
          <w:rFonts w:cs="Traditional Arabic"/>
          <w:sz w:val="36"/>
          <w:szCs w:val="36"/>
          <w:rtl/>
        </w:rPr>
      </w:pPr>
      <w:r>
        <w:rPr>
          <w:rFonts w:cs="Traditional Arabic" w:hint="cs"/>
          <w:sz w:val="36"/>
          <w:szCs w:val="36"/>
          <w:rtl/>
        </w:rPr>
        <w:t xml:space="preserve">2- طرد </w:t>
      </w:r>
      <w:r>
        <w:rPr>
          <w:rFonts w:cs="Traditional Arabic"/>
          <w:sz w:val="36"/>
          <w:szCs w:val="36"/>
          <w:rtl/>
        </w:rPr>
        <w:t>–</w:t>
      </w:r>
      <w:r>
        <w:rPr>
          <w:rFonts w:cs="Traditional Arabic" w:hint="cs"/>
          <w:sz w:val="36"/>
          <w:szCs w:val="36"/>
          <w:rtl/>
        </w:rPr>
        <w:t xml:space="preserve">وفقا لقانون جريشام </w:t>
      </w:r>
      <w:r w:rsidRPr="00B201D8">
        <w:rPr>
          <w:rFonts w:cs="Traditional Arabic" w:hint="cs"/>
          <w:sz w:val="36"/>
          <w:szCs w:val="36"/>
          <w:vertAlign w:val="superscript"/>
          <w:rtl/>
        </w:rPr>
        <w:t>(</w:t>
      </w:r>
      <w:r w:rsidRPr="00B201D8">
        <w:rPr>
          <w:rStyle w:val="a4"/>
          <w:rFonts w:cs="Traditional Arabic"/>
          <w:sz w:val="36"/>
          <w:szCs w:val="36"/>
          <w:rtl/>
        </w:rPr>
        <w:footnoteReference w:id="39"/>
      </w:r>
      <w:r w:rsidRPr="00B201D8">
        <w:rPr>
          <w:rFonts w:cs="Traditional Arabic" w:hint="cs"/>
          <w:sz w:val="36"/>
          <w:szCs w:val="36"/>
          <w:vertAlign w:val="superscript"/>
          <w:rtl/>
        </w:rPr>
        <w:t>)</w:t>
      </w:r>
      <w:r>
        <w:rPr>
          <w:rFonts w:cs="Traditional Arabic" w:hint="cs"/>
          <w:sz w:val="36"/>
          <w:szCs w:val="36"/>
          <w:rtl/>
        </w:rPr>
        <w:t xml:space="preserve">- النقود السلعية (الجنيه الذهبي) المتداولة من ذي قبل وسيطر هو على عرش العملات في مصر، بحيث أصبح </w:t>
      </w:r>
      <w:r>
        <w:rPr>
          <w:rFonts w:cs="Traditional Arabic" w:hint="cs"/>
          <w:sz w:val="36"/>
          <w:szCs w:val="36"/>
          <w:rtl/>
        </w:rPr>
        <w:lastRenderedPageBreak/>
        <w:t>الأداة الرئيسية للوفاء بالالتزامات، واتسع نطاق إصداره، ثم توالت بعد ذلك القرارات والقوانين المنظمة لإصدار أوراق البنكنوت في مصر، سواء من قبل البنك الأهلي المصري، أو من قبل البنك المركزي بعد إنشائه وهيمنته على إصدار البنكنوت.</w:t>
      </w:r>
    </w:p>
    <w:p w:rsidR="00B201D8" w:rsidRPr="00B201D8" w:rsidRDefault="00B201D8" w:rsidP="00B201D8">
      <w:pPr>
        <w:spacing w:after="0" w:line="480" w:lineRule="exact"/>
        <w:ind w:firstLine="720"/>
        <w:jc w:val="center"/>
        <w:rPr>
          <w:rFonts w:cs="Traditional Arabic"/>
          <w:b/>
          <w:bCs/>
          <w:sz w:val="36"/>
          <w:szCs w:val="36"/>
          <w:rtl/>
        </w:rPr>
      </w:pPr>
      <w:r w:rsidRPr="00B201D8">
        <w:rPr>
          <w:rFonts w:cs="Traditional Arabic" w:hint="cs"/>
          <w:b/>
          <w:bCs/>
          <w:sz w:val="36"/>
          <w:szCs w:val="36"/>
          <w:rtl/>
        </w:rPr>
        <w:t>المطلب الثاني</w:t>
      </w:r>
    </w:p>
    <w:p w:rsidR="00B201D8" w:rsidRPr="00B201D8" w:rsidRDefault="00B201D8" w:rsidP="00B201D8">
      <w:pPr>
        <w:spacing w:after="0" w:line="480" w:lineRule="exact"/>
        <w:ind w:firstLine="720"/>
        <w:jc w:val="center"/>
        <w:rPr>
          <w:rFonts w:cs="Traditional Arabic"/>
          <w:b/>
          <w:bCs/>
          <w:sz w:val="36"/>
          <w:szCs w:val="36"/>
          <w:rtl/>
        </w:rPr>
      </w:pPr>
      <w:r w:rsidRPr="00B201D8">
        <w:rPr>
          <w:rFonts w:cs="Traditional Arabic" w:hint="cs"/>
          <w:b/>
          <w:bCs/>
          <w:sz w:val="36"/>
          <w:szCs w:val="36"/>
          <w:rtl/>
        </w:rPr>
        <w:t>أوراق النقد الحكومية</w:t>
      </w:r>
    </w:p>
    <w:p w:rsidR="00B201D8" w:rsidRDefault="00B201D8" w:rsidP="001F475F">
      <w:pPr>
        <w:spacing w:after="0" w:line="480" w:lineRule="exact"/>
        <w:ind w:firstLine="720"/>
        <w:jc w:val="both"/>
        <w:rPr>
          <w:rFonts w:cs="Traditional Arabic"/>
          <w:sz w:val="36"/>
          <w:szCs w:val="36"/>
          <w:rtl/>
        </w:rPr>
      </w:pPr>
      <w:r>
        <w:rPr>
          <w:rFonts w:cs="Traditional Arabic" w:hint="cs"/>
          <w:sz w:val="36"/>
          <w:szCs w:val="36"/>
          <w:rtl/>
        </w:rPr>
        <w:t>وهي أوراق لا توكل الحكومة أمر إصدارها إلى بنك من البنوك وإنما تتولى وزارة المالية أو الخزانة مباشرة أمر إصدارها، وتكون غالبا نقودا مساعدة من فئات صغيرة، وهذه الأوراق في الوقت الحاضر بعد أن هيمنت البنوك المركزية المملوكة بالكامل للدولة والخاضعة مباشرة لسلطاتها، بعد أن هيمنت على أمر إصدار الأوراق النقدية، ل</w:t>
      </w:r>
      <w:r w:rsidR="00A7474B">
        <w:rPr>
          <w:rFonts w:cs="Traditional Arabic" w:hint="cs"/>
          <w:sz w:val="36"/>
          <w:szCs w:val="36"/>
          <w:rtl/>
        </w:rPr>
        <w:t>م تعد هناك أوجه تفرقة عملية بين م</w:t>
      </w:r>
      <w:r>
        <w:rPr>
          <w:rFonts w:cs="Traditional Arabic" w:hint="cs"/>
          <w:sz w:val="36"/>
          <w:szCs w:val="36"/>
          <w:rtl/>
        </w:rPr>
        <w:t xml:space="preserve">ا  تصدرها وزارة المالية أو الخزانة </w:t>
      </w:r>
      <w:r w:rsidR="001F475F">
        <w:rPr>
          <w:rFonts w:cs="Traditional Arabic" w:hint="cs"/>
          <w:sz w:val="36"/>
          <w:szCs w:val="36"/>
          <w:rtl/>
        </w:rPr>
        <w:t xml:space="preserve">منها </w:t>
      </w:r>
      <w:r>
        <w:rPr>
          <w:rFonts w:cs="Traditional Arabic" w:hint="cs"/>
          <w:sz w:val="36"/>
          <w:szCs w:val="36"/>
          <w:rtl/>
        </w:rPr>
        <w:t>وبين ما يصدره البنك المركزي من أوراق البنكنوت، فكلها صادرة في الواقع عن الدولة والحكومة لكن هذا لا يعني إنكار القول كلية: بأن ما تصدره الحكومات مباشرة وما يصدر عن البنوك المركزية للدول من العملات الورقية يتنوع إلى نوعين:</w:t>
      </w:r>
    </w:p>
    <w:p w:rsidR="00B201D8" w:rsidRDefault="00B201D8" w:rsidP="00B201D8">
      <w:pPr>
        <w:spacing w:after="0" w:line="480" w:lineRule="exact"/>
        <w:ind w:firstLine="720"/>
        <w:jc w:val="both"/>
        <w:rPr>
          <w:rFonts w:cs="Traditional Arabic"/>
          <w:sz w:val="36"/>
          <w:szCs w:val="36"/>
          <w:rtl/>
        </w:rPr>
      </w:pPr>
      <w:r>
        <w:rPr>
          <w:rFonts w:cs="Traditional Arabic" w:hint="cs"/>
          <w:sz w:val="36"/>
          <w:szCs w:val="36"/>
          <w:rtl/>
        </w:rPr>
        <w:t>1- أوراق النقد الحكومية.</w:t>
      </w:r>
    </w:p>
    <w:p w:rsidR="00283FC5" w:rsidRDefault="00B201D8" w:rsidP="00B201D8">
      <w:pPr>
        <w:spacing w:after="0" w:line="480" w:lineRule="exact"/>
        <w:ind w:firstLine="720"/>
        <w:jc w:val="both"/>
        <w:rPr>
          <w:rFonts w:cs="Traditional Arabic"/>
          <w:sz w:val="36"/>
          <w:szCs w:val="36"/>
          <w:rtl/>
        </w:rPr>
      </w:pPr>
      <w:r>
        <w:rPr>
          <w:rFonts w:cs="Traditional Arabic" w:hint="cs"/>
          <w:sz w:val="36"/>
          <w:szCs w:val="36"/>
          <w:rtl/>
        </w:rPr>
        <w:t>2- وأوراق البنكنوت.</w:t>
      </w:r>
    </w:p>
    <w:p w:rsidR="00B201D8" w:rsidRDefault="00283FC5" w:rsidP="00B201D8">
      <w:pPr>
        <w:spacing w:after="0" w:line="480" w:lineRule="exact"/>
        <w:ind w:firstLine="720"/>
        <w:jc w:val="both"/>
        <w:rPr>
          <w:rFonts w:cs="Traditional Arabic"/>
          <w:sz w:val="36"/>
          <w:szCs w:val="36"/>
          <w:rtl/>
        </w:rPr>
      </w:pPr>
      <w:r>
        <w:rPr>
          <w:rFonts w:cs="Traditional Arabic" w:hint="cs"/>
          <w:sz w:val="36"/>
          <w:szCs w:val="36"/>
          <w:rtl/>
        </w:rPr>
        <w:t xml:space="preserve">وقد سبق أن رأينا أن مصر لم تعرف أوراق النقد الحكومية حتى عام 1918 </w:t>
      </w:r>
      <w:r w:rsidRPr="00283FC5">
        <w:rPr>
          <w:rFonts w:cs="Traditional Arabic" w:hint="cs"/>
          <w:sz w:val="36"/>
          <w:szCs w:val="36"/>
          <w:vertAlign w:val="superscript"/>
          <w:rtl/>
        </w:rPr>
        <w:t>(</w:t>
      </w:r>
      <w:r w:rsidRPr="00283FC5">
        <w:rPr>
          <w:rStyle w:val="a4"/>
          <w:rFonts w:cs="Traditional Arabic"/>
          <w:sz w:val="36"/>
          <w:szCs w:val="36"/>
          <w:rtl/>
        </w:rPr>
        <w:footnoteReference w:id="40"/>
      </w:r>
      <w:r w:rsidRPr="00283FC5">
        <w:rPr>
          <w:rFonts w:cs="Traditional Arabic" w:hint="cs"/>
          <w:sz w:val="36"/>
          <w:szCs w:val="36"/>
          <w:vertAlign w:val="superscript"/>
          <w:rtl/>
        </w:rPr>
        <w:t>)</w:t>
      </w:r>
      <w:r>
        <w:rPr>
          <w:rFonts w:cs="Traditional Arabic" w:hint="cs"/>
          <w:sz w:val="36"/>
          <w:szCs w:val="36"/>
          <w:rtl/>
        </w:rPr>
        <w:t xml:space="preserve"> عندما أصدرت الحكومة المصرية أوراقا نقدية من فئتي العشرة قروش والخمسة قروش تحت ضغط حاجة التعامل بفئات العملات الصغيرة </w:t>
      </w:r>
      <w:r>
        <w:rPr>
          <w:rFonts w:cs="Traditional Arabic" w:hint="cs"/>
          <w:sz w:val="36"/>
          <w:szCs w:val="36"/>
          <w:rtl/>
        </w:rPr>
        <w:lastRenderedPageBreak/>
        <w:t xml:space="preserve">المساعدة، بعد أن تعذر سك عملات فضية مساعدة بديلة، ولأسباب ترجع إلى ارتفاع نفقات الاحتفاظ بهذه العملات الورقية المساعدة في حالة جيدة، وقد سحبت الحكومة </w:t>
      </w:r>
      <w:r w:rsidR="004B56DE">
        <w:rPr>
          <w:rFonts w:cs="Traditional Arabic" w:hint="cs"/>
          <w:sz w:val="36"/>
          <w:szCs w:val="36"/>
          <w:rtl/>
        </w:rPr>
        <w:t>هذه الأوراق من التداول عام 1928، ثم أعادتها مرة ثانية مع بداية الحرب العالمية الثانية لنفس أسباب إصدارها الأول.</w:t>
      </w:r>
    </w:p>
    <w:p w:rsidR="000B3363" w:rsidRDefault="000B3363" w:rsidP="00A7474B">
      <w:pPr>
        <w:spacing w:after="0" w:line="480" w:lineRule="exact"/>
        <w:ind w:firstLine="720"/>
        <w:jc w:val="both"/>
        <w:rPr>
          <w:rFonts w:cs="Traditional Arabic"/>
          <w:sz w:val="36"/>
          <w:szCs w:val="36"/>
          <w:rtl/>
        </w:rPr>
      </w:pPr>
      <w:r>
        <w:rPr>
          <w:rFonts w:cs="Traditional Arabic" w:hint="cs"/>
          <w:sz w:val="36"/>
          <w:szCs w:val="36"/>
          <w:rtl/>
        </w:rPr>
        <w:t xml:space="preserve">ونحن نعتقد أنه لنفس أسباب سحبها الأول، فضلا عن انخفاض القيمة الحقيقية للعملة في مصر مع ارتفاع تكاليف طبعها عادت الحكومة المصرية فسحبت تلك الأوراق في بداية التسعينات من </w:t>
      </w:r>
      <w:r w:rsidR="00A7474B">
        <w:rPr>
          <w:rFonts w:cs="Traditional Arabic" w:hint="cs"/>
          <w:sz w:val="36"/>
          <w:szCs w:val="36"/>
          <w:rtl/>
        </w:rPr>
        <w:t>القرن الماضي</w:t>
      </w:r>
      <w:r>
        <w:rPr>
          <w:rFonts w:cs="Traditional Arabic" w:hint="cs"/>
          <w:sz w:val="36"/>
          <w:szCs w:val="36"/>
          <w:rtl/>
        </w:rPr>
        <w:t xml:space="preserve"> وأبقت فقط على المسكوكات المعدنية الرمزية من فئة </w:t>
      </w:r>
      <w:r w:rsidR="00A7474B">
        <w:rPr>
          <w:rFonts w:cs="Traditional Arabic" w:hint="cs"/>
          <w:sz w:val="36"/>
          <w:szCs w:val="36"/>
          <w:rtl/>
        </w:rPr>
        <w:t>العشرين</w:t>
      </w:r>
      <w:r>
        <w:rPr>
          <w:rFonts w:cs="Traditional Arabic" w:hint="cs"/>
          <w:sz w:val="36"/>
          <w:szCs w:val="36"/>
          <w:rtl/>
        </w:rPr>
        <w:t xml:space="preserve"> والعشرة والخمسة قروش فقط. ويرى البعض </w:t>
      </w:r>
      <w:r w:rsidRPr="000B3363">
        <w:rPr>
          <w:rFonts w:cs="Traditional Arabic" w:hint="cs"/>
          <w:sz w:val="36"/>
          <w:szCs w:val="36"/>
          <w:vertAlign w:val="superscript"/>
          <w:rtl/>
        </w:rPr>
        <w:t>(</w:t>
      </w:r>
      <w:r w:rsidRPr="000B3363">
        <w:rPr>
          <w:rStyle w:val="a4"/>
          <w:rFonts w:cs="Traditional Arabic"/>
          <w:sz w:val="36"/>
          <w:szCs w:val="36"/>
          <w:rtl/>
        </w:rPr>
        <w:footnoteReference w:id="41"/>
      </w:r>
      <w:r w:rsidRPr="000B3363">
        <w:rPr>
          <w:rFonts w:cs="Traditional Arabic" w:hint="cs"/>
          <w:sz w:val="36"/>
          <w:szCs w:val="36"/>
          <w:vertAlign w:val="superscript"/>
          <w:rtl/>
        </w:rPr>
        <w:t>)</w:t>
      </w:r>
      <w:r>
        <w:rPr>
          <w:rFonts w:cs="Traditional Arabic" w:hint="cs"/>
          <w:sz w:val="36"/>
          <w:szCs w:val="36"/>
          <w:rtl/>
        </w:rPr>
        <w:t xml:space="preserve"> أنه لا توجد قاعدة اقتصادية عامة تحكم إصدار مثل هذه النقود، وبالتالي فإن في مقدرة السلطة الحاكمة أن تصدر منها أي كمية تشاء، وحتى لا تتمادى الحكومات في إصدار النقود المساعدة، فإن معظم القوانين في العالم قد جعلت لهذه النقود قوة محدودة للوفاء بالالتزامات، أو قوة محدودة على إبراء الذمة، بحيث يحق لأي فرد عدم قبولها إذا تجاوزت هذا الحد.</w:t>
      </w:r>
    </w:p>
    <w:p w:rsidR="00A7474B" w:rsidRDefault="00A7474B">
      <w:pPr>
        <w:bidi w:val="0"/>
        <w:spacing w:after="0" w:line="240" w:lineRule="auto"/>
        <w:rPr>
          <w:rFonts w:cs="Traditional Arabic"/>
          <w:b/>
          <w:bCs/>
          <w:sz w:val="36"/>
          <w:szCs w:val="36"/>
          <w:rtl/>
        </w:rPr>
      </w:pPr>
      <w:r>
        <w:rPr>
          <w:rFonts w:cs="Traditional Arabic"/>
          <w:b/>
          <w:bCs/>
          <w:sz w:val="36"/>
          <w:szCs w:val="36"/>
          <w:rtl/>
        </w:rPr>
        <w:br w:type="page"/>
      </w:r>
    </w:p>
    <w:p w:rsidR="00AD692E" w:rsidRPr="00AD692E" w:rsidRDefault="00AD692E" w:rsidP="00AD692E">
      <w:pPr>
        <w:spacing w:after="0" w:line="480" w:lineRule="exact"/>
        <w:ind w:firstLine="720"/>
        <w:jc w:val="center"/>
        <w:rPr>
          <w:rFonts w:cs="Traditional Arabic"/>
          <w:b/>
          <w:bCs/>
          <w:sz w:val="36"/>
          <w:szCs w:val="36"/>
          <w:rtl/>
        </w:rPr>
      </w:pPr>
      <w:r w:rsidRPr="00AD692E">
        <w:rPr>
          <w:rFonts w:cs="Traditional Arabic" w:hint="cs"/>
          <w:b/>
          <w:bCs/>
          <w:sz w:val="36"/>
          <w:szCs w:val="36"/>
          <w:rtl/>
        </w:rPr>
        <w:lastRenderedPageBreak/>
        <w:t>المطلب الثالث</w:t>
      </w:r>
    </w:p>
    <w:p w:rsidR="00AD692E" w:rsidRPr="00AD692E" w:rsidRDefault="00AD692E" w:rsidP="00AD692E">
      <w:pPr>
        <w:spacing w:after="0" w:line="480" w:lineRule="exact"/>
        <w:ind w:firstLine="720"/>
        <w:jc w:val="center"/>
        <w:rPr>
          <w:rFonts w:cs="Traditional Arabic"/>
          <w:b/>
          <w:bCs/>
          <w:sz w:val="36"/>
          <w:szCs w:val="36"/>
          <w:rtl/>
        </w:rPr>
      </w:pPr>
      <w:r w:rsidRPr="00AD692E">
        <w:rPr>
          <w:rFonts w:cs="Traditional Arabic" w:hint="cs"/>
          <w:b/>
          <w:bCs/>
          <w:sz w:val="36"/>
          <w:szCs w:val="36"/>
          <w:rtl/>
        </w:rPr>
        <w:t>نقود الودائع</w:t>
      </w:r>
      <w:r w:rsidR="00A7474B">
        <w:rPr>
          <w:rFonts w:cs="Traditional Arabic" w:hint="cs"/>
          <w:b/>
          <w:bCs/>
          <w:sz w:val="36"/>
          <w:szCs w:val="36"/>
          <w:rtl/>
        </w:rPr>
        <w:t xml:space="preserve"> (النقود المصرفية)</w:t>
      </w:r>
    </w:p>
    <w:p w:rsidR="00AD692E" w:rsidRDefault="00AD692E" w:rsidP="00A7474B">
      <w:pPr>
        <w:spacing w:after="0" w:line="480" w:lineRule="exact"/>
        <w:ind w:firstLine="720"/>
        <w:jc w:val="both"/>
        <w:rPr>
          <w:rFonts w:cs="Traditional Arabic"/>
          <w:sz w:val="36"/>
          <w:szCs w:val="36"/>
          <w:rtl/>
        </w:rPr>
      </w:pPr>
      <w:r>
        <w:rPr>
          <w:rFonts w:cs="Traditional Arabic" w:hint="cs"/>
          <w:sz w:val="36"/>
          <w:szCs w:val="36"/>
          <w:rtl/>
        </w:rPr>
        <w:t xml:space="preserve">إن أحدث أنواع النقود الورقية الائتمانية خاصة في الدول الحديثة الأخذ نسبيا بالفن المصرفي هو: نقود الودائع أو الودائع الجارية لدى البنوك وهي: مجرد قيد كتابي على دفاتر بنك تجاري </w:t>
      </w:r>
      <w:r w:rsidRPr="00AD692E">
        <w:rPr>
          <w:rFonts w:cs="Traditional Arabic" w:hint="cs"/>
          <w:sz w:val="36"/>
          <w:szCs w:val="36"/>
          <w:vertAlign w:val="superscript"/>
          <w:rtl/>
        </w:rPr>
        <w:t>(</w:t>
      </w:r>
      <w:r w:rsidRPr="00AD692E">
        <w:rPr>
          <w:rStyle w:val="a4"/>
          <w:rFonts w:cs="Traditional Arabic"/>
          <w:sz w:val="36"/>
          <w:szCs w:val="36"/>
          <w:rtl/>
        </w:rPr>
        <w:footnoteReference w:id="42"/>
      </w:r>
      <w:r w:rsidRPr="00AD692E">
        <w:rPr>
          <w:rFonts w:cs="Traditional Arabic" w:hint="cs"/>
          <w:sz w:val="36"/>
          <w:szCs w:val="36"/>
          <w:vertAlign w:val="superscript"/>
          <w:rtl/>
        </w:rPr>
        <w:t>)</w:t>
      </w:r>
      <w:r>
        <w:rPr>
          <w:rFonts w:cs="Traditional Arabic" w:hint="cs"/>
          <w:sz w:val="36"/>
          <w:szCs w:val="36"/>
          <w:rtl/>
        </w:rPr>
        <w:t xml:space="preserve"> يقف شاهدا على مديوني</w:t>
      </w:r>
      <w:r w:rsidR="00A7474B">
        <w:rPr>
          <w:rFonts w:cs="Traditional Arabic" w:hint="cs"/>
          <w:sz w:val="36"/>
          <w:szCs w:val="36"/>
          <w:rtl/>
        </w:rPr>
        <w:t>ته</w:t>
      </w:r>
      <w:r>
        <w:rPr>
          <w:rFonts w:cs="Traditional Arabic" w:hint="cs"/>
          <w:sz w:val="36"/>
          <w:szCs w:val="36"/>
          <w:rtl/>
        </w:rPr>
        <w:t xml:space="preserve"> لأحد عملائه ويندرج تحت جانب الخصوم من ميزانيته والودائع تحت الطلب ليست سوى مطلوبات مدينة في البنوك التجارية، أي ديون قابلة للدفع لدى الطلب، إلى صاحب الوديعة نفسه، أو إلى أي شخص آخر يأمر صاحب الوديعة بالدفع لأمره، ولقد عمل تعبير "الودائع" على تضليل العديد من الناس إلى اعتقادين خاطئين:</w:t>
      </w:r>
    </w:p>
    <w:p w:rsidR="00AD692E" w:rsidRDefault="00AD692E" w:rsidP="000B3363">
      <w:pPr>
        <w:spacing w:after="0" w:line="480" w:lineRule="exact"/>
        <w:ind w:firstLine="720"/>
        <w:jc w:val="both"/>
        <w:rPr>
          <w:rFonts w:cs="Traditional Arabic"/>
          <w:sz w:val="36"/>
          <w:szCs w:val="36"/>
          <w:rtl/>
        </w:rPr>
      </w:pPr>
      <w:r>
        <w:rPr>
          <w:rFonts w:cs="Traditional Arabic" w:hint="cs"/>
          <w:sz w:val="36"/>
          <w:szCs w:val="36"/>
          <w:rtl/>
        </w:rPr>
        <w:t xml:space="preserve">1- </w:t>
      </w:r>
      <w:r w:rsidRPr="00F92ADC">
        <w:rPr>
          <w:rFonts w:cs="Traditional Arabic" w:hint="cs"/>
          <w:spacing w:val="-14"/>
          <w:sz w:val="36"/>
          <w:szCs w:val="36"/>
          <w:rtl/>
        </w:rPr>
        <w:t>أن الودائع مغطاة مائة بالمائة بالنقود المعدنية والورقية في خزانات المصارف.</w:t>
      </w:r>
    </w:p>
    <w:p w:rsidR="00AD692E" w:rsidRDefault="00AD692E" w:rsidP="000B3363">
      <w:pPr>
        <w:spacing w:after="0" w:line="480" w:lineRule="exact"/>
        <w:ind w:firstLine="720"/>
        <w:jc w:val="both"/>
        <w:rPr>
          <w:rFonts w:cs="Traditional Arabic"/>
          <w:sz w:val="36"/>
          <w:szCs w:val="36"/>
          <w:rtl/>
        </w:rPr>
      </w:pPr>
      <w:r>
        <w:rPr>
          <w:rFonts w:cs="Traditional Arabic" w:hint="cs"/>
          <w:sz w:val="36"/>
          <w:szCs w:val="36"/>
          <w:rtl/>
        </w:rPr>
        <w:t>2- أن معظم الديون المودعة (إن لم تكن كلها) تخلق وتصدر مقابل (الودائع) على شكل عملة ورقية أو نقدية.</w:t>
      </w:r>
    </w:p>
    <w:p w:rsidR="00AD692E" w:rsidRDefault="00AD692E" w:rsidP="000B3363">
      <w:pPr>
        <w:spacing w:after="0" w:line="480" w:lineRule="exact"/>
        <w:ind w:firstLine="720"/>
        <w:jc w:val="both"/>
        <w:rPr>
          <w:rFonts w:cs="Traditional Arabic"/>
          <w:sz w:val="36"/>
          <w:szCs w:val="36"/>
          <w:rtl/>
        </w:rPr>
      </w:pPr>
      <w:r>
        <w:rPr>
          <w:rFonts w:cs="Traditional Arabic" w:hint="cs"/>
          <w:sz w:val="36"/>
          <w:szCs w:val="36"/>
          <w:rtl/>
        </w:rPr>
        <w:t xml:space="preserve">وكلا من هذين الاعتقادين خاطئ تماما، إذ نادرا ما يكون هناك مصرف يحتفظ بعملة ورقية أو معدنية بنسبة تزيد على 2% أو 3% من الديون المودعة لديه، والودائع هي مجرد ديون مستحقة مقابل الموجودات العمومية للبنك ومعظم هذه الموجودات على شكل ديون مصرفية مقابل أخرى، يضاف إلى ذلك أن معظم الودائع لم تخلق وتصدر عن البنوك مقابل العملة المعدنية والورقية، بل إن معظمها توجد وتصدر عن بنوك، لأولئك الذين يقترضون من بنوك أو يبيعون سندات لها، فإذا اقترض شخص مائة دولار </w:t>
      </w:r>
      <w:r>
        <w:rPr>
          <w:rFonts w:cs="Traditional Arabic"/>
          <w:sz w:val="36"/>
          <w:szCs w:val="36"/>
          <w:rtl/>
        </w:rPr>
        <w:t>–</w:t>
      </w:r>
      <w:r>
        <w:rPr>
          <w:rFonts w:cs="Traditional Arabic" w:hint="cs"/>
          <w:sz w:val="36"/>
          <w:szCs w:val="36"/>
          <w:rtl/>
        </w:rPr>
        <w:t xml:space="preserve">مثلا- من بنك </w:t>
      </w:r>
      <w:r>
        <w:rPr>
          <w:rFonts w:cs="Traditional Arabic" w:hint="cs"/>
          <w:sz w:val="36"/>
          <w:szCs w:val="36"/>
          <w:rtl/>
        </w:rPr>
        <w:lastRenderedPageBreak/>
        <w:t xml:space="preserve">ما، متعهدا له بوثيقة إنني مدين لك، فإن النقود التي </w:t>
      </w:r>
      <w:r w:rsidRPr="00F92ADC">
        <w:rPr>
          <w:rFonts w:cs="Traditional Arabic" w:hint="cs"/>
          <w:spacing w:val="-10"/>
          <w:sz w:val="36"/>
          <w:szCs w:val="36"/>
          <w:rtl/>
        </w:rPr>
        <w:t>يحصل عليها ستكون عادة على شكل ودائع تحت الطلب أوجدت حديثا"</w:t>
      </w:r>
      <w:r w:rsidRPr="00F92ADC">
        <w:rPr>
          <w:rFonts w:cs="Traditional Arabic" w:hint="cs"/>
          <w:spacing w:val="-10"/>
          <w:sz w:val="36"/>
          <w:szCs w:val="36"/>
          <w:vertAlign w:val="superscript"/>
          <w:rtl/>
        </w:rPr>
        <w:t>(</w:t>
      </w:r>
      <w:r w:rsidRPr="00F92ADC">
        <w:rPr>
          <w:rStyle w:val="a4"/>
          <w:rFonts w:cs="Traditional Arabic"/>
          <w:spacing w:val="-10"/>
          <w:sz w:val="36"/>
          <w:szCs w:val="36"/>
          <w:rtl/>
        </w:rPr>
        <w:footnoteReference w:id="43"/>
      </w:r>
      <w:r w:rsidRPr="00F92ADC">
        <w:rPr>
          <w:rFonts w:cs="Traditional Arabic" w:hint="cs"/>
          <w:spacing w:val="-10"/>
          <w:sz w:val="36"/>
          <w:szCs w:val="36"/>
          <w:vertAlign w:val="superscript"/>
          <w:rtl/>
        </w:rPr>
        <w:t>)</w:t>
      </w:r>
      <w:r w:rsidRPr="00F92ADC">
        <w:rPr>
          <w:rFonts w:cs="Traditional Arabic" w:hint="cs"/>
          <w:spacing w:val="-10"/>
          <w:sz w:val="36"/>
          <w:szCs w:val="36"/>
          <w:rtl/>
        </w:rPr>
        <w:t>.</w:t>
      </w:r>
    </w:p>
    <w:p w:rsidR="00A7474B" w:rsidRPr="00A7474B" w:rsidRDefault="00A7474B" w:rsidP="000B3363">
      <w:pPr>
        <w:spacing w:after="0" w:line="480" w:lineRule="exact"/>
        <w:ind w:firstLine="720"/>
        <w:jc w:val="both"/>
        <w:rPr>
          <w:rFonts w:cs="Traditional Arabic"/>
          <w:sz w:val="36"/>
          <w:szCs w:val="36"/>
          <w:u w:val="single"/>
          <w:rtl/>
        </w:rPr>
      </w:pPr>
      <w:r w:rsidRPr="00A7474B">
        <w:rPr>
          <w:rFonts w:cs="Traditional Arabic" w:hint="cs"/>
          <w:sz w:val="36"/>
          <w:szCs w:val="36"/>
          <w:u w:val="single"/>
          <w:rtl/>
        </w:rPr>
        <w:t>* وجوه الشبه بين النقود المصرفية والنقود الورقية:</w:t>
      </w:r>
    </w:p>
    <w:p w:rsidR="00AD692E" w:rsidRDefault="00A7474B" w:rsidP="001F475F">
      <w:pPr>
        <w:spacing w:after="0" w:line="480" w:lineRule="exact"/>
        <w:ind w:firstLine="720"/>
        <w:jc w:val="both"/>
        <w:rPr>
          <w:rFonts w:cs="Traditional Arabic"/>
          <w:sz w:val="36"/>
          <w:szCs w:val="36"/>
          <w:rtl/>
        </w:rPr>
      </w:pPr>
      <w:r w:rsidRPr="00A7474B">
        <w:rPr>
          <w:rFonts w:cs="Traditional Arabic" w:hint="cs"/>
          <w:sz w:val="36"/>
          <w:szCs w:val="36"/>
          <w:u w:val="single"/>
          <w:rtl/>
        </w:rPr>
        <w:t>أولا:</w:t>
      </w:r>
      <w:r>
        <w:rPr>
          <w:rFonts w:cs="Traditional Arabic" w:hint="cs"/>
          <w:sz w:val="36"/>
          <w:szCs w:val="36"/>
          <w:rtl/>
        </w:rPr>
        <w:t xml:space="preserve"> في أصل النشأة:</w:t>
      </w:r>
      <w:r w:rsidR="00F92ADC">
        <w:rPr>
          <w:rFonts w:cs="Traditional Arabic" w:hint="cs"/>
          <w:sz w:val="36"/>
          <w:szCs w:val="36"/>
          <w:rtl/>
        </w:rPr>
        <w:t xml:space="preserve"> </w:t>
      </w:r>
      <w:r>
        <w:rPr>
          <w:rFonts w:cs="Traditional Arabic" w:hint="cs"/>
          <w:sz w:val="36"/>
          <w:szCs w:val="36"/>
          <w:rtl/>
        </w:rPr>
        <w:t xml:space="preserve">إن </w:t>
      </w:r>
      <w:r w:rsidR="00AD692E">
        <w:rPr>
          <w:rFonts w:cs="Traditional Arabic" w:hint="cs"/>
          <w:sz w:val="36"/>
          <w:szCs w:val="36"/>
          <w:rtl/>
        </w:rPr>
        <w:t>الودائع الجارية (الحسابات الجارية) أو الودائع القابلة للسحب لدى الطلب، في نظر البعض، أو سائر الودائع ، سواء كانت جارية أو لأجل أو بإخطار أو ودائع توفير في نظر البعض الآخر، ليس بينها وبين  أوراق البنكنوت فارق من حيث الأصل، فورقة البنكنوت كانت في أصلها إيصال وديعة أو دين أو أمانة حصل عليها صاحبها نتيجة لإيداعه مبلغا من النقود السلعية (الذهب والفضة) لدى مصرف أو بنك أو بيت مال أو دار صرافة، بحيث لم تكن ورقة البن</w:t>
      </w:r>
      <w:r w:rsidR="00F92ADC">
        <w:rPr>
          <w:rFonts w:cs="Traditional Arabic" w:hint="cs"/>
          <w:sz w:val="36"/>
          <w:szCs w:val="36"/>
          <w:rtl/>
        </w:rPr>
        <w:t>كنوت في الأصل سوى مجرد التزام ا</w:t>
      </w:r>
      <w:r w:rsidR="00AD692E">
        <w:rPr>
          <w:rFonts w:cs="Traditional Arabic" w:hint="cs"/>
          <w:sz w:val="36"/>
          <w:szCs w:val="36"/>
          <w:rtl/>
        </w:rPr>
        <w:t>لمودع لديه، بدفع مبلغ النقود السلعية الثابت على وجهها عند الطلب، وهذا هو الشأن حاليا في الودائع الجارية أو في سائر الودائع المصرفية، فإن الأفراد عندما تولد لديهم الخوف على ما بأيديهم من عملات ورقية، أودعوها هي الأخرى في البنوك أو المصارف التجارية، وقد قيدتها تلك المصارف على دفاترها، وأعطت للمودعين إيصالات إيداع، ودفاتر شيكات</w:t>
      </w:r>
      <w:r w:rsidR="00AD692E" w:rsidRPr="00AD692E">
        <w:rPr>
          <w:rFonts w:cs="Traditional Arabic" w:hint="cs"/>
          <w:sz w:val="36"/>
          <w:szCs w:val="36"/>
          <w:vertAlign w:val="superscript"/>
          <w:rtl/>
        </w:rPr>
        <w:t>(</w:t>
      </w:r>
      <w:r w:rsidR="00AD692E" w:rsidRPr="00AD692E">
        <w:rPr>
          <w:rStyle w:val="a4"/>
          <w:rFonts w:cs="Traditional Arabic"/>
          <w:sz w:val="36"/>
          <w:szCs w:val="36"/>
          <w:rtl/>
        </w:rPr>
        <w:footnoteReference w:id="44"/>
      </w:r>
      <w:r w:rsidR="00AD692E" w:rsidRPr="00AD692E">
        <w:rPr>
          <w:rFonts w:cs="Traditional Arabic" w:hint="cs"/>
          <w:sz w:val="36"/>
          <w:szCs w:val="36"/>
          <w:vertAlign w:val="superscript"/>
          <w:rtl/>
        </w:rPr>
        <w:t>)</w:t>
      </w:r>
      <w:r w:rsidR="001F475F">
        <w:rPr>
          <w:rFonts w:cs="Traditional Arabic" w:hint="cs"/>
          <w:sz w:val="36"/>
          <w:szCs w:val="36"/>
          <w:vertAlign w:val="superscript"/>
          <w:rtl/>
        </w:rPr>
        <w:t xml:space="preserve"> </w:t>
      </w:r>
      <w:r w:rsidR="00AD692E">
        <w:rPr>
          <w:rFonts w:cs="Traditional Arabic" w:hint="cs"/>
          <w:sz w:val="36"/>
          <w:szCs w:val="36"/>
          <w:rtl/>
        </w:rPr>
        <w:t>يتم بموجبها نقل</w:t>
      </w:r>
      <w:r w:rsidR="000E6821">
        <w:rPr>
          <w:rFonts w:cs="Traditional Arabic" w:hint="cs"/>
          <w:sz w:val="36"/>
          <w:szCs w:val="36"/>
          <w:rtl/>
        </w:rPr>
        <w:t xml:space="preserve"> ملكية هذه الودائع أو أي </w:t>
      </w:r>
      <w:r w:rsidR="000E6821">
        <w:rPr>
          <w:rFonts w:cs="Traditional Arabic" w:hint="cs"/>
          <w:sz w:val="36"/>
          <w:szCs w:val="36"/>
          <w:rtl/>
        </w:rPr>
        <w:lastRenderedPageBreak/>
        <w:t>جزء منها من ساحب الشيك إلى المستفيد أو المسحوب له، بحيث أضحى هذا الشيك أداة رئيسية لنقل ملكية هذه الودائع، ومن أهم الوسائل للوفاء بالمدفوعات النقدية في العالم المتمدن، فلا يتطلب أمر الوفاء بأي مبلغ كان سوى أن يكتب الساحب على وجه الشيك التاريخ واسم المستفيد والمبلغ بالأرقام وبالحروف ويوقع بنفس توقيعه المحفوظ لدى بنك الإيداع، دون أن يتحمل أية مخاطر في نقل أو حفظ النقود، بل إن الشيكات السياحية، لم تعد فقط وسيلة إبراء ، فقد أصبحت تحل فعلا في التعامل بها محل النقود.</w:t>
      </w:r>
    </w:p>
    <w:p w:rsidR="000E6821" w:rsidRDefault="00F92ADC" w:rsidP="00F92ADC">
      <w:pPr>
        <w:spacing w:after="0" w:line="480" w:lineRule="exact"/>
        <w:ind w:firstLine="720"/>
        <w:jc w:val="both"/>
        <w:rPr>
          <w:rFonts w:cs="Traditional Arabic"/>
          <w:sz w:val="36"/>
          <w:szCs w:val="36"/>
          <w:rtl/>
        </w:rPr>
      </w:pPr>
      <w:r w:rsidRPr="00F92ADC">
        <w:rPr>
          <w:rFonts w:cs="Traditional Arabic" w:hint="cs"/>
          <w:sz w:val="36"/>
          <w:szCs w:val="36"/>
          <w:u w:val="single"/>
          <w:rtl/>
        </w:rPr>
        <w:t>ثانيا:</w:t>
      </w:r>
      <w:r>
        <w:rPr>
          <w:rFonts w:cs="Traditional Arabic" w:hint="cs"/>
          <w:sz w:val="36"/>
          <w:szCs w:val="36"/>
          <w:rtl/>
        </w:rPr>
        <w:t xml:space="preserve"> في التكييف القانوني:</w:t>
      </w:r>
      <w:r w:rsidR="000E6821">
        <w:rPr>
          <w:rFonts w:cs="Traditional Arabic" w:hint="cs"/>
          <w:sz w:val="36"/>
          <w:szCs w:val="36"/>
          <w:rtl/>
        </w:rPr>
        <w:t xml:space="preserve"> </w:t>
      </w:r>
      <w:r>
        <w:rPr>
          <w:rFonts w:cs="Traditional Arabic" w:hint="cs"/>
          <w:sz w:val="36"/>
          <w:szCs w:val="36"/>
          <w:rtl/>
        </w:rPr>
        <w:t>إ</w:t>
      </w:r>
      <w:r w:rsidR="000E6821">
        <w:rPr>
          <w:rFonts w:cs="Traditional Arabic" w:hint="cs"/>
          <w:sz w:val="36"/>
          <w:szCs w:val="36"/>
          <w:rtl/>
        </w:rPr>
        <w:t xml:space="preserve">ن الحسابات أو الودائع الجارية ما هي إلا ديون في ذمة البنك المودع لديه، وهذا هو شأن أوراق البنكنوت، وأوراق النقد الحكومية ما هي إلا ديون مقبولة كوسائل الدفع </w:t>
      </w:r>
      <w:r w:rsidR="000E6821" w:rsidRPr="000E6821">
        <w:rPr>
          <w:rFonts w:cs="Traditional Arabic" w:hint="cs"/>
          <w:sz w:val="36"/>
          <w:szCs w:val="36"/>
          <w:vertAlign w:val="superscript"/>
          <w:rtl/>
        </w:rPr>
        <w:t>(</w:t>
      </w:r>
      <w:r w:rsidR="000E6821" w:rsidRPr="000E6821">
        <w:rPr>
          <w:rStyle w:val="a4"/>
          <w:rFonts w:cs="Traditional Arabic"/>
          <w:sz w:val="36"/>
          <w:szCs w:val="36"/>
          <w:rtl/>
        </w:rPr>
        <w:footnoteReference w:id="45"/>
      </w:r>
      <w:r w:rsidR="000E6821" w:rsidRPr="000E6821">
        <w:rPr>
          <w:rFonts w:cs="Traditional Arabic" w:hint="cs"/>
          <w:sz w:val="36"/>
          <w:szCs w:val="36"/>
          <w:vertAlign w:val="superscript"/>
          <w:rtl/>
        </w:rPr>
        <w:t>)</w:t>
      </w:r>
      <w:r w:rsidR="000E6821">
        <w:rPr>
          <w:rFonts w:cs="Traditional Arabic" w:hint="cs"/>
          <w:sz w:val="36"/>
          <w:szCs w:val="36"/>
          <w:rtl/>
        </w:rPr>
        <w:t xml:space="preserve">، فإن العملة الورقية ليست سوى سندات إذنية تمثل ديونا على مصدريها، ولكن هذه الديون سواء كانت ودائع مصرفية أو أوراقا نقدية إنما هي ديون من نوع خاص مقبول عموما في الدفع وإبراء الذمة، غير أن بينهما خلاف جوهري، فالمدين بالنسبة للودائع المصرفية معروف وهو بنك الإيداع، أما الورقة النقدية فلم يعد بنك الإصدار </w:t>
      </w:r>
      <w:r w:rsidR="000E6821">
        <w:rPr>
          <w:rFonts w:cs="Traditional Arabic" w:hint="cs"/>
          <w:sz w:val="36"/>
          <w:szCs w:val="36"/>
          <w:rtl/>
        </w:rPr>
        <w:lastRenderedPageBreak/>
        <w:t>مدينا لأحد بقيمتها بعد أن زال التزامه برد قيمتها ذهبا إلى حاملها، وبعد أن أضحت هذه الورقة مجرد بطاقة تحمل قوة شرائية معينة في مواجهة الناتج القومي</w:t>
      </w:r>
      <w:r>
        <w:rPr>
          <w:rFonts w:cs="Traditional Arabic" w:hint="cs"/>
          <w:sz w:val="36"/>
          <w:szCs w:val="36"/>
          <w:rtl/>
        </w:rPr>
        <w:t xml:space="preserve"> لبلد الإصدار</w:t>
      </w:r>
      <w:r w:rsidR="000E6821">
        <w:rPr>
          <w:rFonts w:cs="Traditional Arabic" w:hint="cs"/>
          <w:sz w:val="36"/>
          <w:szCs w:val="36"/>
          <w:rtl/>
        </w:rPr>
        <w:t>، ومن ثم فإن المدين فيها غير معروف، وإنما يمكن أن نقول عنه: بأنه الاقتصاد القومي أو الناتج القومي لدولة الإصدار وعلى ذلك: فلا غرو إن قيل:</w:t>
      </w:r>
    </w:p>
    <w:p w:rsidR="000E6821" w:rsidRDefault="000E6821" w:rsidP="000E6821">
      <w:pPr>
        <w:spacing w:after="0" w:line="480" w:lineRule="exact"/>
        <w:ind w:firstLine="720"/>
        <w:jc w:val="both"/>
        <w:rPr>
          <w:rFonts w:cs="Traditional Arabic"/>
          <w:sz w:val="36"/>
          <w:szCs w:val="36"/>
          <w:rtl/>
        </w:rPr>
      </w:pPr>
      <w:r>
        <w:rPr>
          <w:rFonts w:cs="Traditional Arabic" w:hint="cs"/>
          <w:sz w:val="36"/>
          <w:szCs w:val="36"/>
          <w:rtl/>
        </w:rPr>
        <w:t>بأن الودائع الجارية، وهي مجرد قيد على دفاتر بنك تجاري، مع وسيلة نقل ملكيتها وهي الشيك تعتبر هي الأخرى نقودا ورقية.</w:t>
      </w:r>
    </w:p>
    <w:p w:rsidR="000E6821" w:rsidRPr="000E6821" w:rsidRDefault="000E6821" w:rsidP="000E6821">
      <w:pPr>
        <w:spacing w:after="0" w:line="480" w:lineRule="exact"/>
        <w:ind w:firstLine="720"/>
        <w:jc w:val="both"/>
        <w:rPr>
          <w:rFonts w:cs="Traditional Arabic"/>
          <w:sz w:val="36"/>
          <w:szCs w:val="36"/>
          <w:u w:val="single"/>
          <w:rtl/>
        </w:rPr>
      </w:pPr>
      <w:r w:rsidRPr="000E6821">
        <w:rPr>
          <w:rFonts w:cs="Traditional Arabic" w:hint="cs"/>
          <w:sz w:val="36"/>
          <w:szCs w:val="36"/>
          <w:u w:val="single"/>
          <w:rtl/>
        </w:rPr>
        <w:t xml:space="preserve">الصفة النقدية للشيك </w:t>
      </w:r>
      <w:r w:rsidRPr="000E6821">
        <w:rPr>
          <w:rFonts w:cs="Traditional Arabic" w:hint="cs"/>
          <w:sz w:val="36"/>
          <w:szCs w:val="36"/>
          <w:u w:val="single"/>
          <w:vertAlign w:val="superscript"/>
          <w:rtl/>
        </w:rPr>
        <w:t>(</w:t>
      </w:r>
      <w:r w:rsidRPr="000E6821">
        <w:rPr>
          <w:rStyle w:val="a4"/>
          <w:rFonts w:cs="Traditional Arabic"/>
          <w:sz w:val="36"/>
          <w:szCs w:val="36"/>
          <w:u w:val="single"/>
          <w:rtl/>
        </w:rPr>
        <w:footnoteReference w:id="46"/>
      </w:r>
      <w:r w:rsidRPr="000E6821">
        <w:rPr>
          <w:rFonts w:cs="Traditional Arabic" w:hint="cs"/>
          <w:sz w:val="36"/>
          <w:szCs w:val="36"/>
          <w:u w:val="single"/>
          <w:vertAlign w:val="superscript"/>
          <w:rtl/>
        </w:rPr>
        <w:t>)</w:t>
      </w:r>
      <w:r w:rsidRPr="000E6821">
        <w:rPr>
          <w:rFonts w:cs="Traditional Arabic" w:hint="cs"/>
          <w:sz w:val="36"/>
          <w:szCs w:val="36"/>
          <w:u w:val="single"/>
          <w:rtl/>
        </w:rPr>
        <w:t>:</w:t>
      </w:r>
    </w:p>
    <w:p w:rsidR="000E6821" w:rsidRDefault="00F92ADC" w:rsidP="000E6821">
      <w:pPr>
        <w:spacing w:after="0" w:line="480" w:lineRule="exact"/>
        <w:ind w:firstLine="720"/>
        <w:jc w:val="both"/>
        <w:rPr>
          <w:rFonts w:cs="Traditional Arabic"/>
          <w:sz w:val="36"/>
          <w:szCs w:val="36"/>
          <w:rtl/>
        </w:rPr>
      </w:pPr>
      <w:r>
        <w:rPr>
          <w:rFonts w:cs="Traditional Arabic" w:hint="cs"/>
          <w:sz w:val="36"/>
          <w:szCs w:val="36"/>
          <w:rtl/>
        </w:rPr>
        <w:t>إ</w:t>
      </w:r>
      <w:r w:rsidR="000E6821">
        <w:rPr>
          <w:rFonts w:cs="Traditional Arabic" w:hint="cs"/>
          <w:sz w:val="36"/>
          <w:szCs w:val="36"/>
          <w:rtl/>
        </w:rPr>
        <w:t xml:space="preserve">ن قوانين الدول لم تعترف حتى الآن بصفة النقد للشيك، فحتى الآن يعتبر الشيك وسيلة اختيارية لتسوية المدفوعات وإبراء الذمة، والقوانين المختلفة لا تلزم الأفراد بالتعامل بالشيكات، ولا بقبولها كأداة وفاء، غير أن كثيرا من هذه القوانين تحمي التعامل بالشيك، وتعتبره أداة وفاء، إذا اختار طرفاه بمحض إرادتهما التعامل به، وعلى سبيل المثال: فإن قانون العقوبات المصري يلحق جريمة إعطاء شيك بدون رصيد بجرائم النصب، ويطبق عليها العقوبة المقررة لجرائم النصب، ومقتضى ذلك أن المقنن المصري أراد حماية الشيك كأداة وفاء، </w:t>
      </w:r>
      <w:r w:rsidR="000E6821">
        <w:rPr>
          <w:rFonts w:cs="Traditional Arabic" w:hint="cs"/>
          <w:sz w:val="36"/>
          <w:szCs w:val="36"/>
          <w:rtl/>
        </w:rPr>
        <w:lastRenderedPageBreak/>
        <w:t xml:space="preserve">شأنه شأن النقود تماما، </w:t>
      </w:r>
      <w:r w:rsidR="00613172">
        <w:rPr>
          <w:rFonts w:cs="Traditional Arabic" w:hint="cs"/>
          <w:sz w:val="36"/>
          <w:szCs w:val="36"/>
          <w:rtl/>
        </w:rPr>
        <w:t>بحي</w:t>
      </w:r>
      <w:r>
        <w:rPr>
          <w:rFonts w:cs="Traditional Arabic" w:hint="cs"/>
          <w:sz w:val="36"/>
          <w:szCs w:val="36"/>
          <w:rtl/>
        </w:rPr>
        <w:t>ث</w:t>
      </w:r>
      <w:r w:rsidR="00613172">
        <w:rPr>
          <w:rFonts w:cs="Traditional Arabic" w:hint="cs"/>
          <w:sz w:val="36"/>
          <w:szCs w:val="36"/>
          <w:rtl/>
        </w:rPr>
        <w:t xml:space="preserve"> إنه اعتبر أن إعطاء الساحب شيكا للمستفيد دون أن يكون مودعا لدى المسحوب عليه وديعة مسبقة بقيمة الشيك، يعد عملا إجراميا معاقبا عليه بنفس عقوبة جريمة النصب، حيث أحالت المادة 337 من قانون العقوبات المصري في تحديد عقوبة جريمة إعطاء شيك بدون رصيد على العقوبات التي نصت عليها المادة 326 من قانون العقوبات المختصة بالنصب، وهذه الإحالة مطلقة، فتنصرف إلى </w:t>
      </w:r>
      <w:r w:rsidR="00572362">
        <w:rPr>
          <w:rFonts w:cs="Traditional Arabic" w:hint="cs"/>
          <w:sz w:val="36"/>
          <w:szCs w:val="36"/>
          <w:rtl/>
        </w:rPr>
        <w:t>ج</w:t>
      </w:r>
      <w:r w:rsidR="00613172">
        <w:rPr>
          <w:rFonts w:cs="Traditional Arabic" w:hint="cs"/>
          <w:sz w:val="36"/>
          <w:szCs w:val="36"/>
          <w:rtl/>
        </w:rPr>
        <w:t xml:space="preserve">ميع العقوبات التي نصت عليها هذه المادة، سواء في ذلك العقوبة الأصلية (الحبس) والعقوبة التكميلية (مراقبة البوليس) </w:t>
      </w:r>
      <w:r w:rsidR="00613172" w:rsidRPr="00613172">
        <w:rPr>
          <w:rFonts w:cs="Traditional Arabic" w:hint="cs"/>
          <w:sz w:val="36"/>
          <w:szCs w:val="36"/>
          <w:vertAlign w:val="superscript"/>
          <w:rtl/>
        </w:rPr>
        <w:t>(</w:t>
      </w:r>
      <w:r w:rsidR="00613172" w:rsidRPr="00613172">
        <w:rPr>
          <w:rStyle w:val="a4"/>
          <w:rFonts w:cs="Traditional Arabic"/>
          <w:sz w:val="36"/>
          <w:szCs w:val="36"/>
          <w:rtl/>
        </w:rPr>
        <w:footnoteReference w:id="47"/>
      </w:r>
      <w:r w:rsidR="00613172" w:rsidRPr="00613172">
        <w:rPr>
          <w:rFonts w:cs="Traditional Arabic" w:hint="cs"/>
          <w:sz w:val="36"/>
          <w:szCs w:val="36"/>
          <w:vertAlign w:val="superscript"/>
          <w:rtl/>
        </w:rPr>
        <w:t>)</w:t>
      </w:r>
      <w:r w:rsidR="00613172">
        <w:rPr>
          <w:rFonts w:cs="Traditional Arabic" w:hint="cs"/>
          <w:sz w:val="36"/>
          <w:szCs w:val="36"/>
          <w:rtl/>
        </w:rPr>
        <w:t>.</w:t>
      </w:r>
    </w:p>
    <w:p w:rsidR="00F92ADC" w:rsidRPr="003075A8" w:rsidRDefault="00F92ADC">
      <w:pPr>
        <w:bidi w:val="0"/>
        <w:spacing w:after="0" w:line="240" w:lineRule="auto"/>
        <w:rPr>
          <w:rFonts w:cs="Traditional Arabic"/>
          <w:b/>
          <w:bCs/>
          <w:sz w:val="36"/>
          <w:szCs w:val="36"/>
          <w:rtl/>
          <w:lang w:val="en-US"/>
        </w:rPr>
      </w:pPr>
      <w:r>
        <w:rPr>
          <w:rFonts w:cs="Traditional Arabic"/>
          <w:b/>
          <w:bCs/>
          <w:sz w:val="36"/>
          <w:szCs w:val="36"/>
          <w:rtl/>
        </w:rPr>
        <w:br w:type="page"/>
      </w:r>
    </w:p>
    <w:p w:rsidR="00613172" w:rsidRPr="00613172" w:rsidRDefault="00613172" w:rsidP="00613172">
      <w:pPr>
        <w:spacing w:after="0" w:line="480" w:lineRule="exact"/>
        <w:ind w:firstLine="720"/>
        <w:jc w:val="center"/>
        <w:rPr>
          <w:rFonts w:cs="Traditional Arabic"/>
          <w:b/>
          <w:bCs/>
          <w:sz w:val="36"/>
          <w:szCs w:val="36"/>
          <w:rtl/>
        </w:rPr>
      </w:pPr>
      <w:r w:rsidRPr="00613172">
        <w:rPr>
          <w:rFonts w:cs="Traditional Arabic" w:hint="cs"/>
          <w:b/>
          <w:bCs/>
          <w:sz w:val="36"/>
          <w:szCs w:val="36"/>
          <w:rtl/>
        </w:rPr>
        <w:lastRenderedPageBreak/>
        <w:t>المبحث الثاني</w:t>
      </w:r>
    </w:p>
    <w:p w:rsidR="00613172" w:rsidRPr="00613172" w:rsidRDefault="00613172" w:rsidP="00613172">
      <w:pPr>
        <w:spacing w:after="0" w:line="480" w:lineRule="exact"/>
        <w:ind w:firstLine="720"/>
        <w:jc w:val="center"/>
        <w:rPr>
          <w:rFonts w:cs="Traditional Arabic"/>
          <w:b/>
          <w:bCs/>
          <w:sz w:val="36"/>
          <w:szCs w:val="36"/>
          <w:rtl/>
        </w:rPr>
      </w:pPr>
      <w:r w:rsidRPr="00613172">
        <w:rPr>
          <w:rFonts w:cs="Traditional Arabic" w:hint="cs"/>
          <w:b/>
          <w:bCs/>
          <w:sz w:val="36"/>
          <w:szCs w:val="36"/>
          <w:rtl/>
        </w:rPr>
        <w:t>خصائص ومزايا العملات الورقية الائتمانية</w:t>
      </w:r>
    </w:p>
    <w:p w:rsidR="00613172" w:rsidRDefault="00613172" w:rsidP="000E6821">
      <w:pPr>
        <w:spacing w:after="0" w:line="480" w:lineRule="exact"/>
        <w:ind w:firstLine="720"/>
        <w:jc w:val="both"/>
        <w:rPr>
          <w:rFonts w:cs="Traditional Arabic"/>
          <w:sz w:val="36"/>
          <w:szCs w:val="36"/>
          <w:rtl/>
        </w:rPr>
      </w:pPr>
      <w:r>
        <w:rPr>
          <w:rFonts w:cs="Traditional Arabic" w:hint="cs"/>
          <w:sz w:val="36"/>
          <w:szCs w:val="36"/>
          <w:rtl/>
        </w:rPr>
        <w:t xml:space="preserve">الورقة النقدية ليست ورقة عادية، وإنما هي ورقة أودعت فيها من الخصائص الذاتية ما يهدف إلى صلاحيتها للتداول لمدة طويلة نسبيا وما يرمي كذلك لحمايتها من  التزييف والتزوير، وهي تحتوي على نوعين من الوسائل لتحقيق هذه الحماية </w:t>
      </w:r>
      <w:r w:rsidRPr="00613172">
        <w:rPr>
          <w:rFonts w:cs="Traditional Arabic" w:hint="cs"/>
          <w:sz w:val="36"/>
          <w:szCs w:val="36"/>
          <w:vertAlign w:val="superscript"/>
          <w:rtl/>
        </w:rPr>
        <w:t>(</w:t>
      </w:r>
      <w:r w:rsidRPr="00613172">
        <w:rPr>
          <w:rStyle w:val="a4"/>
          <w:rFonts w:cs="Traditional Arabic"/>
          <w:sz w:val="36"/>
          <w:szCs w:val="36"/>
          <w:rtl/>
        </w:rPr>
        <w:footnoteReference w:id="48"/>
      </w:r>
      <w:r w:rsidRPr="00613172">
        <w:rPr>
          <w:rFonts w:cs="Traditional Arabic" w:hint="cs"/>
          <w:sz w:val="36"/>
          <w:szCs w:val="36"/>
          <w:vertAlign w:val="superscript"/>
          <w:rtl/>
        </w:rPr>
        <w:t>)</w:t>
      </w:r>
      <w:r>
        <w:rPr>
          <w:rFonts w:cs="Traditional Arabic" w:hint="cs"/>
          <w:sz w:val="36"/>
          <w:szCs w:val="36"/>
          <w:rtl/>
        </w:rPr>
        <w:t>:</w:t>
      </w:r>
    </w:p>
    <w:p w:rsidR="00572362" w:rsidRPr="00572362" w:rsidRDefault="00572362" w:rsidP="000E6821">
      <w:pPr>
        <w:spacing w:after="0" w:line="480" w:lineRule="exact"/>
        <w:ind w:firstLine="720"/>
        <w:jc w:val="both"/>
        <w:rPr>
          <w:rFonts w:cs="Traditional Arabic"/>
          <w:sz w:val="36"/>
          <w:szCs w:val="36"/>
          <w:u w:val="single"/>
          <w:rtl/>
        </w:rPr>
      </w:pPr>
      <w:r w:rsidRPr="00572362">
        <w:rPr>
          <w:rFonts w:cs="Traditional Arabic" w:hint="cs"/>
          <w:sz w:val="36"/>
          <w:szCs w:val="36"/>
          <w:u w:val="single"/>
          <w:rtl/>
        </w:rPr>
        <w:t>* وسائل الحماية في الأوراق النقدية:</w:t>
      </w:r>
    </w:p>
    <w:p w:rsidR="00613172" w:rsidRDefault="00613172" w:rsidP="000E6821">
      <w:pPr>
        <w:spacing w:after="0" w:line="480" w:lineRule="exact"/>
        <w:ind w:firstLine="720"/>
        <w:jc w:val="both"/>
        <w:rPr>
          <w:rFonts w:cs="Traditional Arabic"/>
          <w:sz w:val="36"/>
          <w:szCs w:val="36"/>
          <w:rtl/>
        </w:rPr>
      </w:pPr>
      <w:r>
        <w:rPr>
          <w:rFonts w:cs="Traditional Arabic" w:hint="cs"/>
          <w:sz w:val="36"/>
          <w:szCs w:val="36"/>
          <w:rtl/>
        </w:rPr>
        <w:t>(1) وسائل الضمان السرية: وهي المميزات غير المرئية في الورقة الصحيحة والتي يخطئ المزيف في محاكاتها لعدم تنبهه إلى وجودها، كما تشمل كذلك مميزات خاصة تهدف إلى غرض معين لا يعرف المزيف القصد منه فلا يوليه انتباهه، ومن ذلك مثلا: افتعال أخطاء مقصودة في الرسوم أو الطباعة أو الزخارف في الورقة النقدية أو إعطاء رقم مراجعة طبقا لقواعد خاصة لا يعرفها إلا صيارفة البنوك، وتظهر أهمية هذه الضمانات السرية عند تزييف إحدى أوراق العملة، لما تكفله للبنوك ورجال الشرطة من وسيلة سريعة تمكن هذه الجهات من سرعة التأكد من صحة الورقة أو تزييفها.</w:t>
      </w:r>
    </w:p>
    <w:p w:rsidR="00613172" w:rsidRDefault="00613172" w:rsidP="000E6821">
      <w:pPr>
        <w:spacing w:after="0" w:line="480" w:lineRule="exact"/>
        <w:ind w:firstLine="720"/>
        <w:jc w:val="both"/>
        <w:rPr>
          <w:rFonts w:cs="Traditional Arabic"/>
          <w:sz w:val="36"/>
          <w:szCs w:val="36"/>
          <w:rtl/>
        </w:rPr>
      </w:pPr>
      <w:r>
        <w:rPr>
          <w:rFonts w:cs="Traditional Arabic" w:hint="cs"/>
          <w:sz w:val="36"/>
          <w:szCs w:val="36"/>
          <w:rtl/>
        </w:rPr>
        <w:t>(2) وسائل الضمان المرئية: وتشمل نوع الورق الذي تطبع منه وأحبار الطباعة المستخدمة، ويشكل الورق عنصرا هاما من عناصر حماية</w:t>
      </w:r>
      <w:r w:rsidR="004B4616">
        <w:rPr>
          <w:rFonts w:cs="Traditional Arabic" w:hint="cs"/>
          <w:sz w:val="36"/>
          <w:szCs w:val="36"/>
          <w:rtl/>
        </w:rPr>
        <w:t xml:space="preserve"> أوراق العملة من التزوير، ولذلك يعنى باختياره من أصناف لا تتوفر في </w:t>
      </w:r>
      <w:r w:rsidR="004B4616" w:rsidRPr="003B3BA8">
        <w:rPr>
          <w:rFonts w:cs="Traditional Arabic" w:hint="cs"/>
          <w:spacing w:val="-12"/>
          <w:sz w:val="36"/>
          <w:szCs w:val="36"/>
          <w:rtl/>
        </w:rPr>
        <w:t>الأسواق، وتتميز بصفات خاصة تلائم الغرض المعدة له، ومن أهم هذه الصفات:</w:t>
      </w:r>
    </w:p>
    <w:p w:rsidR="004B4616" w:rsidRDefault="004B4616" w:rsidP="004F724B">
      <w:pPr>
        <w:pStyle w:val="a7"/>
        <w:numPr>
          <w:ilvl w:val="0"/>
          <w:numId w:val="7"/>
        </w:numPr>
        <w:spacing w:after="0" w:line="480" w:lineRule="exact"/>
        <w:jc w:val="both"/>
        <w:rPr>
          <w:rFonts w:cs="Traditional Arabic"/>
          <w:sz w:val="36"/>
          <w:szCs w:val="36"/>
        </w:rPr>
      </w:pPr>
      <w:r>
        <w:rPr>
          <w:rFonts w:cs="Traditional Arabic" w:hint="cs"/>
          <w:sz w:val="36"/>
          <w:szCs w:val="36"/>
          <w:rtl/>
        </w:rPr>
        <w:lastRenderedPageBreak/>
        <w:t>أن يكون من الأنواع الراقية (من السليلوز) فإنه يصنع غالبا من الكتان والقطن ومعدا إعدادا حسنا للطباعة عليه طبقا لمواصفات معينة.</w:t>
      </w:r>
    </w:p>
    <w:p w:rsidR="004B4616" w:rsidRPr="003B3BA8" w:rsidRDefault="004B4616" w:rsidP="004F724B">
      <w:pPr>
        <w:pStyle w:val="a7"/>
        <w:numPr>
          <w:ilvl w:val="0"/>
          <w:numId w:val="7"/>
        </w:numPr>
        <w:spacing w:after="0" w:line="480" w:lineRule="exact"/>
        <w:jc w:val="both"/>
        <w:rPr>
          <w:rFonts w:cs="Traditional Arabic"/>
          <w:spacing w:val="-10"/>
          <w:sz w:val="36"/>
          <w:szCs w:val="36"/>
        </w:rPr>
      </w:pPr>
      <w:r w:rsidRPr="003B3BA8">
        <w:rPr>
          <w:rFonts w:cs="Traditional Arabic" w:hint="cs"/>
          <w:spacing w:val="-10"/>
          <w:sz w:val="36"/>
          <w:szCs w:val="36"/>
          <w:rtl/>
        </w:rPr>
        <w:t>ارتفاع درجة مقاومته للثني والشد حتى يتحمل كثرة التداول.</w:t>
      </w:r>
    </w:p>
    <w:p w:rsidR="004B4616" w:rsidRDefault="004B4616" w:rsidP="004F724B">
      <w:pPr>
        <w:pStyle w:val="a7"/>
        <w:numPr>
          <w:ilvl w:val="0"/>
          <w:numId w:val="7"/>
        </w:numPr>
        <w:spacing w:after="0" w:line="480" w:lineRule="exact"/>
        <w:jc w:val="both"/>
        <w:rPr>
          <w:rFonts w:cs="Traditional Arabic"/>
          <w:sz w:val="36"/>
          <w:szCs w:val="36"/>
        </w:rPr>
      </w:pPr>
      <w:r>
        <w:rPr>
          <w:rFonts w:cs="Traditional Arabic" w:hint="cs"/>
          <w:sz w:val="36"/>
          <w:szCs w:val="36"/>
          <w:rtl/>
        </w:rPr>
        <w:t>أن تكون ذا ملمس خاص مميز تحسه اليد، وتستطيع أن تفرق بينه وبين الأوراق الأخرى.</w:t>
      </w:r>
    </w:p>
    <w:p w:rsidR="004B4616" w:rsidRDefault="004B4616" w:rsidP="004F724B">
      <w:pPr>
        <w:pStyle w:val="a7"/>
        <w:numPr>
          <w:ilvl w:val="0"/>
          <w:numId w:val="7"/>
        </w:numPr>
        <w:spacing w:after="0" w:line="480" w:lineRule="exact"/>
        <w:jc w:val="both"/>
        <w:rPr>
          <w:rFonts w:cs="Traditional Arabic"/>
          <w:sz w:val="36"/>
          <w:szCs w:val="36"/>
        </w:rPr>
      </w:pPr>
      <w:r>
        <w:rPr>
          <w:rFonts w:cs="Traditional Arabic" w:hint="cs"/>
          <w:sz w:val="36"/>
          <w:szCs w:val="36"/>
          <w:rtl/>
        </w:rPr>
        <w:t>أن يكون الورق ذا وزن معين وذا سمك معين بحيث يكون المتوسط واحدا تقريبا.</w:t>
      </w:r>
    </w:p>
    <w:p w:rsidR="004B4616" w:rsidRPr="004B4616" w:rsidRDefault="004B4616" w:rsidP="004F724B">
      <w:pPr>
        <w:pStyle w:val="a7"/>
        <w:numPr>
          <w:ilvl w:val="0"/>
          <w:numId w:val="7"/>
        </w:numPr>
        <w:spacing w:after="0" w:line="480" w:lineRule="exact"/>
        <w:jc w:val="both"/>
        <w:rPr>
          <w:rFonts w:cs="Traditional Arabic"/>
          <w:sz w:val="36"/>
          <w:szCs w:val="36"/>
          <w:rtl/>
        </w:rPr>
      </w:pPr>
      <w:r>
        <w:rPr>
          <w:rFonts w:cs="Traditional Arabic" w:hint="cs"/>
          <w:sz w:val="36"/>
          <w:szCs w:val="36"/>
          <w:rtl/>
        </w:rPr>
        <w:t>أن تحتوي أوراق العملة الصحي</w:t>
      </w:r>
      <w:r w:rsidR="00572362">
        <w:rPr>
          <w:rFonts w:cs="Traditional Arabic" w:hint="cs"/>
          <w:sz w:val="36"/>
          <w:szCs w:val="36"/>
          <w:rtl/>
        </w:rPr>
        <w:t>ح</w:t>
      </w:r>
      <w:r>
        <w:rPr>
          <w:rFonts w:cs="Traditional Arabic" w:hint="cs"/>
          <w:sz w:val="36"/>
          <w:szCs w:val="36"/>
          <w:rtl/>
        </w:rPr>
        <w:t>ة على وسائل فنية لحمايتها من محاولات التزييف حتى يتمكن من يتعامل بها أن يميز بين الصحيح والمزيف، وقد استعملت لهذا الغرض عدة وسائل فنية خاصة نذكر منها ما يلي:</w:t>
      </w:r>
    </w:p>
    <w:p w:rsidR="00AD692E" w:rsidRDefault="004B4616" w:rsidP="004B4616">
      <w:pPr>
        <w:spacing w:after="0" w:line="480" w:lineRule="exact"/>
        <w:ind w:firstLine="720"/>
        <w:jc w:val="both"/>
        <w:rPr>
          <w:rFonts w:cs="Traditional Arabic"/>
          <w:sz w:val="36"/>
          <w:szCs w:val="36"/>
          <w:rtl/>
        </w:rPr>
      </w:pPr>
      <w:r>
        <w:rPr>
          <w:rFonts w:cs="Traditional Arabic" w:hint="cs"/>
          <w:sz w:val="36"/>
          <w:szCs w:val="36"/>
          <w:rtl/>
        </w:rPr>
        <w:t xml:space="preserve">1- العلامة المائية: وهي عبارة عن رسوم أو كتابات لا لون لها، ولا ترى بوضوح إلا عند تعرض الورقة للضوء النافذ، وتتعدد أشكال العلامات المائية التي تختارها الدول لعملاتها، وهي في الغالب تستمدها من معالمها </w:t>
      </w:r>
      <w:r w:rsidR="00572362">
        <w:rPr>
          <w:rFonts w:cs="Traditional Arabic" w:hint="cs"/>
          <w:sz w:val="36"/>
          <w:szCs w:val="36"/>
          <w:rtl/>
        </w:rPr>
        <w:t xml:space="preserve">الأثرية </w:t>
      </w:r>
      <w:r>
        <w:rPr>
          <w:rFonts w:cs="Traditional Arabic" w:hint="cs"/>
          <w:sz w:val="36"/>
          <w:szCs w:val="36"/>
          <w:rtl/>
        </w:rPr>
        <w:t>الطبيعية أو التاريخية، ومن بعض الدول من  اتخذت اسم بنك الإصدار وقيمة العملة التي تحملها  مثل إنجلترا واليابان وألمانيا، كعلامة مائية، ولا تأتي القيمة الفعلية للعلامة المائية كوسيلة حماية ضد التزوير، ما لم تكن واضحة التفاصيل دقيقة الصنع متدرجة النور والظلال.</w:t>
      </w:r>
    </w:p>
    <w:p w:rsidR="004B4616" w:rsidRDefault="004B4616" w:rsidP="004B4616">
      <w:pPr>
        <w:spacing w:after="0" w:line="480" w:lineRule="exact"/>
        <w:ind w:firstLine="720"/>
        <w:jc w:val="both"/>
        <w:rPr>
          <w:rFonts w:cs="Traditional Arabic"/>
          <w:sz w:val="36"/>
          <w:szCs w:val="36"/>
          <w:rtl/>
        </w:rPr>
      </w:pPr>
      <w:r>
        <w:rPr>
          <w:rFonts w:cs="Traditional Arabic" w:hint="cs"/>
          <w:sz w:val="36"/>
          <w:szCs w:val="36"/>
          <w:rtl/>
        </w:rPr>
        <w:t>2- س</w:t>
      </w:r>
      <w:r w:rsidR="000241AC">
        <w:rPr>
          <w:rFonts w:cs="Traditional Arabic" w:hint="cs"/>
          <w:sz w:val="36"/>
          <w:szCs w:val="36"/>
          <w:rtl/>
        </w:rPr>
        <w:t>ل</w:t>
      </w:r>
      <w:r>
        <w:rPr>
          <w:rFonts w:cs="Traditional Arabic" w:hint="cs"/>
          <w:sz w:val="36"/>
          <w:szCs w:val="36"/>
          <w:rtl/>
        </w:rPr>
        <w:t xml:space="preserve">ك الضمان: </w:t>
      </w:r>
      <w:r w:rsidR="000241AC">
        <w:rPr>
          <w:rFonts w:cs="Traditional Arabic" w:hint="cs"/>
          <w:sz w:val="36"/>
          <w:szCs w:val="36"/>
          <w:rtl/>
        </w:rPr>
        <w:t xml:space="preserve">وهو عبارة عن سلك مندمج في عجينة الورقة، يمتد بطولها، أو عرضها، ويصنع عادة من معدن الفضة أو البلاستيك مما يجعله مرنا، </w:t>
      </w:r>
      <w:r w:rsidR="000241AC">
        <w:rPr>
          <w:rFonts w:cs="Traditional Arabic" w:hint="cs"/>
          <w:sz w:val="36"/>
          <w:szCs w:val="36"/>
          <w:rtl/>
        </w:rPr>
        <w:lastRenderedPageBreak/>
        <w:t>بحيث لا يتأثر بقابلية الورقة للثني، ومن الدول التي استعملت سلك الضمان: مصر وسوريا.</w:t>
      </w:r>
    </w:p>
    <w:p w:rsidR="000241AC" w:rsidRDefault="000241AC" w:rsidP="004B4616">
      <w:pPr>
        <w:spacing w:after="0" w:line="480" w:lineRule="exact"/>
        <w:ind w:firstLine="720"/>
        <w:jc w:val="both"/>
        <w:rPr>
          <w:rFonts w:cs="Traditional Arabic"/>
          <w:sz w:val="36"/>
          <w:szCs w:val="36"/>
          <w:rtl/>
        </w:rPr>
      </w:pPr>
      <w:r>
        <w:rPr>
          <w:rFonts w:cs="Traditional Arabic" w:hint="cs"/>
          <w:sz w:val="36"/>
          <w:szCs w:val="36"/>
          <w:rtl/>
        </w:rPr>
        <w:t>3- الشعيرات الملونة: من الوسائل الأخرى التي تتبعها بعض الدول لحماية عملاتها خلط عجينة الورق التي تصنع منها العملة، بشعيرات ملونة من الحرير، غالبا ذات اللونين الأزرق والأحمر، وترى هذه الشعيرات بالفحص الدقيق مبعثرة في أجزاء مختلفة  من سطحي الورقة الصحيحة، وتتميز هذه الشعيرات بألوانها الزاهية الثابتة ومن العملات التي استعملت فيها هذه الشعيرات الدولارات الأمريكية بفئاتها المختلفة.</w:t>
      </w:r>
    </w:p>
    <w:p w:rsidR="000241AC" w:rsidRDefault="000241AC" w:rsidP="004B4616">
      <w:pPr>
        <w:spacing w:after="0" w:line="480" w:lineRule="exact"/>
        <w:ind w:firstLine="720"/>
        <w:jc w:val="both"/>
        <w:rPr>
          <w:rFonts w:cs="Traditional Arabic"/>
          <w:sz w:val="36"/>
          <w:szCs w:val="36"/>
          <w:rtl/>
        </w:rPr>
      </w:pPr>
      <w:r>
        <w:rPr>
          <w:rFonts w:cs="Traditional Arabic" w:hint="cs"/>
          <w:sz w:val="36"/>
          <w:szCs w:val="36"/>
          <w:rtl/>
        </w:rPr>
        <w:t>4- الأقراص الملونة: وهي عبارة عن أقراص مستديرة الشكل، توضع في عجينة الورقة، وقد روعي في بعضها أن تكون ذا شعاع خاص يميز تحت الأشعة فوق البنفسجية، ومن العملات التي تحتوي على هذه الأقراص الملونة: المارك الألماني والدولار الكندي.</w:t>
      </w:r>
    </w:p>
    <w:p w:rsidR="000241AC" w:rsidRDefault="000241AC" w:rsidP="004B4616">
      <w:pPr>
        <w:spacing w:after="0" w:line="480" w:lineRule="exact"/>
        <w:ind w:firstLine="720"/>
        <w:jc w:val="both"/>
        <w:rPr>
          <w:rFonts w:cs="Traditional Arabic"/>
          <w:sz w:val="36"/>
          <w:szCs w:val="36"/>
          <w:rtl/>
        </w:rPr>
      </w:pPr>
      <w:r>
        <w:rPr>
          <w:rFonts w:cs="Traditional Arabic" w:hint="cs"/>
          <w:sz w:val="36"/>
          <w:szCs w:val="36"/>
          <w:rtl/>
        </w:rPr>
        <w:t>5- ازدواج وسيلة الضمان: إمعانا في إضافة العقبات والعراقيل في طريق المزيفين اتجهت بعض الدول إلى عدم الاكتفاء بتحصين ورق عملاتها بوسيلة فردية من الوسائل السابقة، ولكنها تعمد إلى الجمع بين العلامة المائية وسلك الضمان في ورقة العملة، كانجلترا ومصر، و البعض يجمع بين العلامة المائية والأقراص الملونة مثل: كندا وألمانيا، والبعض يجمع بين العلامة المائية والشعيرات الحريرية الملونة كما في بعض أوراق العملة السورية.</w:t>
      </w:r>
    </w:p>
    <w:p w:rsidR="000241AC" w:rsidRDefault="000241AC" w:rsidP="00572362">
      <w:pPr>
        <w:spacing w:after="0" w:line="480" w:lineRule="exact"/>
        <w:ind w:firstLine="720"/>
        <w:jc w:val="both"/>
        <w:rPr>
          <w:rFonts w:cs="Traditional Arabic"/>
          <w:sz w:val="36"/>
          <w:szCs w:val="36"/>
          <w:rtl/>
        </w:rPr>
      </w:pPr>
      <w:r>
        <w:rPr>
          <w:rFonts w:cs="Traditional Arabic" w:hint="cs"/>
          <w:sz w:val="36"/>
          <w:szCs w:val="36"/>
          <w:rtl/>
        </w:rPr>
        <w:t>6- الطباعة: تعد أوراق البنكنوت خير مجال لإظهار أفضل ما بلغه فن الطباعة من روعة وإتقان، وقد كان للتقدم الهائل الذي حققته الطباعة</w:t>
      </w:r>
      <w:r w:rsidR="002A5D09">
        <w:rPr>
          <w:rFonts w:cs="Traditional Arabic" w:hint="cs"/>
          <w:sz w:val="36"/>
          <w:szCs w:val="36"/>
          <w:rtl/>
        </w:rPr>
        <w:t xml:space="preserve"> في العصر الحاضر ما جعلها السند الرئيسي الذي تعتمد عليه الدول في حماية أوراق عملتها </w:t>
      </w:r>
      <w:r w:rsidR="002A5D09">
        <w:rPr>
          <w:rFonts w:cs="Traditional Arabic" w:hint="cs"/>
          <w:sz w:val="36"/>
          <w:szCs w:val="36"/>
          <w:rtl/>
        </w:rPr>
        <w:lastRenderedPageBreak/>
        <w:t xml:space="preserve">من </w:t>
      </w:r>
      <w:r w:rsidR="00572362">
        <w:rPr>
          <w:rFonts w:cs="Traditional Arabic" w:hint="cs"/>
          <w:sz w:val="36"/>
          <w:szCs w:val="36"/>
          <w:rtl/>
        </w:rPr>
        <w:t>التزييف</w:t>
      </w:r>
      <w:r w:rsidR="002A5D09">
        <w:rPr>
          <w:rFonts w:cs="Traditional Arabic" w:hint="cs"/>
          <w:sz w:val="36"/>
          <w:szCs w:val="36"/>
          <w:rtl/>
        </w:rPr>
        <w:t xml:space="preserve"> في هذه المساحة الصغير</w:t>
      </w:r>
      <w:r w:rsidR="007939AC">
        <w:rPr>
          <w:rFonts w:cs="Traditional Arabic" w:hint="cs"/>
          <w:sz w:val="36"/>
          <w:szCs w:val="36"/>
          <w:rtl/>
        </w:rPr>
        <w:t>ة</w:t>
      </w:r>
      <w:r w:rsidR="002A5D09">
        <w:rPr>
          <w:rFonts w:cs="Traditional Arabic" w:hint="cs"/>
          <w:sz w:val="36"/>
          <w:szCs w:val="36"/>
          <w:rtl/>
        </w:rPr>
        <w:t xml:space="preserve"> من ورقة النقد، وتتلخص طرق الطباعة المعروفة في ثلاثة أنواع رئيسية:</w:t>
      </w:r>
    </w:p>
    <w:p w:rsidR="007939AC" w:rsidRDefault="007939AC" w:rsidP="004F724B">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الطباعة بأكلاشيه بارز الجرات، وتكون النتيجة أن الجرات المطبوعة على الورق تصبح غائرة فيه.</w:t>
      </w:r>
    </w:p>
    <w:p w:rsidR="007939AC" w:rsidRDefault="007939AC" w:rsidP="004F724B">
      <w:pPr>
        <w:pStyle w:val="a7"/>
        <w:numPr>
          <w:ilvl w:val="0"/>
          <w:numId w:val="8"/>
        </w:numPr>
        <w:spacing w:after="0" w:line="480" w:lineRule="exact"/>
        <w:ind w:left="1274" w:hanging="567"/>
        <w:jc w:val="both"/>
        <w:rPr>
          <w:rFonts w:cs="Traditional Arabic"/>
          <w:sz w:val="36"/>
          <w:szCs w:val="36"/>
        </w:rPr>
      </w:pPr>
      <w:r>
        <w:rPr>
          <w:rFonts w:cs="Traditional Arabic" w:hint="cs"/>
          <w:sz w:val="36"/>
          <w:szCs w:val="36"/>
          <w:rtl/>
        </w:rPr>
        <w:t>الطباعة بأكلاشيه غائر الجرات، وتكون النتيجة أن الجرات المطبوعة على الورقة تصبح بارزة بالنسبة لسطحها.</w:t>
      </w:r>
    </w:p>
    <w:p w:rsidR="007939AC" w:rsidRPr="007939AC" w:rsidRDefault="007939AC" w:rsidP="004F724B">
      <w:pPr>
        <w:pStyle w:val="a7"/>
        <w:numPr>
          <w:ilvl w:val="0"/>
          <w:numId w:val="8"/>
        </w:numPr>
        <w:spacing w:after="0" w:line="480" w:lineRule="exact"/>
        <w:ind w:left="1274" w:hanging="567"/>
        <w:jc w:val="both"/>
        <w:rPr>
          <w:rFonts w:cs="Traditional Arabic"/>
          <w:sz w:val="36"/>
          <w:szCs w:val="36"/>
          <w:rtl/>
        </w:rPr>
      </w:pPr>
      <w:r>
        <w:rPr>
          <w:rFonts w:cs="Traditional Arabic" w:hint="cs"/>
          <w:sz w:val="36"/>
          <w:szCs w:val="36"/>
          <w:rtl/>
        </w:rPr>
        <w:t xml:space="preserve">الطباعة بأكلاشيه جراته سطحية لا هي بارزة ولا هي غائرة، والطباعة السطحية إما أن تتم بضغط الأكلشيه على الورقة مباشرة، وإما بضغط الأكلشيه أولا على اسطوانة من الكاوتشوك، وتطبع مكوناته على الاسطوانة ثم من هذه الأخيرة يجري الطبع على الورقة فتسمى في هذه الحالة </w:t>
      </w:r>
      <w:r w:rsidR="00572362">
        <w:rPr>
          <w:rFonts w:cs="Traditional Arabic" w:hint="cs"/>
          <w:sz w:val="36"/>
          <w:szCs w:val="36"/>
          <w:rtl/>
        </w:rPr>
        <w:t>بطباعة</w:t>
      </w:r>
      <w:r>
        <w:rPr>
          <w:rFonts w:cs="Traditional Arabic" w:hint="cs"/>
          <w:sz w:val="36"/>
          <w:szCs w:val="36"/>
          <w:rtl/>
        </w:rPr>
        <w:t xml:space="preserve"> الأوفست، وفي طباعة أوراق النقد يجري الجمع بين الطرق الثلاثة للطباعة.</w:t>
      </w:r>
    </w:p>
    <w:p w:rsidR="002A5D09" w:rsidRDefault="007939AC" w:rsidP="004B4616">
      <w:pPr>
        <w:spacing w:after="0" w:line="480" w:lineRule="exact"/>
        <w:ind w:firstLine="720"/>
        <w:jc w:val="both"/>
        <w:rPr>
          <w:rFonts w:cs="Traditional Arabic"/>
          <w:sz w:val="36"/>
          <w:szCs w:val="36"/>
          <w:rtl/>
        </w:rPr>
      </w:pPr>
      <w:r>
        <w:rPr>
          <w:rFonts w:cs="Traditional Arabic" w:hint="cs"/>
          <w:sz w:val="36"/>
          <w:szCs w:val="36"/>
          <w:rtl/>
        </w:rPr>
        <w:t xml:space="preserve">7- أحبار الطباعة: يجب أن تتوافر في الأحبار المستخدمة لطباعة النقد مميزات خاصة منها: </w:t>
      </w:r>
    </w:p>
    <w:p w:rsidR="007939AC" w:rsidRDefault="007939AC" w:rsidP="004F724B">
      <w:pPr>
        <w:pStyle w:val="a7"/>
        <w:numPr>
          <w:ilvl w:val="0"/>
          <w:numId w:val="9"/>
        </w:numPr>
        <w:spacing w:after="0" w:line="480" w:lineRule="exact"/>
        <w:jc w:val="both"/>
        <w:rPr>
          <w:rFonts w:cs="Traditional Arabic"/>
          <w:sz w:val="36"/>
          <w:szCs w:val="36"/>
        </w:rPr>
      </w:pPr>
      <w:r>
        <w:rPr>
          <w:rFonts w:cs="Traditional Arabic" w:hint="cs"/>
          <w:sz w:val="36"/>
          <w:szCs w:val="36"/>
          <w:rtl/>
        </w:rPr>
        <w:t>أن تكون ذات درجة ثبات عالية للضوء حتى لا يزول لونها بطول التداول.</w:t>
      </w:r>
    </w:p>
    <w:p w:rsidR="007939AC" w:rsidRPr="003B3BA8" w:rsidRDefault="007939AC" w:rsidP="004F724B">
      <w:pPr>
        <w:pStyle w:val="a7"/>
        <w:numPr>
          <w:ilvl w:val="0"/>
          <w:numId w:val="9"/>
        </w:numPr>
        <w:spacing w:after="0" w:line="480" w:lineRule="exact"/>
        <w:jc w:val="both"/>
        <w:rPr>
          <w:rFonts w:cs="Traditional Arabic"/>
          <w:spacing w:val="-12"/>
          <w:sz w:val="36"/>
          <w:szCs w:val="36"/>
        </w:rPr>
      </w:pPr>
      <w:r w:rsidRPr="003B3BA8">
        <w:rPr>
          <w:rFonts w:cs="Traditional Arabic" w:hint="cs"/>
          <w:spacing w:val="-12"/>
          <w:sz w:val="36"/>
          <w:szCs w:val="36"/>
          <w:rtl/>
        </w:rPr>
        <w:t>أن تقاوم الحرارة دون أن يكون لذلك أثر في لونها أو تكوينها.</w:t>
      </w:r>
    </w:p>
    <w:p w:rsidR="007939AC" w:rsidRDefault="007939AC" w:rsidP="004F724B">
      <w:pPr>
        <w:pStyle w:val="a7"/>
        <w:numPr>
          <w:ilvl w:val="0"/>
          <w:numId w:val="9"/>
        </w:numPr>
        <w:spacing w:after="0" w:line="480" w:lineRule="exact"/>
        <w:jc w:val="both"/>
        <w:rPr>
          <w:rFonts w:cs="Traditional Arabic"/>
          <w:sz w:val="36"/>
          <w:szCs w:val="36"/>
        </w:rPr>
      </w:pPr>
      <w:r>
        <w:rPr>
          <w:rFonts w:cs="Traditional Arabic" w:hint="cs"/>
          <w:sz w:val="36"/>
          <w:szCs w:val="36"/>
          <w:rtl/>
        </w:rPr>
        <w:t xml:space="preserve">أن تتحمل الاحتكاك وتتجرد من خاصية الانطباع </w:t>
      </w:r>
      <w:r w:rsidR="00572362">
        <w:rPr>
          <w:rFonts w:cs="Traditional Arabic" w:hint="cs"/>
          <w:sz w:val="36"/>
          <w:szCs w:val="36"/>
          <w:rtl/>
        </w:rPr>
        <w:t>و</w:t>
      </w:r>
      <w:r>
        <w:rPr>
          <w:rFonts w:cs="Traditional Arabic" w:hint="cs"/>
          <w:sz w:val="36"/>
          <w:szCs w:val="36"/>
          <w:rtl/>
        </w:rPr>
        <w:t xml:space="preserve">لا تتأثر </w:t>
      </w:r>
      <w:r w:rsidR="00572362">
        <w:rPr>
          <w:rFonts w:cs="Traditional Arabic" w:hint="cs"/>
          <w:sz w:val="36"/>
          <w:szCs w:val="36"/>
          <w:rtl/>
        </w:rPr>
        <w:t>ب</w:t>
      </w:r>
      <w:r>
        <w:rPr>
          <w:rFonts w:cs="Traditional Arabic" w:hint="cs"/>
          <w:sz w:val="36"/>
          <w:szCs w:val="36"/>
          <w:rtl/>
        </w:rPr>
        <w:t>الطي ولا تتلوث بملامسة بعضها البعض.</w:t>
      </w:r>
    </w:p>
    <w:p w:rsidR="007939AC" w:rsidRDefault="007939AC" w:rsidP="004F724B">
      <w:pPr>
        <w:pStyle w:val="a7"/>
        <w:numPr>
          <w:ilvl w:val="0"/>
          <w:numId w:val="9"/>
        </w:numPr>
        <w:spacing w:after="0" w:line="480" w:lineRule="exact"/>
        <w:jc w:val="both"/>
        <w:rPr>
          <w:rFonts w:cs="Traditional Arabic"/>
          <w:sz w:val="36"/>
          <w:szCs w:val="36"/>
        </w:rPr>
      </w:pPr>
      <w:r>
        <w:rPr>
          <w:rFonts w:cs="Traditional Arabic" w:hint="cs"/>
          <w:sz w:val="36"/>
          <w:szCs w:val="36"/>
          <w:rtl/>
        </w:rPr>
        <w:t>أن تكون غير قابلة للذوبان في الماء البارد أو الساخن بحيث لا يؤثر ذلك في لونها ويؤدي إلى البهتان.</w:t>
      </w:r>
    </w:p>
    <w:p w:rsidR="007939AC" w:rsidRDefault="007939AC" w:rsidP="004F724B">
      <w:pPr>
        <w:pStyle w:val="a7"/>
        <w:numPr>
          <w:ilvl w:val="0"/>
          <w:numId w:val="9"/>
        </w:numPr>
        <w:spacing w:after="0" w:line="480" w:lineRule="exact"/>
        <w:jc w:val="both"/>
        <w:rPr>
          <w:rFonts w:cs="Traditional Arabic"/>
          <w:sz w:val="36"/>
          <w:szCs w:val="36"/>
        </w:rPr>
      </w:pPr>
      <w:r>
        <w:rPr>
          <w:rFonts w:cs="Traditional Arabic" w:hint="cs"/>
          <w:sz w:val="36"/>
          <w:szCs w:val="36"/>
          <w:rtl/>
        </w:rPr>
        <w:t>أن تقاوم فعل الأحماض والقلويات والصابون (الكيماويات).</w:t>
      </w:r>
    </w:p>
    <w:p w:rsidR="007939AC" w:rsidRPr="007939AC" w:rsidRDefault="007939AC" w:rsidP="004F724B">
      <w:pPr>
        <w:pStyle w:val="a7"/>
        <w:numPr>
          <w:ilvl w:val="0"/>
          <w:numId w:val="9"/>
        </w:numPr>
        <w:spacing w:after="0" w:line="480" w:lineRule="exact"/>
        <w:jc w:val="both"/>
        <w:rPr>
          <w:rFonts w:cs="Traditional Arabic"/>
          <w:sz w:val="36"/>
          <w:szCs w:val="36"/>
          <w:rtl/>
        </w:rPr>
      </w:pPr>
      <w:r>
        <w:rPr>
          <w:rFonts w:cs="Traditional Arabic" w:hint="cs"/>
          <w:sz w:val="36"/>
          <w:szCs w:val="36"/>
          <w:rtl/>
        </w:rPr>
        <w:lastRenderedPageBreak/>
        <w:t xml:space="preserve">أن تقاوم فعل مزيلات الألوان. </w:t>
      </w:r>
    </w:p>
    <w:p w:rsidR="000B3363" w:rsidRDefault="007939AC" w:rsidP="000B3363">
      <w:pPr>
        <w:spacing w:after="0" w:line="480" w:lineRule="exact"/>
        <w:ind w:firstLine="720"/>
        <w:jc w:val="both"/>
        <w:rPr>
          <w:rFonts w:cs="Traditional Arabic"/>
          <w:sz w:val="36"/>
          <w:szCs w:val="36"/>
          <w:rtl/>
        </w:rPr>
      </w:pPr>
      <w:r>
        <w:rPr>
          <w:rFonts w:cs="Traditional Arabic" w:hint="cs"/>
          <w:sz w:val="36"/>
          <w:szCs w:val="36"/>
          <w:rtl/>
        </w:rPr>
        <w:t>وذلك كله بهدف قطع الطريق أمام المزيف حتى لا يعمد إلى إزالة البيانات الدالة على القيمة بورقة من فئة صغيرة ويطبع مكانها بيانات لقيمة أكبر، وحتى لا يعمد كذلك إلى إزالة الأحبار المستخدمة في طباعة الورقة النقدية من فئة صغيرة، ويحصل بالتالي على صنف الورق الذي تستعمله الدولة لنقدها، ويطبع عليه رسوم الفئات الأعلى لنفس العملة.</w:t>
      </w:r>
    </w:p>
    <w:p w:rsidR="00572362" w:rsidRPr="00572362" w:rsidRDefault="00572362" w:rsidP="000B3363">
      <w:pPr>
        <w:spacing w:after="0" w:line="480" w:lineRule="exact"/>
        <w:ind w:firstLine="720"/>
        <w:jc w:val="both"/>
        <w:rPr>
          <w:rFonts w:cs="Traditional Arabic"/>
          <w:sz w:val="36"/>
          <w:szCs w:val="36"/>
          <w:u w:val="single"/>
          <w:rtl/>
        </w:rPr>
      </w:pPr>
      <w:r w:rsidRPr="00572362">
        <w:rPr>
          <w:rFonts w:cs="Traditional Arabic" w:hint="cs"/>
          <w:sz w:val="36"/>
          <w:szCs w:val="36"/>
          <w:u w:val="single"/>
          <w:rtl/>
        </w:rPr>
        <w:t>* الخصائص الموضوعية لأوراق النقد:</w:t>
      </w:r>
    </w:p>
    <w:p w:rsidR="00B82A4F" w:rsidRDefault="00B82A4F" w:rsidP="001F475F">
      <w:pPr>
        <w:spacing w:after="0" w:line="480" w:lineRule="exact"/>
        <w:ind w:firstLine="720"/>
        <w:jc w:val="both"/>
        <w:rPr>
          <w:rFonts w:cs="Traditional Arabic"/>
          <w:sz w:val="36"/>
          <w:szCs w:val="36"/>
          <w:rtl/>
        </w:rPr>
      </w:pPr>
      <w:r>
        <w:rPr>
          <w:rFonts w:cs="Traditional Arabic" w:hint="cs"/>
          <w:sz w:val="36"/>
          <w:szCs w:val="36"/>
          <w:rtl/>
        </w:rPr>
        <w:t xml:space="preserve">وبعد فإن ما تقدم </w:t>
      </w:r>
      <w:r w:rsidR="001F475F">
        <w:rPr>
          <w:rFonts w:cs="Traditional Arabic" w:hint="cs"/>
          <w:sz w:val="36"/>
          <w:szCs w:val="36"/>
          <w:rtl/>
        </w:rPr>
        <w:t>هو</w:t>
      </w:r>
      <w:r>
        <w:rPr>
          <w:rFonts w:cs="Traditional Arabic" w:hint="cs"/>
          <w:sz w:val="36"/>
          <w:szCs w:val="36"/>
          <w:rtl/>
        </w:rPr>
        <w:t xml:space="preserve"> الخصائص الذاتية الشكلية لأوراق النقد، وننتقل الآن إلى خصائصها الموضوعية، ونحن في هذا المقام لا يعنينا المفاضلة بين النقود السلعية والنقود الورقية التي نحن بصددها، بقدر ما يعنينا التعرف على الخصائص الموضوعية لهذه الأخيرة، وصولا إلى التعرف على حكم زكاتها وإجراء الأحكام الشرعية عليها.</w:t>
      </w:r>
    </w:p>
    <w:p w:rsidR="00B82A4F" w:rsidRDefault="00B82A4F" w:rsidP="000B3363">
      <w:pPr>
        <w:spacing w:after="0" w:line="480" w:lineRule="exact"/>
        <w:ind w:firstLine="720"/>
        <w:jc w:val="both"/>
        <w:rPr>
          <w:rFonts w:cs="Traditional Arabic"/>
          <w:sz w:val="36"/>
          <w:szCs w:val="36"/>
          <w:rtl/>
        </w:rPr>
      </w:pPr>
      <w:r>
        <w:rPr>
          <w:rFonts w:cs="Traditional Arabic" w:hint="cs"/>
          <w:sz w:val="36"/>
          <w:szCs w:val="36"/>
          <w:rtl/>
        </w:rPr>
        <w:t xml:space="preserve">وعلى الرغم من تفضيل البعض </w:t>
      </w:r>
      <w:r w:rsidRPr="00B82A4F">
        <w:rPr>
          <w:rFonts w:cs="Traditional Arabic" w:hint="cs"/>
          <w:sz w:val="36"/>
          <w:szCs w:val="36"/>
          <w:vertAlign w:val="superscript"/>
          <w:rtl/>
        </w:rPr>
        <w:t>(</w:t>
      </w:r>
      <w:r w:rsidRPr="00B82A4F">
        <w:rPr>
          <w:rStyle w:val="a4"/>
          <w:rFonts w:cs="Traditional Arabic"/>
          <w:sz w:val="36"/>
          <w:szCs w:val="36"/>
          <w:rtl/>
        </w:rPr>
        <w:footnoteReference w:id="49"/>
      </w:r>
      <w:r w:rsidRPr="00B82A4F">
        <w:rPr>
          <w:rFonts w:cs="Traditional Arabic" w:hint="cs"/>
          <w:sz w:val="36"/>
          <w:szCs w:val="36"/>
          <w:vertAlign w:val="superscript"/>
          <w:rtl/>
        </w:rPr>
        <w:t>)</w:t>
      </w:r>
      <w:r>
        <w:rPr>
          <w:rFonts w:cs="Traditional Arabic" w:hint="cs"/>
          <w:sz w:val="36"/>
          <w:szCs w:val="36"/>
          <w:rtl/>
        </w:rPr>
        <w:t xml:space="preserve"> لها على النقود السلعية ونعتها بكثير من الأوصاف والمزايا من حيث كونها:</w:t>
      </w:r>
    </w:p>
    <w:p w:rsidR="00B82A4F" w:rsidRDefault="00B82A4F" w:rsidP="000B3363">
      <w:pPr>
        <w:spacing w:after="0" w:line="480" w:lineRule="exact"/>
        <w:ind w:firstLine="720"/>
        <w:jc w:val="both"/>
        <w:rPr>
          <w:rFonts w:cs="Traditional Arabic"/>
          <w:sz w:val="36"/>
          <w:szCs w:val="36"/>
          <w:rtl/>
        </w:rPr>
      </w:pPr>
      <w:r>
        <w:rPr>
          <w:rFonts w:cs="Traditional Arabic" w:hint="cs"/>
          <w:sz w:val="36"/>
          <w:szCs w:val="36"/>
          <w:rtl/>
        </w:rPr>
        <w:t>1- أخف حملا من النقود المعدنية وأقل تعرضا لمخاطر الطريق.</w:t>
      </w:r>
    </w:p>
    <w:p w:rsidR="00B82A4F" w:rsidRDefault="00B82A4F" w:rsidP="001F475F">
      <w:pPr>
        <w:spacing w:after="0" w:line="480" w:lineRule="exact"/>
        <w:ind w:firstLine="720"/>
        <w:jc w:val="both"/>
        <w:rPr>
          <w:rFonts w:cs="Traditional Arabic"/>
          <w:sz w:val="36"/>
          <w:szCs w:val="36"/>
          <w:rtl/>
        </w:rPr>
      </w:pPr>
      <w:r>
        <w:rPr>
          <w:rFonts w:cs="Traditional Arabic" w:hint="cs"/>
          <w:sz w:val="36"/>
          <w:szCs w:val="36"/>
          <w:rtl/>
        </w:rPr>
        <w:t xml:space="preserve">2- في الإمكان إصدارها بفئات متفاوتة تتلاءم مع كافة أنواع المعاملات، فيوجد في مصر </w:t>
      </w:r>
      <w:r>
        <w:rPr>
          <w:rFonts w:cs="Traditional Arabic"/>
          <w:sz w:val="36"/>
          <w:szCs w:val="36"/>
          <w:rtl/>
        </w:rPr>
        <w:t>–</w:t>
      </w:r>
      <w:r>
        <w:rPr>
          <w:rFonts w:cs="Traditional Arabic" w:hint="cs"/>
          <w:sz w:val="36"/>
          <w:szCs w:val="36"/>
          <w:rtl/>
        </w:rPr>
        <w:t xml:space="preserve">مثلا- أوراق نقدية من فئة الخمسة والعشرة </w:t>
      </w:r>
      <w:r>
        <w:rPr>
          <w:rFonts w:cs="Traditional Arabic" w:hint="cs"/>
          <w:sz w:val="36"/>
          <w:szCs w:val="36"/>
          <w:rtl/>
        </w:rPr>
        <w:lastRenderedPageBreak/>
        <w:t xml:space="preserve">قروش، والخمس وعشرون والخمسون قرشا والجنيه والخمسة والعشرة والعشرون جنيها وأخيرا المائة </w:t>
      </w:r>
      <w:r w:rsidR="00572362">
        <w:rPr>
          <w:rFonts w:cs="Traditional Arabic" w:hint="cs"/>
          <w:sz w:val="36"/>
          <w:szCs w:val="36"/>
          <w:rtl/>
        </w:rPr>
        <w:t xml:space="preserve">والمائتي </w:t>
      </w:r>
      <w:r>
        <w:rPr>
          <w:rFonts w:cs="Traditional Arabic" w:hint="cs"/>
          <w:sz w:val="36"/>
          <w:szCs w:val="36"/>
          <w:rtl/>
        </w:rPr>
        <w:t xml:space="preserve">جنيه، وكل فئة من هذه  الفئات ومضاعفاتها تناسب الدفع لكل أنواع المعاملات، كما يوجد في سلطنة عمان </w:t>
      </w:r>
      <w:r>
        <w:rPr>
          <w:rFonts w:cs="Traditional Arabic"/>
          <w:sz w:val="36"/>
          <w:szCs w:val="36"/>
          <w:rtl/>
        </w:rPr>
        <w:t>–</w:t>
      </w:r>
      <w:r>
        <w:rPr>
          <w:rFonts w:cs="Traditional Arabic" w:hint="cs"/>
          <w:sz w:val="36"/>
          <w:szCs w:val="36"/>
          <w:rtl/>
        </w:rPr>
        <w:t xml:space="preserve">مثلا- أوراقا نقدية من فئة المائة والمائتي بيزة، والربع والنصف ريال الورقي والريال والخمسة والعشرة والعشرين والخمسين ريالا ورقيا وكلها كذلك تناسب الدفع لكل أنواع المعاملات، وفي الحقيقة فإن هذه ليست ميزة تفوق فيها النقود الورقية عن السلعية، بل قد تكون عيبا فيها، فإن القبول العام </w:t>
      </w:r>
      <w:r w:rsidR="00572362">
        <w:rPr>
          <w:rFonts w:cs="Traditional Arabic" w:hint="cs"/>
          <w:sz w:val="36"/>
          <w:szCs w:val="36"/>
          <w:rtl/>
        </w:rPr>
        <w:t>للأوراق</w:t>
      </w:r>
      <w:r>
        <w:rPr>
          <w:rFonts w:cs="Traditional Arabic" w:hint="cs"/>
          <w:sz w:val="36"/>
          <w:szCs w:val="36"/>
          <w:rtl/>
        </w:rPr>
        <w:t xml:space="preserve"> النقدية بفئاتها الصغيرة مازال غير قائم في الدفع للمعاملات الكبيرة، ومن ثم فإنها تعد نقودا غير إلزامية بالنسبة لهذا النوع من المعاملات، خلافا للنقود السلعية فإن معدني الذهب والفضة يمكن تجزئتهما إلى أجزاء متناهية في الصغر دون أن يفقدا أي خاصية من خصائصهما.</w:t>
      </w:r>
    </w:p>
    <w:p w:rsidR="00B82A4F" w:rsidRDefault="00B82A4F" w:rsidP="00572362">
      <w:pPr>
        <w:spacing w:after="0" w:line="480" w:lineRule="exact"/>
        <w:ind w:firstLine="720"/>
        <w:jc w:val="both"/>
        <w:rPr>
          <w:rFonts w:cs="Traditional Arabic"/>
          <w:sz w:val="36"/>
          <w:szCs w:val="36"/>
          <w:rtl/>
        </w:rPr>
      </w:pPr>
      <w:r>
        <w:rPr>
          <w:rFonts w:cs="Traditional Arabic" w:hint="cs"/>
          <w:sz w:val="36"/>
          <w:szCs w:val="36"/>
          <w:rtl/>
        </w:rPr>
        <w:t>3- العملات الورقية أقل كلفة في إصدارها من النقود السلعية، ومن ثم فإن عرضها يكون أكثر مرونة بحسب متطلبات وظروف دولة الإصدار، حيث يمكنها التحكم في هذا العرض لمواجهة أي تغير متوقع أو غير متوقع في الطلب عليها. وفي الحقيقة فإن هذه الخاصية سلاح ذو حدين، خاصة في الدولة النامية، وكثيرا ما أدت إلى تجارب تضخمية عنيفة في تلك الدول، ويكفينا أن نقارن بين قيمة الجنيه الورقي المصري عند إصداره وبعد تحرره من تبعيته للإسترليني فقد تحددت قيمته في أول يوليو 1944 بما يعادل 4</w:t>
      </w:r>
      <w:r w:rsidR="00572362">
        <w:rPr>
          <w:rFonts w:cs="Traditional Arabic" w:hint="cs"/>
          <w:sz w:val="36"/>
          <w:szCs w:val="36"/>
          <w:rtl/>
        </w:rPr>
        <w:t>,</w:t>
      </w:r>
      <w:r>
        <w:rPr>
          <w:rFonts w:cs="Traditional Arabic" w:hint="cs"/>
          <w:sz w:val="36"/>
          <w:szCs w:val="36"/>
          <w:rtl/>
        </w:rPr>
        <w:t xml:space="preserve">133 دولارا أمريكيا، وبين قيمته الحالية حيث أصبح الدولار الأمريكي الواحد حسب السعر الرسمي للجنيه يعادل </w:t>
      </w:r>
      <w:r w:rsidR="00572362">
        <w:rPr>
          <w:rFonts w:cs="Traditional Arabic" w:hint="cs"/>
          <w:sz w:val="36"/>
          <w:szCs w:val="36"/>
          <w:rtl/>
        </w:rPr>
        <w:t>6,15</w:t>
      </w:r>
      <w:r>
        <w:rPr>
          <w:rFonts w:cs="Traditional Arabic" w:hint="cs"/>
          <w:sz w:val="36"/>
          <w:szCs w:val="36"/>
          <w:rtl/>
        </w:rPr>
        <w:t xml:space="preserve"> جنيها  مصريا، ونحن نعتقد أن من أسباب هذا الانهيار لقيمة الجنيه المصري الإفراط في إصداره دون غطاء، ودون أن يقابل ذلك زيادة مماثلة في </w:t>
      </w:r>
      <w:r>
        <w:rPr>
          <w:rFonts w:cs="Traditional Arabic" w:hint="cs"/>
          <w:sz w:val="36"/>
          <w:szCs w:val="36"/>
          <w:rtl/>
        </w:rPr>
        <w:lastRenderedPageBreak/>
        <w:t xml:space="preserve">الناتج القومي باعتبار أن </w:t>
      </w:r>
      <w:r w:rsidRPr="003B3BA8">
        <w:rPr>
          <w:rFonts w:cs="Traditional Arabic" w:hint="cs"/>
          <w:spacing w:val="-12"/>
          <w:sz w:val="36"/>
          <w:szCs w:val="36"/>
          <w:rtl/>
        </w:rPr>
        <w:t>هذه الورقة قد أضحت مجرد صكا يحمل قوة شرائية في مواجهة الناتج القومي.</w:t>
      </w:r>
    </w:p>
    <w:p w:rsidR="00B82A4F" w:rsidRDefault="00B82A4F" w:rsidP="00B82A4F">
      <w:pPr>
        <w:spacing w:after="0" w:line="480" w:lineRule="exact"/>
        <w:ind w:firstLine="720"/>
        <w:jc w:val="both"/>
        <w:rPr>
          <w:rFonts w:cs="Traditional Arabic"/>
          <w:sz w:val="36"/>
          <w:szCs w:val="36"/>
          <w:rtl/>
        </w:rPr>
      </w:pPr>
      <w:r>
        <w:rPr>
          <w:rFonts w:cs="Traditional Arabic" w:hint="cs"/>
          <w:sz w:val="36"/>
          <w:szCs w:val="36"/>
          <w:rtl/>
        </w:rPr>
        <w:t>4- إصدار العملات الورقية</w:t>
      </w:r>
      <w:r w:rsidR="008F7EBF">
        <w:rPr>
          <w:rFonts w:cs="Traditional Arabic" w:hint="cs"/>
          <w:sz w:val="36"/>
          <w:szCs w:val="36"/>
          <w:rtl/>
        </w:rPr>
        <w:t xml:space="preserve"> من أيسر الوسائل لمواجهة احتياجات التمويل الحكومي عند الضرورة وقد سبق أن أوضحنا أن هذه الخاصية سلاح ذو حدين تؤدي إلى تجارب تضخمية مدمرة أحيانا خاصة في الدول النامية.</w:t>
      </w:r>
    </w:p>
    <w:p w:rsidR="008F7EBF" w:rsidRDefault="008F7EBF" w:rsidP="00B82A4F">
      <w:pPr>
        <w:spacing w:after="0" w:line="480" w:lineRule="exact"/>
        <w:ind w:firstLine="720"/>
        <w:jc w:val="both"/>
        <w:rPr>
          <w:rFonts w:cs="Traditional Arabic"/>
          <w:sz w:val="36"/>
          <w:szCs w:val="36"/>
          <w:rtl/>
        </w:rPr>
      </w:pPr>
      <w:r>
        <w:rPr>
          <w:rFonts w:cs="Traditional Arabic" w:hint="cs"/>
          <w:sz w:val="36"/>
          <w:szCs w:val="36"/>
          <w:rtl/>
        </w:rPr>
        <w:t>5- على أن أهم خاصيتين تتميز بهما العملات الورقية، والتي ينبغي التركيز عليهما من وجهة نظرنا هما:</w:t>
      </w:r>
    </w:p>
    <w:p w:rsidR="008F7EBF" w:rsidRDefault="008F7EBF" w:rsidP="00B82A4F">
      <w:pPr>
        <w:spacing w:after="0" w:line="480" w:lineRule="exact"/>
        <w:ind w:firstLine="720"/>
        <w:jc w:val="both"/>
        <w:rPr>
          <w:rFonts w:cs="Traditional Arabic"/>
          <w:sz w:val="36"/>
          <w:szCs w:val="36"/>
          <w:rtl/>
        </w:rPr>
      </w:pPr>
      <w:r>
        <w:rPr>
          <w:rFonts w:cs="Traditional Arabic" w:hint="cs"/>
          <w:sz w:val="36"/>
          <w:szCs w:val="36"/>
          <w:rtl/>
        </w:rPr>
        <w:t xml:space="preserve">أ- انقطاع الصلة بين القيمة الاسمية للعملة الورقية وبين قيمتها التجارية كسلعة فلا اعتبار فيها لعلاقة إحدى هاتين القيمتين بالأخرى، ولا لطبيعة المادة </w:t>
      </w:r>
      <w:r w:rsidR="00CF60DB">
        <w:rPr>
          <w:rFonts w:cs="Traditional Arabic" w:hint="cs"/>
          <w:sz w:val="36"/>
          <w:szCs w:val="36"/>
          <w:rtl/>
        </w:rPr>
        <w:t xml:space="preserve">التي صنعت منها هذه العملات، وإنما تستمد هذه  النقود قيمتها </w:t>
      </w:r>
      <w:r w:rsidR="00CF60DB" w:rsidRPr="003B3BA8">
        <w:rPr>
          <w:rFonts w:cs="Traditional Arabic" w:hint="cs"/>
          <w:spacing w:val="-12"/>
          <w:sz w:val="36"/>
          <w:szCs w:val="36"/>
          <w:rtl/>
        </w:rPr>
        <w:t>من ثقة المتعاملين بها في الجهة التي أصدرتها، ومن قوة الاقتصاد القومي للدولة المصدرة.</w:t>
      </w:r>
    </w:p>
    <w:p w:rsidR="00CF60DB" w:rsidRDefault="00CF60DB" w:rsidP="003075A8">
      <w:pPr>
        <w:spacing w:after="0" w:line="480" w:lineRule="exact"/>
        <w:ind w:firstLine="720"/>
        <w:jc w:val="both"/>
        <w:rPr>
          <w:rFonts w:cs="Traditional Arabic"/>
          <w:sz w:val="36"/>
          <w:szCs w:val="36"/>
          <w:rtl/>
        </w:rPr>
      </w:pPr>
      <w:r>
        <w:rPr>
          <w:rFonts w:cs="Traditional Arabic" w:hint="cs"/>
          <w:sz w:val="36"/>
          <w:szCs w:val="36"/>
          <w:rtl/>
        </w:rPr>
        <w:t xml:space="preserve">ب- ليست هذه النقود سوى ديون أو سندات إذنية في يد حاملها في مواجهة الناتج القومي للدولة المصدرة، وقد كانت في الماضي عندما كانت قابلة لاسترداد قيمتها ذهبا من بنك الإصدار، ديون شخصية، غير أنها أضحت حاليا ديونا من نوع خاص المدين بالنسبة لها غير معين، إنها ديون مقبولة عموما كوسائل للدفع، هذا إذا كانت تلك الأوراق، أوراق نقد حكومية أو أوراق بنكنوت، أما بالنسبة للودائع المصرفية فهي أيضا مطلوبات مدينة في البنوك التجارية، أي ديون قابلة للدفع لدى الطلب إلى صاحب الوديعة نفسه أو إلى أي شخص يأمر صاحب الوديعة بالدفع لأمره، غير أن هذه الودائع </w:t>
      </w:r>
      <w:r>
        <w:rPr>
          <w:rFonts w:cs="Traditional Arabic"/>
          <w:sz w:val="36"/>
          <w:szCs w:val="36"/>
          <w:rtl/>
        </w:rPr>
        <w:t>–</w:t>
      </w:r>
      <w:r>
        <w:rPr>
          <w:rFonts w:cs="Traditional Arabic" w:hint="cs"/>
          <w:sz w:val="36"/>
          <w:szCs w:val="36"/>
          <w:rtl/>
        </w:rPr>
        <w:t xml:space="preserve">كما سبق أن رأينا- إنما هي نقود مسجلة باسم صاحبها، فلا تنتقل ملكيتها بالتداول وإنما بتغيير اسم صاحبها في دفاتر بنك الإيداع، وعلى ذلك فإن جميع النقود الورقية ديون من نوع خاص تمثل فيه ثقة جمهور المتعاملين بها في الجهات المصدرة لها، </w:t>
      </w:r>
      <w:r>
        <w:rPr>
          <w:rFonts w:cs="Traditional Arabic" w:hint="cs"/>
          <w:sz w:val="36"/>
          <w:szCs w:val="36"/>
          <w:rtl/>
        </w:rPr>
        <w:lastRenderedPageBreak/>
        <w:t>والمودعة لديها الغطاء الأخير لل</w:t>
      </w:r>
      <w:r w:rsidR="003075A8">
        <w:rPr>
          <w:rFonts w:cs="Traditional Arabic" w:hint="cs"/>
          <w:sz w:val="36"/>
          <w:szCs w:val="36"/>
          <w:rtl/>
        </w:rPr>
        <w:t>ع</w:t>
      </w:r>
      <w:r>
        <w:rPr>
          <w:rFonts w:cs="Traditional Arabic" w:hint="cs"/>
          <w:sz w:val="36"/>
          <w:szCs w:val="36"/>
          <w:rtl/>
        </w:rPr>
        <w:t xml:space="preserve">رض النقدي، إنها ديون أشبه ما تكون ببطاقة أو تذكرة تخول لحاملها حقا على رصيد الجماعة من السلع والخدمات، دون أن يكون لها في ذاتها أي وجه آخر من وجوه الاستعمال </w:t>
      </w:r>
      <w:r w:rsidRPr="00CF60DB">
        <w:rPr>
          <w:rFonts w:cs="Traditional Arabic" w:hint="cs"/>
          <w:sz w:val="36"/>
          <w:szCs w:val="36"/>
          <w:vertAlign w:val="superscript"/>
          <w:rtl/>
        </w:rPr>
        <w:t>(</w:t>
      </w:r>
      <w:r w:rsidRPr="00CF60DB">
        <w:rPr>
          <w:rStyle w:val="a4"/>
          <w:rFonts w:cs="Traditional Arabic"/>
          <w:sz w:val="36"/>
          <w:szCs w:val="36"/>
          <w:rtl/>
        </w:rPr>
        <w:footnoteReference w:id="50"/>
      </w:r>
      <w:r w:rsidRPr="00CF60DB">
        <w:rPr>
          <w:rFonts w:cs="Traditional Arabic" w:hint="cs"/>
          <w:sz w:val="36"/>
          <w:szCs w:val="36"/>
          <w:vertAlign w:val="superscript"/>
          <w:rtl/>
        </w:rPr>
        <w:t>)</w:t>
      </w:r>
      <w:r>
        <w:rPr>
          <w:rFonts w:cs="Traditional Arabic" w:hint="cs"/>
          <w:sz w:val="36"/>
          <w:szCs w:val="36"/>
          <w:rtl/>
        </w:rPr>
        <w:t>.</w:t>
      </w:r>
    </w:p>
    <w:p w:rsidR="003B3BA8" w:rsidRDefault="003B3BA8" w:rsidP="00CF60DB">
      <w:pPr>
        <w:spacing w:after="0" w:line="480" w:lineRule="exact"/>
        <w:ind w:firstLine="720"/>
        <w:jc w:val="center"/>
        <w:rPr>
          <w:rFonts w:cs="Traditional Arabic"/>
          <w:b/>
          <w:bCs/>
          <w:sz w:val="36"/>
          <w:szCs w:val="36"/>
          <w:rtl/>
        </w:rPr>
      </w:pPr>
    </w:p>
    <w:p w:rsidR="00F26812" w:rsidRDefault="00F26812">
      <w:pPr>
        <w:bidi w:val="0"/>
        <w:spacing w:after="0" w:line="240" w:lineRule="auto"/>
        <w:rPr>
          <w:rFonts w:cs="Traditional Arabic"/>
          <w:b/>
          <w:bCs/>
          <w:sz w:val="36"/>
          <w:szCs w:val="36"/>
          <w:rtl/>
        </w:rPr>
      </w:pPr>
      <w:r>
        <w:rPr>
          <w:rFonts w:cs="Traditional Arabic"/>
          <w:b/>
          <w:bCs/>
          <w:sz w:val="36"/>
          <w:szCs w:val="36"/>
          <w:rtl/>
        </w:rPr>
        <w:br w:type="page"/>
      </w:r>
    </w:p>
    <w:p w:rsidR="00CF60DB" w:rsidRPr="00CF60DB" w:rsidRDefault="00CF60DB" w:rsidP="00CF60DB">
      <w:pPr>
        <w:spacing w:after="0" w:line="480" w:lineRule="exact"/>
        <w:ind w:firstLine="720"/>
        <w:jc w:val="center"/>
        <w:rPr>
          <w:rFonts w:cs="Traditional Arabic"/>
          <w:b/>
          <w:bCs/>
          <w:sz w:val="36"/>
          <w:szCs w:val="36"/>
          <w:rtl/>
        </w:rPr>
      </w:pPr>
      <w:r w:rsidRPr="00CF60DB">
        <w:rPr>
          <w:rFonts w:cs="Traditional Arabic" w:hint="cs"/>
          <w:b/>
          <w:bCs/>
          <w:sz w:val="36"/>
          <w:szCs w:val="36"/>
          <w:rtl/>
        </w:rPr>
        <w:lastRenderedPageBreak/>
        <w:t>المبحث الثالث</w:t>
      </w:r>
    </w:p>
    <w:p w:rsidR="00CF60DB" w:rsidRPr="00CF60DB" w:rsidRDefault="003075A8" w:rsidP="00CF60DB">
      <w:pPr>
        <w:spacing w:after="0" w:line="480" w:lineRule="exact"/>
        <w:ind w:firstLine="720"/>
        <w:jc w:val="center"/>
        <w:rPr>
          <w:rFonts w:cs="Traditional Arabic"/>
          <w:b/>
          <w:bCs/>
          <w:sz w:val="36"/>
          <w:szCs w:val="36"/>
          <w:rtl/>
        </w:rPr>
      </w:pPr>
      <w:r>
        <w:rPr>
          <w:rFonts w:cs="Traditional Arabic" w:hint="cs"/>
          <w:b/>
          <w:bCs/>
          <w:sz w:val="36"/>
          <w:szCs w:val="36"/>
          <w:rtl/>
        </w:rPr>
        <w:t>ث</w:t>
      </w:r>
      <w:r w:rsidR="00CF60DB" w:rsidRPr="00CF60DB">
        <w:rPr>
          <w:rFonts w:cs="Traditional Arabic" w:hint="cs"/>
          <w:b/>
          <w:bCs/>
          <w:sz w:val="36"/>
          <w:szCs w:val="36"/>
          <w:rtl/>
        </w:rPr>
        <w:t>منية النقود ا</w:t>
      </w:r>
      <w:r w:rsidR="001F475F">
        <w:rPr>
          <w:rFonts w:cs="Traditional Arabic" w:hint="cs"/>
          <w:b/>
          <w:bCs/>
          <w:sz w:val="36"/>
          <w:szCs w:val="36"/>
          <w:rtl/>
        </w:rPr>
        <w:t>لورقية مقارنة بثمنية النقود الس</w:t>
      </w:r>
      <w:r w:rsidR="00CF60DB" w:rsidRPr="00CF60DB">
        <w:rPr>
          <w:rFonts w:cs="Traditional Arabic" w:hint="cs"/>
          <w:b/>
          <w:bCs/>
          <w:sz w:val="36"/>
          <w:szCs w:val="36"/>
          <w:rtl/>
        </w:rPr>
        <w:t>ل</w:t>
      </w:r>
      <w:r w:rsidR="001F475F">
        <w:rPr>
          <w:rFonts w:cs="Traditional Arabic" w:hint="cs"/>
          <w:b/>
          <w:bCs/>
          <w:sz w:val="36"/>
          <w:szCs w:val="36"/>
          <w:rtl/>
        </w:rPr>
        <w:t>ع</w:t>
      </w:r>
      <w:r w:rsidR="00CF60DB" w:rsidRPr="00CF60DB">
        <w:rPr>
          <w:rFonts w:cs="Traditional Arabic" w:hint="cs"/>
          <w:b/>
          <w:bCs/>
          <w:sz w:val="36"/>
          <w:szCs w:val="36"/>
          <w:rtl/>
        </w:rPr>
        <w:t>ية</w:t>
      </w:r>
    </w:p>
    <w:p w:rsidR="00CF60DB" w:rsidRDefault="00CF60DB" w:rsidP="00B82A4F">
      <w:pPr>
        <w:spacing w:after="0" w:line="480" w:lineRule="exact"/>
        <w:ind w:firstLine="720"/>
        <w:jc w:val="both"/>
        <w:rPr>
          <w:rFonts w:cs="Traditional Arabic"/>
          <w:sz w:val="36"/>
          <w:szCs w:val="36"/>
          <w:rtl/>
        </w:rPr>
      </w:pPr>
      <w:r>
        <w:rPr>
          <w:rFonts w:cs="Traditional Arabic" w:hint="cs"/>
          <w:sz w:val="36"/>
          <w:szCs w:val="36"/>
          <w:rtl/>
        </w:rPr>
        <w:t>نقصد باصطلاح الثمنية: مدى اعتبار النقود الورقية أثمانا للبياعات وقيما للمتلفات، وهذه الثمنية التي ثبتت للنقود الورقية على حد تعبير فقهاء المسلمين إنما هي ثمينة بالاصطلاح، أي إنما ثبتت باصطلاح الناس على التعامل بها أثمانا لمبيعاتهم من السلع والخدمات، وهي لا تتوقف فقط من وجهة نظرنا على القانون الملزم للأفراد بقبولها أداة وفاء وتسوية لمعاملاتهم، وإنما يوجد عدد كبير من العوامل لبناء ثقة الأفراد في تلك العملات واستمرار ما لها من قبول عام في التعامل بها، ومن هذه العوامل:</w:t>
      </w:r>
    </w:p>
    <w:p w:rsidR="003075A8" w:rsidRPr="003075A8" w:rsidRDefault="003075A8" w:rsidP="00B82A4F">
      <w:pPr>
        <w:spacing w:after="0" w:line="480" w:lineRule="exact"/>
        <w:ind w:firstLine="720"/>
        <w:jc w:val="both"/>
        <w:rPr>
          <w:rFonts w:cs="Traditional Arabic"/>
          <w:sz w:val="36"/>
          <w:szCs w:val="36"/>
          <w:u w:val="single"/>
          <w:rtl/>
        </w:rPr>
      </w:pPr>
      <w:r w:rsidRPr="003075A8">
        <w:rPr>
          <w:rFonts w:cs="Traditional Arabic" w:hint="cs"/>
          <w:sz w:val="36"/>
          <w:szCs w:val="36"/>
          <w:u w:val="single"/>
          <w:rtl/>
        </w:rPr>
        <w:t>* عوامل ثقة الأفراد في التعامل بالأوراق النقدية:</w:t>
      </w:r>
    </w:p>
    <w:p w:rsidR="00CF60DB" w:rsidRDefault="00CF60DB" w:rsidP="00B82A4F">
      <w:pPr>
        <w:spacing w:after="0" w:line="480" w:lineRule="exact"/>
        <w:ind w:firstLine="720"/>
        <w:jc w:val="both"/>
        <w:rPr>
          <w:rFonts w:cs="Traditional Arabic"/>
          <w:sz w:val="36"/>
          <w:szCs w:val="36"/>
          <w:rtl/>
        </w:rPr>
      </w:pPr>
      <w:r>
        <w:rPr>
          <w:rFonts w:cs="Traditional Arabic" w:hint="cs"/>
          <w:sz w:val="36"/>
          <w:szCs w:val="36"/>
          <w:rtl/>
        </w:rPr>
        <w:t>(1) معدل النمو</w:t>
      </w:r>
      <w:r w:rsidR="00C953CB">
        <w:rPr>
          <w:rFonts w:cs="Traditional Arabic" w:hint="cs"/>
          <w:sz w:val="36"/>
          <w:szCs w:val="36"/>
          <w:rtl/>
        </w:rPr>
        <w:t>، وحجم التنمية، وقوة ومرونة بنيان وهيكل الاقتصاد الوطني لكل عملة ورقية: وقد شهدنا في أواخر عام 1991 اهتزاز موقف الدولار الأمريكي وهو العملة الورقية التي تستند إليها قاعدة صرف جميع عملات دول العالم تقريبا وعلى الأخص دول عالمنا العربي الإسلامي، ولقد كان هذا الاهتزاز في موقف الدولار ناتجا عن انخفاض معدل النمو في الاقتصاد الأمريكي وارتفاع نسبة البطالة وبعض المعوقات الاقتصادية الأخرى خلال النصف الأخير من العام المذكور، وإذا حدث هذا بالنسبة لأقوى عملة ورقية في العالم، تستند إلى أقوى اقتصاد، يمتلك أقوى جهاز انتاجي يتمتع بمرونة مطلقة، فما بالنا بالعملات الورقية للدول المتخلفة والنامية التي تندرج تحتها دول العالم الإسلامي؟</w:t>
      </w:r>
    </w:p>
    <w:p w:rsidR="00C953CB" w:rsidRDefault="00C953CB" w:rsidP="00B82A4F">
      <w:pPr>
        <w:spacing w:after="0" w:line="480" w:lineRule="exact"/>
        <w:ind w:firstLine="720"/>
        <w:jc w:val="both"/>
        <w:rPr>
          <w:rFonts w:cs="Traditional Arabic"/>
          <w:sz w:val="36"/>
          <w:szCs w:val="36"/>
          <w:rtl/>
        </w:rPr>
      </w:pPr>
      <w:r>
        <w:rPr>
          <w:rFonts w:cs="Traditional Arabic" w:hint="cs"/>
          <w:sz w:val="36"/>
          <w:szCs w:val="36"/>
          <w:rtl/>
        </w:rPr>
        <w:t xml:space="preserve">لا شك أن عملاتها الورقية تقع دائما، وباستمرار في مهب الريح، وتتأثر في أسعار صرفها، وفي القبول العام لها، ليس فقط بمؤثرات ضعف الاقتصاد </w:t>
      </w:r>
      <w:r>
        <w:rPr>
          <w:rFonts w:cs="Traditional Arabic" w:hint="cs"/>
          <w:sz w:val="36"/>
          <w:szCs w:val="36"/>
          <w:rtl/>
        </w:rPr>
        <w:lastRenderedPageBreak/>
        <w:t>الوطني لهذه الدول، بل وبمؤثرات اقتصادية وسياسية وقرارات أجنبية خارجية لا يد لها فيها ولا طاقة لها عليها، مما ينعكس سلبا على القبول العام للعملات الورقية الائتمانية للدول النامية، ومنها دول العالم العربي الإسلامي وها نحن نشاهد أن غالبية المدخرين في الدول النامية يحتفظون بمدخراتهم ليس فقط في بنوك تجارية تعمل خارج أوطانهم، بل وبعملات أجنبية، وعلى أحسن الفروض تكون لهم في بنوكهم الوطنية حسابات أو ودائع بالعملة الوطنية وأخرى بالعملة الأجنبية، وهذا مظهر من مظاهر عدم ثقة مواطني الدول النامية بعملاتهم الوطنية</w:t>
      </w:r>
      <w:r w:rsidRPr="00C953CB">
        <w:rPr>
          <w:rFonts w:cs="Traditional Arabic" w:hint="cs"/>
          <w:sz w:val="36"/>
          <w:szCs w:val="36"/>
          <w:vertAlign w:val="superscript"/>
          <w:rtl/>
        </w:rPr>
        <w:t>(</w:t>
      </w:r>
      <w:r w:rsidRPr="00C953CB">
        <w:rPr>
          <w:rStyle w:val="a4"/>
          <w:rFonts w:cs="Traditional Arabic"/>
          <w:sz w:val="36"/>
          <w:szCs w:val="36"/>
          <w:rtl/>
        </w:rPr>
        <w:footnoteReference w:id="51"/>
      </w:r>
      <w:r w:rsidRPr="00C953CB">
        <w:rPr>
          <w:rFonts w:cs="Traditional Arabic" w:hint="cs"/>
          <w:sz w:val="36"/>
          <w:szCs w:val="36"/>
          <w:vertAlign w:val="superscript"/>
          <w:rtl/>
        </w:rPr>
        <w:t>)</w:t>
      </w:r>
      <w:r>
        <w:rPr>
          <w:rFonts w:cs="Traditional Arabic" w:hint="cs"/>
          <w:sz w:val="36"/>
          <w:szCs w:val="36"/>
          <w:rtl/>
        </w:rPr>
        <w:t>.</w:t>
      </w:r>
    </w:p>
    <w:p w:rsidR="00C953CB" w:rsidRDefault="00C953CB" w:rsidP="00B82A4F">
      <w:pPr>
        <w:spacing w:after="0" w:line="480" w:lineRule="exact"/>
        <w:ind w:firstLine="720"/>
        <w:jc w:val="both"/>
        <w:rPr>
          <w:rFonts w:cs="Traditional Arabic"/>
          <w:sz w:val="36"/>
          <w:szCs w:val="36"/>
          <w:rtl/>
        </w:rPr>
      </w:pPr>
      <w:r>
        <w:rPr>
          <w:rFonts w:cs="Traditional Arabic" w:hint="cs"/>
          <w:sz w:val="36"/>
          <w:szCs w:val="36"/>
          <w:rtl/>
        </w:rPr>
        <w:t>(2) الاستقلال السياسي للدولة مصدرة العملة الورقية ومدى قدرتها على الدفاع عن ترابها الوطني: وقد شهدنا مع نهاية عام 1990 انهيار أقوى عملة ورقية في دول العالم العربي الإسلامي، ليس فقط في سعر صرفها بالعملات الأجنبية، بل وخروجها عن نطاق التعامل بالعملات الورقية، ونعني بها: الدينار الكويتي، وإذا كان الدينار الكويتي قد عاد إلى التعامل مع منتصف عام 1991 إلى سابق قوته كعملة ورقية، فقد حدث ذلك بعد الاستقلال.</w:t>
      </w:r>
    </w:p>
    <w:p w:rsidR="00C953CB" w:rsidRDefault="00C953CB" w:rsidP="00347F49">
      <w:pPr>
        <w:spacing w:after="0" w:line="480" w:lineRule="exact"/>
        <w:ind w:firstLine="720"/>
        <w:jc w:val="both"/>
        <w:rPr>
          <w:rFonts w:cs="Traditional Arabic"/>
          <w:sz w:val="36"/>
          <w:szCs w:val="36"/>
          <w:rtl/>
        </w:rPr>
      </w:pPr>
      <w:r>
        <w:rPr>
          <w:rFonts w:cs="Traditional Arabic" w:hint="cs"/>
          <w:sz w:val="36"/>
          <w:szCs w:val="36"/>
          <w:rtl/>
        </w:rPr>
        <w:t xml:space="preserve">وإذا كانت العملات الورقية تبطل ثمنيتها بالغزو الأجنبي، كما شاهدنا في الدينار الكويتي، فإن سعر صرفها أي ثمنيتها تتناقص بمجرد التهديد بالغزو الأجنبي كما شاهدنا في معظم العملات الورقية لدول الخليج العربية أثناء حرب الخليج، فقد شهدت فترة من عدم الاستقرار، مما انعكس سلبا على القبول العام لها، وتدافع حتى الوطنيون من هذه الدول إلى استبدال مدخراتهم بالعملة الوطنية </w:t>
      </w:r>
      <w:r>
        <w:rPr>
          <w:rFonts w:cs="Traditional Arabic" w:hint="cs"/>
          <w:sz w:val="36"/>
          <w:szCs w:val="36"/>
          <w:rtl/>
        </w:rPr>
        <w:lastRenderedPageBreak/>
        <w:t>بعملات أجنبية  أكثر استقرارا، بل وإلى الاحتفاظ بها خارج حدود المنطقة، وحتى في الظروف والأحوال العادية التي لا تتعرض فيها الدولة المصدرة للنقود الورقية للغزو الخارجي أو التهديد به، فإن ثمنية النقود الورقية قابلة للإبطال كليا وجزئيا، وقد شاهدنا في بداية العقد الثامن من هذا القرن</w:t>
      </w:r>
      <w:r w:rsidR="003075A8">
        <w:rPr>
          <w:rFonts w:cs="Traditional Arabic" w:hint="cs"/>
          <w:sz w:val="36"/>
          <w:szCs w:val="36"/>
          <w:rtl/>
        </w:rPr>
        <w:t xml:space="preserve"> الماضي</w:t>
      </w:r>
      <w:r>
        <w:rPr>
          <w:rFonts w:cs="Traditional Arabic" w:hint="cs"/>
          <w:sz w:val="36"/>
          <w:szCs w:val="36"/>
          <w:rtl/>
        </w:rPr>
        <w:t xml:space="preserve"> صدور ورقة نقد مصرية من فئة المائة جنيه واستمرار تداولها لفترة محدودة أبطلت بعدها الحكومة المصرية ثمنيتها وأوقفت التعامل بها، لأسباب معينة من وجهة نظر</w:t>
      </w:r>
      <w:r w:rsidR="003075A8">
        <w:rPr>
          <w:rFonts w:cs="Traditional Arabic" w:hint="cs"/>
          <w:sz w:val="36"/>
          <w:szCs w:val="36"/>
          <w:rtl/>
        </w:rPr>
        <w:t>ه</w:t>
      </w:r>
      <w:r>
        <w:rPr>
          <w:rFonts w:cs="Traditional Arabic" w:hint="cs"/>
          <w:sz w:val="36"/>
          <w:szCs w:val="36"/>
          <w:rtl/>
        </w:rPr>
        <w:t>ا، ثم ها هي الحكومة المصرية تبطل جزئيا ثمنية عملتها الورقية بقانون صادر من سلطتها التشريعية بعد  أن بطلت هذه الثمنية جزئيا كذلك في أسوا</w:t>
      </w:r>
      <w:r w:rsidR="003075A8">
        <w:rPr>
          <w:rFonts w:cs="Traditional Arabic" w:hint="cs"/>
          <w:sz w:val="36"/>
          <w:szCs w:val="36"/>
          <w:rtl/>
        </w:rPr>
        <w:t>ق بعض المنتجات المصرية داخل مصر،</w:t>
      </w:r>
      <w:r>
        <w:rPr>
          <w:rFonts w:cs="Traditional Arabic" w:hint="cs"/>
          <w:sz w:val="36"/>
          <w:szCs w:val="36"/>
          <w:rtl/>
        </w:rPr>
        <w:t xml:space="preserve"> ونحن نعتقد أن المقنن المصري لم يحالفه التوفيق </w:t>
      </w:r>
      <w:r>
        <w:rPr>
          <w:rFonts w:cs="Traditional Arabic"/>
          <w:sz w:val="36"/>
          <w:szCs w:val="36"/>
          <w:rtl/>
        </w:rPr>
        <w:t>–</w:t>
      </w:r>
      <w:r>
        <w:rPr>
          <w:rFonts w:cs="Traditional Arabic" w:hint="cs"/>
          <w:sz w:val="36"/>
          <w:szCs w:val="36"/>
          <w:rtl/>
        </w:rPr>
        <w:t xml:space="preserve">مهما قيل من مبررات- عندما أبطل جزئيا ثمنية الجنيه المصري الورقي كأداة للوفاء </w:t>
      </w:r>
      <w:r w:rsidR="003075A8">
        <w:rPr>
          <w:rFonts w:cs="Traditional Arabic" w:hint="cs"/>
          <w:sz w:val="36"/>
          <w:szCs w:val="36"/>
          <w:rtl/>
        </w:rPr>
        <w:t>بديون الدولة من</w:t>
      </w:r>
      <w:r>
        <w:rPr>
          <w:rFonts w:cs="Traditional Arabic" w:hint="cs"/>
          <w:sz w:val="36"/>
          <w:szCs w:val="36"/>
          <w:rtl/>
        </w:rPr>
        <w:t xml:space="preserve"> الضرائب والتأمينات المستحقة للدولة على أبنائها المصريين العاملين في الخارج، إن هذا يعطينا مؤشرا خطيرا في أن الحكومة التي أصدرت هذه العملة لا تقبلها للوفاء بديونها لدى أبنائها، وليست هذه هي الواقعة الأولى والأخيرة من نوعها</w:t>
      </w:r>
      <w:r w:rsidR="00FC7AA8">
        <w:rPr>
          <w:rFonts w:cs="Traditional Arabic" w:hint="cs"/>
          <w:sz w:val="36"/>
          <w:szCs w:val="36"/>
          <w:rtl/>
        </w:rPr>
        <w:t xml:space="preserve"> لعدم </w:t>
      </w:r>
      <w:r w:rsidR="00347F49">
        <w:rPr>
          <w:rFonts w:cs="Traditional Arabic" w:hint="cs"/>
          <w:sz w:val="36"/>
          <w:szCs w:val="36"/>
          <w:rtl/>
        </w:rPr>
        <w:t>قبول</w:t>
      </w:r>
      <w:r w:rsidR="00FC7AA8">
        <w:rPr>
          <w:rFonts w:cs="Traditional Arabic" w:hint="cs"/>
          <w:sz w:val="36"/>
          <w:szCs w:val="36"/>
          <w:rtl/>
        </w:rPr>
        <w:t xml:space="preserve"> الحكومة المصرية لعملتها الوطنية كأداة وفاء وتسوية ديون ومعاملات، فقد سبق ذلك وعاصره ولحق عليه، بيع بعض شركات القطاع العام المملوكة للدولة جزءا من منتجاتها للمصريين في داخل مصر بالعملات الأجنبية، ولقد اشترى الباحث ثلاجة من شركة إيديال بالدولار الأمريكي، حتى يتقدم موعد تسلمه لها قليلا، في وقت كان الحجز فيه لهذا المنتج يستمر بالعامين والثلاثة أعوام، وإن دل هذا على شيء فإنما يدل على أن الحكومة الوطنية قد أبطلت جزئيا ثمنية عملتها الورقية، بحيث أصبحت هذه العملة لا تلقى قبولا كليا لدى الحكومة المصدرة لها وهناك بالإضافة إلى ما تقدم </w:t>
      </w:r>
      <w:r w:rsidR="00FC7AA8">
        <w:rPr>
          <w:rFonts w:cs="Traditional Arabic" w:hint="cs"/>
          <w:sz w:val="36"/>
          <w:szCs w:val="36"/>
          <w:rtl/>
        </w:rPr>
        <w:lastRenderedPageBreak/>
        <w:t>عامل هام للمحافظة على ثمنية الأوراق النقدية وعلى تمت</w:t>
      </w:r>
      <w:r w:rsidR="00347F49">
        <w:rPr>
          <w:rFonts w:cs="Traditional Arabic" w:hint="cs"/>
          <w:sz w:val="36"/>
          <w:szCs w:val="36"/>
          <w:rtl/>
        </w:rPr>
        <w:t>ع</w:t>
      </w:r>
      <w:r w:rsidR="00FC7AA8">
        <w:rPr>
          <w:rFonts w:cs="Traditional Arabic" w:hint="cs"/>
          <w:sz w:val="36"/>
          <w:szCs w:val="36"/>
          <w:rtl/>
        </w:rPr>
        <w:t>ها بالقبول العام لدى الأفراد. وهو:</w:t>
      </w:r>
    </w:p>
    <w:p w:rsidR="00FC7AA8" w:rsidRDefault="00FC7AA8" w:rsidP="00B82A4F">
      <w:pPr>
        <w:spacing w:after="0" w:line="480" w:lineRule="exact"/>
        <w:ind w:firstLine="720"/>
        <w:jc w:val="both"/>
        <w:rPr>
          <w:rFonts w:cs="Traditional Arabic"/>
          <w:sz w:val="36"/>
          <w:szCs w:val="36"/>
          <w:rtl/>
        </w:rPr>
      </w:pPr>
      <w:r>
        <w:rPr>
          <w:rFonts w:cs="Traditional Arabic" w:hint="cs"/>
          <w:sz w:val="36"/>
          <w:szCs w:val="36"/>
          <w:rtl/>
        </w:rPr>
        <w:t>عدم تعرضها للغش والتزييف، ولعل من أكثر العملات المستهدفة لمحاولات الغش والتزييف الدولار الأمريكي نظرا لكونه العملة الرئيسية في العالم وارتفاع أسعار صرفه في مواجهة عملات ورقية وطنية لكثير من دول العالم، ومصدر الخطورة الحقيقية أن تأتي محاولات التزييف لا من قبل الأفراد فإنهم لا يملكون إغراق الأسواق العالمية بالعملة المزيفة، بل من قبل الحكومات التي تملك مطابع ضرب العملة والخبرة والإمكانات اللازمة لذلك.</w:t>
      </w:r>
    </w:p>
    <w:p w:rsidR="00FC7AA8" w:rsidRDefault="00347F49" w:rsidP="00347F49">
      <w:pPr>
        <w:spacing w:after="0" w:line="480" w:lineRule="exact"/>
        <w:ind w:firstLine="720"/>
        <w:jc w:val="both"/>
        <w:rPr>
          <w:rFonts w:cs="Traditional Arabic"/>
          <w:sz w:val="36"/>
          <w:szCs w:val="36"/>
          <w:rtl/>
        </w:rPr>
      </w:pPr>
      <w:r>
        <w:rPr>
          <w:rFonts w:cs="Traditional Arabic" w:hint="cs"/>
          <w:sz w:val="36"/>
          <w:szCs w:val="36"/>
          <w:rtl/>
        </w:rPr>
        <w:t xml:space="preserve">وكثيرا ما تنشر الصحف عن </w:t>
      </w:r>
      <w:r w:rsidR="003D5BC5">
        <w:rPr>
          <w:rFonts w:cs="Traditional Arabic" w:hint="cs"/>
          <w:sz w:val="36"/>
          <w:szCs w:val="36"/>
          <w:rtl/>
        </w:rPr>
        <w:t>دولارات مزورة ذات</w:t>
      </w:r>
      <w:r>
        <w:rPr>
          <w:rFonts w:cs="Traditional Arabic" w:hint="cs"/>
          <w:sz w:val="36"/>
          <w:szCs w:val="36"/>
          <w:rtl/>
        </w:rPr>
        <w:t xml:space="preserve"> نوعية استثنائية تروج في العالم، </w:t>
      </w:r>
      <w:r w:rsidR="003D5BC5">
        <w:rPr>
          <w:rFonts w:cs="Traditional Arabic" w:hint="cs"/>
          <w:sz w:val="36"/>
          <w:szCs w:val="36"/>
          <w:rtl/>
        </w:rPr>
        <w:t>وأن هذه الأوراق النقدية المزورة ذات نوعية ل</w:t>
      </w:r>
      <w:r>
        <w:rPr>
          <w:rFonts w:cs="Traditional Arabic" w:hint="cs"/>
          <w:sz w:val="36"/>
          <w:szCs w:val="36"/>
          <w:rtl/>
        </w:rPr>
        <w:t>ا يمكن تصنيعها إلا من قبل حكومة</w:t>
      </w:r>
      <w:r w:rsidR="003D5BC5">
        <w:rPr>
          <w:rFonts w:cs="Traditional Arabic" w:hint="cs"/>
          <w:sz w:val="36"/>
          <w:szCs w:val="36"/>
          <w:rtl/>
        </w:rPr>
        <w:t>.</w:t>
      </w:r>
    </w:p>
    <w:p w:rsidR="003D5BC5" w:rsidRDefault="00347F49" w:rsidP="00347F49">
      <w:pPr>
        <w:spacing w:after="0" w:line="480" w:lineRule="exact"/>
        <w:ind w:firstLine="720"/>
        <w:jc w:val="both"/>
        <w:rPr>
          <w:rFonts w:cs="Traditional Arabic"/>
          <w:sz w:val="36"/>
          <w:szCs w:val="36"/>
          <w:rtl/>
        </w:rPr>
      </w:pPr>
      <w:r>
        <w:rPr>
          <w:rFonts w:cs="Traditional Arabic" w:hint="cs"/>
          <w:sz w:val="36"/>
          <w:szCs w:val="36"/>
          <w:rtl/>
        </w:rPr>
        <w:t xml:space="preserve">لكونها </w:t>
      </w:r>
      <w:r w:rsidR="003D5BC5">
        <w:rPr>
          <w:rFonts w:cs="Traditional Arabic" w:hint="cs"/>
          <w:sz w:val="36"/>
          <w:szCs w:val="36"/>
          <w:rtl/>
        </w:rPr>
        <w:t>تت</w:t>
      </w:r>
      <w:r>
        <w:rPr>
          <w:rFonts w:cs="Traditional Arabic" w:hint="cs"/>
          <w:sz w:val="36"/>
          <w:szCs w:val="36"/>
          <w:rtl/>
        </w:rPr>
        <w:t>ش</w:t>
      </w:r>
      <w:r w:rsidR="003D5BC5">
        <w:rPr>
          <w:rFonts w:cs="Traditional Arabic" w:hint="cs"/>
          <w:sz w:val="36"/>
          <w:szCs w:val="36"/>
          <w:rtl/>
        </w:rPr>
        <w:t>ابه مع الأوراق النقدية الحقيقية من فئتها إلى درجة لا يمكن الشك معها، وأن المزورين أدخلوا كافة الخصائص الأكثر تعقيدا للورقة النقدية مثل: الألياف الحمراء والزرقاء في ورقة المائة دولار، والحبر الممغنط، إضافة إلى الورق المعالج بالأشعة فوق البنفسجية.</w:t>
      </w:r>
    </w:p>
    <w:p w:rsidR="003D5BC5" w:rsidRDefault="003D5BC5" w:rsidP="00B82A4F">
      <w:pPr>
        <w:spacing w:after="0" w:line="480" w:lineRule="exact"/>
        <w:ind w:firstLine="720"/>
        <w:jc w:val="both"/>
        <w:rPr>
          <w:rFonts w:cs="Traditional Arabic"/>
          <w:sz w:val="36"/>
          <w:szCs w:val="36"/>
          <w:rtl/>
        </w:rPr>
      </w:pPr>
      <w:r>
        <w:rPr>
          <w:rFonts w:cs="Traditional Arabic" w:hint="cs"/>
          <w:sz w:val="36"/>
          <w:szCs w:val="36"/>
          <w:rtl/>
        </w:rPr>
        <w:t xml:space="preserve">وفي الثالث من يوليو تموز الحالي 1993 نشرت صحيفة الأهرام القاهرية على مسئوليتها في صفحتها الأولى كذلك تحت عنوان: اتهامات متبادلة بين أمريكا وإيران بتزييف مليارات الدولارات فقالت: كشف عضوان جمهوريان عن تقرير للكونجرس الأمريكي يحدد معالم شبكة واسعة لتزييف الدولار بدقة وإحكام وجودة عالية تتورط فيها إيران مع دولة عربية على صلة وثيقة بها، وذلك بهدف زعزعة الثقة في الاقتصاد الأمريكي والإضرار بالدولار </w:t>
      </w:r>
      <w:r>
        <w:rPr>
          <w:rFonts w:cs="Traditional Arabic" w:hint="cs"/>
          <w:sz w:val="36"/>
          <w:szCs w:val="36"/>
          <w:rtl/>
        </w:rPr>
        <w:lastRenderedPageBreak/>
        <w:t>كعملة دولية وتخفيف ضغط العجز في الميزان التجاري الإيراني وشراء النفوذ حول العالم.</w:t>
      </w:r>
    </w:p>
    <w:p w:rsidR="003D5BC5" w:rsidRDefault="003D5BC5" w:rsidP="00B82A4F">
      <w:pPr>
        <w:spacing w:after="0" w:line="480" w:lineRule="exact"/>
        <w:ind w:firstLine="720"/>
        <w:jc w:val="both"/>
        <w:rPr>
          <w:rFonts w:cs="Traditional Arabic"/>
          <w:sz w:val="36"/>
          <w:szCs w:val="36"/>
          <w:rtl/>
        </w:rPr>
      </w:pPr>
      <w:r>
        <w:rPr>
          <w:rFonts w:cs="Traditional Arabic" w:hint="cs"/>
          <w:sz w:val="36"/>
          <w:szCs w:val="36"/>
          <w:rtl/>
        </w:rPr>
        <w:t xml:space="preserve">وقال العضوان وهما النائب الجمهوري بيل ملكلولوم والسناتور كوني ماك وكلاهما يمثلان ولاية فلوريدا: إن قوة عمل تتبع لجنة للأبحاث </w:t>
      </w:r>
      <w:r w:rsidR="00435A68">
        <w:rPr>
          <w:rFonts w:cs="Traditional Arabic" w:hint="cs"/>
          <w:sz w:val="36"/>
          <w:szCs w:val="36"/>
          <w:rtl/>
        </w:rPr>
        <w:t>بمجلس</w:t>
      </w:r>
      <w:r>
        <w:rPr>
          <w:rFonts w:cs="Traditional Arabic" w:hint="cs"/>
          <w:sz w:val="36"/>
          <w:szCs w:val="36"/>
          <w:rtl/>
        </w:rPr>
        <w:t xml:space="preserve"> النواب حول </w:t>
      </w:r>
      <w:r w:rsidR="00435A68">
        <w:rPr>
          <w:rFonts w:cs="Traditional Arabic" w:hint="cs"/>
          <w:sz w:val="36"/>
          <w:szCs w:val="36"/>
          <w:rtl/>
        </w:rPr>
        <w:t>الإرهاب وأساليب الحرب غير التقليدية، رصدت بدء نشاط التزييف للدولارات الأمريكية من فئة مائة دولار منذ عام 1989، غير أنه لم يتم طرح هذه الأوراق المزيفة، إلا مؤخرا، بعد التأكد من دقتها الفنية.</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ويعترف رئيس مجموعة العمل التي كشفت التآمر وهو: فون فوريست بأن تقريره يستند إلى معلومات تم تجميعها من مصادر وصفها بأنها موثوق بها في إيران والدول العربية، ويقول (وهذا أخطر ما في الموضوع) بأن عملية التزييف تتم في المطابع الرسمية لطبع الأوراق النقدية في طهران على أوراق نقود مصنعة محليا أو مستوردة، وفي مطابع أنشأها الأمريكيون في إيران بخبرتهم أثناء حكم الشاه الراحل، وبمساعدة كيميائيين تلقوا تدريبهم في أمريكا، وبخبرة فنية أمريكية.</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أما الأوراق النقدية فئة العشرين دولارا، فيتم طبعها في وادي البقاع اللبناني وتقوم طائرات تابعة لشركة الخطوط الجوية الإيرانية برحلات أسبوعية لنقل صناديق تحوي كل منها خمسمائة ألف دولار إلى مكان منعزل في مطار عربي قريب، ثم تنقل إلى لبنان حيث يجري توزيعها من خلال شبكة منظمة إلى دول أوروبية وآسيوية وإفريقية وبعض الدول المتعطشة للدولارات في جمهوريات دول الكومنولث المستقلة، بل إن بعضها وصل إلى الولايات المتحدة، لكن تم كشفها بواسطة معدات خاصة متوافرة لدى بنك الاحتياط الفيدرالي.</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lastRenderedPageBreak/>
        <w:t>ولم يستطع التقرير أن يحدد حجم التعاملات في الدولارات المزيفة، غير أن النائب مالكولوم قال: إن إيران تهدف إلى طبع 12 مليار دولارا سنويا من الدولارات المزيفة للتخلص من العجز الذي تعاني منه لضآلة مواردها من العملات الصعبة.</w:t>
      </w:r>
    </w:p>
    <w:p w:rsidR="00435A68" w:rsidRDefault="00435A68" w:rsidP="00347F49">
      <w:pPr>
        <w:spacing w:after="0" w:line="480" w:lineRule="exact"/>
        <w:ind w:firstLine="720"/>
        <w:jc w:val="both"/>
        <w:rPr>
          <w:rFonts w:cs="Traditional Arabic"/>
          <w:sz w:val="36"/>
          <w:szCs w:val="36"/>
          <w:rtl/>
        </w:rPr>
      </w:pPr>
      <w:r>
        <w:rPr>
          <w:rFonts w:cs="Traditional Arabic" w:hint="cs"/>
          <w:sz w:val="36"/>
          <w:szCs w:val="36"/>
          <w:rtl/>
        </w:rPr>
        <w:t xml:space="preserve">ويقول التقرير: إن هذه العملة المزيفة مفضلة لدى الراغبين في تقديم الرشاوى وفي تمويل </w:t>
      </w:r>
      <w:r w:rsidR="00347F49">
        <w:rPr>
          <w:rFonts w:cs="Traditional Arabic" w:hint="cs"/>
          <w:sz w:val="36"/>
          <w:szCs w:val="36"/>
          <w:rtl/>
        </w:rPr>
        <w:t>عمليات</w:t>
      </w:r>
      <w:r>
        <w:rPr>
          <w:rFonts w:cs="Traditional Arabic" w:hint="cs"/>
          <w:sz w:val="36"/>
          <w:szCs w:val="36"/>
          <w:rtl/>
        </w:rPr>
        <w:t xml:space="preserve"> تهريب المخدرات، ويرى معدو التقرير أن الطريق الوحيد لوقف هذه العملية هو الوصول إلى مصادر انتاجها وتوزيعها في إيران والدول العربية.</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وعلى الرغم من أن هذا التقرير قد سلم منذ فترة إلى وزارة الخزانة وجهاز المخابرات إلا أن عضوي الكونجرس لم يكشفا عنه إلا أمس الأول، وذلك ردا على الاتهامات الإيرانية التي زعمت أن الولايات المتحدة تقوم بتزييف عملتها بنفسها".</w:t>
      </w:r>
    </w:p>
    <w:p w:rsidR="00435A68" w:rsidRDefault="00435A68" w:rsidP="00B82A4F">
      <w:pPr>
        <w:spacing w:after="0" w:line="480" w:lineRule="exact"/>
        <w:ind w:firstLine="720"/>
        <w:jc w:val="both"/>
        <w:rPr>
          <w:rFonts w:cs="Traditional Arabic"/>
          <w:sz w:val="36"/>
          <w:szCs w:val="36"/>
          <w:rtl/>
        </w:rPr>
      </w:pPr>
      <w:r>
        <w:rPr>
          <w:rFonts w:cs="Traditional Arabic" w:hint="cs"/>
          <w:sz w:val="36"/>
          <w:szCs w:val="36"/>
          <w:rtl/>
        </w:rPr>
        <w:t xml:space="preserve">ونحن نقول: أيا كانت الدولة المزيفة للدولارات أمريكا أو إيران أو لبنان أو حتى بلاد الواق واق، فإن لدينا حقيقة واقعة ملموسة هي: وجود دولارات مزيفة بالفعل في مختلف أنحاء العالم، ويشهد لذلك موقف رجال الصيارفة في البنوك وشركات الصرافة من إخضاع أوراق الدولار للفحص الدقيق قبل استبداله بأي عملة أخرى، وقد كانت عمليات التزييف من خلال الشبكات الفردية عمليات محدودة وكان من السهل اكتشاف الدولارات المزيفة حيئنذ، أما أن تتم عمليات التزييف من خلال الدول ومن خلال المطابع الرسمية للعملة بما تملكه من إمكانات وخبرات فنية هائلة، فذلك هو الأمر المستدعي للفزع، فالدولار ليس عملة أمريكية وطنية فقط وإنما هو عملة عالمية وقاعدة حلت محل قاعدة الذهب في نظام الصرف الدولي تحدد على أساسه سعر صرف جميع </w:t>
      </w:r>
      <w:r>
        <w:rPr>
          <w:rFonts w:cs="Traditional Arabic" w:hint="cs"/>
          <w:sz w:val="36"/>
          <w:szCs w:val="36"/>
          <w:rtl/>
        </w:rPr>
        <w:lastRenderedPageBreak/>
        <w:t>العملات الورقية لدول العالم حاليا، وهو أيضا غطاء إصدار للكثير والكثير جدا من العملات الورقية للدول النامية خصوصا ومعنى أن يزداد المعروض منه بمقدار اثني عشر مليار دولار سنويا هو انهياره وانهيار النظام النقدي الدولي تبعا لذلك بعد فترة وجيزة لن تتعدى عقدا من</w:t>
      </w:r>
      <w:r w:rsidR="004B4A38">
        <w:rPr>
          <w:rFonts w:cs="Traditional Arabic" w:hint="cs"/>
          <w:sz w:val="36"/>
          <w:szCs w:val="36"/>
          <w:rtl/>
        </w:rPr>
        <w:t xml:space="preserve"> الزمان، ومن هنا فإننا لا نتجاوز الواقع إذا قلنا: بأن  ثمنية العملات الورقية ثمنية اصطلاحية متغيرة متذبذبة معرضة بين عشية وضحاها للإبطال.</w:t>
      </w:r>
    </w:p>
    <w:p w:rsidR="001A486D" w:rsidRPr="00CA31F4" w:rsidRDefault="001A486D" w:rsidP="00B82A4F">
      <w:pPr>
        <w:spacing w:after="0" w:line="480" w:lineRule="exact"/>
        <w:ind w:firstLine="720"/>
        <w:jc w:val="both"/>
        <w:rPr>
          <w:rFonts w:cs="Traditional Arabic"/>
          <w:spacing w:val="-8"/>
          <w:sz w:val="36"/>
          <w:szCs w:val="36"/>
          <w:u w:val="single"/>
          <w:rtl/>
        </w:rPr>
      </w:pPr>
      <w:r w:rsidRPr="00CA31F4">
        <w:rPr>
          <w:rFonts w:cs="Traditional Arabic" w:hint="cs"/>
          <w:spacing w:val="-8"/>
          <w:sz w:val="36"/>
          <w:szCs w:val="36"/>
          <w:u w:val="single"/>
          <w:rtl/>
        </w:rPr>
        <w:t>* مقارنة بين ثمنية النقود السعلية (الذهب والفضة) وثمنية النقود الورقية:</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t>وإذا ساغ على نحو ما تقدم إبطال ثمنية العملات الورقية الائتمانية كليا أو جزئيا، لأن ثمنيتها ثبت</w:t>
      </w:r>
      <w:r w:rsidR="00347F49">
        <w:rPr>
          <w:rFonts w:cs="Traditional Arabic" w:hint="cs"/>
          <w:sz w:val="36"/>
          <w:szCs w:val="36"/>
          <w:rtl/>
        </w:rPr>
        <w:t>ت</w:t>
      </w:r>
      <w:r>
        <w:rPr>
          <w:rFonts w:cs="Traditional Arabic" w:hint="cs"/>
          <w:sz w:val="36"/>
          <w:szCs w:val="36"/>
          <w:rtl/>
        </w:rPr>
        <w:t xml:space="preserve"> باصطلاح الناس أي باتفاقهم على جعلها نقودا أو قائمة مقام النقود في أداء وظائفها، فإن هذا أمر لا يسوغ حدوثه بالنسبة للنقود السلعية خاصة الذهب والفضة، وهي تلك التي تتميز بأن قيمتها كعملة مساوية تماما لقيمتها كسلعة أي لوزن وعيار ما فيها من المعدن الثمين، ذلك لأن ثمنية النقدين أي المضروبين من الذهب والفضة ثابتة كما يقول فقهاء الإسلام بأصل الخلقة، بمعنى أن الله خلقهما ليكونا أثمانا ومعيارا للقيم في جميع الأموال.</w:t>
      </w:r>
    </w:p>
    <w:p w:rsidR="00347F49" w:rsidRPr="00347F49" w:rsidRDefault="00347F49" w:rsidP="001A486D">
      <w:pPr>
        <w:spacing w:after="0" w:line="480" w:lineRule="exact"/>
        <w:ind w:firstLine="720"/>
        <w:jc w:val="both"/>
        <w:rPr>
          <w:rFonts w:cs="Traditional Arabic"/>
          <w:sz w:val="36"/>
          <w:szCs w:val="36"/>
          <w:u w:val="single"/>
          <w:rtl/>
        </w:rPr>
      </w:pPr>
      <w:r w:rsidRPr="00347F49">
        <w:rPr>
          <w:rFonts w:cs="Traditional Arabic" w:hint="cs"/>
          <w:sz w:val="36"/>
          <w:szCs w:val="36"/>
          <w:u w:val="single"/>
          <w:rtl/>
        </w:rPr>
        <w:t>* اعتراض ودفعه بشأن ثبوت ثمنية الذهب والفضة بأصل الخلقة:</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t>فإن قيل: بأن الناس قد اصطلحوا على بطلان ثمنية النقدين الثمينين أي بطلان ضربهما نقودا والاستعاضة عنهما بالعملات الورقية الائتمانية، بل وحتى استبدال قاعدة الذهب في نظام الصرف الدولي بقاعدة الدولار.</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t>قلنا: بأن السبب الرئيسي في التحول من النقود السلعية إلى العملات الورقية الائتمانية، يرجع إلى عدم كفاية العرض النقدي من المعدنين الثمينين، لمواجهة متطلبات التجارة الدولية، خاصة بعد الثورة الصناعية.</w:t>
      </w:r>
    </w:p>
    <w:p w:rsidR="001A486D" w:rsidRDefault="001A486D" w:rsidP="001A486D">
      <w:pPr>
        <w:spacing w:after="0" w:line="480" w:lineRule="exact"/>
        <w:ind w:firstLine="720"/>
        <w:jc w:val="both"/>
        <w:rPr>
          <w:rFonts w:cs="Traditional Arabic"/>
          <w:sz w:val="36"/>
          <w:szCs w:val="36"/>
          <w:rtl/>
        </w:rPr>
      </w:pPr>
      <w:r>
        <w:rPr>
          <w:rFonts w:cs="Traditional Arabic" w:hint="cs"/>
          <w:sz w:val="36"/>
          <w:szCs w:val="36"/>
          <w:rtl/>
        </w:rPr>
        <w:lastRenderedPageBreak/>
        <w:t>هذا من جهة. ومن جهة أخرى، فإن المعدنين الثمينين لم يفقدا خاصيتهما كأثمان بأصل الخلقة، وإن فقدا صفتهما النقدية، فإن معظم إن لم يكن كل دول العالم تقريبا تحتفظ بنسب متفاوتة من الذهب كغطاء لما تصدره من عملات ورقية، لدعمها، و العمل على استقرار أسعار صرفها الخارجي، وما حاز الدولار الأمريكي مكا</w:t>
      </w:r>
      <w:r w:rsidR="00976E24">
        <w:rPr>
          <w:rFonts w:cs="Traditional Arabic" w:hint="cs"/>
          <w:sz w:val="36"/>
          <w:szCs w:val="36"/>
          <w:rtl/>
        </w:rPr>
        <w:t>نته الدولية، بحيث صار غطاء لعملات كثير من الدول ومعيارا لقيمتها بدلا عن الذهب، إلا بسبب أن الولايات المتحدة الأمريكية خرجت من الحرب العالمية الأخيرة وهي تمتلك وتحوز أكبر نسبة من الرصيد العالمي للذهب في عالم ما بعد الحرب، وما احتلت قاعدة الدولار مكان قاعدة الذهب في نظام النقد الدولي بعد اتفاقية بريتون وودز، إلا لأن الدولار الأمريكي كان حتى العقد السابع من القرن العشرين العملة الورقية الوحيدة في العالم القابلة للتحويل إلى ذهب.</w:t>
      </w:r>
    </w:p>
    <w:p w:rsidR="00976E24" w:rsidRDefault="00976E24" w:rsidP="001A486D">
      <w:pPr>
        <w:spacing w:after="0" w:line="480" w:lineRule="exact"/>
        <w:ind w:firstLine="720"/>
        <w:jc w:val="both"/>
        <w:rPr>
          <w:rFonts w:cs="Traditional Arabic"/>
          <w:sz w:val="36"/>
          <w:szCs w:val="36"/>
          <w:rtl/>
        </w:rPr>
      </w:pPr>
      <w:r>
        <w:rPr>
          <w:rFonts w:cs="Traditional Arabic" w:hint="cs"/>
          <w:sz w:val="36"/>
          <w:szCs w:val="36"/>
          <w:rtl/>
        </w:rPr>
        <w:t xml:space="preserve">ولقد كان القرار الذي اتخذته الولايات المتحدة الأمريكية في 15 أغسطس 1971 بإنهاء قابلية الدولار للتحويل إلى ذهب هو نقطة البداية في </w:t>
      </w:r>
      <w:r w:rsidRPr="00CA31F4">
        <w:rPr>
          <w:rFonts w:cs="Traditional Arabic" w:hint="cs"/>
          <w:spacing w:val="-10"/>
          <w:sz w:val="36"/>
          <w:szCs w:val="36"/>
          <w:rtl/>
        </w:rPr>
        <w:t>أزمة النظام النقدي الدولي في سبعينات القرن العشرين والتي لم تنته حتى الآن.</w:t>
      </w:r>
    </w:p>
    <w:p w:rsidR="00976E24" w:rsidRPr="006B6E6E" w:rsidRDefault="00976E24" w:rsidP="001A486D">
      <w:pPr>
        <w:spacing w:after="0" w:line="480" w:lineRule="exact"/>
        <w:ind w:firstLine="720"/>
        <w:jc w:val="both"/>
        <w:rPr>
          <w:rFonts w:cs="Traditional Arabic"/>
          <w:sz w:val="34"/>
          <w:szCs w:val="34"/>
          <w:u w:val="single"/>
          <w:rtl/>
        </w:rPr>
      </w:pPr>
      <w:r w:rsidRPr="006B6E6E">
        <w:rPr>
          <w:rFonts w:cs="Traditional Arabic" w:hint="cs"/>
          <w:sz w:val="34"/>
          <w:szCs w:val="34"/>
          <w:u w:val="single"/>
          <w:rtl/>
        </w:rPr>
        <w:t>نهاية الدور النقدي للذهب رسميا مع بقائه فعليا وواقعيا:</w:t>
      </w:r>
    </w:p>
    <w:p w:rsidR="00976E24" w:rsidRPr="006B6E6E" w:rsidRDefault="00976E24" w:rsidP="006B6CD5">
      <w:pPr>
        <w:spacing w:after="0" w:line="480" w:lineRule="exact"/>
        <w:ind w:firstLine="720"/>
        <w:jc w:val="both"/>
        <w:rPr>
          <w:rFonts w:cs="Traditional Arabic"/>
          <w:sz w:val="34"/>
          <w:szCs w:val="34"/>
          <w:rtl/>
        </w:rPr>
      </w:pPr>
      <w:r w:rsidRPr="006B6E6E">
        <w:rPr>
          <w:rFonts w:cs="Traditional Arabic" w:hint="cs"/>
          <w:sz w:val="34"/>
          <w:szCs w:val="34"/>
          <w:rtl/>
        </w:rPr>
        <w:t>إن عالم القرن العشرين وإن كان قد شهد و</w:t>
      </w:r>
      <w:r w:rsidR="006B6CD5" w:rsidRPr="006B6E6E">
        <w:rPr>
          <w:rFonts w:cs="Traditional Arabic" w:hint="cs"/>
          <w:sz w:val="34"/>
          <w:szCs w:val="34"/>
          <w:rtl/>
        </w:rPr>
        <w:t>أق</w:t>
      </w:r>
      <w:r w:rsidRPr="006B6E6E">
        <w:rPr>
          <w:rFonts w:cs="Traditional Arabic" w:hint="cs"/>
          <w:sz w:val="34"/>
          <w:szCs w:val="34"/>
          <w:rtl/>
        </w:rPr>
        <w:t xml:space="preserve">ر بالنهاية الرسمية للدور النقدي للذهب في أبريل عام 1978، إلا أن أحدا لا يستطيع أن ينكر أن دول العالم على اختلاف توجهاتها السياسية والاقتصادية تحتفظ في بنوكها المركزية بنسب متفاوتة من الأرصدة والاحتياطيات الذهبية، وليس من السهل على أية دولة تسوية مدفوعاتها الدولية من هذه الأرصدة، حيث يعلم الجميع أنه المعدن النفيس النادر الذي لا يمكن تعويضه بسهولة، وفي الحقيقة فإن الذهب سيظل في عالم  اليوم على الرغم مما هو </w:t>
      </w:r>
      <w:r w:rsidRPr="006B6E6E">
        <w:rPr>
          <w:rFonts w:cs="Traditional Arabic" w:hint="cs"/>
          <w:sz w:val="34"/>
          <w:szCs w:val="34"/>
          <w:rtl/>
        </w:rPr>
        <w:lastRenderedPageBreak/>
        <w:t xml:space="preserve">عليه من اضطراب، يتمتع بمزايا </w:t>
      </w:r>
      <w:r w:rsidRPr="006B6E6E">
        <w:rPr>
          <w:rFonts w:cs="Traditional Arabic" w:hint="cs"/>
          <w:sz w:val="34"/>
          <w:szCs w:val="34"/>
          <w:vertAlign w:val="superscript"/>
          <w:rtl/>
        </w:rPr>
        <w:t>(</w:t>
      </w:r>
      <w:r w:rsidRPr="006B6E6E">
        <w:rPr>
          <w:rStyle w:val="a4"/>
          <w:rFonts w:cs="Traditional Arabic"/>
          <w:sz w:val="34"/>
          <w:szCs w:val="34"/>
          <w:rtl/>
        </w:rPr>
        <w:footnoteReference w:id="52"/>
      </w:r>
      <w:r w:rsidRPr="006B6E6E">
        <w:rPr>
          <w:rFonts w:cs="Traditional Arabic" w:hint="cs"/>
          <w:sz w:val="34"/>
          <w:szCs w:val="34"/>
          <w:vertAlign w:val="superscript"/>
          <w:rtl/>
        </w:rPr>
        <w:t>)</w:t>
      </w:r>
      <w:r w:rsidRPr="006B6E6E">
        <w:rPr>
          <w:rFonts w:cs="Traditional Arabic" w:hint="cs"/>
          <w:sz w:val="34"/>
          <w:szCs w:val="34"/>
          <w:rtl/>
        </w:rPr>
        <w:t xml:space="preserve"> لا يمكن أن تتحقق للدولار الأمريكي، ولا حتى لحقوق السحب الخاصة، فسعر الذهب هو الذي يرتفع بمرور الوقت، نتيجة للتضخم الذي تعاني منه كافة دول العالم وما يعنيه هذا من تدهور لقيمة النقود أو لقوتها الشرائية، وفي ظل النظام الدولي الجديد، بعد انهيار الاتحاد السوفيتي وتربع الولايات المتحدة الأمريكية على عرش النظام الدولي الجديد دون منافس، في ظل هذا النظام ليس بالأمر المستبعد أن تجد أي دولة أرصدتها من الدولار وقد جمدت، أو ما تمتلكه من حقوق السحب الخاصة و قد حرمت من استخدامها، فهل تنهار عملتها الوطنية الورقية وقد انكشف غطاؤها وضاع معيار  سعر صرفها الخارجي؟ إن المخرج والمخلص الحقيقي للدولة إن حدث </w:t>
      </w:r>
      <w:r w:rsidRPr="006B6E6E">
        <w:rPr>
          <w:rFonts w:cs="Traditional Arabic" w:hint="cs"/>
          <w:spacing w:val="-12"/>
          <w:sz w:val="34"/>
          <w:szCs w:val="34"/>
          <w:rtl/>
        </w:rPr>
        <w:t>لها ما تقدم يكمن فيما تحتفظ به لديها من أرصدة ذهبية، حيث لا يمكن لأحد أن ينتزعها منها، ولا أن يقيد من حريتها في استخدامها في أسواق العالم.</w:t>
      </w:r>
    </w:p>
    <w:p w:rsidR="00976E24" w:rsidRPr="006B6E6E" w:rsidRDefault="00976E24" w:rsidP="001A486D">
      <w:pPr>
        <w:spacing w:after="0" w:line="480" w:lineRule="exact"/>
        <w:ind w:firstLine="720"/>
        <w:jc w:val="both"/>
        <w:rPr>
          <w:rFonts w:cs="Traditional Arabic"/>
          <w:sz w:val="34"/>
          <w:szCs w:val="34"/>
          <w:rtl/>
        </w:rPr>
      </w:pPr>
      <w:r w:rsidRPr="006B6E6E">
        <w:rPr>
          <w:rFonts w:cs="Traditional Arabic" w:hint="cs"/>
          <w:sz w:val="34"/>
          <w:szCs w:val="34"/>
          <w:rtl/>
        </w:rPr>
        <w:t xml:space="preserve">ونحن لا نستطيع أن نتنبأ بمصير الدولار الأمريكي بعد أن وصلت محاولات تزييفه </w:t>
      </w:r>
      <w:r w:rsidRPr="006B6E6E">
        <w:rPr>
          <w:rFonts w:cs="Traditional Arabic"/>
          <w:sz w:val="34"/>
          <w:szCs w:val="34"/>
          <w:rtl/>
        </w:rPr>
        <w:t>–</w:t>
      </w:r>
      <w:r w:rsidRPr="006B6E6E">
        <w:rPr>
          <w:rFonts w:cs="Traditional Arabic" w:hint="cs"/>
          <w:sz w:val="34"/>
          <w:szCs w:val="34"/>
          <w:rtl/>
        </w:rPr>
        <w:t>كما أوضحنا من قبل- إلى دور المطابع الحكومية للدول، ولم تعد محاولات فردية يمكن كشفها بسهولة، بل وصلت محاولات، التزييف الأخيرة إلى درجة إتقان عالية جدا، وماذا عن مصيره إذا صحت اتهامات الولايات المتحدة الأمريكية لإيران ولبنان وطرح منه لعدة سنوات مقبلة عشرات المليارات، ثم ماذا عن مصيره إذا صحت اتهامات إيران لأمريكا بأنها هي التي تزيف عملتها. إن هذا المصير مجهول، وبالتالي فإن مصير النظام النقدي الدولي في مستقبل أيامه مجهول كذلك.</w:t>
      </w:r>
    </w:p>
    <w:p w:rsidR="006B6E6E" w:rsidRDefault="006B6E6E" w:rsidP="00124D90">
      <w:pPr>
        <w:spacing w:after="0" w:line="480" w:lineRule="exact"/>
        <w:ind w:firstLine="720"/>
        <w:jc w:val="center"/>
        <w:rPr>
          <w:rFonts w:cs="Traditional Arabic"/>
          <w:b/>
          <w:bCs/>
          <w:sz w:val="36"/>
          <w:szCs w:val="36"/>
          <w:rtl/>
        </w:rPr>
      </w:pPr>
    </w:p>
    <w:p w:rsidR="00124D90" w:rsidRDefault="00124D90" w:rsidP="00124D90">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الباب الثاني</w:t>
      </w:r>
    </w:p>
    <w:p w:rsidR="00124D90" w:rsidRDefault="00124D90" w:rsidP="00124D90">
      <w:pPr>
        <w:spacing w:after="0" w:line="480" w:lineRule="exact"/>
        <w:ind w:firstLine="720"/>
        <w:jc w:val="center"/>
        <w:rPr>
          <w:rFonts w:cs="Traditional Arabic"/>
          <w:b/>
          <w:bCs/>
          <w:sz w:val="36"/>
          <w:szCs w:val="36"/>
          <w:rtl/>
        </w:rPr>
      </w:pPr>
      <w:r>
        <w:rPr>
          <w:rFonts w:cs="Traditional Arabic" w:hint="cs"/>
          <w:b/>
          <w:bCs/>
          <w:sz w:val="36"/>
          <w:szCs w:val="36"/>
          <w:rtl/>
        </w:rPr>
        <w:t>ماهية النقود وأنواعها وخصائصها</w:t>
      </w:r>
    </w:p>
    <w:p w:rsidR="00124D90" w:rsidRDefault="00124D90" w:rsidP="006B6CD5">
      <w:pPr>
        <w:spacing w:after="0" w:line="480" w:lineRule="exact"/>
        <w:ind w:firstLine="720"/>
        <w:jc w:val="center"/>
        <w:rPr>
          <w:rFonts w:cs="Traditional Arabic"/>
          <w:b/>
          <w:bCs/>
          <w:sz w:val="36"/>
          <w:szCs w:val="36"/>
          <w:rtl/>
        </w:rPr>
      </w:pPr>
      <w:r>
        <w:rPr>
          <w:rFonts w:cs="Traditional Arabic" w:hint="cs"/>
          <w:b/>
          <w:bCs/>
          <w:sz w:val="36"/>
          <w:szCs w:val="36"/>
          <w:rtl/>
        </w:rPr>
        <w:t xml:space="preserve">في الفكر الإسلامي </w:t>
      </w:r>
    </w:p>
    <w:p w:rsidR="00F5420B" w:rsidRDefault="00F5420B" w:rsidP="00124D90">
      <w:pPr>
        <w:spacing w:after="0" w:line="480" w:lineRule="exact"/>
        <w:ind w:firstLine="720"/>
        <w:jc w:val="center"/>
        <w:rPr>
          <w:rFonts w:cs="Traditional Arabic"/>
          <w:b/>
          <w:bCs/>
          <w:sz w:val="36"/>
          <w:szCs w:val="36"/>
          <w:rtl/>
        </w:rPr>
      </w:pPr>
      <w:r>
        <w:rPr>
          <w:rFonts w:cs="Traditional Arabic" w:hint="cs"/>
          <w:b/>
          <w:bCs/>
          <w:sz w:val="36"/>
          <w:szCs w:val="36"/>
          <w:rtl/>
        </w:rPr>
        <w:t>دراسة مقارنة بالفكر الاقتصادي الحديث</w:t>
      </w:r>
    </w:p>
    <w:p w:rsidR="00124D90" w:rsidRPr="00D24455" w:rsidRDefault="00124D90" w:rsidP="00124D90">
      <w:pPr>
        <w:spacing w:after="0" w:line="480" w:lineRule="exact"/>
        <w:ind w:firstLine="720"/>
        <w:jc w:val="both"/>
        <w:rPr>
          <w:rFonts w:cs="Traditional Arabic"/>
          <w:b/>
          <w:bCs/>
          <w:sz w:val="36"/>
          <w:szCs w:val="36"/>
          <w:u w:val="single"/>
          <w:rtl/>
        </w:rPr>
      </w:pPr>
      <w:r w:rsidRPr="00D24455">
        <w:rPr>
          <w:rFonts w:cs="Traditional Arabic" w:hint="cs"/>
          <w:b/>
          <w:bCs/>
          <w:sz w:val="36"/>
          <w:szCs w:val="36"/>
          <w:u w:val="single"/>
          <w:rtl/>
        </w:rPr>
        <w:t>* تقديم وتقسيم: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إن السؤال الذي نطرحه في بداية هذا الباب هو: هل أي شيء يؤدي وظائف النقود، ويقبله الناس وسيطا للتبادل بينهم، يخلع عليه الشارع الإسلامي الحنيف وصف النقد؟ بمعنى: هل صفة النقد تلحق بكل ما يمكن أن يكون ثمنا للأشياء من الأشياء، حتى ولو اعتاد الناس على التعامل به؟.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إن الفكر الاقتصادي الحديث لا يمانع في ذلك، ويعرف علماؤه النقود بأنها: أي شيء يؤدي وظائف النقود، وبناء على كلامهم: فإن النقود تتنوع عندهم لتشمل: المسكوكات المعدنية سواء كانت تعادلية أو رمزية، وأوراق النقد الحكومية والبنكنوت والودائع المصرفية، ولا مانع بناء على كلامهم أن يكون النقد قطعا من أي مادة من المواد التي تتحمل فقط كثرة التداول كالحديد والنحاس والرصاص والنيكل والبرونز والألمونيوم أو حتى البلاستيك والصفيح أو غير ذلك، إذ لا اعتبار عندهم مطلقا لنوع المادة التي تضرب منها النقود، فهي تكون نقداً طالما توفرت فيها شروط النقد وأدت </w:t>
      </w:r>
      <w:r w:rsidRPr="00D24455">
        <w:rPr>
          <w:rFonts w:cs="Traditional Arabic" w:hint="cs"/>
          <w:spacing w:val="-10"/>
          <w:sz w:val="36"/>
          <w:szCs w:val="36"/>
          <w:rtl/>
        </w:rPr>
        <w:t>وظائفه. فهل يقول فقهاء الشريعة الإسلامية بمثل مقولة الاقتصاديين المعاصرين المتقدمة؟ هذا ما سوف نعرفه إن شاء الله في هذا الباب الذي سنقسمه إلى فصلين:</w:t>
      </w:r>
    </w:p>
    <w:p w:rsidR="00124D90" w:rsidRPr="00D24455" w:rsidRDefault="00124D90" w:rsidP="00124D90">
      <w:pPr>
        <w:spacing w:after="0" w:line="480" w:lineRule="exact"/>
        <w:ind w:left="2124" w:hanging="1404"/>
        <w:jc w:val="both"/>
        <w:rPr>
          <w:rFonts w:cs="Traditional Arabic"/>
          <w:spacing w:val="-16"/>
          <w:sz w:val="36"/>
          <w:szCs w:val="36"/>
        </w:rPr>
      </w:pPr>
      <w:r w:rsidRPr="00D24455">
        <w:rPr>
          <w:rFonts w:cs="Traditional Arabic" w:hint="cs"/>
          <w:spacing w:val="-16"/>
          <w:sz w:val="36"/>
          <w:szCs w:val="36"/>
          <w:rtl/>
        </w:rPr>
        <w:t>الفصل الأول: في ماهية النقود ووظائفها وأنواعها وخصائصها في الفكر الاقتصادي الحديث.</w:t>
      </w:r>
    </w:p>
    <w:p w:rsidR="00124D90" w:rsidRDefault="00124D90" w:rsidP="00124D90">
      <w:pPr>
        <w:spacing w:after="0" w:line="480" w:lineRule="exact"/>
        <w:ind w:firstLine="720"/>
        <w:jc w:val="both"/>
        <w:rPr>
          <w:rFonts w:cs="Traditional Arabic"/>
          <w:spacing w:val="-16"/>
          <w:sz w:val="36"/>
          <w:szCs w:val="36"/>
          <w:rtl/>
        </w:rPr>
      </w:pPr>
      <w:r w:rsidRPr="00D24455">
        <w:rPr>
          <w:rFonts w:cs="Traditional Arabic" w:hint="cs"/>
          <w:spacing w:val="-16"/>
          <w:sz w:val="36"/>
          <w:szCs w:val="36"/>
          <w:rtl/>
        </w:rPr>
        <w:t>الفصل الثاني: ماهية النقود وأنواعها وخصائصها في الفكر الاقتصادي الإسلامي.</w:t>
      </w:r>
    </w:p>
    <w:p w:rsidR="00124D90" w:rsidRPr="00A959E2" w:rsidRDefault="00124D90" w:rsidP="00124D90">
      <w:pPr>
        <w:spacing w:after="0" w:line="480" w:lineRule="exact"/>
        <w:ind w:firstLine="720"/>
        <w:jc w:val="center"/>
        <w:rPr>
          <w:rFonts w:cs="Traditional Arabic"/>
          <w:b/>
          <w:bCs/>
          <w:sz w:val="36"/>
          <w:szCs w:val="36"/>
          <w:rtl/>
        </w:rPr>
      </w:pPr>
      <w:r w:rsidRPr="00A959E2">
        <w:rPr>
          <w:rFonts w:cs="Traditional Arabic" w:hint="cs"/>
          <w:b/>
          <w:bCs/>
          <w:sz w:val="36"/>
          <w:szCs w:val="36"/>
          <w:rtl/>
        </w:rPr>
        <w:lastRenderedPageBreak/>
        <w:t>الفصل الأول</w:t>
      </w:r>
    </w:p>
    <w:p w:rsidR="00124D90" w:rsidRPr="00A959E2" w:rsidRDefault="00124D90" w:rsidP="00124D90">
      <w:pPr>
        <w:spacing w:after="0" w:line="480" w:lineRule="exact"/>
        <w:ind w:firstLine="720"/>
        <w:jc w:val="center"/>
        <w:rPr>
          <w:rFonts w:cs="Traditional Arabic"/>
          <w:b/>
          <w:bCs/>
          <w:sz w:val="36"/>
          <w:szCs w:val="36"/>
          <w:rtl/>
        </w:rPr>
      </w:pPr>
      <w:r w:rsidRPr="00A959E2">
        <w:rPr>
          <w:rFonts w:cs="Traditional Arabic" w:hint="cs"/>
          <w:b/>
          <w:bCs/>
          <w:sz w:val="36"/>
          <w:szCs w:val="36"/>
          <w:rtl/>
        </w:rPr>
        <w:t>ماهية النقود ووظائفها وأنواعها وخصائصها</w:t>
      </w:r>
    </w:p>
    <w:p w:rsidR="00124D90" w:rsidRPr="00A959E2" w:rsidRDefault="00124D90" w:rsidP="00124D90">
      <w:pPr>
        <w:spacing w:after="0" w:line="480" w:lineRule="exact"/>
        <w:ind w:firstLine="720"/>
        <w:jc w:val="center"/>
        <w:rPr>
          <w:rFonts w:cs="Traditional Arabic"/>
          <w:b/>
          <w:bCs/>
          <w:sz w:val="36"/>
          <w:szCs w:val="36"/>
          <w:rtl/>
        </w:rPr>
      </w:pPr>
      <w:r w:rsidRPr="00A959E2">
        <w:rPr>
          <w:rFonts w:cs="Traditional Arabic" w:hint="cs"/>
          <w:b/>
          <w:bCs/>
          <w:sz w:val="36"/>
          <w:szCs w:val="36"/>
          <w:rtl/>
        </w:rPr>
        <w:t>في الفكر الاقتصادي الحديث</w:t>
      </w:r>
    </w:p>
    <w:p w:rsidR="00124D90" w:rsidRPr="00A959E2" w:rsidRDefault="00124D90" w:rsidP="00124D90">
      <w:pPr>
        <w:spacing w:after="0" w:line="480" w:lineRule="exact"/>
        <w:ind w:firstLine="720"/>
        <w:jc w:val="both"/>
        <w:rPr>
          <w:rFonts w:cs="Traditional Arabic"/>
          <w:sz w:val="36"/>
          <w:szCs w:val="36"/>
          <w:u w:val="single"/>
          <w:rtl/>
        </w:rPr>
      </w:pPr>
      <w:r w:rsidRPr="00A959E2">
        <w:rPr>
          <w:rFonts w:cs="Traditional Arabic" w:hint="cs"/>
          <w:sz w:val="36"/>
          <w:szCs w:val="36"/>
          <w:u w:val="single"/>
          <w:rtl/>
        </w:rPr>
        <w:t>تقديم وتقسيم: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نتناول في هذا الفصل </w:t>
      </w:r>
      <w:r>
        <w:rPr>
          <w:rFonts w:cs="Traditional Arabic"/>
          <w:sz w:val="36"/>
          <w:szCs w:val="36"/>
          <w:rtl/>
        </w:rPr>
        <w:t>–</w:t>
      </w:r>
      <w:r>
        <w:rPr>
          <w:rFonts w:cs="Traditional Arabic" w:hint="cs"/>
          <w:sz w:val="36"/>
          <w:szCs w:val="36"/>
          <w:rtl/>
        </w:rPr>
        <w:t>كما قدمنا- ماهية النقود ووظائفها وأنواعها وخصائص كل نوع في مبحثين: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المبحث الأول: في ماهيتها ووظائفها.</w:t>
      </w:r>
    </w:p>
    <w:p w:rsidR="00124D90" w:rsidRPr="004F74D4" w:rsidRDefault="00124D90" w:rsidP="00124D90">
      <w:pPr>
        <w:spacing w:after="0" w:line="480" w:lineRule="exact"/>
        <w:ind w:firstLine="720"/>
        <w:jc w:val="both"/>
        <w:rPr>
          <w:rFonts w:cs="Traditional Arabic"/>
          <w:spacing w:val="-12"/>
          <w:sz w:val="36"/>
          <w:szCs w:val="36"/>
          <w:rtl/>
        </w:rPr>
      </w:pPr>
      <w:r w:rsidRPr="004F74D4">
        <w:rPr>
          <w:rFonts w:cs="Traditional Arabic" w:hint="cs"/>
          <w:spacing w:val="-12"/>
          <w:sz w:val="36"/>
          <w:szCs w:val="36"/>
          <w:rtl/>
        </w:rPr>
        <w:t>المبحث الثاني: في أنواعها وخصائص كل نوع في الفكر الاقتصادي الحديث.</w:t>
      </w:r>
    </w:p>
    <w:p w:rsidR="00124D90" w:rsidRPr="00A959E2" w:rsidRDefault="00124D90" w:rsidP="00124D90">
      <w:pPr>
        <w:spacing w:after="0" w:line="480" w:lineRule="exact"/>
        <w:ind w:firstLine="720"/>
        <w:jc w:val="center"/>
        <w:rPr>
          <w:rFonts w:cs="Traditional Arabic"/>
          <w:b/>
          <w:bCs/>
          <w:sz w:val="36"/>
          <w:szCs w:val="36"/>
          <w:rtl/>
        </w:rPr>
      </w:pPr>
      <w:r w:rsidRPr="00A959E2">
        <w:rPr>
          <w:rFonts w:cs="Traditional Arabic" w:hint="cs"/>
          <w:b/>
          <w:bCs/>
          <w:sz w:val="36"/>
          <w:szCs w:val="36"/>
          <w:rtl/>
        </w:rPr>
        <w:t>المبحث الأول</w:t>
      </w:r>
    </w:p>
    <w:p w:rsidR="00124D90" w:rsidRPr="00A959E2" w:rsidRDefault="00124D90" w:rsidP="00124D90">
      <w:pPr>
        <w:spacing w:after="0" w:line="480" w:lineRule="exact"/>
        <w:ind w:firstLine="720"/>
        <w:jc w:val="center"/>
        <w:rPr>
          <w:rFonts w:cs="Traditional Arabic"/>
          <w:b/>
          <w:bCs/>
          <w:sz w:val="36"/>
          <w:szCs w:val="36"/>
          <w:rtl/>
        </w:rPr>
      </w:pPr>
      <w:r>
        <w:rPr>
          <w:rFonts w:cs="Traditional Arabic" w:hint="cs"/>
          <w:b/>
          <w:bCs/>
          <w:sz w:val="36"/>
          <w:szCs w:val="36"/>
          <w:rtl/>
        </w:rPr>
        <w:t>ماهية النقود ووظائفها</w:t>
      </w:r>
    </w:p>
    <w:p w:rsidR="00124D90" w:rsidRPr="00A959E2" w:rsidRDefault="00124D90" w:rsidP="00124D90">
      <w:pPr>
        <w:spacing w:after="0" w:line="480" w:lineRule="exact"/>
        <w:ind w:firstLine="720"/>
        <w:jc w:val="both"/>
        <w:rPr>
          <w:rFonts w:cs="Traditional Arabic"/>
          <w:sz w:val="36"/>
          <w:szCs w:val="36"/>
          <w:u w:val="single"/>
          <w:rtl/>
        </w:rPr>
      </w:pPr>
      <w:r w:rsidRPr="00A959E2">
        <w:rPr>
          <w:rFonts w:cs="Traditional Arabic" w:hint="cs"/>
          <w:sz w:val="36"/>
          <w:szCs w:val="36"/>
          <w:u w:val="single"/>
          <w:rtl/>
        </w:rPr>
        <w:t>تعريف النقود وظيفيا: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بعد أن مهد البعض لتعريف النقود بقوله: إنها واحدة من تلك الأفكار التي لا تعرف إلا بوظائفها، ذكر لنا تعريفين للنقود، فقال: النقود هي كل ما تفعله النقود، ثم أردف ذلك بقوله </w:t>
      </w:r>
      <w:r w:rsidRPr="00A959E2">
        <w:rPr>
          <w:rFonts w:cs="Traditional Arabic" w:hint="cs"/>
          <w:sz w:val="36"/>
          <w:szCs w:val="36"/>
          <w:vertAlign w:val="superscript"/>
          <w:rtl/>
        </w:rPr>
        <w:t>(</w:t>
      </w:r>
      <w:r w:rsidRPr="00A959E2">
        <w:rPr>
          <w:rStyle w:val="a4"/>
          <w:rFonts w:cs="Traditional Arabic"/>
          <w:sz w:val="36"/>
          <w:szCs w:val="36"/>
          <w:rtl/>
        </w:rPr>
        <w:footnoteReference w:id="53"/>
      </w:r>
      <w:r w:rsidRPr="00A959E2">
        <w:rPr>
          <w:rFonts w:cs="Traditional Arabic" w:hint="cs"/>
          <w:sz w:val="36"/>
          <w:szCs w:val="36"/>
          <w:vertAlign w:val="superscript"/>
          <w:rtl/>
        </w:rPr>
        <w:t>)</w:t>
      </w:r>
      <w:r>
        <w:rPr>
          <w:rFonts w:cs="Traditional Arabic" w:hint="cs"/>
          <w:sz w:val="36"/>
          <w:szCs w:val="36"/>
          <w:rtl/>
        </w:rPr>
        <w:t>: إن  أفضل تعريف لها يقول: النقود هي كل شيء يكون مقبولا عاما كوسيط للتبادل ومقياس للقيمة.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ويبدو أن الاتجاه السائد لدى علماء الاقتصاد الحديث هو تعريف النقود وفقا لما تؤديه من وظائف، يستوي في ذلك اتجاه الفقه الاقتصادي العربي والأجنبي على حد سواء، وما بين علماء الاقتصاد من خلاف حول هذا الموضوع يكمن في مدى اعتداد كل منهم ببعض وظائف النقود دون البعض أو تقديمه لبعض وظائفها على بعض، وكما قلنا: فإن التعريف الوظيفي للنقود هو </w:t>
      </w:r>
      <w:r>
        <w:rPr>
          <w:rFonts w:cs="Traditional Arabic" w:hint="cs"/>
          <w:sz w:val="36"/>
          <w:szCs w:val="36"/>
          <w:rtl/>
        </w:rPr>
        <w:lastRenderedPageBreak/>
        <w:t xml:space="preserve">التعريف السائد في علم الاقتصاد الحديث. وعلى حد تعبير البعض "إننا ملزمون هنا باستعمال التعريف الوظيفي، تشتمل النقود على جميع تلك الأشياء التي تقبل بصورة عامة على أنها وسائل للدفع وتلقى قبولا عاما في دفع الديون وتسديد قيم البضائع والخدمات" </w:t>
      </w:r>
      <w:r w:rsidRPr="00A959E2">
        <w:rPr>
          <w:rFonts w:cs="Traditional Arabic" w:hint="cs"/>
          <w:sz w:val="36"/>
          <w:szCs w:val="36"/>
          <w:vertAlign w:val="superscript"/>
          <w:rtl/>
        </w:rPr>
        <w:t>(</w:t>
      </w:r>
      <w:r w:rsidRPr="00A959E2">
        <w:rPr>
          <w:rStyle w:val="a4"/>
          <w:rFonts w:cs="Traditional Arabic"/>
          <w:sz w:val="36"/>
          <w:szCs w:val="36"/>
          <w:rtl/>
        </w:rPr>
        <w:footnoteReference w:id="54"/>
      </w:r>
      <w:r w:rsidRPr="00A959E2">
        <w:rPr>
          <w:rFonts w:cs="Traditional Arabic" w:hint="cs"/>
          <w:sz w:val="36"/>
          <w:szCs w:val="36"/>
          <w:vertAlign w:val="superscript"/>
          <w:rtl/>
        </w:rPr>
        <w:t>)</w:t>
      </w:r>
      <w:r>
        <w:rPr>
          <w:rFonts w:cs="Traditional Arabic" w:hint="cs"/>
          <w:sz w:val="36"/>
          <w:szCs w:val="36"/>
          <w:rtl/>
        </w:rPr>
        <w:t>.</w:t>
      </w:r>
    </w:p>
    <w:p w:rsidR="00124D90" w:rsidRPr="00037A91" w:rsidRDefault="00124D90" w:rsidP="00124D90">
      <w:pPr>
        <w:spacing w:after="0" w:line="480" w:lineRule="exact"/>
        <w:ind w:firstLine="720"/>
        <w:jc w:val="both"/>
        <w:rPr>
          <w:rFonts w:cs="Traditional Arabic"/>
          <w:sz w:val="36"/>
          <w:szCs w:val="36"/>
          <w:u w:val="single"/>
          <w:rtl/>
        </w:rPr>
      </w:pPr>
      <w:r w:rsidRPr="00037A91">
        <w:rPr>
          <w:rFonts w:cs="Traditional Arabic" w:hint="cs"/>
          <w:sz w:val="36"/>
          <w:szCs w:val="36"/>
          <w:u w:val="single"/>
          <w:rtl/>
        </w:rPr>
        <w:t>* رؤية الاقتصاديين المحدثين لمادة النقود: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ويبدو أنه لا اعتبار للمادة المستخدمة في ضرب النقود ولا لخصائصها اعتبار لدى علماء الاقتصاد الحديث في تعريف النقود، وهذا ما صرح به البعض </w:t>
      </w:r>
      <w:r w:rsidRPr="00A959E2">
        <w:rPr>
          <w:rFonts w:cs="Traditional Arabic" w:hint="cs"/>
          <w:sz w:val="36"/>
          <w:szCs w:val="36"/>
          <w:vertAlign w:val="superscript"/>
          <w:rtl/>
        </w:rPr>
        <w:t>(</w:t>
      </w:r>
      <w:r w:rsidRPr="00A959E2">
        <w:rPr>
          <w:rStyle w:val="a4"/>
          <w:rFonts w:cs="Traditional Arabic"/>
          <w:sz w:val="36"/>
          <w:szCs w:val="36"/>
          <w:rtl/>
        </w:rPr>
        <w:footnoteReference w:id="55"/>
      </w:r>
      <w:r w:rsidRPr="00A959E2">
        <w:rPr>
          <w:rFonts w:cs="Traditional Arabic" w:hint="cs"/>
          <w:sz w:val="36"/>
          <w:szCs w:val="36"/>
          <w:vertAlign w:val="superscript"/>
          <w:rtl/>
        </w:rPr>
        <w:t>)</w:t>
      </w:r>
      <w:r>
        <w:rPr>
          <w:rFonts w:cs="Traditional Arabic" w:hint="cs"/>
          <w:sz w:val="36"/>
          <w:szCs w:val="36"/>
          <w:rtl/>
        </w:rPr>
        <w:t xml:space="preserve"> حين يقول: "عندما نتكلم عن تعريف النقود في لغة الاقتصاد فإننا نقصد كل ما يقوم بوظيفة النقود بغض النظر عن الخصائص المادية لما يستعمل كنقود، سواء أكانت معدنية ذهبية أو فضية أو من البرونز أو النيكل أو أي معدن رخيص نسبيا، أو ورقة متعارف عليها كأوراق النقد، أو مجرد أوراق يتعهد صاحبها بدفع مبلغ معين، كالشيكات المصرفية، أو أية مادة أو سلعة يقبلها المجتمع للقيام بوظيفة النقود، أو يقبلها الأفراد بصفة عامة عند القيام بعمليات المبادلة".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وهذا أيضا هو ما يؤكده البعض بقوله </w:t>
      </w:r>
      <w:r w:rsidRPr="00A47D19">
        <w:rPr>
          <w:rFonts w:cs="Traditional Arabic" w:hint="cs"/>
          <w:sz w:val="36"/>
          <w:szCs w:val="36"/>
          <w:vertAlign w:val="superscript"/>
          <w:rtl/>
        </w:rPr>
        <w:t>(</w:t>
      </w:r>
      <w:r w:rsidRPr="00A47D19">
        <w:rPr>
          <w:rStyle w:val="a4"/>
          <w:rFonts w:cs="Traditional Arabic"/>
          <w:sz w:val="36"/>
          <w:szCs w:val="36"/>
          <w:rtl/>
        </w:rPr>
        <w:footnoteReference w:id="56"/>
      </w:r>
      <w:r w:rsidRPr="00A47D19">
        <w:rPr>
          <w:rFonts w:cs="Traditional Arabic" w:hint="cs"/>
          <w:sz w:val="36"/>
          <w:szCs w:val="36"/>
          <w:vertAlign w:val="superscript"/>
          <w:rtl/>
        </w:rPr>
        <w:t>)</w:t>
      </w:r>
      <w:r>
        <w:rPr>
          <w:rFonts w:cs="Traditional Arabic" w:hint="cs"/>
          <w:sz w:val="36"/>
          <w:szCs w:val="36"/>
          <w:rtl/>
        </w:rPr>
        <w:t xml:space="preserve">: "إذا ما أريد إعطاء تعريف صحيح للنقود فيجب أن يكون أساسه على ما تقوم النقود بعمله وليس على </w:t>
      </w:r>
      <w:r>
        <w:rPr>
          <w:rFonts w:cs="Traditional Arabic" w:hint="cs"/>
          <w:sz w:val="36"/>
          <w:szCs w:val="36"/>
          <w:rtl/>
        </w:rPr>
        <w:lastRenderedPageBreak/>
        <w:t xml:space="preserve">شكلها أو مادتها، ولذا تعرف النقود على أنها: مجموع العملات المتداولة وودائع البنوك </w:t>
      </w:r>
      <w:r w:rsidRPr="006B6CD5">
        <w:rPr>
          <w:rFonts w:cs="Traditional Arabic" w:hint="cs"/>
          <w:spacing w:val="-8"/>
          <w:sz w:val="36"/>
          <w:szCs w:val="36"/>
          <w:rtl/>
        </w:rPr>
        <w:t>في الحسابات الجارية، حيث إنهما يكونان وسيلة الدفع المقبولة في دولة ما".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وبعد أن يعرف البعض </w:t>
      </w:r>
      <w:r w:rsidRPr="00A47D19">
        <w:rPr>
          <w:rFonts w:cs="Traditional Arabic" w:hint="cs"/>
          <w:sz w:val="36"/>
          <w:szCs w:val="36"/>
          <w:vertAlign w:val="superscript"/>
          <w:rtl/>
        </w:rPr>
        <w:t>(</w:t>
      </w:r>
      <w:r w:rsidRPr="00A47D19">
        <w:rPr>
          <w:rStyle w:val="a4"/>
          <w:rFonts w:cs="Traditional Arabic"/>
          <w:sz w:val="36"/>
          <w:szCs w:val="36"/>
          <w:rtl/>
        </w:rPr>
        <w:footnoteReference w:id="57"/>
      </w:r>
      <w:r w:rsidRPr="00A47D19">
        <w:rPr>
          <w:rFonts w:cs="Traditional Arabic" w:hint="cs"/>
          <w:sz w:val="36"/>
          <w:szCs w:val="36"/>
          <w:vertAlign w:val="superscript"/>
          <w:rtl/>
        </w:rPr>
        <w:t>)</w:t>
      </w:r>
      <w:r>
        <w:rPr>
          <w:rFonts w:cs="Traditional Arabic" w:hint="cs"/>
          <w:sz w:val="36"/>
          <w:szCs w:val="36"/>
          <w:rtl/>
        </w:rPr>
        <w:t xml:space="preserve"> النقود وفقا لوظائفها وينتهي إلى أنها: أي شيء يلقى قبولا عاما في التداول ويستخدم وسيطا في التبادل ومقياسا للقيم ومستودعا لها. يقول: ويؤكد هذا التعريف أنه ليس من الضروري أن تكون المادة التي تصنع منها النقود ذات قيمة في حد ذاتها، وقد دل التطور النقدي على تفهم المجتمع الإنساني لطبيعة النقود تفهما صحيحا، فبعد أن كانت النقود تصنع من الذهب، وكان الناس يربطون بين الذهب وبين أهمية النقود، أصحبت النقود في الأزمنة الحديث عبارة عن قصاصات من الورق تحمل الطابع الرسمي المميز للدولة التي تتداول داخل حدودها السياسية".</w:t>
      </w:r>
    </w:p>
    <w:p w:rsidR="00124D90" w:rsidRPr="00A47D19" w:rsidRDefault="00124D90" w:rsidP="00124D90">
      <w:pPr>
        <w:spacing w:after="0" w:line="480" w:lineRule="exact"/>
        <w:ind w:firstLine="720"/>
        <w:jc w:val="both"/>
        <w:rPr>
          <w:rFonts w:cs="Traditional Arabic"/>
          <w:sz w:val="36"/>
          <w:szCs w:val="36"/>
          <w:u w:val="single"/>
          <w:rtl/>
        </w:rPr>
      </w:pPr>
      <w:r w:rsidRPr="00A47D19">
        <w:rPr>
          <w:rFonts w:cs="Traditional Arabic" w:hint="cs"/>
          <w:sz w:val="36"/>
          <w:szCs w:val="36"/>
          <w:u w:val="single"/>
          <w:rtl/>
        </w:rPr>
        <w:t>الطبيعة الاقتصادية المعاصرة للنقود:</w:t>
      </w:r>
    </w:p>
    <w:p w:rsidR="00124D90" w:rsidRDefault="00124D90" w:rsidP="006B6CD5">
      <w:pPr>
        <w:spacing w:after="0" w:line="480" w:lineRule="exact"/>
        <w:ind w:firstLine="720"/>
        <w:jc w:val="both"/>
        <w:rPr>
          <w:rFonts w:cs="Traditional Arabic"/>
          <w:sz w:val="36"/>
          <w:szCs w:val="36"/>
          <w:rtl/>
        </w:rPr>
      </w:pPr>
      <w:r>
        <w:rPr>
          <w:rFonts w:cs="Traditional Arabic" w:hint="cs"/>
          <w:sz w:val="36"/>
          <w:szCs w:val="36"/>
          <w:rtl/>
        </w:rPr>
        <w:t>ويضيف البعض مزيدا من الإيضاح عن طبيعة النقود فيقول</w:t>
      </w:r>
      <w:r w:rsidRPr="00A47D19">
        <w:rPr>
          <w:rFonts w:cs="Traditional Arabic" w:hint="cs"/>
          <w:sz w:val="36"/>
          <w:szCs w:val="36"/>
          <w:vertAlign w:val="superscript"/>
          <w:rtl/>
        </w:rPr>
        <w:t>(</w:t>
      </w:r>
      <w:r w:rsidRPr="00A47D19">
        <w:rPr>
          <w:rStyle w:val="a4"/>
          <w:rFonts w:cs="Traditional Arabic"/>
          <w:sz w:val="36"/>
          <w:szCs w:val="36"/>
          <w:rtl/>
        </w:rPr>
        <w:footnoteReference w:id="58"/>
      </w:r>
      <w:r w:rsidRPr="00A47D19">
        <w:rPr>
          <w:rFonts w:cs="Traditional Arabic" w:hint="cs"/>
          <w:sz w:val="36"/>
          <w:szCs w:val="36"/>
          <w:vertAlign w:val="superscript"/>
          <w:rtl/>
        </w:rPr>
        <w:t>)</w:t>
      </w:r>
      <w:r>
        <w:rPr>
          <w:rFonts w:cs="Traditional Arabic" w:hint="cs"/>
          <w:sz w:val="36"/>
          <w:szCs w:val="36"/>
          <w:rtl/>
        </w:rPr>
        <w:t xml:space="preserve">: الصفة الأساسية للنقود هي: أنها حق عام يمكن ممارسته ضد كافة السلع والخدمات، والحقوق الأخرى أيا كان نوعها، وبغض النظر عن أصلها، وهكذا فالطبيعة الأساسية للنقود لا تكمن في الخواص المادية للشيء الذي تصادف أن يقوم بإنجاز دور التبادل النقدي في المجتمع في أي وقت معين، إنها تنبع من حقيقة أن الشيء محل الاعتبار قد قبل قبولا عاما كحق عام ضد كافة الأشياء الأخرى التي </w:t>
      </w:r>
      <w:r>
        <w:rPr>
          <w:rFonts w:cs="Traditional Arabic" w:hint="cs"/>
          <w:sz w:val="36"/>
          <w:szCs w:val="36"/>
          <w:rtl/>
        </w:rPr>
        <w:lastRenderedPageBreak/>
        <w:t>لها قيمة اقتصادية، فالودائع الجارية لدى البنوك، وهي شكل رئيسي للنقود في المجتمع الحديث، لا يمكن القول: بأنها تتصف بأي كيان مادي ملموس، فهي ليست إلا مجرد قيود في دفاتر البنك، ومع ذلك فهي شيء غالبا ما يقبل قبولا عاما في الوفاء بالالتزامات النقدية.</w:t>
      </w:r>
    </w:p>
    <w:p w:rsidR="00124D90" w:rsidRPr="000E067A" w:rsidRDefault="00124D90" w:rsidP="00124D90">
      <w:pPr>
        <w:spacing w:after="0" w:line="480" w:lineRule="exact"/>
        <w:ind w:firstLine="720"/>
        <w:jc w:val="both"/>
        <w:rPr>
          <w:rFonts w:cs="Traditional Arabic"/>
          <w:sz w:val="36"/>
          <w:szCs w:val="36"/>
          <w:u w:val="single"/>
          <w:rtl/>
        </w:rPr>
      </w:pPr>
      <w:r w:rsidRPr="000E067A">
        <w:rPr>
          <w:rFonts w:cs="Traditional Arabic" w:hint="cs"/>
          <w:sz w:val="36"/>
          <w:szCs w:val="36"/>
          <w:u w:val="single"/>
          <w:rtl/>
        </w:rPr>
        <w:t>وظائف النقود: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أما عن الوظائف التي تؤديها النقود، فإنه يمكن تحديد وظائفها الأساسية فيما يلي </w:t>
      </w:r>
      <w:r w:rsidRPr="000E067A">
        <w:rPr>
          <w:rFonts w:cs="Traditional Arabic" w:hint="cs"/>
          <w:sz w:val="36"/>
          <w:szCs w:val="36"/>
          <w:vertAlign w:val="superscript"/>
          <w:rtl/>
        </w:rPr>
        <w:t>(</w:t>
      </w:r>
      <w:r w:rsidRPr="000E067A">
        <w:rPr>
          <w:rStyle w:val="a4"/>
          <w:rFonts w:cs="Traditional Arabic"/>
          <w:sz w:val="36"/>
          <w:szCs w:val="36"/>
          <w:rtl/>
        </w:rPr>
        <w:footnoteReference w:id="59"/>
      </w:r>
      <w:r w:rsidRPr="000E067A">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1- النقود وسيط عام مقبول في التبادل: إن أي عملية تبادلية يمكن تقسيمها إلى خطوتين: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تتمثل الأولى: في تنازل كل من طرفي عملية التبادل عن شيء ما.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والثانية: في حصوله على شيء آخر في مقابله.</w:t>
      </w:r>
    </w:p>
    <w:p w:rsidR="00124D90" w:rsidRPr="00631EA4" w:rsidRDefault="00124D90" w:rsidP="00124D90">
      <w:pPr>
        <w:spacing w:after="0" w:line="480" w:lineRule="exact"/>
        <w:ind w:firstLine="720"/>
        <w:jc w:val="both"/>
        <w:rPr>
          <w:rFonts w:cs="Traditional Arabic"/>
          <w:sz w:val="36"/>
          <w:szCs w:val="36"/>
          <w:u w:val="single"/>
          <w:rtl/>
        </w:rPr>
      </w:pPr>
      <w:r w:rsidRPr="00631EA4">
        <w:rPr>
          <w:rFonts w:cs="Traditional Arabic" w:hint="cs"/>
          <w:sz w:val="36"/>
          <w:szCs w:val="36"/>
          <w:u w:val="single"/>
          <w:rtl/>
        </w:rPr>
        <w:t>النقود وسيط عام للتبادل:</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ويمكن القول: بأن النقود هي الوسيط العام الذي يمكن مبادلته في مقابل أي سلعة أو خدمة، أي أنها تكون دائما أحد الشيئين في عملية التبادل، يتنازل عنها المشتري في مقابل حصوله على الشيء الذي يتنازل عنه البائع للحصول على النقود، وهي بذلك تمثل قوة شرائية عامة تمكن حيازتها من الحصول على أي سلعة أو خدمة يرغب في شرائها ويتطلب نجاح النقود في تأدية هذه الوظيفة، أن تكتسب صفة القبول العام بين جميع المتعاملين.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2- النقود كمستودع للقيمة: ليس من الضروري أن يقوم كل فرد يحوز مبلغا من النقود بإنفاق كل ما معه في شراء سلع وخدمات في الحال، فقد يؤخر حائزو النقود جزءا منها لإنفاقه في المستقبل، وهنا تقوم النقود بوظيفة (مستودع القيمة) بمعنى أنها تقوم بعملية تخزين لقيمة السلع التي سيتم شراؤها بها مستقبلا، ويتطلب نجاح النقود في تأدية هذه الوظيفة تمتعها بثبات قيمتها الحقيقية في المستقبل، وإلا لأصبح من الأفضل شراء بعض السلع المعمرة والتي ترتفع قيمتها في المستقبل بدلا من الاحتفاظ بالنقود.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3- النقود مقياس أو معيار للقيمة: تستخدم وحدة النقد كمعيار تنسب إليه قيم جميع السلع والخدمات المختلفة، وهي بذلك تساعد في تقييم السلع المختلفة بدلالة الوحدات النقدية، وبذلك يمكن مقارنة هذه القيم ببعضها البعض، وعلى هذا الأساس تتحدد قيمتها التبادلية، ويتطلب نجاح النقود في تأدية هذه الوظيفة تمتع قيمتها الحقيقية بالثبات النسبي، لأنه من المعروف، أن النقود تفقد قيمتها في أوقات التضخم حيث ينخفض حجم السلع والخدمات التي تشتريها وحدة النقد.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4- النقود كمقياس للمدفوعات الآجلة: يمكن استخدام النقود في إبراء التزامات مالية حالية في وقت لاحق، وبذلك تعتبر النقود مقياسا أو قاعدة للمدفوعات الآجلة أي تلك التي تستحق في تاريخ مستقبل، ويتطلب نجاح النقود في تأدية هذه الوظيفة ثبات قيمتها الحقيقية مستقبلا، وإلا تعرض الدائن إلى خسارة حقيقية إذا انخفضت القيمة الحقيقية للنقود في المستقبل، ولذلك كثيرا ما يضار الدائن في أوقات التضخم حيث سيستفيد المدين. والسبب في ذلك هو أن ارتفاع الأسعار يصاحبه انخفاض في القدرة الشرائية للنقود.</w:t>
      </w:r>
    </w:p>
    <w:p w:rsidR="006B6E6E" w:rsidRDefault="006B6E6E" w:rsidP="00124D90">
      <w:pPr>
        <w:spacing w:after="0" w:line="480" w:lineRule="exact"/>
        <w:ind w:firstLine="720"/>
        <w:jc w:val="both"/>
        <w:rPr>
          <w:rFonts w:cs="Traditional Arabic"/>
          <w:sz w:val="36"/>
          <w:szCs w:val="36"/>
          <w:u w:val="single"/>
          <w:rtl/>
        </w:rPr>
      </w:pPr>
    </w:p>
    <w:p w:rsidR="00124D90" w:rsidRPr="00631EA4" w:rsidRDefault="00124D90" w:rsidP="00124D90">
      <w:pPr>
        <w:spacing w:after="0" w:line="480" w:lineRule="exact"/>
        <w:ind w:firstLine="720"/>
        <w:jc w:val="both"/>
        <w:rPr>
          <w:rFonts w:cs="Traditional Arabic"/>
          <w:sz w:val="36"/>
          <w:szCs w:val="36"/>
          <w:u w:val="single"/>
          <w:rtl/>
        </w:rPr>
      </w:pPr>
      <w:r w:rsidRPr="00631EA4">
        <w:rPr>
          <w:rFonts w:cs="Traditional Arabic" w:hint="cs"/>
          <w:sz w:val="36"/>
          <w:szCs w:val="36"/>
          <w:u w:val="single"/>
          <w:rtl/>
        </w:rPr>
        <w:lastRenderedPageBreak/>
        <w:t>مدى كفاءة النقود الورقية في أداء وظائف النقود السلعية: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والسؤال الذي نطرحه هو: هل تؤدي النقود الورقية تلك الوظائف خاصة الثلاثة الأخيرة منها بنفس كفاءة النقود السلعية (الذهبية والفضية) التي كانت تتمتع باستمرار بالقيمة التعادلية، بمعنى تعادل أو تساوي قيمتها الاسمية كعملة مع قيمتها الفعلية أو الحقيقية كسلعة، ومما كان يضمن لها ثبات تلك القيمة التعادلية ترك حرية ضربها وسبكها بمعرفة الأفراد، وهو الأمر الذي كان يضمن توازن عرض النقود مع الطلب عليها، وقد سبق أن قلنا: بأن نجاح النقود في تأدية الوظائف الثلاث الأخيرة يتوقف على تمتع قيمتها الحقيقية أي قدرتها الشرائية بالثبات النسبي، فهل النقود الورقية تتمتع بهذا الثبات؟.</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لقد عقد بعض علماء الاقتصاد المعاصرين فصلا كاملا لتدهور القيمة الحقيقية للنقود المعاصرة وهو يقصد النقود الورقية، وانتهى إلى القول: "إن المشكلة التي نواجهها في عصرنا هي مشكلة التدهور المستمر في القيمة الحقيقية لوحدة النقد، وذلك بسبب الارتفاع المستمر في المستوى العام للأسعار أو التضخم في كل بلدان العالم بلا استثناء، كما انتهى إلى ضرورة التفرقة بين حالتين أو ظاهرتين: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الأولى: انخفاض وارتفاع القيمة الحقيقية للنقد بسبب ارتفاع وانخفاض الأسعار وهي ظاهرة كانت معروفة منذ القدم.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الثانية: حالة التدهور المستمر في الأجل الطويل في القيمة الحقيقية للنقد، والتي لم تعرف قديما، ولكننا نعاني منها الآن وبشكل حاد أحيانا.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وبعد أن لخص الأسباب المؤقتة والدائمة لارتفاع المستوى العام للأسعار في ثمانية أسباب انتهى إلى أن زيادة كمية النقود المعروضة في الدولة مع عدم القدرة على زيادة كمية الناتج الكلي من السلع والخدمات إطلاقا أو بنفس نسبة </w:t>
      </w:r>
      <w:r>
        <w:rPr>
          <w:rFonts w:cs="Traditional Arabic" w:hint="cs"/>
          <w:sz w:val="36"/>
          <w:szCs w:val="36"/>
          <w:rtl/>
        </w:rPr>
        <w:lastRenderedPageBreak/>
        <w:t xml:space="preserve">زيادة كمية النقود، هو سبب ارتفاع المستوى العام للأسعار، ومن ثم فهو سبب لتدهور القيمة الحقيقية للنقود، وحيث إن زيادة كمية النقود لا تتم إلا بمعرفة وإدارة السلطات النقدية (الخزانة والبنك المركزي) فإن مسئولية هذه السلطات عن تدهور القيمة الحقيقية للنقود، تصبح واضحة وجسيمة، حينما تقدم على إصدار نقود جديدة تزيد عن احتياجات النشاط الاقتصادي القومي" </w:t>
      </w:r>
      <w:r w:rsidRPr="00467916">
        <w:rPr>
          <w:rFonts w:cs="Traditional Arabic" w:hint="cs"/>
          <w:sz w:val="36"/>
          <w:szCs w:val="36"/>
          <w:vertAlign w:val="superscript"/>
          <w:rtl/>
        </w:rPr>
        <w:t>(</w:t>
      </w:r>
      <w:r w:rsidRPr="00467916">
        <w:rPr>
          <w:rStyle w:val="a4"/>
          <w:rFonts w:cs="Traditional Arabic"/>
          <w:sz w:val="36"/>
          <w:szCs w:val="36"/>
          <w:rtl/>
        </w:rPr>
        <w:footnoteReference w:id="60"/>
      </w:r>
      <w:r w:rsidRPr="00467916">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وباختصار شديد فإن القيمة الحقيقية للنقود الورقية في تدهور مستمر، ومن ثم فإن أداءها لوظائف النقد الثلاثة المتأخرة وهي كونها مستودعا للثروة ومعيارا للقيمة وقاعدة للمدفوعات الآجلة، هذا الأداء يعتبر أداء قاصرا عن أداء النقود السلعية، لما تتميز به الأخيرة من قيمة تعادلية على نحو ما سيأتي.</w:t>
      </w:r>
    </w:p>
    <w:p w:rsidR="00124D90" w:rsidRDefault="00124D90" w:rsidP="00124D90">
      <w:pPr>
        <w:bidi w:val="0"/>
        <w:spacing w:after="0" w:line="240" w:lineRule="auto"/>
        <w:rPr>
          <w:rFonts w:cs="Traditional Arabic"/>
          <w:b/>
          <w:bCs/>
          <w:sz w:val="36"/>
          <w:szCs w:val="36"/>
          <w:rtl/>
        </w:rPr>
      </w:pPr>
      <w:r>
        <w:rPr>
          <w:rFonts w:cs="Traditional Arabic"/>
          <w:b/>
          <w:bCs/>
          <w:sz w:val="36"/>
          <w:szCs w:val="36"/>
          <w:rtl/>
        </w:rPr>
        <w:br w:type="page"/>
      </w:r>
    </w:p>
    <w:p w:rsidR="00124D90" w:rsidRPr="00196866" w:rsidRDefault="00124D90" w:rsidP="00124D90">
      <w:pPr>
        <w:spacing w:after="0" w:line="480" w:lineRule="exact"/>
        <w:ind w:firstLine="720"/>
        <w:jc w:val="center"/>
        <w:rPr>
          <w:rFonts w:cs="Traditional Arabic"/>
          <w:b/>
          <w:bCs/>
          <w:sz w:val="36"/>
          <w:szCs w:val="36"/>
          <w:rtl/>
        </w:rPr>
      </w:pPr>
      <w:r w:rsidRPr="00196866">
        <w:rPr>
          <w:rFonts w:cs="Traditional Arabic" w:hint="cs"/>
          <w:b/>
          <w:bCs/>
          <w:sz w:val="36"/>
          <w:szCs w:val="36"/>
          <w:rtl/>
        </w:rPr>
        <w:lastRenderedPageBreak/>
        <w:t>المبحث الثاني</w:t>
      </w:r>
    </w:p>
    <w:p w:rsidR="00124D90" w:rsidRPr="00196866" w:rsidRDefault="00124D90" w:rsidP="00124D90">
      <w:pPr>
        <w:spacing w:after="0" w:line="480" w:lineRule="exact"/>
        <w:ind w:firstLine="720"/>
        <w:jc w:val="center"/>
        <w:rPr>
          <w:rFonts w:cs="Traditional Arabic"/>
          <w:b/>
          <w:bCs/>
          <w:sz w:val="36"/>
          <w:szCs w:val="36"/>
          <w:rtl/>
        </w:rPr>
      </w:pPr>
      <w:r w:rsidRPr="00196866">
        <w:rPr>
          <w:rFonts w:cs="Traditional Arabic" w:hint="cs"/>
          <w:b/>
          <w:bCs/>
          <w:sz w:val="36"/>
          <w:szCs w:val="36"/>
          <w:rtl/>
        </w:rPr>
        <w:t>تقسيمات (أنواع) النقود وخصائص كل نوع</w:t>
      </w:r>
    </w:p>
    <w:p w:rsidR="00124D90" w:rsidRPr="00196866" w:rsidRDefault="00124D90" w:rsidP="00124D90">
      <w:pPr>
        <w:spacing w:after="0" w:line="480" w:lineRule="exact"/>
        <w:ind w:firstLine="720"/>
        <w:jc w:val="center"/>
        <w:rPr>
          <w:rFonts w:cs="Traditional Arabic"/>
          <w:b/>
          <w:bCs/>
          <w:sz w:val="36"/>
          <w:szCs w:val="36"/>
          <w:rtl/>
        </w:rPr>
      </w:pPr>
      <w:r w:rsidRPr="00196866">
        <w:rPr>
          <w:rFonts w:cs="Traditional Arabic" w:hint="cs"/>
          <w:b/>
          <w:bCs/>
          <w:sz w:val="36"/>
          <w:szCs w:val="36"/>
          <w:rtl/>
        </w:rPr>
        <w:t>في الفكر الاقتصادي الحديث</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يقسم علماء الاقتصاد الحديث النقود وفقا لعدد من المعايير، فهي بحسب العلاقة التي تربط بين قيمتها كنقد وقيمتها كسلعة تنقسم إلى ثلاثة أنواع: </w:t>
      </w:r>
      <w:r w:rsidRPr="00467916">
        <w:rPr>
          <w:rFonts w:cs="Traditional Arabic" w:hint="cs"/>
          <w:sz w:val="36"/>
          <w:szCs w:val="36"/>
          <w:vertAlign w:val="superscript"/>
          <w:rtl/>
        </w:rPr>
        <w:t>(</w:t>
      </w:r>
      <w:r w:rsidRPr="00467916">
        <w:rPr>
          <w:rStyle w:val="a4"/>
          <w:rFonts w:cs="Traditional Arabic"/>
          <w:sz w:val="36"/>
          <w:szCs w:val="36"/>
          <w:rtl/>
        </w:rPr>
        <w:footnoteReference w:id="61"/>
      </w:r>
      <w:r w:rsidRPr="00467916">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1- نقود سلعية.    2- نقود نائبة.    3- نقود ائتمانية.</w:t>
      </w:r>
    </w:p>
    <w:p w:rsidR="00124D90" w:rsidRDefault="00124D90" w:rsidP="00124D90">
      <w:pPr>
        <w:spacing w:after="0" w:line="480" w:lineRule="exact"/>
        <w:ind w:firstLine="720"/>
        <w:jc w:val="both"/>
        <w:rPr>
          <w:rFonts w:cs="Traditional Arabic"/>
          <w:sz w:val="36"/>
          <w:szCs w:val="36"/>
          <w:rtl/>
        </w:rPr>
      </w:pPr>
      <w:r>
        <w:rPr>
          <w:rFonts w:cs="Traditional Arabic" w:hint="cs"/>
          <w:b/>
          <w:bCs/>
          <w:sz w:val="36"/>
          <w:szCs w:val="36"/>
          <w:u w:val="single"/>
          <w:rtl/>
        </w:rPr>
        <w:t>(</w:t>
      </w:r>
      <w:r w:rsidRPr="00144E32">
        <w:rPr>
          <w:rFonts w:cs="Traditional Arabic" w:hint="cs"/>
          <w:b/>
          <w:bCs/>
          <w:sz w:val="36"/>
          <w:szCs w:val="36"/>
          <w:u w:val="single"/>
          <w:rtl/>
        </w:rPr>
        <w:t>1</w:t>
      </w:r>
      <w:r>
        <w:rPr>
          <w:rFonts w:cs="Traditional Arabic" w:hint="cs"/>
          <w:b/>
          <w:bCs/>
          <w:sz w:val="36"/>
          <w:szCs w:val="36"/>
          <w:u w:val="single"/>
          <w:rtl/>
        </w:rPr>
        <w:t>)</w:t>
      </w:r>
      <w:r w:rsidRPr="00144E32">
        <w:rPr>
          <w:rFonts w:cs="Traditional Arabic" w:hint="cs"/>
          <w:b/>
          <w:bCs/>
          <w:sz w:val="36"/>
          <w:szCs w:val="36"/>
          <w:u w:val="single"/>
          <w:rtl/>
        </w:rPr>
        <w:t xml:space="preserve"> النقود السلعية:</w:t>
      </w:r>
      <w:r w:rsidRPr="00196866">
        <w:rPr>
          <w:rFonts w:cs="Traditional Arabic" w:hint="cs"/>
          <w:sz w:val="36"/>
          <w:szCs w:val="36"/>
          <w:u w:val="single"/>
          <w:rtl/>
        </w:rPr>
        <w:t xml:space="preserve"> </w:t>
      </w:r>
      <w:r>
        <w:rPr>
          <w:rFonts w:cs="Traditional Arabic" w:hint="cs"/>
          <w:sz w:val="36"/>
          <w:szCs w:val="36"/>
          <w:rtl/>
        </w:rPr>
        <w:t>وهي تلك النقود التي تكون قيمتها كعملة مساوية تماما لقيمتها كسلعة مثل المسكوكات الذهبية والفضية ومن خصائصها:</w:t>
      </w:r>
    </w:p>
    <w:p w:rsidR="00124D90" w:rsidRDefault="00124D90" w:rsidP="00124D90">
      <w:pPr>
        <w:spacing w:after="0" w:line="480" w:lineRule="exact"/>
        <w:ind w:left="1132" w:hanging="412"/>
        <w:jc w:val="both"/>
        <w:rPr>
          <w:rFonts w:cs="Traditional Arabic"/>
          <w:sz w:val="36"/>
          <w:szCs w:val="36"/>
          <w:rtl/>
        </w:rPr>
      </w:pPr>
      <w:r>
        <w:rPr>
          <w:rFonts w:cs="Traditional Arabic" w:hint="cs"/>
          <w:sz w:val="36"/>
          <w:szCs w:val="36"/>
          <w:rtl/>
        </w:rPr>
        <w:t xml:space="preserve">(أ) </w:t>
      </w:r>
      <w:r w:rsidRPr="004F74D4">
        <w:rPr>
          <w:rFonts w:cs="Traditional Arabic" w:hint="cs"/>
          <w:spacing w:val="-12"/>
          <w:sz w:val="36"/>
          <w:szCs w:val="36"/>
          <w:rtl/>
        </w:rPr>
        <w:t>كانت تضرب بدقة ويحدد على وجهها قيمتها والدولة المصدرة لها.</w:t>
      </w:r>
    </w:p>
    <w:p w:rsidR="00124D90" w:rsidRDefault="00124D90" w:rsidP="00124D90">
      <w:pPr>
        <w:spacing w:after="0" w:line="480" w:lineRule="exact"/>
        <w:ind w:left="1132" w:hanging="412"/>
        <w:jc w:val="both"/>
        <w:rPr>
          <w:rFonts w:cs="Traditional Arabic"/>
          <w:sz w:val="36"/>
          <w:szCs w:val="36"/>
          <w:rtl/>
        </w:rPr>
      </w:pPr>
      <w:r>
        <w:rPr>
          <w:rFonts w:cs="Traditional Arabic" w:hint="cs"/>
          <w:sz w:val="36"/>
          <w:szCs w:val="36"/>
          <w:rtl/>
        </w:rPr>
        <w:t xml:space="preserve">(ب) </w:t>
      </w:r>
      <w:r w:rsidRPr="004F74D4">
        <w:rPr>
          <w:rFonts w:cs="Traditional Arabic" w:hint="cs"/>
          <w:spacing w:val="-12"/>
          <w:sz w:val="36"/>
          <w:szCs w:val="36"/>
          <w:rtl/>
        </w:rPr>
        <w:t xml:space="preserve">كان يحكم ضربها قانون يحدد كمية ما تحتويه من معدن ودرجة </w:t>
      </w:r>
      <w:r>
        <w:rPr>
          <w:rFonts w:cs="Traditional Arabic" w:hint="cs"/>
          <w:spacing w:val="-12"/>
          <w:sz w:val="36"/>
          <w:szCs w:val="36"/>
          <w:rtl/>
        </w:rPr>
        <w:t>نقاوته</w:t>
      </w:r>
      <w:r w:rsidRPr="004F74D4">
        <w:rPr>
          <w:rFonts w:cs="Traditional Arabic" w:hint="cs"/>
          <w:spacing w:val="-12"/>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(ج) كان للأفراد الحرية التامة في تحويل ما بأيديهم من سبائك إلى نقود وبالعكس وكانت حرية التحويل هذه، هي التي تعمل على المساواة بين القيمة النقدية للنقود والقيمة السلعية لها والمحافظة عليها، ولعل من أهم المزايا التي تتحقق من وجود مثل هذا النظام: ثبات قيمة النقود، فإذا حدث تغير في سعر المعدن ارتفاعا أو انخفاضا، فإنه لا يصيب المسكوكات نفسها، حتى يتحقق التساوي بين قيمتي النقود، في حين تظل قيمة النقود نفسها ثابتة، ويتكفل بهذا حرية تحويل النقود إلى سبائك وبالعكس عن طريق تغير عرض كل منهما والطلب عليه.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وجدير بالذكر أن تلك المسكوكات الذهبية والفضية كان يتم التعامل بها في أرجاء عديدة من العالم، حتى قبيل الحرب العالمية الأولى، حيث بدأت تختفي من التعامل مع قيام هذه الحرب، وكان من أهم صورها: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(أ) الدينار، والدرهم: وهما النقدان اللذان ربط فقهاء الشريعة الإسلامية بهما سائر الأحكام الشرعية والمعاملات المالية.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(ب) الريال: </w:t>
      </w:r>
      <w:r w:rsidRPr="00467916">
        <w:rPr>
          <w:rFonts w:cs="Traditional Arabic" w:hint="cs"/>
          <w:sz w:val="36"/>
          <w:szCs w:val="36"/>
          <w:vertAlign w:val="superscript"/>
          <w:rtl/>
        </w:rPr>
        <w:t>(</w:t>
      </w:r>
      <w:r w:rsidRPr="00467916">
        <w:rPr>
          <w:rStyle w:val="a4"/>
          <w:rFonts w:cs="Traditional Arabic"/>
          <w:sz w:val="36"/>
          <w:szCs w:val="36"/>
          <w:rtl/>
        </w:rPr>
        <w:footnoteReference w:id="62"/>
      </w:r>
      <w:r w:rsidRPr="00467916">
        <w:rPr>
          <w:rFonts w:cs="Traditional Arabic" w:hint="cs"/>
          <w:sz w:val="36"/>
          <w:szCs w:val="36"/>
          <w:vertAlign w:val="superscript"/>
          <w:rtl/>
        </w:rPr>
        <w:t>)</w:t>
      </w:r>
      <w:r>
        <w:rPr>
          <w:rFonts w:cs="Traditional Arabic" w:hint="cs"/>
          <w:sz w:val="36"/>
          <w:szCs w:val="36"/>
          <w:rtl/>
        </w:rPr>
        <w:t xml:space="preserve"> وهو كلمة مقتبسة من الأسبانية (ريال) بمعنى ملكي، وكان الأسبان أول من تداول هذا النقد في الأسواق التجارية، وهو عبارة عن النقد الفضي المسمى (بيزو)، وأطلق لفظ ريال في العالم العربي في القرنين السابع عشر والثامن عشر على نقود فضية كبيرة هولندية وألمانية ونمسوية، والريال النمسوي هو المعروف باسم التالير أو ريال  ماريا تريزا الذي ضرب لأول مرة عام 1751، وكان يعرف في مصر باسم الريال أبو طاقة نسبة للنافذة أو الطاقة المرسومة على صدر النسر المصور على أحد وجهيه أما الريال الهولندي فسمي في مصر (ريال أبو كلب) وسمي الريال الأسباني ريال أبو مدفع، وقد اختلفت أسعار هذه الريالات منذ تداولها في مصر في عهد محمد علي. هذا فضلا عن وجود أنواع كثيرة جدا ومسميات متعددة من النقود السلعية الخالصة والمغشوشة والنحاسية التي ضربت على مر العصور.</w:t>
      </w:r>
    </w:p>
    <w:p w:rsidR="00124D90" w:rsidRDefault="00124D90" w:rsidP="00124D90">
      <w:pPr>
        <w:spacing w:after="0" w:line="480" w:lineRule="exact"/>
        <w:ind w:firstLine="720"/>
        <w:jc w:val="both"/>
        <w:rPr>
          <w:rFonts w:cs="Traditional Arabic"/>
          <w:sz w:val="36"/>
          <w:szCs w:val="36"/>
          <w:rtl/>
        </w:rPr>
      </w:pPr>
      <w:r w:rsidRPr="00196866">
        <w:rPr>
          <w:rFonts w:cs="Traditional Arabic" w:hint="cs"/>
          <w:sz w:val="36"/>
          <w:szCs w:val="36"/>
          <w:u w:val="single"/>
          <w:rtl/>
        </w:rPr>
        <w:t>* خصائص النقود السلعية:</w:t>
      </w:r>
      <w:r>
        <w:rPr>
          <w:rFonts w:cs="Traditional Arabic" w:hint="cs"/>
          <w:sz w:val="36"/>
          <w:szCs w:val="36"/>
          <w:rtl/>
        </w:rPr>
        <w:t xml:space="preserve"> كانت النقود السلعية تتمتع بعدد من الخصائص من أهمها: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1- الارتباط التام بين قيمتها كعملة. وقيمتها التجارية كسلعة، فلقد كان الدرهم والدينار يحتويان من المعدن النفيس على قدر موزون يعادل القيمة </w:t>
      </w:r>
      <w:r>
        <w:rPr>
          <w:rFonts w:cs="Traditional Arabic" w:hint="cs"/>
          <w:sz w:val="36"/>
          <w:szCs w:val="36"/>
          <w:rtl/>
        </w:rPr>
        <w:lastRenderedPageBreak/>
        <w:t xml:space="preserve">الاسمية، فكان يستوي التعامل بهما كعملة أو صهرهما وتحويلهما إلى سبائك أو صياغتهما والتحلي بهما، فالوزن من المعدن النفيس كان يعادل السعر الاسمي لها، حتى الفلوس النحاسية في ظل الدولة الإسلامية وضع لها فقهاء المسلمين ما يكفل القيمة التعادلية للفلس كعملة وقيمته التجارية كسلعة، حيث نرى الفقيه الحنبلي (الإمام البهوتي) يقول في كشاف القناع: "ينبغي للسلطان أن يضرب لهم </w:t>
      </w:r>
      <w:r>
        <w:rPr>
          <w:rFonts w:cs="Traditional Arabic"/>
          <w:sz w:val="36"/>
          <w:szCs w:val="36"/>
          <w:rtl/>
        </w:rPr>
        <w:t>–</w:t>
      </w:r>
      <w:r>
        <w:rPr>
          <w:rFonts w:cs="Traditional Arabic" w:hint="cs"/>
          <w:sz w:val="36"/>
          <w:szCs w:val="36"/>
          <w:rtl/>
        </w:rPr>
        <w:t xml:space="preserve">أي الرعايا- فلوسا تكون بقيمة العدل في معاملاتهم من غير ظلم لهم، تسهيلا عليهم، وتيسيرا لمعاشهم، ولا يتجر ذو سلطان في الفلوس، بأن يشتري نحاسا فيضربه فيتجر فيه، لأنه تضييق ولا بأن يحرم الفلوس التي بأيديهم ويضرب لهم غيرها، لأنه إضرار بالناس وخسران عليهم، بل يضرب النحاس فلوسا بقيمته من غير ربح فيه للمصلحة العامة، ويعطي أجر الصناع من بين المال فإن التجارة فيها ظلم عظيم" </w:t>
      </w:r>
      <w:r w:rsidRPr="00196866">
        <w:rPr>
          <w:rFonts w:cs="Traditional Arabic" w:hint="cs"/>
          <w:sz w:val="36"/>
          <w:szCs w:val="36"/>
          <w:vertAlign w:val="superscript"/>
          <w:rtl/>
        </w:rPr>
        <w:t>(</w:t>
      </w:r>
      <w:r w:rsidRPr="00196866">
        <w:rPr>
          <w:rStyle w:val="a4"/>
          <w:rFonts w:cs="Traditional Arabic"/>
          <w:sz w:val="36"/>
          <w:szCs w:val="36"/>
          <w:rtl/>
        </w:rPr>
        <w:footnoteReference w:id="63"/>
      </w:r>
      <w:r w:rsidRPr="00196866">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وعلى ذلك فإن الأصل الفقهي في الفلوس في ظل الدولة الإسلامية أن تكون بقيمة تعادلية.</w:t>
      </w:r>
    </w:p>
    <w:p w:rsidR="00124D90" w:rsidRDefault="00124D90" w:rsidP="00124D90">
      <w:pPr>
        <w:spacing w:after="0" w:line="480" w:lineRule="exact"/>
        <w:ind w:firstLine="720"/>
        <w:jc w:val="both"/>
        <w:rPr>
          <w:rFonts w:cs="Traditional Arabic"/>
          <w:sz w:val="36"/>
          <w:szCs w:val="36"/>
          <w:rtl/>
        </w:rPr>
      </w:pPr>
      <w:r w:rsidRPr="00196866">
        <w:rPr>
          <w:rFonts w:cs="Traditional Arabic" w:hint="cs"/>
          <w:sz w:val="36"/>
          <w:szCs w:val="36"/>
          <w:u w:val="single"/>
          <w:rtl/>
        </w:rPr>
        <w:t>* اعتبارات تفضيل معدني الذهب والفضة في ضرب النقود السلعية:</w:t>
      </w:r>
      <w:r>
        <w:rPr>
          <w:rFonts w:cs="Traditional Arabic" w:hint="cs"/>
          <w:sz w:val="36"/>
          <w:szCs w:val="36"/>
          <w:u w:val="single"/>
          <w:rtl/>
        </w:rPr>
        <w:t xml:space="preserve"> </w:t>
      </w:r>
      <w:r>
        <w:rPr>
          <w:rFonts w:cs="Traditional Arabic" w:hint="cs"/>
          <w:sz w:val="36"/>
          <w:szCs w:val="36"/>
          <w:rtl/>
        </w:rPr>
        <w:t>وعلى أية حال فإن الإنسان  منذ أن عرف النقود كوسيلة للتبادل، وفضل اتخاذ المعادن في ضربها، فإنه فضل من بين كل المعادن، معدني الذهب والفضة، ويرجع تفضيلهما إلى عدد من الاعتبارات منها:</w:t>
      </w:r>
    </w:p>
    <w:p w:rsidR="00124D90" w:rsidRDefault="00124D90" w:rsidP="00124D90">
      <w:pPr>
        <w:spacing w:after="0" w:line="480" w:lineRule="exact"/>
        <w:ind w:left="1179" w:hanging="459"/>
        <w:jc w:val="both"/>
        <w:rPr>
          <w:rFonts w:cs="Traditional Arabic"/>
          <w:sz w:val="36"/>
          <w:szCs w:val="36"/>
          <w:rtl/>
        </w:rPr>
      </w:pPr>
      <w:r>
        <w:rPr>
          <w:rFonts w:cs="Traditional Arabic" w:hint="cs"/>
          <w:sz w:val="36"/>
          <w:szCs w:val="36"/>
          <w:rtl/>
        </w:rPr>
        <w:t>1- القبول العام لهما عند جميع الأفراد، وإن تعدد الزمان والمكان، بحيث أصبحا رمزا لثراء الأفراد ورخاء الأمم.</w:t>
      </w:r>
    </w:p>
    <w:p w:rsidR="00124D90" w:rsidRDefault="00124D90" w:rsidP="00124D90">
      <w:pPr>
        <w:spacing w:after="0" w:line="480" w:lineRule="exact"/>
        <w:ind w:left="1179" w:hanging="459"/>
        <w:jc w:val="both"/>
        <w:rPr>
          <w:rFonts w:cs="Traditional Arabic"/>
          <w:sz w:val="36"/>
          <w:szCs w:val="36"/>
          <w:rtl/>
        </w:rPr>
      </w:pPr>
      <w:r>
        <w:rPr>
          <w:rFonts w:cs="Traditional Arabic" w:hint="cs"/>
          <w:sz w:val="36"/>
          <w:szCs w:val="36"/>
          <w:rtl/>
        </w:rPr>
        <w:lastRenderedPageBreak/>
        <w:t>2- سهولة حملهما ونقلهما وتخزينهما، وهي أمور تجعل استخدامهما كوسيطين للتبادل غير مصحوب بأعباء أخرى.</w:t>
      </w:r>
    </w:p>
    <w:p w:rsidR="00124D90" w:rsidRDefault="00124D90" w:rsidP="00124D90">
      <w:pPr>
        <w:spacing w:after="0" w:line="480" w:lineRule="exact"/>
        <w:ind w:left="1179" w:hanging="459"/>
        <w:jc w:val="both"/>
        <w:rPr>
          <w:rFonts w:cs="Traditional Arabic"/>
          <w:sz w:val="36"/>
          <w:szCs w:val="36"/>
          <w:rtl/>
        </w:rPr>
      </w:pPr>
      <w:r>
        <w:rPr>
          <w:rFonts w:cs="Traditional Arabic" w:hint="cs"/>
          <w:sz w:val="36"/>
          <w:szCs w:val="36"/>
          <w:rtl/>
        </w:rPr>
        <w:t>3- إمكانية تجزئتهما إلى وحدات غاية في الصغر (خاصة معدن الذهب) دون فقدان لقيمتهما.</w:t>
      </w:r>
    </w:p>
    <w:p w:rsidR="00124D90" w:rsidRDefault="00124D90" w:rsidP="00124D90">
      <w:pPr>
        <w:spacing w:after="0" w:line="480" w:lineRule="exact"/>
        <w:ind w:left="1179" w:hanging="459"/>
        <w:jc w:val="both"/>
        <w:rPr>
          <w:rFonts w:cs="Traditional Arabic"/>
          <w:sz w:val="36"/>
          <w:szCs w:val="36"/>
          <w:rtl/>
        </w:rPr>
      </w:pPr>
      <w:r>
        <w:rPr>
          <w:rFonts w:cs="Traditional Arabic" w:hint="cs"/>
          <w:sz w:val="36"/>
          <w:szCs w:val="36"/>
          <w:rtl/>
        </w:rPr>
        <w:t xml:space="preserve">4- </w:t>
      </w:r>
      <w:r w:rsidRPr="00741E71">
        <w:rPr>
          <w:rFonts w:cs="Traditional Arabic" w:hint="cs"/>
          <w:spacing w:val="-10"/>
          <w:sz w:val="36"/>
          <w:szCs w:val="36"/>
          <w:rtl/>
        </w:rPr>
        <w:t>تجانسهما التام مما يجعلهما صالحين لأن يكونا وسائل للمدفوعات ووحدات للحساب والعد ومعيارا ترد إليه قيم الأشياء الأخرى.</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5- هما من السلع المعمرة التي لا تفنى على مرور الدهر أو بكثرة التداول على خلاف سائر المعادن الأخرى، حيث لا يلحق بهما الصدأ ولا يأكلهما التراب والعطن، مع تميزهما بالصلابة عند التداول والليونة عند السبك، الأمر الذي يمكن معه ضربهما وصياغتهما مرات عديدة.</w:t>
      </w:r>
    </w:p>
    <w:p w:rsidR="00124D90" w:rsidRDefault="00124D90" w:rsidP="00944BAD">
      <w:pPr>
        <w:spacing w:after="0" w:line="480" w:lineRule="exact"/>
        <w:ind w:firstLine="720"/>
        <w:jc w:val="both"/>
        <w:rPr>
          <w:rFonts w:cs="Traditional Arabic"/>
          <w:sz w:val="36"/>
          <w:szCs w:val="36"/>
          <w:rtl/>
        </w:rPr>
      </w:pPr>
      <w:r>
        <w:rPr>
          <w:rFonts w:cs="Traditional Arabic" w:hint="cs"/>
          <w:sz w:val="36"/>
          <w:szCs w:val="36"/>
          <w:rtl/>
        </w:rPr>
        <w:t xml:space="preserve">6- الثبات النسبي لقيمتهما على الأقل في الزمن القصير والمتوسط، وهو أمر يمكن معه اعتبارهما مخزنا للثروة وقاعدة للمدفوعات الآجلة، والقرآن الكريم عندما ذم المكتنزين للأموال خص الذهب والفضة من بين سائر المعادن والأشياء القابلة للاكتناز، وذلك في قوله تعالى: </w:t>
      </w:r>
      <w:r w:rsidR="00944BAD">
        <w:rPr>
          <w:rFonts w:cs="Traditional Arabic" w:hint="cs"/>
          <w:sz w:val="36"/>
          <w:szCs w:val="36"/>
          <w:rtl/>
        </w:rPr>
        <w:t>{</w:t>
      </w:r>
      <w:r>
        <w:rPr>
          <w:rFonts w:cs="Traditional Arabic" w:hint="cs"/>
          <w:sz w:val="36"/>
          <w:szCs w:val="36"/>
          <w:rtl/>
        </w:rPr>
        <w:t>...</w:t>
      </w:r>
      <w:r w:rsidRPr="001A3F28">
        <w:rPr>
          <w:rFonts w:cs="Traditional Arabic"/>
          <w:sz w:val="36"/>
          <w:szCs w:val="36"/>
          <w:rtl/>
        </w:rPr>
        <w:t>وَالَّذِينَ يَكْنِزُونَ الذَّهَبَ وَالْفِضَّةَ وَلا يُنفِقُونَهَا فِي سَبِيلِ اللَّهِ فَبَشِّرْهُمْ بِعَذَابٍ أَلِيمٍ</w:t>
      </w:r>
      <w:r w:rsidR="00944BAD">
        <w:rPr>
          <w:rFonts w:cs="Traditional Arabic" w:hint="cs"/>
          <w:sz w:val="36"/>
          <w:szCs w:val="36"/>
          <w:rtl/>
        </w:rPr>
        <w:t>}</w:t>
      </w:r>
      <w:r w:rsidRPr="001A3F28">
        <w:rPr>
          <w:rFonts w:cs="Traditional Arabic" w:hint="cs"/>
          <w:sz w:val="36"/>
          <w:szCs w:val="36"/>
          <w:vertAlign w:val="superscript"/>
          <w:rtl/>
        </w:rPr>
        <w:t>(</w:t>
      </w:r>
      <w:r w:rsidRPr="001A3F28">
        <w:rPr>
          <w:rStyle w:val="a4"/>
          <w:rFonts w:cs="Traditional Arabic"/>
          <w:sz w:val="36"/>
          <w:szCs w:val="36"/>
          <w:rtl/>
        </w:rPr>
        <w:footnoteReference w:id="64"/>
      </w:r>
      <w:r w:rsidRPr="001A3F28">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وفقهاء الشريعة الإسلامية لم يروا في رد مثل القرض منهما ظلما للمقرض ولا للمقترض، فالمقرض استرد مثل ما أقرض، والمقترض رد مثل ما أخذ ويبقى مبنى القرض وحكمته وهو الإرفاق، قائما في تنازل المقرض عن الاستفادة بمبلغ القرض خلال مدته.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 xml:space="preserve">7- اتسامهما بالندرة النسبية، وبالتالي ارتفاع قيمتهما بالنسبة للسلع الأخرى، وليست هذه الندرة ناتجة فقط عن قلة المنتج منهما، فهي بالإضافة إلى ذلك ناتجة عن فطرة وغريزة لدى أبناء آدم جميعا، في تملكهما وحيازتهما، وعدم التفريط فيهما إلا للضرورة القصوى، وما يكتنزه الإنسان منهما وما يدفنه في الأرض خوفا عليه، يعد أكثر من الظاهر منهما، والاكتشافات الأثرية تشهد بذلك" </w:t>
      </w:r>
      <w:r w:rsidRPr="00144E32">
        <w:rPr>
          <w:rFonts w:cs="Traditional Arabic" w:hint="cs"/>
          <w:sz w:val="36"/>
          <w:szCs w:val="36"/>
          <w:vertAlign w:val="superscript"/>
          <w:rtl/>
        </w:rPr>
        <w:t>(</w:t>
      </w:r>
      <w:r w:rsidRPr="00144E32">
        <w:rPr>
          <w:rStyle w:val="a4"/>
          <w:rFonts w:cs="Traditional Arabic"/>
          <w:sz w:val="36"/>
          <w:szCs w:val="36"/>
          <w:rtl/>
        </w:rPr>
        <w:footnoteReference w:id="65"/>
      </w:r>
      <w:r w:rsidRPr="00144E32">
        <w:rPr>
          <w:rFonts w:cs="Traditional Arabic" w:hint="cs"/>
          <w:sz w:val="36"/>
          <w:szCs w:val="36"/>
          <w:vertAlign w:val="superscript"/>
          <w:rtl/>
        </w:rPr>
        <w:t>)</w:t>
      </w:r>
      <w:r>
        <w:rPr>
          <w:rFonts w:cs="Traditional Arabic" w:hint="cs"/>
          <w:sz w:val="36"/>
          <w:szCs w:val="36"/>
          <w:rtl/>
        </w:rPr>
        <w:t>.</w:t>
      </w:r>
    </w:p>
    <w:p w:rsidR="00124D90" w:rsidRPr="00144E32" w:rsidRDefault="00124D90" w:rsidP="00124D90">
      <w:pPr>
        <w:spacing w:after="0" w:line="480" w:lineRule="exact"/>
        <w:ind w:firstLine="720"/>
        <w:jc w:val="both"/>
        <w:rPr>
          <w:rFonts w:cs="Traditional Arabic"/>
          <w:sz w:val="36"/>
          <w:szCs w:val="36"/>
          <w:u w:val="single"/>
          <w:rtl/>
        </w:rPr>
      </w:pPr>
      <w:r w:rsidRPr="00144E32">
        <w:rPr>
          <w:rFonts w:cs="Traditional Arabic" w:hint="cs"/>
          <w:sz w:val="36"/>
          <w:szCs w:val="36"/>
          <w:u w:val="single"/>
          <w:rtl/>
        </w:rPr>
        <w:t xml:space="preserve">(2) النوع الثاني من أنواع النقود وفقا لمعيار العلاقة التي تربط بين قيمتها النقدية والسلعية هو: </w:t>
      </w:r>
      <w:r w:rsidRPr="00144E32">
        <w:rPr>
          <w:rFonts w:cs="Traditional Arabic" w:hint="cs"/>
          <w:b/>
          <w:bCs/>
          <w:sz w:val="36"/>
          <w:szCs w:val="36"/>
          <w:u w:val="single"/>
          <w:rtl/>
        </w:rPr>
        <w:t>النقود النائبة: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وهي صكوك ورقية ظهرت في باكورة الإصدار  النقدي الورقي، وتميزت بتغطيتها بمقدار من الذهب يتساوى معها تماما في القيمة، وباحتفاظ السلطات النقدية المصدرة لها بهذا الغطاء لديها في خزانتها، وقد كانت الأوراق النقدية في هذه الحالة أوراقا نائبة أي تنوب عن الذهب، كما كانت سندات لحاملها، فكان من حق كل فرد يحمل هذه الورقة النقدية أن يتقدم إلى السلطة النقدية، مطالبا بقيمتها الذهبية بموجب عبارة تعهد مدونة عليها</w:t>
      </w:r>
      <w:r w:rsidRPr="00144E32">
        <w:rPr>
          <w:rFonts w:cs="Traditional Arabic" w:hint="cs"/>
          <w:sz w:val="36"/>
          <w:szCs w:val="36"/>
          <w:vertAlign w:val="superscript"/>
          <w:rtl/>
        </w:rPr>
        <w:t>(</w:t>
      </w:r>
      <w:r w:rsidRPr="00144E32">
        <w:rPr>
          <w:rStyle w:val="a4"/>
          <w:rFonts w:cs="Traditional Arabic"/>
          <w:sz w:val="36"/>
          <w:szCs w:val="36"/>
          <w:rtl/>
        </w:rPr>
        <w:footnoteReference w:id="66"/>
      </w:r>
      <w:r w:rsidRPr="00144E32">
        <w:rPr>
          <w:rFonts w:cs="Traditional Arabic" w:hint="cs"/>
          <w:sz w:val="36"/>
          <w:szCs w:val="36"/>
          <w:vertAlign w:val="superscript"/>
          <w:rtl/>
        </w:rPr>
        <w:t>)</w:t>
      </w:r>
      <w:r>
        <w:rPr>
          <w:rFonts w:cs="Traditional Arabic" w:hint="cs"/>
          <w:sz w:val="36"/>
          <w:szCs w:val="36"/>
          <w:rtl/>
        </w:rPr>
        <w:t xml:space="preserve">. فهي إذن عبارة عن شهادة تمثل كمية من الذهب أو الفضة مودعة لدى المصدر </w:t>
      </w:r>
      <w:r w:rsidRPr="00144E32">
        <w:rPr>
          <w:rFonts w:cs="Traditional Arabic" w:hint="cs"/>
          <w:sz w:val="36"/>
          <w:szCs w:val="36"/>
          <w:vertAlign w:val="superscript"/>
          <w:rtl/>
        </w:rPr>
        <w:t>(</w:t>
      </w:r>
      <w:r w:rsidRPr="00144E32">
        <w:rPr>
          <w:rStyle w:val="a4"/>
          <w:rFonts w:cs="Traditional Arabic"/>
          <w:sz w:val="36"/>
          <w:szCs w:val="36"/>
          <w:rtl/>
        </w:rPr>
        <w:footnoteReference w:id="67"/>
      </w:r>
      <w:r w:rsidRPr="00144E32">
        <w:rPr>
          <w:rFonts w:cs="Traditional Arabic" w:hint="cs"/>
          <w:sz w:val="36"/>
          <w:szCs w:val="36"/>
          <w:vertAlign w:val="superscript"/>
          <w:rtl/>
        </w:rPr>
        <w:t>)</w:t>
      </w:r>
      <w:r>
        <w:rPr>
          <w:rFonts w:cs="Traditional Arabic" w:hint="cs"/>
          <w:sz w:val="36"/>
          <w:szCs w:val="36"/>
          <w:rtl/>
        </w:rPr>
        <w:t>.</w:t>
      </w:r>
    </w:p>
    <w:p w:rsidR="00124D90" w:rsidRPr="00FD3E00" w:rsidRDefault="00124D90" w:rsidP="00124D90">
      <w:pPr>
        <w:spacing w:after="0" w:line="480" w:lineRule="exact"/>
        <w:ind w:firstLine="720"/>
        <w:jc w:val="both"/>
        <w:rPr>
          <w:rFonts w:cs="Traditional Arabic"/>
          <w:sz w:val="36"/>
          <w:szCs w:val="36"/>
          <w:u w:val="single"/>
          <w:rtl/>
        </w:rPr>
      </w:pPr>
      <w:r w:rsidRPr="00FD3E00">
        <w:rPr>
          <w:rFonts w:cs="Traditional Arabic" w:hint="cs"/>
          <w:sz w:val="36"/>
          <w:szCs w:val="36"/>
          <w:u w:val="single"/>
          <w:rtl/>
        </w:rPr>
        <w:lastRenderedPageBreak/>
        <w:t>* التطور التاريخي لأوراق النقد: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ويرى البعض أن ورقة البنكنوت ولدت قابلة للصرف بوحدات النقد السلعية لدى الطلب وقد كان من الضروري لأوراق البنكنوت في بداية استعمالها أن تكون قابلة للصرف، والسبب في ذلك ما جرى عليه الاعتقاد وقتئذ من أن وسيط الاستبدال لابد أن يكون ذا قيمة في ذاته، ولم ينصرف الأفراد عن هذا الاعتقاد إلا بعد زمن طويل، أي بعد أن رغبوا في قبول أي شيء كنقود، دون أن يكون له قيمة ذاتية، والواقع أن أوراق البنكنوت </w:t>
      </w:r>
      <w:r>
        <w:rPr>
          <w:rFonts w:cs="Traditional Arabic"/>
          <w:sz w:val="36"/>
          <w:szCs w:val="36"/>
          <w:rtl/>
        </w:rPr>
        <w:t>–</w:t>
      </w:r>
      <w:r>
        <w:rPr>
          <w:rFonts w:cs="Traditional Arabic" w:hint="cs"/>
          <w:sz w:val="36"/>
          <w:szCs w:val="36"/>
          <w:rtl/>
        </w:rPr>
        <w:t xml:space="preserve">حينما كانت قابلة للصرف- لم تكن نقودا بالمعنى الدقيق، بل كانت بديلا للنقود، أو وعدا للحصول على مبلغ معين مذكور على الورقة </w:t>
      </w:r>
      <w:r w:rsidRPr="005C0F86">
        <w:rPr>
          <w:rFonts w:cs="Traditional Arabic" w:hint="cs"/>
          <w:sz w:val="36"/>
          <w:szCs w:val="36"/>
          <w:vertAlign w:val="superscript"/>
          <w:rtl/>
        </w:rPr>
        <w:t>(</w:t>
      </w:r>
      <w:r w:rsidRPr="005C0F86">
        <w:rPr>
          <w:rStyle w:val="a4"/>
          <w:rFonts w:cs="Traditional Arabic"/>
          <w:sz w:val="36"/>
          <w:szCs w:val="36"/>
          <w:rtl/>
        </w:rPr>
        <w:footnoteReference w:id="68"/>
      </w:r>
      <w:r w:rsidRPr="005C0F86">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sidRPr="005C0F86">
        <w:rPr>
          <w:rFonts w:cs="Traditional Arabic" w:hint="cs"/>
          <w:sz w:val="36"/>
          <w:szCs w:val="36"/>
          <w:u w:val="single"/>
          <w:rtl/>
        </w:rPr>
        <w:t>* مجازية النقود الورقية النائبة:</w:t>
      </w:r>
      <w:r w:rsidRPr="00FD3E00">
        <w:rPr>
          <w:rFonts w:cs="Traditional Arabic" w:hint="cs"/>
          <w:sz w:val="36"/>
          <w:szCs w:val="36"/>
          <w:rtl/>
        </w:rPr>
        <w:t xml:space="preserve"> </w:t>
      </w:r>
      <w:r>
        <w:rPr>
          <w:rFonts w:cs="Traditional Arabic" w:hint="cs"/>
          <w:sz w:val="36"/>
          <w:szCs w:val="36"/>
          <w:rtl/>
        </w:rPr>
        <w:t>ويؤكد البعض على أن إطلاق النقود على هذه الوسيلة من وسائل الدفع يعتبر من قبيل المجاز، إذ أنها لا تعتبر نقودا في حد ذاتها، ولكنها تنوب عن نقود حقيقية مودعة في البنك الذي أصدرها، ولقد كان قبول الأفراد لهذا النوع من النقود يرجع إلى ثقتهم في وجود ما يعادلها من نقود سلعية في البنك الذي أصدرها. وإلى ثقتهم في قدرة البنك على دفع قيمة ما يقدم إليه من صكوك في أي وقت من الأوقات ويلاحظ أن هناك أوجه شبه كثيرة بين النقود النائبة والنقود السلعية، فالنقود السلعية تعتبر أصلا، في حين أن النقود النائبة تعتبر صورة لهذا الأصل. وبالتالي فإن الكمية التي يمكن إصدارها منها تعتمد على الكمية المتاحة من النقود السلعية</w:t>
      </w:r>
      <w:r w:rsidRPr="00E9239A">
        <w:rPr>
          <w:rFonts w:cs="Traditional Arabic" w:hint="cs"/>
          <w:sz w:val="36"/>
          <w:szCs w:val="36"/>
          <w:vertAlign w:val="superscript"/>
          <w:rtl/>
        </w:rPr>
        <w:t>(</w:t>
      </w:r>
      <w:r w:rsidRPr="00E9239A">
        <w:rPr>
          <w:rStyle w:val="a4"/>
          <w:rFonts w:cs="Traditional Arabic"/>
          <w:sz w:val="36"/>
          <w:szCs w:val="36"/>
          <w:rtl/>
        </w:rPr>
        <w:footnoteReference w:id="69"/>
      </w:r>
      <w:r w:rsidRPr="00E9239A">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ولقد كانت النقود الورقية النائبة هي الشكل الأول الذي انتهى إليه تطور النقود السلعية وبدأ منه عهد النقود الورقية الإلزامية ثم الائتمانية ونقود الودائع، ويعتبر عصر النقود الورقية النائبة في مصر من أقصر العصور النقدية، فأول جنيه ورقي مصري قابل للتحويل إلى ذهب أصدره البنك الأهلي المصري كان بعد إنشائه في عام 1898م وظل هذا الجنيه ذا سعر اختياري وقابل للتحويل إلى ذهب بمقتضى التعهد المدون على وجهه حتى عام 1914 حين نشبت الحرب العالمية الأولى وارتفعت فجأة أسعار القطن المصري ارتفاعا كبيرا، وازدادت النفقات العسكرية الحكومية، وازدادت بالتالي كمية أوراق النقد المصدرة منه في الوقت الذي تعذر فيه استيراد الذهب من انجلترا بسبب الحرب وهرع فيه المواطنون من حاملي هذه الأوراق إلى البنك الأهلي المصري لتحويلها إلى ذهب لتزعزع ثقتهم فيها، مما هز الرصيد الذهبي الموجود بالبنك، ولا ندري هل اضطرت الحكومة المصرية آنذاك أم راق لها في آب أغسطس 1914 فرض سعر إلزامي للجنيه الورقي المصري، فصار بذلك ورقة نقدية إلزامية، وانتهى منذ ذلك الحين في مصر عصر النقود الورقية النائبة القابلة للتحويل إلى ذهب، وإن ظل التعهد المدون على وجه الورقة النقدية من قبل البنك بصرف قيمتها ذهبا لحاملها فور تقديمها إلى ما بعد ذلك بفترة من الزمان.</w:t>
      </w:r>
    </w:p>
    <w:p w:rsidR="00124D90" w:rsidRPr="00E9239A" w:rsidRDefault="00124D90" w:rsidP="00124D90">
      <w:pPr>
        <w:spacing w:after="0" w:line="480" w:lineRule="exact"/>
        <w:ind w:firstLine="720"/>
        <w:jc w:val="both"/>
        <w:rPr>
          <w:rFonts w:cs="Traditional Arabic"/>
          <w:sz w:val="36"/>
          <w:szCs w:val="36"/>
          <w:u w:val="single"/>
          <w:rtl/>
        </w:rPr>
      </w:pPr>
      <w:r w:rsidRPr="00E9239A">
        <w:rPr>
          <w:rFonts w:cs="Traditional Arabic" w:hint="cs"/>
          <w:sz w:val="36"/>
          <w:szCs w:val="36"/>
          <w:u w:val="single"/>
          <w:rtl/>
        </w:rPr>
        <w:t xml:space="preserve">3- أما النوع الثالث من أنواع النقود  التي شهدتها ساحة التعاملات المالية المعاصرة فهي: </w:t>
      </w:r>
      <w:r w:rsidRPr="00E9239A">
        <w:rPr>
          <w:rFonts w:cs="Traditional Arabic" w:hint="cs"/>
          <w:b/>
          <w:bCs/>
          <w:sz w:val="36"/>
          <w:szCs w:val="36"/>
          <w:u w:val="single"/>
          <w:rtl/>
        </w:rPr>
        <w:t>النقود الائتمانية:</w:t>
      </w:r>
      <w:r w:rsidRPr="00E9239A">
        <w:rPr>
          <w:rFonts w:cs="Traditional Arabic" w:hint="cs"/>
          <w:sz w:val="36"/>
          <w:szCs w:val="36"/>
          <w:u w:val="single"/>
          <w:rtl/>
        </w:rPr>
        <w:t xml:space="preserve"> </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وهي التطور اللاحق للنقود الورقية النائبة، وقد شهد عصر النقود الورقية الائتمانية مرحلتين من مراحل التطور بالنسبة للعلاقة بين إصدارها وبين محددات ومكونات الغطاء الذهبي الذي يجب أن يمسكه بنك الإصدار لها، حيث في بداية المرحلة الأولى حددت كمية النقود التي تصدر بدون غطاء تحديدا مطلقا، ولكن </w:t>
      </w:r>
      <w:r>
        <w:rPr>
          <w:rFonts w:cs="Traditional Arabic" w:hint="cs"/>
          <w:sz w:val="36"/>
          <w:szCs w:val="36"/>
          <w:rtl/>
        </w:rPr>
        <w:lastRenderedPageBreak/>
        <w:t>تدريجيا أصبح غطاء الذهب يمثل نسبة معينة من الكمية الكلية للنقد الورقي المصدر، وقد كانت العلاقة بين كمية الإصدار ومحددات نسبة الغطاء الذهبي ترجع إلى مدى ما تتمتع به هذه الأوراق من قبول عام لدى الأفراد في التداول، حيث قد لوحظ أنه كلما زادت ثقة الأفراد في النقود الورقية المتداولة كلما قلت مطالبتهم بقيمتها الذهبية أو تحويلهم للنقود الورقية إلى ذهب، وبالتالي أمكن التوسع في إصدار كمية أكبر من النقود الورقية بنفس المستوى من رصيد الذهب لدى بنك الإصدار، أو بعبارة أخرى، كلما ازداد القبول العام للأوراق النقدية في حد ذاتها دون اعتبار الذهب الذي تنوب عنه كلما أمكن لجهة الإصدار خفض نسبة الغطاء الذهبي، ويلاحظ أن النقود الورقية لم تصبح في هذه المرحلة نائبة عن الذهب إلا جزئيا، أما من الوجهة القانونية البحتة، فقد كانت التعهدات الرسمية المدونة عليها ما زالت تتيح للأفراد تبديلها في أي وقت بقيمتها الذهبية من البنك المركزي للدولة، مما جعل عامة الناس يتصورون خطأ أنها مازالت مغطاة تغطية كاملة بالمعدن النفيس.</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أما في المرحلة الثانية فقد انفصمت العلاقة بينها وبين الذهب حقيقيا ورسميا، ذلك أنه تحت ضغط التوسع الكبير في النشاط الاقتصادي أصبحت الحاجة ماسة إلى إصدار مزيد من النقود الورقية، ولم يعد من الممكن لمعظم الدول المحافظة على العلاقة بين هذه النقود ورصيد الذهب أو الوفاء بتعهداتها بدفع القيمة الذهبية </w:t>
      </w:r>
      <w:r w:rsidRPr="008A55B1">
        <w:rPr>
          <w:rFonts w:cs="Traditional Arabic" w:hint="cs"/>
          <w:sz w:val="36"/>
          <w:szCs w:val="36"/>
          <w:vertAlign w:val="superscript"/>
          <w:rtl/>
        </w:rPr>
        <w:t>(</w:t>
      </w:r>
      <w:r w:rsidRPr="008A55B1">
        <w:rPr>
          <w:rStyle w:val="a4"/>
          <w:rFonts w:cs="Traditional Arabic"/>
          <w:sz w:val="36"/>
          <w:szCs w:val="36"/>
          <w:rtl/>
        </w:rPr>
        <w:footnoteReference w:id="70"/>
      </w:r>
      <w:r w:rsidRPr="008A55B1">
        <w:rPr>
          <w:rFonts w:cs="Traditional Arabic" w:hint="cs"/>
          <w:sz w:val="36"/>
          <w:szCs w:val="36"/>
          <w:vertAlign w:val="superscript"/>
          <w:rtl/>
        </w:rPr>
        <w:t>)</w:t>
      </w:r>
      <w:r>
        <w:rPr>
          <w:rFonts w:cs="Traditional Arabic" w:hint="cs"/>
          <w:sz w:val="36"/>
          <w:szCs w:val="36"/>
          <w:rtl/>
        </w:rPr>
        <w:t>.</w:t>
      </w:r>
    </w:p>
    <w:p w:rsidR="00184331" w:rsidRDefault="00184331" w:rsidP="00124D90">
      <w:pPr>
        <w:spacing w:after="0" w:line="480" w:lineRule="exact"/>
        <w:ind w:firstLine="720"/>
        <w:jc w:val="both"/>
        <w:rPr>
          <w:rFonts w:cs="Traditional Arabic"/>
          <w:sz w:val="36"/>
          <w:szCs w:val="36"/>
          <w:rtl/>
        </w:rPr>
      </w:pPr>
    </w:p>
    <w:p w:rsidR="00184331" w:rsidRDefault="00184331" w:rsidP="00124D90">
      <w:pPr>
        <w:spacing w:after="0" w:line="480" w:lineRule="exact"/>
        <w:ind w:firstLine="720"/>
        <w:jc w:val="both"/>
        <w:rPr>
          <w:rFonts w:cs="Traditional Arabic"/>
          <w:sz w:val="36"/>
          <w:szCs w:val="36"/>
          <w:rtl/>
        </w:rPr>
      </w:pPr>
    </w:p>
    <w:p w:rsidR="00124D90" w:rsidRPr="00B41678" w:rsidRDefault="00124D90" w:rsidP="00124D90">
      <w:pPr>
        <w:spacing w:after="0" w:line="480" w:lineRule="exact"/>
        <w:ind w:firstLine="720"/>
        <w:jc w:val="both"/>
        <w:rPr>
          <w:rFonts w:cs="Traditional Arabic"/>
          <w:sz w:val="36"/>
          <w:szCs w:val="36"/>
          <w:u w:val="single"/>
          <w:rtl/>
        </w:rPr>
      </w:pPr>
      <w:r w:rsidRPr="00B41678">
        <w:rPr>
          <w:rFonts w:cs="Traditional Arabic" w:hint="cs"/>
          <w:sz w:val="36"/>
          <w:szCs w:val="36"/>
          <w:u w:val="single"/>
          <w:rtl/>
        </w:rPr>
        <w:t>* نشأة النقود الورقية الإلزامية: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وبإيقاف شرط تحويل الأوراق النقدية إلى ذهب مع إلزام الدولة المصدرة لها للأفراد بجعلها أداة للتبادل، أصبحت النقود الورقية إلزامية، وقد حدث هذا التطور في النقود الورقية في مصر عندما سمحت السلطات النقدية للبنك الأهلي المصري </w:t>
      </w:r>
      <w:r>
        <w:rPr>
          <w:rFonts w:cs="Traditional Arabic"/>
          <w:sz w:val="36"/>
          <w:szCs w:val="36"/>
          <w:rtl/>
        </w:rPr>
        <w:t>–</w:t>
      </w:r>
      <w:r>
        <w:rPr>
          <w:rFonts w:cs="Traditional Arabic" w:hint="cs"/>
          <w:sz w:val="36"/>
          <w:szCs w:val="36"/>
          <w:rtl/>
        </w:rPr>
        <w:t xml:space="preserve">بنك الإصدار حينذاك- بإصدار البنكنوت بدون تحويله إلى ذهب في عام 1914 </w:t>
      </w:r>
      <w:r w:rsidRPr="008A55B1">
        <w:rPr>
          <w:rFonts w:cs="Traditional Arabic" w:hint="cs"/>
          <w:sz w:val="36"/>
          <w:szCs w:val="36"/>
          <w:vertAlign w:val="superscript"/>
          <w:rtl/>
        </w:rPr>
        <w:t>(</w:t>
      </w:r>
      <w:r w:rsidRPr="008A55B1">
        <w:rPr>
          <w:rStyle w:val="a4"/>
          <w:rFonts w:cs="Traditional Arabic"/>
          <w:sz w:val="36"/>
          <w:szCs w:val="36"/>
          <w:rtl/>
        </w:rPr>
        <w:footnoteReference w:id="71"/>
      </w:r>
      <w:r w:rsidRPr="008A55B1">
        <w:rPr>
          <w:rFonts w:cs="Traditional Arabic" w:hint="cs"/>
          <w:sz w:val="36"/>
          <w:szCs w:val="36"/>
          <w:vertAlign w:val="superscript"/>
          <w:rtl/>
        </w:rPr>
        <w:t>)</w:t>
      </w:r>
      <w:r>
        <w:rPr>
          <w:rFonts w:cs="Traditional Arabic" w:hint="cs"/>
          <w:sz w:val="36"/>
          <w:szCs w:val="36"/>
          <w:rtl/>
        </w:rPr>
        <w:t xml:space="preserve">، فالنقود الورقية الإلزامية إذن هي: تلك النقود الورقية غير القابلة للصرف بالذهب وتستند قيمتها إلى قوة الإبراء العام التي يضفيها عليها القانون.    </w:t>
      </w:r>
      <w:r w:rsidRPr="00D420C8">
        <w:rPr>
          <w:rFonts w:cs="Traditional Arabic" w:hint="cs"/>
          <w:sz w:val="36"/>
          <w:szCs w:val="36"/>
          <w:u w:val="single"/>
          <w:rtl/>
        </w:rPr>
        <w:t xml:space="preserve">ونستطيع أن نقول: </w:t>
      </w:r>
    </w:p>
    <w:p w:rsidR="00124D90" w:rsidRPr="00D420C8" w:rsidRDefault="00124D90" w:rsidP="00124D90">
      <w:pPr>
        <w:spacing w:after="0" w:line="480" w:lineRule="exact"/>
        <w:ind w:firstLine="720"/>
        <w:jc w:val="both"/>
        <w:rPr>
          <w:rFonts w:cs="Traditional Arabic"/>
          <w:sz w:val="36"/>
          <w:szCs w:val="36"/>
          <w:rtl/>
        </w:rPr>
      </w:pPr>
      <w:r w:rsidRPr="00D420C8">
        <w:rPr>
          <w:rFonts w:cs="Traditional Arabic" w:hint="cs"/>
          <w:sz w:val="36"/>
          <w:szCs w:val="36"/>
          <w:rtl/>
        </w:rPr>
        <w:t>بأن الورقة النقدية اكتسبت صفتها كنقد، وأدت وظائف النقود مع عدم وجود قيمة ذاتية تعادلية لها في نفسها بالنظر إلى عاملين أو سببين: الأول: إلزام الدولة المصدرة لها لمواطنيها بجعلها أداة التبادل الوحيدة والمتاحة.</w:t>
      </w:r>
    </w:p>
    <w:p w:rsidR="00124D90" w:rsidRPr="00D420C8" w:rsidRDefault="00124D90" w:rsidP="00124D90">
      <w:pPr>
        <w:spacing w:after="0" w:line="480" w:lineRule="exact"/>
        <w:ind w:firstLine="720"/>
        <w:jc w:val="both"/>
        <w:rPr>
          <w:rFonts w:cs="Traditional Arabic"/>
          <w:sz w:val="36"/>
          <w:szCs w:val="36"/>
          <w:rtl/>
        </w:rPr>
      </w:pPr>
      <w:r w:rsidRPr="00D420C8">
        <w:rPr>
          <w:rFonts w:cs="Traditional Arabic" w:hint="cs"/>
          <w:sz w:val="36"/>
          <w:szCs w:val="36"/>
          <w:rtl/>
        </w:rPr>
        <w:t>والثاني: تمتع هذه الورقة بالقبول العام لدى الأفراد في تسوية الديون والالتزامات.</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u w:val="single"/>
          <w:rtl/>
        </w:rPr>
        <w:t xml:space="preserve">* </w:t>
      </w:r>
      <w:r w:rsidRPr="003A5BA1">
        <w:rPr>
          <w:rFonts w:cs="Traditional Arabic" w:hint="cs"/>
          <w:sz w:val="36"/>
          <w:szCs w:val="36"/>
          <w:u w:val="single"/>
          <w:rtl/>
        </w:rPr>
        <w:t>أنواع النقود الورقية:</w:t>
      </w:r>
      <w:r w:rsidRPr="003A5BA1">
        <w:rPr>
          <w:rFonts w:cs="Traditional Arabic" w:hint="cs"/>
          <w:sz w:val="36"/>
          <w:szCs w:val="36"/>
          <w:rtl/>
        </w:rPr>
        <w:t xml:space="preserve"> </w:t>
      </w:r>
      <w:r>
        <w:rPr>
          <w:rFonts w:cs="Traditional Arabic" w:hint="cs"/>
          <w:sz w:val="36"/>
          <w:szCs w:val="36"/>
          <w:rtl/>
        </w:rPr>
        <w:t xml:space="preserve">وتتنوع النقود الائتمانية </w:t>
      </w:r>
      <w:r>
        <w:rPr>
          <w:rFonts w:cs="Traditional Arabic"/>
          <w:sz w:val="36"/>
          <w:szCs w:val="36"/>
          <w:rtl/>
        </w:rPr>
        <w:t>–</w:t>
      </w:r>
      <w:r>
        <w:rPr>
          <w:rFonts w:cs="Traditional Arabic" w:hint="cs"/>
          <w:sz w:val="36"/>
          <w:szCs w:val="36"/>
          <w:rtl/>
        </w:rPr>
        <w:t>كما أسلفنا من قبل- إلى ثلاثة أنواع رئيسية هي:</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1- المسكوكات المعدنية الرمزية: وهي عملات مساعدة لها قوة إبراء محدودة، ومنذ قيام ثورة يوليو 1952 في مصر سكت منها أنواع كثيرة من فئات المليم والخمسة والعشرة مليمات والخمسة قروش والعشرة والعشرين قرشا والخمسة وعشرين قرشا والمائة قرش، وقد تعرضت هذه المسكوكات في مصر </w:t>
      </w:r>
      <w:r>
        <w:rPr>
          <w:rFonts w:cs="Traditional Arabic" w:hint="cs"/>
          <w:sz w:val="36"/>
          <w:szCs w:val="36"/>
          <w:rtl/>
        </w:rPr>
        <w:lastRenderedPageBreak/>
        <w:t xml:space="preserve">لعدد كبير من التغيرات في شكلها وقطرها ووزنها والمادة التي تسك منها ووحدة النقد الأساسية فيها </w:t>
      </w:r>
      <w:r w:rsidRPr="003A5BA1">
        <w:rPr>
          <w:rFonts w:cs="Traditional Arabic" w:hint="cs"/>
          <w:sz w:val="36"/>
          <w:szCs w:val="36"/>
          <w:vertAlign w:val="superscript"/>
          <w:rtl/>
        </w:rPr>
        <w:t>(</w:t>
      </w:r>
      <w:r w:rsidRPr="003A5BA1">
        <w:rPr>
          <w:rStyle w:val="a4"/>
          <w:rFonts w:cs="Traditional Arabic"/>
          <w:sz w:val="36"/>
          <w:szCs w:val="36"/>
          <w:rtl/>
        </w:rPr>
        <w:footnoteReference w:id="72"/>
      </w:r>
      <w:r w:rsidRPr="003A5BA1">
        <w:rPr>
          <w:rFonts w:cs="Traditional Arabic" w:hint="cs"/>
          <w:sz w:val="36"/>
          <w:szCs w:val="36"/>
          <w:vertAlign w:val="superscript"/>
          <w:rtl/>
        </w:rPr>
        <w:t>)</w:t>
      </w:r>
      <w:r>
        <w:rPr>
          <w:rFonts w:cs="Traditional Arabic" w:hint="cs"/>
          <w:sz w:val="36"/>
          <w:szCs w:val="36"/>
          <w:rtl/>
        </w:rPr>
        <w:t>.</w:t>
      </w:r>
    </w:p>
    <w:p w:rsidR="00124D90" w:rsidRPr="000038C4" w:rsidRDefault="00124D90" w:rsidP="00124D90">
      <w:pPr>
        <w:spacing w:after="0" w:line="480" w:lineRule="exact"/>
        <w:ind w:firstLine="720"/>
        <w:jc w:val="both"/>
        <w:rPr>
          <w:rFonts w:cs="Traditional Arabic"/>
          <w:sz w:val="36"/>
          <w:szCs w:val="36"/>
          <w:u w:val="single"/>
          <w:rtl/>
        </w:rPr>
      </w:pPr>
      <w:r w:rsidRPr="000038C4">
        <w:rPr>
          <w:rFonts w:cs="Traditional Arabic" w:hint="cs"/>
          <w:sz w:val="36"/>
          <w:szCs w:val="36"/>
          <w:u w:val="single"/>
          <w:rtl/>
        </w:rPr>
        <w:t>ماركات هيئة النقل العام بالقاهرة كبديل عن المسكوكات الرمزية: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وقد قامت هيئة النقل العام في كل من القاهرة والإسكندرية بسك ماركات معدنية، لاستخدامها كبديل للعملات النقدية الصغيرة، ففي سنة 1967 قامت هيئة النقل العام بالقاهرة بالاتفاق مع مصلحة سك العملة بإصدار ماركتين خاصتين من الألمونيوم، لاستخدامهما في المواصلات العامة بدلا من النقود تزن الأولى 1,75جراما وهي تعادل في القيمة العشرة مليمات وتزن الثانية 1,5جراما وهي تعادل الخمسة مليمات، وقد اختفت هذه الماركات بعد عدة أشهر من سكها، ثم أصدرت الهيئة ماركات أخرى سنة 1980 من الألمونيوم مغنسيوم بفئتين كذلك لاستخدامهما كبديل </w:t>
      </w:r>
      <w:r w:rsidRPr="00397AF1">
        <w:rPr>
          <w:rFonts w:cs="Traditional Arabic" w:hint="cs"/>
          <w:spacing w:val="-12"/>
          <w:sz w:val="36"/>
          <w:szCs w:val="36"/>
          <w:rtl/>
        </w:rPr>
        <w:t>للعملات النقدية في وسائل النقل العام بالقاهرة بنفس أوزان وقيمة الماركتين السابقتين.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كما لجأت هيئة نقل الركاب بمحافظة الإسكندرية بالاتفاق مع مصلحة سك العملة إلى نفس الطريق لحل أزمة الفكة (الصرف) بوسائل المواصلات بها بدلا من النقود الصغيرة </w:t>
      </w:r>
      <w:r w:rsidRPr="00A65D56">
        <w:rPr>
          <w:rFonts w:cs="Traditional Arabic" w:hint="cs"/>
          <w:sz w:val="36"/>
          <w:szCs w:val="36"/>
          <w:vertAlign w:val="superscript"/>
          <w:rtl/>
        </w:rPr>
        <w:t>(</w:t>
      </w:r>
      <w:r w:rsidRPr="00A65D56">
        <w:rPr>
          <w:rStyle w:val="a4"/>
          <w:rFonts w:cs="Traditional Arabic"/>
          <w:sz w:val="36"/>
          <w:szCs w:val="36"/>
          <w:rtl/>
        </w:rPr>
        <w:footnoteReference w:id="73"/>
      </w:r>
      <w:r w:rsidRPr="00A65D56">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وإذا كان الأصل في هذه الماركات أنه لا يجوز اعتبارها نقودا بالمعنى العام، وإنما هي بدائل النقود تستخدم فقط في وسائل النقل العام بكل من القاهرة والإسكندرية بحيث لا يصح التعامل بها في الأسواق بدلا من العملات </w:t>
      </w:r>
      <w:r>
        <w:rPr>
          <w:rFonts w:cs="Traditional Arabic" w:hint="cs"/>
          <w:sz w:val="36"/>
          <w:szCs w:val="36"/>
          <w:rtl/>
        </w:rPr>
        <w:lastRenderedPageBreak/>
        <w:t>المعدنية الصغيرة، إلا أن الواقع كان على خلاف هذا الأصل، فقد كانت هذه الماركات تلقى قبولا كوسيط للتبادل في الأسواق بدلا من النقود المعدنية الصغيرة خاصة في شهر رمضان عندما تشتد أزمة الفكة ولا يجد الناس أمامهم سواها، ولو لم تسحب هذه الماركات من الأسواق لطردت العملة المعدنية الجيدة وفقا لقانون جريشام.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2- أما النوع الثاني من أنواع النقود الائتمانية فهو النقود الورقية، وهذا النوع ينقسم بدوره إلى نوعين هما: أوراق النقد الحكومية وأوراق البنكنوت.</w:t>
      </w:r>
    </w:p>
    <w:p w:rsidR="00124D90" w:rsidRPr="00397AF1" w:rsidRDefault="00124D90" w:rsidP="00124D90">
      <w:pPr>
        <w:spacing w:after="0" w:line="480" w:lineRule="exact"/>
        <w:ind w:firstLine="720"/>
        <w:jc w:val="both"/>
        <w:rPr>
          <w:rFonts w:cs="Traditional Arabic"/>
          <w:sz w:val="36"/>
          <w:szCs w:val="36"/>
          <w:u w:val="single"/>
          <w:rtl/>
        </w:rPr>
      </w:pPr>
      <w:r>
        <w:rPr>
          <w:rFonts w:cs="Traditional Arabic" w:hint="cs"/>
          <w:sz w:val="36"/>
          <w:szCs w:val="36"/>
          <w:u w:val="single"/>
          <w:rtl/>
        </w:rPr>
        <w:t xml:space="preserve">* </w:t>
      </w:r>
      <w:r w:rsidRPr="00397AF1">
        <w:rPr>
          <w:rFonts w:cs="Traditional Arabic" w:hint="cs"/>
          <w:sz w:val="36"/>
          <w:szCs w:val="36"/>
          <w:u w:val="single"/>
          <w:rtl/>
        </w:rPr>
        <w:t>نقود المصارف (الودائع الجارية):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3- والنوع الثالث والأخير من أنواع النقود الائتمانية وهو أحدثها هو: نقود المصارف أو نقود الودائع أو الودائع الجارية لدى البنوك التجارية، حيث تعتبر الودائع الجارية أو القابلة للسحب منها عند الطلب أو بمجرد الاطلاع، التزاما مصرفيا بدفع مبلغ معين من وحدات النقد القانونية للمودع أو لأمره عند الطلب بوسيلة نقل ملكية هي الشيك.</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وإذا كانت الودائع تحت الطلب أو حسابات الشيكات لا تعد نقودا في الكلام العادي فإن الاقتصاديين يعدونها جزءا من عرض النقود لسبب وجيه هو: أنه يمكنك أن تدفع قيمة السلع والخدمات بواسطة الشيك بنفس السهولة التي يتم بها الدفع النقدي، وتقوم الحكومة بالفعل بدفع قيمة الأشياء بواسطة الشيك أكثر من الدفع النقدي، وهذا يعني أن حسابات الشيكات هي وسيلة تبادل مثلها مثل الدفع النقدي وحيث إنها تؤدي كل وظائف النقود لذا فإنه يجب اعتبارها مثل النقود </w:t>
      </w:r>
      <w:r w:rsidRPr="00C00C06">
        <w:rPr>
          <w:rFonts w:cs="Traditional Arabic" w:hint="cs"/>
          <w:sz w:val="36"/>
          <w:szCs w:val="36"/>
          <w:vertAlign w:val="superscript"/>
          <w:rtl/>
        </w:rPr>
        <w:t>(</w:t>
      </w:r>
      <w:r w:rsidRPr="00C00C06">
        <w:rPr>
          <w:rStyle w:val="a4"/>
          <w:rFonts w:cs="Traditional Arabic"/>
          <w:sz w:val="36"/>
          <w:szCs w:val="36"/>
          <w:rtl/>
        </w:rPr>
        <w:footnoteReference w:id="74"/>
      </w:r>
      <w:r w:rsidRPr="00C00C06">
        <w:rPr>
          <w:rFonts w:cs="Traditional Arabic" w:hint="cs"/>
          <w:sz w:val="36"/>
          <w:szCs w:val="36"/>
          <w:vertAlign w:val="superscript"/>
          <w:rtl/>
        </w:rPr>
        <w:t>)</w:t>
      </w:r>
      <w:r>
        <w:rPr>
          <w:rFonts w:cs="Traditional Arabic" w:hint="cs"/>
          <w:sz w:val="36"/>
          <w:szCs w:val="36"/>
          <w:rtl/>
        </w:rPr>
        <w:t xml:space="preserve"> وتشترك نقود الودائع مع النقود الورقية في كونها ديونا </w:t>
      </w:r>
      <w:r>
        <w:rPr>
          <w:rFonts w:cs="Traditional Arabic" w:hint="cs"/>
          <w:sz w:val="36"/>
          <w:szCs w:val="36"/>
          <w:rtl/>
        </w:rPr>
        <w:lastRenderedPageBreak/>
        <w:t>لصالح مالكها أو حاملها في ذمة الجهة التي تلتزم بها وهي البنوك التجارية في حالة نقود الودائع، أو البنك المركزي في حالة النقد الورقي، أو قبل الدولة عموما بعد تأميم البنك المركزي والبنوك التجارية كما هو الحال في النظم المصرفية المعاصرة.</w:t>
      </w:r>
    </w:p>
    <w:p w:rsidR="00124D90" w:rsidRPr="004813C1" w:rsidRDefault="00124D90" w:rsidP="00124D90">
      <w:pPr>
        <w:spacing w:after="0" w:line="480" w:lineRule="exact"/>
        <w:ind w:firstLine="720"/>
        <w:jc w:val="both"/>
        <w:rPr>
          <w:rFonts w:cs="Traditional Arabic"/>
          <w:sz w:val="36"/>
          <w:szCs w:val="36"/>
          <w:u w:val="single"/>
          <w:rtl/>
        </w:rPr>
      </w:pPr>
      <w:r w:rsidRPr="004813C1">
        <w:rPr>
          <w:rFonts w:cs="Traditional Arabic" w:hint="cs"/>
          <w:sz w:val="36"/>
          <w:szCs w:val="36"/>
          <w:u w:val="single"/>
          <w:rtl/>
        </w:rPr>
        <w:t>* معايير التفرقة بين النقود المصرفية والنقود الورقية والسلعية: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وتختلف الودائع أو النقود المصرفية عن النقود الورقية والسلعية من حيث إنها ليس لها كيان مادي ملموس، كما أن الشيك الذي تتداول هذه النقود بواسطته لا يتمتع بالقبول العام في التداول، حيث لا يلزم القانون الدائنين على قبوله. بمعنى: أن المدينين لا يستطيعون إلزام الدائنين والبائعين على قبول الشيك في إبراء الديون وتسديد أثمان المشتريات.</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وبالرغم من هذا القصور نجد هذا النوع من النقود يمثل الجانب الغالب من العرض الكلي للنقود في البلاد المتقدمة اقتصاديا، ويجب أن نتذكر أن الوديعة، وليس الشيك هي التي تعتبر نقودا، فالشيك لا يعد نقدا مثل ورقة البنكنوت فهو كما ذكرنا سالفا مجرد وسيلة لنقل مديونية البنك من شخص إلى آخر، ولا تتوافر فيه شروط القبول العام لأنه يصدر من شخص غير معروف من الجميع، كما أنه متقيد بتاريخ معين، وينص على مقدار محدد، وينتهي عمله بعملية واحدة بخلاف ورقة البنكنوت حيث تتداول بدون حائل بين الأفراد، وليس لها تاريخ محدد، كما تصدر من جهة موثوق بها من جميع الأفراد فالمقارنة إذن يجب أن تعقد بين أوراق البنكنوت والودائع، ففي حالة أوراق البنكنوت تدون مديونية البنك أو السلطات النقدية التي أصدرتها في قصاصة من الورق </w:t>
      </w:r>
      <w:r>
        <w:rPr>
          <w:rFonts w:cs="Traditional Arabic" w:hint="cs"/>
          <w:sz w:val="36"/>
          <w:szCs w:val="36"/>
          <w:rtl/>
        </w:rPr>
        <w:lastRenderedPageBreak/>
        <w:t xml:space="preserve">تتداول بين الجمهور، أما في حالة الوديعة فتسجل مديونية البنك في دفاتره، وتتداول عن طريق سحب الشيكات </w:t>
      </w:r>
      <w:r w:rsidRPr="00D26FA0">
        <w:rPr>
          <w:rFonts w:cs="Traditional Arabic" w:hint="cs"/>
          <w:sz w:val="36"/>
          <w:szCs w:val="36"/>
          <w:vertAlign w:val="superscript"/>
          <w:rtl/>
        </w:rPr>
        <w:t>(</w:t>
      </w:r>
      <w:r w:rsidRPr="00D26FA0">
        <w:rPr>
          <w:rStyle w:val="a4"/>
          <w:rFonts w:cs="Traditional Arabic"/>
          <w:sz w:val="36"/>
          <w:szCs w:val="36"/>
          <w:rtl/>
        </w:rPr>
        <w:footnoteReference w:id="75"/>
      </w:r>
      <w:r w:rsidRPr="00D26FA0">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وعلى وجه العموم فإن العرض النقدي أو التداول النقدي يتألف في معظم دول العالم حاليا من النقود الائتمانية والتي تتمثل </w:t>
      </w:r>
      <w:r>
        <w:rPr>
          <w:rFonts w:cs="Traditional Arabic"/>
          <w:sz w:val="36"/>
          <w:szCs w:val="36"/>
          <w:rtl/>
        </w:rPr>
        <w:t>–</w:t>
      </w:r>
      <w:r>
        <w:rPr>
          <w:rFonts w:cs="Traditional Arabic" w:hint="cs"/>
          <w:sz w:val="36"/>
          <w:szCs w:val="36"/>
          <w:rtl/>
        </w:rPr>
        <w:t xml:space="preserve"> كما أسلفنا </w:t>
      </w:r>
      <w:r>
        <w:rPr>
          <w:rFonts w:cs="Traditional Arabic"/>
          <w:sz w:val="36"/>
          <w:szCs w:val="36"/>
          <w:rtl/>
        </w:rPr>
        <w:t>–</w:t>
      </w:r>
      <w:r>
        <w:rPr>
          <w:rFonts w:cs="Traditional Arabic" w:hint="cs"/>
          <w:sz w:val="36"/>
          <w:szCs w:val="36"/>
          <w:rtl/>
        </w:rPr>
        <w:t xml:space="preserve"> في: المسكوكات الرمزية والنقود الورقية بنوعيها والودائع الجارية لدى البنوك التجارية، وتتفاوت الأهمية النسبية لمختلف أنواع النقود الائتمانية، كما تختلف هذه النقود فيما بينها من عدة وجوه:</w:t>
      </w:r>
    </w:p>
    <w:p w:rsidR="00124D90" w:rsidRDefault="00124D90" w:rsidP="00124D90">
      <w:pPr>
        <w:spacing w:after="0" w:line="480" w:lineRule="exact"/>
        <w:ind w:firstLine="720"/>
        <w:jc w:val="both"/>
        <w:rPr>
          <w:rFonts w:cs="Traditional Arabic"/>
          <w:sz w:val="36"/>
          <w:szCs w:val="36"/>
          <w:rtl/>
        </w:rPr>
      </w:pPr>
      <w:r w:rsidRPr="002A17D7">
        <w:rPr>
          <w:rFonts w:cs="Traditional Arabic" w:hint="cs"/>
          <w:sz w:val="36"/>
          <w:szCs w:val="36"/>
          <w:u w:val="single"/>
          <w:rtl/>
        </w:rPr>
        <w:t>فهي أولا:</w:t>
      </w:r>
      <w:r>
        <w:rPr>
          <w:rFonts w:cs="Traditional Arabic" w:hint="cs"/>
          <w:sz w:val="36"/>
          <w:szCs w:val="36"/>
          <w:rtl/>
        </w:rPr>
        <w:t xml:space="preserve"> تختلف في الصفة القانونية التي يسبغها عليها قانون إصدارها، فأوراق البنكنوت تتمتع بقوة إبراء الديون والالتزامات غير محدودة، خلافا للمسكوكات الرمزية حيث إن قوة إبرائها في الوفاء بالالتزامات محدودة، أما نقود الودائع فلا يعترف لها القانون بثمة قوة إلزامية في الوفاء بالديون والالتزامات.</w:t>
      </w:r>
    </w:p>
    <w:p w:rsidR="00124D90" w:rsidRDefault="00124D90" w:rsidP="00124D90">
      <w:pPr>
        <w:spacing w:after="0" w:line="480" w:lineRule="exact"/>
        <w:ind w:firstLine="720"/>
        <w:jc w:val="both"/>
        <w:rPr>
          <w:rFonts w:cs="Traditional Arabic"/>
          <w:sz w:val="36"/>
          <w:szCs w:val="36"/>
          <w:rtl/>
        </w:rPr>
      </w:pPr>
      <w:r w:rsidRPr="002A17D7">
        <w:rPr>
          <w:rFonts w:cs="Traditional Arabic" w:hint="cs"/>
          <w:sz w:val="36"/>
          <w:szCs w:val="36"/>
          <w:u w:val="single"/>
          <w:rtl/>
        </w:rPr>
        <w:t>وهي ثانيا:</w:t>
      </w:r>
      <w:r>
        <w:rPr>
          <w:rFonts w:cs="Traditional Arabic" w:hint="cs"/>
          <w:sz w:val="36"/>
          <w:szCs w:val="36"/>
          <w:rtl/>
        </w:rPr>
        <w:t xml:space="preserve"> تختلف في الهيئة المصدرة لها، حيث تتولى الدولة مباشرة بإصدار المسكوكات الرمزية، بينما تعهد معظم بلاد العالم إلى بنوكها المركزية بإصدار النقود الورقية، بيد أن الواقع العملي يؤكد أن أوراق البنكنوت ليست سوى نوع من النقود الحكومية، حيث إن البنك المركزي في معظم دول العالم مملوك مباشرة للدولة، أو على الأقل هي مشرفة ومهيمنة عليه، على ذلك فإن التفرقة بين النقود الحكومية وأوراق البنكنوت غير حقيقية.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وكذلك الحال في نقود الودائع لدى بنوك القطاع العام التجارية بخلاف بنوك الاستثمار والقطاع الخاص غير المملوكة للدولة.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أما بالنسبة لتفاوت الأهمية النسبية لأنواع النقود الائتمانية السابقة فإنها تتمثل في أن: المسكوكات الرمزية تصدرها الدولة كعملة مساعدة في أغلب الأحوال وتتحدد كمية المصدر منها بما يلزم لسد حاجات التعامل إلى النقود ذات الفئات الصغيرة، ولذا فإنها تصدر بمقادير محدودة، لا  تشكل إلا نسبة ضئيلة من مجموع العرض النقدي داخل الدولة.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أما بالنسبة لأهمية البنكنوت في مقابل نقود الودائع، فإنها تختلف باختلاف درجة تقدم الوعي المصرفي وطبيعة النظام الاقتصادي، سواء أكانت تلك الأهمية في عرض النقود أم في تسوية المدفوعات، والمقصود بالوعي المصرفي هو: تواضع الأفراد على إيداع أرصدتهم النقدية لدى البنوك، واعتمادهم على الشيكات في إجراء مدفوعاتهم النقدية، ففي الدول المتقدمة اقتصاديا، حيث يبلغ الوعي المصرفي درجة كبيرة من التقدم تتزايد أهمية نقود الودائع في إجمالي عرض النقود، وتعتبر الشيكات الأداة الرئيسية لتسوية المدفوعات، وعلى العكس، تعتبر أوراق البنكنوت الأداة الرئيسية لتسوية </w:t>
      </w:r>
      <w:r w:rsidRPr="004F74D4">
        <w:rPr>
          <w:rFonts w:cs="Traditional Arabic" w:hint="cs"/>
          <w:spacing w:val="-16"/>
          <w:sz w:val="36"/>
          <w:szCs w:val="36"/>
          <w:rtl/>
        </w:rPr>
        <w:t xml:space="preserve">المدفوعات في الدول النامية، حيث تزداد أهميتها ومقدارها في مجموع العرض النقدي </w:t>
      </w:r>
      <w:r w:rsidRPr="004F74D4">
        <w:rPr>
          <w:rFonts w:cs="Traditional Arabic" w:hint="cs"/>
          <w:spacing w:val="-16"/>
          <w:sz w:val="36"/>
          <w:szCs w:val="36"/>
          <w:vertAlign w:val="superscript"/>
          <w:rtl/>
        </w:rPr>
        <w:t>(</w:t>
      </w:r>
      <w:r w:rsidRPr="004F74D4">
        <w:rPr>
          <w:rStyle w:val="a4"/>
          <w:rFonts w:cs="Traditional Arabic"/>
          <w:spacing w:val="-16"/>
          <w:sz w:val="36"/>
          <w:szCs w:val="36"/>
          <w:rtl/>
        </w:rPr>
        <w:footnoteReference w:id="76"/>
      </w:r>
      <w:r w:rsidRPr="004F74D4">
        <w:rPr>
          <w:rFonts w:cs="Traditional Arabic" w:hint="cs"/>
          <w:spacing w:val="-16"/>
          <w:sz w:val="36"/>
          <w:szCs w:val="36"/>
          <w:vertAlign w:val="superscript"/>
          <w:rtl/>
        </w:rPr>
        <w:t>)</w:t>
      </w:r>
      <w:r w:rsidRPr="004F74D4">
        <w:rPr>
          <w:rFonts w:cs="Traditional Arabic" w:hint="cs"/>
          <w:spacing w:val="-16"/>
          <w:sz w:val="36"/>
          <w:szCs w:val="36"/>
          <w:rtl/>
        </w:rPr>
        <w:t>.</w:t>
      </w:r>
    </w:p>
    <w:p w:rsidR="00184331" w:rsidRDefault="00184331" w:rsidP="00124D90">
      <w:pPr>
        <w:spacing w:after="0" w:line="480" w:lineRule="exact"/>
        <w:ind w:firstLine="720"/>
        <w:jc w:val="both"/>
        <w:rPr>
          <w:rFonts w:cs="Traditional Arabic"/>
          <w:sz w:val="36"/>
          <w:szCs w:val="36"/>
          <w:rtl/>
        </w:rPr>
      </w:pPr>
    </w:p>
    <w:p w:rsidR="00184331" w:rsidRDefault="00184331" w:rsidP="00124D90">
      <w:pPr>
        <w:spacing w:after="0" w:line="480" w:lineRule="exact"/>
        <w:ind w:firstLine="720"/>
        <w:jc w:val="both"/>
        <w:rPr>
          <w:rFonts w:cs="Traditional Arabic"/>
          <w:sz w:val="36"/>
          <w:szCs w:val="36"/>
          <w:rtl/>
        </w:rPr>
      </w:pPr>
    </w:p>
    <w:p w:rsidR="00124D90" w:rsidRDefault="00124D90" w:rsidP="00124D90">
      <w:pPr>
        <w:spacing w:after="0" w:line="480" w:lineRule="exact"/>
        <w:ind w:firstLine="720"/>
        <w:jc w:val="both"/>
        <w:rPr>
          <w:rFonts w:cs="Traditional Arabic"/>
          <w:b/>
          <w:bCs/>
          <w:sz w:val="36"/>
          <w:szCs w:val="36"/>
          <w:u w:val="single"/>
          <w:rtl/>
        </w:rPr>
      </w:pPr>
    </w:p>
    <w:p w:rsidR="00124D90" w:rsidRPr="004813C1" w:rsidRDefault="00124D90" w:rsidP="00124D90">
      <w:pPr>
        <w:spacing w:after="0" w:line="480" w:lineRule="exact"/>
        <w:ind w:firstLine="720"/>
        <w:jc w:val="both"/>
        <w:rPr>
          <w:rFonts w:cs="Traditional Arabic"/>
          <w:b/>
          <w:bCs/>
          <w:sz w:val="36"/>
          <w:szCs w:val="36"/>
          <w:u w:val="single"/>
          <w:rtl/>
        </w:rPr>
      </w:pPr>
      <w:r w:rsidRPr="004813C1">
        <w:rPr>
          <w:rFonts w:cs="Traditional Arabic" w:hint="cs"/>
          <w:b/>
          <w:bCs/>
          <w:sz w:val="36"/>
          <w:szCs w:val="36"/>
          <w:u w:val="single"/>
          <w:rtl/>
        </w:rPr>
        <w:lastRenderedPageBreak/>
        <w:t>خصائص النقود: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وتشترك النقود الائتمانية بمختلف أنواعها في خاصيتين هما:</w:t>
      </w:r>
    </w:p>
    <w:p w:rsidR="00124D90" w:rsidRPr="004F74D4" w:rsidRDefault="00124D90" w:rsidP="00124D90">
      <w:pPr>
        <w:spacing w:after="0" w:line="480" w:lineRule="exact"/>
        <w:ind w:firstLine="720"/>
        <w:jc w:val="both"/>
        <w:rPr>
          <w:rFonts w:cs="Traditional Arabic"/>
          <w:spacing w:val="-12"/>
          <w:sz w:val="36"/>
          <w:szCs w:val="36"/>
          <w:rtl/>
        </w:rPr>
      </w:pPr>
      <w:r w:rsidRPr="004813C1">
        <w:rPr>
          <w:rFonts w:cs="Traditional Arabic" w:hint="cs"/>
          <w:spacing w:val="-12"/>
          <w:sz w:val="36"/>
          <w:szCs w:val="36"/>
          <w:u w:val="single"/>
          <w:rtl/>
        </w:rPr>
        <w:t>الأولى:</w:t>
      </w:r>
      <w:r w:rsidRPr="004F74D4">
        <w:rPr>
          <w:rFonts w:cs="Traditional Arabic" w:hint="cs"/>
          <w:spacing w:val="-12"/>
          <w:sz w:val="36"/>
          <w:szCs w:val="36"/>
          <w:rtl/>
        </w:rPr>
        <w:t xml:space="preserve"> أنها كلها ديون ولكن ديونا على من؟ هذا ما سوف نبحثه مستقبلا.</w:t>
      </w:r>
    </w:p>
    <w:p w:rsidR="00124D90" w:rsidRDefault="00124D90" w:rsidP="00124D90">
      <w:pPr>
        <w:spacing w:after="0" w:line="480" w:lineRule="exact"/>
        <w:ind w:firstLine="720"/>
        <w:jc w:val="both"/>
        <w:rPr>
          <w:rFonts w:cs="Traditional Arabic"/>
          <w:sz w:val="36"/>
          <w:szCs w:val="36"/>
          <w:rtl/>
        </w:rPr>
      </w:pPr>
      <w:r w:rsidRPr="004813C1">
        <w:rPr>
          <w:rFonts w:cs="Traditional Arabic" w:hint="cs"/>
          <w:sz w:val="36"/>
          <w:szCs w:val="36"/>
          <w:u w:val="single"/>
          <w:rtl/>
        </w:rPr>
        <w:t>أما الخاصية الثانية</w:t>
      </w:r>
      <w:r>
        <w:rPr>
          <w:rFonts w:cs="Traditional Arabic" w:hint="cs"/>
          <w:sz w:val="36"/>
          <w:szCs w:val="36"/>
          <w:rtl/>
        </w:rPr>
        <w:t xml:space="preserve"> فهي: أن قيمتها النقدية أي الاسمية تفوق كثيرا قيمتها التجارية أي السلعية، بحيث تنفصل فيها العلاقة بين القيمتين، ومن هنا يدخلها عنصر الائتمان وتعد لذلك نقودا ائتمانية، وكذلك الحال بالنسبة </w:t>
      </w:r>
      <w:r w:rsidRPr="004F74D4">
        <w:rPr>
          <w:rFonts w:cs="Traditional Arabic" w:hint="cs"/>
          <w:spacing w:val="-12"/>
          <w:sz w:val="36"/>
          <w:szCs w:val="36"/>
          <w:rtl/>
        </w:rPr>
        <w:t xml:space="preserve">لنقود الودائع حيث هي </w:t>
      </w:r>
      <w:r w:rsidRPr="004F74D4">
        <w:rPr>
          <w:rFonts w:cs="Traditional Arabic"/>
          <w:spacing w:val="-12"/>
          <w:sz w:val="36"/>
          <w:szCs w:val="36"/>
          <w:rtl/>
        </w:rPr>
        <w:t>–</w:t>
      </w:r>
      <w:r w:rsidRPr="004F74D4">
        <w:rPr>
          <w:rFonts w:cs="Traditional Arabic" w:hint="cs"/>
          <w:spacing w:val="-12"/>
          <w:sz w:val="36"/>
          <w:szCs w:val="36"/>
          <w:rtl/>
        </w:rPr>
        <w:t>كما أسلفنا- مجرد قيد كتابي على دفاتر بنك تجاري.</w:t>
      </w:r>
    </w:p>
    <w:p w:rsidR="00124D90" w:rsidRPr="00184331" w:rsidRDefault="00124D90" w:rsidP="00124D90">
      <w:pPr>
        <w:bidi w:val="0"/>
        <w:spacing w:after="0" w:line="240" w:lineRule="auto"/>
        <w:rPr>
          <w:rFonts w:cs="Traditional Arabic"/>
          <w:sz w:val="36"/>
          <w:szCs w:val="36"/>
          <w:lang w:val="en-US"/>
        </w:rPr>
      </w:pPr>
      <w:r>
        <w:rPr>
          <w:rFonts w:cs="Traditional Arabic"/>
          <w:sz w:val="36"/>
          <w:szCs w:val="36"/>
          <w:rtl/>
        </w:rPr>
        <w:br w:type="page"/>
      </w:r>
    </w:p>
    <w:p w:rsidR="00124D90" w:rsidRPr="0007669A" w:rsidRDefault="00124D90" w:rsidP="00124D90">
      <w:pPr>
        <w:spacing w:after="0" w:line="480" w:lineRule="exact"/>
        <w:ind w:firstLine="720"/>
        <w:jc w:val="center"/>
        <w:rPr>
          <w:rFonts w:cs="Traditional Arabic"/>
          <w:b/>
          <w:bCs/>
          <w:sz w:val="36"/>
          <w:szCs w:val="36"/>
          <w:rtl/>
        </w:rPr>
      </w:pPr>
      <w:r w:rsidRPr="0007669A">
        <w:rPr>
          <w:rFonts w:cs="Traditional Arabic" w:hint="cs"/>
          <w:b/>
          <w:bCs/>
          <w:sz w:val="36"/>
          <w:szCs w:val="36"/>
          <w:rtl/>
        </w:rPr>
        <w:lastRenderedPageBreak/>
        <w:t>الفصل الثاني</w:t>
      </w:r>
    </w:p>
    <w:p w:rsidR="00124D90" w:rsidRPr="0007669A" w:rsidRDefault="00124D90" w:rsidP="00124D90">
      <w:pPr>
        <w:spacing w:after="0" w:line="480" w:lineRule="exact"/>
        <w:ind w:firstLine="720"/>
        <w:jc w:val="center"/>
        <w:rPr>
          <w:rFonts w:cs="Traditional Arabic"/>
          <w:b/>
          <w:bCs/>
          <w:sz w:val="36"/>
          <w:szCs w:val="36"/>
          <w:rtl/>
        </w:rPr>
      </w:pPr>
      <w:r w:rsidRPr="0007669A">
        <w:rPr>
          <w:rFonts w:cs="Traditional Arabic" w:hint="cs"/>
          <w:b/>
          <w:bCs/>
          <w:sz w:val="36"/>
          <w:szCs w:val="36"/>
          <w:rtl/>
        </w:rPr>
        <w:t>ماهية النقود وأنواعها وخصائص كل نوع</w:t>
      </w:r>
    </w:p>
    <w:p w:rsidR="00124D90" w:rsidRPr="0007669A" w:rsidRDefault="00124D90" w:rsidP="00124D90">
      <w:pPr>
        <w:spacing w:after="0" w:line="480" w:lineRule="exact"/>
        <w:ind w:firstLine="720"/>
        <w:jc w:val="center"/>
        <w:rPr>
          <w:rFonts w:cs="Traditional Arabic"/>
          <w:b/>
          <w:bCs/>
          <w:sz w:val="36"/>
          <w:szCs w:val="36"/>
          <w:rtl/>
        </w:rPr>
      </w:pPr>
      <w:r w:rsidRPr="0007669A">
        <w:rPr>
          <w:rFonts w:cs="Traditional Arabic" w:hint="cs"/>
          <w:b/>
          <w:bCs/>
          <w:sz w:val="36"/>
          <w:szCs w:val="36"/>
          <w:rtl/>
        </w:rPr>
        <w:t>في الفكر الاقتصادي الإسلامي</w:t>
      </w:r>
    </w:p>
    <w:p w:rsidR="00124D90" w:rsidRPr="0007669A" w:rsidRDefault="00124D90" w:rsidP="00124D90">
      <w:pPr>
        <w:spacing w:after="0" w:line="480" w:lineRule="exact"/>
        <w:ind w:firstLine="720"/>
        <w:jc w:val="both"/>
        <w:rPr>
          <w:rFonts w:cs="Traditional Arabic"/>
          <w:b/>
          <w:bCs/>
          <w:sz w:val="36"/>
          <w:szCs w:val="36"/>
          <w:u w:val="single"/>
          <w:rtl/>
        </w:rPr>
      </w:pPr>
      <w:r w:rsidRPr="0007669A">
        <w:rPr>
          <w:rFonts w:cs="Traditional Arabic" w:hint="cs"/>
          <w:b/>
          <w:bCs/>
          <w:sz w:val="36"/>
          <w:szCs w:val="36"/>
          <w:u w:val="single"/>
          <w:rtl/>
        </w:rPr>
        <w:t>تقديم وتقسيم: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عرف الفقه الاقتصادي الإسلامي نوعين رئيسين من النقود السلعية ارتبطت بهما جميع التكاليف وأحكام المعاملات الشرعية، وهما: الدرهم، والدينار. كما عرف كذلك نوعا من العملات المساعدة التي خصصت في الأصل لإجراء عمليات التبادل البسيطة، ثم راج استخدامها فيما بعد في كثير من الأزمنة والأماكن، حتى طردت من التعامل العملات والنقود الجيدة (وفقا لقانون جريشام) على نحو ما يذكره القلقشندي فيما سيأتي في الفلوس الجدد، وإن كان جمهور الفقهاء على نحو ما سنرى كذلك لا يلحقونها بالنقدين في أحكامها رغم اعترافهم بها كوسيلة للمبادلة فقط. </w:t>
      </w:r>
    </w:p>
    <w:p w:rsidR="00124D90" w:rsidRPr="004813C1" w:rsidRDefault="00124D90" w:rsidP="00124D90">
      <w:pPr>
        <w:spacing w:after="0" w:line="480" w:lineRule="exact"/>
        <w:ind w:firstLine="720"/>
        <w:jc w:val="both"/>
        <w:rPr>
          <w:rFonts w:cs="Traditional Arabic"/>
          <w:sz w:val="36"/>
          <w:szCs w:val="36"/>
          <w:u w:val="single"/>
          <w:rtl/>
        </w:rPr>
      </w:pPr>
      <w:r w:rsidRPr="004813C1">
        <w:rPr>
          <w:rFonts w:cs="Traditional Arabic" w:hint="cs"/>
          <w:sz w:val="36"/>
          <w:szCs w:val="36"/>
          <w:u w:val="single"/>
          <w:rtl/>
        </w:rPr>
        <w:t>* أشباه النقود في الفكر الإسلامي:</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كما عرف الفقه الإسلامي كذلك نوعين من أشباه النقود هما: الصكوك، والسفاتج، وهما نوعان شبيهان بالعملات الورقية الائتمانية المعاصرة، من حيث كونهما أداتين للتعامل. لكن فقهاء الشريعة المتقدمين، تناولوا التكاليف المفروضة والمندوبة على النقدين، وأحكام المعاملات بهما، واختلفوا في إجراء نفس الأحكام على الفلوس النحاسية، وسكتوا عما إذا كانت هذه الأحكام يمكن أن تجري على الصكوك والسفاتج باعتبارهما من أشباه النقود أم لا؟.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وقد تكلم جانب من الفقه الإسلامي الحديث (متأخروا فقهاء المالكية) عن نوع من العملات الورقية وهو النقود النائبة التي عبروا عنها بالكواغد أو </w:t>
      </w:r>
      <w:r>
        <w:rPr>
          <w:rFonts w:cs="Traditional Arabic" w:hint="cs"/>
          <w:sz w:val="36"/>
          <w:szCs w:val="36"/>
          <w:rtl/>
        </w:rPr>
        <w:lastRenderedPageBreak/>
        <w:t>القراطيس. وفي هذه الفصل سوف نحاول أن نبين ماهية هذه الأنواع وخصائص كل نوع على ترتيبها السابق في ثلاثة مباحث:</w:t>
      </w:r>
    </w:p>
    <w:p w:rsidR="00124D90" w:rsidRDefault="00124D90" w:rsidP="00124D90">
      <w:pPr>
        <w:spacing w:after="0" w:line="480" w:lineRule="exact"/>
        <w:ind w:firstLine="720"/>
        <w:jc w:val="center"/>
        <w:rPr>
          <w:rFonts w:cs="Traditional Arabic"/>
          <w:b/>
          <w:bCs/>
          <w:sz w:val="36"/>
          <w:szCs w:val="36"/>
          <w:rtl/>
        </w:rPr>
      </w:pPr>
    </w:p>
    <w:p w:rsidR="00124D90" w:rsidRPr="0068182B" w:rsidRDefault="00124D90" w:rsidP="00124D90">
      <w:pPr>
        <w:spacing w:after="0" w:line="480" w:lineRule="exact"/>
        <w:ind w:firstLine="720"/>
        <w:jc w:val="center"/>
        <w:rPr>
          <w:rFonts w:cs="Traditional Arabic"/>
          <w:b/>
          <w:bCs/>
          <w:sz w:val="36"/>
          <w:szCs w:val="36"/>
          <w:rtl/>
        </w:rPr>
      </w:pPr>
      <w:r w:rsidRPr="0068182B">
        <w:rPr>
          <w:rFonts w:cs="Traditional Arabic" w:hint="cs"/>
          <w:b/>
          <w:bCs/>
          <w:sz w:val="36"/>
          <w:szCs w:val="36"/>
          <w:rtl/>
        </w:rPr>
        <w:t>المبحث الأول</w:t>
      </w:r>
    </w:p>
    <w:p w:rsidR="00124D90" w:rsidRPr="0068182B" w:rsidRDefault="00124D90" w:rsidP="00124D90">
      <w:pPr>
        <w:spacing w:after="0" w:line="480" w:lineRule="exact"/>
        <w:ind w:firstLine="720"/>
        <w:jc w:val="center"/>
        <w:rPr>
          <w:rFonts w:cs="Traditional Arabic"/>
          <w:b/>
          <w:bCs/>
          <w:sz w:val="36"/>
          <w:szCs w:val="36"/>
          <w:rtl/>
        </w:rPr>
      </w:pPr>
      <w:r w:rsidRPr="0068182B">
        <w:rPr>
          <w:rFonts w:cs="Traditional Arabic" w:hint="cs"/>
          <w:b/>
          <w:bCs/>
          <w:sz w:val="36"/>
          <w:szCs w:val="36"/>
          <w:rtl/>
        </w:rPr>
        <w:t>الدرهم (ماهيته وزنه، أسماؤه وأشكاله، تزييفه)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في دائرة المعارف الإسلامية </w:t>
      </w:r>
      <w:r w:rsidRPr="0068182B">
        <w:rPr>
          <w:rFonts w:cs="Traditional Arabic" w:hint="cs"/>
          <w:sz w:val="36"/>
          <w:szCs w:val="36"/>
          <w:vertAlign w:val="superscript"/>
          <w:rtl/>
        </w:rPr>
        <w:t>(</w:t>
      </w:r>
      <w:r w:rsidRPr="0068182B">
        <w:rPr>
          <w:rStyle w:val="a4"/>
          <w:rFonts w:cs="Traditional Arabic"/>
          <w:sz w:val="36"/>
          <w:szCs w:val="36"/>
          <w:rtl/>
        </w:rPr>
        <w:footnoteReference w:id="77"/>
      </w:r>
      <w:r w:rsidRPr="0068182B">
        <w:rPr>
          <w:rFonts w:cs="Traditional Arabic" w:hint="cs"/>
          <w:sz w:val="36"/>
          <w:szCs w:val="36"/>
          <w:vertAlign w:val="superscript"/>
          <w:rtl/>
        </w:rPr>
        <w:t>)</w:t>
      </w:r>
      <w:r>
        <w:rPr>
          <w:rFonts w:cs="Traditional Arabic" w:hint="cs"/>
          <w:sz w:val="36"/>
          <w:szCs w:val="36"/>
          <w:rtl/>
        </w:rPr>
        <w:t xml:space="preserve"> الدرهم: وحدة من وحدات العملة الفضية في نظام السكة عند العرب، وقد استعار العرب العملة التي عرفت بهذا الاسم من الفرس واستعارة الوزن القانوني للدرهم أعسر من استعارة وزن الدينار، ذلك لأن الدراهم لم تكن تراعي الدقة التامة في ضربها.</w:t>
      </w:r>
    </w:p>
    <w:p w:rsidR="00124D90" w:rsidRPr="0068182B" w:rsidRDefault="00124D90" w:rsidP="00124D90">
      <w:pPr>
        <w:spacing w:after="0" w:line="480" w:lineRule="exact"/>
        <w:ind w:firstLine="720"/>
        <w:jc w:val="both"/>
        <w:rPr>
          <w:rFonts w:cs="Traditional Arabic"/>
          <w:sz w:val="36"/>
          <w:szCs w:val="36"/>
          <w:u w:val="single"/>
          <w:rtl/>
        </w:rPr>
      </w:pPr>
      <w:r w:rsidRPr="0068182B">
        <w:rPr>
          <w:rFonts w:cs="Traditional Arabic" w:hint="cs"/>
          <w:sz w:val="36"/>
          <w:szCs w:val="36"/>
          <w:u w:val="single"/>
          <w:rtl/>
        </w:rPr>
        <w:t>* الوزن القانوني للدرهم الشرعي:</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وقد اختلف المؤرخون اختلافا عظيما في تحديد وزن الدرهم القانوني، ولكنهم أجمعوا على أن نسبة وزن الدرهم إلى وزن المثقال هي 7-10، ولما كان المثقال يدل على عدة معان فإن هذه المعادلة لا تصح إلا إذا كان المثقال يساوي الدينار القانوني أي المثقال المكي الذي يبلغ وزنه </w:t>
      </w:r>
      <m:oMath>
        <m:f>
          <m:fPr>
            <m:ctrlPr>
              <w:rPr>
                <w:rFonts w:ascii="Cambria Math" w:hAnsi="Cambria Math" w:cs="Traditional Arabic"/>
                <w:sz w:val="32"/>
                <w:szCs w:val="32"/>
              </w:rPr>
            </m:ctrlPr>
          </m:fPr>
          <m:num>
            <m:r>
              <m:rPr>
                <m:sty m:val="p"/>
              </m:rPr>
              <w:rPr>
                <w:rFonts w:ascii="Cambria Math" w:hAnsi="Cambria Math" w:cs="Traditional Arabic"/>
                <w:sz w:val="32"/>
                <w:szCs w:val="32"/>
              </w:rPr>
              <m:t>4,25</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Pr>
          <w:rFonts w:cs="Traditional Arabic" w:hint="cs"/>
          <w:sz w:val="36"/>
          <w:szCs w:val="36"/>
          <w:rtl/>
        </w:rPr>
        <w:t xml:space="preserve"> من الجرامات، ونخلص من هذا إلى أن أقرب أوزان الدرهم إلى الاحتمال هو: </w:t>
      </w:r>
      <m:oMath>
        <m:f>
          <m:fPr>
            <m:ctrlPr>
              <w:rPr>
                <w:rFonts w:ascii="Cambria Math" w:hAnsi="Cambria Math" w:cs="Traditional Arabic"/>
                <w:sz w:val="32"/>
                <w:szCs w:val="32"/>
              </w:rPr>
            </m:ctrlPr>
          </m:fPr>
          <m:num>
            <m:r>
              <w:rPr>
                <w:rFonts w:ascii="Cambria Math" w:hAnsi="Cambria Math" w:cs="Traditional Arabic"/>
                <w:sz w:val="32"/>
                <w:szCs w:val="32"/>
                <w:lang w:val="en-US"/>
              </w:rPr>
              <m:t>2,97</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Pr>
          <w:rFonts w:cs="Traditional Arabic" w:hint="cs"/>
          <w:sz w:val="36"/>
          <w:szCs w:val="36"/>
          <w:rtl/>
        </w:rPr>
        <w:t xml:space="preserve"> جراما .   </w:t>
      </w:r>
    </w:p>
    <w:p w:rsidR="00124D90" w:rsidRPr="0068182B" w:rsidRDefault="00124D90" w:rsidP="00184331">
      <w:pPr>
        <w:spacing w:after="0" w:line="480" w:lineRule="exact"/>
        <w:ind w:firstLine="720"/>
        <w:jc w:val="both"/>
        <w:rPr>
          <w:rFonts w:cs="Traditional Arabic"/>
          <w:sz w:val="36"/>
          <w:szCs w:val="36"/>
          <w:u w:val="single"/>
          <w:rtl/>
        </w:rPr>
      </w:pPr>
      <w:r w:rsidRPr="0068182B">
        <w:rPr>
          <w:rFonts w:cs="Traditional Arabic" w:hint="cs"/>
          <w:sz w:val="36"/>
          <w:szCs w:val="36"/>
          <w:u w:val="single"/>
          <w:rtl/>
        </w:rPr>
        <w:t>* التأريخ للدرهم ومس</w:t>
      </w:r>
      <w:r w:rsidR="00184331">
        <w:rPr>
          <w:rFonts w:cs="Traditional Arabic" w:hint="cs"/>
          <w:sz w:val="36"/>
          <w:szCs w:val="36"/>
          <w:u w:val="single"/>
          <w:rtl/>
        </w:rPr>
        <w:t>م</w:t>
      </w:r>
      <w:r w:rsidRPr="0068182B">
        <w:rPr>
          <w:rFonts w:cs="Traditional Arabic" w:hint="cs"/>
          <w:sz w:val="36"/>
          <w:szCs w:val="36"/>
          <w:u w:val="single"/>
          <w:rtl/>
        </w:rPr>
        <w:t>ياته:</w:t>
      </w:r>
      <w:r>
        <w:rPr>
          <w:rFonts w:cs="Traditional Arabic" w:hint="cs"/>
          <w:sz w:val="36"/>
          <w:szCs w:val="36"/>
          <w:u w:val="single"/>
          <w:rtl/>
        </w:rPr>
        <w:t xml:space="preserve"> </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وليس ثمة شك في أن الدرهم العربي مأخوذ من درهم الساسانيين، وقد أدخل أردشير الأول 226-241 ميلادية هذا الدرهم على أساس الدراخمة الأتيكية الجديدة التي بلغ وزنها </w:t>
      </w:r>
      <m:oMath>
        <m:f>
          <m:fPr>
            <m:ctrlPr>
              <w:rPr>
                <w:rFonts w:ascii="Cambria Math" w:hAnsi="Cambria Math" w:cs="Traditional Arabic"/>
                <w:sz w:val="32"/>
                <w:szCs w:val="32"/>
              </w:rPr>
            </m:ctrlPr>
          </m:fPr>
          <m:num>
            <m:r>
              <w:rPr>
                <w:rFonts w:ascii="Cambria Math" w:hAnsi="Cambria Math" w:cs="Traditional Arabic"/>
                <w:sz w:val="32"/>
                <w:szCs w:val="32"/>
                <w:lang w:val="en-US"/>
              </w:rPr>
              <m:t>4,21</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Pr>
          <w:rFonts w:cs="Traditional Arabic" w:hint="cs"/>
          <w:sz w:val="36"/>
          <w:szCs w:val="36"/>
          <w:rtl/>
        </w:rPr>
        <w:t xml:space="preserve"> </w:t>
      </w:r>
      <w:r>
        <w:rPr>
          <w:rFonts w:cs="Traditional Arabic"/>
          <w:sz w:val="36"/>
          <w:szCs w:val="36"/>
        </w:rPr>
        <w:t xml:space="preserve"> </w:t>
      </w:r>
      <w:r>
        <w:rPr>
          <w:rFonts w:cs="Traditional Arabic" w:hint="cs"/>
          <w:sz w:val="36"/>
          <w:szCs w:val="36"/>
          <w:rtl/>
        </w:rPr>
        <w:t xml:space="preserve">من الجرامات، وظل هذا الدرهم ثابتا </w:t>
      </w:r>
      <w:r>
        <w:rPr>
          <w:rFonts w:cs="Traditional Arabic" w:hint="cs"/>
          <w:sz w:val="36"/>
          <w:szCs w:val="36"/>
          <w:rtl/>
        </w:rPr>
        <w:lastRenderedPageBreak/>
        <w:t>يكاد لا يتغير حتى سقوط الدولة الساسانية هذا وقد تعددت مسميات الدرهم وتغيرت أوزانه، تبعا لتعدد زمان ومكان وأهداف ضربه، ومن هنا عني فقهاء الشريعة الإسلامية عناية فائقة، بتحديد وزن وعيار الدرهم الشرعي، الذي يحدد على أساسه نصاب الزكاة على نحو ما سنرى بعد قليل.</w:t>
      </w:r>
    </w:p>
    <w:p w:rsidR="00124D90" w:rsidRPr="001A7BDE" w:rsidRDefault="00124D90" w:rsidP="00124D90">
      <w:pPr>
        <w:spacing w:after="0" w:line="480" w:lineRule="exact"/>
        <w:ind w:firstLine="720"/>
        <w:jc w:val="both"/>
        <w:rPr>
          <w:rFonts w:cs="Traditional Arabic"/>
          <w:sz w:val="36"/>
          <w:szCs w:val="36"/>
          <w:u w:val="single"/>
          <w:rtl/>
        </w:rPr>
      </w:pPr>
      <w:r w:rsidRPr="001A7BDE">
        <w:rPr>
          <w:rFonts w:cs="Traditional Arabic" w:hint="cs"/>
          <w:sz w:val="36"/>
          <w:szCs w:val="36"/>
          <w:u w:val="single"/>
          <w:rtl/>
        </w:rPr>
        <w:t>* الأسماء التاريخية للدرهم: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ويذكر الدكتور الشرباصي في معجمه الاقتصادي الإسلامي </w:t>
      </w:r>
      <w:r w:rsidRPr="006E4139">
        <w:rPr>
          <w:rFonts w:cs="Traditional Arabic" w:hint="cs"/>
          <w:sz w:val="36"/>
          <w:szCs w:val="36"/>
          <w:vertAlign w:val="superscript"/>
          <w:rtl/>
        </w:rPr>
        <w:t>(</w:t>
      </w:r>
      <w:r w:rsidRPr="006E4139">
        <w:rPr>
          <w:rStyle w:val="a4"/>
          <w:rFonts w:cs="Traditional Arabic"/>
          <w:sz w:val="36"/>
          <w:szCs w:val="36"/>
          <w:rtl/>
        </w:rPr>
        <w:footnoteReference w:id="78"/>
      </w:r>
      <w:r w:rsidRPr="006E4139">
        <w:rPr>
          <w:rFonts w:cs="Traditional Arabic" w:hint="cs"/>
          <w:sz w:val="36"/>
          <w:szCs w:val="36"/>
          <w:vertAlign w:val="superscript"/>
          <w:rtl/>
        </w:rPr>
        <w:t>)</w:t>
      </w:r>
      <w:r>
        <w:rPr>
          <w:rFonts w:cs="Traditional Arabic" w:hint="cs"/>
          <w:sz w:val="36"/>
          <w:szCs w:val="36"/>
          <w:rtl/>
        </w:rPr>
        <w:t xml:space="preserve"> أسماء عديدة لأنواع وأشكال الدراهم  التي ضربت في ظل الدولة الإسلامية، على امتداد تاريخها، ونكتفي هنا بذكر الأسماء فقط </w:t>
      </w:r>
      <w:r w:rsidRPr="006E4139">
        <w:rPr>
          <w:rFonts w:cs="Traditional Arabic" w:hint="cs"/>
          <w:sz w:val="36"/>
          <w:szCs w:val="36"/>
          <w:vertAlign w:val="superscript"/>
          <w:rtl/>
        </w:rPr>
        <w:t>(</w:t>
      </w:r>
      <w:r w:rsidRPr="006E4139">
        <w:rPr>
          <w:rStyle w:val="a4"/>
          <w:rFonts w:cs="Traditional Arabic"/>
          <w:sz w:val="36"/>
          <w:szCs w:val="36"/>
          <w:rtl/>
        </w:rPr>
        <w:footnoteReference w:id="79"/>
      </w:r>
      <w:r w:rsidRPr="006E4139">
        <w:rPr>
          <w:rFonts w:cs="Traditional Arabic" w:hint="cs"/>
          <w:sz w:val="36"/>
          <w:szCs w:val="36"/>
          <w:vertAlign w:val="superscript"/>
          <w:rtl/>
        </w:rPr>
        <w:t>)</w:t>
      </w:r>
      <w:r>
        <w:rPr>
          <w:rFonts w:cs="Traditional Arabic" w:hint="cs"/>
          <w:sz w:val="36"/>
          <w:szCs w:val="36"/>
          <w:rtl/>
        </w:rPr>
        <w:t xml:space="preserve">، ومما ذكره الشيخ؛: درهم بختي، درهم بغلي، درهم شرعي، درهم جوراقي، الدرهم الدرازدهكاني، الدرهم السلطاني، الدرهم الششتكاني، درهم صري، درهم ستوق، درهم طبري، درهم مزأبق، درهم هشتكاني، دراهم الأسجاد، درهم وازن، الدراهم البيض، الدراهم الجوراقية، الدراهم السوداء، الدراهم القيصرية، الدراهم الكاملية، الدراهم المؤيدية، الدراهم المدورة، الدراهم المكروهة، الدرهم النقرة، الدراهم النوروزية، الدراهم الهاشمية، الدراهم النبهرجة، الدراهم الزيوف. ومن أسماء الدراهم التي تضيفها الموسوعة العربية الميسرة كذلك </w:t>
      </w:r>
      <w:r w:rsidRPr="006E4139">
        <w:rPr>
          <w:rFonts w:cs="Traditional Arabic" w:hint="cs"/>
          <w:sz w:val="36"/>
          <w:szCs w:val="36"/>
          <w:vertAlign w:val="superscript"/>
          <w:rtl/>
        </w:rPr>
        <w:t>(</w:t>
      </w:r>
      <w:r w:rsidRPr="006E4139">
        <w:rPr>
          <w:rStyle w:val="a4"/>
          <w:rFonts w:cs="Traditional Arabic"/>
          <w:sz w:val="36"/>
          <w:szCs w:val="36"/>
          <w:rtl/>
        </w:rPr>
        <w:footnoteReference w:id="80"/>
      </w:r>
      <w:r w:rsidRPr="006E4139">
        <w:rPr>
          <w:rFonts w:cs="Traditional Arabic" w:hint="cs"/>
          <w:sz w:val="36"/>
          <w:szCs w:val="36"/>
          <w:vertAlign w:val="superscript"/>
          <w:rtl/>
        </w:rPr>
        <w:t>)</w:t>
      </w:r>
      <w:r>
        <w:rPr>
          <w:rFonts w:cs="Traditional Arabic" w:hint="cs"/>
          <w:sz w:val="36"/>
          <w:szCs w:val="36"/>
          <w:rtl/>
        </w:rPr>
        <w:t>: الدراهم البيزنطية والدراهم الهبيرية والخالدية واليوسفية والتغزة والسميرية.</w:t>
      </w:r>
    </w:p>
    <w:p w:rsidR="00184331" w:rsidRDefault="00184331" w:rsidP="00124D90">
      <w:pPr>
        <w:spacing w:after="0" w:line="480" w:lineRule="exact"/>
        <w:ind w:firstLine="720"/>
        <w:jc w:val="both"/>
        <w:rPr>
          <w:rFonts w:cs="Traditional Arabic"/>
          <w:sz w:val="36"/>
          <w:szCs w:val="36"/>
          <w:rtl/>
        </w:rPr>
      </w:pPr>
    </w:p>
    <w:p w:rsidR="00184331" w:rsidRDefault="00184331" w:rsidP="00124D90">
      <w:pPr>
        <w:spacing w:after="0" w:line="480" w:lineRule="exact"/>
        <w:ind w:firstLine="720"/>
        <w:jc w:val="both"/>
        <w:rPr>
          <w:rFonts w:cs="Traditional Arabic"/>
          <w:sz w:val="36"/>
          <w:szCs w:val="36"/>
          <w:rtl/>
        </w:rPr>
      </w:pPr>
    </w:p>
    <w:p w:rsidR="00124D90" w:rsidRPr="006E4139" w:rsidRDefault="00124D90" w:rsidP="00124D90">
      <w:pPr>
        <w:spacing w:after="0" w:line="480" w:lineRule="exact"/>
        <w:ind w:firstLine="720"/>
        <w:jc w:val="both"/>
        <w:rPr>
          <w:rFonts w:cs="Traditional Arabic"/>
          <w:sz w:val="36"/>
          <w:szCs w:val="36"/>
          <w:u w:val="single"/>
          <w:rtl/>
        </w:rPr>
      </w:pPr>
      <w:r w:rsidRPr="006E4139">
        <w:rPr>
          <w:rFonts w:cs="Traditional Arabic" w:hint="cs"/>
          <w:sz w:val="36"/>
          <w:szCs w:val="36"/>
          <w:u w:val="single"/>
          <w:rtl/>
        </w:rPr>
        <w:lastRenderedPageBreak/>
        <w:t>* دلالة التعداد الهائل في مسميات الدرهم: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ودلالة هذا التعدد في مسميات الدراهم، أنها تعرضت خلال تاريخها سواء في ظل الدولة الإسلامية أو قبلها حتى في أوربا في العصور الوسطى، تعرضت لعمليات تزييف وغش كثيرة، سواء بإنقاص وزن الدرهم أو بإنقاص عيار المعدن الخالص من الوزن، أو خلطه بمعادن أخرى أقل قيمة، فقد ذكر كثير من الفقهاء </w:t>
      </w:r>
      <w:r w:rsidRPr="006E4139">
        <w:rPr>
          <w:rFonts w:cs="Traditional Arabic" w:hint="cs"/>
          <w:sz w:val="36"/>
          <w:szCs w:val="36"/>
          <w:vertAlign w:val="superscript"/>
          <w:rtl/>
        </w:rPr>
        <w:t>(</w:t>
      </w:r>
      <w:r w:rsidRPr="006E4139">
        <w:rPr>
          <w:rStyle w:val="a4"/>
          <w:rFonts w:cs="Traditional Arabic"/>
          <w:sz w:val="36"/>
          <w:szCs w:val="36"/>
          <w:rtl/>
        </w:rPr>
        <w:footnoteReference w:id="81"/>
      </w:r>
      <w:r w:rsidRPr="006E4139">
        <w:rPr>
          <w:rFonts w:cs="Traditional Arabic" w:hint="cs"/>
          <w:sz w:val="36"/>
          <w:szCs w:val="36"/>
          <w:vertAlign w:val="superscript"/>
          <w:rtl/>
        </w:rPr>
        <w:t>)</w:t>
      </w:r>
      <w:r>
        <w:rPr>
          <w:rFonts w:cs="Traditional Arabic" w:hint="cs"/>
          <w:sz w:val="36"/>
          <w:szCs w:val="36"/>
          <w:rtl/>
        </w:rPr>
        <w:t xml:space="preserve">: أن الدراهم المستعملة في خلافة عمر بن الخطاب كانت مختلفة الوزن، فمنها البغلي هو ثمانية دوانيق، والطبري أربعة، والمغربي ثمانية، واليمني ستة، ولكن غالبية الدراهم التي كانت سائدة هي الدراهم البغلية والطبرية، فرأى عمر أن يجمع بينهما ويأخذ متوسطهما فكان ستة دوانق، فجعل الدرهم الإسلامي ستة دوانق </w:t>
      </w:r>
      <w:r w:rsidRPr="006E4139">
        <w:rPr>
          <w:rFonts w:cs="Traditional Arabic" w:hint="cs"/>
          <w:sz w:val="36"/>
          <w:szCs w:val="36"/>
          <w:vertAlign w:val="superscript"/>
          <w:rtl/>
        </w:rPr>
        <w:t>(</w:t>
      </w:r>
      <w:r w:rsidRPr="006E4139">
        <w:rPr>
          <w:rStyle w:val="a4"/>
          <w:rFonts w:cs="Traditional Arabic"/>
          <w:sz w:val="36"/>
          <w:szCs w:val="36"/>
          <w:rtl/>
        </w:rPr>
        <w:footnoteReference w:id="82"/>
      </w:r>
      <w:r w:rsidRPr="006E4139">
        <w:rPr>
          <w:rFonts w:cs="Traditional Arabic" w:hint="cs"/>
          <w:sz w:val="36"/>
          <w:szCs w:val="36"/>
          <w:vertAlign w:val="superscript"/>
          <w:rtl/>
        </w:rPr>
        <w:t>)</w:t>
      </w:r>
      <w:r>
        <w:rPr>
          <w:rFonts w:cs="Traditional Arabic" w:hint="cs"/>
          <w:sz w:val="36"/>
          <w:szCs w:val="36"/>
          <w:rtl/>
        </w:rPr>
        <w:t>، فلما كان الإصلاح النقدي زمن الخليفة عبد الملك بن مروان حرر السكة الإسلامية على نحو ما سنرى مستقبلا. إلا أن صغار الملوك الناشئين الذين ضربوا العملة لأنفسهم تحت رئاسة الخليفة أو مستقلين عنه، خاصة في ظل دولة المماليك، عنوا بأن يخرجوا للتعامل، أكبر عدد ممكن من أصناف العملة، جريا وراء الربح السريع.</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ولم تتعرض الدراهم لهذا الاضطراب والتزييف، في وزنها وعيارها فقط في ظل الدولة الإسلامية، بل تعرضت كذلك لعمليات تزييف ربما تكون أخطر مما تقدم في أوروبا، حيث يذكر ول ديورانت في قصة الحضارة</w:t>
      </w:r>
      <w:r w:rsidRPr="001F0744">
        <w:rPr>
          <w:rFonts w:cs="Traditional Arabic" w:hint="cs"/>
          <w:sz w:val="36"/>
          <w:szCs w:val="36"/>
          <w:vertAlign w:val="superscript"/>
          <w:rtl/>
        </w:rPr>
        <w:t>(</w:t>
      </w:r>
      <w:r w:rsidRPr="001F0744">
        <w:rPr>
          <w:rStyle w:val="a4"/>
          <w:rFonts w:cs="Traditional Arabic"/>
          <w:sz w:val="36"/>
          <w:szCs w:val="36"/>
          <w:rtl/>
        </w:rPr>
        <w:footnoteReference w:id="83"/>
      </w:r>
      <w:r w:rsidRPr="001F0744">
        <w:rPr>
          <w:rFonts w:cs="Traditional Arabic" w:hint="cs"/>
          <w:sz w:val="36"/>
          <w:szCs w:val="36"/>
          <w:vertAlign w:val="superscript"/>
          <w:rtl/>
        </w:rPr>
        <w:t>)</w:t>
      </w:r>
      <w:r>
        <w:rPr>
          <w:rFonts w:cs="Traditional Arabic" w:hint="cs"/>
          <w:sz w:val="36"/>
          <w:szCs w:val="36"/>
          <w:rtl/>
        </w:rPr>
        <w:t xml:space="preserve">: "أنه كان </w:t>
      </w:r>
      <w:r>
        <w:rPr>
          <w:rFonts w:cs="Traditional Arabic" w:hint="cs"/>
          <w:sz w:val="36"/>
          <w:szCs w:val="36"/>
          <w:rtl/>
        </w:rPr>
        <w:lastRenderedPageBreak/>
        <w:t xml:space="preserve">من حق سادة الإقطاع وكبار رجال الدين في القارة الأوربية في عصر الإقطاع أن يسكوا النقود، ولقد عانى الاقتصاد الأوروبي الأمرين من جراء الفوضى النقدية، وزادت هذه الفوضى بفعل مزيفي العملة وقارضيها ... ويقول كذلك: وقد لاقى النقد في العصور الوسطى الأمرين من جراء تقلب قيمته، وعدم ثبات نسبة الفضة إلى الذهب، وحق الملوك والأشراف ورجال الدين في بعض الأحيان، في جمع النقود كلها في أي وقت، وتقاضى أجرا على إعادة سكها، وإصدار عملة جديدة مخفضة تزداد فيها نسبة المعدن الخسيس". </w:t>
      </w:r>
    </w:p>
    <w:p w:rsidR="00124D90" w:rsidRDefault="00124D90" w:rsidP="00124D90">
      <w:pPr>
        <w:bidi w:val="0"/>
        <w:spacing w:after="0" w:line="240" w:lineRule="auto"/>
        <w:rPr>
          <w:rFonts w:cs="Traditional Arabic"/>
          <w:b/>
          <w:bCs/>
          <w:sz w:val="36"/>
          <w:szCs w:val="36"/>
          <w:rtl/>
        </w:rPr>
      </w:pPr>
      <w:r>
        <w:rPr>
          <w:rFonts w:cs="Traditional Arabic"/>
          <w:b/>
          <w:bCs/>
          <w:sz w:val="36"/>
          <w:szCs w:val="36"/>
          <w:rtl/>
        </w:rPr>
        <w:br w:type="page"/>
      </w:r>
    </w:p>
    <w:p w:rsidR="00124D90" w:rsidRPr="001F0744" w:rsidRDefault="00124D90" w:rsidP="00124D90">
      <w:pPr>
        <w:spacing w:after="0" w:line="480" w:lineRule="exact"/>
        <w:ind w:firstLine="720"/>
        <w:jc w:val="center"/>
        <w:rPr>
          <w:rFonts w:cs="Traditional Arabic"/>
          <w:b/>
          <w:bCs/>
          <w:sz w:val="36"/>
          <w:szCs w:val="36"/>
          <w:rtl/>
        </w:rPr>
      </w:pPr>
      <w:r w:rsidRPr="001F0744">
        <w:rPr>
          <w:rFonts w:cs="Traditional Arabic" w:hint="cs"/>
          <w:b/>
          <w:bCs/>
          <w:sz w:val="36"/>
          <w:szCs w:val="36"/>
          <w:rtl/>
        </w:rPr>
        <w:lastRenderedPageBreak/>
        <w:t>المبحث الثاني</w:t>
      </w:r>
    </w:p>
    <w:p w:rsidR="00124D90" w:rsidRPr="001F0744" w:rsidRDefault="00124D90" w:rsidP="00124D90">
      <w:pPr>
        <w:spacing w:after="0" w:line="480" w:lineRule="exact"/>
        <w:ind w:firstLine="720"/>
        <w:jc w:val="center"/>
        <w:rPr>
          <w:rFonts w:cs="Traditional Arabic"/>
          <w:b/>
          <w:bCs/>
          <w:sz w:val="36"/>
          <w:szCs w:val="36"/>
          <w:rtl/>
        </w:rPr>
      </w:pPr>
      <w:r w:rsidRPr="001F0744">
        <w:rPr>
          <w:rFonts w:cs="Traditional Arabic" w:hint="cs"/>
          <w:b/>
          <w:bCs/>
          <w:sz w:val="36"/>
          <w:szCs w:val="36"/>
          <w:rtl/>
        </w:rPr>
        <w:t>الدينار (ماهيته، وزنه الشرعي، التأريخ له</w:t>
      </w:r>
    </w:p>
    <w:p w:rsidR="00124D90" w:rsidRPr="001F0744" w:rsidRDefault="00124D90" w:rsidP="00124D90">
      <w:pPr>
        <w:spacing w:after="0" w:line="480" w:lineRule="exact"/>
        <w:ind w:firstLine="720"/>
        <w:jc w:val="center"/>
        <w:rPr>
          <w:rFonts w:cs="Traditional Arabic"/>
          <w:b/>
          <w:bCs/>
          <w:sz w:val="36"/>
          <w:szCs w:val="36"/>
          <w:rtl/>
        </w:rPr>
      </w:pPr>
      <w:r w:rsidRPr="001F0744">
        <w:rPr>
          <w:rFonts w:cs="Traditional Arabic" w:hint="cs"/>
          <w:b/>
          <w:bCs/>
          <w:sz w:val="36"/>
          <w:szCs w:val="36"/>
          <w:rtl/>
        </w:rPr>
        <w:t xml:space="preserve">في </w:t>
      </w:r>
      <w:r>
        <w:rPr>
          <w:rFonts w:cs="Traditional Arabic" w:hint="cs"/>
          <w:b/>
          <w:bCs/>
          <w:sz w:val="36"/>
          <w:szCs w:val="36"/>
          <w:rtl/>
        </w:rPr>
        <w:t xml:space="preserve">الدولة الإسلامية، </w:t>
      </w:r>
      <w:r w:rsidRPr="001F0744">
        <w:rPr>
          <w:rFonts w:cs="Traditional Arabic" w:hint="cs"/>
          <w:b/>
          <w:bCs/>
          <w:sz w:val="36"/>
          <w:szCs w:val="36"/>
          <w:rtl/>
        </w:rPr>
        <w:t>محاولات تزييفه)</w:t>
      </w:r>
    </w:p>
    <w:p w:rsidR="00124D90" w:rsidRDefault="00124D90" w:rsidP="00124D90">
      <w:pPr>
        <w:spacing w:after="0" w:line="480" w:lineRule="exact"/>
        <w:ind w:firstLine="720"/>
        <w:jc w:val="both"/>
        <w:rPr>
          <w:rFonts w:cs="Traditional Arabic"/>
          <w:sz w:val="36"/>
          <w:szCs w:val="36"/>
          <w:rtl/>
        </w:rPr>
      </w:pPr>
      <w:r w:rsidRPr="001A7BDE">
        <w:rPr>
          <w:rFonts w:cs="Traditional Arabic" w:hint="cs"/>
          <w:sz w:val="36"/>
          <w:szCs w:val="36"/>
          <w:u w:val="single"/>
          <w:rtl/>
        </w:rPr>
        <w:t>* ماهية الدينار:</w:t>
      </w:r>
      <w:r>
        <w:rPr>
          <w:rFonts w:cs="Traditional Arabic" w:hint="cs"/>
          <w:sz w:val="36"/>
          <w:szCs w:val="36"/>
          <w:rtl/>
        </w:rPr>
        <w:t xml:space="preserve"> من أنواع النقود السلعية المضروبة من معدن نفيس، والتي ربط بها الشارع الإسلامي الحنيف أحكامه هو الدينار، والدينار كما ورد في الموسوعة العربية الميسرة </w:t>
      </w:r>
      <w:r w:rsidRPr="00611094">
        <w:rPr>
          <w:rFonts w:cs="Traditional Arabic" w:hint="cs"/>
          <w:sz w:val="36"/>
          <w:szCs w:val="36"/>
          <w:vertAlign w:val="superscript"/>
          <w:rtl/>
        </w:rPr>
        <w:t>(</w:t>
      </w:r>
      <w:r w:rsidRPr="00611094">
        <w:rPr>
          <w:rStyle w:val="a4"/>
          <w:rFonts w:cs="Traditional Arabic"/>
          <w:sz w:val="36"/>
          <w:szCs w:val="36"/>
          <w:rtl/>
        </w:rPr>
        <w:footnoteReference w:id="84"/>
      </w:r>
      <w:r w:rsidRPr="00611094">
        <w:rPr>
          <w:rFonts w:cs="Traditional Arabic" w:hint="cs"/>
          <w:sz w:val="36"/>
          <w:szCs w:val="36"/>
          <w:vertAlign w:val="superscript"/>
          <w:rtl/>
        </w:rPr>
        <w:t>)</w:t>
      </w:r>
      <w:r>
        <w:rPr>
          <w:rFonts w:cs="Traditional Arabic" w:hint="cs"/>
          <w:sz w:val="36"/>
          <w:szCs w:val="36"/>
          <w:rtl/>
        </w:rPr>
        <w:t xml:space="preserve"> لفظ أخذ من اللفظ اليوناني اللاتيني ديناريوس أوريوس، أطلق على وحدة من وحدات السكة الذهبية عند العرب الذين عرفوا هذه العملة الرومانية، واستعملوها قبل الإسلام وأشارت إليها الآية القرآنية الكريمة: ((</w:t>
      </w:r>
      <w:r w:rsidRPr="006D140B">
        <w:rPr>
          <w:rFonts w:cs="Traditional Arabic"/>
          <w:sz w:val="36"/>
          <w:szCs w:val="36"/>
          <w:rtl/>
        </w:rPr>
        <w:t>وَمِنْ أَهْلِ الْكِتَابِ مَنْ إِنْ تَأْمَنْهُ بِقِنطَارٍ يُؤَدِّهِ إِلَيْكَ وَمِنْهُمْ مَنْ إِنْ تَأْمَنْهُ بِدِينَارٍ لا يُؤَدِّهِ إِلَيْكَ إِلاَّ مَا دُمْتَ عَلَيْهِ قَائِماً</w:t>
      </w:r>
      <w:r>
        <w:rPr>
          <w:rFonts w:cs="Traditional Arabic" w:hint="cs"/>
          <w:sz w:val="36"/>
          <w:szCs w:val="36"/>
          <w:rtl/>
        </w:rPr>
        <w:t xml:space="preserve"> ...</w:t>
      </w:r>
      <w:r w:rsidRPr="006D140B">
        <w:rPr>
          <w:rFonts w:cs="Traditional Arabic" w:hint="cs"/>
          <w:sz w:val="36"/>
          <w:szCs w:val="36"/>
          <w:rtl/>
        </w:rPr>
        <w:t>))</w:t>
      </w:r>
      <w:r>
        <w:rPr>
          <w:rFonts w:cs="Traditional Arabic" w:hint="cs"/>
          <w:sz w:val="36"/>
          <w:szCs w:val="36"/>
          <w:rtl/>
        </w:rPr>
        <w:t xml:space="preserve"> </w:t>
      </w:r>
      <w:r w:rsidRPr="006D140B">
        <w:rPr>
          <w:rFonts w:cs="Traditional Arabic" w:hint="cs"/>
          <w:sz w:val="36"/>
          <w:szCs w:val="36"/>
          <w:vertAlign w:val="superscript"/>
          <w:rtl/>
        </w:rPr>
        <w:t>(</w:t>
      </w:r>
      <w:r w:rsidRPr="006D140B">
        <w:rPr>
          <w:rStyle w:val="a4"/>
          <w:rFonts w:cs="Traditional Arabic"/>
          <w:sz w:val="36"/>
          <w:szCs w:val="36"/>
          <w:rtl/>
        </w:rPr>
        <w:footnoteReference w:id="85"/>
      </w:r>
      <w:r w:rsidRPr="006D140B">
        <w:rPr>
          <w:rFonts w:cs="Traditional Arabic" w:hint="cs"/>
          <w:sz w:val="36"/>
          <w:szCs w:val="36"/>
          <w:vertAlign w:val="superscript"/>
          <w:rtl/>
        </w:rPr>
        <w:t>)</w:t>
      </w:r>
      <w:r>
        <w:rPr>
          <w:rFonts w:cs="Traditional Arabic" w:hint="cs"/>
          <w:sz w:val="36"/>
          <w:szCs w:val="36"/>
          <w:rtl/>
        </w:rPr>
        <w:t>.</w:t>
      </w:r>
    </w:p>
    <w:p w:rsidR="00124D90" w:rsidRPr="001A7BDE" w:rsidRDefault="00124D90" w:rsidP="00124D90">
      <w:pPr>
        <w:spacing w:after="0" w:line="480" w:lineRule="exact"/>
        <w:ind w:firstLine="720"/>
        <w:jc w:val="both"/>
        <w:rPr>
          <w:rFonts w:cs="Traditional Arabic"/>
          <w:sz w:val="36"/>
          <w:szCs w:val="36"/>
          <w:u w:val="single"/>
          <w:rtl/>
        </w:rPr>
      </w:pPr>
      <w:r w:rsidRPr="001A7BDE">
        <w:rPr>
          <w:rFonts w:cs="Traditional Arabic" w:hint="cs"/>
          <w:sz w:val="36"/>
          <w:szCs w:val="36"/>
          <w:u w:val="single"/>
          <w:rtl/>
        </w:rPr>
        <w:t>* تاريخ ضرب الدينار في الدولة الإسلامية: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ولم يمس الإصلاح النقدي الذي قام به عبد الملك بن مروان 692-696 ميلادية عيار هذه السكة الذهبية، وإنما عمل على ضبطها، فأصبح الوزن الشرعي للدينار الإسلامي بعد تعريبه </w:t>
      </w:r>
      <m:oMath>
        <m:f>
          <m:fPr>
            <m:ctrlPr>
              <w:rPr>
                <w:rFonts w:ascii="Cambria Math" w:hAnsi="Cambria Math" w:cs="Traditional Arabic"/>
                <w:sz w:val="32"/>
                <w:szCs w:val="32"/>
              </w:rPr>
            </m:ctrlPr>
          </m:fPr>
          <m:num>
            <m:r>
              <w:rPr>
                <w:rFonts w:ascii="Cambria Math" w:hAnsi="Cambria Math" w:cs="Traditional Arabic"/>
                <w:sz w:val="32"/>
                <w:szCs w:val="32"/>
                <w:lang w:val="en-US"/>
              </w:rPr>
              <m:t>4,25</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Pr>
          <w:rFonts w:cs="Traditional Arabic" w:hint="cs"/>
          <w:sz w:val="36"/>
          <w:szCs w:val="36"/>
          <w:rtl/>
        </w:rPr>
        <w:t xml:space="preserve"> جراما، وكان عيار الدنانير الإسلامية مرتفعا دائما، حتى العصر العثماني على الأقل، فقد راعى العرب أن يكون الذهب خالصا من الغش قدر الاستطاعة.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وأقدم الدنانير العربية المؤرخة، والتي تحمل صورة الخليفة الأموي عبد الملك بن مروان ترجع إلى سنة 56 هجرية-693 ميلادية، وثمة دنانير أخرى متشابهة مؤرخة 695-696، وفي هذه السنة الأخيرة، تم تعريب الدنانير </w:t>
      </w:r>
      <w:r>
        <w:rPr>
          <w:rFonts w:cs="Traditional Arabic" w:hint="cs"/>
          <w:sz w:val="36"/>
          <w:szCs w:val="36"/>
          <w:rtl/>
        </w:rPr>
        <w:lastRenderedPageBreak/>
        <w:t>فظهرت على وجهها العبارات القرآنية التي تشير إلى شهادة التوحيد والرسالة المحمدية وتاريخ الضرب. وظل الدينار يضرب في مصر إلى عهد الأشرف برسباي 1421-1438 ميلادية حين أطلق على العملة الذهبية اسم الأشرفي.</w:t>
      </w:r>
    </w:p>
    <w:p w:rsidR="00124D90" w:rsidRPr="00DA1A3E" w:rsidRDefault="00124D90" w:rsidP="00124D90">
      <w:pPr>
        <w:spacing w:after="0" w:line="480" w:lineRule="exact"/>
        <w:ind w:firstLine="720"/>
        <w:jc w:val="both"/>
        <w:rPr>
          <w:rFonts w:cs="Traditional Arabic"/>
          <w:spacing w:val="-10"/>
          <w:sz w:val="36"/>
          <w:szCs w:val="36"/>
          <w:rtl/>
        </w:rPr>
      </w:pPr>
      <w:r>
        <w:rPr>
          <w:rFonts w:cs="Traditional Arabic" w:hint="cs"/>
          <w:sz w:val="36"/>
          <w:szCs w:val="36"/>
          <w:rtl/>
        </w:rPr>
        <w:t xml:space="preserve">وإذا كانت الموسوعة العربية الميسرة تقرر التاريخ السابق لانتهاء ضرب هذه العملة الذهبية، فإن دائرة المعارف الإسلامية تذكر تواريخ أخرى لانتهاء ضرب الدينار فتقول </w:t>
      </w:r>
      <w:r w:rsidRPr="006D140B">
        <w:rPr>
          <w:rFonts w:cs="Traditional Arabic" w:hint="cs"/>
          <w:sz w:val="36"/>
          <w:szCs w:val="36"/>
          <w:vertAlign w:val="superscript"/>
          <w:rtl/>
        </w:rPr>
        <w:t>(</w:t>
      </w:r>
      <w:r w:rsidRPr="006D140B">
        <w:rPr>
          <w:rStyle w:val="a4"/>
          <w:rFonts w:cs="Traditional Arabic"/>
          <w:sz w:val="36"/>
          <w:szCs w:val="36"/>
          <w:rtl/>
        </w:rPr>
        <w:footnoteReference w:id="86"/>
      </w:r>
      <w:r w:rsidRPr="006D140B">
        <w:rPr>
          <w:rFonts w:cs="Traditional Arabic" w:hint="cs"/>
          <w:sz w:val="36"/>
          <w:szCs w:val="36"/>
          <w:vertAlign w:val="superscript"/>
          <w:rtl/>
        </w:rPr>
        <w:t>)</w:t>
      </w:r>
      <w:r>
        <w:rPr>
          <w:rFonts w:cs="Traditional Arabic" w:hint="cs"/>
          <w:sz w:val="36"/>
          <w:szCs w:val="36"/>
          <w:rtl/>
        </w:rPr>
        <w:t xml:space="preserve">: وقد ضرب آخر دينار في بغداد بعد سقوط الدولة العباسية، واختفت كلمة دينار حوالي عام 661هـ 1262 ميلادية وعادت لا تطلق على هذه العملة الذهبية، أما في مصر فإن آخر دنانيرها ضرب في عهد سيف الدين حاجي سنة 747هـ 1346ميلادية، وضربت سكة ذهبية جديدة في عهد متقدم لعله يرجع إلى أيام الأشرف شعبان 764-778هـ/1362-1367م، والأرجح إن ذلك لم يحدث قبل أيام الأشرف برسباي 825-842هـ/1421-1438ميلادية، وهذه السكة هي الأشرفي وكان وزنها </w:t>
      </w:r>
      <m:oMath>
        <m:f>
          <m:fPr>
            <m:ctrlPr>
              <w:rPr>
                <w:rFonts w:ascii="Cambria Math" w:hAnsi="Cambria Math" w:cs="Traditional Arabic"/>
                <w:sz w:val="32"/>
                <w:szCs w:val="32"/>
              </w:rPr>
            </m:ctrlPr>
          </m:fPr>
          <m:num>
            <m:r>
              <w:rPr>
                <w:rFonts w:ascii="Cambria Math" w:hAnsi="Cambria Math" w:cs="Traditional Arabic"/>
                <w:sz w:val="32"/>
                <w:szCs w:val="32"/>
                <w:lang w:val="en-US"/>
              </w:rPr>
              <m:t>3,47</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Pr>
          <w:rFonts w:cs="Traditional Arabic" w:hint="cs"/>
          <w:sz w:val="36"/>
          <w:szCs w:val="36"/>
          <w:rtl/>
        </w:rPr>
        <w:t xml:space="preserve"> جراما. ولكن الحساب بالدينار، استمر معمولا به إلى عهد متأخر عن ذلك كثيرا، وكانت مضاعفات الدينار و كسوره مستعملة في جميع العهود، وشاهد ذلك أن عبد الملك أدخل فيما يظهر (الثلث) ووزنه </w:t>
      </w:r>
      <m:oMath>
        <m:f>
          <m:fPr>
            <m:ctrlPr>
              <w:rPr>
                <w:rFonts w:ascii="Cambria Math" w:hAnsi="Cambria Math" w:cs="Traditional Arabic"/>
                <w:sz w:val="32"/>
                <w:szCs w:val="32"/>
              </w:rPr>
            </m:ctrlPr>
          </m:fPr>
          <m:num>
            <m:r>
              <w:rPr>
                <w:rFonts w:ascii="Cambria Math" w:hAnsi="Cambria Math" w:cs="Traditional Arabic"/>
                <w:sz w:val="32"/>
                <w:szCs w:val="32"/>
                <w:lang w:val="en-US"/>
              </w:rPr>
              <m:t>1,40</m:t>
            </m:r>
          </m:num>
          <m:den>
            <m:eqArr>
              <m:eqArrPr>
                <m:ctrlPr>
                  <w:rPr>
                    <w:rFonts w:ascii="Cambria Math" w:hAnsi="Cambria Math" w:cs="Traditional Arabic"/>
                    <w:sz w:val="32"/>
                    <w:szCs w:val="32"/>
                  </w:rPr>
                </m:ctrlPr>
              </m:eqArrPr>
              <m:e>
                <m:r>
                  <m:rPr>
                    <m:sty m:val="p"/>
                  </m:rPr>
                  <w:rPr>
                    <w:rFonts w:ascii="Cambria Math" w:hAnsi="Cambria Math" w:cs="Traditional Arabic"/>
                    <w:sz w:val="32"/>
                    <w:szCs w:val="32"/>
                  </w:rPr>
                  <m:t>100</m:t>
                </m:r>
              </m:e>
              <m:e/>
            </m:eqArr>
          </m:den>
        </m:f>
      </m:oMath>
      <w:r>
        <w:rPr>
          <w:rFonts w:cs="Traditional Arabic" w:hint="cs"/>
          <w:sz w:val="36"/>
          <w:szCs w:val="36"/>
          <w:rtl/>
        </w:rPr>
        <w:t xml:space="preserve"> جراما، </w:t>
      </w:r>
      <w:r w:rsidRPr="00DA1A3E">
        <w:rPr>
          <w:rFonts w:cs="Traditional Arabic" w:hint="cs"/>
          <w:spacing w:val="-10"/>
          <w:sz w:val="36"/>
          <w:szCs w:val="36"/>
          <w:rtl/>
        </w:rPr>
        <w:t>وكان ربع الدينار واحد جرام عملة شائعة.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ويضيف الأستاذ أحمد عطية الله في القاموس الإسلامي قوله: استخدمت أجزاء الدينار وهي الربع والثلث والنصف وثلاثة الأرباع، وقد ضربت جميعها من الذهب الذي يسك منه الدينار، وأقدم هذه العملات ثلث الدينار الذي </w:t>
      </w:r>
      <w:r>
        <w:rPr>
          <w:rFonts w:cs="Traditional Arabic" w:hint="cs"/>
          <w:sz w:val="36"/>
          <w:szCs w:val="36"/>
          <w:rtl/>
        </w:rPr>
        <w:lastRenderedPageBreak/>
        <w:t xml:space="preserve">ضرب في عهد الوليد بن عبد الملك، وشاع استخدام هذه العملة الصغيرة في مصر إبان العصر الفاطمي </w:t>
      </w:r>
      <w:r w:rsidRPr="000768AF">
        <w:rPr>
          <w:rFonts w:cs="Traditional Arabic" w:hint="cs"/>
          <w:sz w:val="36"/>
          <w:szCs w:val="36"/>
          <w:vertAlign w:val="superscript"/>
          <w:rtl/>
        </w:rPr>
        <w:t>(</w:t>
      </w:r>
      <w:r w:rsidRPr="000768AF">
        <w:rPr>
          <w:rStyle w:val="a4"/>
          <w:rFonts w:cs="Traditional Arabic"/>
          <w:sz w:val="36"/>
          <w:szCs w:val="36"/>
          <w:rtl/>
        </w:rPr>
        <w:footnoteReference w:id="87"/>
      </w:r>
      <w:r w:rsidRPr="000768AF">
        <w:rPr>
          <w:rFonts w:cs="Traditional Arabic" w:hint="cs"/>
          <w:sz w:val="36"/>
          <w:szCs w:val="36"/>
          <w:vertAlign w:val="superscript"/>
          <w:rtl/>
        </w:rPr>
        <w:t>)</w:t>
      </w:r>
      <w:r>
        <w:rPr>
          <w:rFonts w:cs="Traditional Arabic" w:hint="cs"/>
          <w:sz w:val="36"/>
          <w:szCs w:val="36"/>
          <w:rtl/>
        </w:rPr>
        <w:t>.</w:t>
      </w:r>
    </w:p>
    <w:p w:rsidR="00124D90" w:rsidRPr="00DA1A3E" w:rsidRDefault="00124D90" w:rsidP="00124D90">
      <w:pPr>
        <w:spacing w:after="0" w:line="480" w:lineRule="exact"/>
        <w:ind w:firstLine="720"/>
        <w:jc w:val="both"/>
        <w:rPr>
          <w:rFonts w:cs="Traditional Arabic"/>
          <w:sz w:val="36"/>
          <w:szCs w:val="36"/>
          <w:u w:val="single"/>
          <w:rtl/>
        </w:rPr>
      </w:pPr>
      <w:r w:rsidRPr="00DA1A3E">
        <w:rPr>
          <w:rFonts w:cs="Traditional Arabic" w:hint="cs"/>
          <w:sz w:val="36"/>
          <w:szCs w:val="36"/>
          <w:u w:val="single"/>
          <w:rtl/>
        </w:rPr>
        <w:t>* الأسماء التاريخية للدينار:</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ونحن نقول: بأن الدينار وهو اسم للقطعة الذهبية المضروبة نقدا، ظل متوجا على عرش النقود في الدولة الإسلامية، يتحرى الناس وزنه وعياره، إلى أن أخذ سلاطين العثمانيين والمماليك يتلاعبون في وزنه وعياره واسمه تزييفا وغشا، جريا وراء أطماعهم الشخصية في تحقيق الربح، فظهرت إلى عالم النقود الذهبية، مسميات وأوزان وأشكال عديدة ومختلفة، ويذكر لنا المعجم الاقتصادي الإسلامي أنواعا متعددة من الدنانير. منها: دينار أحرش، دينار حبشي، خراساني، دمشقي، رابح، عتيق، عوال، مرسل، معزي، هبرزي، هرقلي، أحمدي، إفرنتي، دنانير الخريطة، الدنانير الفوقية، القيصرية، المفرغة، الناصرية، الهبيرية، اليعقوبية، السالمي، كما يذكر المعجم كذلك مسميات لنقود ذهبية تداولت في مصر وفي غيرها من البلاد الإسلامية منها:</w:t>
      </w:r>
    </w:p>
    <w:p w:rsidR="00124D90" w:rsidRDefault="00124D90" w:rsidP="00184331">
      <w:pPr>
        <w:spacing w:after="0" w:line="480" w:lineRule="exact"/>
        <w:ind w:firstLine="720"/>
        <w:jc w:val="both"/>
        <w:rPr>
          <w:rFonts w:cs="Traditional Arabic"/>
          <w:sz w:val="36"/>
          <w:szCs w:val="36"/>
          <w:rtl/>
        </w:rPr>
      </w:pPr>
      <w:r>
        <w:rPr>
          <w:rFonts w:cs="Traditional Arabic" w:hint="cs"/>
          <w:sz w:val="36"/>
          <w:szCs w:val="36"/>
          <w:rtl/>
        </w:rPr>
        <w:t>إسلامبول سليمي، إسلامبول عتيق، إسلامبول مصطفى، بنتو، بن</w:t>
      </w:r>
      <w:r w:rsidR="00184331">
        <w:rPr>
          <w:rFonts w:cs="Traditional Arabic" w:hint="cs"/>
          <w:sz w:val="36"/>
          <w:szCs w:val="36"/>
          <w:rtl/>
        </w:rPr>
        <w:t>د</w:t>
      </w:r>
      <w:r>
        <w:rPr>
          <w:rFonts w:cs="Traditional Arabic" w:hint="cs"/>
          <w:sz w:val="36"/>
          <w:szCs w:val="36"/>
          <w:rtl/>
        </w:rPr>
        <w:t>قلي، فندقلي، ب</w:t>
      </w:r>
      <w:r w:rsidR="00184331">
        <w:rPr>
          <w:rFonts w:cs="Traditional Arabic" w:hint="cs"/>
          <w:sz w:val="36"/>
          <w:szCs w:val="36"/>
          <w:rtl/>
        </w:rPr>
        <w:t>ن</w:t>
      </w:r>
      <w:r>
        <w:rPr>
          <w:rFonts w:cs="Traditional Arabic" w:hint="cs"/>
          <w:sz w:val="36"/>
          <w:szCs w:val="36"/>
          <w:rtl/>
        </w:rPr>
        <w:t xml:space="preserve">دقي، تومان، جهادي، خرية، دبلون، ربع غازي مجيدي، ربع  مجيدي، ربعية سادة، ربعية مزنجلة، ريح بالك، زر محبوب، سعدية، ظريفة، عادلي مكرر، عادلي صايغ، عدلية، غازية، فطيرة، ليرة تركية، محبوب، </w:t>
      </w:r>
      <w:r>
        <w:rPr>
          <w:rFonts w:cs="Traditional Arabic" w:hint="cs"/>
          <w:sz w:val="36"/>
          <w:szCs w:val="36"/>
          <w:rtl/>
        </w:rPr>
        <w:lastRenderedPageBreak/>
        <w:t xml:space="preserve">محمودي، مخمسة، مصر" </w:t>
      </w:r>
      <w:r w:rsidRPr="00EA2AD1">
        <w:rPr>
          <w:rFonts w:cs="Traditional Arabic" w:hint="cs"/>
          <w:sz w:val="36"/>
          <w:szCs w:val="36"/>
          <w:vertAlign w:val="superscript"/>
          <w:rtl/>
        </w:rPr>
        <w:t>(</w:t>
      </w:r>
      <w:r w:rsidRPr="00EA2AD1">
        <w:rPr>
          <w:rStyle w:val="a4"/>
          <w:rFonts w:cs="Traditional Arabic"/>
          <w:sz w:val="36"/>
          <w:szCs w:val="36"/>
          <w:rtl/>
        </w:rPr>
        <w:footnoteReference w:id="88"/>
      </w:r>
      <w:r w:rsidRPr="00EA2AD1">
        <w:rPr>
          <w:rFonts w:cs="Traditional Arabic" w:hint="cs"/>
          <w:sz w:val="36"/>
          <w:szCs w:val="36"/>
          <w:vertAlign w:val="superscript"/>
          <w:rtl/>
        </w:rPr>
        <w:t>)</w:t>
      </w:r>
      <w:r>
        <w:rPr>
          <w:rFonts w:cs="Traditional Arabic" w:hint="cs"/>
          <w:sz w:val="36"/>
          <w:szCs w:val="36"/>
          <w:rtl/>
        </w:rPr>
        <w:t xml:space="preserve">. ويضيف الشيخ الكردي في حواشيه المدنية إلى أنواع الدنانير المتقدمة عددا منها ما كان متعاملا به في زمانه: "الدينار الإسماعيلي، الدنانير الزنجرلية، الدنانير  الطغرالية .." </w:t>
      </w:r>
      <w:r w:rsidRPr="00EA2AD1">
        <w:rPr>
          <w:rFonts w:cs="Traditional Arabic" w:hint="cs"/>
          <w:sz w:val="36"/>
          <w:szCs w:val="36"/>
          <w:vertAlign w:val="superscript"/>
          <w:rtl/>
        </w:rPr>
        <w:t>(</w:t>
      </w:r>
      <w:r w:rsidRPr="00EA2AD1">
        <w:rPr>
          <w:rStyle w:val="a4"/>
          <w:rFonts w:cs="Traditional Arabic"/>
          <w:sz w:val="36"/>
          <w:szCs w:val="36"/>
          <w:rtl/>
        </w:rPr>
        <w:footnoteReference w:id="89"/>
      </w:r>
      <w:r w:rsidRPr="00EA2AD1">
        <w:rPr>
          <w:rFonts w:cs="Traditional Arabic" w:hint="cs"/>
          <w:sz w:val="36"/>
          <w:szCs w:val="36"/>
          <w:vertAlign w:val="superscript"/>
          <w:rtl/>
        </w:rPr>
        <w:t>)</w:t>
      </w:r>
      <w:r>
        <w:rPr>
          <w:rFonts w:cs="Traditional Arabic" w:hint="cs"/>
          <w:sz w:val="36"/>
          <w:szCs w:val="36"/>
          <w:rtl/>
        </w:rPr>
        <w:t>.</w:t>
      </w:r>
    </w:p>
    <w:p w:rsidR="00124D90" w:rsidRPr="00EA2AD1" w:rsidRDefault="00124D90" w:rsidP="00124D90">
      <w:pPr>
        <w:spacing w:after="0" w:line="480" w:lineRule="exact"/>
        <w:ind w:firstLine="720"/>
        <w:jc w:val="both"/>
        <w:rPr>
          <w:rFonts w:cs="Traditional Arabic"/>
          <w:sz w:val="36"/>
          <w:szCs w:val="36"/>
          <w:u w:val="single"/>
          <w:rtl/>
        </w:rPr>
      </w:pPr>
      <w:r w:rsidRPr="00EA2AD1">
        <w:rPr>
          <w:rFonts w:cs="Traditional Arabic" w:hint="cs"/>
          <w:sz w:val="36"/>
          <w:szCs w:val="36"/>
          <w:u w:val="single"/>
          <w:rtl/>
        </w:rPr>
        <w:t>* التوجيه النبوي في كيفية التعامل بالنقدين: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يبدو أننا على استعداد الآن لنفهم موقف الشارع الإسلامي الحنيف، ومراده من النهي عن كسر سكة المسلمين الجائزة بينهم إلا من باس </w:t>
      </w:r>
      <w:r w:rsidRPr="00EA2AD1">
        <w:rPr>
          <w:rFonts w:cs="Traditional Arabic" w:hint="cs"/>
          <w:sz w:val="36"/>
          <w:szCs w:val="36"/>
          <w:vertAlign w:val="superscript"/>
          <w:rtl/>
        </w:rPr>
        <w:t>(</w:t>
      </w:r>
      <w:r w:rsidRPr="00EA2AD1">
        <w:rPr>
          <w:rStyle w:val="a4"/>
          <w:rFonts w:cs="Traditional Arabic"/>
          <w:sz w:val="36"/>
          <w:szCs w:val="36"/>
          <w:rtl/>
        </w:rPr>
        <w:footnoteReference w:id="90"/>
      </w:r>
      <w:r w:rsidRPr="00EA2AD1">
        <w:rPr>
          <w:rFonts w:cs="Traditional Arabic" w:hint="cs"/>
          <w:sz w:val="36"/>
          <w:szCs w:val="36"/>
          <w:vertAlign w:val="superscript"/>
          <w:rtl/>
        </w:rPr>
        <w:t>)</w:t>
      </w:r>
      <w:r>
        <w:rPr>
          <w:rFonts w:cs="Traditional Arabic" w:hint="cs"/>
          <w:sz w:val="36"/>
          <w:szCs w:val="36"/>
          <w:rtl/>
        </w:rPr>
        <w:t xml:space="preserve">، ويبدو أننا على استعداد كذلك لنفهم التوجيه النبوي للأمة الإسلامية بكيفية التعامل بالنقود السلعية، حيث كان التعامل يتم بها في يثرب قبل الهجرة عددا (مع </w:t>
      </w:r>
      <w:r>
        <w:rPr>
          <w:rFonts w:cs="Traditional Arabic" w:hint="cs"/>
          <w:sz w:val="36"/>
          <w:szCs w:val="36"/>
          <w:rtl/>
        </w:rPr>
        <w:lastRenderedPageBreak/>
        <w:t xml:space="preserve">اختلاف أوزان الدراهم وهي العملة التي كانت أكثر شيوعا في معاملاتهم، ومع احتمال قرض أطراف الدنانير  وإنقاص وزنها عمدا) فأرشدهم رسول الله </w:t>
      </w:r>
      <w:r>
        <w:rPr>
          <w:rFonts w:cs="Traditional Arabic"/>
          <w:sz w:val="36"/>
          <w:szCs w:val="36"/>
          <w:rtl/>
        </w:rPr>
        <w:t>–</w:t>
      </w:r>
      <w:r>
        <w:rPr>
          <w:rFonts w:cs="Traditional Arabic" w:hint="cs"/>
          <w:sz w:val="36"/>
          <w:szCs w:val="36"/>
          <w:rtl/>
        </w:rPr>
        <w:t xml:space="preserve">صلى الله عليه وسلم- إلى أن مقتضيات العدالة في المعاملات بالنقدين أن يتم التعامل بهما وزنا لا عددا </w:t>
      </w:r>
      <w:r w:rsidRPr="000954A1">
        <w:rPr>
          <w:rFonts w:cs="Traditional Arabic" w:hint="cs"/>
          <w:sz w:val="36"/>
          <w:szCs w:val="36"/>
          <w:vertAlign w:val="superscript"/>
          <w:rtl/>
        </w:rPr>
        <w:t>(</w:t>
      </w:r>
      <w:r w:rsidRPr="000954A1">
        <w:rPr>
          <w:rStyle w:val="a4"/>
          <w:rFonts w:cs="Traditional Arabic"/>
          <w:sz w:val="36"/>
          <w:szCs w:val="36"/>
          <w:rtl/>
        </w:rPr>
        <w:footnoteReference w:id="91"/>
      </w:r>
      <w:r w:rsidRPr="000954A1">
        <w:rPr>
          <w:rFonts w:cs="Traditional Arabic" w:hint="cs"/>
          <w:sz w:val="36"/>
          <w:szCs w:val="36"/>
          <w:vertAlign w:val="superscript"/>
          <w:rtl/>
        </w:rPr>
        <w:t>)</w:t>
      </w:r>
      <w:r>
        <w:rPr>
          <w:rFonts w:cs="Traditional Arabic" w:hint="cs"/>
          <w:sz w:val="36"/>
          <w:szCs w:val="36"/>
          <w:rtl/>
        </w:rPr>
        <w:t xml:space="preserve">، جريا على عادة العرب المكيين حيث يقول عليه الصلاة والسلام: "الوزن وزن أهل مكة، والمكيال مكيال أهل المدينة" </w:t>
      </w:r>
      <w:r w:rsidRPr="000954A1">
        <w:rPr>
          <w:rFonts w:cs="Traditional Arabic" w:hint="cs"/>
          <w:sz w:val="36"/>
          <w:szCs w:val="36"/>
          <w:vertAlign w:val="superscript"/>
          <w:rtl/>
        </w:rPr>
        <w:t>(</w:t>
      </w:r>
      <w:r w:rsidRPr="000954A1">
        <w:rPr>
          <w:rStyle w:val="a4"/>
          <w:rFonts w:cs="Traditional Arabic"/>
          <w:sz w:val="36"/>
          <w:szCs w:val="36"/>
          <w:rtl/>
        </w:rPr>
        <w:footnoteReference w:id="92"/>
      </w:r>
      <w:r w:rsidRPr="000954A1">
        <w:rPr>
          <w:rFonts w:cs="Traditional Arabic" w:hint="cs"/>
          <w:sz w:val="36"/>
          <w:szCs w:val="36"/>
          <w:vertAlign w:val="superscript"/>
          <w:rtl/>
        </w:rPr>
        <w:t>)</w:t>
      </w:r>
      <w:r>
        <w:rPr>
          <w:rFonts w:cs="Traditional Arabic" w:hint="cs"/>
          <w:sz w:val="36"/>
          <w:szCs w:val="36"/>
          <w:rtl/>
        </w:rPr>
        <w:t xml:space="preserve"> فقد كانت قريش تزن الفضة بوزن تسميه درهما، وتزن الذهب بوزن تسميه </w:t>
      </w:r>
      <w:r>
        <w:rPr>
          <w:rFonts w:cs="Traditional Arabic" w:hint="cs"/>
          <w:sz w:val="36"/>
          <w:szCs w:val="36"/>
          <w:rtl/>
        </w:rPr>
        <w:lastRenderedPageBreak/>
        <w:t>دينارا</w:t>
      </w:r>
      <w:r w:rsidRPr="000954A1">
        <w:rPr>
          <w:rFonts w:cs="Traditional Arabic" w:hint="cs"/>
          <w:sz w:val="36"/>
          <w:szCs w:val="36"/>
          <w:vertAlign w:val="superscript"/>
          <w:rtl/>
        </w:rPr>
        <w:t>(</w:t>
      </w:r>
      <w:r w:rsidRPr="000954A1">
        <w:rPr>
          <w:rStyle w:val="a4"/>
          <w:rFonts w:cs="Traditional Arabic"/>
          <w:sz w:val="36"/>
          <w:szCs w:val="36"/>
          <w:rtl/>
        </w:rPr>
        <w:footnoteReference w:id="93"/>
      </w:r>
      <w:r w:rsidRPr="000954A1">
        <w:rPr>
          <w:rFonts w:cs="Traditional Arabic" w:hint="cs"/>
          <w:sz w:val="36"/>
          <w:szCs w:val="36"/>
          <w:vertAlign w:val="superscript"/>
          <w:rtl/>
        </w:rPr>
        <w:t>)</w:t>
      </w:r>
      <w:r>
        <w:rPr>
          <w:rFonts w:cs="Traditional Arabic" w:hint="cs"/>
          <w:sz w:val="36"/>
          <w:szCs w:val="36"/>
          <w:rtl/>
        </w:rPr>
        <w:t xml:space="preserve">، فكان التعامل بهما وزنا، محققا للعدالة، ودفع الظلم، وليس المراد كما يذكر الإمام النووي في المجموع أنه لا يكال إلا بكيل المدينة ولا يوزن إلا بوزن مكة، وإنما المراد: أن المرجع في كون الشيء، مكيلا أو موزونا إلى هذين البلدين، فما كان أصله بالحجاز الوزن كالذهب والفضة ونحوهما، فاعتبار المماثلة فيه بالوزن، وما أحدث الناس منه مما يخالف ذلك رد إلى الأصل، واتفق الأصحاب من الشافعية على ما قاله الشافعي من أنه إن أحدث الناس خلاف ذلك فلا اعتبار به </w:t>
      </w:r>
      <w:r w:rsidRPr="000954A1">
        <w:rPr>
          <w:rFonts w:cs="Traditional Arabic" w:hint="cs"/>
          <w:sz w:val="36"/>
          <w:szCs w:val="36"/>
          <w:vertAlign w:val="superscript"/>
          <w:rtl/>
        </w:rPr>
        <w:t>(</w:t>
      </w:r>
      <w:r w:rsidRPr="000954A1">
        <w:rPr>
          <w:rStyle w:val="a4"/>
          <w:rFonts w:cs="Traditional Arabic"/>
          <w:sz w:val="36"/>
          <w:szCs w:val="36"/>
          <w:rtl/>
        </w:rPr>
        <w:footnoteReference w:id="94"/>
      </w:r>
      <w:r w:rsidRPr="000954A1">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ومن منطلق إرشاد الرسول </w:t>
      </w:r>
      <w:r>
        <w:rPr>
          <w:rFonts w:cs="Traditional Arabic"/>
          <w:sz w:val="36"/>
          <w:szCs w:val="36"/>
          <w:rtl/>
        </w:rPr>
        <w:t>–</w:t>
      </w:r>
      <w:r>
        <w:rPr>
          <w:rFonts w:cs="Traditional Arabic" w:hint="cs"/>
          <w:sz w:val="36"/>
          <w:szCs w:val="36"/>
          <w:rtl/>
        </w:rPr>
        <w:t>صلى الله عليه وسلم- لأمته بالتعامل بالدراهم والدنانير وزنا لا عددا عنى الفقهاء عناية فائقة بتحرير وزن وعيار كل منهما، فإذا تحرر الوزن تحريرا دقيقا، وختمت الدراهم والدنانير بخاتم السلطان أو الدولة، أباح الفقهاء التعامل بها عددا، حيث لا حاجة إذن لوزنها عند كل معاملة، لأنها منضبطة الوزن والعيار، وما عليها من ختم السلطان صاحب السكة يشهد بذلك، وبيان هذا بالنسبة لقضية تحرير الوزن:</w:t>
      </w:r>
    </w:p>
    <w:p w:rsidR="00124D90" w:rsidRPr="001E1536" w:rsidRDefault="00124D90" w:rsidP="00124D90">
      <w:pPr>
        <w:spacing w:after="0" w:line="480" w:lineRule="exact"/>
        <w:ind w:firstLine="720"/>
        <w:jc w:val="both"/>
        <w:rPr>
          <w:rFonts w:cs="Traditional Arabic"/>
          <w:sz w:val="36"/>
          <w:szCs w:val="36"/>
          <w:u w:val="single"/>
          <w:rtl/>
        </w:rPr>
      </w:pPr>
      <w:r>
        <w:rPr>
          <w:rFonts w:cs="Traditional Arabic" w:hint="cs"/>
          <w:sz w:val="36"/>
          <w:szCs w:val="36"/>
          <w:u w:val="single"/>
          <w:rtl/>
        </w:rPr>
        <w:lastRenderedPageBreak/>
        <w:t xml:space="preserve">* </w:t>
      </w:r>
      <w:r w:rsidRPr="001E1536">
        <w:rPr>
          <w:rFonts w:cs="Traditional Arabic" w:hint="cs"/>
          <w:sz w:val="36"/>
          <w:szCs w:val="36"/>
          <w:u w:val="single"/>
          <w:rtl/>
        </w:rPr>
        <w:t>تحرير وزن كل من الدرهم والدينار:</w:t>
      </w:r>
    </w:p>
    <w:p w:rsidR="00124D90" w:rsidRDefault="00124D90" w:rsidP="00124D90">
      <w:pPr>
        <w:spacing w:after="0" w:line="440" w:lineRule="exact"/>
        <w:ind w:firstLine="720"/>
        <w:jc w:val="both"/>
        <w:rPr>
          <w:rFonts w:cs="Traditional Arabic"/>
          <w:sz w:val="36"/>
          <w:szCs w:val="36"/>
          <w:rtl/>
        </w:rPr>
      </w:pPr>
      <w:r>
        <w:rPr>
          <w:rFonts w:cs="Traditional Arabic" w:hint="cs"/>
          <w:sz w:val="36"/>
          <w:szCs w:val="36"/>
          <w:rtl/>
        </w:rPr>
        <w:t xml:space="preserve">لقد حرر الفقهاء وزن كل من الدينار والدرهم بنوعين من الحبوب التي لا تختلف أفرادها اختلافا بينا، فحرره بعضهم بحب الشعير المقطوع من طرفيه ما دق وطال، وحرره البعض بحب الخروب، حيث قدر القلقشندي الدرهم بست عشرة حبة من حب الخروب، وها هو الفقيه الحنفي الكمال ابن الهمام يقول في فتح القدير </w:t>
      </w:r>
      <w:r w:rsidRPr="001E1536">
        <w:rPr>
          <w:rFonts w:cs="Traditional Arabic" w:hint="cs"/>
          <w:sz w:val="36"/>
          <w:szCs w:val="36"/>
          <w:vertAlign w:val="superscript"/>
          <w:rtl/>
        </w:rPr>
        <w:t>(</w:t>
      </w:r>
      <w:r w:rsidRPr="001E1536">
        <w:rPr>
          <w:rStyle w:val="a4"/>
          <w:rFonts w:cs="Traditional Arabic"/>
          <w:sz w:val="36"/>
          <w:szCs w:val="36"/>
          <w:rtl/>
        </w:rPr>
        <w:footnoteReference w:id="95"/>
      </w:r>
      <w:r w:rsidRPr="001E1536">
        <w:rPr>
          <w:rFonts w:cs="Traditional Arabic" w:hint="cs"/>
          <w:sz w:val="36"/>
          <w:szCs w:val="36"/>
          <w:vertAlign w:val="superscript"/>
          <w:rtl/>
        </w:rPr>
        <w:t>)</w:t>
      </w:r>
      <w:r>
        <w:rPr>
          <w:rFonts w:cs="Traditional Arabic" w:hint="cs"/>
          <w:sz w:val="36"/>
          <w:szCs w:val="36"/>
          <w:rtl/>
        </w:rPr>
        <w:t>، "اعلم أن الدينار ستة دوانيق والدانق: أربع طسّوجات، والطسّوج: حبتان، والحبة: شعيرتان، والشعيرة: ستة خرادل، والخردلة: اثنا عشر فلسا، والفلس: ست فتيلات، والفتيل: ست نقيرات، والنقير: ثماني قطميرات، والقطميرة: اثنا عشرة ذرة".</w:t>
      </w:r>
    </w:p>
    <w:p w:rsidR="00124D90" w:rsidRPr="008D51DB" w:rsidRDefault="00124D90" w:rsidP="00124D90">
      <w:pPr>
        <w:spacing w:after="0" w:line="440" w:lineRule="exact"/>
        <w:ind w:firstLine="720"/>
        <w:jc w:val="both"/>
        <w:rPr>
          <w:rFonts w:cs="Traditional Arabic"/>
          <w:sz w:val="36"/>
          <w:szCs w:val="36"/>
          <w:u w:val="single"/>
          <w:rtl/>
        </w:rPr>
      </w:pPr>
      <w:r w:rsidRPr="008D51DB">
        <w:rPr>
          <w:rFonts w:cs="Traditional Arabic" w:hint="cs"/>
          <w:sz w:val="36"/>
          <w:szCs w:val="36"/>
          <w:u w:val="single"/>
          <w:rtl/>
        </w:rPr>
        <w:t>* العلاقة (النسبة) بين الدرهم والدينار:</w:t>
      </w:r>
    </w:p>
    <w:p w:rsidR="00124D90" w:rsidRDefault="00124D90" w:rsidP="00124D90">
      <w:pPr>
        <w:spacing w:after="0" w:line="440" w:lineRule="exact"/>
        <w:ind w:firstLine="720"/>
        <w:jc w:val="both"/>
        <w:rPr>
          <w:rFonts w:cs="Traditional Arabic"/>
          <w:sz w:val="36"/>
          <w:szCs w:val="36"/>
          <w:rtl/>
        </w:rPr>
      </w:pPr>
      <w:r>
        <w:rPr>
          <w:rFonts w:cs="Traditional Arabic" w:hint="cs"/>
          <w:sz w:val="36"/>
          <w:szCs w:val="36"/>
          <w:rtl/>
        </w:rPr>
        <w:t xml:space="preserve">وأما عن العلاقة بين وزن الدرهم والدينار فيقول الإمام الماوردي في الأحكام السلطانية </w:t>
      </w:r>
      <w:r w:rsidRPr="008D51DB">
        <w:rPr>
          <w:rFonts w:cs="Traditional Arabic" w:hint="cs"/>
          <w:sz w:val="36"/>
          <w:szCs w:val="36"/>
          <w:vertAlign w:val="superscript"/>
          <w:rtl/>
        </w:rPr>
        <w:t>(</w:t>
      </w:r>
      <w:r w:rsidRPr="008D51DB">
        <w:rPr>
          <w:rStyle w:val="a4"/>
          <w:rFonts w:cs="Traditional Arabic"/>
          <w:sz w:val="36"/>
          <w:szCs w:val="36"/>
          <w:rtl/>
        </w:rPr>
        <w:footnoteReference w:id="96"/>
      </w:r>
      <w:r w:rsidRPr="008D51DB">
        <w:rPr>
          <w:rFonts w:cs="Traditional Arabic" w:hint="cs"/>
          <w:sz w:val="36"/>
          <w:szCs w:val="36"/>
          <w:vertAlign w:val="superscript"/>
          <w:rtl/>
        </w:rPr>
        <w:t>)</w:t>
      </w:r>
      <w:r>
        <w:rPr>
          <w:rFonts w:cs="Traditional Arabic" w:hint="cs"/>
          <w:sz w:val="36"/>
          <w:szCs w:val="36"/>
          <w:rtl/>
        </w:rPr>
        <w:t xml:space="preserve">: "وأما الدرهم فيحتاج فيه إلى معرفة وزنه ونقده، فأما وزنه فقد استقر الأمر في الإسلام على أن وزن الدرهم ستة دوانيق ووزن كل عشرة دراهم سبعة مثاقيل، واختلف في سبب استقراره على هذا الوزن، فذكر قوم: أن الدراهم كانت في أيام الفرس مضروبة على ثلاثة أوزان: منها درهم على وزن المثقال عشرون قيراطا </w:t>
      </w:r>
      <w:r w:rsidRPr="008D51DB">
        <w:rPr>
          <w:rFonts w:cs="Traditional Arabic" w:hint="cs"/>
          <w:sz w:val="36"/>
          <w:szCs w:val="36"/>
          <w:vertAlign w:val="superscript"/>
          <w:rtl/>
        </w:rPr>
        <w:t>(</w:t>
      </w:r>
      <w:r w:rsidRPr="008D51DB">
        <w:rPr>
          <w:rStyle w:val="a4"/>
          <w:rFonts w:cs="Traditional Arabic"/>
          <w:sz w:val="36"/>
          <w:szCs w:val="36"/>
          <w:rtl/>
        </w:rPr>
        <w:footnoteReference w:id="97"/>
      </w:r>
      <w:r w:rsidRPr="008D51DB">
        <w:rPr>
          <w:rFonts w:cs="Traditional Arabic" w:hint="cs"/>
          <w:sz w:val="36"/>
          <w:szCs w:val="36"/>
          <w:vertAlign w:val="superscript"/>
          <w:rtl/>
        </w:rPr>
        <w:t>)</w:t>
      </w:r>
      <w:r>
        <w:rPr>
          <w:rFonts w:cs="Traditional Arabic" w:hint="cs"/>
          <w:sz w:val="36"/>
          <w:szCs w:val="36"/>
          <w:rtl/>
        </w:rPr>
        <w:t xml:space="preserve">، ودرهم وزنه اثنا عشر قيراطا، ودرهم </w:t>
      </w:r>
      <w:r>
        <w:rPr>
          <w:rFonts w:cs="Traditional Arabic" w:hint="cs"/>
          <w:sz w:val="36"/>
          <w:szCs w:val="36"/>
          <w:rtl/>
        </w:rPr>
        <w:lastRenderedPageBreak/>
        <w:t xml:space="preserve">وزنه عشرة قراريط، فلما احتيج في الإسلام إلى تقديره في الزكاة أخذ الوسط من جميع الأوزان الثلاثة، فكان أربعة عشر قيراطا من قراريط المثقال </w:t>
      </w:r>
      <w:r w:rsidRPr="00E06012">
        <w:rPr>
          <w:rFonts w:cs="Traditional Arabic" w:hint="cs"/>
          <w:sz w:val="36"/>
          <w:szCs w:val="36"/>
          <w:vertAlign w:val="superscript"/>
          <w:rtl/>
        </w:rPr>
        <w:t>(</w:t>
      </w:r>
      <w:r w:rsidRPr="00E06012">
        <w:rPr>
          <w:rStyle w:val="a4"/>
          <w:rFonts w:cs="Traditional Arabic"/>
          <w:sz w:val="36"/>
          <w:szCs w:val="36"/>
          <w:rtl/>
        </w:rPr>
        <w:footnoteReference w:id="98"/>
      </w:r>
      <w:r w:rsidRPr="00E06012">
        <w:rPr>
          <w:rFonts w:cs="Traditional Arabic" w:hint="cs"/>
          <w:sz w:val="36"/>
          <w:szCs w:val="36"/>
          <w:vertAlign w:val="superscript"/>
          <w:rtl/>
        </w:rPr>
        <w:t>)</w:t>
      </w:r>
      <w:r>
        <w:rPr>
          <w:rFonts w:cs="Traditional Arabic" w:hint="cs"/>
          <w:sz w:val="36"/>
          <w:szCs w:val="36"/>
          <w:rtl/>
        </w:rPr>
        <w:t xml:space="preserve">، فلما ضربت الدراهم الإسلامية </w:t>
      </w:r>
      <w:r w:rsidRPr="00E06012">
        <w:rPr>
          <w:rFonts w:cs="Traditional Arabic" w:hint="cs"/>
          <w:sz w:val="36"/>
          <w:szCs w:val="36"/>
          <w:vertAlign w:val="superscript"/>
          <w:rtl/>
        </w:rPr>
        <w:t>(</w:t>
      </w:r>
      <w:r w:rsidRPr="00E06012">
        <w:rPr>
          <w:rStyle w:val="a4"/>
          <w:rFonts w:cs="Traditional Arabic"/>
          <w:sz w:val="36"/>
          <w:szCs w:val="36"/>
          <w:rtl/>
        </w:rPr>
        <w:footnoteReference w:id="99"/>
      </w:r>
      <w:r w:rsidRPr="00E06012">
        <w:rPr>
          <w:rFonts w:cs="Traditional Arabic" w:hint="cs"/>
          <w:sz w:val="36"/>
          <w:szCs w:val="36"/>
          <w:vertAlign w:val="superscript"/>
          <w:rtl/>
        </w:rPr>
        <w:t>)</w:t>
      </w:r>
      <w:r>
        <w:rPr>
          <w:rFonts w:cs="Traditional Arabic" w:hint="cs"/>
          <w:sz w:val="36"/>
          <w:szCs w:val="36"/>
          <w:rtl/>
        </w:rPr>
        <w:t xml:space="preserve"> على الوسط من هذه الأوزان الثلاثة قيل في عشرتها وزن سبعة مثاقيل لأنها كذلك.</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وذكر آخرون أن السبب في ذلك هو أن عمر بن الخطاب لما رأى اختلاف الدراهم، وأن منها البغلي وهو ثمانية دوانيق، ومنها الطبري وهو أربعة </w:t>
      </w:r>
      <w:r>
        <w:rPr>
          <w:rFonts w:cs="Traditional Arabic" w:hint="cs"/>
          <w:sz w:val="36"/>
          <w:szCs w:val="36"/>
          <w:rtl/>
        </w:rPr>
        <w:lastRenderedPageBreak/>
        <w:t xml:space="preserve">دوانق، ومنها المغربي وهو ثلاثة دوانق، ومنها اليمني وهو دانق، قال: انظروا الأغلب مما يتعامل به الناس من أعلاها وأدناها فكان الدرهم البغلي والطبري فجمع بينهما، فكانا اثني عشر دانقا فأخذ نصفهما فكان ستة دوانق، فجعل الدرهم الإسلامي ستة دوانق </w:t>
      </w:r>
      <w:r w:rsidRPr="00845402">
        <w:rPr>
          <w:rFonts w:cs="Traditional Arabic" w:hint="cs"/>
          <w:sz w:val="36"/>
          <w:szCs w:val="36"/>
          <w:vertAlign w:val="superscript"/>
          <w:rtl/>
        </w:rPr>
        <w:t>(</w:t>
      </w:r>
      <w:r w:rsidRPr="00845402">
        <w:rPr>
          <w:rStyle w:val="a4"/>
          <w:rFonts w:cs="Traditional Arabic"/>
          <w:sz w:val="36"/>
          <w:szCs w:val="36"/>
          <w:rtl/>
        </w:rPr>
        <w:footnoteReference w:id="100"/>
      </w:r>
      <w:r w:rsidRPr="00845402">
        <w:rPr>
          <w:rFonts w:cs="Traditional Arabic" w:hint="cs"/>
          <w:sz w:val="36"/>
          <w:szCs w:val="36"/>
          <w:vertAlign w:val="superscript"/>
          <w:rtl/>
        </w:rPr>
        <w:t>)</w:t>
      </w:r>
      <w:r>
        <w:rPr>
          <w:rFonts w:cs="Traditional Arabic" w:hint="cs"/>
          <w:sz w:val="36"/>
          <w:szCs w:val="36"/>
          <w:rtl/>
        </w:rPr>
        <w:t xml:space="preserve"> ومتى زدت عليه ثلاثة أسباعه كان مثقالا، ومتى نقصت من المثقال ثلاثة أعشاره كان درهما، فكل عشرة دراهم سبعة مثاقيل، وكل عشرة مثاقيل: أربعة عشر درهما وسبعان".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وإنما كانت العلاقة بين وزني الدرهم والدينار بنسبة 7-10 لأن الذهب أثقل وزنا من الفضة، فلو أخذت حبة ذهب وحبة فضة ووزنتا لرجحت حبة الذهب على حبة الفضة ثلاثة أسباع، فمن أجل ذلك جعل كل عشرة دراهم زنة سبعة مثاقيل </w:t>
      </w:r>
      <w:r w:rsidRPr="00845402">
        <w:rPr>
          <w:rFonts w:cs="Traditional Arabic" w:hint="cs"/>
          <w:sz w:val="36"/>
          <w:szCs w:val="36"/>
          <w:vertAlign w:val="superscript"/>
          <w:rtl/>
        </w:rPr>
        <w:t>(</w:t>
      </w:r>
      <w:r w:rsidRPr="00845402">
        <w:rPr>
          <w:rStyle w:val="a4"/>
          <w:rFonts w:cs="Traditional Arabic"/>
          <w:sz w:val="36"/>
          <w:szCs w:val="36"/>
          <w:rtl/>
        </w:rPr>
        <w:footnoteReference w:id="101"/>
      </w:r>
      <w:r w:rsidRPr="00845402">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u w:val="single"/>
          <w:rtl/>
        </w:rPr>
      </w:pPr>
    </w:p>
    <w:p w:rsidR="00184331" w:rsidRDefault="00184331" w:rsidP="00124D90">
      <w:pPr>
        <w:spacing w:after="0" w:line="480" w:lineRule="exact"/>
        <w:ind w:firstLine="720"/>
        <w:jc w:val="both"/>
        <w:rPr>
          <w:rFonts w:cs="Traditional Arabic"/>
          <w:sz w:val="36"/>
          <w:szCs w:val="36"/>
          <w:u w:val="single"/>
          <w:rtl/>
        </w:rPr>
      </w:pPr>
    </w:p>
    <w:p w:rsidR="00184331" w:rsidRDefault="00184331" w:rsidP="00124D90">
      <w:pPr>
        <w:spacing w:after="0" w:line="480" w:lineRule="exact"/>
        <w:ind w:firstLine="720"/>
        <w:jc w:val="both"/>
        <w:rPr>
          <w:rFonts w:cs="Traditional Arabic"/>
          <w:sz w:val="36"/>
          <w:szCs w:val="36"/>
          <w:u w:val="single"/>
          <w:rtl/>
        </w:rPr>
      </w:pPr>
    </w:p>
    <w:p w:rsidR="00124D90" w:rsidRPr="00184331" w:rsidRDefault="00124D90" w:rsidP="00124D90">
      <w:pPr>
        <w:spacing w:after="0" w:line="480" w:lineRule="exact"/>
        <w:ind w:firstLine="720"/>
        <w:jc w:val="both"/>
        <w:rPr>
          <w:rFonts w:cs="Traditional Arabic"/>
          <w:sz w:val="36"/>
          <w:szCs w:val="36"/>
          <w:u w:val="single"/>
          <w:rtl/>
        </w:rPr>
      </w:pPr>
      <w:r w:rsidRPr="00184331">
        <w:rPr>
          <w:rFonts w:cs="Traditional Arabic" w:hint="cs"/>
          <w:sz w:val="36"/>
          <w:szCs w:val="36"/>
          <w:u w:val="single"/>
          <w:rtl/>
        </w:rPr>
        <w:lastRenderedPageBreak/>
        <w:t>* متى يمكن التعامل بالدراهم والدنانير عددا: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أما بالنسبة لقضية التعامل بالدراهم والدنانير عند انضباط وزنهما عددا دون حاجة إلى الوزن، وبالتالي إمكانية احتساب نصاب الزكاة منهما بالعدد فبداية نقول: هناك إجماع من الفقهاء على أن الدراهم والدنانير المتعامل بها في البلد الواحد إذا كانت مختلفة الأوزان، بحيث يكون بعضها وازنا ووافيا، والبعض الآخر ناقصا في وزنه، فإن التعامل بها واحتساب </w:t>
      </w:r>
      <w:r w:rsidRPr="00E33BB1">
        <w:rPr>
          <w:rFonts w:cs="Traditional Arabic" w:hint="cs"/>
          <w:spacing w:val="-10"/>
          <w:sz w:val="36"/>
          <w:szCs w:val="36"/>
          <w:rtl/>
        </w:rPr>
        <w:t>نصاب زكاتها وقدر الواجب فيها، يجب أن يتم على أساس الوزن دون العدد.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وقد ذكر الشوكاني في نيل الأوطار: "أن بعض العلماء اعتبر نصاب زكاة الدراهم بالعدد، وأن هذا خارق للإجماع. فقال: وقيل: وبعضهم اعتبر النصاب بالعدد لا الوزن وهو خارق للإجماع، وهذا البعض الذي أشار إليه الشوكاني هو: المريسي، وبه قال المغاربي من الظاهرية كما في البحر وقد قوى كلام هذا المغربي الظاهري المغربي الصنعاني في شرح بلوغ المرام" </w:t>
      </w:r>
      <w:r w:rsidRPr="00EE2EA0">
        <w:rPr>
          <w:rFonts w:cs="Traditional Arabic" w:hint="cs"/>
          <w:sz w:val="36"/>
          <w:szCs w:val="36"/>
          <w:vertAlign w:val="superscript"/>
          <w:rtl/>
        </w:rPr>
        <w:t>(</w:t>
      </w:r>
      <w:r w:rsidRPr="00EE2EA0">
        <w:rPr>
          <w:rStyle w:val="a4"/>
          <w:rFonts w:cs="Traditional Arabic"/>
          <w:sz w:val="36"/>
          <w:szCs w:val="36"/>
          <w:rtl/>
        </w:rPr>
        <w:footnoteReference w:id="102"/>
      </w:r>
      <w:r w:rsidRPr="00EE2EA0">
        <w:rPr>
          <w:rFonts w:cs="Traditional Arabic" w:hint="cs"/>
          <w:sz w:val="36"/>
          <w:szCs w:val="36"/>
          <w:vertAlign w:val="superscript"/>
          <w:rtl/>
        </w:rPr>
        <w:t>)</w:t>
      </w:r>
      <w:r>
        <w:rPr>
          <w:rFonts w:cs="Traditional Arabic" w:hint="cs"/>
          <w:sz w:val="36"/>
          <w:szCs w:val="36"/>
          <w:rtl/>
        </w:rPr>
        <w:t>.</w:t>
      </w:r>
    </w:p>
    <w:p w:rsidR="00124D90" w:rsidRPr="00D75083" w:rsidRDefault="00124D90" w:rsidP="00124D90">
      <w:pPr>
        <w:spacing w:after="0" w:line="480" w:lineRule="exact"/>
        <w:ind w:firstLine="720"/>
        <w:jc w:val="both"/>
        <w:rPr>
          <w:rFonts w:cs="Traditional Arabic"/>
          <w:sz w:val="36"/>
          <w:szCs w:val="36"/>
          <w:u w:val="single"/>
          <w:rtl/>
        </w:rPr>
      </w:pPr>
      <w:r w:rsidRPr="00D75083">
        <w:rPr>
          <w:rFonts w:cs="Traditional Arabic" w:hint="cs"/>
          <w:sz w:val="36"/>
          <w:szCs w:val="36"/>
          <w:u w:val="single"/>
          <w:rtl/>
        </w:rPr>
        <w:t>* العبرة في التعامل بالدراهم والدنانير هي الوزن لا العدد: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إن الإجماع منعقد على أن التعامل بالدراهم والدنانير المختلفة الأوزان، واحتساب نصاب الزكاة فيهما، يكون وزنا لا عددا، أما إذا كانت منضبطة الأوزان بحيث لا يوجد بينها تفاوت في الوزن، فإن ابن عابدين في حاشيته قد نقل وجها لجواز التعامل بها واحتساب نصاب زكاتها عددا، واستأنس لذلك بورود بعض العبارات في كتب الحنفية ذكر فيها العد بدل الوزن، حيث عبر في زكاة درر البحار بعشرين ذهبا، وفي الكنز: بعشرين دينارا بدل عشرين مثقالا، </w:t>
      </w:r>
      <w:r>
        <w:rPr>
          <w:rFonts w:cs="Traditional Arabic" w:hint="cs"/>
          <w:sz w:val="36"/>
          <w:szCs w:val="36"/>
          <w:rtl/>
        </w:rPr>
        <w:lastRenderedPageBreak/>
        <w:t xml:space="preserve">ثم عقب على ذلك بقوله: وهو كلام وجيه، لكن هذا ظاهر فيما إذا كان الوزن مضبوطا، بأن لا يزيد دينار على دينار، ولا درهم على درهم، والواقع في زماننا خلافه، فإن النوع الواحد من أنواع الذهب أو الفضة المضروبين قد يختلف في الوزن، كالجهادي والعدلي والغازي ... والظاهر أنه لا يجوز على رواية أبي يوسف أيضا، لأن المتبادر مما قدمناه من اعتبار العرف الطارئ على هذه الرواية أنه لو تعورف تقدير المكيل بالوزن أو بالعكس اعتبر، أما لو تعورف إلغاء الوزن أصلا كما في زماننا من الاقتصار على العدد بلا نظر إلى الوزن فلا يجوز، لا على الروايات المشهورة، ولا على هذه الرواية، لما يلزم عليه من إبطال نصوص التساوي بالكيل أو الوزن المتفق على العمل بها عند الأئمة المجتهدين" </w:t>
      </w:r>
      <w:r w:rsidRPr="00AA1246">
        <w:rPr>
          <w:rFonts w:cs="Traditional Arabic" w:hint="cs"/>
          <w:sz w:val="36"/>
          <w:szCs w:val="36"/>
          <w:vertAlign w:val="superscript"/>
          <w:rtl/>
        </w:rPr>
        <w:t>(</w:t>
      </w:r>
      <w:r w:rsidRPr="00AA1246">
        <w:rPr>
          <w:rStyle w:val="a4"/>
          <w:rFonts w:cs="Traditional Arabic"/>
          <w:sz w:val="36"/>
          <w:szCs w:val="36"/>
          <w:rtl/>
        </w:rPr>
        <w:footnoteReference w:id="103"/>
      </w:r>
      <w:r w:rsidRPr="00AA1246">
        <w:rPr>
          <w:rFonts w:cs="Traditional Arabic" w:hint="cs"/>
          <w:sz w:val="36"/>
          <w:szCs w:val="36"/>
          <w:vertAlign w:val="superscript"/>
          <w:rtl/>
        </w:rPr>
        <w:t>)</w:t>
      </w:r>
      <w:r>
        <w:rPr>
          <w:rFonts w:cs="Traditional Arabic" w:hint="cs"/>
          <w:sz w:val="36"/>
          <w:szCs w:val="36"/>
          <w:rtl/>
        </w:rPr>
        <w:t>.</w:t>
      </w:r>
    </w:p>
    <w:p w:rsidR="00124D90" w:rsidRPr="009520F4" w:rsidRDefault="00124D90" w:rsidP="00124D90">
      <w:pPr>
        <w:spacing w:after="0" w:line="480" w:lineRule="exact"/>
        <w:ind w:firstLine="720"/>
        <w:jc w:val="both"/>
        <w:rPr>
          <w:rFonts w:cs="Traditional Arabic"/>
          <w:sz w:val="36"/>
          <w:szCs w:val="36"/>
          <w:u w:val="single"/>
          <w:rtl/>
        </w:rPr>
      </w:pPr>
      <w:r w:rsidRPr="009520F4">
        <w:rPr>
          <w:rFonts w:cs="Traditional Arabic" w:hint="cs"/>
          <w:sz w:val="36"/>
          <w:szCs w:val="36"/>
          <w:u w:val="single"/>
          <w:rtl/>
        </w:rPr>
        <w:t>* تقسيمات الأثمان (النقود) عند القلقشندي:</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وفي ذكره لترتيب أحوال الديار المصرية، وذكر معاملاتها، قسم القلقشندي في صبح الأعشى الأثمان إلى ثلاثة أنواع:</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1- الدنانير المسكوكة مما يضرب بالديار المصرية، أو يأتي إليها من المسكوك في غيرها من الممالك الأخرى، وهي على ضربين: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أ- ما يتعامل به وزنا كالذهب المصري وما في معناه.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ب- ما يتعامل به معادة.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2- الدراهم النقرة.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3- الفلوس وهي صنفان: مطبوع بالسكة وغير مطبوع بها.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وفي بيانه الدنانير المسكوكة مما يضرب بالديار المصرية، أو يأتي إليها من المسكوك في غيرها من الممالك ذكر أنها على ضربين: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الأول: ما يتعامل به وزنا كالذهب المصري وما في معناه. وفي بيانه قال: والعبرة في وزنها بالمثاقيل، وضابطها: أن كل سبعة مثاقيل زنتها عشرة دراهم، والمثقال معتبر بأربعة وعشرين قيراطا، وقدر باثنتين وسبعين حبة شعير من الشعير الوسط باتفاق العلماء خلافا لابن حزم فإنه قدره بأربع وثمانين حبة، ومثل لما يوزن بما ضربه الأمير صلاح الدين بن عرام بالإسكندرية بعد سنة سبعين وسبعمائة في الدولة الأشرفية وما ضربه الأمير يلبغا السالمي في دولة الناصر فرج بن برقوق.</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الضرب الثاني: ما يتعامل به معادة، وهي دنانير يؤتى بها من بلاد الإفرنجة والروم معلومة الأوزان، كل دينار منها معتبر بتسعة عشر قيراطا ونصف قيراط من المصري، وهذه الدنانير مشخصة على أحد وجهيها صورة الملك الذي تضرب في زمنه وعلى الوجه الآخر صورتا بطرس وبولس الحواريين.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وعن الدراهم النقرة يحدثنا القلقشندي بحديثين في شأن عيار الفضة فيها حيث يقول: "وأصل موضوعها أن يكون ثلثاها من فضة، وثلثها من نحاس، وتطبع بدور الضرب بالسكة السلطانية على نحو ما تقدم في الدنانير، ويكون منها دراهم صحاح وقراضات مكسرة، والعبرة في وزنها بالدرهم وهو معتبر بأربعة وعشرين قيراطا" </w:t>
      </w:r>
      <w:r w:rsidRPr="006F4A17">
        <w:rPr>
          <w:rFonts w:cs="Traditional Arabic" w:hint="cs"/>
          <w:sz w:val="36"/>
          <w:szCs w:val="36"/>
          <w:vertAlign w:val="superscript"/>
          <w:rtl/>
        </w:rPr>
        <w:t>(</w:t>
      </w:r>
      <w:r w:rsidRPr="006F4A17">
        <w:rPr>
          <w:rStyle w:val="a4"/>
          <w:rFonts w:cs="Traditional Arabic"/>
          <w:sz w:val="36"/>
          <w:szCs w:val="36"/>
          <w:rtl/>
        </w:rPr>
        <w:footnoteReference w:id="104"/>
      </w:r>
      <w:r w:rsidRPr="006F4A17">
        <w:rPr>
          <w:rFonts w:cs="Traditional Arabic" w:hint="cs"/>
          <w:sz w:val="36"/>
          <w:szCs w:val="36"/>
          <w:vertAlign w:val="superscript"/>
          <w:rtl/>
        </w:rPr>
        <w:t>)</w:t>
      </w:r>
      <w:r>
        <w:rPr>
          <w:rFonts w:cs="Traditional Arabic" w:hint="cs"/>
          <w:sz w:val="36"/>
          <w:szCs w:val="36"/>
          <w:rtl/>
        </w:rPr>
        <w:t xml:space="preserve">، ثم ينقل عن ابن مماتي في قوانين الدولة في عيار هذه الدراهم النقرة أنه كان يؤخذ ثلاثمائة درهم فضة فتضاف إلى سبعمائة درهم من النحاس الأحمر، ويسبك ذلك حتى يصير ماء واحدا فيقلب قضبانا ويقطع من أطرافها خمسة عشر درهما ثم تسبك فإن خلص منها أربعة دراهم فضة ونصف حسابا عن كل عشرة دراهم ثلاثة دراهم وإلا أعيدت إلى أن </w:t>
      </w:r>
      <w:r>
        <w:rPr>
          <w:rFonts w:cs="Traditional Arabic" w:hint="cs"/>
          <w:sz w:val="36"/>
          <w:szCs w:val="36"/>
          <w:rtl/>
        </w:rPr>
        <w:lastRenderedPageBreak/>
        <w:t>تصح"، ثم يقول القلقشندي معقبا على ما نقله عن ابن مماتي: "وكأن هذا ما كان عليه في زمانه".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ثم ينقل عن المقر الشهابي  في مسالك الأبصار: أن عيارها الثلثان من فضة والثلث من نحاس، وهذا هو الذي عليه قاعدة العيار الصحيح كما كان في أيام الظاهر بيبرس وما والاها، وربما زاد عيار النحاس في زماننا على الثلث شيئا يسيرا بحيث يظهره النقد، ولكنه يروج في جملة الفضة وربما حصل التوقف فيه إذا كان بمفرده" </w:t>
      </w:r>
      <w:r w:rsidRPr="000E43E2">
        <w:rPr>
          <w:rFonts w:cs="Traditional Arabic" w:hint="cs"/>
          <w:sz w:val="36"/>
          <w:szCs w:val="36"/>
          <w:vertAlign w:val="superscript"/>
          <w:rtl/>
        </w:rPr>
        <w:t>(</w:t>
      </w:r>
      <w:r w:rsidRPr="000E43E2">
        <w:rPr>
          <w:rStyle w:val="a4"/>
          <w:rFonts w:cs="Traditional Arabic"/>
          <w:sz w:val="36"/>
          <w:szCs w:val="36"/>
          <w:rtl/>
        </w:rPr>
        <w:footnoteReference w:id="105"/>
      </w:r>
      <w:r w:rsidRPr="000E43E2">
        <w:rPr>
          <w:rFonts w:cs="Traditional Arabic" w:hint="cs"/>
          <w:sz w:val="36"/>
          <w:szCs w:val="36"/>
          <w:vertAlign w:val="superscript"/>
          <w:rtl/>
        </w:rPr>
        <w:t>)</w:t>
      </w:r>
      <w:r>
        <w:rPr>
          <w:rFonts w:cs="Traditional Arabic" w:hint="cs"/>
          <w:sz w:val="36"/>
          <w:szCs w:val="36"/>
          <w:rtl/>
        </w:rPr>
        <w:t>، فحاصل ما ذكره القلقشندي إذن في الدراهم النقرة أنه قد وجد منها نوعان:</w:t>
      </w:r>
    </w:p>
    <w:p w:rsidR="00124D90" w:rsidRDefault="00124D90" w:rsidP="00124D90">
      <w:pPr>
        <w:spacing w:after="0" w:line="480" w:lineRule="exact"/>
        <w:ind w:left="1132" w:hanging="412"/>
        <w:jc w:val="both"/>
        <w:rPr>
          <w:rFonts w:cs="Traditional Arabic"/>
          <w:sz w:val="36"/>
          <w:szCs w:val="36"/>
          <w:rtl/>
        </w:rPr>
      </w:pPr>
      <w:r>
        <w:rPr>
          <w:rFonts w:cs="Traditional Arabic" w:hint="cs"/>
          <w:sz w:val="36"/>
          <w:szCs w:val="36"/>
          <w:rtl/>
        </w:rPr>
        <w:t>1- أولهما: وكان عياره الثلثين من فضة والثلث من النحاس وربما زاد النحاس قليلا.</w:t>
      </w:r>
    </w:p>
    <w:p w:rsidR="00124D90" w:rsidRDefault="00124D90" w:rsidP="00124D90">
      <w:pPr>
        <w:spacing w:after="0" w:line="480" w:lineRule="exact"/>
        <w:ind w:left="1132" w:hanging="412"/>
        <w:jc w:val="both"/>
        <w:rPr>
          <w:rFonts w:cs="Traditional Arabic"/>
          <w:sz w:val="36"/>
          <w:szCs w:val="36"/>
          <w:rtl/>
        </w:rPr>
      </w:pPr>
      <w:r>
        <w:rPr>
          <w:rFonts w:cs="Traditional Arabic" w:hint="cs"/>
          <w:sz w:val="36"/>
          <w:szCs w:val="36"/>
          <w:rtl/>
        </w:rPr>
        <w:t>2- وكان عيار الثاني منها: الثلث من الفضة والثلثين من النحاس وربما ازداد النحاس قليلا.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وقد ذكر القلقشندي عبارة سوف نحتاجها مستقبلا في الرد على من قال: بأن غالبية المعاملات قبل طبع العملات الورقية المعاصرة كانت تتم بالذهب والفضة بحيث لم يكن يتعامل بالفلوس أو بالنقد المغشوش عموما إلا في المحقرات أو الصفقات التافهة، ولذا وقع الخلاف بين الفقهاء في وجوب الزكاة فيها وإجزاء إخراجها عن قدر الواجب في النقدين حيث إنها لم تكن هي النقد الغالب في ظل التعامل بالتقدير قبل طبع العملات الورقية المعاصرة، وعلى أية حال فإن القلقشندي يقول ما نصه: "أما بعد الثمانمائة، فقد قلت الفضة وبطل ضرب الدراهم بالديار المصرية إلا في القليل النادر، لاستهلاكها في السروج </w:t>
      </w:r>
      <w:r>
        <w:rPr>
          <w:rFonts w:cs="Traditional Arabic" w:hint="cs"/>
          <w:sz w:val="36"/>
          <w:szCs w:val="36"/>
          <w:rtl/>
        </w:rPr>
        <w:lastRenderedPageBreak/>
        <w:t xml:space="preserve">والآنية ونحوها وانقطاع وصولها إلى الديار المصرية من بلاد الفرنج وغيرها، ومن ثم عز وجود الدراهم في المعاملة بل لم تكد توجد ثم  حدث بالشام ضرب دراهم رديئة فيها الثلث فما دونه فضة والباقي نحاس أحمر </w:t>
      </w:r>
      <w:r w:rsidRPr="000E43E2">
        <w:rPr>
          <w:rFonts w:cs="Traditional Arabic" w:hint="cs"/>
          <w:sz w:val="36"/>
          <w:szCs w:val="36"/>
          <w:vertAlign w:val="superscript"/>
          <w:rtl/>
        </w:rPr>
        <w:t>(</w:t>
      </w:r>
      <w:r w:rsidRPr="000E43E2">
        <w:rPr>
          <w:rStyle w:val="a4"/>
          <w:rFonts w:cs="Traditional Arabic"/>
          <w:sz w:val="36"/>
          <w:szCs w:val="36"/>
          <w:rtl/>
        </w:rPr>
        <w:footnoteReference w:id="106"/>
      </w:r>
      <w:r w:rsidRPr="000E43E2">
        <w:rPr>
          <w:rFonts w:cs="Traditional Arabic" w:hint="cs"/>
          <w:sz w:val="36"/>
          <w:szCs w:val="36"/>
          <w:vertAlign w:val="superscript"/>
          <w:rtl/>
        </w:rPr>
        <w:t>)</w:t>
      </w:r>
      <w:r>
        <w:rPr>
          <w:rFonts w:cs="Traditional Arabic" w:hint="cs"/>
          <w:sz w:val="36"/>
          <w:szCs w:val="36"/>
          <w:rtl/>
        </w:rPr>
        <w:t>"، فإذا علمنا أن شيخ الإسلام زكريا الأنصاري قد ولد في عام 825 ومات عام 925، فمعنى ذلك أنه قد عاصر هذه الفترة التي تحدث عنها القلقشندي والتي قلت فيها الفضة وبطل فيها ضرب الدراهم بالديار المصرية وساد التعامل بالفلوس والنقد المغشوش، فماذا قال في زكاة ما تقدم. هذا ما سوف نجيب عنه مستقبلا في الباب القادم إن شاء الله.</w:t>
      </w:r>
    </w:p>
    <w:p w:rsidR="00124D90" w:rsidRDefault="00124D90" w:rsidP="00124D90">
      <w:pPr>
        <w:spacing w:after="0" w:line="480" w:lineRule="exact"/>
        <w:ind w:firstLine="720"/>
        <w:jc w:val="center"/>
        <w:rPr>
          <w:rFonts w:cs="Traditional Arabic"/>
          <w:b/>
          <w:bCs/>
          <w:sz w:val="36"/>
          <w:szCs w:val="36"/>
          <w:rtl/>
        </w:rPr>
      </w:pPr>
    </w:p>
    <w:p w:rsidR="00124D90" w:rsidRDefault="00124D90" w:rsidP="00124D90">
      <w:pPr>
        <w:bidi w:val="0"/>
        <w:spacing w:after="0" w:line="240" w:lineRule="auto"/>
        <w:rPr>
          <w:rFonts w:cs="Traditional Arabic"/>
          <w:b/>
          <w:bCs/>
          <w:sz w:val="36"/>
          <w:szCs w:val="36"/>
          <w:rtl/>
        </w:rPr>
      </w:pPr>
      <w:r>
        <w:rPr>
          <w:rFonts w:cs="Traditional Arabic"/>
          <w:b/>
          <w:bCs/>
          <w:sz w:val="36"/>
          <w:szCs w:val="36"/>
          <w:rtl/>
        </w:rPr>
        <w:br w:type="page"/>
      </w:r>
    </w:p>
    <w:p w:rsidR="00124D90" w:rsidRPr="000E43E2" w:rsidRDefault="00124D90" w:rsidP="00124D90">
      <w:pPr>
        <w:spacing w:after="0" w:line="480" w:lineRule="exact"/>
        <w:ind w:firstLine="720"/>
        <w:jc w:val="center"/>
        <w:rPr>
          <w:rFonts w:cs="Traditional Arabic"/>
          <w:b/>
          <w:bCs/>
          <w:sz w:val="36"/>
          <w:szCs w:val="36"/>
          <w:rtl/>
        </w:rPr>
      </w:pPr>
      <w:r w:rsidRPr="000E43E2">
        <w:rPr>
          <w:rFonts w:cs="Traditional Arabic" w:hint="cs"/>
          <w:b/>
          <w:bCs/>
          <w:sz w:val="36"/>
          <w:szCs w:val="36"/>
          <w:rtl/>
        </w:rPr>
        <w:lastRenderedPageBreak/>
        <w:t>المبحث الثالث</w:t>
      </w:r>
    </w:p>
    <w:p w:rsidR="00124D90" w:rsidRPr="000E43E2" w:rsidRDefault="00124D90" w:rsidP="00124D90">
      <w:pPr>
        <w:spacing w:after="0" w:line="480" w:lineRule="exact"/>
        <w:ind w:firstLine="720"/>
        <w:jc w:val="center"/>
        <w:rPr>
          <w:rFonts w:cs="Traditional Arabic"/>
          <w:b/>
          <w:bCs/>
          <w:sz w:val="36"/>
          <w:szCs w:val="36"/>
          <w:rtl/>
        </w:rPr>
      </w:pPr>
      <w:r w:rsidRPr="000E43E2">
        <w:rPr>
          <w:rFonts w:cs="Traditional Arabic" w:hint="cs"/>
          <w:b/>
          <w:bCs/>
          <w:sz w:val="36"/>
          <w:szCs w:val="36"/>
          <w:rtl/>
        </w:rPr>
        <w:t>الفلوس وأشباه النقود في الفقه الإسلامي</w:t>
      </w:r>
    </w:p>
    <w:p w:rsidR="00124D90" w:rsidRDefault="00124D90" w:rsidP="00124D90">
      <w:pPr>
        <w:spacing w:after="0" w:line="480" w:lineRule="exact"/>
        <w:ind w:firstLine="720"/>
        <w:jc w:val="both"/>
        <w:rPr>
          <w:rFonts w:cs="Traditional Arabic"/>
          <w:sz w:val="36"/>
          <w:szCs w:val="36"/>
          <w:rtl/>
        </w:rPr>
      </w:pP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عرف الفقه المالي الإسلامي الفلوس كأداة أو وسيلة للتبادل فقط، ولم يلحقها جمهور الفقهاء بالنقدين المضروبين من الذهب والفضة، ونفوا عنها بذلك أن تكون مقياسا أو معيارا للقيمة ومخزنا للثروة وقاعدة للمدفوعات الآجلة، وبالتالي:</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فإن الإجماع إذا كان منعقدا على فرضية الزكاة في النقدين، فالخلاف قائم بين الفقهاء حول وجوب الزكاة في الفلوس أو إخراجها بدلا عن النقدين في قدر الواجب منهما إذا صارت عملة رائجة.</w:t>
      </w:r>
    </w:p>
    <w:p w:rsidR="00124D90" w:rsidRPr="008569A3"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وفي رسالته الثانية ينقل القسيس أنستاس الكرملي عن كتاب النقود الإسلامية القديمة للمقريزي قوله: إن الفلوس إنما هي أشبه شيء بلا شيء. ثم يقول: إن التي تكون أثمانا للمبيعات وقيم الأعمال إنما هي الذهب والفضة </w:t>
      </w:r>
      <w:r w:rsidRPr="008569A3">
        <w:rPr>
          <w:rFonts w:cs="Traditional Arabic" w:hint="cs"/>
          <w:sz w:val="36"/>
          <w:szCs w:val="36"/>
          <w:rtl/>
        </w:rPr>
        <w:t xml:space="preserve">فقط. إلا أنه لما كانت في المبيعات محقرات تقل عن أن تباع بدرهم أو بجزء منه احتاج الناس من أجل هذا في القديم والحديث من الزمان إلى شيء سوى الذهب والفضة يكون بإزاء تلك المحقرات، ولم يسم أبدا ذلك الشيء الذي جعل للمحقرات نقدا البتة، فيما عرف من أخبار الخليقة، ولا أقيم قط بمنزلة أحد النقدين، ولم يزل بمصر والشام وعراقي العرب والعجم وفارس والروم في أول الدهر وآخره ملوك هذه الأقاليم يجعلون بإزاء هذه المحقرات نحاسا يضربون منه </w:t>
      </w:r>
      <w:r w:rsidRPr="008569A3">
        <w:rPr>
          <w:rFonts w:cs="Traditional Arabic" w:hint="cs"/>
          <w:sz w:val="36"/>
          <w:szCs w:val="36"/>
          <w:rtl/>
        </w:rPr>
        <w:lastRenderedPageBreak/>
        <w:t xml:space="preserve">قطعا صغارا تسمى فلوسا لشراء ذلك، ولا يكاد يوجد منها إلا اليسير، ومع ذلك فإنها لم تقم أبدا في شيء من هذه الأقاليم بمنزلة أحد النقدين قط </w:t>
      </w:r>
      <w:r w:rsidRPr="008569A3">
        <w:rPr>
          <w:rFonts w:cs="Traditional Arabic" w:hint="cs"/>
          <w:sz w:val="36"/>
          <w:szCs w:val="36"/>
          <w:vertAlign w:val="superscript"/>
          <w:rtl/>
        </w:rPr>
        <w:t>(</w:t>
      </w:r>
      <w:r w:rsidRPr="008569A3">
        <w:rPr>
          <w:rStyle w:val="a4"/>
          <w:rFonts w:cs="Traditional Arabic"/>
          <w:sz w:val="36"/>
          <w:szCs w:val="36"/>
          <w:rtl/>
        </w:rPr>
        <w:footnoteReference w:id="107"/>
      </w:r>
      <w:r w:rsidRPr="008569A3">
        <w:rPr>
          <w:rFonts w:cs="Traditional Arabic" w:hint="cs"/>
          <w:sz w:val="36"/>
          <w:szCs w:val="36"/>
          <w:vertAlign w:val="superscript"/>
          <w:rtl/>
        </w:rPr>
        <w:t>)</w:t>
      </w:r>
      <w:r w:rsidRPr="008569A3">
        <w:rPr>
          <w:rFonts w:cs="Traditional Arabic" w:hint="cs"/>
          <w:sz w:val="36"/>
          <w:szCs w:val="36"/>
          <w:rtl/>
        </w:rPr>
        <w:t>.</w:t>
      </w:r>
    </w:p>
    <w:p w:rsidR="00124D90" w:rsidRPr="009520F4" w:rsidRDefault="00124D90" w:rsidP="00124D90">
      <w:pPr>
        <w:spacing w:after="0" w:line="480" w:lineRule="exact"/>
        <w:ind w:firstLine="720"/>
        <w:jc w:val="both"/>
        <w:rPr>
          <w:rFonts w:cs="Traditional Arabic"/>
          <w:sz w:val="36"/>
          <w:szCs w:val="36"/>
          <w:u w:val="single"/>
          <w:rtl/>
        </w:rPr>
      </w:pPr>
      <w:r w:rsidRPr="009520F4">
        <w:rPr>
          <w:rFonts w:cs="Traditional Arabic" w:hint="cs"/>
          <w:sz w:val="36"/>
          <w:szCs w:val="36"/>
          <w:u w:val="single"/>
          <w:rtl/>
        </w:rPr>
        <w:t>* التعامل بفلوس النحاس وفقا لقانون جريشام: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ثم ينقل الأب أنستاس الكرملي على المقريزي ما يمكن أن نعتبره تطبيقا لما عرف فيما بعد بقانون جريشام الذي من مؤداه أن العملة الرديئة تطرد العملة الجيدة من التعامل، والذي يبدو أثره خاصة عندما تكون العملة المعدنية أساس التعامل، حيث يؤدي تخفيض كمية المعدن النفيس أو عياره في بعض أنواع العملة مع بقاء العملات الأخرى دون تخفيض إلى اكتناز الأفراد للعملة الجيدة وقصر تعاملهم  بالعملة الرديئة، وهذا ما حدث فعلا فيما يذكره المقريزي من أثر غش الدراهم والاستكثار من ضرب الفلوس، حيث طردت الأخيرة الدراهم من التعامل واحتلت مكانة عظيمة، وفي دهشة بالغة يعبر المقريزي عن ذلك فيما يذكره الأب أنستاس الكرملي فيقول: وكانت الفلوس لا يشترى بها شيء من الأمور الجليلة، وإنما هي لنفقات الدور ومن أمعن النظر في أخبار الخليقة عرف ما كان الناس فيه بمصر والشام والعراق من رخاء الأسعار، فيصرف  الواحد العدد اليسير من الفلوس في كفاية يومه.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فلما كانت أيام محمود بن علي أستا دار الملك الظاهر برقوق استكثر من الفلوس وصارت  الفرنج تحمل النحاس الأحمر رغبة في فائدته، واشتهر الضرب في الفلوس عدة أعوام والفرنج تأخذ ما بمصر من الدراهم إلى بلادهم، وأهل البلد تسبكها لطلب الفائدة، حتى عزت (الدراهم) وكادت تفقد، وراجت </w:t>
      </w:r>
      <w:r>
        <w:rPr>
          <w:rFonts w:cs="Traditional Arabic" w:hint="cs"/>
          <w:sz w:val="36"/>
          <w:szCs w:val="36"/>
          <w:rtl/>
        </w:rPr>
        <w:lastRenderedPageBreak/>
        <w:t xml:space="preserve">الفلوس رواجا عظيما، حتى نسب إليها سائر المبيعات، وصار يقال: كل دينار بكذا من الفلوس، وتالله إن هذا لشيء يستحيا من ذكره لما فيه من عكس الحقائق، إلا أن الناس لطول تمرنهم عليه ألفوه، إذ هم أبناء العوائد، وإلا فهو في غاية القبح والمرجو أن يزيل الله عن بلاد مصر هذا العار.. ولولا خوف الإطالة لذكرت ما كان من ضرب الملوك للفلوس، وأنها لم تزل بالعدد، إلى أن أمر الأمير يلبغا السالمي أن تكون بالميزان وذلك سنة 806 هجرية </w:t>
      </w:r>
      <w:r w:rsidRPr="00160527">
        <w:rPr>
          <w:rFonts w:cs="Traditional Arabic" w:hint="cs"/>
          <w:sz w:val="36"/>
          <w:szCs w:val="36"/>
          <w:vertAlign w:val="superscript"/>
          <w:rtl/>
        </w:rPr>
        <w:t>(</w:t>
      </w:r>
      <w:r w:rsidRPr="00160527">
        <w:rPr>
          <w:rStyle w:val="a4"/>
          <w:rFonts w:cs="Traditional Arabic"/>
          <w:sz w:val="36"/>
          <w:szCs w:val="36"/>
          <w:rtl/>
        </w:rPr>
        <w:footnoteReference w:id="108"/>
      </w:r>
      <w:r w:rsidRPr="00160527">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فالفلوس إذن لم تكن في كل أوقاتها أداة لتبادل المحقرات من الأشياء، بل كانت تسود في أوقات أخرى حتى لا يكاد يتعامل بغيرها، فهل أعطاها فقهاء الشريعة الإسلامية أحكام النقدين؟ هذا ما سوف نجيب عليه مستقبلا.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وقد كانت الأمم في الإسلام وقبله بل وحتى في العصر الحديث لهم أشياء يتعاملون بها بدل الفلوس كالبيض والخبز والذرة والقمح وغير ذلك من موجودات ومقتنيات المنازل عند الرغبة في شراء بعض الاحتياجات من محلات البقالة والخردوات والباعة الجائلين، وأحيانا كان بعض الباعة الجائلين يتخصصون في بيع ما يحملوه من حلوى ولعب الأطفال بمخلفات المنازل كالخيش والخرق البالية والعظم والزجاج المكسور ويرفضون بيع ما بأيديهم بالفلوس، فهل يمكن معاملة ما يعتبره الباعة الجائلون ثمنا لسلعهم معاملة الفلوس وإعطاؤها بالتالي أحكام النقدين عند من يجري على الفلوس أحكامهما؟ هذا أمر سنجيب عليه مستقبلا. وعلى أية حال:</w:t>
      </w:r>
    </w:p>
    <w:p w:rsidR="00184331" w:rsidRDefault="00184331" w:rsidP="00124D90">
      <w:pPr>
        <w:spacing w:after="0" w:line="480" w:lineRule="exact"/>
        <w:ind w:firstLine="720"/>
        <w:jc w:val="both"/>
        <w:rPr>
          <w:rFonts w:cs="Traditional Arabic"/>
          <w:sz w:val="36"/>
          <w:szCs w:val="36"/>
          <w:rtl/>
        </w:rPr>
      </w:pPr>
    </w:p>
    <w:p w:rsidR="00184331" w:rsidRDefault="00184331" w:rsidP="00124D90">
      <w:pPr>
        <w:spacing w:after="0" w:line="480" w:lineRule="exact"/>
        <w:ind w:firstLine="720"/>
        <w:jc w:val="both"/>
        <w:rPr>
          <w:rFonts w:cs="Traditional Arabic"/>
          <w:sz w:val="36"/>
          <w:szCs w:val="36"/>
          <w:rtl/>
        </w:rPr>
      </w:pPr>
    </w:p>
    <w:p w:rsidR="00124D90" w:rsidRPr="00056120" w:rsidRDefault="00124D90" w:rsidP="00124D90">
      <w:pPr>
        <w:spacing w:after="0" w:line="480" w:lineRule="exact"/>
        <w:ind w:firstLine="720"/>
        <w:jc w:val="both"/>
        <w:rPr>
          <w:rFonts w:cs="Traditional Arabic"/>
          <w:sz w:val="36"/>
          <w:szCs w:val="36"/>
          <w:u w:val="single"/>
          <w:rtl/>
        </w:rPr>
      </w:pPr>
      <w:r w:rsidRPr="00056120">
        <w:rPr>
          <w:rFonts w:cs="Traditional Arabic" w:hint="cs"/>
          <w:sz w:val="36"/>
          <w:szCs w:val="36"/>
          <w:u w:val="single"/>
          <w:rtl/>
        </w:rPr>
        <w:lastRenderedPageBreak/>
        <w:t>* ماهية الفلوس وأوزانها وأنواعها: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الفلوس جمع كثرة لفلس، أما جمع القلة فهو: أفلس، وأفلس الرجل أي صار ذا فلوس بعد أن كان ذا دنانير، وأفلس الرجل إذا لم يبق له مال، يراد به أنه صار إلى حال يقال فيها: ليس معه فلس </w:t>
      </w:r>
      <w:r w:rsidRPr="00160527">
        <w:rPr>
          <w:rFonts w:cs="Traditional Arabic" w:hint="cs"/>
          <w:sz w:val="36"/>
          <w:szCs w:val="36"/>
          <w:vertAlign w:val="superscript"/>
          <w:rtl/>
        </w:rPr>
        <w:t>(</w:t>
      </w:r>
      <w:r w:rsidRPr="00160527">
        <w:rPr>
          <w:rStyle w:val="a4"/>
          <w:rFonts w:cs="Traditional Arabic"/>
          <w:sz w:val="36"/>
          <w:szCs w:val="36"/>
          <w:rtl/>
        </w:rPr>
        <w:footnoteReference w:id="109"/>
      </w:r>
      <w:r w:rsidRPr="00160527">
        <w:rPr>
          <w:rFonts w:cs="Traditional Arabic" w:hint="cs"/>
          <w:sz w:val="36"/>
          <w:szCs w:val="36"/>
          <w:vertAlign w:val="superscript"/>
          <w:rtl/>
        </w:rPr>
        <w:t>)</w:t>
      </w:r>
      <w:r>
        <w:rPr>
          <w:rFonts w:cs="Traditional Arabic" w:hint="cs"/>
          <w:sz w:val="36"/>
          <w:szCs w:val="36"/>
          <w:rtl/>
        </w:rPr>
        <w:t xml:space="preserve"> ومن أقوالهم:</w:t>
      </w:r>
    </w:p>
    <w:tbl>
      <w:tblPr>
        <w:tblStyle w:val="a9"/>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9"/>
        <w:gridCol w:w="284"/>
        <w:gridCol w:w="3119"/>
      </w:tblGrid>
      <w:tr w:rsidR="00124D90" w:rsidTr="007D06BD">
        <w:trPr>
          <w:trHeight w:hRule="exact" w:val="510"/>
          <w:jc w:val="center"/>
        </w:trPr>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تفليسهم تصييرهم للمرء لا</w:t>
            </w:r>
            <w:r>
              <w:rPr>
                <w:rFonts w:cs="Traditional Arabic" w:hint="cs"/>
                <w:sz w:val="36"/>
                <w:szCs w:val="36"/>
                <w:rtl/>
              </w:rPr>
              <w:br/>
            </w:r>
          </w:p>
        </w:tc>
        <w:tc>
          <w:tcPr>
            <w:tcW w:w="284" w:type="dxa"/>
          </w:tcPr>
          <w:p w:rsidR="00124D90" w:rsidRDefault="00124D90" w:rsidP="007D06BD">
            <w:pPr>
              <w:spacing w:after="0" w:line="480" w:lineRule="exact"/>
              <w:jc w:val="both"/>
              <w:rPr>
                <w:rFonts w:cs="Traditional Arabic"/>
                <w:sz w:val="36"/>
                <w:szCs w:val="36"/>
                <w:rtl/>
              </w:rPr>
            </w:pPr>
          </w:p>
        </w:tc>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يعاملن إلا بفلس في الملا</w:t>
            </w:r>
            <w:r>
              <w:rPr>
                <w:rFonts w:cs="Traditional Arabic" w:hint="cs"/>
                <w:sz w:val="36"/>
                <w:szCs w:val="36"/>
                <w:rtl/>
              </w:rPr>
              <w:br/>
            </w:r>
          </w:p>
        </w:tc>
      </w:tr>
      <w:tr w:rsidR="00124D90" w:rsidTr="007D06BD">
        <w:trPr>
          <w:trHeight w:hRule="exact" w:val="510"/>
          <w:jc w:val="center"/>
        </w:trPr>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حيث الفلوس هي أدنى المال</w:t>
            </w:r>
            <w:r>
              <w:rPr>
                <w:rFonts w:cs="Traditional Arabic" w:hint="cs"/>
                <w:sz w:val="36"/>
                <w:szCs w:val="36"/>
                <w:rtl/>
              </w:rPr>
              <w:br/>
            </w:r>
          </w:p>
        </w:tc>
        <w:tc>
          <w:tcPr>
            <w:tcW w:w="284" w:type="dxa"/>
          </w:tcPr>
          <w:p w:rsidR="00124D90" w:rsidRDefault="00124D90" w:rsidP="007D06BD">
            <w:pPr>
              <w:spacing w:after="0" w:line="480" w:lineRule="exact"/>
              <w:jc w:val="both"/>
              <w:rPr>
                <w:rFonts w:cs="Traditional Arabic"/>
                <w:sz w:val="36"/>
                <w:szCs w:val="36"/>
                <w:rtl/>
              </w:rPr>
            </w:pPr>
          </w:p>
        </w:tc>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تعد عند مالكي الأموال</w:t>
            </w:r>
            <w:r>
              <w:rPr>
                <w:rFonts w:cs="Traditional Arabic" w:hint="cs"/>
                <w:sz w:val="36"/>
                <w:szCs w:val="36"/>
                <w:rtl/>
              </w:rPr>
              <w:br/>
            </w:r>
          </w:p>
        </w:tc>
      </w:tr>
      <w:tr w:rsidR="00124D90" w:rsidTr="007D06BD">
        <w:trPr>
          <w:trHeight w:hRule="exact" w:val="510"/>
          <w:jc w:val="center"/>
        </w:trPr>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من بعد ما عامل التجار</w:t>
            </w:r>
            <w:r>
              <w:rPr>
                <w:rFonts w:cs="Traditional Arabic" w:hint="cs"/>
                <w:sz w:val="36"/>
                <w:szCs w:val="36"/>
                <w:rtl/>
              </w:rPr>
              <w:br/>
            </w:r>
          </w:p>
        </w:tc>
        <w:tc>
          <w:tcPr>
            <w:tcW w:w="284" w:type="dxa"/>
          </w:tcPr>
          <w:p w:rsidR="00124D90" w:rsidRDefault="00124D90" w:rsidP="007D06BD">
            <w:pPr>
              <w:spacing w:after="0" w:line="480" w:lineRule="exact"/>
              <w:jc w:val="both"/>
              <w:rPr>
                <w:rFonts w:cs="Traditional Arabic"/>
                <w:sz w:val="36"/>
                <w:szCs w:val="36"/>
                <w:rtl/>
              </w:rPr>
            </w:pPr>
          </w:p>
        </w:tc>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بالدرهم المضروب والدينار</w:t>
            </w:r>
            <w:r>
              <w:rPr>
                <w:rFonts w:cs="Traditional Arabic" w:hint="cs"/>
                <w:sz w:val="36"/>
                <w:szCs w:val="36"/>
                <w:rtl/>
              </w:rPr>
              <w:br/>
            </w:r>
          </w:p>
        </w:tc>
      </w:tr>
      <w:tr w:rsidR="00124D90" w:rsidTr="007D06BD">
        <w:trPr>
          <w:trHeight w:hRule="exact" w:val="510"/>
          <w:jc w:val="center"/>
        </w:trPr>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وقال بعض من تفليس الشجر</w:t>
            </w:r>
            <w:r>
              <w:rPr>
                <w:rFonts w:cs="Traditional Arabic" w:hint="cs"/>
                <w:sz w:val="36"/>
                <w:szCs w:val="36"/>
                <w:rtl/>
              </w:rPr>
              <w:br/>
            </w:r>
          </w:p>
        </w:tc>
        <w:tc>
          <w:tcPr>
            <w:tcW w:w="284" w:type="dxa"/>
          </w:tcPr>
          <w:p w:rsidR="00124D90" w:rsidRDefault="00124D90" w:rsidP="007D06BD">
            <w:pPr>
              <w:spacing w:after="0" w:line="480" w:lineRule="exact"/>
              <w:jc w:val="both"/>
              <w:rPr>
                <w:rFonts w:cs="Traditional Arabic"/>
                <w:sz w:val="36"/>
                <w:szCs w:val="36"/>
                <w:rtl/>
              </w:rPr>
            </w:pPr>
          </w:p>
        </w:tc>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ذاك مأخوذ متى هذا افتقر</w:t>
            </w:r>
            <w:r>
              <w:rPr>
                <w:rFonts w:cs="Traditional Arabic" w:hint="cs"/>
                <w:sz w:val="36"/>
                <w:szCs w:val="36"/>
                <w:rtl/>
              </w:rPr>
              <w:br/>
            </w:r>
          </w:p>
        </w:tc>
      </w:tr>
      <w:tr w:rsidR="00124D90" w:rsidTr="007D06BD">
        <w:trPr>
          <w:trHeight w:hRule="exact" w:val="510"/>
          <w:jc w:val="center"/>
        </w:trPr>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تفلس الأشجار حيثما الورق</w:t>
            </w:r>
            <w:r>
              <w:rPr>
                <w:rFonts w:cs="Traditional Arabic" w:hint="cs"/>
                <w:sz w:val="36"/>
                <w:szCs w:val="36"/>
                <w:rtl/>
              </w:rPr>
              <w:br/>
            </w:r>
          </w:p>
        </w:tc>
        <w:tc>
          <w:tcPr>
            <w:tcW w:w="284" w:type="dxa"/>
          </w:tcPr>
          <w:p w:rsidR="00124D90" w:rsidRDefault="00124D90" w:rsidP="007D06BD">
            <w:pPr>
              <w:spacing w:after="0" w:line="480" w:lineRule="exact"/>
              <w:jc w:val="both"/>
              <w:rPr>
                <w:rFonts w:cs="Traditional Arabic"/>
                <w:sz w:val="36"/>
                <w:szCs w:val="36"/>
                <w:rtl/>
              </w:rPr>
            </w:pPr>
          </w:p>
        </w:tc>
        <w:tc>
          <w:tcPr>
            <w:tcW w:w="3119" w:type="dxa"/>
          </w:tcPr>
          <w:p w:rsidR="00124D90" w:rsidRDefault="00124D90" w:rsidP="007D06BD">
            <w:pPr>
              <w:spacing w:after="0" w:line="480" w:lineRule="exact"/>
              <w:jc w:val="both"/>
              <w:rPr>
                <w:rFonts w:cs="Traditional Arabic"/>
                <w:sz w:val="36"/>
                <w:szCs w:val="36"/>
                <w:rtl/>
              </w:rPr>
            </w:pPr>
            <w:r>
              <w:rPr>
                <w:rFonts w:cs="Traditional Arabic" w:hint="cs"/>
                <w:sz w:val="36"/>
                <w:szCs w:val="36"/>
                <w:rtl/>
              </w:rPr>
              <w:t xml:space="preserve">يسقط من أعواده وينزلق </w:t>
            </w:r>
            <w:r w:rsidRPr="00EA49FA">
              <w:rPr>
                <w:rFonts w:cs="Traditional Arabic" w:hint="cs"/>
                <w:sz w:val="36"/>
                <w:szCs w:val="36"/>
                <w:vertAlign w:val="superscript"/>
                <w:rtl/>
              </w:rPr>
              <w:t>(</w:t>
            </w:r>
            <w:r w:rsidRPr="00EA49FA">
              <w:rPr>
                <w:rStyle w:val="a4"/>
                <w:rFonts w:cs="Traditional Arabic"/>
                <w:sz w:val="36"/>
                <w:szCs w:val="36"/>
                <w:rtl/>
              </w:rPr>
              <w:footnoteReference w:id="110"/>
            </w:r>
            <w:r w:rsidRPr="00EA49FA">
              <w:rPr>
                <w:rFonts w:cs="Traditional Arabic" w:hint="cs"/>
                <w:sz w:val="36"/>
                <w:szCs w:val="36"/>
                <w:vertAlign w:val="superscript"/>
                <w:rtl/>
              </w:rPr>
              <w:t>)</w:t>
            </w:r>
            <w:r>
              <w:rPr>
                <w:rFonts w:cs="Traditional Arabic" w:hint="cs"/>
                <w:sz w:val="36"/>
                <w:szCs w:val="36"/>
                <w:rtl/>
              </w:rPr>
              <w:br/>
            </w:r>
          </w:p>
        </w:tc>
      </w:tr>
    </w:tbl>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والفلس: تعني منذ فجر الإسلام السكة النحاسية التي استعارها العرب من البيزنطيين تساوي أربعين نمياًّ ولم يستعر العرب في القرن السابع وزن الفلس البيزنطي إذ كان في غاية الاضطراب، وقد تحددت العلاقة بين قيمة الفلس والدرهم بنسبة 48-1منذ أوائل العصر الإسلامي </w:t>
      </w:r>
      <w:r w:rsidRPr="00053EB5">
        <w:rPr>
          <w:rFonts w:cs="Traditional Arabic" w:hint="cs"/>
          <w:sz w:val="36"/>
          <w:szCs w:val="36"/>
          <w:vertAlign w:val="superscript"/>
          <w:rtl/>
        </w:rPr>
        <w:t>(</w:t>
      </w:r>
      <w:r w:rsidRPr="00053EB5">
        <w:rPr>
          <w:rStyle w:val="a4"/>
          <w:rFonts w:cs="Traditional Arabic"/>
          <w:sz w:val="36"/>
          <w:szCs w:val="36"/>
          <w:rtl/>
        </w:rPr>
        <w:footnoteReference w:id="111"/>
      </w:r>
      <w:r w:rsidRPr="00053EB5">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ويعرفنا القلقشندي في صبح الأعشى بصنفين من الفلوس هما: المطبوع بالسكة، وغير المطبوع بها وعنهما يقول: فأما المطبوع بالسكة فكان في الزمن الأول إلى أواخر الدولة الناصرية حسن بن محمد بن قلاوون وكانت فلوسا </w:t>
      </w:r>
      <w:r>
        <w:rPr>
          <w:rFonts w:cs="Traditional Arabic" w:hint="cs"/>
          <w:sz w:val="36"/>
          <w:szCs w:val="36"/>
          <w:rtl/>
        </w:rPr>
        <w:lastRenderedPageBreak/>
        <w:t>لطافا، يعتبر كل ثمانية وأربعين فلسا منها بدرهم، من النقرة على اختلاف السكة فيها.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ثم أحدث في سنة تسع وخمسين وسبعمائة (هجرية) في سلطنة حسن أيضا فلوس شهرت بالجدد جمع جديد زنة كل فلس منها مثقال، وكل فلس منها قيراط من الدرهم، مطبوعة بالسكة السلطانية، فجاءت في نهاية الحسن، وبطل ما عداها من الفلوس، وهي أكثر ما يتعامل به أهل زماننا، إلا أنها فسد قانونها في تنقيصها في الوزن عن المثقال حتى صار فيها ما هو دون الدرهم، وصار تكوينها غير مستدير، وكانت توزن بالقبان كل مائة وثمانية عشر رطلا بالمصري بمبلغ خمسمائة درهم، ثم أخذت في التناقص لصغر الفلوس ونقص أوزانها حتى صار كل مائة وأحد عشر رطلا بمبلغ خمسمائة، ثم استقر الحال فيها، على أنه لو جعل كل أوقية فما دونها بدرهم لكان حسنا باعتبار غلو النحاس وقلة الواصل منه إلى الديار المصرية، وحمل التجار الفلوس</w:t>
      </w:r>
      <w:r w:rsidRPr="00E33BB1">
        <w:rPr>
          <w:rFonts w:cs="Traditional Arabic" w:hint="cs"/>
          <w:spacing w:val="-10"/>
          <w:sz w:val="36"/>
          <w:szCs w:val="36"/>
          <w:rtl/>
        </w:rPr>
        <w:t xml:space="preserve"> المضروبة من الديار المصرية إلى الحجاز واليمن وغيرهما من الأقاليم متجرا، ويوشك إن دام هذا أن تنفذ الفلوس من الديار المصرية ولا يوجد ما يتعامل به الناس.</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وأما غير المطبوعة فنحاس مكسر من الأحمر والأصفر، ويعبر عنها بالعتُقُ، وكانت في الزمن الأول كل زنة رطل منها بالمصري بدرهمين من النقرة، فلما عملت الفلوس الجدد المتقدمة الذك</w:t>
      </w:r>
      <w:r w:rsidR="00184331">
        <w:rPr>
          <w:rFonts w:cs="Traditional Arabic" w:hint="cs"/>
          <w:sz w:val="36"/>
          <w:szCs w:val="36"/>
          <w:rtl/>
        </w:rPr>
        <w:t>ر استقر كل رطل منها بدرهم ونصف.</w:t>
      </w:r>
      <w:r>
        <w:rPr>
          <w:rFonts w:cs="Traditional Arabic" w:hint="cs"/>
          <w:sz w:val="36"/>
          <w:szCs w:val="36"/>
          <w:rtl/>
        </w:rPr>
        <w:t xml:space="preserve">.. ثم نفدت هذه  الفلوس من الديار المصرية لغلو النحاس وصار مهما وجد من النحاس المكسور خلط بالفلوس الجدد وراج معها على مثل وزنها </w:t>
      </w:r>
      <w:r w:rsidRPr="0048354E">
        <w:rPr>
          <w:rFonts w:cs="Traditional Arabic" w:hint="cs"/>
          <w:sz w:val="36"/>
          <w:szCs w:val="36"/>
          <w:vertAlign w:val="superscript"/>
          <w:rtl/>
        </w:rPr>
        <w:t>(</w:t>
      </w:r>
      <w:r w:rsidRPr="0048354E">
        <w:rPr>
          <w:rStyle w:val="a4"/>
          <w:rFonts w:cs="Traditional Arabic"/>
          <w:sz w:val="36"/>
          <w:szCs w:val="36"/>
          <w:rtl/>
        </w:rPr>
        <w:footnoteReference w:id="112"/>
      </w:r>
      <w:r w:rsidRPr="0048354E">
        <w:rPr>
          <w:rFonts w:cs="Traditional Arabic" w:hint="cs"/>
          <w:sz w:val="36"/>
          <w:szCs w:val="36"/>
          <w:vertAlign w:val="superscript"/>
          <w:rtl/>
        </w:rPr>
        <w:t>)</w:t>
      </w:r>
      <w:r>
        <w:rPr>
          <w:rFonts w:cs="Traditional Arabic" w:hint="cs"/>
          <w:sz w:val="36"/>
          <w:szCs w:val="36"/>
          <w:rtl/>
        </w:rPr>
        <w:t>.</w:t>
      </w:r>
    </w:p>
    <w:p w:rsidR="00184331" w:rsidRDefault="00184331" w:rsidP="00124D90">
      <w:pPr>
        <w:spacing w:after="0" w:line="480" w:lineRule="exact"/>
        <w:ind w:firstLine="720"/>
        <w:jc w:val="both"/>
        <w:rPr>
          <w:rFonts w:cs="Traditional Arabic"/>
          <w:sz w:val="36"/>
          <w:szCs w:val="36"/>
          <w:rtl/>
        </w:rPr>
      </w:pPr>
    </w:p>
    <w:p w:rsidR="00124D90" w:rsidRPr="00C558D5" w:rsidRDefault="00124D90" w:rsidP="00124D90">
      <w:pPr>
        <w:pStyle w:val="a7"/>
        <w:spacing w:after="0" w:line="480" w:lineRule="exact"/>
        <w:ind w:left="1080"/>
        <w:jc w:val="both"/>
        <w:rPr>
          <w:rFonts w:cs="Traditional Arabic"/>
          <w:sz w:val="36"/>
          <w:szCs w:val="36"/>
          <w:u w:val="single"/>
          <w:rtl/>
        </w:rPr>
      </w:pPr>
      <w:r w:rsidRPr="00C558D5">
        <w:rPr>
          <w:rFonts w:cs="Traditional Arabic" w:hint="cs"/>
          <w:sz w:val="36"/>
          <w:szCs w:val="36"/>
          <w:u w:val="single"/>
          <w:rtl/>
        </w:rPr>
        <w:t>* تاريخ ضرب الفلوس الجدد والعت</w:t>
      </w:r>
      <w:r>
        <w:rPr>
          <w:rFonts w:cs="Traditional Arabic" w:hint="cs"/>
          <w:sz w:val="36"/>
          <w:szCs w:val="36"/>
          <w:u w:val="single"/>
          <w:rtl/>
        </w:rPr>
        <w:t>ُ</w:t>
      </w:r>
      <w:r w:rsidRPr="00C558D5">
        <w:rPr>
          <w:rFonts w:cs="Traditional Arabic" w:hint="cs"/>
          <w:sz w:val="36"/>
          <w:szCs w:val="36"/>
          <w:u w:val="single"/>
          <w:rtl/>
        </w:rPr>
        <w:t>ق</w:t>
      </w:r>
      <w:r>
        <w:rPr>
          <w:rFonts w:cs="Traditional Arabic" w:hint="cs"/>
          <w:sz w:val="36"/>
          <w:szCs w:val="36"/>
          <w:u w:val="single"/>
          <w:rtl/>
        </w:rPr>
        <w:t>ُ</w:t>
      </w:r>
      <w:r w:rsidRPr="00C558D5">
        <w:rPr>
          <w:rFonts w:cs="Traditional Arabic" w:hint="cs"/>
          <w:sz w:val="36"/>
          <w:szCs w:val="36"/>
          <w:u w:val="single"/>
          <w:rtl/>
        </w:rPr>
        <w:t>:</w:t>
      </w:r>
    </w:p>
    <w:p w:rsidR="00124D90" w:rsidRPr="00C558D5" w:rsidRDefault="00124D90" w:rsidP="00124D90">
      <w:pPr>
        <w:pStyle w:val="a7"/>
        <w:spacing w:after="0" w:line="480" w:lineRule="exact"/>
        <w:ind w:left="1080"/>
        <w:jc w:val="both"/>
        <w:rPr>
          <w:rFonts w:cs="Traditional Arabic"/>
          <w:sz w:val="36"/>
          <w:szCs w:val="36"/>
          <w:rtl/>
        </w:rPr>
      </w:pPr>
      <w:r w:rsidRPr="00C558D5">
        <w:rPr>
          <w:rFonts w:cs="Traditional Arabic" w:hint="cs"/>
          <w:sz w:val="36"/>
          <w:szCs w:val="36"/>
          <w:rtl/>
        </w:rPr>
        <w:t>والحاصل من كلام القلقشندي المتقدم ما يلي:</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1- أن الفلوس الجدد التي تناول فقهاء الشريعة الإسلامية حكم زكاتها على نحو ما سيأتي ضربت في سنة تسع وخمسين وسبعمائة هجرية (759هـ)، بلغ وزن الفلس منها من معدن النحاس مثقالا في بداية ضربه، وكان كل فلس منها يعادل قيراطا من الدرهم، غير أن قانون ضربها قد فسد عند تلاعب الحكام في وزنها.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2- أن الفلوس سواء كانت جددا أو عتقا كانت توزن بالقبان عند إرادة معرفة قيمتها ومن الخطأ البين الاعتقاد بأن الفلوس لم تضرب إلا في زمن متأخر، فقد كانت موجودة وكان يتم التعامل بها قبل عصر النبوة وفي أثنائه ومن بعده، فقد نقل لنا كثير من الفقهاء </w:t>
      </w:r>
      <w:r w:rsidRPr="0067698C">
        <w:rPr>
          <w:rFonts w:cs="Traditional Arabic" w:hint="cs"/>
          <w:sz w:val="36"/>
          <w:szCs w:val="36"/>
          <w:vertAlign w:val="superscript"/>
          <w:rtl/>
        </w:rPr>
        <w:t>(</w:t>
      </w:r>
      <w:r w:rsidRPr="0067698C">
        <w:rPr>
          <w:rStyle w:val="a4"/>
          <w:rFonts w:cs="Traditional Arabic"/>
          <w:sz w:val="36"/>
          <w:szCs w:val="36"/>
          <w:rtl/>
        </w:rPr>
        <w:footnoteReference w:id="113"/>
      </w:r>
      <w:r w:rsidRPr="0067698C">
        <w:rPr>
          <w:rFonts w:cs="Traditional Arabic" w:hint="cs"/>
          <w:sz w:val="36"/>
          <w:szCs w:val="36"/>
          <w:vertAlign w:val="superscript"/>
          <w:rtl/>
        </w:rPr>
        <w:t>)</w:t>
      </w:r>
      <w:r>
        <w:rPr>
          <w:rFonts w:cs="Traditional Arabic" w:hint="cs"/>
          <w:sz w:val="36"/>
          <w:szCs w:val="36"/>
          <w:rtl/>
        </w:rPr>
        <w:t xml:space="preserve"> ان أول من ضرب الفلوس وأدارها في أيدي الناس نمرود بن كنعان، وفي شرحه لذلك يقول الإمام الملا على القاري الحنفي: (أول من ضرب الفلوس) أي السكة على النحاس (نمرود بن كنعان) هو: ابن سام بن نوح، وفي حديث لسيدنا رسول الله </w:t>
      </w:r>
      <w:r>
        <w:rPr>
          <w:rFonts w:cs="Traditional Arabic"/>
          <w:sz w:val="36"/>
          <w:szCs w:val="36"/>
          <w:rtl/>
        </w:rPr>
        <w:t>–</w:t>
      </w:r>
      <w:r>
        <w:rPr>
          <w:rFonts w:cs="Traditional Arabic" w:hint="cs"/>
          <w:sz w:val="36"/>
          <w:szCs w:val="36"/>
          <w:rtl/>
        </w:rPr>
        <w:t>صلى الله عليه وسلم-: "من أدرك ماله عند رجل قد أفلس فهو أحق به".</w:t>
      </w:r>
    </w:p>
    <w:p w:rsidR="00124D90" w:rsidRPr="0048354E" w:rsidRDefault="00124D90" w:rsidP="00124D90">
      <w:pPr>
        <w:spacing w:after="0" w:line="480" w:lineRule="exact"/>
        <w:ind w:firstLine="720"/>
        <w:jc w:val="both"/>
        <w:rPr>
          <w:rFonts w:cs="Traditional Arabic"/>
          <w:sz w:val="36"/>
          <w:szCs w:val="36"/>
          <w:u w:val="single"/>
          <w:rtl/>
        </w:rPr>
      </w:pPr>
      <w:r w:rsidRPr="0048354E">
        <w:rPr>
          <w:rFonts w:cs="Traditional Arabic" w:hint="cs"/>
          <w:sz w:val="36"/>
          <w:szCs w:val="36"/>
          <w:u w:val="single"/>
          <w:rtl/>
        </w:rPr>
        <w:t>مدى ما كانت تتمتع به الفلوس من القبول العام:</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لم يلق التعامل بالفلوس النحاسية على مدار الزمن نفس القبول العام الذي تمتعت به النقود الذهبية والفضية طالما وجد النقدان معها، إلا في المعاملات الصغيرة، غير أننا نقلنا منذ قليل عن المقريزي أنه عندما كان يعز وجود النقدين كانت الفلوس النحاسية تروج رواجهما وتلقى نفس القبول العام لهما حتى كانت الدنانير تقوّم بها، وكان الناس يألفونها نظرا لطول تعاملهم بها، والناس على ما اعتادوا عليه.</w:t>
      </w:r>
    </w:p>
    <w:p w:rsidR="00124D90" w:rsidRDefault="00124D90" w:rsidP="00124D90">
      <w:pPr>
        <w:spacing w:after="0" w:line="480" w:lineRule="exact"/>
        <w:ind w:firstLine="720"/>
        <w:jc w:val="both"/>
        <w:rPr>
          <w:rFonts w:cs="Traditional Arabic"/>
          <w:sz w:val="36"/>
          <w:szCs w:val="36"/>
          <w:u w:val="single"/>
          <w:rtl/>
        </w:rPr>
      </w:pPr>
    </w:p>
    <w:p w:rsidR="00124D90" w:rsidRPr="0048354E" w:rsidRDefault="00124D90" w:rsidP="00124D90">
      <w:pPr>
        <w:spacing w:after="0" w:line="480" w:lineRule="exact"/>
        <w:ind w:firstLine="720"/>
        <w:jc w:val="both"/>
        <w:rPr>
          <w:rFonts w:cs="Traditional Arabic"/>
          <w:sz w:val="36"/>
          <w:szCs w:val="36"/>
          <w:u w:val="single"/>
          <w:rtl/>
        </w:rPr>
      </w:pPr>
      <w:r w:rsidRPr="0048354E">
        <w:rPr>
          <w:rFonts w:cs="Traditional Arabic" w:hint="cs"/>
          <w:sz w:val="36"/>
          <w:szCs w:val="36"/>
          <w:u w:val="single"/>
          <w:rtl/>
        </w:rPr>
        <w:t>* تغير مسميات الفلوس بتغير الزمان والمكان: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وكما تغيرت مسميات الدرهم والدينار على مدار الزمن بحيث ظهرت في عالم التعامل بالذهب والفضة عملات مضروبة من خالصهما أو من مغشوشهما تحمل أسماء أخرى خلاف الدرهم والدينار على نحو ما رأينا سابقا، فقد ظهرت كذلك في عالم التعامل بالفلوس النحاسية عملات مضروبة من النحاس ولا تحمل اسم الفلس بل تحمل أسماء أخرى مثل: آنة، بقشة، تمشلك، ديوانه، زلطة، شاهي، عرنيط، كسبك، متليك، مصرية، مليم، فكة، فراطة، خردة القرش الصاغ، التعريفة، والعشرة الخماسية الأضلاع، والنكلة، وغير ذلك من الأسماء التي عرفناها في بحثنا (دراسات مقارنة في النقود) </w:t>
      </w:r>
      <w:r w:rsidRPr="00C558D5">
        <w:rPr>
          <w:rFonts w:cs="Traditional Arabic" w:hint="cs"/>
          <w:sz w:val="36"/>
          <w:szCs w:val="36"/>
          <w:vertAlign w:val="superscript"/>
          <w:rtl/>
        </w:rPr>
        <w:t>(</w:t>
      </w:r>
      <w:r w:rsidRPr="00C558D5">
        <w:rPr>
          <w:rStyle w:val="a4"/>
          <w:rFonts w:cs="Traditional Arabic"/>
          <w:sz w:val="36"/>
          <w:szCs w:val="36"/>
          <w:rtl/>
        </w:rPr>
        <w:footnoteReference w:id="114"/>
      </w:r>
      <w:r w:rsidRPr="00C558D5">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ولقد تناول فقهاء الشريعة الإسلامية المتقدمون أحكام الخالص من النقدين ومغشوشهما، كما تناولوا كذلك أحكام الفلوس بما يشعر بعدم وجود عملات أخرى غير هذه الأنواع الثلاثة في زمانهم، غير أن المتأخرين من فقهاء </w:t>
      </w:r>
      <w:r>
        <w:rPr>
          <w:rFonts w:cs="Traditional Arabic" w:hint="cs"/>
          <w:sz w:val="36"/>
          <w:szCs w:val="36"/>
          <w:rtl/>
        </w:rPr>
        <w:lastRenderedPageBreak/>
        <w:t>الحنفية والمالكية قد تناولوا في عباراتهم حكم زكاة الكاغد، وهو في نظرنا الطور الأول من أطوار النقود الورقية على نحو ما سنرى مستقبلا.</w:t>
      </w:r>
    </w:p>
    <w:p w:rsidR="00184331" w:rsidRDefault="00184331" w:rsidP="00124D90">
      <w:pPr>
        <w:spacing w:after="0" w:line="480" w:lineRule="exact"/>
        <w:ind w:firstLine="720"/>
        <w:jc w:val="both"/>
        <w:rPr>
          <w:rFonts w:cs="Traditional Arabic"/>
          <w:sz w:val="36"/>
          <w:szCs w:val="36"/>
          <w:rtl/>
        </w:rPr>
      </w:pPr>
    </w:p>
    <w:p w:rsidR="00124D90" w:rsidRPr="00C558D5" w:rsidRDefault="00124D90" w:rsidP="00124D90">
      <w:pPr>
        <w:spacing w:after="0" w:line="480" w:lineRule="exact"/>
        <w:ind w:firstLine="720"/>
        <w:jc w:val="both"/>
        <w:rPr>
          <w:rFonts w:cs="Traditional Arabic"/>
          <w:sz w:val="36"/>
          <w:szCs w:val="36"/>
          <w:u w:val="single"/>
          <w:rtl/>
        </w:rPr>
      </w:pPr>
      <w:r w:rsidRPr="00C558D5">
        <w:rPr>
          <w:rFonts w:cs="Traditional Arabic" w:hint="cs"/>
          <w:sz w:val="36"/>
          <w:szCs w:val="36"/>
          <w:u w:val="single"/>
          <w:rtl/>
        </w:rPr>
        <w:t>* الكاغد والصك والسفتجة وغيرها من أشباه النقود الورقية: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وإلى جانب النقدين والفلوس والكاغد عرف الفقه المالي الإسلامي أشباها للنقود الورقية الائتمانية المعاصرة متمثلة في الصك والسفتجة من حيث كونهما وثائق أو سندات دين أو أمانة على محررها لصالح حاملها كالنقود الورقية الائتمانية، حيث كان الصك عبارة عن وثيقة تثبت حق حاملها في عطاء معين المقدار على بيت المال، وكانت السفتجة سند دين أو أمانة على ساحبها لصالح حاملها تشبه الكمبيالة، بيد أن هذين النوعين من الأوراق لم يؤديا وظائف النقود من حيث كونها أداة للتبادل أو معيارا للقيمة، وإن جرى العرف على بيع الصك بيعة واحدة، وعلى تظهير السفتجة، بما يشبه تظهير الشيك في زماننا.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والسؤال الهام والهام جدا من وجهة نظرنا هو: (أي أدوات التبادل المتقدمة سواء تلك التي استعملت في عصر النبوة أو في عصر الاستنباط الفقهي أو بعد الثورة الصناعة "ونعني بذلك: خالص النقدين ومغشوشهما وما ضرب من المعدنين الثمينين بأسماء أخرى غير الدرهم والدينار وكذا الفلوس النحاسية وما ضرب على شاكلتها من سائر المعادن الأقل قيمة، غير الذهب والفضة، أي ما يعرف بالعملات المعدنية الرمزية وكذا العملات الورقية الائتمانية المعاصرة" أي هذه الأدوات اعتبره الشارع الإسلامي الحنيف نقدا وألحقه فقهاء الشريعة الإسلامية بالنقود وأوجبوا فيه الزكاة)؟ وحرموا فيه الربا؟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وفي بداية الإجابة على هذا السؤال نقول: بأنه يجب علينا أن نفرق بين ما اعتبره الشارع الحنيف أداة أو وسيلة لتبادل السلع والخدمات، وبين ما اعتبره أداة ترد إليها قيم الأشياء والأعمال أي معيارا ومقياسا للقيمة، فضلا عن اعتباره لها كمخزن للثروة وقاعدة للمدفوعات الآجلة.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وعلى ذلك فإننا سنفرع الإجابة عن هذا السؤال إلى فرعين: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نبحث في أولهما: ما اعتبره الشارع الإسلامي الحنيف أداة للتبادل فقط ولم يجر عليه أحكام النقدين.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ونبحث في الثاني: ما اعتبره الشارع الحنيف نقدا واختصه بأحكام شرعية معينة من حيث كونه أداة للتبادل ومعيارا للقيمة ومخزنا للثروة وقاعدة للمدفوعات الآجلة.</w:t>
      </w:r>
    </w:p>
    <w:p w:rsidR="00184331" w:rsidRDefault="00184331" w:rsidP="00124D90">
      <w:pPr>
        <w:spacing w:after="0" w:line="480" w:lineRule="exact"/>
        <w:ind w:firstLine="720"/>
        <w:jc w:val="both"/>
        <w:rPr>
          <w:rFonts w:cs="Traditional Arabic"/>
          <w:sz w:val="36"/>
          <w:szCs w:val="36"/>
          <w:rtl/>
        </w:rPr>
      </w:pPr>
    </w:p>
    <w:p w:rsidR="00124D90" w:rsidRPr="00184331" w:rsidRDefault="00124D90" w:rsidP="000E58FB">
      <w:pPr>
        <w:spacing w:after="0" w:line="480" w:lineRule="exact"/>
        <w:ind w:firstLine="720"/>
        <w:jc w:val="center"/>
        <w:rPr>
          <w:rFonts w:cs="Traditional Arabic"/>
          <w:b/>
          <w:bCs/>
          <w:sz w:val="36"/>
          <w:szCs w:val="36"/>
          <w:rtl/>
        </w:rPr>
      </w:pPr>
      <w:r w:rsidRPr="00184331">
        <w:rPr>
          <w:rFonts w:cs="Traditional Arabic" w:hint="cs"/>
          <w:b/>
          <w:bCs/>
          <w:sz w:val="36"/>
          <w:szCs w:val="36"/>
          <w:rtl/>
        </w:rPr>
        <w:t>أدوات التبادل المعتبرة في الشريعة الإسلامية</w:t>
      </w:r>
    </w:p>
    <w:p w:rsidR="00184331" w:rsidRPr="00184331" w:rsidRDefault="00124D90" w:rsidP="00184331">
      <w:pPr>
        <w:spacing w:after="0" w:line="480" w:lineRule="exact"/>
        <w:ind w:firstLine="720"/>
        <w:jc w:val="both"/>
        <w:rPr>
          <w:rFonts w:cs="Traditional Arabic"/>
          <w:sz w:val="36"/>
          <w:szCs w:val="36"/>
          <w:u w:val="single"/>
          <w:rtl/>
        </w:rPr>
      </w:pPr>
      <w:r w:rsidRPr="00184331">
        <w:rPr>
          <w:rFonts w:cs="Traditional Arabic" w:hint="cs"/>
          <w:sz w:val="36"/>
          <w:szCs w:val="36"/>
          <w:u w:val="single"/>
          <w:rtl/>
        </w:rPr>
        <w:t>الفرع الأول: فيما اعتبره الشارع الإسلامي الحنيف أداة للتبادل فقط</w:t>
      </w:r>
      <w:r w:rsidR="00184331" w:rsidRPr="00184331">
        <w:rPr>
          <w:rFonts w:cs="Traditional Arabic" w:hint="cs"/>
          <w:sz w:val="36"/>
          <w:szCs w:val="36"/>
          <w:u w:val="single"/>
          <w:rtl/>
        </w:rPr>
        <w:t>:</w:t>
      </w:r>
    </w:p>
    <w:p w:rsidR="00124D90" w:rsidRDefault="00124D90" w:rsidP="000E58FB">
      <w:pPr>
        <w:spacing w:after="0" w:line="480" w:lineRule="exact"/>
        <w:ind w:firstLine="720"/>
        <w:jc w:val="both"/>
        <w:rPr>
          <w:rFonts w:cs="Traditional Arabic"/>
          <w:sz w:val="36"/>
          <w:szCs w:val="36"/>
          <w:rtl/>
        </w:rPr>
      </w:pPr>
      <w:r>
        <w:rPr>
          <w:rFonts w:cs="Traditional Arabic" w:hint="cs"/>
          <w:sz w:val="36"/>
          <w:szCs w:val="36"/>
          <w:rtl/>
        </w:rPr>
        <w:t>جاء الإسلام، وكان الناس يتبادلون السلع والخدمات بيعا وشراء وإجارة بأدوات متنوعة، فتارة يتم التعامل بالدراهم والدنانير والفلوس النحاسية، وتارة أخرى يتم التبادل فيما بينهم بأشياء عينية أخرى خلاف النقود المعدنية (عمليات مقايضة) وتارة يؤاجر نفسه على سقي الماء كل دلو بتمرة، وتارة تتم إجارة الأرض الزراعية بجزء من المحصول (مزارعة) وتارة أخرى بدراهم مسماة، وتارة يتم الزواج بين الرجل والمرأة بالنقدين، وأخرى بخاتم من حديد، وثالثة بما يحفظ الرجل من آيات وسور القرآن الكريم، وتارة تقدر الديات والأروش بالإبل، وأخرى بالدراهم والدنانير.</w:t>
      </w:r>
    </w:p>
    <w:p w:rsidR="00124D90" w:rsidRDefault="00124D90" w:rsidP="000E58FB">
      <w:pPr>
        <w:spacing w:after="0" w:line="480" w:lineRule="exact"/>
        <w:ind w:firstLine="720"/>
        <w:jc w:val="both"/>
        <w:rPr>
          <w:rFonts w:cs="Traditional Arabic"/>
          <w:sz w:val="36"/>
          <w:szCs w:val="36"/>
          <w:rtl/>
        </w:rPr>
      </w:pPr>
      <w:r>
        <w:rPr>
          <w:rFonts w:cs="Traditional Arabic" w:hint="cs"/>
          <w:sz w:val="36"/>
          <w:szCs w:val="36"/>
          <w:rtl/>
        </w:rPr>
        <w:lastRenderedPageBreak/>
        <w:t xml:space="preserve">ولقد </w:t>
      </w:r>
      <w:r w:rsidR="000E58FB">
        <w:rPr>
          <w:rFonts w:cs="Traditional Arabic" w:hint="cs"/>
          <w:sz w:val="36"/>
          <w:szCs w:val="36"/>
          <w:rtl/>
        </w:rPr>
        <w:t>أ</w:t>
      </w:r>
      <w:r>
        <w:rPr>
          <w:rFonts w:cs="Traditional Arabic" w:hint="cs"/>
          <w:sz w:val="36"/>
          <w:szCs w:val="36"/>
          <w:rtl/>
        </w:rPr>
        <w:t>قر الشارع الإسلامي الحنيف للناس ذلك، وأطلق لهم الحرية في تبادل السلع والمنافع والخدمات والجهود بأي شيء يتراضون به ويتواضعون عليه دون أن يفرض عليهم شيئا معينا لإجراء عمليات التبادل على أساسه، فالأصل في العقود هو الرضا والعقد شريعة المتعاقدين ما لم يصطدم مع نهي أو تحريم شرعي والأدلة على ذلك كثيرة منها: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1- أن النبي </w:t>
      </w:r>
      <w:r>
        <w:rPr>
          <w:rFonts w:cs="Traditional Arabic"/>
          <w:sz w:val="36"/>
          <w:szCs w:val="36"/>
          <w:rtl/>
        </w:rPr>
        <w:t>–</w:t>
      </w:r>
      <w:r>
        <w:rPr>
          <w:rFonts w:cs="Traditional Arabic" w:hint="cs"/>
          <w:sz w:val="36"/>
          <w:szCs w:val="36"/>
          <w:rtl/>
        </w:rPr>
        <w:t xml:space="preserve">صلى الله عليه وسلم- اشترى عبدا بعبدين، روى الإمام مسلم في صحيحه بسنده عن جابر قال: "جاء عبد فبايع النبي </w:t>
      </w:r>
      <w:r>
        <w:rPr>
          <w:rFonts w:cs="Traditional Arabic"/>
          <w:sz w:val="36"/>
          <w:szCs w:val="36"/>
          <w:rtl/>
        </w:rPr>
        <w:t>–</w:t>
      </w:r>
      <w:r>
        <w:rPr>
          <w:rFonts w:cs="Traditional Arabic" w:hint="cs"/>
          <w:sz w:val="36"/>
          <w:szCs w:val="36"/>
          <w:rtl/>
        </w:rPr>
        <w:t xml:space="preserve">صلى الله عليه وسلم- على الهجرة ولم يشعر أنه عبد، فجاء سيده يريده، فقال له النبي </w:t>
      </w:r>
      <w:r>
        <w:rPr>
          <w:rFonts w:cs="Traditional Arabic"/>
          <w:sz w:val="36"/>
          <w:szCs w:val="36"/>
          <w:rtl/>
        </w:rPr>
        <w:t>–</w:t>
      </w:r>
      <w:r>
        <w:rPr>
          <w:rFonts w:cs="Traditional Arabic" w:hint="cs"/>
          <w:sz w:val="36"/>
          <w:szCs w:val="36"/>
          <w:rtl/>
        </w:rPr>
        <w:t>صلى الله عليه وسلم-: بعنيه، فاشتراه بعبدين أسودين، ثم لم يبايع أحدا بعد حتى يسأله أعبد هو"</w:t>
      </w:r>
      <w:r w:rsidRPr="000C041E">
        <w:rPr>
          <w:rFonts w:cs="Traditional Arabic" w:hint="cs"/>
          <w:sz w:val="36"/>
          <w:szCs w:val="36"/>
          <w:vertAlign w:val="superscript"/>
          <w:rtl/>
        </w:rPr>
        <w:t>(</w:t>
      </w:r>
      <w:r w:rsidRPr="000C041E">
        <w:rPr>
          <w:rStyle w:val="a4"/>
          <w:rFonts w:cs="Traditional Arabic"/>
          <w:sz w:val="36"/>
          <w:szCs w:val="36"/>
          <w:rtl/>
        </w:rPr>
        <w:footnoteReference w:id="115"/>
      </w:r>
      <w:r w:rsidRPr="000C041E">
        <w:rPr>
          <w:rFonts w:cs="Traditional Arabic" w:hint="cs"/>
          <w:sz w:val="36"/>
          <w:szCs w:val="36"/>
          <w:vertAlign w:val="superscript"/>
          <w:rtl/>
        </w:rPr>
        <w:t>)</w:t>
      </w:r>
      <w:r>
        <w:rPr>
          <w:rFonts w:cs="Traditional Arabic" w:hint="cs"/>
          <w:sz w:val="36"/>
          <w:szCs w:val="36"/>
          <w:rtl/>
        </w:rPr>
        <w:t xml:space="preserve"> والإمام النووي في استنتاجاته من الحديث المتقدم يقول: "وفيه جواز بيع عبد بعبدين، سواء كانت القيمة متفقة أو مختلفة، وهذا مجمع عليه إذا بيع نقدا وكذا حكم سائر الحيوان، فإن باع عبدا بعبدين أو بعيرا ببعيرين إلى أجل، فمذهب الشافعي والجمهور جوازه، وقال أبو حنيفة </w:t>
      </w:r>
      <w:r>
        <w:rPr>
          <w:rFonts w:cs="Traditional Arabic" w:hint="cs"/>
          <w:sz w:val="36"/>
          <w:szCs w:val="36"/>
          <w:rtl/>
        </w:rPr>
        <w:lastRenderedPageBreak/>
        <w:t>والكوفيون: لا يجوز، وفيه مذاهب لغيرهم" وشاهدنا من الحديث المتقدم أن كلا من الثمن والمثمن كان شيئا عينيا.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2- أن النبي </w:t>
      </w:r>
      <w:r>
        <w:rPr>
          <w:rFonts w:cs="Traditional Arabic"/>
          <w:sz w:val="36"/>
          <w:szCs w:val="36"/>
          <w:rtl/>
        </w:rPr>
        <w:t>–</w:t>
      </w:r>
      <w:r>
        <w:rPr>
          <w:rFonts w:cs="Traditional Arabic" w:hint="cs"/>
          <w:sz w:val="36"/>
          <w:szCs w:val="36"/>
          <w:rtl/>
        </w:rPr>
        <w:t xml:space="preserve">صلى الله عليه وسلم- فيما رواه البخاري بسنده عن عمر بن الخطاب </w:t>
      </w:r>
      <w:r>
        <w:rPr>
          <w:rFonts w:cs="Traditional Arabic"/>
          <w:sz w:val="36"/>
          <w:szCs w:val="36"/>
          <w:rtl/>
        </w:rPr>
        <w:t>–</w:t>
      </w:r>
      <w:r>
        <w:rPr>
          <w:rFonts w:cs="Traditional Arabic" w:hint="cs"/>
          <w:sz w:val="36"/>
          <w:szCs w:val="36"/>
          <w:rtl/>
        </w:rPr>
        <w:t>رضي الله عنه- قال: "البر بالبر ربا إلا هاء وهاء (أي خذ وهات)"، والشعير بالشعير ربا إلا هاء وهاء، والتمر بالتمر ربا إلا هاء وهاء</w:t>
      </w:r>
      <w:r w:rsidRPr="000C041E">
        <w:rPr>
          <w:rFonts w:cs="Traditional Arabic" w:hint="cs"/>
          <w:sz w:val="36"/>
          <w:szCs w:val="36"/>
          <w:vertAlign w:val="superscript"/>
          <w:rtl/>
        </w:rPr>
        <w:t>(</w:t>
      </w:r>
      <w:r w:rsidRPr="000C041E">
        <w:rPr>
          <w:rStyle w:val="a4"/>
          <w:rFonts w:cs="Traditional Arabic"/>
          <w:sz w:val="36"/>
          <w:szCs w:val="36"/>
          <w:rtl/>
        </w:rPr>
        <w:footnoteReference w:id="116"/>
      </w:r>
      <w:r w:rsidRPr="000C041E">
        <w:rPr>
          <w:rFonts w:cs="Traditional Arabic" w:hint="cs"/>
          <w:sz w:val="36"/>
          <w:szCs w:val="36"/>
          <w:vertAlign w:val="superscript"/>
          <w:rtl/>
        </w:rPr>
        <w:t>)</w:t>
      </w:r>
      <w:r>
        <w:rPr>
          <w:rFonts w:cs="Traditional Arabic" w:hint="cs"/>
          <w:sz w:val="36"/>
          <w:szCs w:val="36"/>
          <w:rtl/>
        </w:rPr>
        <w:t xml:space="preserve">. وفي رواية أخرى ذكرها الشوكاني في نيل الأوطار من رواية أحمد والبخاري قال: قال رسول الله </w:t>
      </w:r>
      <w:r>
        <w:rPr>
          <w:rFonts w:cs="Traditional Arabic"/>
          <w:sz w:val="36"/>
          <w:szCs w:val="36"/>
          <w:rtl/>
        </w:rPr>
        <w:t>–</w:t>
      </w:r>
      <w:r>
        <w:rPr>
          <w:rFonts w:cs="Traditional Arabic" w:hint="cs"/>
          <w:sz w:val="36"/>
          <w:szCs w:val="36"/>
          <w:rtl/>
        </w:rPr>
        <w:t xml:space="preserve">صلى الله عليه وسلم-: "الذهب بالذهب والفضة بالفضة والبر بالبر والشعير بالشعير والتمر بالتمر والملح بالملح مثلا بمثل يدا بيد، فمن زاد أو استزاد فقد أربى الآخذ والمعطي فيه سواء" </w:t>
      </w:r>
      <w:r w:rsidRPr="000C041E">
        <w:rPr>
          <w:rFonts w:cs="Traditional Arabic" w:hint="cs"/>
          <w:sz w:val="36"/>
          <w:szCs w:val="36"/>
          <w:vertAlign w:val="superscript"/>
          <w:rtl/>
        </w:rPr>
        <w:t>(</w:t>
      </w:r>
      <w:r w:rsidRPr="000C041E">
        <w:rPr>
          <w:rStyle w:val="a4"/>
          <w:rFonts w:cs="Traditional Arabic"/>
          <w:sz w:val="36"/>
          <w:szCs w:val="36"/>
          <w:rtl/>
        </w:rPr>
        <w:footnoteReference w:id="117"/>
      </w:r>
      <w:r w:rsidRPr="000C041E">
        <w:rPr>
          <w:rFonts w:cs="Traditional Arabic" w:hint="cs"/>
          <w:sz w:val="36"/>
          <w:szCs w:val="36"/>
          <w:vertAlign w:val="superscript"/>
          <w:rtl/>
        </w:rPr>
        <w:t>)</w:t>
      </w:r>
      <w:r>
        <w:rPr>
          <w:rFonts w:cs="Traditional Arabic" w:hint="cs"/>
          <w:sz w:val="36"/>
          <w:szCs w:val="36"/>
          <w:rtl/>
        </w:rPr>
        <w:t xml:space="preserve">، وقد روى الشوكاني كذلك عن الدارقطني بسنده عن أنس بن مالك أن النبي </w:t>
      </w:r>
      <w:r>
        <w:rPr>
          <w:rFonts w:cs="Traditional Arabic"/>
          <w:sz w:val="36"/>
          <w:szCs w:val="36"/>
          <w:rtl/>
        </w:rPr>
        <w:t>–</w:t>
      </w:r>
      <w:r>
        <w:rPr>
          <w:rFonts w:cs="Traditional Arabic" w:hint="cs"/>
          <w:sz w:val="36"/>
          <w:szCs w:val="36"/>
          <w:rtl/>
        </w:rPr>
        <w:t>صلى الله عليه وسلم- قال: "ما يوزن مثل بمثل إذا كان نوعا واحدا، وما كيل فمثل ذلك فإذا اختلف النوعان فلا بأس به".</w:t>
      </w:r>
    </w:p>
    <w:p w:rsidR="00124D90" w:rsidRDefault="00124D90" w:rsidP="00124D90">
      <w:pPr>
        <w:spacing w:after="0" w:line="480" w:lineRule="exact"/>
        <w:ind w:firstLine="720"/>
        <w:jc w:val="both"/>
        <w:rPr>
          <w:rFonts w:cs="Traditional Arabic"/>
          <w:sz w:val="36"/>
          <w:szCs w:val="36"/>
          <w:rtl/>
        </w:rPr>
      </w:pPr>
      <w:r w:rsidRPr="003C5EB5">
        <w:rPr>
          <w:rFonts w:cs="Traditional Arabic" w:hint="cs"/>
          <w:sz w:val="36"/>
          <w:szCs w:val="36"/>
          <w:u w:val="single"/>
          <w:rtl/>
        </w:rPr>
        <w:t>* الثمن والمثمن عند الحنفية:</w:t>
      </w:r>
      <w:r w:rsidRPr="00123291">
        <w:rPr>
          <w:rFonts w:cs="Traditional Arabic" w:hint="cs"/>
          <w:sz w:val="36"/>
          <w:szCs w:val="36"/>
          <w:rtl/>
        </w:rPr>
        <w:t xml:space="preserve"> </w:t>
      </w:r>
      <w:r>
        <w:rPr>
          <w:rFonts w:cs="Traditional Arabic" w:hint="cs"/>
          <w:sz w:val="36"/>
          <w:szCs w:val="36"/>
          <w:rtl/>
        </w:rPr>
        <w:t xml:space="preserve">ويمكننا بيان وجه الدلالة من الأحاديث المتقدمة بعد أن ننقل عن ابن عابدين بيانه لأنواع الأموال حيث يقول شارحا لعبارة مصنفه: "وبما تقرر ظهر أن الأموال ثلاثة: </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الأول: ثمن بكل حال وهو النقدان، صحبته الباء أو لا.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والثاني: مبيع بكل حال كالثياب والدواب، قوبل بجنسه أو لا، دخلت عليه الباء أو لا، وقد يقال في بيع المقايضة: كل من السلعتين مبيع من وجوه </w:t>
      </w:r>
      <w:r>
        <w:rPr>
          <w:rFonts w:cs="Traditional Arabic" w:hint="cs"/>
          <w:sz w:val="36"/>
          <w:szCs w:val="36"/>
          <w:rtl/>
        </w:rPr>
        <w:lastRenderedPageBreak/>
        <w:t>وثمن من وجه، قلت: المراد بالثمن هنا: ما يثبت دينا في الذمة، وهذا ليس كذلك.</w:t>
      </w:r>
    </w:p>
    <w:p w:rsidR="00124D90" w:rsidRDefault="00124D90" w:rsidP="000E58FB">
      <w:pPr>
        <w:spacing w:after="0" w:line="480" w:lineRule="exact"/>
        <w:ind w:firstLine="720"/>
        <w:jc w:val="both"/>
        <w:rPr>
          <w:rFonts w:cs="Traditional Arabic"/>
          <w:sz w:val="36"/>
          <w:szCs w:val="36"/>
          <w:rtl/>
        </w:rPr>
      </w:pPr>
      <w:r>
        <w:rPr>
          <w:rFonts w:cs="Traditional Arabic" w:hint="cs"/>
          <w:sz w:val="36"/>
          <w:szCs w:val="36"/>
          <w:rtl/>
        </w:rPr>
        <w:t>والثالث: ثمن من وجه مبيع من وجه كالمثليات أي من غير النقدين، وهي: المكيل والموزون والعددي المتقارب، فإن اتصل بها الباء فثمن، هذا إذا كانت غير متعينة ولم تقابل بأحد النقدين، كبعتك هذا العبد بكرّ حنطة، أما لو كانت متعينة وقوبلت بنقد فهي مبيعة، كما في درر البحار أول البيوع، وفي الشرنبلا</w:t>
      </w:r>
      <w:r w:rsidR="000E58FB">
        <w:rPr>
          <w:rFonts w:cs="Traditional Arabic" w:hint="cs"/>
          <w:sz w:val="36"/>
          <w:szCs w:val="36"/>
          <w:rtl/>
        </w:rPr>
        <w:t>ل</w:t>
      </w:r>
      <w:r>
        <w:rPr>
          <w:rFonts w:cs="Traditional Arabic" w:hint="cs"/>
          <w:sz w:val="36"/>
          <w:szCs w:val="36"/>
          <w:rtl/>
        </w:rPr>
        <w:t xml:space="preserve">يه في فصل التصرف في المبيع معزيا للفتح، لو قوبلت الأعيان وهي معينة فثمن. اهـ، أي كبعتك هذا العبد بهذا الكر </w:t>
      </w:r>
      <w:r w:rsidRPr="00671E67">
        <w:rPr>
          <w:rFonts w:cs="Traditional Arabic" w:hint="cs"/>
          <w:sz w:val="36"/>
          <w:szCs w:val="36"/>
          <w:vertAlign w:val="superscript"/>
          <w:rtl/>
        </w:rPr>
        <w:t>(</w:t>
      </w:r>
      <w:r w:rsidRPr="00671E67">
        <w:rPr>
          <w:rStyle w:val="a4"/>
          <w:rFonts w:cs="Traditional Arabic"/>
          <w:sz w:val="36"/>
          <w:szCs w:val="36"/>
          <w:rtl/>
        </w:rPr>
        <w:footnoteReference w:id="118"/>
      </w:r>
      <w:r w:rsidRPr="00671E67">
        <w:rPr>
          <w:rFonts w:cs="Traditional Arabic" w:hint="cs"/>
          <w:sz w:val="36"/>
          <w:szCs w:val="36"/>
          <w:vertAlign w:val="superscript"/>
          <w:rtl/>
        </w:rPr>
        <w:t>)</w:t>
      </w:r>
      <w:r>
        <w:rPr>
          <w:rFonts w:cs="Traditional Arabic" w:hint="cs"/>
          <w:sz w:val="36"/>
          <w:szCs w:val="36"/>
          <w:rtl/>
        </w:rPr>
        <w:t xml:space="preserve"> أو هذا الكر بهذا العبد، لأنه لم يقيده بدخول الباء عليها، وينتهي ابن عابدين إلى قوله: والحاصل: أن المثليات تكون ثمنا إذا دخلتها الباء ولم تقابل بثمن أي بأحد النقدين سواء تعينت أو لا، وكذا إذا لم تدخلها الباء ولم تقابل بثمن وتعينت، وتكون مبيعا إذا قوبلت بثمن مطلقا، أي سواء دخلتها الباء أو لا، تعينت أو لا. وكذا إذا لم تقابل بثمن ولم يصحبها الباء ولم تعين كبعتك كر حنطة بهذا العبد، وأما الفلوس الرائجة فيستفاد من البحر أنها قسم رابع حيث قال: "وثمن بالاصطلاح وهو سلعة في الأصل كالفلوس، فإن كانت رائجة فهي ثمن وإلا فسلعة" </w:t>
      </w:r>
      <w:r w:rsidRPr="00671E67">
        <w:rPr>
          <w:rFonts w:cs="Traditional Arabic" w:hint="cs"/>
          <w:sz w:val="36"/>
          <w:szCs w:val="36"/>
          <w:vertAlign w:val="superscript"/>
          <w:rtl/>
        </w:rPr>
        <w:t>(</w:t>
      </w:r>
      <w:r w:rsidRPr="00671E67">
        <w:rPr>
          <w:rStyle w:val="a4"/>
          <w:rFonts w:cs="Traditional Arabic"/>
          <w:sz w:val="36"/>
          <w:szCs w:val="36"/>
          <w:rtl/>
        </w:rPr>
        <w:footnoteReference w:id="119"/>
      </w:r>
      <w:r w:rsidRPr="00671E67">
        <w:rPr>
          <w:rFonts w:cs="Traditional Arabic" w:hint="cs"/>
          <w:sz w:val="36"/>
          <w:szCs w:val="36"/>
          <w:vertAlign w:val="superscript"/>
          <w:rtl/>
        </w:rPr>
        <w:t>)</w:t>
      </w:r>
      <w:r>
        <w:rPr>
          <w:rFonts w:cs="Traditional Arabic" w:hint="cs"/>
          <w:sz w:val="36"/>
          <w:szCs w:val="36"/>
          <w:rtl/>
        </w:rPr>
        <w:t>، ونحن ننبه في هذا المقام إلى أن مذهب الحنفية في اعتبار الفلوس الرائجة ثمنا بالاصطلاح يخالف مذهب الشافعية على نحو ما سنرى مستقبلا.</w:t>
      </w:r>
    </w:p>
    <w:p w:rsidR="00124D90" w:rsidRDefault="00124D90" w:rsidP="00124D90">
      <w:pPr>
        <w:spacing w:after="0" w:line="480" w:lineRule="exact"/>
        <w:ind w:firstLine="720"/>
        <w:jc w:val="both"/>
        <w:rPr>
          <w:rFonts w:cs="Traditional Arabic"/>
          <w:sz w:val="36"/>
          <w:szCs w:val="36"/>
          <w:rtl/>
        </w:rPr>
      </w:pPr>
      <w:r w:rsidRPr="00671E67">
        <w:rPr>
          <w:rFonts w:cs="Traditional Arabic" w:hint="cs"/>
          <w:sz w:val="36"/>
          <w:szCs w:val="36"/>
          <w:u w:val="single"/>
          <w:rtl/>
        </w:rPr>
        <w:lastRenderedPageBreak/>
        <w:t>* أوجه الدلالة من الأحاديث المتقدمة:</w:t>
      </w:r>
      <w:r w:rsidRPr="00E248D3">
        <w:rPr>
          <w:rFonts w:cs="Traditional Arabic" w:hint="cs"/>
          <w:sz w:val="36"/>
          <w:szCs w:val="36"/>
          <w:rtl/>
        </w:rPr>
        <w:t xml:space="preserve"> </w:t>
      </w:r>
      <w:r>
        <w:rPr>
          <w:rFonts w:cs="Traditional Arabic" w:hint="cs"/>
          <w:sz w:val="36"/>
          <w:szCs w:val="36"/>
          <w:rtl/>
        </w:rPr>
        <w:t xml:space="preserve">ويمكننا الآن بيان أوجه الدلالة من أحاديث سيدنا رسول الله </w:t>
      </w:r>
      <w:r>
        <w:rPr>
          <w:rFonts w:cs="Traditional Arabic"/>
          <w:sz w:val="36"/>
          <w:szCs w:val="36"/>
          <w:rtl/>
        </w:rPr>
        <w:t>–</w:t>
      </w:r>
      <w:r>
        <w:rPr>
          <w:rFonts w:cs="Traditional Arabic" w:hint="cs"/>
          <w:sz w:val="36"/>
          <w:szCs w:val="36"/>
          <w:rtl/>
        </w:rPr>
        <w:t xml:space="preserve">صلى الله عليه وسلم- المتقدمة، حيث اعتبر الرسول </w:t>
      </w:r>
      <w:r>
        <w:rPr>
          <w:rFonts w:cs="Traditional Arabic"/>
          <w:sz w:val="36"/>
          <w:szCs w:val="36"/>
          <w:rtl/>
        </w:rPr>
        <w:t>–</w:t>
      </w:r>
      <w:r>
        <w:rPr>
          <w:rFonts w:cs="Traditional Arabic" w:hint="cs"/>
          <w:sz w:val="36"/>
          <w:szCs w:val="36"/>
          <w:rtl/>
        </w:rPr>
        <w:t xml:space="preserve">صلى الله عليه وسلم- العبد والبعير وكذا البر والشعير والتمر والملح إذا بيعت ببعضها، مبيعا من وجه وثمنا من وجه آخر، أي اعتبرها أدوات تبادل، بمعنى أنه </w:t>
      </w:r>
      <w:r w:rsidRPr="00123291">
        <w:rPr>
          <w:rFonts w:cs="Traditional Arabic" w:hint="cs"/>
          <w:spacing w:val="-8"/>
          <w:sz w:val="36"/>
          <w:szCs w:val="36"/>
          <w:rtl/>
        </w:rPr>
        <w:t>صلى الله عليه وسلم- قد أعطى هذه الأشياء إحدى وظائف النقود وهي كونها أداة للتبادل.</w:t>
      </w:r>
    </w:p>
    <w:p w:rsidR="00124D90" w:rsidRPr="00E45E09" w:rsidRDefault="00124D90" w:rsidP="00124D90">
      <w:pPr>
        <w:spacing w:after="0" w:line="480" w:lineRule="exact"/>
        <w:ind w:firstLine="720"/>
        <w:jc w:val="both"/>
        <w:rPr>
          <w:rFonts w:cs="Traditional Arabic"/>
          <w:spacing w:val="-10"/>
          <w:sz w:val="36"/>
          <w:szCs w:val="36"/>
          <w:rtl/>
        </w:rPr>
      </w:pPr>
      <w:r>
        <w:rPr>
          <w:rFonts w:cs="Traditional Arabic" w:hint="cs"/>
          <w:sz w:val="36"/>
          <w:szCs w:val="36"/>
          <w:rtl/>
        </w:rPr>
        <w:t xml:space="preserve">بل إن صحابة رسول الله </w:t>
      </w:r>
      <w:r>
        <w:rPr>
          <w:rFonts w:cs="Traditional Arabic"/>
          <w:sz w:val="36"/>
          <w:szCs w:val="36"/>
          <w:rtl/>
        </w:rPr>
        <w:t>–</w:t>
      </w:r>
      <w:r>
        <w:rPr>
          <w:rFonts w:cs="Traditional Arabic" w:hint="cs"/>
          <w:sz w:val="36"/>
          <w:szCs w:val="36"/>
          <w:rtl/>
        </w:rPr>
        <w:t xml:space="preserve">صلى الله عليه وسلم- قد خلعوا على مثل هذه الأشياء صفة إبراء الذمة من الديون المستحقة للدولة، فقد ذكر ابن حجر في فتح الباري في باب العرض في الزكاة قول معاذ </w:t>
      </w:r>
      <w:r>
        <w:rPr>
          <w:rFonts w:cs="Traditional Arabic"/>
          <w:sz w:val="36"/>
          <w:szCs w:val="36"/>
          <w:rtl/>
        </w:rPr>
        <w:t>–</w:t>
      </w:r>
      <w:r>
        <w:rPr>
          <w:rFonts w:cs="Traditional Arabic" w:hint="cs"/>
          <w:sz w:val="36"/>
          <w:szCs w:val="36"/>
          <w:rtl/>
        </w:rPr>
        <w:t xml:space="preserve">رضي الله عنه- لأهل اليمن: "ائتوني بعرض ثياب خميص أو لبيس في </w:t>
      </w:r>
      <w:r w:rsidRPr="00E45E09">
        <w:rPr>
          <w:rFonts w:cs="Traditional Arabic" w:hint="cs"/>
          <w:spacing w:val="-10"/>
          <w:sz w:val="36"/>
          <w:szCs w:val="36"/>
          <w:rtl/>
        </w:rPr>
        <w:t xml:space="preserve">الصدقة مكان الشعير والذرة أهون عليكم وخير لأصحاب النبي </w:t>
      </w:r>
      <w:r w:rsidRPr="00E45E09">
        <w:rPr>
          <w:rFonts w:cs="Traditional Arabic"/>
          <w:spacing w:val="-10"/>
          <w:sz w:val="36"/>
          <w:szCs w:val="36"/>
          <w:rtl/>
        </w:rPr>
        <w:t>–</w:t>
      </w:r>
      <w:r w:rsidRPr="00E45E09">
        <w:rPr>
          <w:rFonts w:cs="Traditional Arabic" w:hint="cs"/>
          <w:spacing w:val="-10"/>
          <w:sz w:val="36"/>
          <w:szCs w:val="36"/>
          <w:rtl/>
        </w:rPr>
        <w:t>صلى الله عليه وسلم- بالمدينة"</w:t>
      </w:r>
      <w:r w:rsidRPr="00E45E09">
        <w:rPr>
          <w:rFonts w:cs="Traditional Arabic" w:hint="cs"/>
          <w:spacing w:val="-10"/>
          <w:sz w:val="36"/>
          <w:szCs w:val="36"/>
          <w:vertAlign w:val="superscript"/>
          <w:rtl/>
        </w:rPr>
        <w:t>(</w:t>
      </w:r>
      <w:r w:rsidRPr="00E45E09">
        <w:rPr>
          <w:rStyle w:val="a4"/>
          <w:rFonts w:cs="Traditional Arabic"/>
          <w:spacing w:val="-10"/>
          <w:sz w:val="36"/>
          <w:szCs w:val="36"/>
          <w:rtl/>
        </w:rPr>
        <w:footnoteReference w:id="120"/>
      </w:r>
      <w:r w:rsidRPr="00E45E09">
        <w:rPr>
          <w:rFonts w:cs="Traditional Arabic" w:hint="cs"/>
          <w:spacing w:val="-10"/>
          <w:sz w:val="36"/>
          <w:szCs w:val="36"/>
          <w:vertAlign w:val="superscript"/>
          <w:rtl/>
        </w:rPr>
        <w:t>)</w:t>
      </w:r>
      <w:r w:rsidRPr="00E45E09">
        <w:rPr>
          <w:rFonts w:cs="Traditional Arabic" w:hint="cs"/>
          <w:spacing w:val="-10"/>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بل إن الفقهاء قد ذهبوا إلى ما هو أبعد من ذلك حيث أعطوا لبيع التمر بالتمر بعض أحكام الصرف حيث منعوا التفاضل فيه، ومع ذلك لم يعتبروه صرفا، لأن الصرف خاص ببيع النقدين ببعضهما.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أما دليل الدعوى الأولى وهي إجراء بعض أحكام الصرف على بيع التمر بالتمر وقياسا عليه بيع كل مطعوم بمثله أو متفكّه أو مصلح بمثله فهو:</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ما أخرجه البخاري ومسلم واللفظ للبخاري عن أبي هريرة </w:t>
      </w:r>
      <w:r>
        <w:rPr>
          <w:rFonts w:cs="Traditional Arabic"/>
          <w:sz w:val="36"/>
          <w:szCs w:val="36"/>
          <w:rtl/>
        </w:rPr>
        <w:t>–</w:t>
      </w:r>
      <w:r>
        <w:rPr>
          <w:rFonts w:cs="Traditional Arabic" w:hint="cs"/>
          <w:sz w:val="36"/>
          <w:szCs w:val="36"/>
          <w:rtl/>
        </w:rPr>
        <w:t xml:space="preserve">رضي الله عنه-: "أن رسول الله </w:t>
      </w:r>
      <w:r>
        <w:rPr>
          <w:rFonts w:cs="Traditional Arabic"/>
          <w:sz w:val="36"/>
          <w:szCs w:val="36"/>
          <w:rtl/>
        </w:rPr>
        <w:t>–</w:t>
      </w:r>
      <w:r>
        <w:rPr>
          <w:rFonts w:cs="Traditional Arabic" w:hint="cs"/>
          <w:sz w:val="36"/>
          <w:szCs w:val="36"/>
          <w:rtl/>
        </w:rPr>
        <w:t xml:space="preserve">صلى الله عليه وسلم- استعمل رجلا على خيبر، فجاءه بتمر جنيب، فقال رسول الله: أكل تمر خيبر هكذا؟ قال: </w:t>
      </w:r>
      <w:r w:rsidRPr="00E45E09">
        <w:rPr>
          <w:rFonts w:cs="Traditional Arabic" w:hint="cs"/>
          <w:spacing w:val="-10"/>
          <w:sz w:val="36"/>
          <w:szCs w:val="36"/>
          <w:rtl/>
        </w:rPr>
        <w:t xml:space="preserve">لا والله يا رسول الله، إنا </w:t>
      </w:r>
      <w:r w:rsidRPr="00E45E09">
        <w:rPr>
          <w:rFonts w:cs="Traditional Arabic" w:hint="cs"/>
          <w:spacing w:val="-10"/>
          <w:sz w:val="36"/>
          <w:szCs w:val="36"/>
          <w:rtl/>
        </w:rPr>
        <w:lastRenderedPageBreak/>
        <w:t xml:space="preserve">لنأخذ الصاع من هذا بالصاعين، والصاعين بالثلاثة فقال رسول الله </w:t>
      </w:r>
      <w:r w:rsidRPr="00E45E09">
        <w:rPr>
          <w:rFonts w:cs="Traditional Arabic"/>
          <w:spacing w:val="-10"/>
          <w:sz w:val="36"/>
          <w:szCs w:val="36"/>
          <w:rtl/>
        </w:rPr>
        <w:t>–</w:t>
      </w:r>
      <w:r w:rsidRPr="00E45E09">
        <w:rPr>
          <w:rFonts w:cs="Traditional Arabic" w:hint="cs"/>
          <w:spacing w:val="-10"/>
          <w:sz w:val="36"/>
          <w:szCs w:val="36"/>
          <w:rtl/>
        </w:rPr>
        <w:t>صلى الله عليه وسلم-: لا تفعل، بع الجمع بالدراهم، ثم ابتع بالدراهم جنيبا".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وفي رواية مسلم أن رسول الله </w:t>
      </w:r>
      <w:r>
        <w:rPr>
          <w:rFonts w:cs="Traditional Arabic"/>
          <w:sz w:val="36"/>
          <w:szCs w:val="36"/>
          <w:rtl/>
        </w:rPr>
        <w:t>–</w:t>
      </w:r>
      <w:r>
        <w:rPr>
          <w:rFonts w:cs="Traditional Arabic" w:hint="cs"/>
          <w:sz w:val="36"/>
          <w:szCs w:val="36"/>
          <w:rtl/>
        </w:rPr>
        <w:t xml:space="preserve">صلى الله عليه وسلم- بعث أخا بني عدي الأنصاري فاستعمله على خيبر، فقدم بتمر جنيب، فقال رسول الله: "أكل تمر خيبر هكذا؟ قال: لا، إنا لنشتري الصاع بالصاعين من الجمع، فقال رسول الله </w:t>
      </w:r>
      <w:r>
        <w:rPr>
          <w:rFonts w:cs="Traditional Arabic"/>
          <w:sz w:val="36"/>
          <w:szCs w:val="36"/>
          <w:rtl/>
        </w:rPr>
        <w:t>–</w:t>
      </w:r>
      <w:r>
        <w:rPr>
          <w:rFonts w:cs="Traditional Arabic" w:hint="cs"/>
          <w:sz w:val="36"/>
          <w:szCs w:val="36"/>
          <w:rtl/>
        </w:rPr>
        <w:t>صلى الله عليه وسلم-: لا تفعلوا، ولكن مثلا بمثل، أو بيعوا هذا واشتروا بثمنه من هذا".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والتمر الجنيب كما يوضحه ابن حجر في فتح الباري </w:t>
      </w:r>
      <w:r>
        <w:rPr>
          <w:rFonts w:cs="Traditional Arabic"/>
          <w:sz w:val="36"/>
          <w:szCs w:val="36"/>
          <w:rtl/>
        </w:rPr>
        <w:t>–</w:t>
      </w:r>
      <w:r>
        <w:rPr>
          <w:rFonts w:cs="Traditional Arabic" w:hint="cs"/>
          <w:sz w:val="36"/>
          <w:szCs w:val="36"/>
          <w:rtl/>
        </w:rPr>
        <w:t xml:space="preserve"> بجيم ونون وتحتانية وموحدة- قال: "هو الكبيس، وقال الطحاوي: هو الطيب، وقيل: الصلب، وقيل: الذي أخرج منه حشفه ورديئه، وقال غيرهم: هو الذي لا يخلط بغيره بخلاف الجمع"، أما تمر الجمع فهو: الخلط من التمر، أي التمر </w:t>
      </w:r>
      <w:r w:rsidRPr="00E45E09">
        <w:rPr>
          <w:rFonts w:cs="Traditional Arabic" w:hint="cs"/>
          <w:spacing w:val="-8"/>
          <w:sz w:val="36"/>
          <w:szCs w:val="36"/>
          <w:rtl/>
        </w:rPr>
        <w:t>المجمع من أنواع متعددة متفرقة، والغالب في مثله أن يكون رديئه أكثر من جيده".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ويعلق صاحب عمدة القارئ على هذا الحديث يقوله: وبيع الطعام يدا بيد مثل الصرف سواء، وهو شبهه في المعنى </w:t>
      </w:r>
      <w:r w:rsidRPr="0027017E">
        <w:rPr>
          <w:rFonts w:cs="Traditional Arabic" w:hint="cs"/>
          <w:sz w:val="36"/>
          <w:szCs w:val="36"/>
          <w:vertAlign w:val="superscript"/>
          <w:rtl/>
        </w:rPr>
        <w:t>(</w:t>
      </w:r>
      <w:r w:rsidRPr="0027017E">
        <w:rPr>
          <w:rStyle w:val="a4"/>
          <w:rFonts w:cs="Traditional Arabic"/>
          <w:sz w:val="36"/>
          <w:szCs w:val="36"/>
          <w:rtl/>
        </w:rPr>
        <w:footnoteReference w:id="121"/>
      </w:r>
      <w:r w:rsidRPr="0027017E">
        <w:rPr>
          <w:rFonts w:cs="Traditional Arabic" w:hint="cs"/>
          <w:sz w:val="36"/>
          <w:szCs w:val="36"/>
          <w:vertAlign w:val="superscript"/>
          <w:rtl/>
        </w:rPr>
        <w:t>)</w:t>
      </w:r>
      <w:r>
        <w:rPr>
          <w:rFonts w:cs="Traditional Arabic" w:hint="cs"/>
          <w:sz w:val="36"/>
          <w:szCs w:val="36"/>
          <w:rtl/>
        </w:rPr>
        <w:t>، أما ابن حجر في شرحه للحديث المتقدم فقد نسب إلى ابن عبد البر قوله: وأجمعوا على أن التمر بالتمر لا يجوز بيع بعضه ببعض إلا مثلا بمثل وسواء فيه الطيب والدون، وأنه كله على اختلاف أنواعه جنس واحد.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ووجه الدلالة من الحديث المتقدم: أن المطعومات وإن صح أن تكون أداة تبادل لبعضها البعض إلا أنها ليست مقياسا أو معيارا لقيم غيرها من </w:t>
      </w:r>
      <w:r>
        <w:rPr>
          <w:rFonts w:cs="Traditional Arabic" w:hint="cs"/>
          <w:sz w:val="36"/>
          <w:szCs w:val="36"/>
          <w:rtl/>
        </w:rPr>
        <w:lastRenderedPageBreak/>
        <w:t xml:space="preserve">الأشياء، وإنما هي فقط تؤدي إحدى وظائف النقود من حيث كونها أداة تبادل لبعضها، ولذلك أجرى عليها سيدنا رسول الله </w:t>
      </w:r>
      <w:r>
        <w:rPr>
          <w:rFonts w:cs="Traditional Arabic"/>
          <w:sz w:val="36"/>
          <w:szCs w:val="36"/>
          <w:rtl/>
        </w:rPr>
        <w:t>–</w:t>
      </w:r>
      <w:r>
        <w:rPr>
          <w:rFonts w:cs="Traditional Arabic" w:hint="cs"/>
          <w:sz w:val="36"/>
          <w:szCs w:val="36"/>
          <w:rtl/>
        </w:rPr>
        <w:t xml:space="preserve">صلى الله عليه وسلم- أثناء أدائها لهذه الوظيفة بعض أحكام الصرف في النقدين ومنع التفاضل فيما بينها إذا تم هذا التبادل يدا بيد، ومع ذلك لم يعتبر الفقهاء مبادلة المطعومات ببعضها صرفا، لأن الصرف خاص ببيع النقدين ببعضهما، حيث يقول الإمام السرخسي: "الصرف اسم لنوع بيع، وهو مبادلة الأثمان بعضها ببعض" </w:t>
      </w:r>
      <w:r w:rsidRPr="00877946">
        <w:rPr>
          <w:rFonts w:cs="Traditional Arabic" w:hint="cs"/>
          <w:sz w:val="36"/>
          <w:szCs w:val="36"/>
          <w:vertAlign w:val="superscript"/>
          <w:rtl/>
        </w:rPr>
        <w:t>(</w:t>
      </w:r>
      <w:r w:rsidRPr="00877946">
        <w:rPr>
          <w:rStyle w:val="a4"/>
          <w:rFonts w:cs="Traditional Arabic"/>
          <w:sz w:val="36"/>
          <w:szCs w:val="36"/>
          <w:rtl/>
        </w:rPr>
        <w:footnoteReference w:id="122"/>
      </w:r>
      <w:r w:rsidRPr="00877946">
        <w:rPr>
          <w:rFonts w:cs="Traditional Arabic" w:hint="cs"/>
          <w:sz w:val="36"/>
          <w:szCs w:val="36"/>
          <w:vertAlign w:val="superscript"/>
          <w:rtl/>
        </w:rPr>
        <w:t>)</w:t>
      </w:r>
      <w:r>
        <w:rPr>
          <w:rFonts w:cs="Traditional Arabic" w:hint="cs"/>
          <w:sz w:val="36"/>
          <w:szCs w:val="36"/>
          <w:rtl/>
        </w:rPr>
        <w:t xml:space="preserve"> أما ابن عابدين فإنه يعرفه شرعا بقوله: "بيع الثمن بالثمن أي ما خلق للثمنية ومنه المصوغ" </w:t>
      </w:r>
      <w:r w:rsidRPr="00877946">
        <w:rPr>
          <w:rFonts w:cs="Traditional Arabic" w:hint="cs"/>
          <w:sz w:val="36"/>
          <w:szCs w:val="36"/>
          <w:vertAlign w:val="superscript"/>
          <w:rtl/>
        </w:rPr>
        <w:t>(</w:t>
      </w:r>
      <w:r w:rsidRPr="00877946">
        <w:rPr>
          <w:rStyle w:val="a4"/>
          <w:rFonts w:cs="Traditional Arabic"/>
          <w:sz w:val="36"/>
          <w:szCs w:val="36"/>
          <w:rtl/>
        </w:rPr>
        <w:footnoteReference w:id="123"/>
      </w:r>
      <w:r w:rsidRPr="00877946">
        <w:rPr>
          <w:rFonts w:cs="Traditional Arabic" w:hint="cs"/>
          <w:sz w:val="36"/>
          <w:szCs w:val="36"/>
          <w:vertAlign w:val="superscript"/>
          <w:rtl/>
        </w:rPr>
        <w:t>)</w:t>
      </w:r>
      <w:r>
        <w:rPr>
          <w:rFonts w:cs="Traditional Arabic" w:hint="cs"/>
          <w:sz w:val="36"/>
          <w:szCs w:val="36"/>
          <w:rtl/>
        </w:rPr>
        <w:t xml:space="preserve">، أما الإمام النووي في المجموع فإنه يبين الصرف بقوله: "قال ابن سيده في المحكم: الصرف فضل الدرهم على الدرهم والدينار على الدينار، والصرف: بيع الذهب بالفضة، وقال الأصحاب: الصرف بيع الذهب بالفضة والفضة بالذهب والذهب بالذهب. ورأيت في مختصر البويطي ما يقتضي أن الصرف اسم لبيع أحد النقدين بالآخر، والمصارفة: اسم لبيع النقد بجنسه" </w:t>
      </w:r>
      <w:r w:rsidRPr="00877946">
        <w:rPr>
          <w:rFonts w:cs="Traditional Arabic" w:hint="cs"/>
          <w:sz w:val="36"/>
          <w:szCs w:val="36"/>
          <w:vertAlign w:val="superscript"/>
          <w:rtl/>
        </w:rPr>
        <w:t>(</w:t>
      </w:r>
      <w:r w:rsidRPr="00877946">
        <w:rPr>
          <w:rStyle w:val="a4"/>
          <w:rFonts w:cs="Traditional Arabic"/>
          <w:sz w:val="36"/>
          <w:szCs w:val="36"/>
          <w:rtl/>
        </w:rPr>
        <w:footnoteReference w:id="124"/>
      </w:r>
      <w:r w:rsidRPr="00877946">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والخلاصة: أن هذه السلع والأشياء العينية الواردة في الأحاديث النبوية الشريفة المتقدمة وقياسا عليها كل ما يتراضى الناس ويتواضعون على التعامل به فيما بينهم، سواء ما نقل منه عن الشارع الحنيف أو ما يستحدثه الناس بعد، ومنها في زماننا العملات الورقية، والمسكوكات الرمزية المضروبة من النيكل أو الحديد أو الرصاص أو الألمونيوم أو حتى البلاستيك أو من أي مادة أخرى، لا </w:t>
      </w:r>
      <w:r>
        <w:rPr>
          <w:rFonts w:cs="Traditional Arabic" w:hint="cs"/>
          <w:sz w:val="36"/>
          <w:szCs w:val="36"/>
          <w:rtl/>
        </w:rPr>
        <w:lastRenderedPageBreak/>
        <w:t xml:space="preserve">اعتراض للشارع الحنيف على التعامل بها إذا تراضى الناس على ذلك حيث قد اعتبرها الشارع على نحو ما قدمنا أدوات للتبادل، بمعنى أنه اعترف لها بأداء إحدى وظائف النقود وهي وظيفة التبادل، بل إنها في زماننا قد تصلح كمخزن للثروة أفضل من النقود الورقية الائتمانية التي تتدهور قيمتها يوما بعد يوم بفعل عوامل التضخم، بل إن هذه الأشياء قد أجرى عليها سيدنا رسول الله </w:t>
      </w:r>
      <w:r>
        <w:rPr>
          <w:rFonts w:cs="Traditional Arabic"/>
          <w:sz w:val="36"/>
          <w:szCs w:val="36"/>
          <w:rtl/>
        </w:rPr>
        <w:t>–</w:t>
      </w:r>
      <w:r>
        <w:rPr>
          <w:rFonts w:cs="Traditional Arabic" w:hint="cs"/>
          <w:sz w:val="36"/>
          <w:szCs w:val="36"/>
          <w:rtl/>
        </w:rPr>
        <w:t xml:space="preserve">صلى الله عليه وسلم- بعض أحكام الصرف، وأنابها صحابة رسول الله </w:t>
      </w:r>
      <w:r>
        <w:rPr>
          <w:rFonts w:cs="Traditional Arabic"/>
          <w:sz w:val="36"/>
          <w:szCs w:val="36"/>
          <w:rtl/>
        </w:rPr>
        <w:t>–</w:t>
      </w:r>
      <w:r>
        <w:rPr>
          <w:rFonts w:cs="Traditional Arabic" w:hint="cs"/>
          <w:sz w:val="36"/>
          <w:szCs w:val="36"/>
          <w:rtl/>
        </w:rPr>
        <w:t xml:space="preserve">صلى الله عليه وسلم- عن بعضها في </w:t>
      </w:r>
      <w:r w:rsidRPr="00E45E09">
        <w:rPr>
          <w:rFonts w:cs="Traditional Arabic" w:hint="cs"/>
          <w:spacing w:val="-10"/>
          <w:sz w:val="36"/>
          <w:szCs w:val="36"/>
          <w:rtl/>
        </w:rPr>
        <w:t>دفع الزكاة إنابة قاصرة، بمعنى: أن العرض ينوب عن العرض بقيمته في دفع الزكاة.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ونعود إلى سؤالنا المتقدم: هل اعتبر الشارع الإسلامي الحنيف هذه الأدوات معيارا للقيمة ومخزنا للثروة وقاعدة للمدفوعات الآجلة؟ بمعنى: هل هذه الأدوات صالحة في ذاتها لأداء بقية وظائف النقود المتقدمة؟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إننا لو قلنا بالإيجاب، لكان مقتضى ذلك وجوب الزكاة فيها بوصف آخر غير الوصف الذي أوجب الشارع زكاتها باعتباره، وهو وصف النقدين، بينما فرض الشارع في قيمتها الزكاة بوصف التجارة إن كانت معدة للتجارة، أو بوصف النعم إن كانت إبلا أو بقرا أو  غنما أو بوصف الزروع والثمار إن كانت مما يقتات ويدخر أو مما تخرجه الأرض على الخلاف المشهور بين الفقهاء.</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أما إن قلنا بلا، فإن حدود هذه الأدوات أو الأشياء تقتصر على كونها أداة للتبادل فقط، وبالتالي فإن زكاتها إنما تكون باعتبار الوصف الأصلي لكل منها، لا باعتبار اندراجها تحت وصف النقدين، وهذا ما سوف نبحثه في الفرع الثاني.</w:t>
      </w:r>
    </w:p>
    <w:p w:rsidR="00124D90" w:rsidRPr="001749AD" w:rsidRDefault="00124D90" w:rsidP="00124D90">
      <w:pPr>
        <w:spacing w:after="0" w:line="480" w:lineRule="exact"/>
        <w:ind w:firstLine="720"/>
        <w:jc w:val="both"/>
        <w:rPr>
          <w:rFonts w:cs="Traditional Arabic"/>
          <w:b/>
          <w:bCs/>
          <w:sz w:val="36"/>
          <w:szCs w:val="36"/>
          <w:rtl/>
        </w:rPr>
      </w:pPr>
      <w:r w:rsidRPr="001749AD">
        <w:rPr>
          <w:rFonts w:cs="Traditional Arabic" w:hint="cs"/>
          <w:b/>
          <w:bCs/>
          <w:sz w:val="36"/>
          <w:szCs w:val="36"/>
          <w:rtl/>
        </w:rPr>
        <w:t>* النقود المعتبرة أثمانا بأصل الخلقة في الشريعة الإسلامية:</w:t>
      </w:r>
    </w:p>
    <w:p w:rsidR="00124D90" w:rsidRDefault="00124D90" w:rsidP="00124D90">
      <w:pPr>
        <w:spacing w:after="0" w:line="480" w:lineRule="exact"/>
        <w:ind w:firstLine="720"/>
        <w:jc w:val="both"/>
        <w:rPr>
          <w:rFonts w:cs="Traditional Arabic"/>
          <w:sz w:val="36"/>
          <w:szCs w:val="36"/>
          <w:rtl/>
        </w:rPr>
      </w:pPr>
      <w:r w:rsidRPr="00E45E09">
        <w:rPr>
          <w:rFonts w:cs="Traditional Arabic" w:hint="cs"/>
          <w:sz w:val="36"/>
          <w:szCs w:val="36"/>
          <w:u w:val="single"/>
          <w:rtl/>
        </w:rPr>
        <w:lastRenderedPageBreak/>
        <w:t>الفرع الثاني</w:t>
      </w:r>
      <w:r w:rsidRPr="001749AD">
        <w:rPr>
          <w:rFonts w:cs="Traditional Arabic" w:hint="cs"/>
          <w:sz w:val="36"/>
          <w:szCs w:val="36"/>
          <w:u w:val="single"/>
          <w:rtl/>
        </w:rPr>
        <w:t>: فيما اعتبره الشارع الحنيف نقودا أي أثمانا بأصل الخلقة أي ما أضفى عليه كل وظائف النقد:</w:t>
      </w:r>
      <w:r>
        <w:rPr>
          <w:rFonts w:cs="Traditional Arabic" w:hint="cs"/>
          <w:sz w:val="36"/>
          <w:szCs w:val="36"/>
          <w:rtl/>
        </w:rPr>
        <w:t xml:space="preserve"> إن الشارع الإسلامي الحنيف على مر العصور لم يعتبر من جميع أدوات التبادل المتقدمة معيارا للقيمة ومخزنا للثروة وقاعدة للمدفوعات الآجلة أي نقدا، سوى النقدين المضروبين من الذهب والفضة دون غيرهما من سائر المعادن والجواهر، سواء كانا خالصين أو بنسبة الخالص منهما في النقد المغشوش، وسواء اتخذا اسم الدرهم والدينار أو الجنيه أو الريال أو أي اسم آخر، وفي معناهما التبر منهما فهما (أي الذهب والفضة مضروبين أو تبرا) كما يعبر عنهما فقهاء الشريعة الإسلامية: أثمان بأصل الخلقة، وثمنيتهما لا تبطل حتى لو اصطلح الناس على إبطالها، فإن النظام النقدي الدولي الحديث في مرحلة ما بعد اتفاقية بريتون وودز، وتعديلاتها في جاميكا، قد أبطل التعامل بالنقدين المضروبين من الذهب والفضة كلية، وأبطل جزئيا اتخاذهما غطاء للعملات الورقية الائتمانية، كما أبطل كذلك اتخاذهما قاعدة لتحديد صرف هذه العملات الورقية، وحلت في ذلك قاعدة الدولار الأمريكي محل قاعدة الذهب، وقد تصرفت بناء على هذه الأوضاع الجديدة، كثير من دول العالم النامي في أرصدتها الذهبية بين عشية وضحاها فأصبحت على شفا جرف هار، إن موطن الخطر في ذلك يكمن فيما لو تفككت الولايات المتحدة الأمريكية كما تفكك الاتحاد السوفيتي وانهار الدولار كما انهار غيره من العملات، فعلى أي قاعدة يقوم النظام النقدي الدولي في تحديد صرف سائر العملات الورقية، وأنى للدول التي تصرفت في أرصدتها الذهبية أن تسترجعها ثانية، </w:t>
      </w:r>
      <w:r w:rsidRPr="00F26812">
        <w:rPr>
          <w:rFonts w:cs="Traditional Arabic" w:hint="cs"/>
          <w:sz w:val="36"/>
          <w:szCs w:val="36"/>
          <w:rtl/>
        </w:rPr>
        <w:t>وكيف يتسنى لها ذلك، وهل معنى تخلي العالم وإبطاله للتعامل بالذهب والفضة أن ثمنية هذين المعدنين قد بطلت؟</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لو كان هذا قد حدث فعلا لما تدافع الناس في شتى بقاع العالم على شرائهما واقتنائهما في جميع الأوقات وفي أوقات الأزمات والحروب بصفة خاصة، باعتبارهما مخزنا للثروة ومقياسا للقيمة ورمزا للغنى والثراء والاطمئنان، ولما حرصت وتدافعت الدول الغنية على الاستحواذ على أكبر رصيد ممكن من الذهب، خاصة أن العالم مهما اتخذ من غيرهما من عملات، فلن تبطل هذه العملات ثمنية المعدنين الثمينين.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وكما قدمنا من قبل فإن الفلوس النحاسية كانت أداة للتبادل في عصر النبوة وراجت وسادت في بعض عصور الاجتهاد، ومع ذلك فإن الخلاف جار بين الفقهاء في اعتبارها (حتى ولو صارت أثمانا رائجة) معياراً للقيمة </w:t>
      </w:r>
      <w:r w:rsidRPr="00C87EC7">
        <w:rPr>
          <w:rFonts w:cs="Traditional Arabic" w:hint="cs"/>
          <w:sz w:val="36"/>
          <w:szCs w:val="36"/>
          <w:vertAlign w:val="superscript"/>
          <w:rtl/>
        </w:rPr>
        <w:t>(</w:t>
      </w:r>
      <w:r w:rsidRPr="00C87EC7">
        <w:rPr>
          <w:rStyle w:val="a4"/>
          <w:rFonts w:cs="Traditional Arabic"/>
          <w:sz w:val="36"/>
          <w:szCs w:val="36"/>
          <w:rtl/>
        </w:rPr>
        <w:footnoteReference w:id="125"/>
      </w:r>
      <w:r w:rsidRPr="00C87EC7">
        <w:rPr>
          <w:rFonts w:cs="Traditional Arabic" w:hint="cs"/>
          <w:sz w:val="36"/>
          <w:szCs w:val="36"/>
          <w:vertAlign w:val="superscript"/>
          <w:rtl/>
        </w:rPr>
        <w:t>)</w:t>
      </w:r>
      <w:r>
        <w:rPr>
          <w:rFonts w:cs="Traditional Arabic" w:hint="cs"/>
          <w:sz w:val="36"/>
          <w:szCs w:val="36"/>
          <w:rtl/>
        </w:rPr>
        <w:t xml:space="preserve">، وقاعدة للمدفوعات الآجلة، حيث قد وقع الخلاف بينهم حول ثمنيتها وجريان الربا فيها، ونعتقد أنه لا خلاف بينهم في عدم اعتبارها مخزنا للثروة، فإن </w:t>
      </w:r>
      <w:r>
        <w:rPr>
          <w:rFonts w:cs="Traditional Arabic" w:hint="cs"/>
          <w:sz w:val="36"/>
          <w:szCs w:val="36"/>
          <w:rtl/>
        </w:rPr>
        <w:lastRenderedPageBreak/>
        <w:t>الإفلاس قد اشتق من اسمها، فمالكها مفلس، ولا يتحقق مع ملكيتها وصف الغنى.</w:t>
      </w:r>
    </w:p>
    <w:p w:rsidR="001749AD" w:rsidRDefault="001749AD" w:rsidP="00124D90">
      <w:pPr>
        <w:spacing w:after="0" w:line="480" w:lineRule="exact"/>
        <w:ind w:firstLine="720"/>
        <w:jc w:val="both"/>
        <w:rPr>
          <w:rFonts w:cs="Traditional Arabic"/>
          <w:b/>
          <w:bCs/>
          <w:sz w:val="36"/>
          <w:szCs w:val="36"/>
          <w:u w:val="single"/>
          <w:rtl/>
        </w:rPr>
      </w:pPr>
    </w:p>
    <w:p w:rsidR="00124D90" w:rsidRPr="00F26812" w:rsidRDefault="00124D90" w:rsidP="00124D90">
      <w:pPr>
        <w:spacing w:after="0" w:line="480" w:lineRule="exact"/>
        <w:ind w:firstLine="720"/>
        <w:jc w:val="both"/>
        <w:rPr>
          <w:rFonts w:cs="Traditional Arabic"/>
          <w:b/>
          <w:bCs/>
          <w:sz w:val="36"/>
          <w:szCs w:val="36"/>
          <w:u w:val="single"/>
          <w:rtl/>
        </w:rPr>
      </w:pPr>
      <w:r w:rsidRPr="00F26812">
        <w:rPr>
          <w:rFonts w:cs="Traditional Arabic" w:hint="cs"/>
          <w:b/>
          <w:bCs/>
          <w:sz w:val="36"/>
          <w:szCs w:val="36"/>
          <w:u w:val="single"/>
          <w:rtl/>
        </w:rPr>
        <w:t>* الأحكام الشرعية الخاصة بنقدي المعدنين الثمينين: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اعتقادنا أن نقدي المعدنين الثمينين قد انفردا وفقا لأحكام الشريعة الإسلامية بأحكام خاصة أتاحت لهما القيام على خير وجه بوظائف النقود واختصا بموجبها بفرض الزكاة عليهما باعتبارهما أثمانا أي قيما ترد إليهما قيمة جميع السلع والخدمات والجهود. وهي:</w:t>
      </w:r>
    </w:p>
    <w:p w:rsidR="00124D90" w:rsidRDefault="00124D90" w:rsidP="004F724B">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تحريم اكتنازهما والتحلي بأنفسهما على الرجال وكراهية المبالغة في التحلي بهما للنساء وتحريم اتخاذهما في غير الغرض الذي خلقهما الله من أجله وهو الثمنية.</w:t>
      </w:r>
    </w:p>
    <w:p w:rsidR="00124D90" w:rsidRDefault="00124D90" w:rsidP="004F724B">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فرض الزكاة في عينهما بوصف النقدية.</w:t>
      </w:r>
    </w:p>
    <w:p w:rsidR="00124D90" w:rsidRDefault="00124D90" w:rsidP="004F724B">
      <w:pPr>
        <w:pStyle w:val="a7"/>
        <w:numPr>
          <w:ilvl w:val="0"/>
          <w:numId w:val="2"/>
        </w:numPr>
        <w:spacing w:after="0" w:line="480" w:lineRule="exact"/>
        <w:ind w:hanging="733"/>
        <w:jc w:val="both"/>
        <w:rPr>
          <w:rFonts w:cs="Traditional Arabic"/>
          <w:sz w:val="36"/>
          <w:szCs w:val="36"/>
        </w:rPr>
      </w:pPr>
      <w:r>
        <w:rPr>
          <w:rFonts w:cs="Traditional Arabic" w:hint="cs"/>
          <w:sz w:val="36"/>
          <w:szCs w:val="36"/>
          <w:rtl/>
        </w:rPr>
        <w:t>تحريم ربا البيوع في عينهما حيث قد اختصا بأحكام الصرف في النقود.</w:t>
      </w:r>
    </w:p>
    <w:p w:rsidR="00124D90" w:rsidRPr="00601395" w:rsidRDefault="00124D90" w:rsidP="004F724B">
      <w:pPr>
        <w:pStyle w:val="a7"/>
        <w:numPr>
          <w:ilvl w:val="0"/>
          <w:numId w:val="2"/>
        </w:numPr>
        <w:spacing w:after="0" w:line="480" w:lineRule="exact"/>
        <w:ind w:hanging="733"/>
        <w:jc w:val="both"/>
        <w:rPr>
          <w:rFonts w:cs="Traditional Arabic"/>
          <w:sz w:val="36"/>
          <w:szCs w:val="36"/>
          <w:rtl/>
        </w:rPr>
      </w:pPr>
      <w:r>
        <w:rPr>
          <w:rFonts w:cs="Traditional Arabic" w:hint="cs"/>
          <w:sz w:val="36"/>
          <w:szCs w:val="36"/>
          <w:rtl/>
        </w:rPr>
        <w:t xml:space="preserve">اتخاذهما معيارا ترد إليه قيمة جميع الأشياء. </w:t>
      </w:r>
    </w:p>
    <w:p w:rsidR="00124D90" w:rsidRPr="00601395" w:rsidRDefault="00124D90" w:rsidP="00124D90">
      <w:pPr>
        <w:spacing w:after="0" w:line="480" w:lineRule="exact"/>
        <w:ind w:firstLine="720"/>
        <w:jc w:val="both"/>
        <w:rPr>
          <w:rFonts w:cs="Traditional Arabic"/>
          <w:b/>
          <w:bCs/>
          <w:sz w:val="36"/>
          <w:szCs w:val="36"/>
          <w:rtl/>
        </w:rPr>
      </w:pPr>
      <w:r w:rsidRPr="00601395">
        <w:rPr>
          <w:rFonts w:cs="Traditional Arabic" w:hint="cs"/>
          <w:b/>
          <w:bCs/>
          <w:sz w:val="36"/>
          <w:szCs w:val="36"/>
          <w:rtl/>
        </w:rPr>
        <w:t>وبيان ذلك:</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أولا: تحريم اكتنازهما: وهو ظاهر من قوله تعالى: (( ... </w:t>
      </w:r>
      <w:r w:rsidRPr="005845D5">
        <w:rPr>
          <w:rFonts w:cs="Traditional Arabic"/>
          <w:sz w:val="36"/>
          <w:szCs w:val="36"/>
          <w:rtl/>
        </w:rPr>
        <w:t>وَالَّذِينَ يَكْنِزُونَ الذَّهَبَ وَالْفِضَّةَ وَلا يُنفِقُونَهَا فِي سَبِيلِ اللَّهِ فَبَشِّرْهُمْ بِعَذَابٍ أَلِيمٍ</w:t>
      </w:r>
      <w:r w:rsidRPr="005845D5">
        <w:rPr>
          <w:rFonts w:cs="Traditional Arabic" w:hint="cs"/>
          <w:sz w:val="36"/>
          <w:szCs w:val="36"/>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ووجه الدلالة من الآية المتقدمة: أن الكنز قد اختص بهما باعتبارهما أصلا ترد إليه قيم جميع الأشياء والأموال، دون غيرهما من سائر الأشياء والأموال، التي لا يعبر عن اختزانها وإمساكها بأنه كنز، وإنما قد يعبر عنه بأنه ادخار. قال </w:t>
      </w:r>
      <w:r>
        <w:rPr>
          <w:rFonts w:cs="Traditional Arabic" w:hint="cs"/>
          <w:sz w:val="36"/>
          <w:szCs w:val="36"/>
          <w:rtl/>
        </w:rPr>
        <w:lastRenderedPageBreak/>
        <w:t xml:space="preserve">تعالى: ((... </w:t>
      </w:r>
      <w:r w:rsidRPr="00BF5AE8">
        <w:rPr>
          <w:rFonts w:cs="Traditional Arabic"/>
          <w:sz w:val="36"/>
          <w:szCs w:val="36"/>
          <w:rtl/>
        </w:rPr>
        <w:t>وَأُنَبِّئُكُمْ بِمَا تَأْكُلُونَ وَمَا تَدَّخِرُونَ فِي بُيُوتِكُمْ</w:t>
      </w:r>
      <w:r>
        <w:rPr>
          <w:rFonts w:cs="Traditional Arabic" w:hint="cs"/>
          <w:sz w:val="36"/>
          <w:szCs w:val="36"/>
          <w:rtl/>
        </w:rPr>
        <w:t xml:space="preserve"> ...)) [آية 49: آل عمران].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أو إمساك. قال تعالى: </w:t>
      </w:r>
      <w:r w:rsidRPr="00BF5AE8">
        <w:rPr>
          <w:rFonts w:cs="Traditional Arabic" w:hint="cs"/>
          <w:sz w:val="36"/>
          <w:szCs w:val="36"/>
          <w:rtl/>
        </w:rPr>
        <w:t>((</w:t>
      </w:r>
      <w:r w:rsidRPr="00BF5AE8">
        <w:rPr>
          <w:rFonts w:cs="Traditional Arabic"/>
          <w:sz w:val="36"/>
          <w:szCs w:val="36"/>
          <w:rtl/>
        </w:rPr>
        <w:t>هَذَا عَطَاؤُنَا فَامْنُنْ أَوْ أَمْسِكْ بِغَيْرِ حِسَابٍ</w:t>
      </w:r>
      <w:r>
        <w:rPr>
          <w:rFonts w:cs="Traditional Arabic" w:hint="cs"/>
          <w:sz w:val="36"/>
          <w:szCs w:val="36"/>
          <w:rtl/>
        </w:rPr>
        <w:t>)) [آية 49: ص].</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وقال: ((</w:t>
      </w:r>
      <w:r w:rsidRPr="00BF5AE8">
        <w:rPr>
          <w:rFonts w:cs="Traditional Arabic" w:hint="cs"/>
          <w:sz w:val="36"/>
          <w:szCs w:val="36"/>
          <w:rtl/>
        </w:rPr>
        <w:t xml:space="preserve">... </w:t>
      </w:r>
      <w:r w:rsidRPr="00BF5AE8">
        <w:rPr>
          <w:rFonts w:cs="Traditional Arabic"/>
          <w:sz w:val="36"/>
          <w:szCs w:val="36"/>
          <w:rtl/>
        </w:rPr>
        <w:t>قُلْ لَوْ أَنتُمْ تَمْلِكُونَ خَزَائِنَ رَحْمَةِ رَبِّي إِذاً لأَمْسَكْتُمْ خَشْيَةَ الإِنفَاقِ</w:t>
      </w:r>
      <w:r w:rsidRPr="00BF5AE8">
        <w:rPr>
          <w:rFonts w:cs="Traditional Arabic" w:hint="cs"/>
          <w:sz w:val="36"/>
          <w:szCs w:val="36"/>
          <w:rtl/>
        </w:rPr>
        <w:t xml:space="preserve"> ...</w:t>
      </w:r>
      <w:r>
        <w:rPr>
          <w:rFonts w:cs="Traditional Arabic" w:hint="cs"/>
          <w:sz w:val="36"/>
          <w:szCs w:val="36"/>
          <w:rtl/>
        </w:rPr>
        <w:t>))  [آية 100: الإسراء].</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أو اقتصاد. قال تعالى ((... </w:t>
      </w:r>
      <w:r w:rsidRPr="00BF5AE8">
        <w:rPr>
          <w:rFonts w:cs="Traditional Arabic"/>
          <w:sz w:val="36"/>
          <w:szCs w:val="36"/>
          <w:rtl/>
        </w:rPr>
        <w:t>فَلَمَّا نَجَّاهُمْ إِلَى الْبَرِّ فَمِنْهُمْ مُقْتَصِدٌ</w:t>
      </w:r>
      <w:r>
        <w:rPr>
          <w:rFonts w:cs="Traditional Arabic" w:hint="cs"/>
          <w:sz w:val="36"/>
          <w:szCs w:val="36"/>
          <w:rtl/>
        </w:rPr>
        <w:t xml:space="preserve"> ...)) [آية 32: لقمان].</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أو احتكار أو ترك، وشاهد ذلك أيضا من القرآن الكريم أن يوسف عليه السلام في تأويله لرؤيا ملك مصر قال فيما يقصه القرآن عنه: ((... </w:t>
      </w:r>
      <w:r w:rsidRPr="00BF5AE8">
        <w:rPr>
          <w:rFonts w:cs="Traditional Arabic"/>
          <w:sz w:val="36"/>
          <w:szCs w:val="36"/>
          <w:rtl/>
        </w:rPr>
        <w:t>فَمَا حَصَدْتُمْ فَذَرُوهُ فِي سُنْبُلِهِ إِلاَّ قَلِيلاً مِمَّا تَأْكُلُونَ</w:t>
      </w:r>
      <w:r>
        <w:rPr>
          <w:rFonts w:cs="Traditional Arabic" w:hint="cs"/>
          <w:sz w:val="36"/>
          <w:szCs w:val="36"/>
          <w:rtl/>
        </w:rPr>
        <w:t xml:space="preserve">)) إلخ [الآيات من 43-49: يوسف] فعلى الرغم من أن الناتج الزراعي من القمح والشعير والأرز، والذرة وغيرها مما له سنبل وقشر مما يقتات ويدخر من المزروعات على الرغم من طلب يوسف تخزينه سبع سنين كاملة إلى أن يحين وقت استهلاكه في سبع سنين أخرى تالية، فإن القرآن الكريم لم يعبر عن إمساك هذا الناتج الزراعي بالاكتناز على نحو ما خص إمساك المعدنين الثمينين دون غيرهما من سائر المعادن والجواهر بوصف الاكتناز، وما ذلك إلا لأن هذين المعدنين سواء كانا مضروبين (نقدا) أو غير مضروبين، وعلى حد تعبير الإمام الغزالي </w:t>
      </w:r>
      <w:r>
        <w:rPr>
          <w:rFonts w:cs="Traditional Arabic"/>
          <w:sz w:val="36"/>
          <w:szCs w:val="36"/>
          <w:rtl/>
        </w:rPr>
        <w:t>–</w:t>
      </w:r>
      <w:r>
        <w:rPr>
          <w:rFonts w:cs="Traditional Arabic" w:hint="cs"/>
          <w:sz w:val="36"/>
          <w:szCs w:val="36"/>
          <w:rtl/>
        </w:rPr>
        <w:t xml:space="preserve">رحمه الله- قد خلقهما الله حاكمين ومتوسطين من بين سائر الأموال حتى تقدر الأموال بهما، فقد خلقهما الله لتتداولهما الأيدي ويكونا حاكمين بين الأموال بالعدل، ولحكمة أخرى وهي التوصل بهما إلى سائر الأشياء، لأنهما عزيزان في نفسيهما، ولا غرض في أعيانهما، ونسبتهما إلى سائر الأموال نسبة واحدة، فمن ملكهما فكأنه ملك </w:t>
      </w:r>
      <w:r>
        <w:rPr>
          <w:rFonts w:cs="Traditional Arabic" w:hint="cs"/>
          <w:sz w:val="36"/>
          <w:szCs w:val="36"/>
          <w:rtl/>
        </w:rPr>
        <w:lastRenderedPageBreak/>
        <w:t xml:space="preserve">كل شيء، لا كمن ملك ثوبا فإنه لم يملك إلا الثوب، فلو احتاج إلى طعام، ربما لم يرغب صاحب الطعام في الثوب لأن غرضه في دابة مثلا، فاحتيج إلى شيء وهو في صورته كأنه ليس بشيء، وهو في معناه كأنه كل الأشياء ... فمن كنزهما فقد ظلمهما وأبطل الحكمة فيهما... لأنه إذا كنز فقد ضيع الحكم ولا يحصل الغرض والمقصود به، وما خلقت الدراهم والدنانير لزيد خاصة، إذ لا غرض للآحاد في أعيانهما فإنهما حجران، وإنما خلقا لتتداولهما الأيدي فيكونا حاكمين بين الناس، وعلامة معرفة المقادير" </w:t>
      </w:r>
      <w:r w:rsidRPr="00335265">
        <w:rPr>
          <w:rFonts w:cs="Traditional Arabic" w:hint="cs"/>
          <w:sz w:val="36"/>
          <w:szCs w:val="36"/>
          <w:vertAlign w:val="superscript"/>
          <w:rtl/>
        </w:rPr>
        <w:t>(</w:t>
      </w:r>
      <w:r w:rsidRPr="00335265">
        <w:rPr>
          <w:rStyle w:val="a4"/>
          <w:rFonts w:cs="Traditional Arabic"/>
          <w:sz w:val="36"/>
          <w:szCs w:val="36"/>
          <w:rtl/>
        </w:rPr>
        <w:footnoteReference w:id="126"/>
      </w:r>
      <w:r w:rsidRPr="00335265">
        <w:rPr>
          <w:rFonts w:cs="Traditional Arabic" w:hint="cs"/>
          <w:sz w:val="36"/>
          <w:szCs w:val="36"/>
          <w:vertAlign w:val="superscript"/>
          <w:rtl/>
        </w:rPr>
        <w:t>)</w:t>
      </w:r>
      <w:r>
        <w:rPr>
          <w:rFonts w:cs="Traditional Arabic" w:hint="cs"/>
          <w:sz w:val="36"/>
          <w:szCs w:val="36"/>
          <w:rtl/>
        </w:rPr>
        <w:t>، ووفقا لعبارة الإمام الغزالي المتقدمة فإن النقدين قد جعلا معيارا ومقياسا لقيمة سائر الأموال والأشياء لأنهما يتمتعان بأربع خصائص ذاتية هي:</w:t>
      </w:r>
    </w:p>
    <w:p w:rsidR="00124D90" w:rsidRDefault="00124D90" w:rsidP="004F724B">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أنهما عزيزان في نفسيهما.</w:t>
      </w:r>
    </w:p>
    <w:p w:rsidR="00124D90" w:rsidRDefault="00124D90" w:rsidP="004F724B">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لا غرض في أعيانهما حيث لا تتعلق بهما حاجة أصلية للإنسان من مأكل أو مشرب أو كساء.</w:t>
      </w:r>
    </w:p>
    <w:p w:rsidR="00124D90" w:rsidRDefault="00124D90" w:rsidP="004F724B">
      <w:pPr>
        <w:pStyle w:val="a7"/>
        <w:numPr>
          <w:ilvl w:val="0"/>
          <w:numId w:val="3"/>
        </w:numPr>
        <w:spacing w:after="0" w:line="480" w:lineRule="exact"/>
        <w:ind w:hanging="733"/>
        <w:jc w:val="both"/>
        <w:rPr>
          <w:rFonts w:cs="Traditional Arabic"/>
          <w:sz w:val="36"/>
          <w:szCs w:val="36"/>
        </w:rPr>
      </w:pPr>
      <w:r>
        <w:rPr>
          <w:rFonts w:cs="Traditional Arabic" w:hint="cs"/>
          <w:sz w:val="36"/>
          <w:szCs w:val="36"/>
          <w:rtl/>
        </w:rPr>
        <w:t>ونسبتهما إلى سائر الأموال نسبة واحدة بمعنى أنهما يتمتعان بثبات القيمة.</w:t>
      </w:r>
    </w:p>
    <w:p w:rsidR="00124D90" w:rsidRPr="00335265" w:rsidRDefault="00124D90" w:rsidP="004F724B">
      <w:pPr>
        <w:pStyle w:val="a7"/>
        <w:numPr>
          <w:ilvl w:val="0"/>
          <w:numId w:val="3"/>
        </w:numPr>
        <w:spacing w:after="0" w:line="480" w:lineRule="exact"/>
        <w:ind w:hanging="733"/>
        <w:jc w:val="both"/>
        <w:rPr>
          <w:rFonts w:cs="Traditional Arabic"/>
          <w:sz w:val="36"/>
          <w:szCs w:val="36"/>
          <w:rtl/>
        </w:rPr>
      </w:pPr>
      <w:r>
        <w:rPr>
          <w:rFonts w:cs="Traditional Arabic" w:hint="cs"/>
          <w:sz w:val="36"/>
          <w:szCs w:val="36"/>
          <w:rtl/>
        </w:rPr>
        <w:t>وهما فضلا عن ذلك مخزن للثروة من ملكهما فكأنه ملك كل شيء.</w:t>
      </w:r>
    </w:p>
    <w:p w:rsidR="00124D90" w:rsidRPr="007935B1" w:rsidRDefault="00124D90" w:rsidP="00124D90">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اعتراض ودفعه: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فإن قيل: بأن النقد الورقي قد أوجد هو الآخر ليكون حاكما ومتوسطا بين سائر الأموال والأشياء وبه يتوصل إلى سائر الأشياء. قلنا: ونحن لا ننكر ذلك، غير أنه يجب أن يقف عند حدود ذلك أي عند حد اعتباره أداة للتبادل، </w:t>
      </w:r>
      <w:r>
        <w:rPr>
          <w:rFonts w:cs="Traditional Arabic" w:hint="cs"/>
          <w:sz w:val="36"/>
          <w:szCs w:val="36"/>
          <w:rtl/>
        </w:rPr>
        <w:lastRenderedPageBreak/>
        <w:t>ذلك لأنه لا يتمتع بالخصائص الذاتية الأربعة المتقدمة للنقدين، فمن يوم أن استخدمته الدول المصدرة له أداة من أدوات سياساتها المالية والاقتصادية تتوسع في طبعه متى شاءت وتعومه وتخفض من قيمته متى شاءت، فقد عزّته في نفسه وتعلق بعينه غرض بل أغراض لدولة الإصدار ثم إنه من يوم أن ارتبط ظهوره ونشأته بالتضخم ومن يوم أن ارتبطت قيمته (نظرا لانعدام الغطاء الذهبي الكامل له لدى دولة الإصدار) بإجمالي النمو الاقتصادي والناتج القومي لدولة الإصدار، وبعدد آخر من العوامل السياسية والاقتصادية والاجتماعية كاستقلال دولة الإصدار وتمتعها بالاستقرار الداخلي وعدم التهديد بالغزو الخارجي أو بالمقاطعة الدولية إلى غير ذلك من العوامل، فقد أصبح متذبذب القيمة، ونسبته إلى سائر الأموال والأشياء ليست واحدة، ثم إنه فضلا عن ذلك ليس مخزنا للثروة خاصة في ظل الاقتصاد الخالي من الربا، نظرا لتدهور قيمته يوما بعد يوم وباستمرار، ومن هنا نستطيع أن نؤكد بأن مكتنز النقود الورقية الائتمانية هو الخاسر أولا وآخرا، خلافا للنقدين في كل ما تقدم.</w:t>
      </w:r>
    </w:p>
    <w:p w:rsidR="00124D90" w:rsidRDefault="00124D90" w:rsidP="00124D90">
      <w:pPr>
        <w:spacing w:after="0" w:line="480" w:lineRule="exact"/>
        <w:ind w:firstLine="720"/>
        <w:jc w:val="both"/>
        <w:rPr>
          <w:rFonts w:cs="Traditional Arabic"/>
          <w:sz w:val="36"/>
          <w:szCs w:val="36"/>
          <w:u w:val="single"/>
          <w:rtl/>
        </w:rPr>
      </w:pPr>
    </w:p>
    <w:p w:rsidR="00124D90" w:rsidRPr="007935B1" w:rsidRDefault="00124D90" w:rsidP="00124D90">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تحريم استعمال المعدنين الثمينين في غير ما خلقا له: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ومن جهة ثانية: فإن الشارع الإسلامي الحنيف قد أحل التزيين والتحلي بالمعدنين الثمينين في غير سرف للنساء وحرم على الرجال التحلي بالذهب، فقد ورد أن رسول الله </w:t>
      </w:r>
      <w:r>
        <w:rPr>
          <w:rFonts w:cs="Traditional Arabic"/>
          <w:sz w:val="36"/>
          <w:szCs w:val="36"/>
          <w:rtl/>
        </w:rPr>
        <w:t>–</w:t>
      </w:r>
      <w:r>
        <w:rPr>
          <w:rFonts w:cs="Traditional Arabic" w:hint="cs"/>
          <w:sz w:val="36"/>
          <w:szCs w:val="36"/>
          <w:rtl/>
        </w:rPr>
        <w:t xml:space="preserve">صلى الله عليه وسلم- أمسك في يده الشريفة قطعة من ذهب وقطعة من حرير وقال:"هذان حرام على رجال أمتي حلال لنسائهم، وقد بحث فقهاء الشريعة واختلفوا في مدى وجوب الزكاة في حلي النساء من الذهب والفضة، والجمهور على القول بالوجوب إذا زاد وزن الحلي عن الحد المعقول والمتعارف عليه في المجتمع للتزين به، كما يقولون بالوجوب إذا خرج </w:t>
      </w:r>
      <w:r>
        <w:rPr>
          <w:rFonts w:cs="Traditional Arabic" w:hint="cs"/>
          <w:sz w:val="36"/>
          <w:szCs w:val="36"/>
          <w:rtl/>
        </w:rPr>
        <w:lastRenderedPageBreak/>
        <w:t>إمساك الحلي عن غرضه وهو التزين إلى الادخار والاكتناز على نحو ما سنرى مستقبلا.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ومن جهة ثالثة: فإن الشارع الإسلامي الحنيف قد حرم كذلك اتخاذهما في غير ما أعدا له من أغراض، إذ لا يجوز اتخاذهما آنية للطعام أو الشراب أو أدوات للمائدة أو سروجا، أو ما شاكل ذلك، فهما </w:t>
      </w:r>
      <w:r>
        <w:rPr>
          <w:rFonts w:cs="Traditional Arabic"/>
          <w:sz w:val="36"/>
          <w:szCs w:val="36"/>
          <w:rtl/>
        </w:rPr>
        <w:t>–</w:t>
      </w:r>
      <w:r>
        <w:rPr>
          <w:rFonts w:cs="Traditional Arabic" w:hint="cs"/>
          <w:sz w:val="36"/>
          <w:szCs w:val="36"/>
          <w:rtl/>
        </w:rPr>
        <w:t>كما أسلفنا- غير معدان ولا مخلوقان لذلك فضلا عن وجود البدائل التي تغني عنهما في حفظ المائعات وتناول الطعام من الخزف والحديد والنيكل والألمونيوم والنحاس والبلاستيك وغير ذلك.</w:t>
      </w:r>
    </w:p>
    <w:p w:rsidR="00124D90" w:rsidRDefault="00124D90" w:rsidP="00124D90">
      <w:pPr>
        <w:spacing w:after="0" w:line="480" w:lineRule="exact"/>
        <w:ind w:firstLine="720"/>
        <w:jc w:val="both"/>
        <w:rPr>
          <w:rFonts w:cs="Traditional Arabic"/>
          <w:sz w:val="36"/>
          <w:szCs w:val="36"/>
          <w:u w:val="single"/>
          <w:rtl/>
        </w:rPr>
      </w:pPr>
    </w:p>
    <w:p w:rsidR="00124D90" w:rsidRPr="007935B1" w:rsidRDefault="00124D90" w:rsidP="00124D90">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أحكام الاتجار في عين الدراهم والدنانير:</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ويضيف الإمام الغزالي إلى ما تقدم من الأغراض التي حرم الشارع الحنيف اتخاذهما فيها قوله: "وكل من عامل معاملة الربا على الدراهم والدنانير فقد كفر النعمة وظلم؛ لأنهما خلقا لغيرهما لا لنفسهما، إذ لا غرض في أعيانهما، فإذا اتجر في عينهما، فقد اتخذهما مقصودا على خلاف وضع الحكمة، إذ طلب النقد لغير ما وضع له ظلم" </w:t>
      </w:r>
      <w:r w:rsidRPr="00222BCA">
        <w:rPr>
          <w:rFonts w:cs="Traditional Arabic" w:hint="cs"/>
          <w:sz w:val="36"/>
          <w:szCs w:val="36"/>
          <w:vertAlign w:val="superscript"/>
          <w:rtl/>
        </w:rPr>
        <w:t>(</w:t>
      </w:r>
      <w:r w:rsidRPr="00222BCA">
        <w:rPr>
          <w:rStyle w:val="a4"/>
          <w:rFonts w:cs="Traditional Arabic"/>
          <w:sz w:val="36"/>
          <w:szCs w:val="36"/>
          <w:rtl/>
        </w:rPr>
        <w:footnoteReference w:id="127"/>
      </w:r>
      <w:r w:rsidRPr="00222BCA">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u w:val="single"/>
          <w:rtl/>
        </w:rPr>
      </w:pPr>
    </w:p>
    <w:p w:rsidR="00124D90" w:rsidRPr="007935B1" w:rsidRDefault="00124D90" w:rsidP="00124D90">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xml:space="preserve">* المعدنان الثمينان معيار أصلي للقيمة: </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وأما اتخاذهما معيارا لتقدير قيمة الأموال والأشياء حتى الديات ونصاب القطع في السرقة، فإن ذلك واضح بالنسبة لتقدير قيمة الأموال والأشياء، وأما بالنسبة للديات فإن الإمام مالك في الموطأ يروي أنه بلغه أن عمر بن الخطاب </w:t>
      </w:r>
      <w:r>
        <w:rPr>
          <w:rFonts w:cs="Traditional Arabic"/>
          <w:sz w:val="36"/>
          <w:szCs w:val="36"/>
          <w:rtl/>
        </w:rPr>
        <w:t>–</w:t>
      </w:r>
      <w:r>
        <w:rPr>
          <w:rFonts w:cs="Traditional Arabic" w:hint="cs"/>
          <w:sz w:val="36"/>
          <w:szCs w:val="36"/>
          <w:rtl/>
        </w:rPr>
        <w:lastRenderedPageBreak/>
        <w:t xml:space="preserve">رضي الله عنه- قوم الدية  على أهل القرى فجعلها على أهل الذهب ألف دينار، وعلى أهل الورق اثني عشر ألف درهم. قال مالك: فأهل الذهب هم أهل الشام ومصر وأهل الورق هم أهل العراق </w:t>
      </w:r>
      <w:r w:rsidRPr="00222BCA">
        <w:rPr>
          <w:rFonts w:cs="Traditional Arabic" w:hint="cs"/>
          <w:sz w:val="36"/>
          <w:szCs w:val="36"/>
          <w:vertAlign w:val="superscript"/>
          <w:rtl/>
        </w:rPr>
        <w:t>(</w:t>
      </w:r>
      <w:r w:rsidRPr="00222BCA">
        <w:rPr>
          <w:rStyle w:val="a4"/>
          <w:rFonts w:cs="Traditional Arabic"/>
          <w:sz w:val="36"/>
          <w:szCs w:val="36"/>
          <w:rtl/>
        </w:rPr>
        <w:footnoteReference w:id="128"/>
      </w:r>
      <w:r w:rsidRPr="00222BCA">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والأصل في الدية </w:t>
      </w:r>
      <w:r>
        <w:rPr>
          <w:rFonts w:cs="Traditional Arabic"/>
          <w:sz w:val="36"/>
          <w:szCs w:val="36"/>
          <w:rtl/>
        </w:rPr>
        <w:t>–</w:t>
      </w:r>
      <w:r>
        <w:rPr>
          <w:rFonts w:cs="Traditional Arabic" w:hint="cs"/>
          <w:sz w:val="36"/>
          <w:szCs w:val="36"/>
          <w:rtl/>
        </w:rPr>
        <w:t xml:space="preserve">كما هو معلوم- أنها تقدر بعدد من الإبل، إلا أنه عند إعواز النعم، وكذلك بالنسبة لأهل القرى فإنه يتم تقدير البدل بتقويم ما وجب من النعم بالنقدين بحسب غلاء ورخص القدر الواجب من النعم، روى البيهقي في سننه بسنده عن الزهري قال: كانت الدية على عهد رسول الله </w:t>
      </w:r>
      <w:r>
        <w:rPr>
          <w:rFonts w:cs="Traditional Arabic"/>
          <w:sz w:val="36"/>
          <w:szCs w:val="36"/>
          <w:rtl/>
        </w:rPr>
        <w:t>–</w:t>
      </w:r>
      <w:r>
        <w:rPr>
          <w:rFonts w:cs="Traditional Arabic" w:hint="cs"/>
          <w:sz w:val="36"/>
          <w:szCs w:val="36"/>
          <w:rtl/>
        </w:rPr>
        <w:t xml:space="preserve">صلى الله عليه وسلم- مائة بعير لكل بعير أوقية، فذلك أربعة آلاف، فلما كان عمر </w:t>
      </w:r>
      <w:r>
        <w:rPr>
          <w:rFonts w:cs="Traditional Arabic"/>
          <w:sz w:val="36"/>
          <w:szCs w:val="36"/>
          <w:rtl/>
        </w:rPr>
        <w:t>–</w:t>
      </w:r>
      <w:r>
        <w:rPr>
          <w:rFonts w:cs="Traditional Arabic" w:hint="cs"/>
          <w:sz w:val="36"/>
          <w:szCs w:val="36"/>
          <w:rtl/>
        </w:rPr>
        <w:t xml:space="preserve">رضي الله عنه- غلت الإبل، ورخصت الورق (الفضة)، فجعلها عمر أوقيتين أوقيتين فذلك ثمانية آلاف درهم، ثم لم تزل الإبل تغلو ويرخص الورق، حتى جعلها عمر </w:t>
      </w:r>
      <w:r>
        <w:rPr>
          <w:rFonts w:cs="Traditional Arabic"/>
          <w:sz w:val="36"/>
          <w:szCs w:val="36"/>
          <w:rtl/>
        </w:rPr>
        <w:t>–</w:t>
      </w:r>
      <w:r>
        <w:rPr>
          <w:rFonts w:cs="Traditional Arabic" w:hint="cs"/>
          <w:sz w:val="36"/>
          <w:szCs w:val="36"/>
          <w:rtl/>
        </w:rPr>
        <w:t>رضي الله عنه- اثني عشر ألفا من الورق، أو ألف دينار، ومن البقر مائتي بقرة، ومن الشاة ألفي شاة".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كما ينقل البيهقي عن ابن شهاب قوله: "وقوم عمر بن الخطاب </w:t>
      </w:r>
      <w:r>
        <w:rPr>
          <w:rFonts w:cs="Traditional Arabic"/>
          <w:sz w:val="36"/>
          <w:szCs w:val="36"/>
          <w:rtl/>
        </w:rPr>
        <w:t>–</w:t>
      </w:r>
      <w:r>
        <w:rPr>
          <w:rFonts w:cs="Traditional Arabic" w:hint="cs"/>
          <w:sz w:val="36"/>
          <w:szCs w:val="36"/>
          <w:rtl/>
        </w:rPr>
        <w:t xml:space="preserve">رضي الله عنه- الدية في الذهب ألف دينار، وأقرها عنه الأئمة بعد عمر على ذلك، الذهب والورق على أهل القرى، وعلى أهل الإبل مائة من الإبل. وينقل البيهقي كذلك عن الشافعي قوله: الدية لا تقوم إلا بالدنانير والدراهم، كما لا يقوم غيرها إلا بها" </w:t>
      </w:r>
      <w:r w:rsidRPr="00222BCA">
        <w:rPr>
          <w:rFonts w:cs="Traditional Arabic" w:hint="cs"/>
          <w:sz w:val="36"/>
          <w:szCs w:val="36"/>
          <w:vertAlign w:val="superscript"/>
          <w:rtl/>
        </w:rPr>
        <w:t>(</w:t>
      </w:r>
      <w:r w:rsidRPr="00222BCA">
        <w:rPr>
          <w:rStyle w:val="a4"/>
          <w:rFonts w:cs="Traditional Arabic"/>
          <w:sz w:val="36"/>
          <w:szCs w:val="36"/>
          <w:rtl/>
        </w:rPr>
        <w:footnoteReference w:id="129"/>
      </w:r>
      <w:r w:rsidRPr="00222BCA">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 xml:space="preserve">وأما بالنسبة لاتخاذهما معيارا لتقدير نصاب القطع في السرقة، فقد روى البيهقي بطرق متعددة في باب ما يجب فيه القطع من كتاب السرقة بسنده عن أم المؤمنين عائشة </w:t>
      </w:r>
      <w:r>
        <w:rPr>
          <w:rFonts w:cs="Traditional Arabic"/>
          <w:sz w:val="36"/>
          <w:szCs w:val="36"/>
          <w:rtl/>
        </w:rPr>
        <w:t>–</w:t>
      </w:r>
      <w:r>
        <w:rPr>
          <w:rFonts w:cs="Traditional Arabic" w:hint="cs"/>
          <w:sz w:val="36"/>
          <w:szCs w:val="36"/>
          <w:rtl/>
        </w:rPr>
        <w:t xml:space="preserve">رضي الله عنها- قالت: قال رسول الله </w:t>
      </w:r>
      <w:r>
        <w:rPr>
          <w:rFonts w:cs="Traditional Arabic"/>
          <w:sz w:val="36"/>
          <w:szCs w:val="36"/>
          <w:rtl/>
        </w:rPr>
        <w:t>–</w:t>
      </w:r>
      <w:r>
        <w:rPr>
          <w:rFonts w:cs="Traditional Arabic" w:hint="cs"/>
          <w:sz w:val="36"/>
          <w:szCs w:val="36"/>
          <w:rtl/>
        </w:rPr>
        <w:t xml:space="preserve">صلى الله عليه وسلم-: "تقطع اليد في ربع دينار فصاعدا"، كما روى البيهقي كذلك بسنده من طريق نافع عن ابن عمر: "أن رسول الله </w:t>
      </w:r>
      <w:r>
        <w:rPr>
          <w:rFonts w:cs="Traditional Arabic"/>
          <w:sz w:val="36"/>
          <w:szCs w:val="36"/>
          <w:rtl/>
        </w:rPr>
        <w:t>–</w:t>
      </w:r>
      <w:r>
        <w:rPr>
          <w:rFonts w:cs="Traditional Arabic" w:hint="cs"/>
          <w:sz w:val="36"/>
          <w:szCs w:val="36"/>
          <w:rtl/>
        </w:rPr>
        <w:t xml:space="preserve">صلى الله عليه وسلم- قطع سارقا في مجن قيمته ثلاثة دراهم" </w:t>
      </w:r>
      <w:r w:rsidRPr="002F7509">
        <w:rPr>
          <w:rFonts w:cs="Traditional Arabic" w:hint="cs"/>
          <w:sz w:val="36"/>
          <w:szCs w:val="36"/>
          <w:vertAlign w:val="superscript"/>
          <w:rtl/>
        </w:rPr>
        <w:t>(</w:t>
      </w:r>
      <w:r w:rsidRPr="002F7509">
        <w:rPr>
          <w:rStyle w:val="a4"/>
          <w:rFonts w:cs="Traditional Arabic"/>
          <w:sz w:val="36"/>
          <w:szCs w:val="36"/>
          <w:rtl/>
        </w:rPr>
        <w:footnoteReference w:id="130"/>
      </w:r>
      <w:r w:rsidRPr="002F7509">
        <w:rPr>
          <w:rFonts w:cs="Traditional Arabic" w:hint="cs"/>
          <w:sz w:val="36"/>
          <w:szCs w:val="36"/>
          <w:vertAlign w:val="superscript"/>
          <w:rtl/>
        </w:rPr>
        <w:t>)</w:t>
      </w:r>
      <w:r>
        <w:rPr>
          <w:rFonts w:cs="Traditional Arabic" w:hint="cs"/>
          <w:sz w:val="36"/>
          <w:szCs w:val="36"/>
          <w:rtl/>
        </w:rPr>
        <w:t>.</w:t>
      </w:r>
    </w:p>
    <w:p w:rsidR="00124D90" w:rsidRPr="007935B1" w:rsidRDefault="00124D90" w:rsidP="00124D90">
      <w:pPr>
        <w:spacing w:after="0" w:line="480" w:lineRule="exact"/>
        <w:ind w:firstLine="720"/>
        <w:jc w:val="both"/>
        <w:rPr>
          <w:rFonts w:cs="Traditional Arabic"/>
          <w:sz w:val="36"/>
          <w:szCs w:val="36"/>
          <w:u w:val="single"/>
          <w:rtl/>
        </w:rPr>
      </w:pPr>
      <w:r w:rsidRPr="007935B1">
        <w:rPr>
          <w:rFonts w:cs="Traditional Arabic" w:hint="cs"/>
          <w:sz w:val="36"/>
          <w:szCs w:val="36"/>
          <w:u w:val="single"/>
          <w:rtl/>
        </w:rPr>
        <w:t>* اختصاص المعدنين الثمينين بأحكام الصرف:</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وأما اختصاص النقدين المضروبين من الذهب والفضة بأحكام الصرف فإن ذلك واضح من وجوه: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أولها: من تسمية هذا النوع من البيع (وهو بيع الذهب والفضة بجنسهما أو ببعضهما أي بيع الذهب بالذهب والفضة بالفضة، أو بيع الذهب بالفضة والفضة بالذهب) بهذا الاسم، حيث اختص هذا النوع من البيوع دون غيره من سائر أنواعها باسم الصرف. يقول الإمام علاء الدين السمرقندي: "الصرف اسم لبيع الذهب والفضة، والتبر والمضروب والمصوغ في ذلك سواء" </w:t>
      </w:r>
      <w:r w:rsidRPr="009864A5">
        <w:rPr>
          <w:rFonts w:cs="Traditional Arabic" w:hint="cs"/>
          <w:sz w:val="36"/>
          <w:szCs w:val="36"/>
          <w:vertAlign w:val="superscript"/>
          <w:rtl/>
        </w:rPr>
        <w:t>(</w:t>
      </w:r>
      <w:r w:rsidRPr="009864A5">
        <w:rPr>
          <w:rStyle w:val="a4"/>
          <w:rFonts w:cs="Traditional Arabic"/>
          <w:sz w:val="36"/>
          <w:szCs w:val="36"/>
          <w:rtl/>
        </w:rPr>
        <w:footnoteReference w:id="131"/>
      </w:r>
      <w:r w:rsidRPr="009864A5">
        <w:rPr>
          <w:rFonts w:cs="Traditional Arabic" w:hint="cs"/>
          <w:sz w:val="36"/>
          <w:szCs w:val="36"/>
          <w:vertAlign w:val="superscript"/>
          <w:rtl/>
        </w:rPr>
        <w:t>)</w:t>
      </w:r>
      <w:r>
        <w:rPr>
          <w:rFonts w:cs="Traditional Arabic" w:hint="cs"/>
          <w:sz w:val="36"/>
          <w:szCs w:val="36"/>
          <w:rtl/>
        </w:rPr>
        <w:t xml:space="preserve">. ويقول الإمام الكمال بن الهمام: "وعقد الصرف ما وقع على جنس الأثمان ذهبا وفضة بجنسه أو بغير جنسه" </w:t>
      </w:r>
      <w:r w:rsidRPr="009864A5">
        <w:rPr>
          <w:rFonts w:cs="Traditional Arabic" w:hint="cs"/>
          <w:sz w:val="36"/>
          <w:szCs w:val="36"/>
          <w:vertAlign w:val="superscript"/>
          <w:rtl/>
        </w:rPr>
        <w:t>(</w:t>
      </w:r>
      <w:r w:rsidRPr="009864A5">
        <w:rPr>
          <w:rStyle w:val="a4"/>
          <w:rFonts w:cs="Traditional Arabic"/>
          <w:sz w:val="36"/>
          <w:szCs w:val="36"/>
          <w:rtl/>
        </w:rPr>
        <w:footnoteReference w:id="132"/>
      </w:r>
      <w:r w:rsidRPr="009864A5">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وثانيها: إذا كانت بعض أحكام الصرف على نحو ما تقدم تجري في غيرهما من أنواع المال سواء المحصورة في الأصناف الأربعة المتبقية من الحديث الشريف المتقدم وهي: البر والشعير والتمر والملح أو بعد القياس عليها، على الخلاف الجاري بين فقهاء الشريعة في ذلك، باعتبار أن أصناف المال الواردة في الحديث الشريف أدوات تبادل كما هو ظاهره، أي باعتبار أنها تؤدي إحدى وظائف النقود. فإن أحدا من الفقهاء لم يطلق على عملية بيع هذه الأصناف بجنسها أو ببعضها اسم  الصرف ولم يخلع واحد منهم على شيء من هذه الأموال اسم العملة أو النقد، ومن ثم فإننا لا تخالف الواقع إذا قلنا: بأن الشارع الإسلامي الحنيف قد ربط أحكام الصرف بالذهب والفضة بوصفهما نقدين وأثمانا بأصل الخلقة وعملة للتداول.</w:t>
      </w:r>
    </w:p>
    <w:p w:rsidR="00124D90" w:rsidRPr="00432AC0" w:rsidRDefault="00124D90" w:rsidP="00124D9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امتناع ربا الفضل في الفلوس الرائجة: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وثالثها: أن بيع أنواع العملات الأخرى المضروبة من غير الذهب والفضة كالفلوس النحاسية والنقود الورقية لا يطلق عليه كثير من الفقهاء اسم الصرف ولا يجري عليه أحكامه، سواء بيعت بجنسها أو في مقابل أحد النقدين. يقول الإمام جلال الدين المحلي: "ولا ربا في الفلوس الرائجة في الأصح، فيجوز بيع بعضها ببعض متفاضلا وإلى أجل" </w:t>
      </w:r>
      <w:r w:rsidRPr="00D41810">
        <w:rPr>
          <w:rFonts w:cs="Traditional Arabic" w:hint="cs"/>
          <w:sz w:val="36"/>
          <w:szCs w:val="36"/>
          <w:vertAlign w:val="superscript"/>
          <w:rtl/>
        </w:rPr>
        <w:t>(</w:t>
      </w:r>
      <w:r w:rsidRPr="00D41810">
        <w:rPr>
          <w:rStyle w:val="a4"/>
          <w:rFonts w:cs="Traditional Arabic"/>
          <w:sz w:val="36"/>
          <w:szCs w:val="36"/>
          <w:rtl/>
        </w:rPr>
        <w:footnoteReference w:id="133"/>
      </w:r>
      <w:r w:rsidRPr="00D41810">
        <w:rPr>
          <w:rFonts w:cs="Traditional Arabic" w:hint="cs"/>
          <w:sz w:val="36"/>
          <w:szCs w:val="36"/>
          <w:vertAlign w:val="superscript"/>
          <w:rtl/>
        </w:rPr>
        <w:t>)</w:t>
      </w:r>
      <w:r>
        <w:rPr>
          <w:rFonts w:cs="Traditional Arabic" w:hint="cs"/>
          <w:sz w:val="36"/>
          <w:szCs w:val="36"/>
          <w:rtl/>
        </w:rPr>
        <w:t>، ومقصوده من الربا هنا: هو ربا البيوع أي الصرف، وليس ربا الجاهلية، فإن الربا يجري فيها حتى مع اعتبارهما عروضا.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 xml:space="preserve">وينقل ابن عابدين في حاشيته في واحد من تنبيهاته: "سئل الحانوتي عن بيع الذهب بالفلوس نسيئة؟ فأجاب: بأنه يجوز إذا قبض أحد البدلين، لما في البزازية لو اشترى مائة فلس بدرهم يكفي التقابض من أحد الجانبين، قال: ومثله ما لو باع فضة أو ذهبا بفلوس كما في البحر عن المحيط </w:t>
      </w:r>
      <w:r w:rsidRPr="00D41810">
        <w:rPr>
          <w:rFonts w:cs="Traditional Arabic" w:hint="cs"/>
          <w:sz w:val="36"/>
          <w:szCs w:val="36"/>
          <w:vertAlign w:val="superscript"/>
          <w:rtl/>
        </w:rPr>
        <w:t>(</w:t>
      </w:r>
      <w:r w:rsidRPr="00D41810">
        <w:rPr>
          <w:rStyle w:val="a4"/>
          <w:rFonts w:cs="Traditional Arabic"/>
          <w:sz w:val="36"/>
          <w:szCs w:val="36"/>
          <w:rtl/>
        </w:rPr>
        <w:footnoteReference w:id="134"/>
      </w:r>
      <w:r w:rsidRPr="00D41810">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ويقول الإمام محمد بن يوسف أطفيش: "والذي عندي أن سكة غير الذهب والفضة لا تكون ربا مع الذهب أو الفضة، ولا صرفا، بل مطلق بيع لاختلاف الجنس" </w:t>
      </w:r>
      <w:r w:rsidRPr="00D41810">
        <w:rPr>
          <w:rFonts w:cs="Traditional Arabic" w:hint="cs"/>
          <w:sz w:val="36"/>
          <w:szCs w:val="36"/>
          <w:vertAlign w:val="superscript"/>
          <w:rtl/>
        </w:rPr>
        <w:t>(</w:t>
      </w:r>
      <w:r w:rsidRPr="00D41810">
        <w:rPr>
          <w:rStyle w:val="a4"/>
          <w:rFonts w:cs="Traditional Arabic"/>
          <w:sz w:val="36"/>
          <w:szCs w:val="36"/>
          <w:rtl/>
        </w:rPr>
        <w:footnoteReference w:id="135"/>
      </w:r>
      <w:r w:rsidRPr="00D41810">
        <w:rPr>
          <w:rFonts w:cs="Traditional Arabic" w:hint="cs"/>
          <w:sz w:val="36"/>
          <w:szCs w:val="36"/>
          <w:vertAlign w:val="superscript"/>
          <w:rtl/>
        </w:rPr>
        <w:t>)</w:t>
      </w:r>
      <w:r>
        <w:rPr>
          <w:rFonts w:cs="Traditional Arabic" w:hint="cs"/>
          <w:sz w:val="36"/>
          <w:szCs w:val="36"/>
          <w:rtl/>
        </w:rPr>
        <w:t>.</w:t>
      </w:r>
    </w:p>
    <w:p w:rsidR="00124D90" w:rsidRPr="00432AC0" w:rsidRDefault="00124D90" w:rsidP="00124D9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رأي شيخ الإسلام ابن تيمية في ربا الفضل في الفلوس النحاسية: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وشيخ الإسلام ابن تيمية سئل عن الفلوس، وبيع بعضها ببعض متفاضلا، وصرفها بالدراهم من غير تقابض في الحال، ودافع الدرهم يأخذ ببعضه فلوسا وببعضه قطعة من فضة فأجاب: "إذا دفع الدرهم فقال: اعطني بنصفه فضة، وبنصفه فلوسا، وكذلك لو قال: اعطني بوزن هذه الدراهم الثقيلة أنصافا أو دراهم خفافا، فإنه يجوز، سواء كانت مغشوشة أو خالصة، ومن الفقهاء من يكره ذلك، ويجعله من باب مد عجوة، لكونه باع فضة ونحاسا بفضة ونحاس، وكذلك صرف الفلوس بالدراهم المغشوشة، يقول من يكرهه: إنه بيع فضة ونحاس بنحاس، والصحيح الذي عليه الجمهور: أن هذا كله جائز. ويقول في موطن آخر.</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فصل: وأما بيع الفضة بالفلوس النافقة هل يشترط فيها الحلول والتقابض كصرف الدراهم بالدنانير؟ فيه قولان هما روايتان عن أحمد: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إحداهما: لابد من الحلول والتقابض، فإن هذا من جنس الصرف، فإن الفلوس النافقة تشبه الأثمان، فيكون بيعها بجنس الأثمان صرفا.</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والثانية: لا يشترط الحلول والتقابض، فإن ذلك معتبر في جنس الذهب والفضة، سواء كان ثمنا أو كان صرفا أو كان مكسورا، بخلاف الفلوس، لأن الفلوس هي في الأصل من باب العروض والثمنية عارضة لها، وأيضا هذا مبني على الأصل الآخر، وهو أن بيع  النحاس متفاضلا هل يجوز؟ على قولين معروفين فيه، وفي سائر الموزونات كالحديد بالحديد والرصاص بالرصاص .. إلخ.</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أحدهما: لا يجوز بيع الجنس بجنسه متفاضلا، وهو مذهب أبي حنيفة وأصحابه وأحمد في أشهر الروايتين عنه.</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والثانية: أن ذلك جائز، وهو مذهب مالك والشافعي وأحمد في الرواية الأخرى اختارها طائفة من أصحابه. وعلى هذا: فالفلوس يجري فيها الربا عند من يقول: إن معمول النحاس يجري فيه، ومن اعتبر قصد الوزن، لم يجر الربا فيها عنده، لأنه لا يقصد وزنها في العادة، وإنما تنفق عددا ... لكن من قال هي أثمان: فهل يجري فيها الربا من هذه الجهة؟ على وجهين لهم وكذلك فيها وجهان في وجوب الزكاة فيها وفي إخراجها عن الزكاة، وغير ذلك، والوجهان في مذهب أحمد وغيره </w:t>
      </w:r>
      <w:r w:rsidRPr="00691AC9">
        <w:rPr>
          <w:rFonts w:cs="Traditional Arabic" w:hint="cs"/>
          <w:sz w:val="36"/>
          <w:szCs w:val="36"/>
          <w:vertAlign w:val="superscript"/>
          <w:rtl/>
        </w:rPr>
        <w:t>(</w:t>
      </w:r>
      <w:r w:rsidRPr="00691AC9">
        <w:rPr>
          <w:rStyle w:val="a4"/>
          <w:rFonts w:cs="Traditional Arabic"/>
          <w:sz w:val="36"/>
          <w:szCs w:val="36"/>
          <w:rtl/>
        </w:rPr>
        <w:footnoteReference w:id="136"/>
      </w:r>
      <w:r w:rsidRPr="00691AC9">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sidRPr="00691AC9">
        <w:rPr>
          <w:rFonts w:cs="Traditional Arabic" w:hint="cs"/>
          <w:sz w:val="36"/>
          <w:szCs w:val="36"/>
          <w:u w:val="single"/>
          <w:rtl/>
        </w:rPr>
        <w:lastRenderedPageBreak/>
        <w:t>والخلاصة:</w:t>
      </w:r>
      <w:r>
        <w:rPr>
          <w:rFonts w:cs="Traditional Arabic" w:hint="cs"/>
          <w:sz w:val="36"/>
          <w:szCs w:val="36"/>
          <w:rtl/>
        </w:rPr>
        <w:t xml:space="preserve"> أن الشارع الإسلامي الحنيف بربطه للأحكام المتقدمة بالمعدنين الثمينين، إنما يقرر بذلك اتخاذه لهما وحدة قياس نقدية تقدر على أساسها أثمان المبيعات من سلع وخدمات  وجهود، وفي نفس الوقت، فإن الشارع الحنيف لم يمنع الأمة أن تتعامل بأي شيء تتراضى عليه كأداة للتبادل فقط، دون أن يرتب عليها أحكام النقدين المتقدمة، لأن هذه الأحكام ما ارتبطت بالذهب والفضة إلا لعينهما أي لكونهما ذهبا وفضة نقدا وعملة وأثمانا بأصل الخلقة للسلع والمنافع والجهد البشري، فالشارع الحنيف لم يعتبر </w:t>
      </w:r>
      <w:r>
        <w:rPr>
          <w:rFonts w:cs="Traditional Arabic"/>
          <w:sz w:val="36"/>
          <w:szCs w:val="36"/>
          <w:rtl/>
        </w:rPr>
        <w:t>–</w:t>
      </w:r>
      <w:r>
        <w:rPr>
          <w:rFonts w:cs="Traditional Arabic" w:hint="cs"/>
          <w:sz w:val="36"/>
          <w:szCs w:val="36"/>
          <w:rtl/>
        </w:rPr>
        <w:t>كما أسلفنا- من جميع أدوات التبادل المتقدمة (سواء المحصورة في التمر والبر والشعير والملح أو المقيس عليها كل مطعوم ومتفكه به ومصلح أو كل مكيل وموزون، على الخلاف الجاري بين الفقهاء في أجناس الربويات) لم يعتبر الشارع من بين هذه الأدوات معيارا للقيمة ومخزنا للثروة وقاعدة للمدفوعات الآجلة سوى الذهب والفضة فقط، فهما كما يقول الفقهاء: أثمان بأصل الخلقة.</w:t>
      </w:r>
    </w:p>
    <w:p w:rsidR="00124D90" w:rsidRPr="00432AC0" w:rsidRDefault="00124D90" w:rsidP="00124D9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أدلة اتخاذ نقدي المعدنين الثمينين معيارا للقيمة ومخزنا للثروة:</w:t>
      </w:r>
    </w:p>
    <w:p w:rsidR="00124D90" w:rsidRDefault="00124D90" w:rsidP="00124D90">
      <w:pPr>
        <w:spacing w:after="0" w:line="480" w:lineRule="exact"/>
        <w:ind w:firstLine="720"/>
        <w:jc w:val="both"/>
        <w:rPr>
          <w:rFonts w:cs="Traditional Arabic"/>
          <w:sz w:val="36"/>
          <w:szCs w:val="36"/>
          <w:rtl/>
        </w:rPr>
      </w:pPr>
      <w:r w:rsidRPr="003A4D96">
        <w:rPr>
          <w:rFonts w:cs="Traditional Arabic" w:hint="cs"/>
          <w:sz w:val="36"/>
          <w:szCs w:val="36"/>
          <w:u w:val="single"/>
          <w:rtl/>
        </w:rPr>
        <w:t>أما اتخاذهما معيارا للقيمة،</w:t>
      </w:r>
      <w:r>
        <w:rPr>
          <w:rFonts w:cs="Traditional Arabic" w:hint="cs"/>
          <w:sz w:val="36"/>
          <w:szCs w:val="36"/>
          <w:rtl/>
        </w:rPr>
        <w:t xml:space="preserve"> فذلك واضح من أحد وجوه الدلالة في حديث رسول الله </w:t>
      </w:r>
      <w:r>
        <w:rPr>
          <w:rFonts w:cs="Traditional Arabic"/>
          <w:sz w:val="36"/>
          <w:szCs w:val="36"/>
          <w:rtl/>
        </w:rPr>
        <w:t>–</w:t>
      </w:r>
      <w:r>
        <w:rPr>
          <w:rFonts w:cs="Traditional Arabic" w:hint="cs"/>
          <w:sz w:val="36"/>
          <w:szCs w:val="36"/>
          <w:rtl/>
        </w:rPr>
        <w:t>صلى الله عليه وسلم- من قوله لعامله: "بع التمر بالدراهم، ثم اشتر بالدراهم جنبيا" فالدرهم هنا هو المعيار الذي تقدر وتحدد على أساسه قيم جميع الأشياء.</w:t>
      </w:r>
    </w:p>
    <w:p w:rsidR="00124D90" w:rsidRDefault="00124D90" w:rsidP="00124D90">
      <w:pPr>
        <w:spacing w:after="0" w:line="480" w:lineRule="exact"/>
        <w:ind w:firstLine="720"/>
        <w:jc w:val="both"/>
        <w:rPr>
          <w:rFonts w:cs="Traditional Arabic"/>
          <w:sz w:val="36"/>
          <w:szCs w:val="36"/>
          <w:rtl/>
        </w:rPr>
      </w:pPr>
      <w:r w:rsidRPr="003A4D96">
        <w:rPr>
          <w:rFonts w:cs="Traditional Arabic" w:hint="cs"/>
          <w:sz w:val="36"/>
          <w:szCs w:val="36"/>
          <w:u w:val="single"/>
          <w:rtl/>
        </w:rPr>
        <w:t>وأما اتخاذهما مخزنا للثروة،</w:t>
      </w:r>
      <w:r>
        <w:rPr>
          <w:rFonts w:cs="Traditional Arabic" w:hint="cs"/>
          <w:sz w:val="36"/>
          <w:szCs w:val="36"/>
          <w:rtl/>
        </w:rPr>
        <w:t xml:space="preserve"> فهذه فطرة وغريزة في الجنس البشري عموما أن يتخذوا الذهب والفضة مخزنا لما فاض عن حاجتهم من انتاجهم وثمرة جهودهم، والقرآن الكريم ينطق بذلك في قوله عز وجل: ((</w:t>
      </w:r>
      <w:r w:rsidRPr="003A4D96">
        <w:rPr>
          <w:rFonts w:cs="Traditional Arabic"/>
          <w:sz w:val="36"/>
          <w:szCs w:val="36"/>
          <w:rtl/>
        </w:rPr>
        <w:t>زُيِّنَ لِلنَّاسِ حُبُّ الشَّهَوَاتِ مِنْ النِّسَاءِ وَالْبَنِينَ وَالْقَنَاطِيرِ الْمُقَنْطَرَةِ مِنْ الذَّهَبِ وَالْفِضَّةِ وَالْخَيْلِ الْمُسَوَّمَةِ وَالأَنْعَامِ وَالْحَرْثِ</w:t>
      </w:r>
      <w:r>
        <w:rPr>
          <w:rFonts w:cs="Traditional Arabic" w:hint="cs"/>
          <w:sz w:val="36"/>
          <w:szCs w:val="36"/>
          <w:rtl/>
        </w:rPr>
        <w:t xml:space="preserve"> ...)) وحيث يقول: ((</w:t>
      </w:r>
      <w:r w:rsidRPr="003A4D96">
        <w:rPr>
          <w:rFonts w:cs="Traditional Arabic"/>
          <w:sz w:val="36"/>
          <w:szCs w:val="36"/>
          <w:rtl/>
        </w:rPr>
        <w:t>وَالَّذِينَ يَكْنِزُونَ الذَّهَبَ</w:t>
      </w:r>
      <w:r>
        <w:rPr>
          <w:b/>
          <w:bCs/>
          <w:sz w:val="48"/>
          <w:szCs w:val="46"/>
          <w:rtl/>
        </w:rPr>
        <w:t xml:space="preserve"> </w:t>
      </w:r>
      <w:r w:rsidRPr="003A4D96">
        <w:rPr>
          <w:rFonts w:cs="Traditional Arabic"/>
          <w:sz w:val="36"/>
          <w:szCs w:val="36"/>
          <w:rtl/>
        </w:rPr>
        <w:lastRenderedPageBreak/>
        <w:t>وَالْفِضَّةَ</w:t>
      </w:r>
      <w:r>
        <w:rPr>
          <w:rFonts w:cs="Traditional Arabic" w:hint="cs"/>
          <w:sz w:val="36"/>
          <w:szCs w:val="36"/>
          <w:rtl/>
        </w:rPr>
        <w:t xml:space="preserve"> ...)) هذا واضح كذلك من قصة هؤلاء النفر من أهل الكهف الذين فروا بدينهم من أذى قومهم ولم يتزودوا بشيء من ثرواتهم في سفرهم الطويل إلا بالدراهم التي وجدوها كما هي بعد أن بعثهم الله من مرقدهم ونومهم الذي امتد بهم ثلاثمائة وتسع من السنين، إذ قال بعضهم لبعض  بعد بعثهم: ((... </w:t>
      </w:r>
      <w:r w:rsidRPr="003A4D96">
        <w:rPr>
          <w:rFonts w:cs="Traditional Arabic"/>
          <w:sz w:val="36"/>
          <w:szCs w:val="36"/>
          <w:rtl/>
        </w:rPr>
        <w:t>فَابْعَثُوا أَحَدَكُمْ بِوَرِقِكُمْ هَذِهِ إِلَى الْمَدِينَةِ فَلْيَنظُرْ أَيُّهَا أَزْكَى طَعَاماً فَلْيَأْتِكُمْ بِرِزْقٍ مِنْهُ</w:t>
      </w:r>
      <w:r w:rsidRPr="003A4D96">
        <w:rPr>
          <w:rFonts w:cs="Traditional Arabic" w:hint="cs"/>
          <w:sz w:val="36"/>
          <w:szCs w:val="36"/>
          <w:rtl/>
        </w:rPr>
        <w:t xml:space="preserve"> ...</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u w:val="single"/>
          <w:rtl/>
        </w:rPr>
      </w:pPr>
      <w:r>
        <w:rPr>
          <w:rFonts w:cs="Traditional Arabic" w:hint="cs"/>
          <w:sz w:val="36"/>
          <w:szCs w:val="36"/>
          <w:u w:val="single"/>
          <w:rtl/>
        </w:rPr>
        <w:t>* أدلة اتخاذ نقدي المعدنين الثمينين قاعدة للمدفوعات الآجلة:</w:t>
      </w:r>
    </w:p>
    <w:p w:rsidR="00124D90" w:rsidRDefault="00124D90" w:rsidP="00124D90">
      <w:pPr>
        <w:spacing w:after="0" w:line="480" w:lineRule="exact"/>
        <w:ind w:firstLine="720"/>
        <w:jc w:val="both"/>
        <w:rPr>
          <w:rFonts w:cs="Traditional Arabic"/>
          <w:sz w:val="36"/>
          <w:szCs w:val="36"/>
          <w:rtl/>
        </w:rPr>
      </w:pPr>
      <w:r w:rsidRPr="003A4D96">
        <w:rPr>
          <w:rFonts w:cs="Traditional Arabic" w:hint="cs"/>
          <w:sz w:val="36"/>
          <w:szCs w:val="36"/>
          <w:u w:val="single"/>
          <w:rtl/>
        </w:rPr>
        <w:t>وأما اتخاذهما قاعدة للمدفوعات الآجلة:</w:t>
      </w:r>
      <w:r>
        <w:rPr>
          <w:rFonts w:cs="Traditional Arabic" w:hint="cs"/>
          <w:sz w:val="36"/>
          <w:szCs w:val="36"/>
          <w:rtl/>
        </w:rPr>
        <w:t xml:space="preserve"> فلأن الذهب والفضة يتمتعان بكثير من المميزات، والخصائص الذاتية من بين سائر المعادن والأموال، تجعلهما من المثليات المتطابقة</w:t>
      </w:r>
      <w:r w:rsidRPr="003A4D96">
        <w:rPr>
          <w:rFonts w:cs="Traditional Arabic" w:hint="cs"/>
          <w:sz w:val="36"/>
          <w:szCs w:val="36"/>
          <w:vertAlign w:val="superscript"/>
          <w:rtl/>
        </w:rPr>
        <w:t>(</w:t>
      </w:r>
      <w:r w:rsidRPr="003A4D96">
        <w:rPr>
          <w:rStyle w:val="a4"/>
          <w:rFonts w:cs="Traditional Arabic"/>
          <w:sz w:val="36"/>
          <w:szCs w:val="36"/>
          <w:rtl/>
        </w:rPr>
        <w:footnoteReference w:id="137"/>
      </w:r>
      <w:r w:rsidRPr="003A4D96">
        <w:rPr>
          <w:rFonts w:cs="Traditional Arabic" w:hint="cs"/>
          <w:sz w:val="36"/>
          <w:szCs w:val="36"/>
          <w:vertAlign w:val="superscript"/>
          <w:rtl/>
        </w:rPr>
        <w:t>)</w:t>
      </w:r>
      <w:r>
        <w:rPr>
          <w:rFonts w:cs="Traditional Arabic" w:hint="cs"/>
          <w:sz w:val="36"/>
          <w:szCs w:val="36"/>
          <w:rtl/>
        </w:rPr>
        <w:t xml:space="preserve"> لا من العدديات المتقاربة. والقاعدة في رد القرض: أنه </w:t>
      </w:r>
      <w:r>
        <w:rPr>
          <w:rFonts w:cs="Traditional Arabic" w:hint="cs"/>
          <w:sz w:val="36"/>
          <w:szCs w:val="36"/>
          <w:rtl/>
        </w:rPr>
        <w:lastRenderedPageBreak/>
        <w:t xml:space="preserve">يجب رد المثل في المثلي والقيمة في المتقوم </w:t>
      </w:r>
      <w:r w:rsidRPr="002222F0">
        <w:rPr>
          <w:rFonts w:cs="Traditional Arabic" w:hint="cs"/>
          <w:sz w:val="36"/>
          <w:szCs w:val="36"/>
          <w:vertAlign w:val="superscript"/>
          <w:rtl/>
        </w:rPr>
        <w:t>(</w:t>
      </w:r>
      <w:r w:rsidRPr="002222F0">
        <w:rPr>
          <w:rStyle w:val="a4"/>
          <w:rFonts w:cs="Traditional Arabic"/>
          <w:sz w:val="36"/>
          <w:szCs w:val="36"/>
          <w:rtl/>
        </w:rPr>
        <w:footnoteReference w:id="138"/>
      </w:r>
      <w:r w:rsidRPr="002222F0">
        <w:rPr>
          <w:rFonts w:cs="Traditional Arabic" w:hint="cs"/>
          <w:sz w:val="36"/>
          <w:szCs w:val="36"/>
          <w:vertAlign w:val="superscript"/>
          <w:rtl/>
        </w:rPr>
        <w:t>)</w:t>
      </w:r>
      <w:r>
        <w:rPr>
          <w:rFonts w:cs="Traditional Arabic" w:hint="cs"/>
          <w:sz w:val="36"/>
          <w:szCs w:val="36"/>
          <w:rtl/>
        </w:rPr>
        <w:t xml:space="preserve">، أما خصائصهما الذاتية التي تجعلهما مثليات متطابقة فكثيرة لا تحصى، وقد كتب المعلم بطرس البستاني في خصائص واستعمالات الذهب وحده ثلاثا وعشرين ورقة من الحجم الكبير </w:t>
      </w:r>
      <w:r w:rsidRPr="002222F0">
        <w:rPr>
          <w:rFonts w:cs="Traditional Arabic" w:hint="cs"/>
          <w:sz w:val="36"/>
          <w:szCs w:val="36"/>
          <w:vertAlign w:val="superscript"/>
          <w:rtl/>
        </w:rPr>
        <w:t>(</w:t>
      </w:r>
      <w:r w:rsidRPr="002222F0">
        <w:rPr>
          <w:rStyle w:val="a4"/>
          <w:rFonts w:cs="Traditional Arabic"/>
          <w:sz w:val="36"/>
          <w:szCs w:val="36"/>
          <w:rtl/>
        </w:rPr>
        <w:footnoteReference w:id="139"/>
      </w:r>
      <w:r w:rsidRPr="002222F0">
        <w:rPr>
          <w:rFonts w:cs="Traditional Arabic" w:hint="cs"/>
          <w:sz w:val="36"/>
          <w:szCs w:val="36"/>
          <w:vertAlign w:val="superscript"/>
          <w:rtl/>
        </w:rPr>
        <w:t>)</w:t>
      </w:r>
      <w:r>
        <w:rPr>
          <w:rFonts w:cs="Traditional Arabic" w:hint="cs"/>
          <w:sz w:val="36"/>
          <w:szCs w:val="36"/>
          <w:rtl/>
        </w:rPr>
        <w:t xml:space="preserve"> ويمكن رد هذه الخصائص إلى:</w:t>
      </w:r>
    </w:p>
    <w:p w:rsidR="00124D90" w:rsidRDefault="00124D90" w:rsidP="004F724B">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القبول العام الذي يتمتع به النقدان كأداتي وفاء وإبراء للذمة ومعيار</w:t>
      </w:r>
      <w:r w:rsidR="007444A9">
        <w:rPr>
          <w:rFonts w:cs="Traditional Arabic" w:hint="cs"/>
          <w:sz w:val="36"/>
          <w:szCs w:val="36"/>
          <w:rtl/>
        </w:rPr>
        <w:t>ا</w:t>
      </w:r>
      <w:r>
        <w:rPr>
          <w:rFonts w:cs="Traditional Arabic" w:hint="cs"/>
          <w:sz w:val="36"/>
          <w:szCs w:val="36"/>
          <w:rtl/>
        </w:rPr>
        <w:t xml:space="preserve"> للقيمة وقاعدة للمدفوعات الآجلة وتبادل السلع والخدمات.</w:t>
      </w:r>
    </w:p>
    <w:p w:rsidR="00124D90" w:rsidRDefault="00124D90" w:rsidP="004F724B">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تجانسهما التام مع إمكانية تجزئتهما إلى أجزاء متناهية في الصغر دون فقدان لقيمتهما أو خصائصهما.</w:t>
      </w:r>
    </w:p>
    <w:p w:rsidR="00124D90" w:rsidRDefault="00124D90" w:rsidP="004F724B">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سهولة حملهما ونقلهما وتخزينهما مع الثبات النسبي لقيمتهما نظرا لاتسامهما بالندرة النسبية.</w:t>
      </w:r>
    </w:p>
    <w:p w:rsidR="00124D90" w:rsidRDefault="00124D90" w:rsidP="004F724B">
      <w:pPr>
        <w:pStyle w:val="a7"/>
        <w:numPr>
          <w:ilvl w:val="0"/>
          <w:numId w:val="4"/>
        </w:numPr>
        <w:spacing w:after="0" w:line="480" w:lineRule="exact"/>
        <w:ind w:hanging="733"/>
        <w:jc w:val="both"/>
        <w:rPr>
          <w:rFonts w:cs="Traditional Arabic"/>
          <w:sz w:val="36"/>
          <w:szCs w:val="36"/>
        </w:rPr>
      </w:pPr>
      <w:r>
        <w:rPr>
          <w:rFonts w:cs="Traditional Arabic" w:hint="cs"/>
          <w:sz w:val="36"/>
          <w:szCs w:val="36"/>
          <w:rtl/>
        </w:rPr>
        <w:t>هما من السلع المعمرة التي لا تفنى بكثرة للتداول مع تميزهما بالصلابة عند التداول والليونة عند السبك، الأمر الذي يمكن معه ضربهما وصياغتهما عدة مرات.</w:t>
      </w:r>
    </w:p>
    <w:p w:rsidR="00124D90" w:rsidRPr="002222F0" w:rsidRDefault="00124D90" w:rsidP="004F724B">
      <w:pPr>
        <w:pStyle w:val="a7"/>
        <w:numPr>
          <w:ilvl w:val="0"/>
          <w:numId w:val="4"/>
        </w:numPr>
        <w:spacing w:after="0" w:line="480" w:lineRule="exact"/>
        <w:ind w:hanging="733"/>
        <w:jc w:val="both"/>
        <w:rPr>
          <w:rFonts w:cs="Traditional Arabic"/>
          <w:sz w:val="36"/>
          <w:szCs w:val="36"/>
          <w:rtl/>
        </w:rPr>
      </w:pPr>
      <w:r>
        <w:rPr>
          <w:rFonts w:cs="Traditional Arabic" w:hint="cs"/>
          <w:sz w:val="36"/>
          <w:szCs w:val="36"/>
          <w:rtl/>
        </w:rPr>
        <w:t>على أن أهم خاصية لهذين المعدنين الثمينين هي: أن جميع الأشياء والأموال تقوم بهما ولا يقومان بغيرهما من الأشياء، ومن ثم فإن اختلافهما لا يكون باختلاف القيمة، وإنما يكون بتفاوت نسبة عيار المعدن الخالص منهما، وبتفاوت الوزن والجنس والصنعة في كل من النقد المضروب والسبائك والحلي المصوغ.</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ومرة أخرى نقول: بأن الشارع الإسلامي أباح للأمة الإسلامية التعامل بأي شيء يتراضون على تبادل منتجاتهم</w:t>
      </w:r>
      <w:r w:rsidR="007444A9">
        <w:rPr>
          <w:rFonts w:cs="Traditional Arabic" w:hint="cs"/>
          <w:sz w:val="36"/>
          <w:szCs w:val="36"/>
          <w:rtl/>
        </w:rPr>
        <w:t xml:space="preserve"> به</w:t>
      </w:r>
      <w:r>
        <w:rPr>
          <w:rFonts w:cs="Traditional Arabic" w:hint="cs"/>
          <w:sz w:val="36"/>
          <w:szCs w:val="36"/>
          <w:rtl/>
        </w:rPr>
        <w:t xml:space="preserve"> من السلع والخدمات والمنافع والجهود به، غير أنه اعتبر جميع الأشياء مثلية كانت أو قيمة عروضا، ولم يطلق كلمة نقد ولم يعط أحكام النقد لأي أداة من أدوات التبادل غير الذهب والفضة.</w:t>
      </w:r>
    </w:p>
    <w:p w:rsidR="00124D90" w:rsidRDefault="00124D90" w:rsidP="00124D90">
      <w:pPr>
        <w:spacing w:after="0" w:line="480" w:lineRule="exact"/>
        <w:ind w:firstLine="720"/>
        <w:jc w:val="both"/>
        <w:rPr>
          <w:rFonts w:cs="Traditional Arabic"/>
          <w:sz w:val="36"/>
          <w:szCs w:val="36"/>
          <w:u w:val="single"/>
          <w:rtl/>
        </w:rPr>
      </w:pPr>
    </w:p>
    <w:p w:rsidR="007444A9" w:rsidRDefault="007444A9" w:rsidP="00124D90">
      <w:pPr>
        <w:spacing w:after="0" w:line="480" w:lineRule="exact"/>
        <w:ind w:firstLine="720"/>
        <w:jc w:val="both"/>
        <w:rPr>
          <w:rFonts w:cs="Traditional Arabic"/>
          <w:sz w:val="36"/>
          <w:szCs w:val="36"/>
          <w:u w:val="single"/>
          <w:rtl/>
        </w:rPr>
      </w:pPr>
    </w:p>
    <w:p w:rsidR="00124D90" w:rsidRPr="00432AC0" w:rsidRDefault="00124D90" w:rsidP="00124D9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علة وجوب الزكاة في نقدي المعدنين الثمينين:</w:t>
      </w:r>
    </w:p>
    <w:p w:rsidR="00124D90" w:rsidRDefault="00124D90" w:rsidP="007444A9">
      <w:pPr>
        <w:spacing w:after="0" w:line="480" w:lineRule="exact"/>
        <w:ind w:firstLine="720"/>
        <w:jc w:val="both"/>
        <w:rPr>
          <w:rFonts w:cs="Traditional Arabic"/>
          <w:sz w:val="36"/>
          <w:szCs w:val="36"/>
          <w:rtl/>
        </w:rPr>
      </w:pPr>
      <w:r>
        <w:rPr>
          <w:rFonts w:cs="Traditional Arabic" w:hint="cs"/>
          <w:sz w:val="36"/>
          <w:szCs w:val="36"/>
          <w:rtl/>
        </w:rPr>
        <w:t xml:space="preserve">والسؤال الذي طرحناه من قبل ونعيد الآن طرحه هو: هل زكاة النقد تجب في النقدين لعينهما أم لسبب آخر يعمهما، وهو كونهما كما يقول الفقهاء: رءوس الأموال وقيم المتلفات؟ وفي الحقيقة فإننا استعرنا هذا السؤال من سؤال قريب منه طرحه ابن رشد الحفيد في بداية المجتهد وهو </w:t>
      </w:r>
      <w:r w:rsidR="007444A9">
        <w:rPr>
          <w:rFonts w:cs="Traditional Arabic" w:hint="cs"/>
          <w:sz w:val="36"/>
          <w:szCs w:val="36"/>
          <w:rtl/>
        </w:rPr>
        <w:t>ب</w:t>
      </w:r>
      <w:r>
        <w:rPr>
          <w:rFonts w:cs="Traditional Arabic" w:hint="cs"/>
          <w:sz w:val="36"/>
          <w:szCs w:val="36"/>
          <w:rtl/>
        </w:rPr>
        <w:t xml:space="preserve">صدد بيانه لسبب اختلاف الفقهاء في ضم الذهب إلى الفضة لتكميل نصاب الزكاة. حيث قال: "وسبب اختلافهم: هل كل واحد منهما تجب فيه الزكاة لعينه أم لسبب يعمهما وهو كونهما كما يقول الفقهاء: رءوس الأموال وقيم المتلفات؟" ويجيب ابن رشد على ذلك بقوله: </w:t>
      </w:r>
    </w:p>
    <w:p w:rsidR="00124D90" w:rsidRPr="00432AC0" w:rsidRDefault="00124D90" w:rsidP="00124D90">
      <w:pPr>
        <w:spacing w:after="0" w:line="480" w:lineRule="exact"/>
        <w:ind w:firstLine="720"/>
        <w:jc w:val="both"/>
        <w:rPr>
          <w:rFonts w:cs="Traditional Arabic"/>
          <w:spacing w:val="-10"/>
          <w:sz w:val="36"/>
          <w:szCs w:val="36"/>
          <w:rtl/>
        </w:rPr>
      </w:pPr>
      <w:r w:rsidRPr="00432AC0">
        <w:rPr>
          <w:rFonts w:cs="Traditional Arabic" w:hint="cs"/>
          <w:spacing w:val="-10"/>
          <w:sz w:val="36"/>
          <w:szCs w:val="36"/>
          <w:rtl/>
        </w:rPr>
        <w:t>"فمن رأى أن المعتبر في كل واحد منهما هو عينه، ولذلك اختلف النصاب فيهما. قال: هما جنسان لا يضم أحدهما إلى الثاني وهو مذهب الشافعي وأحمد.</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lastRenderedPageBreak/>
        <w:t xml:space="preserve">ومن رأى أن المعتبر فيهما هو ذلك الأمر الجامع الذي قلناه أوجب ضم بعضهما إلى بعض، وهو رأى مالك وأبي حنيفة وجماعة" </w:t>
      </w:r>
      <w:r w:rsidRPr="00D20888">
        <w:rPr>
          <w:rFonts w:cs="Traditional Arabic" w:hint="cs"/>
          <w:sz w:val="36"/>
          <w:szCs w:val="36"/>
          <w:vertAlign w:val="superscript"/>
          <w:rtl/>
        </w:rPr>
        <w:t>(</w:t>
      </w:r>
      <w:r w:rsidRPr="00D20888">
        <w:rPr>
          <w:rStyle w:val="a4"/>
          <w:rFonts w:cs="Traditional Arabic"/>
          <w:sz w:val="36"/>
          <w:szCs w:val="36"/>
          <w:rtl/>
        </w:rPr>
        <w:footnoteReference w:id="140"/>
      </w:r>
      <w:r w:rsidRPr="00D20888">
        <w:rPr>
          <w:rFonts w:cs="Traditional Arabic" w:hint="cs"/>
          <w:sz w:val="36"/>
          <w:szCs w:val="36"/>
          <w:vertAlign w:val="superscript"/>
          <w:rtl/>
        </w:rPr>
        <w:t>)</w:t>
      </w:r>
      <w:r>
        <w:rPr>
          <w:rFonts w:cs="Traditional Arabic" w:hint="cs"/>
          <w:sz w:val="36"/>
          <w:szCs w:val="36"/>
          <w:rtl/>
        </w:rPr>
        <w:t>.</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 xml:space="preserve">وإذا كان هذا الخلاف جار بين الفقهاء في شأن المعدنين الثمينين خاصة، فإن الذي يعنينا في هذا المقام هو أن حديث ابن رشد أساسا منصب على أن الذهب والفضة هما رءوس الأموال وقيم المتلفات، إلا أن بعض الفقهاء المحدثين </w:t>
      </w:r>
      <w:r>
        <w:rPr>
          <w:rFonts w:cs="Traditional Arabic"/>
          <w:sz w:val="36"/>
          <w:szCs w:val="36"/>
          <w:rtl/>
        </w:rPr>
        <w:t>–</w:t>
      </w:r>
      <w:r>
        <w:rPr>
          <w:rFonts w:cs="Traditional Arabic" w:hint="cs"/>
          <w:sz w:val="36"/>
          <w:szCs w:val="36"/>
          <w:rtl/>
        </w:rPr>
        <w:t>على نحو ما سنرى مستقبلا- قد أعطى حكم وجوب زكاة الذهب والفضة للعملات الورقية الائتمانية المعاصرة بمقولة أن الأخيرة صارت في عرف الناس واصطلاحهم عماد رءوس الأموال وقيم المتلفات، والغوا بذلك جميع الفوارق بين المعدنين الثمينين وبين العملات الورقية الائتمانية.</w:t>
      </w:r>
    </w:p>
    <w:p w:rsidR="00124D90" w:rsidRPr="00432AC0" w:rsidRDefault="00124D90" w:rsidP="00124D90">
      <w:pPr>
        <w:spacing w:after="0" w:line="480" w:lineRule="exact"/>
        <w:ind w:firstLine="720"/>
        <w:jc w:val="both"/>
        <w:rPr>
          <w:rFonts w:cs="Traditional Arabic"/>
          <w:sz w:val="36"/>
          <w:szCs w:val="36"/>
          <w:u w:val="single"/>
          <w:rtl/>
        </w:rPr>
      </w:pPr>
      <w:r w:rsidRPr="00432AC0">
        <w:rPr>
          <w:rFonts w:cs="Traditional Arabic" w:hint="cs"/>
          <w:sz w:val="36"/>
          <w:szCs w:val="36"/>
          <w:u w:val="single"/>
          <w:rtl/>
        </w:rPr>
        <w:t>* أنواع أدوات التبادل على مر التاريخ وخصائص كل نوع:</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وقبل أن نناقش ذلك فإننا نرى أن من الأهمية بمكان حصر ما جرى به التعامل بين الناس، وأشار فقهاء الشريعة الإسلامية إلى حكمه من صنوف المال، ويمكننا حصر ذلك في خمسة أنواع:</w:t>
      </w:r>
    </w:p>
    <w:p w:rsidR="00124D90" w:rsidRDefault="00124D90" w:rsidP="004F724B">
      <w:pPr>
        <w:pStyle w:val="a7"/>
        <w:numPr>
          <w:ilvl w:val="0"/>
          <w:numId w:val="5"/>
        </w:numPr>
        <w:spacing w:after="0" w:line="480" w:lineRule="exact"/>
        <w:ind w:hanging="733"/>
        <w:jc w:val="both"/>
        <w:rPr>
          <w:rFonts w:cs="Traditional Arabic"/>
          <w:sz w:val="36"/>
          <w:szCs w:val="36"/>
        </w:rPr>
      </w:pPr>
      <w:r>
        <w:rPr>
          <w:rFonts w:cs="Traditional Arabic" w:hint="cs"/>
          <w:sz w:val="36"/>
          <w:szCs w:val="36"/>
          <w:rtl/>
        </w:rPr>
        <w:t>النقود السلعية الخالصة وهي المضروبة من الذهب والفضة الخالصين، والتي كانت تتميز بأن قيمتها كعملة مساوية تماما لما تحتوي عليه من المعدن الثمين، وهي التي يعبر عنها الفقهاء بالعين وبالناض وبالورق، وثمنيتها غالبة بأصل الخلقة.</w:t>
      </w:r>
    </w:p>
    <w:p w:rsidR="00124D90" w:rsidRDefault="00124D90" w:rsidP="004F724B">
      <w:pPr>
        <w:pStyle w:val="a7"/>
        <w:numPr>
          <w:ilvl w:val="0"/>
          <w:numId w:val="5"/>
        </w:numPr>
        <w:spacing w:after="0" w:line="480" w:lineRule="exact"/>
        <w:ind w:hanging="733"/>
        <w:jc w:val="both"/>
        <w:rPr>
          <w:rFonts w:cs="Traditional Arabic"/>
          <w:sz w:val="36"/>
          <w:szCs w:val="36"/>
        </w:rPr>
      </w:pPr>
      <w:r>
        <w:rPr>
          <w:rFonts w:cs="Traditional Arabic" w:hint="cs"/>
          <w:sz w:val="36"/>
          <w:szCs w:val="36"/>
          <w:rtl/>
        </w:rPr>
        <w:t xml:space="preserve">النقد المغشوس، سواء كان الغش بإنقاص الوزن عن المعيار الشرعي، أو كان بخلط المعدنين الثمينين بمعادن أخرى أقل قيمة، </w:t>
      </w:r>
      <w:r>
        <w:rPr>
          <w:rFonts w:cs="Traditional Arabic" w:hint="cs"/>
          <w:sz w:val="36"/>
          <w:szCs w:val="36"/>
          <w:rtl/>
        </w:rPr>
        <w:lastRenderedPageBreak/>
        <w:t>ويقصد به الدراهم والدنانير المخلوطة (بمعادن أقل قيمة) أي الناقصة العيار، وكذا الناقصة الوزن.</w:t>
      </w:r>
    </w:p>
    <w:p w:rsidR="00124D90" w:rsidRDefault="00124D90" w:rsidP="004F724B">
      <w:pPr>
        <w:pStyle w:val="a7"/>
        <w:numPr>
          <w:ilvl w:val="0"/>
          <w:numId w:val="5"/>
        </w:numPr>
        <w:spacing w:after="0" w:line="480" w:lineRule="exact"/>
        <w:ind w:hanging="733"/>
        <w:jc w:val="both"/>
        <w:rPr>
          <w:rFonts w:cs="Traditional Arabic"/>
          <w:sz w:val="36"/>
          <w:szCs w:val="36"/>
        </w:rPr>
      </w:pPr>
      <w:r>
        <w:rPr>
          <w:rFonts w:cs="Traditional Arabic" w:hint="cs"/>
          <w:sz w:val="36"/>
          <w:szCs w:val="36"/>
          <w:rtl/>
        </w:rPr>
        <w:t xml:space="preserve">الفلوس النحاسية والمسكوكات الرمزية وهي: العملات المعدنية المضروبة بصفة أصلية من المعادن الأقل قيمة من </w:t>
      </w:r>
      <w:r w:rsidRPr="00A17243">
        <w:rPr>
          <w:rFonts w:cs="Traditional Arabic" w:hint="cs"/>
          <w:spacing w:val="-10"/>
          <w:sz w:val="36"/>
          <w:szCs w:val="36"/>
          <w:rtl/>
        </w:rPr>
        <w:t>معدني الذهب والفضة؛ كالنحاس والنيكل والكروم والألمونيوم.</w:t>
      </w:r>
    </w:p>
    <w:p w:rsidR="00124D90" w:rsidRDefault="00124D90" w:rsidP="007444A9">
      <w:pPr>
        <w:pStyle w:val="a7"/>
        <w:numPr>
          <w:ilvl w:val="0"/>
          <w:numId w:val="5"/>
        </w:numPr>
        <w:spacing w:after="0" w:line="480" w:lineRule="exact"/>
        <w:ind w:hanging="733"/>
        <w:jc w:val="both"/>
        <w:rPr>
          <w:rFonts w:cs="Traditional Arabic"/>
          <w:sz w:val="36"/>
          <w:szCs w:val="36"/>
        </w:rPr>
      </w:pPr>
      <w:r>
        <w:rPr>
          <w:rFonts w:cs="Traditional Arabic" w:hint="cs"/>
          <w:sz w:val="36"/>
          <w:szCs w:val="36"/>
          <w:rtl/>
        </w:rPr>
        <w:t xml:space="preserve">الكاغد أو القرطاس، وهو الطور الأول </w:t>
      </w:r>
      <w:r w:rsidR="007444A9">
        <w:rPr>
          <w:rFonts w:cs="Traditional Arabic" w:hint="cs"/>
          <w:sz w:val="36"/>
          <w:szCs w:val="36"/>
          <w:rtl/>
        </w:rPr>
        <w:t>من</w:t>
      </w:r>
      <w:r>
        <w:rPr>
          <w:rFonts w:cs="Traditional Arabic" w:hint="cs"/>
          <w:sz w:val="36"/>
          <w:szCs w:val="36"/>
          <w:rtl/>
        </w:rPr>
        <w:t xml:space="preserve"> النقود الورقية الذي كان يعرف بالنقود النائبة والذي أشار إليه ابن عابدين ومتأخروا فقهاء المالكية على نحو ما سيأتي فيما بعد.</w:t>
      </w:r>
    </w:p>
    <w:p w:rsidR="00124D90" w:rsidRPr="00303B47" w:rsidRDefault="00124D90" w:rsidP="004F724B">
      <w:pPr>
        <w:pStyle w:val="a7"/>
        <w:numPr>
          <w:ilvl w:val="0"/>
          <w:numId w:val="5"/>
        </w:numPr>
        <w:spacing w:after="0" w:line="480" w:lineRule="exact"/>
        <w:ind w:hanging="733"/>
        <w:jc w:val="both"/>
        <w:rPr>
          <w:rFonts w:cs="Traditional Arabic"/>
          <w:sz w:val="36"/>
          <w:szCs w:val="36"/>
          <w:rtl/>
        </w:rPr>
      </w:pPr>
      <w:r>
        <w:rPr>
          <w:rFonts w:cs="Traditional Arabic" w:hint="cs"/>
          <w:sz w:val="36"/>
          <w:szCs w:val="36"/>
          <w:rtl/>
        </w:rPr>
        <w:t>النقود الورقية الائتمانية، ومن أهم أنواعها: أوراق البنكنوت والتي هي بمثابة صك دين على الاقتصاد القومي لبلد الإصدار، يحتوي على قوة شرائية بقدر قيمته الاسمية والمماثلة فيها من وجهة نظرنا لا تكون بالوزن أو بالعدد وإنما بقيمته الحقيقية أو قوته الشرائية.</w:t>
      </w:r>
    </w:p>
    <w:p w:rsidR="00124D90" w:rsidRDefault="00124D90" w:rsidP="00124D90">
      <w:pPr>
        <w:spacing w:after="0" w:line="480" w:lineRule="exact"/>
        <w:ind w:firstLine="720"/>
        <w:jc w:val="both"/>
        <w:rPr>
          <w:rFonts w:cs="Traditional Arabic"/>
          <w:sz w:val="36"/>
          <w:szCs w:val="36"/>
          <w:rtl/>
        </w:rPr>
      </w:pPr>
      <w:r>
        <w:rPr>
          <w:rFonts w:cs="Traditional Arabic" w:hint="cs"/>
          <w:sz w:val="36"/>
          <w:szCs w:val="36"/>
          <w:rtl/>
        </w:rPr>
        <w:t>هذه باختصار هي أنواع النقود التي جرى تعامل الناس بها قديما وحديثا، فهل تجب الزكاة في كل هذه الأنواع بدون تفرقة، أم أن زكاة النقدين فرضت في نوعيات خاصة منها وهل يمكن قياس ما لم تفرض عليه الزكاة من هذه الأنواع على ما فرضت عليه منها؟ إن هذه الأسئلة وغيرها كثيرة سوف نناقشها في البابين الثالث والرابع.</w:t>
      </w:r>
    </w:p>
    <w:p w:rsidR="007D06BD" w:rsidRDefault="007D06BD" w:rsidP="00626182">
      <w:pPr>
        <w:spacing w:after="0" w:line="480" w:lineRule="exact"/>
        <w:ind w:firstLine="720"/>
        <w:jc w:val="center"/>
        <w:rPr>
          <w:rFonts w:cs="Traditional Arabic"/>
          <w:b/>
          <w:bCs/>
          <w:sz w:val="36"/>
          <w:szCs w:val="36"/>
          <w:rtl/>
        </w:rPr>
      </w:pPr>
    </w:p>
    <w:p w:rsidR="007D06BD" w:rsidRPr="0012644D" w:rsidRDefault="007D06BD">
      <w:pPr>
        <w:bidi w:val="0"/>
        <w:spacing w:after="0" w:line="240" w:lineRule="auto"/>
        <w:rPr>
          <w:rFonts w:cs="Traditional Arabic"/>
          <w:b/>
          <w:bCs/>
          <w:sz w:val="36"/>
          <w:szCs w:val="36"/>
          <w:lang w:val="en-US"/>
        </w:rPr>
      </w:pPr>
      <w:r>
        <w:rPr>
          <w:rFonts w:cs="Traditional Arabic"/>
          <w:b/>
          <w:bCs/>
          <w:sz w:val="36"/>
          <w:szCs w:val="36"/>
          <w:rtl/>
        </w:rPr>
        <w:br w:type="page"/>
      </w:r>
    </w:p>
    <w:p w:rsidR="00885C3B" w:rsidRDefault="00885C3B" w:rsidP="00626182">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الباب الثالث</w:t>
      </w:r>
    </w:p>
    <w:p w:rsidR="00885C3B" w:rsidRDefault="007D06BD" w:rsidP="00626182">
      <w:pPr>
        <w:spacing w:after="0" w:line="480" w:lineRule="exact"/>
        <w:ind w:firstLine="720"/>
        <w:jc w:val="center"/>
        <w:rPr>
          <w:rFonts w:cs="Traditional Arabic"/>
          <w:b/>
          <w:bCs/>
          <w:sz w:val="36"/>
          <w:szCs w:val="36"/>
          <w:rtl/>
        </w:rPr>
      </w:pPr>
      <w:r>
        <w:rPr>
          <w:rFonts w:cs="Traditional Arabic" w:hint="cs"/>
          <w:b/>
          <w:bCs/>
          <w:sz w:val="36"/>
          <w:szCs w:val="36"/>
          <w:rtl/>
        </w:rPr>
        <w:t>طبيعة النقد المزكى في الفقه الإسلامي</w:t>
      </w:r>
    </w:p>
    <w:p w:rsidR="00885C3B" w:rsidRPr="00626182" w:rsidRDefault="00885C3B" w:rsidP="00626182">
      <w:pPr>
        <w:spacing w:after="0" w:line="480" w:lineRule="exact"/>
        <w:ind w:firstLine="720"/>
        <w:jc w:val="center"/>
        <w:rPr>
          <w:rFonts w:cs="Traditional Arabic"/>
          <w:b/>
          <w:bCs/>
          <w:sz w:val="36"/>
          <w:szCs w:val="36"/>
          <w:rtl/>
        </w:rPr>
      </w:pPr>
    </w:p>
    <w:p w:rsidR="00626182" w:rsidRPr="00626182" w:rsidRDefault="007D06BD" w:rsidP="00626182">
      <w:pPr>
        <w:pStyle w:val="a7"/>
        <w:numPr>
          <w:ilvl w:val="0"/>
          <w:numId w:val="1"/>
        </w:numPr>
        <w:spacing w:after="0" w:line="480" w:lineRule="exact"/>
        <w:jc w:val="both"/>
        <w:rPr>
          <w:rFonts w:cs="Traditional Arabic"/>
          <w:b/>
          <w:bCs/>
          <w:sz w:val="36"/>
          <w:szCs w:val="36"/>
          <w:u w:val="single"/>
          <w:rtl/>
        </w:rPr>
      </w:pPr>
      <w:r>
        <w:rPr>
          <w:rFonts w:cs="Traditional Arabic" w:hint="cs"/>
          <w:b/>
          <w:bCs/>
          <w:sz w:val="36"/>
          <w:szCs w:val="36"/>
          <w:u w:val="single"/>
          <w:rtl/>
        </w:rPr>
        <w:t>تقديم وتقسيم</w:t>
      </w:r>
      <w:r w:rsidR="00626182" w:rsidRPr="00626182">
        <w:rPr>
          <w:rFonts w:cs="Traditional Arabic" w:hint="cs"/>
          <w:b/>
          <w:bCs/>
          <w:sz w:val="36"/>
          <w:szCs w:val="36"/>
          <w:u w:val="single"/>
          <w:rtl/>
        </w:rPr>
        <w:t>:</w:t>
      </w:r>
    </w:p>
    <w:p w:rsidR="0027410E" w:rsidRDefault="007D06BD" w:rsidP="008A1918">
      <w:pPr>
        <w:spacing w:after="0" w:line="480" w:lineRule="exact"/>
        <w:ind w:firstLine="720"/>
        <w:jc w:val="both"/>
        <w:rPr>
          <w:rFonts w:cs="Traditional Arabic"/>
          <w:sz w:val="36"/>
          <w:szCs w:val="36"/>
          <w:rtl/>
        </w:rPr>
      </w:pPr>
      <w:r>
        <w:rPr>
          <w:rFonts w:cs="Traditional Arabic" w:hint="cs"/>
          <w:sz w:val="36"/>
          <w:szCs w:val="36"/>
          <w:rtl/>
        </w:rPr>
        <w:t>انتهينا في الباب الثاني إلى أن الشارع الإسلامي الحنيف ترك للناس الحرية الكاملة في إجراء عمليات تبادل السلع والخدمات والمنافع والجهود بأي شيء، دون إلزام لهم بنقد معين يتم على أساسه التبادل، وعلى ذلك فإنهم كانوا يتبايعون بالمثليات وبالقيميات بجنسها وبغير جنسها، غير أن الشارع قيدهم في بيع كل نقد ومطعوم ومصلح للطعام بجنسه أن يتم البيع يدا بيد، أي مقايضة في الحال مثلا بمثل سواء بسواء، أما إذا اختلف جنس كل من الثمن والمثمن فإن القيد الوحيد الذي وضعه الشارع حتى تخلو هذه المبادلة من شبهة الربا أن يتم البيع يدا بيد. وعلى ذلك</w:t>
      </w:r>
      <w:r w:rsidR="00BC1A7B">
        <w:rPr>
          <w:rFonts w:cs="Traditional Arabic" w:hint="cs"/>
          <w:sz w:val="36"/>
          <w:szCs w:val="36"/>
          <w:rtl/>
        </w:rPr>
        <w:t>:</w:t>
      </w:r>
    </w:p>
    <w:p w:rsidR="007D06BD" w:rsidRDefault="007D06BD" w:rsidP="007D06BD">
      <w:pPr>
        <w:spacing w:after="0" w:line="480" w:lineRule="exact"/>
        <w:ind w:firstLine="720"/>
        <w:jc w:val="both"/>
        <w:rPr>
          <w:rFonts w:cs="Traditional Arabic"/>
          <w:sz w:val="36"/>
          <w:szCs w:val="36"/>
          <w:rtl/>
        </w:rPr>
      </w:pPr>
      <w:r>
        <w:rPr>
          <w:rFonts w:cs="Traditional Arabic" w:hint="cs"/>
          <w:sz w:val="36"/>
          <w:szCs w:val="36"/>
          <w:rtl/>
        </w:rPr>
        <w:t>فقد كان الناس في ظل العمل بأحكام الشريعة الإسلامية يتبادلون السلع والخدمات والمنافع ببعضها تارة، وبالذهب والفضة والفلوس والكواغد تارة أخرى، وبالتمر والبر والشعير والملح والذرة والخبز والعظام ومخلفات المنازل والبيوت بصفة عامة وغير ذلك من أدوات التبادل التي يتراضى عليها البائعان أحيانا.</w:t>
      </w:r>
    </w:p>
    <w:p w:rsidR="007D06BD" w:rsidRDefault="007D06BD" w:rsidP="007D06BD">
      <w:pPr>
        <w:spacing w:after="0" w:line="480" w:lineRule="exact"/>
        <w:ind w:firstLine="720"/>
        <w:jc w:val="both"/>
        <w:rPr>
          <w:rFonts w:cs="Traditional Arabic"/>
          <w:sz w:val="36"/>
          <w:szCs w:val="36"/>
          <w:rtl/>
        </w:rPr>
      </w:pPr>
      <w:r>
        <w:rPr>
          <w:rFonts w:cs="Traditional Arabic" w:hint="cs"/>
          <w:sz w:val="36"/>
          <w:szCs w:val="36"/>
          <w:rtl/>
        </w:rPr>
        <w:t>والسؤال الذي طرحناه هو: أي هذه الأدوات اعتبره الشارع أثمانا وفرض عليه الزكاة بوصف الثمنية؟</w:t>
      </w:r>
    </w:p>
    <w:p w:rsidR="007D06BD" w:rsidRDefault="007D06BD" w:rsidP="007D06BD">
      <w:pPr>
        <w:spacing w:after="0" w:line="480" w:lineRule="exact"/>
        <w:ind w:firstLine="720"/>
        <w:jc w:val="both"/>
        <w:rPr>
          <w:rFonts w:cs="Traditional Arabic"/>
          <w:sz w:val="36"/>
          <w:szCs w:val="36"/>
          <w:rtl/>
        </w:rPr>
      </w:pPr>
      <w:r>
        <w:rPr>
          <w:rFonts w:cs="Traditional Arabic" w:hint="cs"/>
          <w:sz w:val="36"/>
          <w:szCs w:val="36"/>
          <w:rtl/>
        </w:rPr>
        <w:t>وبمعنى آخر: أين ما  أطلق عليه الشارع اصطلاح النقدين</w:t>
      </w:r>
      <w:r w:rsidR="007444A9">
        <w:rPr>
          <w:rFonts w:cs="Traditional Arabic" w:hint="cs"/>
          <w:sz w:val="36"/>
          <w:szCs w:val="36"/>
          <w:rtl/>
        </w:rPr>
        <w:t xml:space="preserve"> من بين</w:t>
      </w:r>
      <w:r>
        <w:rPr>
          <w:rFonts w:cs="Traditional Arabic" w:hint="cs"/>
          <w:sz w:val="36"/>
          <w:szCs w:val="36"/>
          <w:rtl/>
        </w:rPr>
        <w:t xml:space="preserve"> سائر هذه الأشياء؟ وهل مجرد أن يتم تبادلها ببعضها يصبح أو يت</w:t>
      </w:r>
      <w:r w:rsidR="007444A9">
        <w:rPr>
          <w:rFonts w:cs="Traditional Arabic" w:hint="cs"/>
          <w:sz w:val="36"/>
          <w:szCs w:val="36"/>
          <w:rtl/>
        </w:rPr>
        <w:t>ح</w:t>
      </w:r>
      <w:r>
        <w:rPr>
          <w:rFonts w:cs="Traditional Arabic" w:hint="cs"/>
          <w:sz w:val="36"/>
          <w:szCs w:val="36"/>
          <w:rtl/>
        </w:rPr>
        <w:t xml:space="preserve">ول معه ما بعد الباء </w:t>
      </w:r>
      <w:r>
        <w:rPr>
          <w:rFonts w:cs="Traditional Arabic" w:hint="cs"/>
          <w:sz w:val="36"/>
          <w:szCs w:val="36"/>
          <w:rtl/>
        </w:rPr>
        <w:lastRenderedPageBreak/>
        <w:t xml:space="preserve">منهما من كونه عرضا إلى كونه نقدا، وتفرض عليه زكاة النقد بناء على ذلك، أي يزكى بوصف النقدية كالنقدين سواء بسواء؟ ونقول: </w:t>
      </w:r>
    </w:p>
    <w:p w:rsidR="007D06BD" w:rsidRDefault="007D06BD" w:rsidP="007D06BD">
      <w:pPr>
        <w:spacing w:after="0" w:line="480" w:lineRule="exact"/>
        <w:ind w:firstLine="720"/>
        <w:jc w:val="both"/>
        <w:rPr>
          <w:rFonts w:cs="Traditional Arabic"/>
          <w:sz w:val="36"/>
          <w:szCs w:val="36"/>
          <w:rtl/>
        </w:rPr>
      </w:pPr>
      <w:r>
        <w:rPr>
          <w:rFonts w:cs="Traditional Arabic" w:hint="cs"/>
          <w:sz w:val="36"/>
          <w:szCs w:val="36"/>
          <w:rtl/>
        </w:rPr>
        <w:t>إن التعامل</w:t>
      </w:r>
      <w:r w:rsidR="00025BF5">
        <w:rPr>
          <w:rFonts w:cs="Traditional Arabic" w:hint="cs"/>
          <w:sz w:val="36"/>
          <w:szCs w:val="36"/>
          <w:rtl/>
        </w:rPr>
        <w:t xml:space="preserve"> على مر عصور الدولة الإسلامي كان يتم أحياناً بالنقود، وهي كما يقول الشيخ الخطيب في مغني المحتاج نقلا عن القاضي عياض: "ضد العرض والدين، فتشمل المضروب وغيره"</w:t>
      </w:r>
      <w:r w:rsidR="00025BF5" w:rsidRPr="00025BF5">
        <w:rPr>
          <w:rFonts w:cs="Traditional Arabic" w:hint="cs"/>
          <w:sz w:val="36"/>
          <w:szCs w:val="36"/>
          <w:vertAlign w:val="superscript"/>
          <w:rtl/>
        </w:rPr>
        <w:t>(</w:t>
      </w:r>
      <w:r w:rsidR="00025BF5" w:rsidRPr="00025BF5">
        <w:rPr>
          <w:rStyle w:val="a4"/>
          <w:rFonts w:cs="Traditional Arabic"/>
          <w:sz w:val="36"/>
          <w:szCs w:val="36"/>
          <w:rtl/>
        </w:rPr>
        <w:footnoteReference w:id="141"/>
      </w:r>
      <w:r w:rsidR="00025BF5" w:rsidRPr="00025BF5">
        <w:rPr>
          <w:rFonts w:cs="Traditional Arabic" w:hint="cs"/>
          <w:sz w:val="36"/>
          <w:szCs w:val="36"/>
          <w:vertAlign w:val="superscript"/>
          <w:rtl/>
        </w:rPr>
        <w:t>)</w:t>
      </w:r>
      <w:r w:rsidR="00025BF5">
        <w:rPr>
          <w:rFonts w:cs="Traditional Arabic" w:hint="cs"/>
          <w:sz w:val="36"/>
          <w:szCs w:val="36"/>
          <w:rtl/>
        </w:rPr>
        <w:t>. وكان يتم أحيانا أخرى بالعروض، أي بتبادل السلعة بالسلعة، والسلعة بالخدمة أو المنفعة. والعروض كما يقول الإمام ابن الهمام الحنفي: "الأمتعة، وكل شيء فهو عرض سوى الدراهم والدنانير"</w:t>
      </w:r>
      <w:r w:rsidR="00025BF5" w:rsidRPr="00025BF5">
        <w:rPr>
          <w:rFonts w:cs="Traditional Arabic" w:hint="cs"/>
          <w:sz w:val="36"/>
          <w:szCs w:val="36"/>
          <w:vertAlign w:val="superscript"/>
          <w:rtl/>
        </w:rPr>
        <w:t>(</w:t>
      </w:r>
      <w:r w:rsidR="00025BF5" w:rsidRPr="00025BF5">
        <w:rPr>
          <w:rStyle w:val="a4"/>
          <w:rFonts w:cs="Traditional Arabic"/>
          <w:sz w:val="36"/>
          <w:szCs w:val="36"/>
          <w:rtl/>
        </w:rPr>
        <w:footnoteReference w:id="142"/>
      </w:r>
      <w:r w:rsidR="00025BF5" w:rsidRPr="00025BF5">
        <w:rPr>
          <w:rFonts w:cs="Traditional Arabic" w:hint="cs"/>
          <w:sz w:val="36"/>
          <w:szCs w:val="36"/>
          <w:vertAlign w:val="superscript"/>
          <w:rtl/>
        </w:rPr>
        <w:t>)</w:t>
      </w:r>
      <w:r w:rsidR="00025BF5">
        <w:rPr>
          <w:rFonts w:cs="Traditional Arabic" w:hint="cs"/>
          <w:sz w:val="36"/>
          <w:szCs w:val="36"/>
          <w:rtl/>
        </w:rPr>
        <w:t xml:space="preserve">، فماذا لو اعتاد الناس على إحلال العروض محل النقدين، هل تزكى هذه العروض بصفة النقد أم أن للنقد المزكى طبيعة خاصة تجب فيه الزكاة بموجبها؟ </w:t>
      </w:r>
    </w:p>
    <w:p w:rsidR="00025BF5" w:rsidRDefault="00025BF5" w:rsidP="00025BF5">
      <w:pPr>
        <w:spacing w:after="0" w:line="480" w:lineRule="exact"/>
        <w:ind w:firstLine="720"/>
        <w:jc w:val="both"/>
        <w:rPr>
          <w:rFonts w:cs="Traditional Arabic"/>
          <w:sz w:val="36"/>
          <w:szCs w:val="36"/>
          <w:rtl/>
        </w:rPr>
      </w:pPr>
      <w:r>
        <w:rPr>
          <w:rFonts w:cs="Traditional Arabic" w:hint="cs"/>
          <w:sz w:val="36"/>
          <w:szCs w:val="36"/>
          <w:rtl/>
        </w:rPr>
        <w:t xml:space="preserve">ولقد حصرنا فيما سبق أنواع النقود التي تعامل بها الناس قديما وحديثا في خمسة أنواع منها. وسوف نبحث في هذا الباب </w:t>
      </w:r>
      <w:r>
        <w:rPr>
          <w:rFonts w:cs="Traditional Arabic"/>
          <w:sz w:val="36"/>
          <w:szCs w:val="36"/>
          <w:rtl/>
        </w:rPr>
        <w:t>–</w:t>
      </w:r>
      <w:r>
        <w:rPr>
          <w:rFonts w:cs="Traditional Arabic" w:hint="cs"/>
          <w:sz w:val="36"/>
          <w:szCs w:val="36"/>
          <w:rtl/>
        </w:rPr>
        <w:t>إن شاء الله- زكاة كل نوع من هذه الأنواع على حدة في فصل خاص على الترتيب السابق.</w:t>
      </w:r>
    </w:p>
    <w:p w:rsidR="00025BF5" w:rsidRDefault="00025BF5">
      <w:pPr>
        <w:bidi w:val="0"/>
        <w:spacing w:after="0" w:line="240" w:lineRule="auto"/>
        <w:rPr>
          <w:rFonts w:cs="Traditional Arabic"/>
          <w:sz w:val="36"/>
          <w:szCs w:val="36"/>
          <w:rtl/>
        </w:rPr>
      </w:pPr>
      <w:r>
        <w:rPr>
          <w:rFonts w:cs="Traditional Arabic"/>
          <w:sz w:val="36"/>
          <w:szCs w:val="36"/>
          <w:rtl/>
        </w:rPr>
        <w:br w:type="page"/>
      </w:r>
    </w:p>
    <w:p w:rsidR="00025BF5" w:rsidRPr="00025BF5" w:rsidRDefault="00025BF5" w:rsidP="00025BF5">
      <w:pPr>
        <w:spacing w:after="0" w:line="480" w:lineRule="exact"/>
        <w:ind w:firstLine="720"/>
        <w:jc w:val="center"/>
        <w:rPr>
          <w:rFonts w:cs="Traditional Arabic"/>
          <w:b/>
          <w:bCs/>
          <w:sz w:val="36"/>
          <w:szCs w:val="36"/>
          <w:rtl/>
        </w:rPr>
      </w:pPr>
      <w:r w:rsidRPr="00025BF5">
        <w:rPr>
          <w:rFonts w:cs="Traditional Arabic" w:hint="cs"/>
          <w:b/>
          <w:bCs/>
          <w:sz w:val="36"/>
          <w:szCs w:val="36"/>
          <w:rtl/>
        </w:rPr>
        <w:lastRenderedPageBreak/>
        <w:t>الفصل الأول</w:t>
      </w:r>
    </w:p>
    <w:p w:rsidR="00025BF5" w:rsidRPr="00025BF5" w:rsidRDefault="00025BF5" w:rsidP="00025BF5">
      <w:pPr>
        <w:spacing w:after="0" w:line="480" w:lineRule="exact"/>
        <w:ind w:firstLine="720"/>
        <w:jc w:val="center"/>
        <w:rPr>
          <w:rFonts w:cs="Traditional Arabic"/>
          <w:b/>
          <w:bCs/>
          <w:sz w:val="36"/>
          <w:szCs w:val="36"/>
          <w:rtl/>
        </w:rPr>
      </w:pPr>
      <w:r w:rsidRPr="00025BF5">
        <w:rPr>
          <w:rFonts w:cs="Traditional Arabic" w:hint="cs"/>
          <w:b/>
          <w:bCs/>
          <w:sz w:val="36"/>
          <w:szCs w:val="36"/>
          <w:rtl/>
        </w:rPr>
        <w:t>زكاة النقد المعدني الخالص</w:t>
      </w:r>
    </w:p>
    <w:p w:rsidR="00025BF5" w:rsidRDefault="00025BF5" w:rsidP="00025BF5">
      <w:pPr>
        <w:spacing w:after="0" w:line="480" w:lineRule="exact"/>
        <w:ind w:firstLine="720"/>
        <w:jc w:val="both"/>
        <w:rPr>
          <w:rFonts w:cs="Traditional Arabic"/>
          <w:sz w:val="36"/>
          <w:szCs w:val="36"/>
          <w:rtl/>
        </w:rPr>
      </w:pPr>
      <w:r>
        <w:rPr>
          <w:rFonts w:cs="Traditional Arabic" w:hint="cs"/>
          <w:sz w:val="36"/>
          <w:szCs w:val="36"/>
          <w:rtl/>
        </w:rPr>
        <w:t>نقصد بالنقد الخالص: تلك الدراهم والدنانير وما على شاكلتها مما ضرب خالصا من المعدنين الثمينين (الذهب والفضة) وإن اختلفت أسماؤها أو أوزانها أو عيارها.</w:t>
      </w:r>
    </w:p>
    <w:p w:rsidR="00025BF5" w:rsidRDefault="00025BF5" w:rsidP="00025BF5">
      <w:pPr>
        <w:spacing w:after="0" w:line="480" w:lineRule="exact"/>
        <w:ind w:firstLine="720"/>
        <w:jc w:val="both"/>
        <w:rPr>
          <w:rFonts w:cs="Traditional Arabic"/>
          <w:sz w:val="36"/>
          <w:szCs w:val="36"/>
          <w:rtl/>
        </w:rPr>
      </w:pPr>
      <w:r>
        <w:rPr>
          <w:rFonts w:cs="Traditional Arabic" w:hint="cs"/>
          <w:sz w:val="36"/>
          <w:szCs w:val="36"/>
          <w:rtl/>
        </w:rPr>
        <w:t>وما يعنينا بيانه في هذا الفصل مما يخدم أغراض بحثنا ثلاثة أمور سنتناولها في ثلاثة مباحث. هي:</w:t>
      </w:r>
    </w:p>
    <w:p w:rsidR="00025BF5" w:rsidRDefault="00025BF5" w:rsidP="004F724B">
      <w:pPr>
        <w:pStyle w:val="a7"/>
        <w:numPr>
          <w:ilvl w:val="0"/>
          <w:numId w:val="11"/>
        </w:numPr>
        <w:spacing w:after="0" w:line="480" w:lineRule="exact"/>
        <w:jc w:val="both"/>
        <w:rPr>
          <w:rFonts w:cs="Traditional Arabic"/>
          <w:sz w:val="36"/>
          <w:szCs w:val="36"/>
        </w:rPr>
      </w:pPr>
      <w:r>
        <w:rPr>
          <w:rFonts w:cs="Traditional Arabic" w:hint="cs"/>
          <w:sz w:val="36"/>
          <w:szCs w:val="36"/>
          <w:rtl/>
        </w:rPr>
        <w:t>تعبيرات الفقهاء عن النقد الخالص.</w:t>
      </w:r>
    </w:p>
    <w:p w:rsidR="00025BF5" w:rsidRDefault="00025BF5" w:rsidP="004F724B">
      <w:pPr>
        <w:pStyle w:val="a7"/>
        <w:numPr>
          <w:ilvl w:val="0"/>
          <w:numId w:val="11"/>
        </w:numPr>
        <w:spacing w:after="0" w:line="480" w:lineRule="exact"/>
        <w:jc w:val="both"/>
        <w:rPr>
          <w:rFonts w:cs="Traditional Arabic"/>
          <w:sz w:val="36"/>
          <w:szCs w:val="36"/>
        </w:rPr>
      </w:pPr>
      <w:r>
        <w:rPr>
          <w:rFonts w:cs="Traditional Arabic" w:hint="cs"/>
          <w:sz w:val="36"/>
          <w:szCs w:val="36"/>
          <w:rtl/>
        </w:rPr>
        <w:t>الحكمة من وجوب زكاته.</w:t>
      </w:r>
    </w:p>
    <w:p w:rsidR="00025BF5" w:rsidRPr="00025BF5" w:rsidRDefault="00025BF5" w:rsidP="004F724B">
      <w:pPr>
        <w:pStyle w:val="a7"/>
        <w:numPr>
          <w:ilvl w:val="0"/>
          <w:numId w:val="11"/>
        </w:numPr>
        <w:spacing w:after="0" w:line="480" w:lineRule="exact"/>
        <w:jc w:val="both"/>
        <w:rPr>
          <w:rFonts w:cs="Traditional Arabic"/>
          <w:sz w:val="36"/>
          <w:szCs w:val="36"/>
          <w:rtl/>
        </w:rPr>
      </w:pPr>
      <w:r>
        <w:rPr>
          <w:rFonts w:cs="Traditional Arabic" w:hint="cs"/>
          <w:sz w:val="36"/>
          <w:szCs w:val="36"/>
          <w:rtl/>
        </w:rPr>
        <w:t>كيفية تزكيته.</w:t>
      </w:r>
    </w:p>
    <w:p w:rsidR="007D06BD" w:rsidRDefault="007D06BD" w:rsidP="008A1918">
      <w:pPr>
        <w:spacing w:after="0" w:line="480" w:lineRule="exact"/>
        <w:ind w:firstLine="720"/>
        <w:jc w:val="both"/>
        <w:rPr>
          <w:rFonts w:cs="Traditional Arabic"/>
          <w:sz w:val="36"/>
          <w:szCs w:val="36"/>
          <w:rtl/>
        </w:rPr>
      </w:pPr>
    </w:p>
    <w:p w:rsidR="00025BF5" w:rsidRPr="006D43D3" w:rsidRDefault="00025BF5" w:rsidP="006D43D3">
      <w:pPr>
        <w:spacing w:after="0" w:line="480" w:lineRule="exact"/>
        <w:ind w:firstLine="720"/>
        <w:jc w:val="center"/>
        <w:rPr>
          <w:rFonts w:cs="Traditional Arabic"/>
          <w:b/>
          <w:bCs/>
          <w:sz w:val="36"/>
          <w:szCs w:val="36"/>
          <w:rtl/>
        </w:rPr>
      </w:pPr>
      <w:r w:rsidRPr="006D43D3">
        <w:rPr>
          <w:rFonts w:cs="Traditional Arabic" w:hint="cs"/>
          <w:b/>
          <w:bCs/>
          <w:sz w:val="36"/>
          <w:szCs w:val="36"/>
          <w:rtl/>
        </w:rPr>
        <w:t>المبحث الأول</w:t>
      </w:r>
    </w:p>
    <w:p w:rsidR="006D43D3" w:rsidRPr="006D43D3" w:rsidRDefault="006D43D3" w:rsidP="006D43D3">
      <w:pPr>
        <w:spacing w:after="0" w:line="480" w:lineRule="exact"/>
        <w:ind w:firstLine="720"/>
        <w:jc w:val="center"/>
        <w:rPr>
          <w:rFonts w:cs="Traditional Arabic"/>
          <w:b/>
          <w:bCs/>
          <w:sz w:val="36"/>
          <w:szCs w:val="36"/>
          <w:rtl/>
        </w:rPr>
      </w:pPr>
      <w:r w:rsidRPr="006D43D3">
        <w:rPr>
          <w:rFonts w:cs="Traditional Arabic" w:hint="cs"/>
          <w:b/>
          <w:bCs/>
          <w:sz w:val="36"/>
          <w:szCs w:val="36"/>
          <w:rtl/>
        </w:rPr>
        <w:t>تعبيرات الفقهاء عن النقد الخالص</w:t>
      </w:r>
    </w:p>
    <w:p w:rsidR="006D43D3" w:rsidRDefault="006D43D3" w:rsidP="008A1918">
      <w:pPr>
        <w:spacing w:after="0" w:line="480" w:lineRule="exact"/>
        <w:ind w:firstLine="720"/>
        <w:jc w:val="both"/>
        <w:rPr>
          <w:rFonts w:cs="Traditional Arabic"/>
          <w:sz w:val="36"/>
          <w:szCs w:val="36"/>
          <w:rtl/>
        </w:rPr>
      </w:pPr>
      <w:r>
        <w:rPr>
          <w:rFonts w:cs="Traditional Arabic" w:hint="cs"/>
          <w:sz w:val="36"/>
          <w:szCs w:val="36"/>
          <w:rtl/>
        </w:rPr>
        <w:t>إننا بالاستقراء والتتبع لأبواب وفصول زكاة النقد في كتب الفقه الإسلامي على تنوع مذاهبه وجدنا أن فقهاء الشريعة الإسلامية يعبرون عن النقد تارة بالاسم الصريح له، فيقولون: زكاة النقد، ويعبرون تارة أخرى بنوعي النقد عندهم فيقولون: باب زكاة الذهب والفضة، ويعبرون تارة ثالثة بإحدى الأوصاف الذاتية للمعدنين الثمينين فيقولون: زكاة العين، وتارة رابعة بأحد أوصاف التحويل للنقد، فيقولون: زكاة الناض، وتارة خامسة ببعض وظائف النقد فيقولون: زكاة الأثمان.</w:t>
      </w:r>
    </w:p>
    <w:p w:rsidR="006D43D3" w:rsidRDefault="006D43D3" w:rsidP="008A1918">
      <w:pPr>
        <w:spacing w:after="0" w:line="480" w:lineRule="exact"/>
        <w:ind w:firstLine="720"/>
        <w:jc w:val="both"/>
        <w:rPr>
          <w:rFonts w:cs="Traditional Arabic"/>
          <w:sz w:val="36"/>
          <w:szCs w:val="36"/>
          <w:rtl/>
        </w:rPr>
      </w:pPr>
      <w:r>
        <w:rPr>
          <w:rFonts w:cs="Traditional Arabic" w:hint="cs"/>
          <w:sz w:val="36"/>
          <w:szCs w:val="36"/>
          <w:rtl/>
        </w:rPr>
        <w:lastRenderedPageBreak/>
        <w:t>ففي فقه الشافعية: يقول الإمام الشافعي في الأم: "باب صدقة الورق وباب زكاة الذهب"</w:t>
      </w:r>
      <w:r w:rsidRPr="006D43D3">
        <w:rPr>
          <w:rFonts w:cs="Traditional Arabic" w:hint="cs"/>
          <w:sz w:val="36"/>
          <w:szCs w:val="36"/>
          <w:vertAlign w:val="superscript"/>
          <w:rtl/>
        </w:rPr>
        <w:t>(</w:t>
      </w:r>
      <w:r w:rsidRPr="006D43D3">
        <w:rPr>
          <w:rStyle w:val="a4"/>
          <w:rFonts w:cs="Traditional Arabic"/>
          <w:sz w:val="36"/>
          <w:szCs w:val="36"/>
          <w:rtl/>
        </w:rPr>
        <w:footnoteReference w:id="143"/>
      </w:r>
      <w:r w:rsidRPr="006D43D3">
        <w:rPr>
          <w:rFonts w:cs="Traditional Arabic" w:hint="cs"/>
          <w:sz w:val="36"/>
          <w:szCs w:val="36"/>
          <w:vertAlign w:val="superscript"/>
          <w:rtl/>
        </w:rPr>
        <w:t>)</w:t>
      </w:r>
      <w:r>
        <w:rPr>
          <w:rFonts w:cs="Traditional Arabic" w:hint="cs"/>
          <w:sz w:val="36"/>
          <w:szCs w:val="36"/>
          <w:rtl/>
        </w:rPr>
        <w:t xml:space="preserve">، وهو يقصد بالورق هنا: الفضة مضروبة كانت على هيئة دراهم، أو غير مضروبة بأن كانت تبرا، والورق </w:t>
      </w:r>
      <w:r>
        <w:rPr>
          <w:rFonts w:cs="Traditional Arabic"/>
          <w:sz w:val="36"/>
          <w:szCs w:val="36"/>
          <w:rtl/>
        </w:rPr>
        <w:t>–</w:t>
      </w:r>
      <w:r>
        <w:rPr>
          <w:rFonts w:cs="Traditional Arabic" w:hint="cs"/>
          <w:sz w:val="36"/>
          <w:szCs w:val="36"/>
          <w:rtl/>
        </w:rPr>
        <w:t xml:space="preserve">بفتح الواو وكسرها وبكسر الراء وسكونها </w:t>
      </w:r>
      <w:r>
        <w:rPr>
          <w:rFonts w:cs="Traditional Arabic"/>
          <w:sz w:val="36"/>
          <w:szCs w:val="36"/>
          <w:rtl/>
        </w:rPr>
        <w:t>–</w:t>
      </w:r>
      <w:r>
        <w:rPr>
          <w:rFonts w:cs="Traditional Arabic" w:hint="cs"/>
          <w:sz w:val="36"/>
          <w:szCs w:val="36"/>
          <w:rtl/>
        </w:rPr>
        <w:t>أي الفضة.</w:t>
      </w:r>
    </w:p>
    <w:p w:rsidR="006D43D3" w:rsidRDefault="006D43D3" w:rsidP="00924E98">
      <w:pPr>
        <w:spacing w:after="0" w:line="480" w:lineRule="exact"/>
        <w:ind w:firstLine="720"/>
        <w:jc w:val="both"/>
        <w:rPr>
          <w:rFonts w:cs="Traditional Arabic"/>
          <w:sz w:val="36"/>
          <w:szCs w:val="36"/>
          <w:rtl/>
        </w:rPr>
      </w:pPr>
      <w:r>
        <w:rPr>
          <w:rFonts w:cs="Traditional Arabic" w:hint="cs"/>
          <w:sz w:val="36"/>
          <w:szCs w:val="36"/>
          <w:rtl/>
        </w:rPr>
        <w:t>وبمثل ذلك يعبر الإ</w:t>
      </w:r>
      <w:r w:rsidR="00924E98">
        <w:rPr>
          <w:rFonts w:cs="Traditional Arabic" w:hint="cs"/>
          <w:sz w:val="36"/>
          <w:szCs w:val="36"/>
          <w:rtl/>
        </w:rPr>
        <w:t>مام النووي في المجموع حيث يقول: "</w:t>
      </w:r>
      <w:r>
        <w:rPr>
          <w:rFonts w:cs="Traditional Arabic" w:hint="cs"/>
          <w:sz w:val="36"/>
          <w:szCs w:val="36"/>
          <w:rtl/>
        </w:rPr>
        <w:t xml:space="preserve">باب زكاة الذهب </w:t>
      </w:r>
      <w:r w:rsidR="00924E98">
        <w:rPr>
          <w:rFonts w:cs="Traditional Arabic" w:hint="cs"/>
          <w:sz w:val="36"/>
          <w:szCs w:val="36"/>
          <w:rtl/>
        </w:rPr>
        <w:t>والفضة</w:t>
      </w:r>
      <w:r>
        <w:rPr>
          <w:rFonts w:cs="Traditional Arabic" w:hint="cs"/>
          <w:sz w:val="36"/>
          <w:szCs w:val="36"/>
          <w:rtl/>
        </w:rPr>
        <w:t>"</w:t>
      </w:r>
      <w:r w:rsidRPr="006D43D3">
        <w:rPr>
          <w:rFonts w:cs="Traditional Arabic" w:hint="cs"/>
          <w:sz w:val="36"/>
          <w:szCs w:val="36"/>
          <w:vertAlign w:val="superscript"/>
          <w:rtl/>
        </w:rPr>
        <w:t>(</w:t>
      </w:r>
      <w:r w:rsidRPr="006D43D3">
        <w:rPr>
          <w:rStyle w:val="a4"/>
          <w:rFonts w:cs="Traditional Arabic"/>
          <w:sz w:val="36"/>
          <w:szCs w:val="36"/>
          <w:rtl/>
        </w:rPr>
        <w:footnoteReference w:id="144"/>
      </w:r>
      <w:r w:rsidRPr="006D43D3">
        <w:rPr>
          <w:rFonts w:cs="Traditional Arabic" w:hint="cs"/>
          <w:sz w:val="36"/>
          <w:szCs w:val="36"/>
          <w:vertAlign w:val="superscript"/>
          <w:rtl/>
        </w:rPr>
        <w:t>)</w:t>
      </w:r>
      <w:r>
        <w:rPr>
          <w:rFonts w:cs="Traditional Arabic" w:hint="cs"/>
          <w:sz w:val="36"/>
          <w:szCs w:val="36"/>
          <w:rtl/>
        </w:rPr>
        <w:t>.</w:t>
      </w:r>
    </w:p>
    <w:p w:rsidR="00924E98" w:rsidRDefault="007444A9" w:rsidP="00924E98">
      <w:pPr>
        <w:spacing w:after="0" w:line="480" w:lineRule="exact"/>
        <w:ind w:firstLine="720"/>
        <w:jc w:val="both"/>
        <w:rPr>
          <w:rFonts w:cs="Traditional Arabic"/>
          <w:sz w:val="36"/>
          <w:szCs w:val="36"/>
          <w:rtl/>
        </w:rPr>
      </w:pPr>
      <w:r>
        <w:rPr>
          <w:rFonts w:cs="Traditional Arabic" w:hint="cs"/>
          <w:sz w:val="36"/>
          <w:szCs w:val="36"/>
          <w:rtl/>
        </w:rPr>
        <w:t>و</w:t>
      </w:r>
      <w:r w:rsidR="00924E98">
        <w:rPr>
          <w:rFonts w:cs="Traditional Arabic" w:hint="cs"/>
          <w:sz w:val="36"/>
          <w:szCs w:val="36"/>
          <w:rtl/>
        </w:rPr>
        <w:t>من أئمة الشافعية من عبر عن محل هذه الزكاة بالتصريح بلفظ النقد، فقال "باب زكاة النقد"</w:t>
      </w:r>
      <w:r w:rsidR="00924E98" w:rsidRPr="00924E98">
        <w:rPr>
          <w:rFonts w:cs="Traditional Arabic" w:hint="cs"/>
          <w:sz w:val="36"/>
          <w:szCs w:val="36"/>
          <w:vertAlign w:val="superscript"/>
          <w:rtl/>
        </w:rPr>
        <w:t>(</w:t>
      </w:r>
      <w:r w:rsidR="00924E98" w:rsidRPr="00924E98">
        <w:rPr>
          <w:rStyle w:val="a4"/>
          <w:rFonts w:cs="Traditional Arabic"/>
          <w:sz w:val="36"/>
          <w:szCs w:val="36"/>
          <w:rtl/>
        </w:rPr>
        <w:footnoteReference w:id="145"/>
      </w:r>
      <w:r w:rsidR="00924E98" w:rsidRPr="00924E98">
        <w:rPr>
          <w:rFonts w:cs="Traditional Arabic" w:hint="cs"/>
          <w:sz w:val="36"/>
          <w:szCs w:val="36"/>
          <w:vertAlign w:val="superscript"/>
          <w:rtl/>
        </w:rPr>
        <w:t>)</w:t>
      </w:r>
      <w:r w:rsidR="00924E98">
        <w:rPr>
          <w:rFonts w:cs="Traditional Arabic" w:hint="cs"/>
          <w:sz w:val="36"/>
          <w:szCs w:val="36"/>
          <w:rtl/>
        </w:rPr>
        <w:t xml:space="preserve"> ثم فسر ما يعنيه بالنقد فحصره في الذهب والفضة مضروبا كان أو غير مضروب، ومنهم من عبر عن النقد بالأثمان، أي بما يؤديه النقد من وظيفة الثمنية وهي كونه معيارا للقيمة وثمنا للأشياء ورءوسا لأموال الناس، وحصر الأثمان في شيئين هما: الذهب والفضة، يقول صاحب كفاية الأخيار: "فصل في زكاة الأثمان، ثم يقول: "وأما الأثمان فشيئان: الذهب والفضة"</w:t>
      </w:r>
      <w:r w:rsidR="00924E98" w:rsidRPr="00924E98">
        <w:rPr>
          <w:rFonts w:cs="Traditional Arabic" w:hint="cs"/>
          <w:sz w:val="36"/>
          <w:szCs w:val="36"/>
          <w:vertAlign w:val="superscript"/>
          <w:rtl/>
        </w:rPr>
        <w:t>(</w:t>
      </w:r>
      <w:r w:rsidR="00924E98" w:rsidRPr="00924E98">
        <w:rPr>
          <w:rStyle w:val="a4"/>
          <w:rFonts w:cs="Traditional Arabic"/>
          <w:sz w:val="36"/>
          <w:szCs w:val="36"/>
          <w:rtl/>
        </w:rPr>
        <w:footnoteReference w:id="146"/>
      </w:r>
      <w:r w:rsidR="00924E98" w:rsidRPr="00924E98">
        <w:rPr>
          <w:rFonts w:cs="Traditional Arabic" w:hint="cs"/>
          <w:sz w:val="36"/>
          <w:szCs w:val="36"/>
          <w:vertAlign w:val="superscript"/>
          <w:rtl/>
        </w:rPr>
        <w:t>)</w:t>
      </w:r>
      <w:r w:rsidR="00924E98">
        <w:rPr>
          <w:rFonts w:cs="Traditional Arabic" w:hint="cs"/>
          <w:sz w:val="36"/>
          <w:szCs w:val="36"/>
          <w:rtl/>
        </w:rPr>
        <w:t>.</w:t>
      </w:r>
    </w:p>
    <w:p w:rsidR="00924E98" w:rsidRDefault="00924E98" w:rsidP="00924E98">
      <w:pPr>
        <w:spacing w:after="0" w:line="480" w:lineRule="exact"/>
        <w:ind w:firstLine="720"/>
        <w:jc w:val="both"/>
        <w:rPr>
          <w:rFonts w:cs="Traditional Arabic"/>
          <w:sz w:val="36"/>
          <w:szCs w:val="36"/>
          <w:rtl/>
        </w:rPr>
      </w:pPr>
      <w:r>
        <w:rPr>
          <w:rFonts w:cs="Traditional Arabic" w:hint="cs"/>
          <w:sz w:val="36"/>
          <w:szCs w:val="36"/>
          <w:rtl/>
        </w:rPr>
        <w:t xml:space="preserve">والاتجاه الغالب في الفقه الحنفي التعبير عن زكاة النقد بزكاة المال، حيث إن المال في الأصل كما يقول ابن الأثير: "ما يملك من الذهب والفضة، ثم أطلق </w:t>
      </w:r>
      <w:r>
        <w:rPr>
          <w:rFonts w:cs="Traditional Arabic" w:hint="cs"/>
          <w:sz w:val="36"/>
          <w:szCs w:val="36"/>
          <w:rtl/>
        </w:rPr>
        <w:lastRenderedPageBreak/>
        <w:t>على كل ما يقتنى ويملك من الأعيان"</w:t>
      </w:r>
      <w:r w:rsidRPr="00924E98">
        <w:rPr>
          <w:rFonts w:cs="Traditional Arabic" w:hint="cs"/>
          <w:sz w:val="36"/>
          <w:szCs w:val="36"/>
          <w:vertAlign w:val="superscript"/>
          <w:rtl/>
        </w:rPr>
        <w:t>(</w:t>
      </w:r>
      <w:r w:rsidRPr="00924E98">
        <w:rPr>
          <w:rStyle w:val="a4"/>
          <w:rFonts w:cs="Traditional Arabic"/>
          <w:sz w:val="36"/>
          <w:szCs w:val="36"/>
          <w:rtl/>
        </w:rPr>
        <w:footnoteReference w:id="147"/>
      </w:r>
      <w:r w:rsidRPr="00924E98">
        <w:rPr>
          <w:rFonts w:cs="Traditional Arabic" w:hint="cs"/>
          <w:sz w:val="36"/>
          <w:szCs w:val="36"/>
          <w:vertAlign w:val="superscript"/>
          <w:rtl/>
        </w:rPr>
        <w:t>)</w:t>
      </w:r>
      <w:r>
        <w:rPr>
          <w:rFonts w:cs="Traditional Arabic" w:hint="cs"/>
          <w:sz w:val="36"/>
          <w:szCs w:val="36"/>
          <w:rtl/>
        </w:rPr>
        <w:t xml:space="preserve"> ودفعا لما يتوهم أن يكون المراد بالمال المزكى عند الحنفية على وصف النقدية كل ما يملك من الأعيان يقسم الأمام الكاساني في بدائع الصنائع أموال الزكاة إلى ثلاثة أنواع:</w:t>
      </w:r>
    </w:p>
    <w:p w:rsidR="00924E98" w:rsidRDefault="00924E98" w:rsidP="00924E98">
      <w:pPr>
        <w:spacing w:after="0" w:line="480" w:lineRule="exact"/>
        <w:ind w:firstLine="720"/>
        <w:jc w:val="both"/>
        <w:rPr>
          <w:rFonts w:cs="Traditional Arabic"/>
          <w:sz w:val="36"/>
          <w:szCs w:val="36"/>
          <w:rtl/>
        </w:rPr>
      </w:pPr>
      <w:r w:rsidRPr="00924E98">
        <w:rPr>
          <w:rFonts w:cs="Traditional Arabic" w:hint="cs"/>
          <w:sz w:val="36"/>
          <w:szCs w:val="36"/>
          <w:u w:val="single"/>
          <w:rtl/>
        </w:rPr>
        <w:t>أحدها:</w:t>
      </w:r>
      <w:r>
        <w:rPr>
          <w:rFonts w:cs="Traditional Arabic" w:hint="cs"/>
          <w:sz w:val="36"/>
          <w:szCs w:val="36"/>
          <w:rtl/>
        </w:rPr>
        <w:t xml:space="preserve"> الأثمان المطلقة وهي الذهب والفضة.</w:t>
      </w:r>
    </w:p>
    <w:p w:rsidR="00924E98" w:rsidRDefault="00924E98" w:rsidP="00924E98">
      <w:pPr>
        <w:spacing w:after="0" w:line="480" w:lineRule="exact"/>
        <w:ind w:firstLine="720"/>
        <w:jc w:val="both"/>
        <w:rPr>
          <w:rFonts w:cs="Traditional Arabic"/>
          <w:sz w:val="36"/>
          <w:szCs w:val="36"/>
          <w:rtl/>
        </w:rPr>
      </w:pPr>
      <w:r w:rsidRPr="00924E98">
        <w:rPr>
          <w:rFonts w:cs="Traditional Arabic" w:hint="cs"/>
          <w:sz w:val="36"/>
          <w:szCs w:val="36"/>
          <w:u w:val="single"/>
          <w:rtl/>
        </w:rPr>
        <w:t>والثاني:</w:t>
      </w:r>
      <w:r>
        <w:rPr>
          <w:rFonts w:cs="Traditional Arabic" w:hint="cs"/>
          <w:sz w:val="36"/>
          <w:szCs w:val="36"/>
          <w:rtl/>
        </w:rPr>
        <w:t xml:space="preserve"> أموال التجارة وهي العروض المعدة للتجارة.</w:t>
      </w:r>
    </w:p>
    <w:p w:rsidR="00924E98" w:rsidRDefault="00924E98" w:rsidP="00924E98">
      <w:pPr>
        <w:spacing w:after="0" w:line="480" w:lineRule="exact"/>
        <w:ind w:firstLine="720"/>
        <w:jc w:val="both"/>
        <w:rPr>
          <w:rFonts w:cs="Traditional Arabic"/>
          <w:sz w:val="36"/>
          <w:szCs w:val="36"/>
          <w:rtl/>
        </w:rPr>
      </w:pPr>
      <w:r w:rsidRPr="00924E98">
        <w:rPr>
          <w:rFonts w:cs="Traditional Arabic" w:hint="cs"/>
          <w:sz w:val="36"/>
          <w:szCs w:val="36"/>
          <w:u w:val="single"/>
          <w:rtl/>
        </w:rPr>
        <w:t>والثالث:</w:t>
      </w:r>
      <w:r>
        <w:rPr>
          <w:rFonts w:cs="Traditional Arabic" w:hint="cs"/>
          <w:sz w:val="36"/>
          <w:szCs w:val="36"/>
          <w:rtl/>
        </w:rPr>
        <w:t xml:space="preserve"> السوائم</w:t>
      </w:r>
      <w:r w:rsidRPr="00924E98">
        <w:rPr>
          <w:rFonts w:cs="Traditional Arabic" w:hint="cs"/>
          <w:sz w:val="36"/>
          <w:szCs w:val="36"/>
          <w:vertAlign w:val="superscript"/>
          <w:rtl/>
        </w:rPr>
        <w:t>(</w:t>
      </w:r>
      <w:r w:rsidRPr="00924E98">
        <w:rPr>
          <w:rStyle w:val="a4"/>
          <w:rFonts w:cs="Traditional Arabic"/>
          <w:sz w:val="36"/>
          <w:szCs w:val="36"/>
          <w:rtl/>
        </w:rPr>
        <w:footnoteReference w:id="148"/>
      </w:r>
      <w:r w:rsidRPr="00924E98">
        <w:rPr>
          <w:rFonts w:cs="Traditional Arabic" w:hint="cs"/>
          <w:sz w:val="36"/>
          <w:szCs w:val="36"/>
          <w:vertAlign w:val="superscript"/>
          <w:rtl/>
        </w:rPr>
        <w:t>)</w:t>
      </w:r>
      <w:r>
        <w:rPr>
          <w:rFonts w:cs="Traditional Arabic" w:hint="cs"/>
          <w:sz w:val="36"/>
          <w:szCs w:val="36"/>
          <w:rtl/>
        </w:rPr>
        <w:t>.</w:t>
      </w:r>
    </w:p>
    <w:p w:rsidR="00924E98" w:rsidRDefault="00924E98" w:rsidP="00924E98">
      <w:pPr>
        <w:spacing w:after="0" w:line="480" w:lineRule="exact"/>
        <w:ind w:firstLine="720"/>
        <w:jc w:val="both"/>
        <w:rPr>
          <w:rFonts w:cs="Traditional Arabic"/>
          <w:sz w:val="36"/>
          <w:szCs w:val="36"/>
          <w:rtl/>
        </w:rPr>
      </w:pPr>
      <w:r>
        <w:rPr>
          <w:rFonts w:cs="Traditional Arabic" w:hint="cs"/>
          <w:sz w:val="36"/>
          <w:szCs w:val="36"/>
          <w:rtl/>
        </w:rPr>
        <w:t>غير أن ابن عابدين في حاشيته يخصص المال في عرف فقهاء الحنفية بالنقد والعروض المعدة للتجارة فقط، باعتبار أنها تقدر بالمال، ويخرج ما سوى ذلك من السوائم وغيرها فيقول: "باب زكاة المال، (قوله: "أل" فيه للمعهود) جواب عما يقال: إن المال اسم لما يتمول فيتناول السوائم أيضا، قال في النهر: وبهذا الجواب استغنى عما قيل: المال في عرفنا يتبادر إلى النقد والعروض"</w:t>
      </w:r>
      <w:r w:rsidRPr="00924E98">
        <w:rPr>
          <w:rFonts w:cs="Traditional Arabic" w:hint="cs"/>
          <w:sz w:val="36"/>
          <w:szCs w:val="36"/>
          <w:vertAlign w:val="superscript"/>
          <w:rtl/>
        </w:rPr>
        <w:t>(</w:t>
      </w:r>
      <w:r w:rsidRPr="00924E98">
        <w:rPr>
          <w:rStyle w:val="a4"/>
          <w:rFonts w:cs="Traditional Arabic"/>
          <w:sz w:val="36"/>
          <w:szCs w:val="36"/>
          <w:rtl/>
        </w:rPr>
        <w:footnoteReference w:id="149"/>
      </w:r>
      <w:r w:rsidRPr="00924E98">
        <w:rPr>
          <w:rFonts w:cs="Traditional Arabic" w:hint="cs"/>
          <w:sz w:val="36"/>
          <w:szCs w:val="36"/>
          <w:vertAlign w:val="superscript"/>
          <w:rtl/>
        </w:rPr>
        <w:t>)</w:t>
      </w:r>
      <w:r>
        <w:rPr>
          <w:rFonts w:cs="Traditional Arabic" w:hint="cs"/>
          <w:sz w:val="36"/>
          <w:szCs w:val="36"/>
          <w:rtl/>
        </w:rPr>
        <w:t>.</w:t>
      </w:r>
    </w:p>
    <w:p w:rsidR="00924E98" w:rsidRDefault="00924E98" w:rsidP="00924E98">
      <w:pPr>
        <w:spacing w:after="0" w:line="480" w:lineRule="exact"/>
        <w:ind w:firstLine="720"/>
        <w:jc w:val="both"/>
        <w:rPr>
          <w:rFonts w:cs="Traditional Arabic"/>
          <w:sz w:val="36"/>
          <w:szCs w:val="36"/>
          <w:rtl/>
        </w:rPr>
      </w:pPr>
      <w:r>
        <w:rPr>
          <w:rFonts w:cs="Traditional Arabic" w:hint="cs"/>
          <w:sz w:val="36"/>
          <w:szCs w:val="36"/>
          <w:rtl/>
        </w:rPr>
        <w:t>ويظهر</w:t>
      </w:r>
      <w:r w:rsidR="00127214">
        <w:rPr>
          <w:rFonts w:cs="Traditional Arabic" w:hint="cs"/>
          <w:sz w:val="36"/>
          <w:szCs w:val="36"/>
          <w:rtl/>
        </w:rPr>
        <w:t xml:space="preserve"> لنا أن تعبير الحنفية عن النقد بالأثمان موافق </w:t>
      </w:r>
      <w:r w:rsidR="00127214" w:rsidRPr="00347FE0">
        <w:rPr>
          <w:rFonts w:cs="Traditional Arabic" w:hint="cs"/>
          <w:spacing w:val="-8"/>
          <w:sz w:val="36"/>
          <w:szCs w:val="36"/>
          <w:rtl/>
        </w:rPr>
        <w:t>لمذهبهم في وجوب الزكاة في الفلوس النحاسية إذا صارت أثماناً رائجة على نحو ما سيأتي إن شاء الله.</w:t>
      </w:r>
    </w:p>
    <w:p w:rsidR="00127214" w:rsidRDefault="00127214" w:rsidP="00924E98">
      <w:pPr>
        <w:spacing w:after="0" w:line="480" w:lineRule="exact"/>
        <w:ind w:firstLine="720"/>
        <w:jc w:val="both"/>
        <w:rPr>
          <w:rFonts w:cs="Traditional Arabic"/>
          <w:sz w:val="36"/>
          <w:szCs w:val="36"/>
          <w:rtl/>
        </w:rPr>
      </w:pPr>
      <w:r>
        <w:rPr>
          <w:rFonts w:cs="Traditional Arabic" w:hint="cs"/>
          <w:sz w:val="36"/>
          <w:szCs w:val="36"/>
          <w:rtl/>
        </w:rPr>
        <w:t xml:space="preserve">والاتجاه الغالب في فقه المالكية هو  التعبير عن النقد بالعين، أي بالوصف الذاتي للمعدنين الثمينين اللذين يضرب منهما النقد الشرعي، فالإمام مالك في </w:t>
      </w:r>
      <w:r>
        <w:rPr>
          <w:rFonts w:cs="Traditional Arabic" w:hint="cs"/>
          <w:sz w:val="36"/>
          <w:szCs w:val="36"/>
          <w:rtl/>
        </w:rPr>
        <w:lastRenderedPageBreak/>
        <w:t>الموطأ يقول: "باب الزكاة في العين من الذهب والورق"</w:t>
      </w:r>
      <w:r w:rsidRPr="00127214">
        <w:rPr>
          <w:rFonts w:cs="Traditional Arabic" w:hint="cs"/>
          <w:sz w:val="36"/>
          <w:szCs w:val="36"/>
          <w:vertAlign w:val="superscript"/>
          <w:rtl/>
        </w:rPr>
        <w:t>(</w:t>
      </w:r>
      <w:r w:rsidRPr="00127214">
        <w:rPr>
          <w:rStyle w:val="a4"/>
          <w:rFonts w:cs="Traditional Arabic"/>
          <w:sz w:val="36"/>
          <w:szCs w:val="36"/>
          <w:rtl/>
        </w:rPr>
        <w:footnoteReference w:id="150"/>
      </w:r>
      <w:r w:rsidRPr="00127214">
        <w:rPr>
          <w:rFonts w:cs="Traditional Arabic" w:hint="cs"/>
          <w:sz w:val="36"/>
          <w:szCs w:val="36"/>
          <w:vertAlign w:val="superscript"/>
          <w:rtl/>
        </w:rPr>
        <w:t>)</w:t>
      </w:r>
      <w:r>
        <w:rPr>
          <w:rFonts w:cs="Traditional Arabic" w:hint="cs"/>
          <w:sz w:val="36"/>
          <w:szCs w:val="36"/>
          <w:rtl/>
        </w:rPr>
        <w:t>، والشيخ النفراوي في الفواكه الدواني يقول: "باب في بيان أحكام زكاة العين أعني الذهب والفضة غير المعدن"</w:t>
      </w:r>
      <w:r w:rsidRPr="00127214">
        <w:rPr>
          <w:rFonts w:cs="Traditional Arabic" w:hint="cs"/>
          <w:sz w:val="36"/>
          <w:szCs w:val="36"/>
          <w:vertAlign w:val="superscript"/>
          <w:rtl/>
        </w:rPr>
        <w:t>(</w:t>
      </w:r>
      <w:r w:rsidRPr="00127214">
        <w:rPr>
          <w:rStyle w:val="a4"/>
          <w:rFonts w:cs="Traditional Arabic"/>
          <w:sz w:val="36"/>
          <w:szCs w:val="36"/>
          <w:rtl/>
        </w:rPr>
        <w:footnoteReference w:id="151"/>
      </w:r>
      <w:r w:rsidRPr="00127214">
        <w:rPr>
          <w:rFonts w:cs="Traditional Arabic" w:hint="cs"/>
          <w:sz w:val="36"/>
          <w:szCs w:val="36"/>
          <w:vertAlign w:val="superscript"/>
          <w:rtl/>
        </w:rPr>
        <w:t>)</w:t>
      </w:r>
      <w:r>
        <w:rPr>
          <w:rFonts w:cs="Traditional Arabic" w:hint="cs"/>
          <w:sz w:val="36"/>
          <w:szCs w:val="36"/>
          <w:rtl/>
        </w:rPr>
        <w:t xml:space="preserve"> والشيخ العدوي في حاشيته يقول: "باب في زكاة العين وهو الذهب والفضة، ثم يقول: </w:t>
      </w:r>
      <w:r w:rsidRPr="00D36561">
        <w:rPr>
          <w:rFonts w:cs="Traditional Arabic" w:hint="cs"/>
          <w:spacing w:val="-8"/>
          <w:sz w:val="36"/>
          <w:szCs w:val="36"/>
          <w:rtl/>
        </w:rPr>
        <w:t>وسمى ما ذكر من الذهب والفضة بذلك أي بالعين لشرفه مأخوذ من العين الباصرة، ويسمى نقدا أيضا"</w:t>
      </w:r>
      <w:r w:rsidRPr="00D36561">
        <w:rPr>
          <w:rFonts w:cs="Traditional Arabic" w:hint="cs"/>
          <w:spacing w:val="-8"/>
          <w:sz w:val="36"/>
          <w:szCs w:val="36"/>
          <w:vertAlign w:val="superscript"/>
          <w:rtl/>
        </w:rPr>
        <w:t>(</w:t>
      </w:r>
      <w:r w:rsidRPr="00D36561">
        <w:rPr>
          <w:rStyle w:val="a4"/>
          <w:rFonts w:cs="Traditional Arabic"/>
          <w:spacing w:val="-8"/>
          <w:sz w:val="36"/>
          <w:szCs w:val="36"/>
          <w:rtl/>
        </w:rPr>
        <w:footnoteReference w:id="152"/>
      </w:r>
      <w:r w:rsidRPr="00D36561">
        <w:rPr>
          <w:rFonts w:cs="Traditional Arabic" w:hint="cs"/>
          <w:spacing w:val="-8"/>
          <w:sz w:val="36"/>
          <w:szCs w:val="36"/>
          <w:vertAlign w:val="superscript"/>
          <w:rtl/>
        </w:rPr>
        <w:t>)</w:t>
      </w:r>
      <w:r w:rsidRPr="00D36561">
        <w:rPr>
          <w:rFonts w:cs="Traditional Arabic" w:hint="cs"/>
          <w:spacing w:val="-8"/>
          <w:sz w:val="36"/>
          <w:szCs w:val="36"/>
          <w:rtl/>
        </w:rPr>
        <w:t>.</w:t>
      </w:r>
    </w:p>
    <w:p w:rsidR="00127214" w:rsidRDefault="00127214" w:rsidP="00924E98">
      <w:pPr>
        <w:spacing w:after="0" w:line="480" w:lineRule="exact"/>
        <w:ind w:firstLine="720"/>
        <w:jc w:val="both"/>
        <w:rPr>
          <w:rFonts w:cs="Traditional Arabic"/>
          <w:sz w:val="36"/>
          <w:szCs w:val="36"/>
          <w:rtl/>
        </w:rPr>
      </w:pPr>
      <w:r>
        <w:rPr>
          <w:rFonts w:cs="Traditional Arabic" w:hint="cs"/>
          <w:sz w:val="36"/>
          <w:szCs w:val="36"/>
          <w:rtl/>
        </w:rPr>
        <w:t>وقد ترددت عبارات فقهاء الحنابلة بين التعبير عن النقد بالأثمان تارة</w:t>
      </w:r>
      <w:r w:rsidR="00D36561">
        <w:rPr>
          <w:rFonts w:cs="Traditional Arabic" w:hint="cs"/>
          <w:sz w:val="36"/>
          <w:szCs w:val="36"/>
          <w:rtl/>
        </w:rPr>
        <w:t>، وبالذهب والفضة تارة أخرى. فابن قدامة يقول في المغني: "باب زكاة الذهب والفضة"</w:t>
      </w:r>
      <w:r w:rsidR="00D36561" w:rsidRPr="00D36561">
        <w:rPr>
          <w:rFonts w:cs="Traditional Arabic" w:hint="cs"/>
          <w:sz w:val="36"/>
          <w:szCs w:val="36"/>
          <w:vertAlign w:val="superscript"/>
          <w:rtl/>
        </w:rPr>
        <w:t>(</w:t>
      </w:r>
      <w:r w:rsidR="00D36561" w:rsidRPr="00D36561">
        <w:rPr>
          <w:rStyle w:val="a4"/>
          <w:rFonts w:cs="Traditional Arabic"/>
          <w:sz w:val="36"/>
          <w:szCs w:val="36"/>
          <w:rtl/>
        </w:rPr>
        <w:footnoteReference w:id="153"/>
      </w:r>
      <w:r w:rsidR="00D36561" w:rsidRPr="00D36561">
        <w:rPr>
          <w:rFonts w:cs="Traditional Arabic" w:hint="cs"/>
          <w:sz w:val="36"/>
          <w:szCs w:val="36"/>
          <w:vertAlign w:val="superscript"/>
          <w:rtl/>
        </w:rPr>
        <w:t>)</w:t>
      </w:r>
      <w:r w:rsidR="00D36561">
        <w:rPr>
          <w:rFonts w:cs="Traditional Arabic" w:hint="cs"/>
          <w:sz w:val="36"/>
          <w:szCs w:val="36"/>
          <w:rtl/>
        </w:rPr>
        <w:t>، وابن قدامة المقدسي يقول في الشرح الكبير: "باب زكاة الأثمان وهي الذهب والفضة"</w:t>
      </w:r>
      <w:r w:rsidR="00D36561" w:rsidRPr="00D36561">
        <w:rPr>
          <w:rFonts w:cs="Traditional Arabic" w:hint="cs"/>
          <w:sz w:val="36"/>
          <w:szCs w:val="36"/>
          <w:vertAlign w:val="superscript"/>
          <w:rtl/>
        </w:rPr>
        <w:t>(</w:t>
      </w:r>
      <w:r w:rsidR="00D36561" w:rsidRPr="00D36561">
        <w:rPr>
          <w:rStyle w:val="a4"/>
          <w:rFonts w:cs="Traditional Arabic"/>
          <w:sz w:val="36"/>
          <w:szCs w:val="36"/>
          <w:rtl/>
        </w:rPr>
        <w:footnoteReference w:id="154"/>
      </w:r>
      <w:r w:rsidR="00D36561" w:rsidRPr="00D36561">
        <w:rPr>
          <w:rFonts w:cs="Traditional Arabic" w:hint="cs"/>
          <w:sz w:val="36"/>
          <w:szCs w:val="36"/>
          <w:vertAlign w:val="superscript"/>
          <w:rtl/>
        </w:rPr>
        <w:t>)</w:t>
      </w:r>
      <w:r w:rsidR="00D36561">
        <w:rPr>
          <w:rFonts w:cs="Traditional Arabic" w:hint="cs"/>
          <w:sz w:val="36"/>
          <w:szCs w:val="36"/>
          <w:rtl/>
        </w:rPr>
        <w:t xml:space="preserve">، </w:t>
      </w:r>
      <w:r w:rsidR="00D36561" w:rsidRPr="00347FE0">
        <w:rPr>
          <w:rFonts w:cs="Traditional Arabic" w:hint="cs"/>
          <w:spacing w:val="-6"/>
          <w:sz w:val="36"/>
          <w:szCs w:val="36"/>
          <w:rtl/>
        </w:rPr>
        <w:t>والشيخ البهوتي في كشاف القناع يقول: "باب زكاة الذهب والفضة وهما الأثمان، فلا تدخل فيها الفلوس ولو رائجة"</w:t>
      </w:r>
      <w:r w:rsidR="00D36561" w:rsidRPr="00347FE0">
        <w:rPr>
          <w:rFonts w:cs="Traditional Arabic" w:hint="cs"/>
          <w:spacing w:val="-6"/>
          <w:sz w:val="36"/>
          <w:szCs w:val="36"/>
          <w:vertAlign w:val="superscript"/>
          <w:rtl/>
        </w:rPr>
        <w:t>(</w:t>
      </w:r>
      <w:r w:rsidR="00D36561" w:rsidRPr="00347FE0">
        <w:rPr>
          <w:rStyle w:val="a4"/>
          <w:rFonts w:cs="Traditional Arabic"/>
          <w:spacing w:val="-6"/>
          <w:sz w:val="36"/>
          <w:szCs w:val="36"/>
          <w:rtl/>
        </w:rPr>
        <w:footnoteReference w:id="155"/>
      </w:r>
      <w:r w:rsidR="00D36561" w:rsidRPr="00347FE0">
        <w:rPr>
          <w:rFonts w:cs="Traditional Arabic" w:hint="cs"/>
          <w:spacing w:val="-6"/>
          <w:sz w:val="36"/>
          <w:szCs w:val="36"/>
          <w:vertAlign w:val="superscript"/>
          <w:rtl/>
        </w:rPr>
        <w:t>)</w:t>
      </w:r>
      <w:r w:rsidR="00D36561" w:rsidRPr="00347FE0">
        <w:rPr>
          <w:rFonts w:cs="Traditional Arabic" w:hint="cs"/>
          <w:spacing w:val="-6"/>
          <w:sz w:val="36"/>
          <w:szCs w:val="36"/>
          <w:rtl/>
        </w:rPr>
        <w:t>.</w:t>
      </w:r>
    </w:p>
    <w:p w:rsidR="00D36561" w:rsidRDefault="00D36561" w:rsidP="00D36561">
      <w:pPr>
        <w:spacing w:after="0" w:line="480" w:lineRule="exact"/>
        <w:ind w:firstLine="720"/>
        <w:jc w:val="both"/>
        <w:rPr>
          <w:rFonts w:cs="Traditional Arabic"/>
          <w:sz w:val="36"/>
          <w:szCs w:val="36"/>
          <w:rtl/>
        </w:rPr>
      </w:pPr>
      <w:r>
        <w:rPr>
          <w:rFonts w:cs="Traditional Arabic" w:hint="cs"/>
          <w:sz w:val="36"/>
          <w:szCs w:val="36"/>
          <w:rtl/>
        </w:rPr>
        <w:t>وقد تردد الفقه الأباضي في التعبير عن النقد في باب الزكاة ب</w:t>
      </w:r>
      <w:r w:rsidR="007444A9">
        <w:rPr>
          <w:rFonts w:cs="Traditional Arabic" w:hint="cs"/>
          <w:sz w:val="36"/>
          <w:szCs w:val="36"/>
          <w:rtl/>
        </w:rPr>
        <w:t>ي</w:t>
      </w:r>
      <w:r>
        <w:rPr>
          <w:rFonts w:cs="Traditional Arabic" w:hint="cs"/>
          <w:sz w:val="36"/>
          <w:szCs w:val="36"/>
          <w:rtl/>
        </w:rPr>
        <w:t xml:space="preserve">ن اسمه الصريح تارة وبين نوعيه من الذهب والفضة تارة ثانية. فصاحب شرح النيل </w:t>
      </w:r>
      <w:r>
        <w:rPr>
          <w:rFonts w:cs="Traditional Arabic" w:hint="cs"/>
          <w:sz w:val="36"/>
          <w:szCs w:val="36"/>
          <w:rtl/>
        </w:rPr>
        <w:lastRenderedPageBreak/>
        <w:t>يقول: "باب في زكاة النقدين. ثم يقول: وجب في النقدين ربع العشر باستكمال النصاب وهو عشرون مثقالا ذهبا، وخمس أواق فضة"</w:t>
      </w:r>
      <w:r w:rsidRPr="00D36561">
        <w:rPr>
          <w:rFonts w:cs="Traditional Arabic" w:hint="cs"/>
          <w:sz w:val="36"/>
          <w:szCs w:val="36"/>
          <w:vertAlign w:val="superscript"/>
          <w:rtl/>
        </w:rPr>
        <w:t>(</w:t>
      </w:r>
      <w:r w:rsidRPr="00D36561">
        <w:rPr>
          <w:rStyle w:val="a4"/>
          <w:rFonts w:cs="Traditional Arabic"/>
          <w:sz w:val="36"/>
          <w:szCs w:val="36"/>
          <w:rtl/>
        </w:rPr>
        <w:footnoteReference w:id="156"/>
      </w:r>
      <w:r w:rsidRPr="00D36561">
        <w:rPr>
          <w:rFonts w:cs="Traditional Arabic" w:hint="cs"/>
          <w:sz w:val="36"/>
          <w:szCs w:val="36"/>
          <w:vertAlign w:val="superscript"/>
          <w:rtl/>
        </w:rPr>
        <w:t>)</w:t>
      </w:r>
      <w:r>
        <w:rPr>
          <w:rFonts w:cs="Traditional Arabic" w:hint="cs"/>
          <w:sz w:val="36"/>
          <w:szCs w:val="36"/>
          <w:rtl/>
        </w:rPr>
        <w:t>.</w:t>
      </w:r>
    </w:p>
    <w:p w:rsidR="00D36561" w:rsidRDefault="00D36561" w:rsidP="00D36561">
      <w:pPr>
        <w:spacing w:after="0" w:line="480" w:lineRule="exact"/>
        <w:ind w:firstLine="720"/>
        <w:jc w:val="both"/>
        <w:rPr>
          <w:rFonts w:cs="Traditional Arabic"/>
          <w:sz w:val="36"/>
          <w:szCs w:val="36"/>
          <w:rtl/>
        </w:rPr>
      </w:pPr>
      <w:r>
        <w:rPr>
          <w:rFonts w:cs="Traditional Arabic" w:hint="cs"/>
          <w:sz w:val="36"/>
          <w:szCs w:val="36"/>
          <w:rtl/>
        </w:rPr>
        <w:t>والشيخ السالمي في معارج الآمال يقول: الباب الثالث في زكاة الذهب والفضة، ويعطينا الشيخ السالمي بعض التعريفات المتصلة بموضوعنا فيقول: ويسمى الذهب والفضة النقدين والنض ويختص الذهب بالعين، والفضة بالرقة، وأصل النقد: الإعطاء، ثم أطلق على ال</w:t>
      </w:r>
      <w:r w:rsidR="007444A9">
        <w:rPr>
          <w:rFonts w:cs="Traditional Arabic" w:hint="cs"/>
          <w:sz w:val="36"/>
          <w:szCs w:val="36"/>
          <w:rtl/>
        </w:rPr>
        <w:t>م</w:t>
      </w:r>
      <w:r>
        <w:rPr>
          <w:rFonts w:cs="Traditional Arabic" w:hint="cs"/>
          <w:sz w:val="36"/>
          <w:szCs w:val="36"/>
          <w:rtl/>
        </w:rPr>
        <w:t>نقود من باب إطلاق المصدر على اسم المفعول، وقيل: النقد ضد العرض والدين، فيشمل المضروب وغيره، وقيل: النقد هو المضروب من الذهب والفضة خاصة، وأما النض فعلى لغة أهل الحجاز: اسم الدراهم والدنانير، وكذلك أيضا الناض، قال أبو عبيد: إنما يسمونه ناضا إذا تحول عينا بعد أن كان متاعا، لأنه يقال: ما نض بيدي منه شيء، أي ما حصل، وخذ ما نض من الدين أي ما تيسر، وهو يستنضي حقه أي يستنجزه شيئا بعد شيء.</w:t>
      </w:r>
    </w:p>
    <w:p w:rsidR="00D36561" w:rsidRDefault="00D36561" w:rsidP="00D36561">
      <w:pPr>
        <w:spacing w:after="0" w:line="480" w:lineRule="exact"/>
        <w:ind w:firstLine="720"/>
        <w:jc w:val="both"/>
        <w:rPr>
          <w:rFonts w:cs="Traditional Arabic"/>
          <w:sz w:val="36"/>
          <w:szCs w:val="36"/>
          <w:rtl/>
        </w:rPr>
      </w:pPr>
      <w:r>
        <w:rPr>
          <w:rFonts w:cs="Traditional Arabic" w:hint="cs"/>
          <w:sz w:val="36"/>
          <w:szCs w:val="36"/>
          <w:rtl/>
        </w:rPr>
        <w:t xml:space="preserve">وأما العين فهو في الأصل: اسم لما ضرب من الدنانير.. وتطلق العين على النقد، وأما الورق </w:t>
      </w:r>
      <w:r>
        <w:rPr>
          <w:rFonts w:cs="Traditional Arabic"/>
          <w:sz w:val="36"/>
          <w:szCs w:val="36"/>
          <w:rtl/>
        </w:rPr>
        <w:t>–</w:t>
      </w:r>
      <w:r>
        <w:rPr>
          <w:rFonts w:cs="Traditional Arabic" w:hint="cs"/>
          <w:sz w:val="36"/>
          <w:szCs w:val="36"/>
          <w:rtl/>
        </w:rPr>
        <w:t>بكسر الراء والإسكان للتخفيف- فهي: الفضة المضروبة، ومنهم من يقول: الفضة سواء كانت مضروبة أو غير مضروبة، والورق: المال من الدراهم، ويجمع على أوراق</w:t>
      </w:r>
      <w:r w:rsidRPr="00D36561">
        <w:rPr>
          <w:rFonts w:cs="Traditional Arabic" w:hint="cs"/>
          <w:sz w:val="36"/>
          <w:szCs w:val="36"/>
          <w:vertAlign w:val="superscript"/>
          <w:rtl/>
        </w:rPr>
        <w:t>(</w:t>
      </w:r>
      <w:r w:rsidRPr="00D36561">
        <w:rPr>
          <w:rStyle w:val="a4"/>
          <w:rFonts w:cs="Traditional Arabic"/>
          <w:sz w:val="36"/>
          <w:szCs w:val="36"/>
          <w:rtl/>
        </w:rPr>
        <w:footnoteReference w:id="157"/>
      </w:r>
      <w:r w:rsidRPr="00D36561">
        <w:rPr>
          <w:rFonts w:cs="Traditional Arabic" w:hint="cs"/>
          <w:sz w:val="36"/>
          <w:szCs w:val="36"/>
          <w:vertAlign w:val="superscript"/>
          <w:rtl/>
        </w:rPr>
        <w:t>)</w:t>
      </w:r>
      <w:r>
        <w:rPr>
          <w:rFonts w:cs="Traditional Arabic" w:hint="cs"/>
          <w:sz w:val="36"/>
          <w:szCs w:val="36"/>
          <w:rtl/>
        </w:rPr>
        <w:t>.</w:t>
      </w:r>
    </w:p>
    <w:p w:rsidR="00347FE0" w:rsidRDefault="00347FE0">
      <w:pPr>
        <w:bidi w:val="0"/>
        <w:spacing w:after="0" w:line="240" w:lineRule="auto"/>
        <w:rPr>
          <w:rFonts w:cs="Traditional Arabic"/>
          <w:sz w:val="36"/>
          <w:szCs w:val="36"/>
          <w:rtl/>
        </w:rPr>
      </w:pPr>
      <w:r>
        <w:rPr>
          <w:rFonts w:cs="Traditional Arabic"/>
          <w:sz w:val="36"/>
          <w:szCs w:val="36"/>
          <w:rtl/>
        </w:rPr>
        <w:br w:type="page"/>
      </w:r>
    </w:p>
    <w:p w:rsidR="00D36561" w:rsidRPr="00347FE0" w:rsidRDefault="00347FE0" w:rsidP="00347FE0">
      <w:pPr>
        <w:spacing w:after="0" w:line="480" w:lineRule="exact"/>
        <w:ind w:firstLine="720"/>
        <w:jc w:val="center"/>
        <w:rPr>
          <w:rFonts w:cs="Traditional Arabic"/>
          <w:b/>
          <w:bCs/>
          <w:sz w:val="36"/>
          <w:szCs w:val="36"/>
          <w:rtl/>
        </w:rPr>
      </w:pPr>
      <w:r w:rsidRPr="00347FE0">
        <w:rPr>
          <w:rFonts w:cs="Traditional Arabic" w:hint="cs"/>
          <w:b/>
          <w:bCs/>
          <w:sz w:val="36"/>
          <w:szCs w:val="36"/>
          <w:rtl/>
        </w:rPr>
        <w:lastRenderedPageBreak/>
        <w:t>المبحث الثاني</w:t>
      </w:r>
    </w:p>
    <w:p w:rsidR="00347FE0" w:rsidRPr="00347FE0" w:rsidRDefault="00347FE0" w:rsidP="00347FE0">
      <w:pPr>
        <w:spacing w:after="0" w:line="480" w:lineRule="exact"/>
        <w:ind w:firstLine="720"/>
        <w:jc w:val="center"/>
        <w:rPr>
          <w:rFonts w:cs="Traditional Arabic"/>
          <w:b/>
          <w:bCs/>
          <w:sz w:val="36"/>
          <w:szCs w:val="36"/>
          <w:rtl/>
        </w:rPr>
      </w:pPr>
      <w:r w:rsidRPr="00347FE0">
        <w:rPr>
          <w:rFonts w:cs="Traditional Arabic" w:hint="cs"/>
          <w:b/>
          <w:bCs/>
          <w:sz w:val="36"/>
          <w:szCs w:val="36"/>
          <w:rtl/>
        </w:rPr>
        <w:t>حكمة إيجاب الزكاة في النقدين</w:t>
      </w:r>
    </w:p>
    <w:p w:rsidR="00347FE0" w:rsidRDefault="00347FE0" w:rsidP="007444A9">
      <w:pPr>
        <w:spacing w:after="0" w:line="480" w:lineRule="exact"/>
        <w:ind w:firstLine="720"/>
        <w:jc w:val="both"/>
        <w:rPr>
          <w:rFonts w:cs="Traditional Arabic"/>
          <w:sz w:val="36"/>
          <w:szCs w:val="36"/>
          <w:rtl/>
        </w:rPr>
      </w:pPr>
      <w:r>
        <w:rPr>
          <w:rFonts w:cs="Traditional Arabic" w:hint="cs"/>
          <w:sz w:val="36"/>
          <w:szCs w:val="36"/>
          <w:rtl/>
        </w:rPr>
        <w:t xml:space="preserve">سؤالنا في بداية هذا المبحث هو: ما هي الحكمة من إيجاب الزكاة في النقدين؟ هل هي النماء الحكمي أو المفترض فيهما والذي عبر عنه فقهاء الشريعة بأنه النماء بالقوة؟ وإذا كان </w:t>
      </w:r>
      <w:r w:rsidR="007444A9">
        <w:rPr>
          <w:rFonts w:cs="Traditional Arabic" w:hint="cs"/>
          <w:sz w:val="36"/>
          <w:szCs w:val="36"/>
          <w:rtl/>
        </w:rPr>
        <w:t>الأمر</w:t>
      </w:r>
      <w:r>
        <w:rPr>
          <w:rFonts w:cs="Traditional Arabic" w:hint="cs"/>
          <w:sz w:val="36"/>
          <w:szCs w:val="36"/>
          <w:rtl/>
        </w:rPr>
        <w:t xml:space="preserve"> كذلك، فلماذا اختلف فقهاء الشريعة حول زكاة الحلي المباح؟ أليس هو الآخر مصنوعا من الذهب والفضة وهو مال نام بالقوة كذلك، ولماذا أجمعوا على إسقاط نسبة الغش البينة في النقد المغشوش مع كونها معدة للنماء والتجارة بها إلحاقا لها لما تختلط به من المعدنين الثمينين؟</w:t>
      </w:r>
    </w:p>
    <w:p w:rsidR="00347FE0" w:rsidRDefault="00347FE0" w:rsidP="00D36561">
      <w:pPr>
        <w:spacing w:after="0" w:line="480" w:lineRule="exact"/>
        <w:ind w:firstLine="720"/>
        <w:jc w:val="both"/>
        <w:rPr>
          <w:rFonts w:cs="Traditional Arabic"/>
          <w:sz w:val="36"/>
          <w:szCs w:val="36"/>
          <w:rtl/>
        </w:rPr>
      </w:pPr>
      <w:r>
        <w:rPr>
          <w:rFonts w:cs="Traditional Arabic" w:hint="cs"/>
          <w:sz w:val="36"/>
          <w:szCs w:val="36"/>
          <w:rtl/>
        </w:rPr>
        <w:t>أم أن حكمة إيجاب الزكاة في النقدين ترجع إلى ثمنيتهما أي اعتبارهما في نظر الشارع معيارا للقيم وأثمانا للمبيعات وأداتي تبادل؟ وإذا كان الآمر كذلك: فلماذا اختلف الفقهاء حول إيجاب الزكاة في نسبة الغش القليلة وغير المستهلكة في الدراهم والدنانير، ولماذا لم يلحقوا نسبة الغش المرتفعة فيهما بجنس ما هي مختلطة به من الذهب والفضة، ويوجبوا الزكاة في كل مضروب من المعدنين ومخلوطا بغيره طالما كانت رائجة في التعامل بها كالنقدين الخالصين؟ بل لماذا رفض جمهور الفقهاء فرض الزكاة في الفلوس النحاسية حتى ولو كانت رائجة في التعامل، ألم تكن الدراهم والدنانير المغشوشة والفلوس النحاسية أثمانا للمبيعات وأروشاً للجنايات ومهورا للنساء، وبها يتم تقدير الديات وقيم المتلفات ونصاب القطع في السرقة، وعلى أساسها تحدد درجة الثراء، وتؤدي بل تفضل في أدائها لوظائف النقود ما استحدث حاليا من نقود ورقية ائتمانية؟ ولماذا أيضا اختلفوا في إيجاب الزكاة بحيث أوجبها بعضهم في الحلي المباح والمصوغ والنقرة من الذهب والفضة مع أنها ليست أداة للتعامل؟</w:t>
      </w:r>
    </w:p>
    <w:p w:rsidR="00347FE0" w:rsidRDefault="00347FE0" w:rsidP="00160D5D">
      <w:pPr>
        <w:spacing w:after="0" w:line="480" w:lineRule="exact"/>
        <w:ind w:firstLine="720"/>
        <w:jc w:val="both"/>
        <w:rPr>
          <w:rFonts w:cs="Traditional Arabic"/>
          <w:sz w:val="36"/>
          <w:szCs w:val="36"/>
          <w:rtl/>
        </w:rPr>
      </w:pPr>
      <w:r>
        <w:rPr>
          <w:rFonts w:cs="Traditional Arabic" w:hint="cs"/>
          <w:sz w:val="36"/>
          <w:szCs w:val="36"/>
          <w:rtl/>
        </w:rPr>
        <w:lastRenderedPageBreak/>
        <w:t>أم أن حكمة الزكاة هي جوهر المعدن النفيس أي عينه، خاصة وأن من الفقهاء من صرح بذلك. فقد قال ابن قدامة في المغني: "إن الأثمان تجب الزكاة في أعيانها فلا تعتبر قيمتها"</w:t>
      </w:r>
      <w:r w:rsidRPr="00347FE0">
        <w:rPr>
          <w:rFonts w:cs="Traditional Arabic" w:hint="cs"/>
          <w:sz w:val="36"/>
          <w:szCs w:val="36"/>
          <w:vertAlign w:val="superscript"/>
          <w:rtl/>
        </w:rPr>
        <w:t>(</w:t>
      </w:r>
      <w:r w:rsidRPr="00347FE0">
        <w:rPr>
          <w:rStyle w:val="a4"/>
          <w:rFonts w:cs="Traditional Arabic"/>
          <w:sz w:val="36"/>
          <w:szCs w:val="36"/>
          <w:rtl/>
        </w:rPr>
        <w:footnoteReference w:id="158"/>
      </w:r>
      <w:r w:rsidRPr="00347FE0">
        <w:rPr>
          <w:rFonts w:cs="Traditional Arabic" w:hint="cs"/>
          <w:sz w:val="36"/>
          <w:szCs w:val="36"/>
          <w:vertAlign w:val="superscript"/>
          <w:rtl/>
        </w:rPr>
        <w:t>)</w:t>
      </w:r>
      <w:r>
        <w:rPr>
          <w:rFonts w:cs="Traditional Arabic" w:hint="cs"/>
          <w:sz w:val="36"/>
          <w:szCs w:val="36"/>
          <w:rtl/>
        </w:rPr>
        <w:t xml:space="preserve">، وإذا كان الأمر كذلك فلماذا اعتبر جمهور الفقهاء في زكاتهما الوزن دون العدد؟ ولماذا كان الانتفاع المباح بالمعدنين </w:t>
      </w:r>
      <w:r w:rsidR="00160D5D">
        <w:rPr>
          <w:rFonts w:cs="Traditional Arabic" w:hint="cs"/>
          <w:sz w:val="36"/>
          <w:szCs w:val="36"/>
          <w:rtl/>
        </w:rPr>
        <w:t>الثمينين مسقطا لوجوب الزكاة فيهما عند البعض، ولماذا صرح جمهور فقهاء الشافعية بأن الزكاة لا تتعلق بجوهرهما إذ لا غرض في ذاتهما.</w:t>
      </w:r>
    </w:p>
    <w:p w:rsidR="00160D5D" w:rsidRDefault="00160D5D" w:rsidP="00347FE0">
      <w:pPr>
        <w:spacing w:after="0" w:line="480" w:lineRule="exact"/>
        <w:ind w:firstLine="720"/>
        <w:jc w:val="both"/>
        <w:rPr>
          <w:rFonts w:cs="Traditional Arabic"/>
          <w:sz w:val="36"/>
          <w:szCs w:val="36"/>
          <w:rtl/>
        </w:rPr>
      </w:pPr>
      <w:r>
        <w:rPr>
          <w:rFonts w:cs="Traditional Arabic" w:hint="cs"/>
          <w:sz w:val="36"/>
          <w:szCs w:val="36"/>
          <w:rtl/>
        </w:rPr>
        <w:t>يقول الشيخ زكريا الأنصاري في منهج الطلاب في تعليله لعدم وجوب الزكاة في الحلي المباح بالقيود التي أوردها: بأن زكاة الذهب والفضة تناط بالاستغناء عن الانتفاع بهما، لا بجوهرهما، إذ لا غرض في ذاتهما، ولأنه معد لاستعمال مباح كعوامل الماشية"</w:t>
      </w:r>
      <w:r w:rsidRPr="00160D5D">
        <w:rPr>
          <w:rFonts w:cs="Traditional Arabic" w:hint="cs"/>
          <w:sz w:val="36"/>
          <w:szCs w:val="36"/>
          <w:vertAlign w:val="superscript"/>
          <w:rtl/>
        </w:rPr>
        <w:t>(</w:t>
      </w:r>
      <w:r w:rsidRPr="00160D5D">
        <w:rPr>
          <w:rStyle w:val="a4"/>
          <w:rFonts w:cs="Traditional Arabic"/>
          <w:sz w:val="36"/>
          <w:szCs w:val="36"/>
          <w:rtl/>
        </w:rPr>
        <w:footnoteReference w:id="159"/>
      </w:r>
      <w:r w:rsidRPr="00160D5D">
        <w:rPr>
          <w:rFonts w:cs="Traditional Arabic" w:hint="cs"/>
          <w:sz w:val="36"/>
          <w:szCs w:val="36"/>
          <w:vertAlign w:val="superscript"/>
          <w:rtl/>
        </w:rPr>
        <w:t>)</w:t>
      </w:r>
      <w:r>
        <w:rPr>
          <w:rFonts w:cs="Traditional Arabic" w:hint="cs"/>
          <w:sz w:val="36"/>
          <w:szCs w:val="36"/>
          <w:rtl/>
        </w:rPr>
        <w:t xml:space="preserve">، بل لماذا اختلف الفقهاء حول مدى وجوب الزكاة في مال الصيارفة حيث يرى الشافعية عدم وجوبهما، نظرا لاستبدال الصيارفة لأموالهم ساعة فساعة، وعلى ذلك فإن المال الثاني لديهم مختلف عن الأول حقيقة، فينقطع الحول لكل مال عندهم باستبداله بآخر، خلافا للحنفية الذين يقولون: بأن وجوب الزكاة في الدراهم والدنانير متعلق بمعناها وعينها، ومعناها قائم بعد الاستبدال، فلا ينقطع الحول به </w:t>
      </w:r>
      <w:r w:rsidRPr="00160D5D">
        <w:rPr>
          <w:rFonts w:cs="Traditional Arabic" w:hint="cs"/>
          <w:sz w:val="36"/>
          <w:szCs w:val="36"/>
          <w:vertAlign w:val="superscript"/>
          <w:rtl/>
        </w:rPr>
        <w:t>(</w:t>
      </w:r>
      <w:r w:rsidRPr="00160D5D">
        <w:rPr>
          <w:rStyle w:val="a4"/>
          <w:rFonts w:cs="Traditional Arabic"/>
          <w:sz w:val="36"/>
          <w:szCs w:val="36"/>
          <w:rtl/>
        </w:rPr>
        <w:footnoteReference w:id="160"/>
      </w:r>
      <w:r w:rsidRPr="00160D5D">
        <w:rPr>
          <w:rFonts w:cs="Traditional Arabic" w:hint="cs"/>
          <w:sz w:val="36"/>
          <w:szCs w:val="36"/>
          <w:vertAlign w:val="superscript"/>
          <w:rtl/>
        </w:rPr>
        <w:t>)</w:t>
      </w:r>
      <w:r>
        <w:rPr>
          <w:rFonts w:cs="Traditional Arabic" w:hint="cs"/>
          <w:sz w:val="36"/>
          <w:szCs w:val="36"/>
          <w:rtl/>
        </w:rPr>
        <w:t>.</w:t>
      </w:r>
    </w:p>
    <w:p w:rsidR="00160D5D" w:rsidRDefault="00160D5D" w:rsidP="00160D5D">
      <w:pPr>
        <w:spacing w:after="0" w:line="480" w:lineRule="exact"/>
        <w:ind w:firstLine="720"/>
        <w:jc w:val="both"/>
        <w:rPr>
          <w:rFonts w:cs="Traditional Arabic"/>
          <w:sz w:val="36"/>
          <w:szCs w:val="36"/>
          <w:rtl/>
        </w:rPr>
      </w:pPr>
      <w:r>
        <w:rPr>
          <w:rFonts w:cs="Traditional Arabic" w:hint="cs"/>
          <w:sz w:val="36"/>
          <w:szCs w:val="36"/>
          <w:rtl/>
        </w:rPr>
        <w:lastRenderedPageBreak/>
        <w:t>أم أن حكمة الزكاة في النقدين هي كما قال الشيخ زكريا الأنصاري في قوله المتقدم هي الاستغناء عن الانتفاع بهما لحول كامل، وهو الأمر الذي يعتبر قرينة على الغني</w:t>
      </w:r>
    </w:p>
    <w:p w:rsidR="00160D5D" w:rsidRDefault="00160D5D" w:rsidP="00160D5D">
      <w:pPr>
        <w:spacing w:after="0" w:line="480" w:lineRule="exact"/>
        <w:ind w:firstLine="720"/>
        <w:jc w:val="both"/>
        <w:rPr>
          <w:rFonts w:cs="Traditional Arabic"/>
          <w:sz w:val="36"/>
          <w:szCs w:val="36"/>
          <w:rtl/>
        </w:rPr>
      </w:pPr>
      <w:r>
        <w:rPr>
          <w:rFonts w:cs="Traditional Arabic" w:hint="cs"/>
          <w:sz w:val="36"/>
          <w:szCs w:val="36"/>
          <w:rtl/>
        </w:rPr>
        <w:t>وإذا كان الأمر كذلك فلماذا يقول الحنفية والظاهرية والأباضية وغيرهم بوجوب الزكاة في الحلي المباح لجوهره أي لذاته مع كونه معد</w:t>
      </w:r>
      <w:r w:rsidR="007444A9">
        <w:rPr>
          <w:rFonts w:cs="Traditional Arabic" w:hint="cs"/>
          <w:sz w:val="36"/>
          <w:szCs w:val="36"/>
          <w:rtl/>
        </w:rPr>
        <w:t>ا</w:t>
      </w:r>
      <w:r>
        <w:rPr>
          <w:rFonts w:cs="Traditional Arabic" w:hint="cs"/>
          <w:sz w:val="36"/>
          <w:szCs w:val="36"/>
          <w:rtl/>
        </w:rPr>
        <w:t xml:space="preserve"> لاستعمال مباح وينتف</w:t>
      </w:r>
      <w:r w:rsidR="007444A9">
        <w:rPr>
          <w:rFonts w:cs="Traditional Arabic" w:hint="cs"/>
          <w:sz w:val="36"/>
          <w:szCs w:val="36"/>
          <w:rtl/>
        </w:rPr>
        <w:t>ع</w:t>
      </w:r>
      <w:r>
        <w:rPr>
          <w:rFonts w:cs="Traditional Arabic" w:hint="cs"/>
          <w:sz w:val="36"/>
          <w:szCs w:val="36"/>
          <w:rtl/>
        </w:rPr>
        <w:t xml:space="preserve"> به فعلا؟</w:t>
      </w:r>
    </w:p>
    <w:p w:rsidR="00160D5D" w:rsidRDefault="00160D5D" w:rsidP="00AD3A69">
      <w:pPr>
        <w:spacing w:after="0" w:line="480" w:lineRule="exact"/>
        <w:ind w:firstLine="720"/>
        <w:jc w:val="both"/>
        <w:rPr>
          <w:rFonts w:cs="Traditional Arabic"/>
          <w:sz w:val="36"/>
          <w:szCs w:val="36"/>
          <w:rtl/>
        </w:rPr>
      </w:pPr>
      <w:r>
        <w:rPr>
          <w:rFonts w:cs="Traditional Arabic" w:hint="cs"/>
          <w:sz w:val="36"/>
          <w:szCs w:val="36"/>
          <w:rtl/>
        </w:rPr>
        <w:t>أم أن حكمة إيجاب الزكاة في النقدين ترجع إلى الثمنية مع المالية الذاتية، أي باعتبار أنهما صارا بأصل الخلقة معياراً للقيم، وأثمانا غال</w:t>
      </w:r>
      <w:r w:rsidR="00AD3A69">
        <w:rPr>
          <w:rFonts w:cs="Traditional Arabic" w:hint="cs"/>
          <w:sz w:val="36"/>
          <w:szCs w:val="36"/>
          <w:rtl/>
        </w:rPr>
        <w:t>ب</w:t>
      </w:r>
      <w:r>
        <w:rPr>
          <w:rFonts w:cs="Traditional Arabic" w:hint="cs"/>
          <w:sz w:val="36"/>
          <w:szCs w:val="36"/>
          <w:rtl/>
        </w:rPr>
        <w:t>ة للأشياء، مع  القيمة المالية الذاتية التعادلية لهما، فقد كان سعرهما كعملة تقاس بها أثمان الأشياء مساو تماما لوزن الجوهر النفيس فيهما.</w:t>
      </w:r>
    </w:p>
    <w:p w:rsidR="00160D5D" w:rsidRDefault="00160D5D" w:rsidP="00160D5D">
      <w:pPr>
        <w:spacing w:after="0" w:line="480" w:lineRule="exact"/>
        <w:ind w:firstLine="720"/>
        <w:jc w:val="both"/>
        <w:rPr>
          <w:rFonts w:cs="Traditional Arabic"/>
          <w:sz w:val="36"/>
          <w:szCs w:val="36"/>
          <w:rtl/>
        </w:rPr>
      </w:pPr>
      <w:r>
        <w:rPr>
          <w:rFonts w:cs="Traditional Arabic" w:hint="cs"/>
          <w:sz w:val="36"/>
          <w:szCs w:val="36"/>
          <w:rtl/>
        </w:rPr>
        <w:t>أم أن الحكة في إيجاب الزكاة في النقدين مركبة من جميع ما تقدم من الاعتبارات بحيث تجب الزكاة فيهما لنمائهما، وثمنيتهما المالية، ولعينهما، وللاستغناء عن الانتفاع بهما لحول كامل؟</w:t>
      </w:r>
    </w:p>
    <w:p w:rsidR="00160D5D" w:rsidRDefault="00160D5D" w:rsidP="00CF6309">
      <w:pPr>
        <w:spacing w:after="0" w:line="480" w:lineRule="exact"/>
        <w:ind w:firstLine="720"/>
        <w:jc w:val="both"/>
        <w:rPr>
          <w:rFonts w:cs="Traditional Arabic"/>
          <w:sz w:val="36"/>
          <w:szCs w:val="36"/>
          <w:rtl/>
        </w:rPr>
      </w:pPr>
      <w:r>
        <w:rPr>
          <w:rFonts w:cs="Traditional Arabic" w:hint="cs"/>
          <w:sz w:val="36"/>
          <w:szCs w:val="36"/>
          <w:rtl/>
        </w:rPr>
        <w:t>أم أن الحكمة تعبدية</w:t>
      </w:r>
      <w:r w:rsidR="00CF6309">
        <w:rPr>
          <w:rFonts w:cs="Traditional Arabic" w:hint="cs"/>
          <w:sz w:val="36"/>
          <w:szCs w:val="36"/>
          <w:rtl/>
        </w:rPr>
        <w:t xml:space="preserve"> خفيت علينا، فنحن قد أمرنا بذلك، ويجب علينا تحقيق الطاعة بالامتثال بدون دخول في معنى إرادة الشارع؟ وإذا كانت الحكمة تعبدية فهل يمكن التزيد في تلك العبادة المالية، وتكليف الناس بفرض الزكاة على أوعية المال </w:t>
      </w:r>
      <w:r w:rsidR="00AD3A69">
        <w:rPr>
          <w:rFonts w:cs="Traditional Arabic" w:hint="cs"/>
          <w:sz w:val="36"/>
          <w:szCs w:val="36"/>
          <w:rtl/>
        </w:rPr>
        <w:t xml:space="preserve">التي </w:t>
      </w:r>
      <w:r w:rsidR="00CF6309">
        <w:rPr>
          <w:rFonts w:cs="Traditional Arabic" w:hint="cs"/>
          <w:sz w:val="36"/>
          <w:szCs w:val="36"/>
          <w:rtl/>
        </w:rPr>
        <w:t xml:space="preserve">لم يرد بشأنها نص عن الشارع، مع وجود ذلك الإعلان الصريح الواضح من سيدنا رسول الله </w:t>
      </w:r>
      <w:r w:rsidR="00CF6309">
        <w:rPr>
          <w:rFonts w:cs="Traditional Arabic"/>
          <w:sz w:val="36"/>
          <w:szCs w:val="36"/>
          <w:rtl/>
        </w:rPr>
        <w:t>–</w:t>
      </w:r>
      <w:r w:rsidR="00CF6309">
        <w:rPr>
          <w:rFonts w:cs="Traditional Arabic" w:hint="cs"/>
          <w:sz w:val="36"/>
          <w:szCs w:val="36"/>
          <w:rtl/>
        </w:rPr>
        <w:t xml:space="preserve">صلى الله عليه وسلم- الذي أعلنه على رءوس الأشهاد في حجة الوداع: "ألا إن دماءكم وأموالكم عليكم حرام كحرمة يومكم هذا في بلدكم هذا في شهركم هذا" وذلك عن طريق إيجاب الزكاة في غير النقدين مما يتعامل به الناس من النقود الائتمانية المعاصرة، تعميما </w:t>
      </w:r>
      <w:r w:rsidR="00CF6309">
        <w:rPr>
          <w:rFonts w:cs="Traditional Arabic" w:hint="cs"/>
          <w:sz w:val="36"/>
          <w:szCs w:val="36"/>
          <w:rtl/>
        </w:rPr>
        <w:lastRenderedPageBreak/>
        <w:t>لحكم العلة في كل ما تتحقق فيه وتحقيقا للمناط كما يقول البعض</w:t>
      </w:r>
      <w:r w:rsidR="00CF6309" w:rsidRPr="00CF6309">
        <w:rPr>
          <w:rFonts w:cs="Traditional Arabic" w:hint="cs"/>
          <w:sz w:val="36"/>
          <w:szCs w:val="36"/>
          <w:vertAlign w:val="superscript"/>
          <w:rtl/>
        </w:rPr>
        <w:t>(</w:t>
      </w:r>
      <w:r w:rsidR="00CF6309" w:rsidRPr="00CF6309">
        <w:rPr>
          <w:rStyle w:val="a4"/>
          <w:rFonts w:cs="Traditional Arabic"/>
          <w:sz w:val="36"/>
          <w:szCs w:val="36"/>
          <w:rtl/>
        </w:rPr>
        <w:footnoteReference w:id="161"/>
      </w:r>
      <w:r w:rsidR="00CF6309" w:rsidRPr="00CF6309">
        <w:rPr>
          <w:rFonts w:cs="Traditional Arabic" w:hint="cs"/>
          <w:sz w:val="36"/>
          <w:szCs w:val="36"/>
          <w:vertAlign w:val="superscript"/>
          <w:rtl/>
        </w:rPr>
        <w:t>)</w:t>
      </w:r>
      <w:r w:rsidR="00CF6309">
        <w:rPr>
          <w:rFonts w:cs="Traditional Arabic" w:hint="cs"/>
          <w:sz w:val="36"/>
          <w:szCs w:val="36"/>
          <w:rtl/>
        </w:rPr>
        <w:t>. وعلى نحو ما سيأتي تفصيلا، أم أن التزيد في العبادة كالنقص فيها تحكم وخلط بلا دليل كما يرى البعض</w:t>
      </w:r>
      <w:r w:rsidR="00CF6309" w:rsidRPr="00CF6309">
        <w:rPr>
          <w:rFonts w:cs="Traditional Arabic" w:hint="cs"/>
          <w:sz w:val="36"/>
          <w:szCs w:val="36"/>
          <w:vertAlign w:val="superscript"/>
          <w:rtl/>
        </w:rPr>
        <w:t>(</w:t>
      </w:r>
      <w:r w:rsidR="00CF6309" w:rsidRPr="00CF6309">
        <w:rPr>
          <w:rStyle w:val="a4"/>
          <w:rFonts w:cs="Traditional Arabic"/>
          <w:sz w:val="36"/>
          <w:szCs w:val="36"/>
          <w:rtl/>
        </w:rPr>
        <w:footnoteReference w:id="162"/>
      </w:r>
      <w:r w:rsidR="00CF6309" w:rsidRPr="00CF6309">
        <w:rPr>
          <w:rFonts w:cs="Traditional Arabic" w:hint="cs"/>
          <w:sz w:val="36"/>
          <w:szCs w:val="36"/>
          <w:vertAlign w:val="superscript"/>
          <w:rtl/>
        </w:rPr>
        <w:t>)</w:t>
      </w:r>
      <w:r w:rsidR="00CF6309">
        <w:rPr>
          <w:rFonts w:cs="Traditional Arabic" w:hint="cs"/>
          <w:sz w:val="36"/>
          <w:szCs w:val="36"/>
          <w:rtl/>
        </w:rPr>
        <w:t xml:space="preserve"> فيما هو شبيه بذلك؟</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إن هذه المناقشات وغيرها كثير هي ما سوف تشغل بالنا في هذا المبحث، ووصولا إلى نتيجة خلافات الفقهاء حولها فإننا سنعرض لمذاهب الفقهاء في ذلك لنتعرف على آراء أئمتنا وفقهائنا حول إيجاب الزكاة في النقدين.</w:t>
      </w:r>
    </w:p>
    <w:p w:rsidR="00CF6309" w:rsidRDefault="00CF6309" w:rsidP="00CF6309">
      <w:pPr>
        <w:spacing w:after="0" w:line="480" w:lineRule="exact"/>
        <w:ind w:firstLine="720"/>
        <w:jc w:val="both"/>
        <w:rPr>
          <w:rFonts w:cs="Traditional Arabic"/>
          <w:sz w:val="36"/>
          <w:szCs w:val="36"/>
          <w:rtl/>
        </w:rPr>
      </w:pPr>
    </w:p>
    <w:p w:rsidR="00CF6309" w:rsidRPr="00CF6309" w:rsidRDefault="00CF6309" w:rsidP="00CF6309">
      <w:pPr>
        <w:spacing w:after="0" w:line="480" w:lineRule="exact"/>
        <w:ind w:firstLine="720"/>
        <w:jc w:val="center"/>
        <w:rPr>
          <w:rFonts w:cs="Traditional Arabic"/>
          <w:b/>
          <w:bCs/>
          <w:sz w:val="36"/>
          <w:szCs w:val="36"/>
          <w:rtl/>
        </w:rPr>
      </w:pPr>
      <w:r w:rsidRPr="00CF6309">
        <w:rPr>
          <w:rFonts w:cs="Traditional Arabic" w:hint="cs"/>
          <w:b/>
          <w:bCs/>
          <w:sz w:val="36"/>
          <w:szCs w:val="36"/>
          <w:rtl/>
        </w:rPr>
        <w:t>المطلب الأول</w:t>
      </w:r>
    </w:p>
    <w:p w:rsidR="00CF6309" w:rsidRPr="00CF6309" w:rsidRDefault="00CF6309" w:rsidP="00CF6309">
      <w:pPr>
        <w:spacing w:after="0" w:line="480" w:lineRule="exact"/>
        <w:ind w:firstLine="720"/>
        <w:jc w:val="center"/>
        <w:rPr>
          <w:rFonts w:cs="Traditional Arabic"/>
          <w:b/>
          <w:bCs/>
          <w:sz w:val="36"/>
          <w:szCs w:val="36"/>
          <w:rtl/>
        </w:rPr>
      </w:pPr>
      <w:r w:rsidRPr="00CF6309">
        <w:rPr>
          <w:rFonts w:cs="Traditional Arabic" w:hint="cs"/>
          <w:b/>
          <w:bCs/>
          <w:sz w:val="36"/>
          <w:szCs w:val="36"/>
          <w:rtl/>
        </w:rPr>
        <w:t>في حكمة زكاة النقدين عند الشافعية</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1- يقول الإمام الشافعي في الأم: "إذا بلغ الورق خمس أواق، وذلك مائتا درهم بدراهم الإسلام، وكل عشرة دراهم من دراهم الإسلام وزن سبعة مثاقيل من ذهب بمثقال الإسلام ففي الورق صدقة (قال الشافعي) وسواء كان الورق دراهم مصفاة غاية سعره</w:t>
      </w:r>
      <w:r w:rsidR="00AD3A69">
        <w:rPr>
          <w:rFonts w:cs="Traditional Arabic" w:hint="cs"/>
          <w:sz w:val="36"/>
          <w:szCs w:val="36"/>
          <w:rtl/>
        </w:rPr>
        <w:t>ا عشرة بدينار، أو ورقا تبرا ثمن</w:t>
      </w:r>
      <w:r>
        <w:rPr>
          <w:rFonts w:cs="Traditional Arabic" w:hint="cs"/>
          <w:sz w:val="36"/>
          <w:szCs w:val="36"/>
          <w:rtl/>
        </w:rPr>
        <w:t xml:space="preserve"> عشرين منه دينار، ولا أنظر إلى قيمته من غيره لأن الزكاة فيه نفسه، كما لا أنظر إلى ذلك في الماشية ولا الزرع وأضم كل جيد من صنف إلى رديء من صنفه.</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lastRenderedPageBreak/>
        <w:t>2- (قال الشافعي) وإن كان لرجل مائتا درهم تنقص حبة أو أقل وتجوز جواز الوازنة أو لها فضل على الوازنة غيرها فلا زكاة فيها.</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 xml:space="preserve">3- (قال الشافعي) ومن قال بغير ذلك فقد خالف سنة رسول الله </w:t>
      </w:r>
      <w:r>
        <w:rPr>
          <w:rFonts w:cs="Traditional Arabic"/>
          <w:sz w:val="36"/>
          <w:szCs w:val="36"/>
          <w:rtl/>
        </w:rPr>
        <w:t>–</w:t>
      </w:r>
      <w:r>
        <w:rPr>
          <w:rFonts w:cs="Traditional Arabic" w:hint="cs"/>
          <w:sz w:val="36"/>
          <w:szCs w:val="36"/>
          <w:rtl/>
        </w:rPr>
        <w:t xml:space="preserve">صلى الله عليه وسلم- فأوجب الزكاة في أقل من خمس أواقي، وقد طرحها النبي </w:t>
      </w:r>
      <w:r>
        <w:rPr>
          <w:rFonts w:cs="Traditional Arabic"/>
          <w:sz w:val="36"/>
          <w:szCs w:val="36"/>
          <w:rtl/>
        </w:rPr>
        <w:t>–</w:t>
      </w:r>
      <w:r>
        <w:rPr>
          <w:rFonts w:cs="Traditional Arabic" w:hint="cs"/>
          <w:sz w:val="36"/>
          <w:szCs w:val="36"/>
          <w:rtl/>
        </w:rPr>
        <w:t>صلى الله عليه وسلم- في أقل من خمس أواقي.</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4- (قال الشافعي) وإن كانت له ورق محمول عليها نحاس أو غش، أمرت بتصفيتها، وأخذت زكاتها إذا صفت، إذا بلغت ما تجب فيه الزكاة.</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5- (قال الشافعي) وإذا بلغ الورق والذهب ما تجب فيه الزكاة أخذ ربع عشره، وما زاد على أقل ما تجب فيه الزكاة أخذ ربع عشره، ولو كانت الزيادة قيراطا أخذ ربع عشره.</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6- (قال الشافعي) وإذا كانت لرجل عشرون مثقالا من ذهب إلا قيراطا، أو خمس أواقي فضة إلا قيراطا لم يكن في واحد منهما زكاة، ولا يجمع الذهب إلى الورق، ولا الورق إلى الذهب ولا صنف مما فيه الصدقة إلى صنف.</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 xml:space="preserve">7- (قال الشافعي) المال الذي تجب فيه الصدقة بنفسه ثلاث: عين (ذهب وفضة) وبعض نبات الأرض </w:t>
      </w:r>
      <w:r>
        <w:rPr>
          <w:rFonts w:cs="Traditional Arabic"/>
          <w:sz w:val="36"/>
          <w:szCs w:val="36"/>
          <w:rtl/>
        </w:rPr>
        <w:t>–</w:t>
      </w:r>
      <w:r>
        <w:rPr>
          <w:rFonts w:cs="Traditional Arabic" w:hint="cs"/>
          <w:sz w:val="36"/>
          <w:szCs w:val="36"/>
          <w:rtl/>
        </w:rPr>
        <w:t xml:space="preserve">وما أصيب في أرض من معدن وركاز </w:t>
      </w:r>
      <w:r>
        <w:rPr>
          <w:rFonts w:cs="Traditional Arabic"/>
          <w:sz w:val="36"/>
          <w:szCs w:val="36"/>
          <w:rtl/>
        </w:rPr>
        <w:t>–</w:t>
      </w:r>
      <w:r>
        <w:rPr>
          <w:rFonts w:cs="Traditional Arabic" w:hint="cs"/>
          <w:sz w:val="36"/>
          <w:szCs w:val="36"/>
          <w:rtl/>
        </w:rPr>
        <w:t>وماشية.</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8- (قال الشافعي) وإذا كان لرجل ذهب أو ورق في مثلها زكاة، فالزكاة فيها عينا يوم يحول عليها الحول كأن كانت له مائتا درهم تسوى عشرة دنانير، ثم غلت فصارت تسوى عشرين دينارا أو رخصت فصارت تسوى دينارا، فالزكاة فيها نفسها، وكذلك الذهب.</w:t>
      </w:r>
    </w:p>
    <w:p w:rsidR="00CF6309" w:rsidRDefault="00CF6309" w:rsidP="00CF6309">
      <w:pPr>
        <w:spacing w:after="0" w:line="480" w:lineRule="exact"/>
        <w:ind w:firstLine="720"/>
        <w:jc w:val="both"/>
        <w:rPr>
          <w:rFonts w:cs="Traditional Arabic"/>
          <w:sz w:val="36"/>
          <w:szCs w:val="36"/>
          <w:rtl/>
        </w:rPr>
      </w:pPr>
      <w:r>
        <w:rPr>
          <w:rFonts w:cs="Traditional Arabic" w:hint="cs"/>
          <w:sz w:val="36"/>
          <w:szCs w:val="36"/>
          <w:rtl/>
        </w:rPr>
        <w:t>9- (قال الشافعي) وقد قيل في الحلي صدقة، وهذا ما أستخير ا</w:t>
      </w:r>
      <w:r w:rsidR="000C1E21">
        <w:rPr>
          <w:rFonts w:cs="Traditional Arabic" w:hint="cs"/>
          <w:sz w:val="36"/>
          <w:szCs w:val="36"/>
          <w:rtl/>
        </w:rPr>
        <w:t xml:space="preserve">لله </w:t>
      </w:r>
      <w:r w:rsidR="000C1E21">
        <w:rPr>
          <w:rFonts w:cs="Traditional Arabic"/>
          <w:sz w:val="36"/>
          <w:szCs w:val="36"/>
          <w:rtl/>
        </w:rPr>
        <w:t>–</w:t>
      </w:r>
      <w:r w:rsidR="000C1E21">
        <w:rPr>
          <w:rFonts w:cs="Traditional Arabic" w:hint="cs"/>
          <w:sz w:val="36"/>
          <w:szCs w:val="36"/>
          <w:rtl/>
        </w:rPr>
        <w:t xml:space="preserve">عز وجل- فيه (قال الربيع) قد استخار الله </w:t>
      </w:r>
      <w:r w:rsidR="000C1E21">
        <w:rPr>
          <w:rFonts w:cs="Traditional Arabic"/>
          <w:sz w:val="36"/>
          <w:szCs w:val="36"/>
          <w:rtl/>
        </w:rPr>
        <w:t>–</w:t>
      </w:r>
      <w:r w:rsidR="000C1E21">
        <w:rPr>
          <w:rFonts w:cs="Traditional Arabic" w:hint="cs"/>
          <w:sz w:val="36"/>
          <w:szCs w:val="36"/>
          <w:rtl/>
        </w:rPr>
        <w:t xml:space="preserve">عز وجل- فيه، أخبرنا الشافعي: </w:t>
      </w:r>
      <w:r w:rsidR="000C1E21">
        <w:rPr>
          <w:rFonts w:cs="Traditional Arabic" w:hint="cs"/>
          <w:sz w:val="36"/>
          <w:szCs w:val="36"/>
          <w:rtl/>
        </w:rPr>
        <w:lastRenderedPageBreak/>
        <w:t xml:space="preserve">وليس في الحلي زكاة، ومن قال في الحلي صدقة قال: هو وزن من فضة قد جعل رسول الله </w:t>
      </w:r>
      <w:r w:rsidR="000C1E21">
        <w:rPr>
          <w:rFonts w:cs="Traditional Arabic"/>
          <w:sz w:val="36"/>
          <w:szCs w:val="36"/>
          <w:rtl/>
        </w:rPr>
        <w:t>–</w:t>
      </w:r>
      <w:r w:rsidR="000C1E21">
        <w:rPr>
          <w:rFonts w:cs="Traditional Arabic" w:hint="cs"/>
          <w:sz w:val="36"/>
          <w:szCs w:val="36"/>
          <w:rtl/>
        </w:rPr>
        <w:t>صلى الله عليه وسلم- في مثل وزنه صدقة، ووزن من ذهب قد جعل المسلمون فيه صدقة.</w:t>
      </w:r>
    </w:p>
    <w:p w:rsidR="000C1E21" w:rsidRDefault="000C1E21" w:rsidP="00CF6309">
      <w:pPr>
        <w:spacing w:after="0" w:line="480" w:lineRule="exact"/>
        <w:ind w:firstLine="720"/>
        <w:jc w:val="both"/>
        <w:rPr>
          <w:rFonts w:cs="Traditional Arabic"/>
          <w:sz w:val="36"/>
          <w:szCs w:val="36"/>
          <w:rtl/>
        </w:rPr>
      </w:pPr>
      <w:r>
        <w:rPr>
          <w:rFonts w:cs="Traditional Arabic" w:hint="cs"/>
          <w:sz w:val="36"/>
          <w:szCs w:val="36"/>
          <w:rtl/>
        </w:rPr>
        <w:t>10- (أخبرنا الربيع: قال أخبرنا الشافعي قال:) وما يحلى النساء به أو ادخرته أو ادخره الرجال من لؤلؤ وزبرجد وياقوت ومرجان وحلية بحر وغيره، فلا زكاة فيه، ولا زكاة إلا في ذهب أو ورق، ولا زكاة في صفر ولا حديد ولا رصاص.</w:t>
      </w:r>
    </w:p>
    <w:p w:rsidR="000C1E21" w:rsidRDefault="000C1E21" w:rsidP="000C1E21">
      <w:pPr>
        <w:spacing w:after="0" w:line="480" w:lineRule="exact"/>
        <w:ind w:firstLine="720"/>
        <w:jc w:val="both"/>
        <w:rPr>
          <w:rFonts w:cs="Traditional Arabic"/>
          <w:sz w:val="36"/>
          <w:szCs w:val="36"/>
          <w:rtl/>
        </w:rPr>
      </w:pPr>
      <w:r>
        <w:rPr>
          <w:rFonts w:cs="Traditional Arabic" w:hint="cs"/>
          <w:sz w:val="36"/>
          <w:szCs w:val="36"/>
          <w:rtl/>
        </w:rPr>
        <w:t>11- (أخبرنا الربيع قال: أخبرنا الشافعي قال:) وإذا عمل في المعادن فلا زكاة في شيء مما يخرج منها إلا ذهب أو ورق، فأما الكحل والرصاص والنحاس والحديد وغيره فلا زكاة فيه"</w:t>
      </w:r>
      <w:r w:rsidRPr="000C1E21">
        <w:rPr>
          <w:rFonts w:cs="Traditional Arabic" w:hint="cs"/>
          <w:sz w:val="36"/>
          <w:szCs w:val="36"/>
          <w:vertAlign w:val="superscript"/>
          <w:rtl/>
        </w:rPr>
        <w:t>(</w:t>
      </w:r>
      <w:r w:rsidRPr="000C1E21">
        <w:rPr>
          <w:rStyle w:val="a4"/>
          <w:rFonts w:cs="Traditional Arabic"/>
          <w:sz w:val="36"/>
          <w:szCs w:val="36"/>
          <w:rtl/>
        </w:rPr>
        <w:footnoteReference w:id="163"/>
      </w:r>
      <w:r w:rsidRPr="000C1E21">
        <w:rPr>
          <w:rFonts w:cs="Traditional Arabic" w:hint="cs"/>
          <w:sz w:val="36"/>
          <w:szCs w:val="36"/>
          <w:vertAlign w:val="superscript"/>
          <w:rtl/>
        </w:rPr>
        <w:t>)</w:t>
      </w:r>
      <w:r>
        <w:rPr>
          <w:rFonts w:cs="Traditional Arabic" w:hint="cs"/>
          <w:sz w:val="36"/>
          <w:szCs w:val="36"/>
          <w:rtl/>
        </w:rPr>
        <w:t>.</w:t>
      </w:r>
    </w:p>
    <w:p w:rsidR="000C1E21" w:rsidRDefault="000C1E21" w:rsidP="000C1E21">
      <w:pPr>
        <w:spacing w:after="0" w:line="480" w:lineRule="exact"/>
        <w:ind w:firstLine="720"/>
        <w:jc w:val="both"/>
        <w:rPr>
          <w:rFonts w:cs="Traditional Arabic"/>
          <w:sz w:val="36"/>
          <w:szCs w:val="36"/>
          <w:rtl/>
        </w:rPr>
      </w:pPr>
      <w:r>
        <w:rPr>
          <w:rFonts w:cs="Traditional Arabic" w:hint="cs"/>
          <w:sz w:val="36"/>
          <w:szCs w:val="36"/>
          <w:rtl/>
        </w:rPr>
        <w:t>وبعد فإن ما تقدم نقلناه حرفيا من كتاب الأم للإمام الشافعي، ونرجئ استنباط المبادئ العامة من هذه النقول إلى حين استطلاع رأي الإمام النووي في المجموع حول القضايا المعروضة، ونحن ننقل منه حرفيا ما يلي:</w:t>
      </w:r>
    </w:p>
    <w:p w:rsidR="000C1E21" w:rsidRDefault="000C1E21" w:rsidP="00CF6309">
      <w:pPr>
        <w:spacing w:after="0" w:line="480" w:lineRule="exact"/>
        <w:ind w:firstLine="720"/>
        <w:jc w:val="both"/>
        <w:rPr>
          <w:rFonts w:cs="Traditional Arabic"/>
          <w:sz w:val="36"/>
          <w:szCs w:val="36"/>
          <w:rtl/>
        </w:rPr>
      </w:pPr>
      <w:r>
        <w:rPr>
          <w:rFonts w:cs="Traditional Arabic" w:hint="cs"/>
          <w:sz w:val="36"/>
          <w:szCs w:val="36"/>
          <w:rtl/>
        </w:rPr>
        <w:t xml:space="preserve">1- تجب الزكاة في الذهب والفضة بالإجماع، ودليل المسألة النصوص والإجماع، وسواء فيهما المسكوك والتبر والحجارة منهما والسبائك </w:t>
      </w:r>
      <w:r w:rsidR="00AD3A69">
        <w:rPr>
          <w:rFonts w:cs="Traditional Arabic" w:hint="cs"/>
          <w:sz w:val="36"/>
          <w:szCs w:val="36"/>
          <w:rtl/>
        </w:rPr>
        <w:t>و</w:t>
      </w:r>
      <w:r>
        <w:rPr>
          <w:rFonts w:cs="Traditional Arabic" w:hint="cs"/>
          <w:sz w:val="36"/>
          <w:szCs w:val="36"/>
          <w:rtl/>
        </w:rPr>
        <w:t>غيرها من جنسها إلا الحلي المباح على أصح القولين.</w:t>
      </w:r>
    </w:p>
    <w:p w:rsidR="000C1E21" w:rsidRDefault="000C1E21" w:rsidP="00CF6309">
      <w:pPr>
        <w:spacing w:after="0" w:line="480" w:lineRule="exact"/>
        <w:ind w:firstLine="720"/>
        <w:jc w:val="both"/>
        <w:rPr>
          <w:rFonts w:cs="Traditional Arabic"/>
          <w:sz w:val="36"/>
          <w:szCs w:val="36"/>
          <w:rtl/>
        </w:rPr>
      </w:pPr>
      <w:r>
        <w:rPr>
          <w:rFonts w:cs="Traditional Arabic" w:hint="cs"/>
          <w:sz w:val="36"/>
          <w:szCs w:val="36"/>
          <w:rtl/>
        </w:rPr>
        <w:t>2- لا زكاة فيما سوى الذهب والفضة من الجواهر كالياقوت والفيروزج واللؤلؤ والمرجان والحديد والصفر وسائر النحاس والزجاج وإن حسنت صنعتها وكثرت قيمتها.</w:t>
      </w:r>
    </w:p>
    <w:p w:rsidR="000C1E21" w:rsidRDefault="000C1E21" w:rsidP="00AD3A69">
      <w:pPr>
        <w:spacing w:after="0" w:line="480" w:lineRule="exact"/>
        <w:ind w:firstLine="720"/>
        <w:jc w:val="both"/>
        <w:rPr>
          <w:rFonts w:cs="Traditional Arabic"/>
          <w:sz w:val="36"/>
          <w:szCs w:val="36"/>
          <w:rtl/>
        </w:rPr>
      </w:pPr>
      <w:r>
        <w:rPr>
          <w:rFonts w:cs="Traditional Arabic" w:hint="cs"/>
          <w:sz w:val="36"/>
          <w:szCs w:val="36"/>
          <w:rtl/>
        </w:rPr>
        <w:lastRenderedPageBreak/>
        <w:t>3- لا زكاة في الذهب ح</w:t>
      </w:r>
      <w:r w:rsidR="00B17660">
        <w:rPr>
          <w:rFonts w:cs="Traditional Arabic" w:hint="cs"/>
          <w:sz w:val="36"/>
          <w:szCs w:val="36"/>
          <w:rtl/>
        </w:rPr>
        <w:t>تى يبلغ نصابا، ونصاب الذهب عشرون</w:t>
      </w:r>
      <w:r w:rsidR="00B34715">
        <w:rPr>
          <w:rFonts w:cs="Traditional Arabic" w:hint="cs"/>
          <w:sz w:val="36"/>
          <w:szCs w:val="36"/>
          <w:rtl/>
        </w:rPr>
        <w:t xml:space="preserve"> مثقالا، ونصاب الفضة مائتا درهم وهي خمس أواق بوقية الحجاز، والاعتبار بوزن مكة.. قال أصحابنا: فلو نق</w:t>
      </w:r>
      <w:r w:rsidR="00AD3A69">
        <w:rPr>
          <w:rFonts w:cs="Traditional Arabic" w:hint="cs"/>
          <w:sz w:val="36"/>
          <w:szCs w:val="36"/>
          <w:rtl/>
        </w:rPr>
        <w:t>ص</w:t>
      </w:r>
      <w:r w:rsidR="00B34715">
        <w:rPr>
          <w:rFonts w:cs="Traditional Arabic" w:hint="cs"/>
          <w:sz w:val="36"/>
          <w:szCs w:val="36"/>
          <w:rtl/>
        </w:rPr>
        <w:t xml:space="preserve"> عن النصاب حبة أو بعض حبة فلا زكاة بلا خلاف عندنا، وإن راج رواج الوازن وزاد عليه لجودة نوعه، وهذا مذهبنا. وبه قال جمهور العلماء، وقال مالك: إن نقصت المائتان من الفضة حبة وحبتين ونحوهما مما يتسامح به، ويروج رواج الوازنة وجبت الزكاة، وعن أحمد نحوه.</w:t>
      </w:r>
    </w:p>
    <w:p w:rsidR="00B34715" w:rsidRDefault="00B34715" w:rsidP="00CF6309">
      <w:pPr>
        <w:spacing w:after="0" w:line="480" w:lineRule="exact"/>
        <w:ind w:firstLine="720"/>
        <w:jc w:val="both"/>
        <w:rPr>
          <w:rFonts w:cs="Traditional Arabic"/>
          <w:sz w:val="36"/>
          <w:szCs w:val="36"/>
          <w:rtl/>
        </w:rPr>
      </w:pPr>
      <w:r>
        <w:rPr>
          <w:rFonts w:cs="Traditional Arabic" w:hint="cs"/>
          <w:sz w:val="36"/>
          <w:szCs w:val="36"/>
          <w:rtl/>
        </w:rPr>
        <w:t>4- لا يضم الذهب إلى الفضة، ولا هي إليه في إتمام النصاب بلا خلاف، ويكمل النوع من أحدهما بالنوع الآخر والجيد بالرديء.</w:t>
      </w:r>
    </w:p>
    <w:p w:rsidR="00B34715" w:rsidRDefault="00B34715" w:rsidP="00AD3A69">
      <w:pPr>
        <w:spacing w:after="0" w:line="480" w:lineRule="exact"/>
        <w:ind w:firstLine="720"/>
        <w:jc w:val="both"/>
        <w:rPr>
          <w:rFonts w:cs="Traditional Arabic"/>
          <w:sz w:val="36"/>
          <w:szCs w:val="36"/>
          <w:rtl/>
        </w:rPr>
      </w:pPr>
      <w:r>
        <w:rPr>
          <w:rFonts w:cs="Traditional Arabic" w:hint="cs"/>
          <w:sz w:val="36"/>
          <w:szCs w:val="36"/>
          <w:rtl/>
        </w:rPr>
        <w:t xml:space="preserve">5- واجب الذهب والفضة ربع </w:t>
      </w:r>
      <w:r w:rsidR="00AD3A69">
        <w:rPr>
          <w:rFonts w:cs="Traditional Arabic" w:hint="cs"/>
          <w:sz w:val="36"/>
          <w:szCs w:val="36"/>
          <w:rtl/>
        </w:rPr>
        <w:t>العشر</w:t>
      </w:r>
      <w:r>
        <w:rPr>
          <w:rFonts w:cs="Traditional Arabic" w:hint="cs"/>
          <w:sz w:val="36"/>
          <w:szCs w:val="36"/>
          <w:rtl/>
        </w:rPr>
        <w:t xml:space="preserve"> سواء كان نصابا فقط أم </w:t>
      </w:r>
      <w:r w:rsidR="00AD3A69">
        <w:rPr>
          <w:rFonts w:cs="Traditional Arabic" w:hint="cs"/>
          <w:sz w:val="36"/>
          <w:szCs w:val="36"/>
          <w:rtl/>
        </w:rPr>
        <w:t>ز</w:t>
      </w:r>
      <w:r>
        <w:rPr>
          <w:rFonts w:cs="Traditional Arabic" w:hint="cs"/>
          <w:sz w:val="36"/>
          <w:szCs w:val="36"/>
          <w:rtl/>
        </w:rPr>
        <w:t>اد زيادة قليلة أم كثيرة.</w:t>
      </w:r>
    </w:p>
    <w:p w:rsidR="00B34715" w:rsidRDefault="00B34715" w:rsidP="00CF6309">
      <w:pPr>
        <w:spacing w:after="0" w:line="480" w:lineRule="exact"/>
        <w:ind w:firstLine="720"/>
        <w:jc w:val="both"/>
        <w:rPr>
          <w:rFonts w:cs="Traditional Arabic"/>
          <w:sz w:val="36"/>
          <w:szCs w:val="36"/>
          <w:rtl/>
        </w:rPr>
      </w:pPr>
      <w:r>
        <w:rPr>
          <w:rFonts w:cs="Traditional Arabic" w:hint="cs"/>
          <w:sz w:val="36"/>
          <w:szCs w:val="36"/>
          <w:rtl/>
        </w:rPr>
        <w:t>6- إذا كان له ذهب أو فضة مغشوشة فلا زكاة فيها حتى يبلغ خالصها نصابا، هكذا نص عليه الشافعي، والمصنف وجميع الأصحاب في كل الطرق، إلا السرخسي فقال في الأمالي: لا تجب الزكاة في مائتين من الفضة المغشوشة. ومتى تجب؟ فيه وجهان:</w:t>
      </w:r>
    </w:p>
    <w:p w:rsidR="00B34715" w:rsidRDefault="00B34715" w:rsidP="00CF6309">
      <w:pPr>
        <w:spacing w:after="0" w:line="480" w:lineRule="exact"/>
        <w:ind w:firstLine="720"/>
        <w:jc w:val="both"/>
        <w:rPr>
          <w:rFonts w:cs="Traditional Arabic"/>
          <w:sz w:val="36"/>
          <w:szCs w:val="36"/>
          <w:rtl/>
        </w:rPr>
      </w:pPr>
      <w:r>
        <w:rPr>
          <w:rFonts w:cs="Traditional Arabic" w:hint="cs"/>
          <w:sz w:val="36"/>
          <w:szCs w:val="36"/>
          <w:rtl/>
        </w:rPr>
        <w:t>أصحهما: إذا بلغت قدرا تكون الفضة الخالصة فيها مائتين ولا تجب فيما دون ذلك.</w:t>
      </w:r>
    </w:p>
    <w:p w:rsidR="00B34715" w:rsidRDefault="00B34715" w:rsidP="00CF6309">
      <w:pPr>
        <w:spacing w:after="0" w:line="480" w:lineRule="exact"/>
        <w:ind w:firstLine="720"/>
        <w:jc w:val="both"/>
        <w:rPr>
          <w:rFonts w:cs="Traditional Arabic"/>
          <w:sz w:val="36"/>
          <w:szCs w:val="36"/>
          <w:rtl/>
        </w:rPr>
      </w:pPr>
      <w:r>
        <w:rPr>
          <w:rFonts w:cs="Traditional Arabic" w:hint="cs"/>
          <w:sz w:val="36"/>
          <w:szCs w:val="36"/>
          <w:rtl/>
        </w:rPr>
        <w:t>والثاني: إذا بلغت قدرا لو ضمت إليه قيمة الغش من النحاس أو غيره لبلغ نصابا تجب، وهذا الوجه الذي انفرد به السرخسي غلط مردود بقوله صلى الله عليه وسلم: "ليس فيما دون خمس أواق من الورق صدقة".</w:t>
      </w:r>
    </w:p>
    <w:p w:rsidR="00B34715" w:rsidRDefault="00B34715" w:rsidP="00AD3A69">
      <w:pPr>
        <w:spacing w:after="0" w:line="480" w:lineRule="exact"/>
        <w:ind w:firstLine="720"/>
        <w:jc w:val="both"/>
        <w:rPr>
          <w:rFonts w:cs="Traditional Arabic"/>
          <w:sz w:val="36"/>
          <w:szCs w:val="36"/>
          <w:rtl/>
        </w:rPr>
      </w:pPr>
      <w:r>
        <w:rPr>
          <w:rFonts w:cs="Traditional Arabic" w:hint="cs"/>
          <w:sz w:val="36"/>
          <w:szCs w:val="36"/>
          <w:rtl/>
        </w:rPr>
        <w:t xml:space="preserve">7- وفي ضرب الدراهم المغشوشة والتعامل بها </w:t>
      </w:r>
      <w:r w:rsidR="00AD3A69">
        <w:rPr>
          <w:rFonts w:cs="Traditional Arabic" w:hint="cs"/>
          <w:sz w:val="36"/>
          <w:szCs w:val="36"/>
          <w:rtl/>
        </w:rPr>
        <w:t>ن</w:t>
      </w:r>
      <w:r>
        <w:rPr>
          <w:rFonts w:cs="Traditional Arabic" w:hint="cs"/>
          <w:sz w:val="36"/>
          <w:szCs w:val="36"/>
          <w:rtl/>
        </w:rPr>
        <w:t xml:space="preserve">قتطف من كلام الإمام النووي قوله: (فرع) قال الشافعي والأصحاب </w:t>
      </w:r>
      <w:r>
        <w:rPr>
          <w:rFonts w:cs="Traditional Arabic"/>
          <w:sz w:val="36"/>
          <w:szCs w:val="36"/>
          <w:rtl/>
        </w:rPr>
        <w:t>–</w:t>
      </w:r>
      <w:r>
        <w:rPr>
          <w:rFonts w:cs="Traditional Arabic" w:hint="cs"/>
          <w:sz w:val="36"/>
          <w:szCs w:val="36"/>
          <w:rtl/>
        </w:rPr>
        <w:t xml:space="preserve">رحمهم الله-: يكره للإمام ضرب الدراهم المغشوشة لقوله صلى الله عليه وسلم: "من غشنا فليس منا" </w:t>
      </w:r>
      <w:r>
        <w:rPr>
          <w:rFonts w:cs="Traditional Arabic" w:hint="cs"/>
          <w:sz w:val="36"/>
          <w:szCs w:val="36"/>
          <w:rtl/>
        </w:rPr>
        <w:lastRenderedPageBreak/>
        <w:t>ولأن فيه إفسادا للنقود، وإضرارا لذوي الحقوق وغلاء الأسعار وانقطاع الإجلاب وغير ذلك من المفاسد</w:t>
      </w:r>
      <w:r w:rsidRPr="00B34715">
        <w:rPr>
          <w:rFonts w:cs="Traditional Arabic" w:hint="cs"/>
          <w:sz w:val="36"/>
          <w:szCs w:val="36"/>
          <w:vertAlign w:val="superscript"/>
          <w:rtl/>
        </w:rPr>
        <w:t>(</w:t>
      </w:r>
      <w:r w:rsidRPr="00B34715">
        <w:rPr>
          <w:rStyle w:val="a4"/>
          <w:rFonts w:cs="Traditional Arabic"/>
          <w:sz w:val="36"/>
          <w:szCs w:val="36"/>
          <w:rtl/>
        </w:rPr>
        <w:footnoteReference w:id="164"/>
      </w:r>
      <w:r w:rsidRPr="00B34715">
        <w:rPr>
          <w:rFonts w:cs="Traditional Arabic" w:hint="cs"/>
          <w:sz w:val="36"/>
          <w:szCs w:val="36"/>
          <w:vertAlign w:val="superscript"/>
          <w:rtl/>
        </w:rPr>
        <w:t>)</w:t>
      </w:r>
      <w:r>
        <w:rPr>
          <w:rFonts w:cs="Traditional Arabic" w:hint="cs"/>
          <w:sz w:val="36"/>
          <w:szCs w:val="36"/>
          <w:rtl/>
        </w:rPr>
        <w:t>.</w:t>
      </w:r>
    </w:p>
    <w:p w:rsidR="00B34715" w:rsidRDefault="00FB394F" w:rsidP="00CF6309">
      <w:pPr>
        <w:spacing w:after="0" w:line="480" w:lineRule="exact"/>
        <w:ind w:firstLine="720"/>
        <w:jc w:val="both"/>
        <w:rPr>
          <w:rFonts w:cs="Traditional Arabic"/>
          <w:sz w:val="36"/>
          <w:szCs w:val="36"/>
          <w:rtl/>
        </w:rPr>
      </w:pPr>
      <w:r>
        <w:rPr>
          <w:rFonts w:cs="Traditional Arabic" w:hint="cs"/>
          <w:sz w:val="36"/>
          <w:szCs w:val="36"/>
          <w:rtl/>
        </w:rPr>
        <w:t xml:space="preserve">وأما المعاملة بالدراهم المغشوشة، فإن كان الغش فيها مستهلكا، بحيث لو صفيت لم يكن له صورة كالدراهم المطلية بزرنيخ ونحوه، صحت المعاملة </w:t>
      </w:r>
      <w:r>
        <w:rPr>
          <w:rFonts w:cs="Traditional Arabic" w:hint="cs"/>
          <w:sz w:val="36"/>
          <w:szCs w:val="36"/>
          <w:rtl/>
        </w:rPr>
        <w:lastRenderedPageBreak/>
        <w:t>عليها بالاتفاق؛ لأن وجود هذا الغش كالعدم، وإن لم يكن مستهلكا كالمغشوش بنحاس ورصاص ونحوهما، فإن كانت الفضة فيها معلومة لا تختلف، صحت المعاملة على عينها الحاضرة، وفي الذمة أيضا، وهذا متفق عليه.</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وإن كانت الفضة التي فيها مجهولة، ففي صحة المعاملة بها معينة وفي الذمة أربعة أوجه:</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(أصحها) الجواز فيها، لأن المقصود رواجها ولا يضر اختلاطها بالنحاس.</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(الثاني) لا يصح، لأن المقصود الفضة وهي مجهولة، كما نص الشافعي والأصحاب أنه لا يجوز بيع تراب المعدن؛ لأن مقصوده الفضة وهي مجهولة.</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(والثالث) تصح المعاملة بأعيانها، ولا يصح التزامها في الذمة، كما لا يصح بيع الجواهر والحنطة المختلطة بالشعير معيبة ولا يصح السلم فيها ولا قرضها.</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(والرابع) إن كان الغش فيها غالبا لم يجز، وإلا فيجوز.</w:t>
      </w:r>
    </w:p>
    <w:p w:rsidR="00FB394F" w:rsidRDefault="00FB394F" w:rsidP="00AD3A69">
      <w:pPr>
        <w:spacing w:after="0" w:line="480" w:lineRule="exact"/>
        <w:ind w:firstLine="720"/>
        <w:jc w:val="both"/>
        <w:rPr>
          <w:rFonts w:cs="Traditional Arabic"/>
          <w:sz w:val="36"/>
          <w:szCs w:val="36"/>
          <w:rtl/>
        </w:rPr>
      </w:pPr>
      <w:r>
        <w:rPr>
          <w:rFonts w:cs="Traditional Arabic" w:hint="cs"/>
          <w:sz w:val="36"/>
          <w:szCs w:val="36"/>
          <w:rtl/>
        </w:rPr>
        <w:t xml:space="preserve">(وليت شعري ونحن في قرننا العشرين لم نكتف بمجرد غش الدراهم والدنانير بل ألغينا التعامل بهما. وتعاملنا بقصاصات الورق، وألغينا قاعدة الذهب كمعيار لتقدير قيمة صرف هذه القصاصات بغيرها من نظائرها، وأضحت هذه القصاصات متندرا بكونها أداة في يد دولة الإصدار تتلاعب في عرضها وقيمتها حيث تخفضها أحيانا، وتعومها أخرى وترفعها في القليل النادر، بحيث أصبحت هذه القصاصات إلى التأرجح في قيمتها أقرب بكثير منها إلى ثبات القيمة، إنني الآن أدعو وبكل إصرار من يعامل هذه الأوراق معاملة النقدين في الأحكام الشرعية التوقيفية أن يفقهوا الوجه الثالث المتقدم من </w:t>
      </w:r>
      <w:r w:rsidR="00AD3A69">
        <w:rPr>
          <w:rFonts w:cs="Traditional Arabic" w:hint="cs"/>
          <w:sz w:val="36"/>
          <w:szCs w:val="36"/>
          <w:rtl/>
        </w:rPr>
        <w:t>م</w:t>
      </w:r>
      <w:r>
        <w:rPr>
          <w:rFonts w:cs="Traditional Arabic" w:hint="cs"/>
          <w:sz w:val="36"/>
          <w:szCs w:val="36"/>
          <w:rtl/>
        </w:rPr>
        <w:t xml:space="preserve">ذهب الشافعية في صحة المعاملة بالنقد المغشوش الذي جهل قدر غشه، وذلك على </w:t>
      </w:r>
      <w:r w:rsidR="00AD3A69">
        <w:rPr>
          <w:rFonts w:cs="Traditional Arabic" w:hint="cs"/>
          <w:sz w:val="36"/>
          <w:szCs w:val="36"/>
          <w:rtl/>
        </w:rPr>
        <w:lastRenderedPageBreak/>
        <w:t>أ</w:t>
      </w:r>
      <w:r>
        <w:rPr>
          <w:rFonts w:cs="Traditional Arabic" w:hint="cs"/>
          <w:sz w:val="36"/>
          <w:szCs w:val="36"/>
          <w:rtl/>
        </w:rPr>
        <w:t>ضعف الإيمان وخاصة فيما يتعلق بصحة التزامه في الذمة) ونعود ثانية إلى نقولنا عن الإمام النووي:</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8- قال النووي: قال الشافعي والأصحاب: فكل متخذ من الذهب والفضة من حلي وغيره إذا حكم بتحريم استعماله أو كراهته وجبت فيه الزكاة بلا خلاف، ونقلوا فيه إجماع المسلمين. وإن كان استعماله مباحا كحلي النساء وخاتم الفضة للرجل، ففي وجوب الزكاة فيه قولان مشهوران:</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أصحهما عند الأصحاب. لا. كما لا تجب في ثياب البدن والأثاث... والمحرم نوعان:</w:t>
      </w:r>
    </w:p>
    <w:p w:rsidR="00FB394F" w:rsidRDefault="00FB394F" w:rsidP="00CF6309">
      <w:pPr>
        <w:spacing w:after="0" w:line="480" w:lineRule="exact"/>
        <w:ind w:firstLine="720"/>
        <w:jc w:val="both"/>
        <w:rPr>
          <w:rFonts w:cs="Traditional Arabic"/>
          <w:sz w:val="36"/>
          <w:szCs w:val="36"/>
          <w:rtl/>
        </w:rPr>
      </w:pPr>
      <w:r>
        <w:rPr>
          <w:rFonts w:cs="Traditional Arabic" w:hint="cs"/>
          <w:sz w:val="36"/>
          <w:szCs w:val="36"/>
          <w:rtl/>
        </w:rPr>
        <w:t>- محرم لعينه؛ كالأواني والملاعق والمجامر من ذهب أو فضة.</w:t>
      </w:r>
    </w:p>
    <w:p w:rsidR="00FB394F" w:rsidRDefault="00FB394F" w:rsidP="00AD3A69">
      <w:pPr>
        <w:spacing w:after="0" w:line="480" w:lineRule="exact"/>
        <w:ind w:firstLine="720"/>
        <w:jc w:val="both"/>
        <w:rPr>
          <w:rFonts w:cs="Traditional Arabic"/>
          <w:sz w:val="36"/>
          <w:szCs w:val="36"/>
          <w:rtl/>
        </w:rPr>
      </w:pPr>
      <w:r>
        <w:rPr>
          <w:rFonts w:cs="Traditional Arabic" w:hint="cs"/>
          <w:sz w:val="36"/>
          <w:szCs w:val="36"/>
          <w:rtl/>
        </w:rPr>
        <w:t xml:space="preserve">- ومحرم بالقصد، بأن يقصد الرجل بحلي النساء الذي يملكه كالسوار والخلخال أن يلبسه أو </w:t>
      </w:r>
      <w:r w:rsidR="00AD3A69">
        <w:rPr>
          <w:rFonts w:cs="Traditional Arabic" w:hint="cs"/>
          <w:sz w:val="36"/>
          <w:szCs w:val="36"/>
          <w:rtl/>
        </w:rPr>
        <w:t>ي</w:t>
      </w:r>
      <w:r>
        <w:rPr>
          <w:rFonts w:cs="Traditional Arabic" w:hint="cs"/>
          <w:sz w:val="36"/>
          <w:szCs w:val="36"/>
          <w:rtl/>
        </w:rPr>
        <w:t>لبسه غلمانه، أو قصدت المرأة بحلي الرجل كالسيف والمنطقة أن تلبسه، أو أعد الرجل حلي الرجال لنسائه، أو أعدت المرأة حلي النساء لزوجها.</w:t>
      </w:r>
    </w:p>
    <w:p w:rsidR="00FB394F" w:rsidRDefault="00FB394F" w:rsidP="00947AC3">
      <w:pPr>
        <w:spacing w:after="0" w:line="480" w:lineRule="exact"/>
        <w:ind w:firstLine="720"/>
        <w:jc w:val="both"/>
        <w:rPr>
          <w:rFonts w:cs="Traditional Arabic"/>
          <w:sz w:val="36"/>
          <w:szCs w:val="36"/>
          <w:rtl/>
        </w:rPr>
      </w:pPr>
      <w:r>
        <w:rPr>
          <w:rFonts w:cs="Traditional Arabic" w:hint="cs"/>
          <w:sz w:val="36"/>
          <w:szCs w:val="36"/>
          <w:rtl/>
        </w:rPr>
        <w:t xml:space="preserve">9- قال النووي: اتفق أصحابنا على أن المستخرج من المعدن إذا كان ذهباً أو فضة. وجبت فيه الزكاة، وأما غيرهما من الجواهر والمعادن؛ كالحديد والنحاس والرصاص والفيروزج والبللور والمرجان والعقيق والزمرد والزبرجد وغيرها، فلا زكاة فيها، هذا هو المشهور الذي نص عليه الشافعي في كتبه المشهورة في الجديد والقديم، وبه قطع جماهير الأصحاب في </w:t>
      </w:r>
      <w:r w:rsidR="00947AC3">
        <w:rPr>
          <w:rFonts w:cs="Traditional Arabic" w:hint="cs"/>
          <w:sz w:val="36"/>
          <w:szCs w:val="36"/>
          <w:rtl/>
        </w:rPr>
        <w:t>الطرق كلها</w:t>
      </w:r>
      <w:r w:rsidR="00947AC3" w:rsidRPr="00947AC3">
        <w:rPr>
          <w:rFonts w:cs="Traditional Arabic" w:hint="cs"/>
          <w:sz w:val="36"/>
          <w:szCs w:val="36"/>
          <w:vertAlign w:val="superscript"/>
          <w:rtl/>
        </w:rPr>
        <w:t>(</w:t>
      </w:r>
      <w:r w:rsidR="00947AC3" w:rsidRPr="00947AC3">
        <w:rPr>
          <w:rStyle w:val="a4"/>
          <w:rFonts w:cs="Traditional Arabic"/>
          <w:sz w:val="36"/>
          <w:szCs w:val="36"/>
          <w:rtl/>
        </w:rPr>
        <w:footnoteReference w:id="165"/>
      </w:r>
      <w:r w:rsidR="00947AC3" w:rsidRPr="00947AC3">
        <w:rPr>
          <w:rFonts w:cs="Traditional Arabic" w:hint="cs"/>
          <w:sz w:val="36"/>
          <w:szCs w:val="36"/>
          <w:vertAlign w:val="superscript"/>
          <w:rtl/>
        </w:rPr>
        <w:t>)</w:t>
      </w:r>
      <w:r w:rsidR="00947AC3">
        <w:rPr>
          <w:rFonts w:cs="Traditional Arabic" w:hint="cs"/>
          <w:sz w:val="36"/>
          <w:szCs w:val="36"/>
          <w:rtl/>
        </w:rPr>
        <w:t>.</w:t>
      </w:r>
    </w:p>
    <w:p w:rsidR="00947AC3" w:rsidRDefault="00947AC3" w:rsidP="00CF6309">
      <w:pPr>
        <w:spacing w:after="0" w:line="480" w:lineRule="exact"/>
        <w:ind w:firstLine="720"/>
        <w:jc w:val="both"/>
        <w:rPr>
          <w:rFonts w:cs="Traditional Arabic"/>
          <w:sz w:val="36"/>
          <w:szCs w:val="36"/>
          <w:rtl/>
        </w:rPr>
      </w:pPr>
      <w:r>
        <w:rPr>
          <w:rFonts w:cs="Traditional Arabic" w:hint="cs"/>
          <w:sz w:val="36"/>
          <w:szCs w:val="36"/>
          <w:rtl/>
        </w:rPr>
        <w:lastRenderedPageBreak/>
        <w:t xml:space="preserve">وبعد: فإننا وبعد هذه النقول من مذهب الشافعية عن الإمامين الشافعي والنووي </w:t>
      </w:r>
      <w:r>
        <w:rPr>
          <w:rFonts w:cs="Traditional Arabic"/>
          <w:sz w:val="36"/>
          <w:szCs w:val="36"/>
          <w:rtl/>
        </w:rPr>
        <w:t>–</w:t>
      </w:r>
      <w:r>
        <w:rPr>
          <w:rFonts w:cs="Traditional Arabic" w:hint="cs"/>
          <w:sz w:val="36"/>
          <w:szCs w:val="36"/>
          <w:rtl/>
        </w:rPr>
        <w:t>رحمهما الله تعالى- يمكننا وقبل بيان حكمة إيجاب الزكاة في النقدين عند الشافعية ملاحظة الاعتبارات الآتية:</w:t>
      </w:r>
    </w:p>
    <w:p w:rsidR="00947AC3" w:rsidRDefault="00947AC3" w:rsidP="00AD3A69">
      <w:pPr>
        <w:spacing w:after="0" w:line="480" w:lineRule="exact"/>
        <w:ind w:firstLine="720"/>
        <w:jc w:val="both"/>
        <w:rPr>
          <w:rFonts w:cs="Traditional Arabic"/>
          <w:sz w:val="36"/>
          <w:szCs w:val="36"/>
          <w:rtl/>
        </w:rPr>
      </w:pPr>
      <w:r>
        <w:rPr>
          <w:rFonts w:cs="Traditional Arabic" w:hint="cs"/>
          <w:sz w:val="36"/>
          <w:szCs w:val="36"/>
          <w:rtl/>
        </w:rPr>
        <w:t>1- أن تقدير نصاب الذهب والفضة عندهم إنما يكون بوزن وعيار محددين وهو: عشرون دينارا أو مائتا درهم من المعدن الخالص دون اعتبار القيمة، يقول الشيخ  الباجوري في حاشيته: "ونصاب الذهب ولو غير مضروب عشرون مثقالا أي دينارا تحديدا، فلو نقص ولو يسيرا فلا زكاة ولابد أن ي</w:t>
      </w:r>
      <w:r w:rsidR="00AD3A69">
        <w:rPr>
          <w:rFonts w:cs="Traditional Arabic" w:hint="cs"/>
          <w:sz w:val="36"/>
          <w:szCs w:val="36"/>
          <w:rtl/>
        </w:rPr>
        <w:t>ك</w:t>
      </w:r>
      <w:r>
        <w:rPr>
          <w:rFonts w:cs="Traditional Arabic" w:hint="cs"/>
          <w:sz w:val="36"/>
          <w:szCs w:val="36"/>
          <w:rtl/>
        </w:rPr>
        <w:t>ون يقينا، فلو تم في ميزان ونقص في آخر فلا زكاة للشك في النصاب"</w:t>
      </w:r>
      <w:r w:rsidRPr="00947AC3">
        <w:rPr>
          <w:rFonts w:cs="Traditional Arabic" w:hint="cs"/>
          <w:sz w:val="36"/>
          <w:szCs w:val="36"/>
          <w:vertAlign w:val="superscript"/>
          <w:rtl/>
        </w:rPr>
        <w:t>(</w:t>
      </w:r>
      <w:r w:rsidRPr="00947AC3">
        <w:rPr>
          <w:rStyle w:val="a4"/>
          <w:rFonts w:cs="Traditional Arabic"/>
          <w:sz w:val="36"/>
          <w:szCs w:val="36"/>
          <w:rtl/>
        </w:rPr>
        <w:footnoteReference w:id="166"/>
      </w:r>
      <w:r w:rsidRPr="00947AC3">
        <w:rPr>
          <w:rFonts w:cs="Traditional Arabic" w:hint="cs"/>
          <w:sz w:val="36"/>
          <w:szCs w:val="36"/>
          <w:vertAlign w:val="superscript"/>
          <w:rtl/>
        </w:rPr>
        <w:t>)</w:t>
      </w:r>
      <w:r>
        <w:rPr>
          <w:rFonts w:cs="Traditional Arabic" w:hint="cs"/>
          <w:sz w:val="36"/>
          <w:szCs w:val="36"/>
          <w:rtl/>
        </w:rPr>
        <w:t xml:space="preserve">. </w:t>
      </w:r>
    </w:p>
    <w:p w:rsidR="00947AC3" w:rsidRDefault="00947AC3" w:rsidP="00947AC3">
      <w:pPr>
        <w:spacing w:after="0" w:line="480" w:lineRule="exact"/>
        <w:ind w:firstLine="720"/>
        <w:jc w:val="both"/>
        <w:rPr>
          <w:rFonts w:cs="Traditional Arabic"/>
          <w:sz w:val="36"/>
          <w:szCs w:val="36"/>
          <w:rtl/>
        </w:rPr>
      </w:pPr>
      <w:r>
        <w:rPr>
          <w:rFonts w:cs="Traditional Arabic" w:hint="cs"/>
          <w:sz w:val="36"/>
          <w:szCs w:val="36"/>
          <w:rtl/>
        </w:rPr>
        <w:t>2- أن زكاة الذهب والفضة عند الشافعية زكاة عين، إذ تجب في عينهما عند اتخاذهما أثماناً أي معياراً ترد إليه قيمة جميع الأشياء من السلع والخدمات والمنافع والجهود، أو اتخاذهما لغرض غير مباح في نظر الشرع من حلي وآنية وغيرهما.</w:t>
      </w:r>
    </w:p>
    <w:p w:rsidR="00947AC3" w:rsidRDefault="00947AC3" w:rsidP="00947AC3">
      <w:pPr>
        <w:spacing w:after="0" w:line="480" w:lineRule="exact"/>
        <w:ind w:firstLine="720"/>
        <w:jc w:val="both"/>
        <w:rPr>
          <w:rFonts w:cs="Traditional Arabic"/>
          <w:sz w:val="36"/>
          <w:szCs w:val="36"/>
          <w:rtl/>
        </w:rPr>
      </w:pPr>
      <w:r>
        <w:rPr>
          <w:rFonts w:cs="Traditional Arabic" w:hint="cs"/>
          <w:sz w:val="36"/>
          <w:szCs w:val="36"/>
          <w:rtl/>
        </w:rPr>
        <w:t>3- أن في إعفاء الحلي المباح من الزكا</w:t>
      </w:r>
      <w:r w:rsidR="00AD3A69">
        <w:rPr>
          <w:rFonts w:cs="Traditional Arabic" w:hint="cs"/>
          <w:sz w:val="36"/>
          <w:szCs w:val="36"/>
          <w:rtl/>
        </w:rPr>
        <w:t>ة</w:t>
      </w:r>
      <w:r>
        <w:rPr>
          <w:rFonts w:cs="Traditional Arabic" w:hint="cs"/>
          <w:sz w:val="36"/>
          <w:szCs w:val="36"/>
          <w:rtl/>
        </w:rPr>
        <w:t xml:space="preserve"> عند الشافعية لكونه عرضا منتفعا بذاته دليلا على أن الشافعية يرجعون زكاة النقدين في جزء من حكمتها إلى ثمنيتهما أي باعتبارهما أداتي تبادل ومعيارا للقيمة.</w:t>
      </w:r>
    </w:p>
    <w:p w:rsidR="00947AC3" w:rsidRDefault="00947AC3" w:rsidP="00947AC3">
      <w:pPr>
        <w:spacing w:after="0" w:line="480" w:lineRule="exact"/>
        <w:ind w:firstLine="720"/>
        <w:jc w:val="both"/>
        <w:rPr>
          <w:rFonts w:cs="Traditional Arabic"/>
          <w:sz w:val="36"/>
          <w:szCs w:val="36"/>
          <w:rtl/>
        </w:rPr>
      </w:pPr>
      <w:r>
        <w:rPr>
          <w:rFonts w:cs="Traditional Arabic" w:hint="cs"/>
          <w:sz w:val="36"/>
          <w:szCs w:val="36"/>
          <w:rtl/>
        </w:rPr>
        <w:t>4- عدم إيجاب الشافعية للزكاة في قدر الغش من الدراهم والدنانير، وفي الفلوس النحاسية الرائجة في التعامل يدل على أن متعلق الزكاة عندهم هو عين أو جوهر المعدن الثمين المكون للنصاب، وليس مجرد كون هذه الدراهم والدنانير المغشوشة وكذا الفلوس أداة للتبادل وأثمانا للمبيعات ورءوسا للأموال.</w:t>
      </w:r>
    </w:p>
    <w:p w:rsidR="00947AC3" w:rsidRDefault="00947AC3" w:rsidP="00947AC3">
      <w:pPr>
        <w:spacing w:after="0" w:line="480" w:lineRule="exact"/>
        <w:ind w:firstLine="720"/>
        <w:jc w:val="both"/>
        <w:rPr>
          <w:rFonts w:cs="Traditional Arabic"/>
          <w:sz w:val="36"/>
          <w:szCs w:val="36"/>
          <w:rtl/>
        </w:rPr>
      </w:pPr>
      <w:r>
        <w:rPr>
          <w:rFonts w:cs="Traditional Arabic" w:hint="cs"/>
          <w:sz w:val="36"/>
          <w:szCs w:val="36"/>
          <w:rtl/>
        </w:rPr>
        <w:lastRenderedPageBreak/>
        <w:t xml:space="preserve">5- كما أن للنماء مدخلا في وجوب زكاة النقدين عند الشافعية، فهما كما يقول الشيخ الباجوري في حاشيته: معدان للنماء بالأخذ والإعطاء فأشبها الماشية السائمة </w:t>
      </w:r>
      <w:r w:rsidRPr="00947AC3">
        <w:rPr>
          <w:rFonts w:cs="Traditional Arabic" w:hint="cs"/>
          <w:sz w:val="36"/>
          <w:szCs w:val="36"/>
          <w:vertAlign w:val="superscript"/>
          <w:rtl/>
        </w:rPr>
        <w:t>(</w:t>
      </w:r>
      <w:r w:rsidRPr="00947AC3">
        <w:rPr>
          <w:rStyle w:val="a4"/>
          <w:rFonts w:cs="Traditional Arabic"/>
          <w:sz w:val="36"/>
          <w:szCs w:val="36"/>
          <w:rtl/>
        </w:rPr>
        <w:footnoteReference w:id="167"/>
      </w:r>
      <w:r w:rsidRPr="00947AC3">
        <w:rPr>
          <w:rFonts w:cs="Traditional Arabic" w:hint="cs"/>
          <w:sz w:val="36"/>
          <w:szCs w:val="36"/>
          <w:vertAlign w:val="superscript"/>
          <w:rtl/>
        </w:rPr>
        <w:t>)</w:t>
      </w:r>
      <w:r>
        <w:rPr>
          <w:rFonts w:cs="Traditional Arabic" w:hint="cs"/>
          <w:sz w:val="36"/>
          <w:szCs w:val="36"/>
          <w:rtl/>
        </w:rPr>
        <w:t>. فإن قيل: والنقود الورقية معدة كذلك للنماء من حيث إنها معدة للتجارة. قلنا: هناك فرق بين النماءين من حيث جهة الإعداد وطبيعة حجم النماء، فالنقدان معدان للنماء بأصل الخلقة والنماء فيهما أمر مفترض، خلافا للنقود الورقية فإنهما معدان للنماء بالاصطلاح والنماء فيهما لا يكون إلا بالفعل، فلو لم ينمها صاحبها فعلا لتناقصت قيمتها الحقيقية بفعل عوامل التضخم المحلي والعالمي يوما فيوم كما هو واقع ومشاهد.</w:t>
      </w:r>
    </w:p>
    <w:p w:rsidR="00947AC3" w:rsidRDefault="00947AC3" w:rsidP="00947AC3">
      <w:pPr>
        <w:spacing w:after="0" w:line="480" w:lineRule="exact"/>
        <w:ind w:firstLine="720"/>
        <w:jc w:val="both"/>
        <w:rPr>
          <w:rFonts w:cs="Traditional Arabic"/>
          <w:sz w:val="36"/>
          <w:szCs w:val="36"/>
          <w:rtl/>
        </w:rPr>
      </w:pPr>
      <w:r>
        <w:rPr>
          <w:rFonts w:cs="Traditional Arabic" w:hint="cs"/>
          <w:sz w:val="36"/>
          <w:szCs w:val="36"/>
          <w:rtl/>
        </w:rPr>
        <w:t>وبعد ذلك نقول: بأن الحكمة في إيجاب الزكاة في النقدين عند الشافعية مركبة من عدد من العناصر هي:</w:t>
      </w:r>
    </w:p>
    <w:p w:rsidR="00947AC3" w:rsidRDefault="00947AC3" w:rsidP="00210A12">
      <w:pPr>
        <w:spacing w:after="0" w:line="480" w:lineRule="exact"/>
        <w:ind w:firstLine="720"/>
        <w:jc w:val="both"/>
        <w:rPr>
          <w:rFonts w:cs="Traditional Arabic"/>
          <w:sz w:val="36"/>
          <w:szCs w:val="36"/>
          <w:rtl/>
        </w:rPr>
      </w:pPr>
      <w:r>
        <w:rPr>
          <w:rFonts w:cs="Traditional Arabic" w:hint="cs"/>
          <w:sz w:val="36"/>
          <w:szCs w:val="36"/>
          <w:rtl/>
        </w:rPr>
        <w:t>1- الثمية المالية: أي اتخاذهما بأصل الخلقة أثمانا أي أدوات للتبادل ومعيارا للقيمة وأثمانا للسلع والمبيعات، مع ما يتمتعان به من القيمة الذاتية التعادلية، حيث يتعادل السعر الاسمي لهما مع ما يحتويان عليه من المعدن النفيس.</w:t>
      </w:r>
    </w:p>
    <w:p w:rsidR="00947AC3" w:rsidRDefault="00947AC3" w:rsidP="00947AC3">
      <w:pPr>
        <w:spacing w:after="0" w:line="480" w:lineRule="exact"/>
        <w:ind w:firstLine="720"/>
        <w:jc w:val="both"/>
        <w:rPr>
          <w:rFonts w:cs="Traditional Arabic"/>
          <w:sz w:val="36"/>
          <w:szCs w:val="36"/>
          <w:rtl/>
        </w:rPr>
      </w:pPr>
      <w:r>
        <w:rPr>
          <w:rFonts w:cs="Traditional Arabic" w:hint="cs"/>
          <w:sz w:val="36"/>
          <w:szCs w:val="36"/>
          <w:rtl/>
        </w:rPr>
        <w:t>2- النماء الافتراضي أو الحكمي فيهما والذي يعبر عنه الفقهاء با</w:t>
      </w:r>
      <w:r w:rsidR="00AD3A69">
        <w:rPr>
          <w:rFonts w:cs="Traditional Arabic" w:hint="cs"/>
          <w:sz w:val="36"/>
          <w:szCs w:val="36"/>
          <w:rtl/>
        </w:rPr>
        <w:t>لنماء ب</w:t>
      </w:r>
      <w:r>
        <w:rPr>
          <w:rFonts w:cs="Traditional Arabic" w:hint="cs"/>
          <w:sz w:val="36"/>
          <w:szCs w:val="36"/>
          <w:rtl/>
        </w:rPr>
        <w:t>القوة.</w:t>
      </w:r>
    </w:p>
    <w:p w:rsidR="00210A12" w:rsidRDefault="00210A12" w:rsidP="00947AC3">
      <w:pPr>
        <w:spacing w:after="0" w:line="480" w:lineRule="exact"/>
        <w:ind w:firstLine="720"/>
        <w:jc w:val="both"/>
        <w:rPr>
          <w:rFonts w:cs="Traditional Arabic"/>
          <w:sz w:val="36"/>
          <w:szCs w:val="36"/>
          <w:rtl/>
        </w:rPr>
      </w:pPr>
      <w:r>
        <w:rPr>
          <w:rFonts w:cs="Traditional Arabic" w:hint="cs"/>
          <w:sz w:val="36"/>
          <w:szCs w:val="36"/>
          <w:rtl/>
        </w:rPr>
        <w:t>3- الاستغناء عن الانتفاع بهما لحول كامل كدليل على عدم تعلق الحاجة الأصلية للمزكي بالنصاب.</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 xml:space="preserve">4- الزكاة وفقا لما نقلناه عن إمامنا الشافعي متعلقة بعين ما تجب فيه من الذهب والفضة لا بقيمته ولا بصرفه أي سواء كان صرف الذهب بالفضة أقل أو أكثر من مائتي درهم، أو كان صرف الفضة بالذهب أقل أو أكثر من </w:t>
      </w:r>
      <w:r>
        <w:rPr>
          <w:rFonts w:cs="Traditional Arabic" w:hint="cs"/>
          <w:sz w:val="36"/>
          <w:szCs w:val="36"/>
          <w:rtl/>
        </w:rPr>
        <w:lastRenderedPageBreak/>
        <w:t>عشرين دينارا، وسواء كانا مضروبين أ</w:t>
      </w:r>
      <w:r w:rsidR="00AD3A69">
        <w:rPr>
          <w:rFonts w:cs="Traditional Arabic" w:hint="cs"/>
          <w:sz w:val="36"/>
          <w:szCs w:val="36"/>
          <w:rtl/>
        </w:rPr>
        <w:t>و سبائك أو حليا غير مباح فوجوبه</w:t>
      </w:r>
      <w:r>
        <w:rPr>
          <w:rFonts w:cs="Traditional Arabic" w:hint="cs"/>
          <w:sz w:val="36"/>
          <w:szCs w:val="36"/>
          <w:rtl/>
        </w:rPr>
        <w:t>ا إذن لا يتوقف على كون الوعاء نقودا مضروبة أو أدوات تبادل، حيث لا يتعلق الوجوب بهذا الوجه فقط من وجوه استعمالات المعدنين الثمينين، وإنما هي واجبة في العين من الذهب والفضة لذاتهما لا لعلة كونهما مضروبين أو غير مضروبين، ويتفرع على ذلك:</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أن علة وجوب الزكاة لو كانت قاصرة في المعدنين الثمينين على النقدية أو الثمنية فقط لما كان هناك وجه لفرضها على الحلي غير المباح، ولما كانت هناك علة لإسقاطها عن نسبة الغش من النقدين. فإن قيل: بأن العلة هي أن هذه النسبة من الغش ليست ذهبا ولا فضة. قلنا: وهذه العلة غير موجودة في كل أنواع النقود المتخذة من غير المعدنين الثمينين. وعلى ذلك:</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فإن الحكمة في وجوب الزكاة في النقدين مركبة من أربعة عناصر هي: الثمنية المالية، والنماء، والفضل عن الحاجة الأصلية، وعين المعدن النفيس فيهما. ويخطئ من يقصر علة الوجوب فيهما على وجه واحد من وجوه استعمال المعدنين وهو استخدامهما كأداتي تبادل.</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وإذا ثبت هذا في مذهب الشافعية، فإنها في مذهب الحنفية على نحو ما سيأتي في المطلب التالي:</w:t>
      </w:r>
    </w:p>
    <w:p w:rsidR="00210A12" w:rsidRDefault="00210A12" w:rsidP="00210A12">
      <w:pPr>
        <w:spacing w:after="0" w:line="480" w:lineRule="exact"/>
        <w:ind w:firstLine="720"/>
        <w:jc w:val="both"/>
        <w:rPr>
          <w:rFonts w:cs="Traditional Arabic"/>
          <w:sz w:val="36"/>
          <w:szCs w:val="36"/>
          <w:rtl/>
        </w:rPr>
      </w:pPr>
    </w:p>
    <w:p w:rsidR="00210A12" w:rsidRPr="00210A12" w:rsidRDefault="00210A12" w:rsidP="00210A12">
      <w:pPr>
        <w:spacing w:after="0" w:line="480" w:lineRule="exact"/>
        <w:ind w:firstLine="720"/>
        <w:jc w:val="center"/>
        <w:rPr>
          <w:rFonts w:cs="Traditional Arabic"/>
          <w:b/>
          <w:bCs/>
          <w:sz w:val="36"/>
          <w:szCs w:val="36"/>
          <w:rtl/>
        </w:rPr>
      </w:pPr>
      <w:r w:rsidRPr="00210A12">
        <w:rPr>
          <w:rFonts w:cs="Traditional Arabic" w:hint="cs"/>
          <w:b/>
          <w:bCs/>
          <w:sz w:val="36"/>
          <w:szCs w:val="36"/>
          <w:rtl/>
        </w:rPr>
        <w:t>المطلب الثاني</w:t>
      </w:r>
    </w:p>
    <w:p w:rsidR="00210A12" w:rsidRPr="00210A12" w:rsidRDefault="00210A12" w:rsidP="00210A12">
      <w:pPr>
        <w:spacing w:after="0" w:line="480" w:lineRule="exact"/>
        <w:ind w:firstLine="720"/>
        <w:jc w:val="center"/>
        <w:rPr>
          <w:rFonts w:cs="Traditional Arabic"/>
          <w:b/>
          <w:bCs/>
          <w:sz w:val="36"/>
          <w:szCs w:val="36"/>
          <w:rtl/>
        </w:rPr>
      </w:pPr>
      <w:r w:rsidRPr="00210A12">
        <w:rPr>
          <w:rFonts w:cs="Traditional Arabic" w:hint="cs"/>
          <w:b/>
          <w:bCs/>
          <w:sz w:val="36"/>
          <w:szCs w:val="36"/>
          <w:rtl/>
        </w:rPr>
        <w:t>في حكمة زكاة النقدين في المذهب الحنفي</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في بيانه لأنواع الزكاة يقول الإمام الكاساني: الزكاة في الأصل نوعان: فرض، وواجب. فالفرض زكاة المال، والواجب زكاة الرأس. وفي بيانه لأنواع زكاة المال يقول: بأنها على نوعين.</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lastRenderedPageBreak/>
        <w:t>1- زكاة الذهب والفضة وأموال التجارة والسوائم.</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2- وزكاة الزروع والثمار. وفي بيانه لسبب الفرضية في النوع الأول من زكاة المال يقول: "وأما سبب فرضيتها فالمال، لأنها وجبت شكرا لنعمة المال، ولذا تضاف إليه  فيقال: زكاة المال والإضافة في مثل هذا يراد بها السببية" وفي بيانه لشرائط الفرضية التي ترجع إلى المال يحددها في:</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1- الملك المطلق.</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2- كون المال ناميا.</w:t>
      </w:r>
    </w:p>
    <w:p w:rsidR="00210A12" w:rsidRDefault="00210A12" w:rsidP="00210A12">
      <w:pPr>
        <w:spacing w:after="0" w:line="480" w:lineRule="exact"/>
        <w:ind w:firstLine="720"/>
        <w:jc w:val="both"/>
        <w:rPr>
          <w:rFonts w:cs="Traditional Arabic"/>
          <w:sz w:val="36"/>
          <w:szCs w:val="36"/>
          <w:rtl/>
        </w:rPr>
      </w:pPr>
      <w:r>
        <w:rPr>
          <w:rFonts w:cs="Traditional Arabic" w:hint="cs"/>
          <w:sz w:val="36"/>
          <w:szCs w:val="36"/>
          <w:rtl/>
        </w:rPr>
        <w:t>3- الفضل عن الحاجة الأصلية</w:t>
      </w:r>
      <w:r w:rsidR="00046FDD">
        <w:rPr>
          <w:rFonts w:cs="Traditional Arabic" w:hint="cs"/>
          <w:sz w:val="36"/>
          <w:szCs w:val="36"/>
          <w:rtl/>
        </w:rPr>
        <w:t>.</w:t>
      </w:r>
    </w:p>
    <w:p w:rsidR="00046FDD" w:rsidRDefault="00046FDD" w:rsidP="00210A12">
      <w:pPr>
        <w:spacing w:after="0" w:line="480" w:lineRule="exact"/>
        <w:ind w:firstLine="720"/>
        <w:jc w:val="both"/>
        <w:rPr>
          <w:rFonts w:cs="Traditional Arabic"/>
          <w:sz w:val="36"/>
          <w:szCs w:val="36"/>
          <w:rtl/>
        </w:rPr>
      </w:pPr>
      <w:r>
        <w:rPr>
          <w:rFonts w:cs="Traditional Arabic" w:hint="cs"/>
          <w:sz w:val="36"/>
          <w:szCs w:val="36"/>
          <w:rtl/>
        </w:rPr>
        <w:t>وفي بيانه للشرط الثاني يقول: بأن معنى الزكاة وهو النماء لا يحصل إلا من المال النامي، ولسنا نعني به حقيقة النماء؛ لأن ذلك غير معتبر، وإن</w:t>
      </w:r>
      <w:r w:rsidR="00AD3A69">
        <w:rPr>
          <w:rFonts w:cs="Traditional Arabic" w:hint="cs"/>
          <w:sz w:val="36"/>
          <w:szCs w:val="36"/>
          <w:rtl/>
        </w:rPr>
        <w:t>ما نعني به كون المال معدا للاست</w:t>
      </w:r>
      <w:r>
        <w:rPr>
          <w:rFonts w:cs="Traditional Arabic" w:hint="cs"/>
          <w:sz w:val="36"/>
          <w:szCs w:val="36"/>
          <w:rtl/>
        </w:rPr>
        <w:t>ن</w:t>
      </w:r>
      <w:r w:rsidR="00AD3A69">
        <w:rPr>
          <w:rFonts w:cs="Traditional Arabic" w:hint="cs"/>
          <w:sz w:val="36"/>
          <w:szCs w:val="36"/>
          <w:rtl/>
        </w:rPr>
        <w:t>م</w:t>
      </w:r>
      <w:r>
        <w:rPr>
          <w:rFonts w:cs="Traditional Arabic" w:hint="cs"/>
          <w:sz w:val="36"/>
          <w:szCs w:val="36"/>
          <w:rtl/>
        </w:rPr>
        <w:t>اء بالتجارة أو بالإسامة؛ لأن التجارة سبب لحصول الربح، فيقام السبب مقام المسبب وتعلق الحكم به.</w:t>
      </w:r>
    </w:p>
    <w:p w:rsidR="00046FDD" w:rsidRDefault="00046FDD" w:rsidP="00210A12">
      <w:pPr>
        <w:spacing w:after="0" w:line="480" w:lineRule="exact"/>
        <w:ind w:firstLine="720"/>
        <w:jc w:val="both"/>
        <w:rPr>
          <w:rFonts w:cs="Traditional Arabic"/>
          <w:sz w:val="36"/>
          <w:szCs w:val="36"/>
          <w:rtl/>
        </w:rPr>
      </w:pPr>
      <w:r>
        <w:rPr>
          <w:rFonts w:cs="Traditional Arabic" w:hint="cs"/>
          <w:sz w:val="36"/>
          <w:szCs w:val="36"/>
          <w:rtl/>
        </w:rPr>
        <w:t>ويؤكد الإمام الكاساني على أن معنى النماء والفضل عن الحاجة الأصلية لابد منه لوجوب الزكاة.</w:t>
      </w:r>
    </w:p>
    <w:p w:rsidR="00046FDD" w:rsidRDefault="00046FDD" w:rsidP="00AD3A69">
      <w:pPr>
        <w:spacing w:after="0" w:line="480" w:lineRule="exact"/>
        <w:ind w:firstLine="720"/>
        <w:jc w:val="both"/>
        <w:rPr>
          <w:rFonts w:cs="Traditional Arabic"/>
          <w:sz w:val="36"/>
          <w:szCs w:val="36"/>
          <w:rtl/>
        </w:rPr>
      </w:pPr>
      <w:r>
        <w:rPr>
          <w:rFonts w:cs="Traditional Arabic" w:hint="cs"/>
          <w:sz w:val="36"/>
          <w:szCs w:val="36"/>
          <w:rtl/>
        </w:rPr>
        <w:t xml:space="preserve">ثم يقول: إلا أن الإعداد للتجارة في الأثمان المطلقة من الذهب والفضة ثابت بأصل الخلقة؛ لأنها لا تصلح للانتفاع بأعيانها في دفع الحوائج الأصلية، فلا حاجة إلى الإعداد من العبد بالنية، إذ النية للتعيين، وهي متعينة للتجارة بأصل الخلقة، فلا حاجة إلى التعيين بالنية فتجب </w:t>
      </w:r>
      <w:r w:rsidR="00627CE2">
        <w:rPr>
          <w:rFonts w:cs="Traditional Arabic" w:hint="cs"/>
          <w:sz w:val="36"/>
          <w:szCs w:val="36"/>
          <w:rtl/>
        </w:rPr>
        <w:t>الزكاة فيها، نوى التجارة أو لم ينو أصلا أو نوى النفقة، وأما فيما سوى الأثمان فإنما يكون الإعداد فيها للتجارة بال</w:t>
      </w:r>
      <w:r w:rsidR="00AD3A69">
        <w:rPr>
          <w:rFonts w:cs="Traditional Arabic" w:hint="cs"/>
          <w:sz w:val="36"/>
          <w:szCs w:val="36"/>
          <w:rtl/>
        </w:rPr>
        <w:t>نية؛ لأنه</w:t>
      </w:r>
      <w:r w:rsidR="00627CE2">
        <w:rPr>
          <w:rFonts w:cs="Traditional Arabic" w:hint="cs"/>
          <w:sz w:val="36"/>
          <w:szCs w:val="36"/>
          <w:rtl/>
        </w:rPr>
        <w:t>ا كما تصلح للإجارة تصلح للانتفاع بأعيانها، بل المقصود الأصلي منها ذلك، فلابد من التعيين للتجارة وذلك بالنية، وعلى هذا: فإن كون المال ناميا شرط لوجوب الزكاة.</w:t>
      </w:r>
    </w:p>
    <w:p w:rsidR="00627CE2" w:rsidRDefault="00AD3A69" w:rsidP="00210A12">
      <w:pPr>
        <w:spacing w:after="0" w:line="480" w:lineRule="exact"/>
        <w:ind w:firstLine="720"/>
        <w:jc w:val="both"/>
        <w:rPr>
          <w:rFonts w:cs="Traditional Arabic"/>
          <w:sz w:val="36"/>
          <w:szCs w:val="36"/>
          <w:rtl/>
        </w:rPr>
      </w:pPr>
      <w:r>
        <w:rPr>
          <w:rFonts w:cs="Traditional Arabic" w:hint="cs"/>
          <w:sz w:val="36"/>
          <w:szCs w:val="36"/>
          <w:rtl/>
        </w:rPr>
        <w:lastRenderedPageBreak/>
        <w:t>والذي نأخذه م</w:t>
      </w:r>
      <w:r w:rsidR="00627CE2">
        <w:rPr>
          <w:rFonts w:cs="Traditional Arabic" w:hint="cs"/>
          <w:sz w:val="36"/>
          <w:szCs w:val="36"/>
          <w:rtl/>
        </w:rPr>
        <w:t>ن عبارة الإمام الكاساني وهو بصدد بيانه لما يقطع حكم الحول وما لا يقطعه: أن وجوب الزكاة في مال التجارة يتعلق بمعنى المال وهو المالية والقيمة، وأن وجوبها في الدراهم والدنانير متعلق بالمعنى كذلك لا بالعين. حيث يقول: "ولو استبدل مال التجارة بمال للتجارة وهي: العروض قبل تمام الحول، لا يبطل حكم الحول، سواء استبدل بجنسها أو بخلاف جنسها بلا خلاف؛ لأن وجوب الزكاة في أموال التجارة يتعلق بمعنى المال وهو المالية والقيمة، فكان الحول منعقدا على المعنى، وأنه قائم لم يفت بالاستبدال، وكذلك الدراهم والدنانير إذا باعها بجنسها أو بخلاف جنسها بأن باع الدراهم بالدراهم أو الدنانير بالدنانير أو الدنانير بالدراهم أو الدراهم بالدنانير.</w:t>
      </w:r>
    </w:p>
    <w:p w:rsidR="00627CE2" w:rsidRDefault="00627CE2" w:rsidP="00210A12">
      <w:pPr>
        <w:spacing w:after="0" w:line="480" w:lineRule="exact"/>
        <w:ind w:firstLine="720"/>
        <w:jc w:val="both"/>
        <w:rPr>
          <w:rFonts w:cs="Traditional Arabic"/>
          <w:sz w:val="36"/>
          <w:szCs w:val="36"/>
          <w:rtl/>
        </w:rPr>
      </w:pPr>
      <w:r>
        <w:rPr>
          <w:rFonts w:cs="Traditional Arabic" w:hint="cs"/>
          <w:sz w:val="36"/>
          <w:szCs w:val="36"/>
          <w:rtl/>
        </w:rPr>
        <w:t>وقال الشافعي: ينقطع حكم الحول، فعلى قياس قوله: لا تجب الزكاة في مال الصيارفة لوجود الاستبدال منهم ساعة فساعة، وجه قوله: أنه</w:t>
      </w:r>
      <w:r w:rsidR="00AD3A69">
        <w:rPr>
          <w:rFonts w:cs="Traditional Arabic" w:hint="cs"/>
          <w:sz w:val="36"/>
          <w:szCs w:val="36"/>
          <w:rtl/>
        </w:rPr>
        <w:t>م</w:t>
      </w:r>
      <w:r>
        <w:rPr>
          <w:rFonts w:cs="Traditional Arabic" w:hint="cs"/>
          <w:sz w:val="36"/>
          <w:szCs w:val="36"/>
          <w:rtl/>
        </w:rPr>
        <w:t>ا عينان مختلفان حقيقة، فلا تقوم إحداهما مقام الأخرى فينقطع الحول المنعقد على إحداهما، كما إذا باع السائمة بالسائمة بجنسها أو بخلاف جنسها، ولنا: أن الوجوب في الدراهم والدنانير متعلق بالمعنى أيضا لا بالعين، والمعنى قائم بعد الاستبدال فلا يبطل حكم الحول كما في العروض، بخلاف ما إذا استبدل السائمة بالسائمة، لأن الحكم هناك متعلق بالعين.</w:t>
      </w:r>
    </w:p>
    <w:p w:rsidR="00627CE2" w:rsidRDefault="00627CE2" w:rsidP="004F3EBE">
      <w:pPr>
        <w:spacing w:after="0" w:line="480" w:lineRule="exact"/>
        <w:ind w:firstLine="720"/>
        <w:jc w:val="both"/>
        <w:rPr>
          <w:rFonts w:cs="Traditional Arabic"/>
          <w:sz w:val="36"/>
          <w:szCs w:val="36"/>
          <w:rtl/>
        </w:rPr>
      </w:pPr>
      <w:r>
        <w:rPr>
          <w:rFonts w:cs="Traditional Arabic" w:hint="cs"/>
          <w:sz w:val="36"/>
          <w:szCs w:val="36"/>
          <w:rtl/>
        </w:rPr>
        <w:t>وفي بيانه لقدر النصاب</w:t>
      </w:r>
      <w:r w:rsidR="00F32135">
        <w:rPr>
          <w:rFonts w:cs="Traditional Arabic" w:hint="cs"/>
          <w:sz w:val="36"/>
          <w:szCs w:val="36"/>
          <w:rtl/>
        </w:rPr>
        <w:t xml:space="preserve"> في الأثمان المطلقة وهي: الذهب والفضة، يقول الإمام الكاساني: "فإن كان له فضة مفردة فلا زكاة فيها حتى تبلغ مائتي درهم وزنا، وزن سبعة. وإنما اعتبرنا الوزن دون العدد، لأن الدراهم اسم للموزون، لأنه عبارة عن قدر من الموزون مشتمل على جملة موزونة من الدوانيق والحبات، حتى لو كان وزنها دون المائ</w:t>
      </w:r>
      <w:r w:rsidR="004F3EBE">
        <w:rPr>
          <w:rFonts w:cs="Traditional Arabic" w:hint="cs"/>
          <w:sz w:val="36"/>
          <w:szCs w:val="36"/>
          <w:rtl/>
        </w:rPr>
        <w:t>تين، وعددها مائت</w:t>
      </w:r>
      <w:r w:rsidR="00F32135">
        <w:rPr>
          <w:rFonts w:cs="Traditional Arabic" w:hint="cs"/>
          <w:sz w:val="36"/>
          <w:szCs w:val="36"/>
          <w:rtl/>
        </w:rPr>
        <w:t>ان، أو قيمتها لجودتها وصياغتها تساوي مائتين فلا زكاة فيها.</w:t>
      </w:r>
    </w:p>
    <w:p w:rsidR="00F32135" w:rsidRDefault="00F32135" w:rsidP="00210A12">
      <w:pPr>
        <w:spacing w:after="0" w:line="480" w:lineRule="exact"/>
        <w:ind w:firstLine="720"/>
        <w:jc w:val="both"/>
        <w:rPr>
          <w:rFonts w:cs="Traditional Arabic"/>
          <w:sz w:val="36"/>
          <w:szCs w:val="36"/>
          <w:rtl/>
        </w:rPr>
      </w:pPr>
      <w:r>
        <w:rPr>
          <w:rFonts w:cs="Traditional Arabic" w:hint="cs"/>
          <w:sz w:val="36"/>
          <w:szCs w:val="36"/>
          <w:rtl/>
        </w:rPr>
        <w:lastRenderedPageBreak/>
        <w:t>وأما صفة</w:t>
      </w:r>
      <w:r w:rsidR="00952823">
        <w:rPr>
          <w:rFonts w:cs="Traditional Arabic" w:hint="cs"/>
          <w:sz w:val="36"/>
          <w:szCs w:val="36"/>
          <w:rtl/>
        </w:rPr>
        <w:t xml:space="preserve"> هذا النصاب فلا يعتبر فيه صفة زائدة على كونه فضة فتجب الزكاة فيها، سواء كانت دراهم مضروبة أو نقرة أ</w:t>
      </w:r>
      <w:r w:rsidR="00AD3A69">
        <w:rPr>
          <w:rFonts w:cs="Traditional Arabic" w:hint="cs"/>
          <w:sz w:val="36"/>
          <w:szCs w:val="36"/>
          <w:rtl/>
        </w:rPr>
        <w:t>و</w:t>
      </w:r>
      <w:r w:rsidR="00952823">
        <w:rPr>
          <w:rFonts w:cs="Traditional Arabic" w:hint="cs"/>
          <w:sz w:val="36"/>
          <w:szCs w:val="36"/>
          <w:rtl/>
        </w:rPr>
        <w:t xml:space="preserve"> تبرا أو حليا مصوغا أو حلية سيف.. هذا إذا كانت الدراهم فضة خالصة، فأما إذا كانت مغشوشة، فإن كان الغالب هو الفضة فكذلك، لأن الغش فيها مغمور مستهلك، وما تغلب فضته على غشه يتناوله اسم الدراهم مطلقا، والشرع أوجب باسم الدراهم.</w:t>
      </w:r>
    </w:p>
    <w:p w:rsidR="00952823" w:rsidRDefault="00952823" w:rsidP="00210A12">
      <w:pPr>
        <w:spacing w:after="0" w:line="480" w:lineRule="exact"/>
        <w:ind w:firstLine="720"/>
        <w:jc w:val="both"/>
        <w:rPr>
          <w:rFonts w:cs="Traditional Arabic"/>
          <w:sz w:val="36"/>
          <w:szCs w:val="36"/>
          <w:rtl/>
        </w:rPr>
      </w:pPr>
      <w:r>
        <w:rPr>
          <w:rFonts w:cs="Traditional Arabic" w:hint="cs"/>
          <w:sz w:val="36"/>
          <w:szCs w:val="36"/>
          <w:rtl/>
        </w:rPr>
        <w:t xml:space="preserve">وإن كان الغالب هو الغش والفضة فيها مغلوبة، فإن كانت أثمانا رائجة (لعل مقصود الإمام الكاساني هنا كون الدراهم تؤدي وظيفة التبادل) أو كان يمسكها للتجارة، فيعتبر قيمتها، فإن بلغت قيمتها مائتي درهم من أدنى الدراهم التي تجب فيها الزكاة، وهي التي الغالب عليها الفضة تجب فيها الزكاة. وإلا. فلا. وإن لم تكن أثمانا رائجة ولا معدة للتجارة فلا زكاة فيها إلا أن يكون ما فيها من الفضة يبلغ  مائتي درهم بأن كانت كبيرة، لأن الصفر </w:t>
      </w:r>
      <w:r w:rsidR="00AD3A69">
        <w:rPr>
          <w:rFonts w:cs="Traditional Arabic" w:hint="cs"/>
          <w:sz w:val="36"/>
          <w:szCs w:val="36"/>
          <w:rtl/>
        </w:rPr>
        <w:t xml:space="preserve">(النحاس الأصفر) </w:t>
      </w:r>
      <w:r>
        <w:rPr>
          <w:rFonts w:cs="Traditional Arabic" w:hint="cs"/>
          <w:sz w:val="36"/>
          <w:szCs w:val="36"/>
          <w:rtl/>
        </w:rPr>
        <w:t>لا تجب فيها الزكاة إلا بنية التجارة والفضة لا يشترط فيها نية التجارة، فإذا أعدها للتجارة اعتبرنا القيمة كعروض التجارة، وإذا لم تكن للتجارة ولا ثمنا رائجة اعتبرنا ما فيها من الفضة.</w:t>
      </w:r>
    </w:p>
    <w:p w:rsidR="00952823" w:rsidRDefault="00952823" w:rsidP="00210A12">
      <w:pPr>
        <w:spacing w:after="0" w:line="480" w:lineRule="exact"/>
        <w:ind w:firstLine="720"/>
        <w:jc w:val="both"/>
        <w:rPr>
          <w:rFonts w:cs="Traditional Arabic"/>
          <w:sz w:val="36"/>
          <w:szCs w:val="36"/>
          <w:rtl/>
        </w:rPr>
      </w:pPr>
      <w:r>
        <w:rPr>
          <w:rFonts w:cs="Traditional Arabic" w:hint="cs"/>
          <w:sz w:val="36"/>
          <w:szCs w:val="36"/>
          <w:rtl/>
        </w:rPr>
        <w:t>وكذا روى الحسن</w:t>
      </w:r>
      <w:r w:rsidR="0051499A">
        <w:rPr>
          <w:rFonts w:cs="Traditional Arabic" w:hint="cs"/>
          <w:sz w:val="36"/>
          <w:szCs w:val="36"/>
          <w:rtl/>
        </w:rPr>
        <w:t xml:space="preserve"> عن أبي حنيفة فيمن كانت عنده فلوس أو دراهم رصاص أو نحاس أو مموهة بحيث لا يخلص فيها الفضة أنها إن كانت للتجارة</w:t>
      </w:r>
      <w:r w:rsidR="00AE1FB4">
        <w:rPr>
          <w:rFonts w:cs="Traditional Arabic" w:hint="cs"/>
          <w:sz w:val="36"/>
          <w:szCs w:val="36"/>
          <w:rtl/>
        </w:rPr>
        <w:t xml:space="preserve"> يعتبر قيمتها، فإن بلغت مائتي درهم من الدراهم التي تغلب فيها الفضة ففيها الزكاة، وإن لم تكن للتجارة، فلا زكاة فيها، لما ذكرنا أن الصفر </w:t>
      </w:r>
      <w:r w:rsidR="00AD3A69">
        <w:rPr>
          <w:rFonts w:cs="Traditional Arabic" w:hint="cs"/>
          <w:sz w:val="36"/>
          <w:szCs w:val="36"/>
          <w:rtl/>
        </w:rPr>
        <w:t xml:space="preserve">(النحاس) </w:t>
      </w:r>
      <w:r w:rsidR="00AE1FB4">
        <w:rPr>
          <w:rFonts w:cs="Traditional Arabic" w:hint="cs"/>
          <w:sz w:val="36"/>
          <w:szCs w:val="36"/>
          <w:rtl/>
        </w:rPr>
        <w:t xml:space="preserve">ونحوه لا تجب فيه الزكاة ما لم تكن للتجارة، وعلى هذا كان جواب المتقدمين من مشايخنا بما وراء النهر في الدراهم المسماة بالغطارفة التي كانت في الزمن المتقدم في ديارنا، أنها إن كانت أثمانا رائجة يعتبر قيمتها بأدنى ما ينطلق عليه </w:t>
      </w:r>
      <w:r w:rsidR="00AE1FB4">
        <w:rPr>
          <w:rFonts w:cs="Traditional Arabic" w:hint="cs"/>
          <w:sz w:val="36"/>
          <w:szCs w:val="36"/>
          <w:rtl/>
        </w:rPr>
        <w:lastRenderedPageBreak/>
        <w:t>اسم الدراهم، وهي التي تغلب عليها الفضة، وإن لم تكن أثمانا رائجة، فإن كانت سلعا للتجارة تعتبر قيمتها أيضا، وإن لم تكن للتجارة ففيها الزكاة بقدر ما فيها من الفضة، إن بلغت نصابا أو بالضم إلى ما عنده من مال التجارة.</w:t>
      </w:r>
    </w:p>
    <w:p w:rsidR="00AE1FB4" w:rsidRDefault="00AE1FB4" w:rsidP="00210A12">
      <w:pPr>
        <w:spacing w:after="0" w:line="480" w:lineRule="exact"/>
        <w:ind w:firstLine="720"/>
        <w:jc w:val="both"/>
        <w:rPr>
          <w:rFonts w:cs="Traditional Arabic"/>
          <w:sz w:val="36"/>
          <w:szCs w:val="36"/>
          <w:rtl/>
        </w:rPr>
      </w:pPr>
      <w:r>
        <w:rPr>
          <w:rFonts w:cs="Traditional Arabic" w:hint="cs"/>
          <w:sz w:val="36"/>
          <w:szCs w:val="36"/>
          <w:rtl/>
        </w:rPr>
        <w:t>وكان الشيخ الإمام أبو بكر محمد بن الفضل البخاري يفتي بوجوب الزكاة في كل مائتين فيها ربع عشرها وهو خمسة منها عددا، وكان يقول: هي من أعز النقود فينا بمنزلة الفضة فيهم، و</w:t>
      </w:r>
      <w:r w:rsidR="00AD3A69">
        <w:rPr>
          <w:rFonts w:cs="Traditional Arabic" w:hint="cs"/>
          <w:sz w:val="36"/>
          <w:szCs w:val="36"/>
          <w:rtl/>
        </w:rPr>
        <w:t>ن</w:t>
      </w:r>
      <w:r>
        <w:rPr>
          <w:rFonts w:cs="Traditional Arabic" w:hint="cs"/>
          <w:sz w:val="36"/>
          <w:szCs w:val="36"/>
          <w:rtl/>
        </w:rPr>
        <w:t>حن أعرف بنقودنا، وهو اختيار الإمام الحلواني والسرخسي، وقول السلف أصح لما ذكرنا من الفقه.</w:t>
      </w:r>
    </w:p>
    <w:p w:rsidR="00AE1FB4" w:rsidRDefault="00AE1FB4" w:rsidP="00AD3A69">
      <w:pPr>
        <w:spacing w:after="0" w:line="480" w:lineRule="exact"/>
        <w:ind w:firstLine="720"/>
        <w:jc w:val="both"/>
        <w:rPr>
          <w:rFonts w:cs="Traditional Arabic"/>
          <w:sz w:val="36"/>
          <w:szCs w:val="36"/>
          <w:rtl/>
        </w:rPr>
      </w:pPr>
      <w:r>
        <w:rPr>
          <w:rFonts w:cs="Traditional Arabic" w:hint="cs"/>
          <w:sz w:val="36"/>
          <w:szCs w:val="36"/>
          <w:rtl/>
        </w:rPr>
        <w:t>وفي بيانه لمقدار وصفة نصاب الذهب يقول الإمام الكاساني، "فأما إن كان له ذهب مفرد فلا شيء فيه حتى يبلغ عشرين مثقالا، فإذا بلغ عشرين مثقالا ففيه نصف مثقال.. ولا يعتبر في نصاب الذهب أيضا صفة زائدة على كونه ذهبا، فتجب الزكاة في المضروب والتبر والمصوغ والحلي. إلا على أحد قولي الشافعي في الحلي الذي يحل استعماله، والصحيح قولنا... وكذا حكم الدنانير التي الغالب عليها الذهب؛ كالمحمودية والصورية ونحوهما وحكم الذهب الخالص سواء لما ذكرنا، وأما الهروية والمروية وما لم يكن الغالب عليها الذهب فتعتبر قيمتها إن كانت أثمانا رائجة أو للتجارة، وإلا فيعتب  قدر ما فيها من الذهب والفضة وزنا، لأن كل واحد يخلص بالإذابة</w:t>
      </w:r>
      <w:r w:rsidRPr="00AE1FB4">
        <w:rPr>
          <w:rFonts w:cs="Traditional Arabic" w:hint="cs"/>
          <w:sz w:val="36"/>
          <w:szCs w:val="36"/>
          <w:vertAlign w:val="superscript"/>
          <w:rtl/>
        </w:rPr>
        <w:t>(</w:t>
      </w:r>
      <w:r w:rsidRPr="00AE1FB4">
        <w:rPr>
          <w:rStyle w:val="a4"/>
          <w:rFonts w:cs="Traditional Arabic"/>
          <w:sz w:val="36"/>
          <w:szCs w:val="36"/>
          <w:rtl/>
        </w:rPr>
        <w:footnoteReference w:id="168"/>
      </w:r>
      <w:r w:rsidRPr="00AE1FB4">
        <w:rPr>
          <w:rFonts w:cs="Traditional Arabic" w:hint="cs"/>
          <w:sz w:val="36"/>
          <w:szCs w:val="36"/>
          <w:vertAlign w:val="superscript"/>
          <w:rtl/>
        </w:rPr>
        <w:t>)</w:t>
      </w:r>
      <w:r>
        <w:rPr>
          <w:rFonts w:cs="Traditional Arabic" w:hint="cs"/>
          <w:sz w:val="36"/>
          <w:szCs w:val="36"/>
          <w:rtl/>
        </w:rPr>
        <w:t>" وق</w:t>
      </w:r>
      <w:r w:rsidR="00AD3A69">
        <w:rPr>
          <w:rFonts w:cs="Traditional Arabic" w:hint="cs"/>
          <w:sz w:val="36"/>
          <w:szCs w:val="36"/>
          <w:rtl/>
        </w:rPr>
        <w:t>ب</w:t>
      </w:r>
      <w:r>
        <w:rPr>
          <w:rFonts w:cs="Traditional Arabic" w:hint="cs"/>
          <w:sz w:val="36"/>
          <w:szCs w:val="36"/>
          <w:rtl/>
        </w:rPr>
        <w:t xml:space="preserve">ل أن نستطلع حكمة إيجاب الزكاة في النقدين عند الحنفية فإننا نستخلص المبادئ الآتية: </w:t>
      </w:r>
    </w:p>
    <w:p w:rsidR="00AE1FB4" w:rsidRDefault="00AE1FB4" w:rsidP="00210A12">
      <w:pPr>
        <w:spacing w:after="0" w:line="480" w:lineRule="exact"/>
        <w:ind w:firstLine="720"/>
        <w:jc w:val="both"/>
        <w:rPr>
          <w:rFonts w:cs="Traditional Arabic"/>
          <w:sz w:val="36"/>
          <w:szCs w:val="36"/>
          <w:rtl/>
        </w:rPr>
      </w:pPr>
      <w:r>
        <w:rPr>
          <w:rFonts w:cs="Traditional Arabic" w:hint="cs"/>
          <w:sz w:val="36"/>
          <w:szCs w:val="36"/>
          <w:rtl/>
        </w:rPr>
        <w:t>1- أن سبب فرضية الزكاة في المال الذي تعتبر النقود إحدى مكوناته الثلاث هو المال ذاته.</w:t>
      </w:r>
    </w:p>
    <w:p w:rsidR="00AE1FB4" w:rsidRDefault="00AE1FB4" w:rsidP="00210A12">
      <w:pPr>
        <w:spacing w:after="0" w:line="480" w:lineRule="exact"/>
        <w:ind w:firstLine="720"/>
        <w:jc w:val="both"/>
        <w:rPr>
          <w:rFonts w:cs="Traditional Arabic"/>
          <w:sz w:val="36"/>
          <w:szCs w:val="36"/>
          <w:rtl/>
        </w:rPr>
      </w:pPr>
      <w:r>
        <w:rPr>
          <w:rFonts w:cs="Traditional Arabic" w:hint="cs"/>
          <w:sz w:val="36"/>
          <w:szCs w:val="36"/>
          <w:rtl/>
        </w:rPr>
        <w:lastRenderedPageBreak/>
        <w:t>2- أن صفة النماء شرط لإيجاب الزكاة في النقدين وهي صفة مفترضة فيهما أي سواء استثمرها صاحبهما أم لا، لأن النقدين من الذهب والفضة مالان ناميان بالقوة.</w:t>
      </w:r>
    </w:p>
    <w:p w:rsidR="00AE1FB4" w:rsidRDefault="00AE1FB4" w:rsidP="00210A12">
      <w:pPr>
        <w:spacing w:after="0" w:line="480" w:lineRule="exact"/>
        <w:ind w:firstLine="720"/>
        <w:jc w:val="both"/>
        <w:rPr>
          <w:rFonts w:cs="Traditional Arabic"/>
          <w:sz w:val="36"/>
          <w:szCs w:val="36"/>
          <w:rtl/>
        </w:rPr>
      </w:pPr>
      <w:r>
        <w:rPr>
          <w:rFonts w:cs="Traditional Arabic" w:hint="cs"/>
          <w:sz w:val="36"/>
          <w:szCs w:val="36"/>
          <w:rtl/>
        </w:rPr>
        <w:t>3- أن وجوب الزكاة في النقدين يتعلق بمعنى المال، أي المالية مع القيمة الذاتية أي كونهما معيارا للقيم مع تمتعهما في ذاتهما بقيمة ذاتية تعادلية لقيمتهما الاسمية.</w:t>
      </w:r>
    </w:p>
    <w:p w:rsidR="00AE1FB4" w:rsidRDefault="00AE1FB4" w:rsidP="00210A12">
      <w:pPr>
        <w:spacing w:after="0" w:line="480" w:lineRule="exact"/>
        <w:ind w:firstLine="720"/>
        <w:jc w:val="both"/>
        <w:rPr>
          <w:rFonts w:cs="Traditional Arabic"/>
          <w:sz w:val="36"/>
          <w:szCs w:val="36"/>
          <w:rtl/>
        </w:rPr>
      </w:pPr>
      <w:r>
        <w:rPr>
          <w:rFonts w:cs="Traditional Arabic" w:hint="cs"/>
          <w:sz w:val="36"/>
          <w:szCs w:val="36"/>
          <w:rtl/>
        </w:rPr>
        <w:t>4- أن زكاتهما عند الحنفية ليست متعلقة بعينهما خلافا للشافعية. وقد ناقض الحنفية بذلك أنفسهم، حيث إنهم قد أوجبوا الزكاة في الذهب والفضة، لا لعينهما إنما لمعنى المال فيهما، ومع ذلك نراهم: يحددون النصاب فيهما بالوزن، ويتجاوزون عن نسبة الغش المستهلكة فيهما، وهي نسبة قد تصل إلى الربع مع أنها ليست لها قيمة ذاتية تعادلية، ثم نجدهم يوجبون الزكاة بالقيمة في الدراهم والدنانير التي يغلب غشها على خالصها إذا صارت أثمانا رائجة أي أدوات تبادل أو كان يمسكها للتجارة، ويسقطونها عن نفس هذه الدراهم والدنانير إذا كسدت وبطل التعامل بها.</w:t>
      </w:r>
    </w:p>
    <w:p w:rsidR="007D06BD" w:rsidRDefault="00C206B5" w:rsidP="00AD3A69">
      <w:pPr>
        <w:spacing w:after="0" w:line="480" w:lineRule="exact"/>
        <w:ind w:firstLine="720"/>
        <w:jc w:val="both"/>
        <w:rPr>
          <w:rFonts w:cs="Traditional Arabic"/>
          <w:sz w:val="36"/>
          <w:szCs w:val="36"/>
          <w:rtl/>
        </w:rPr>
      </w:pPr>
      <w:r>
        <w:rPr>
          <w:rFonts w:cs="Traditional Arabic" w:hint="cs"/>
          <w:sz w:val="36"/>
          <w:szCs w:val="36"/>
          <w:rtl/>
        </w:rPr>
        <w:t>فمن أين ل</w:t>
      </w:r>
      <w:r w:rsidR="00AD3A69">
        <w:rPr>
          <w:rFonts w:cs="Traditional Arabic" w:hint="cs"/>
          <w:sz w:val="36"/>
          <w:szCs w:val="36"/>
          <w:rtl/>
        </w:rPr>
        <w:t>ه</w:t>
      </w:r>
      <w:r>
        <w:rPr>
          <w:rFonts w:cs="Traditional Arabic" w:hint="cs"/>
          <w:sz w:val="36"/>
          <w:szCs w:val="36"/>
          <w:rtl/>
        </w:rPr>
        <w:t>م يعتبرون معنى المال في الذهب والفضة ثم يحددون النصاب بالوزن دون العدد، ثم يفرضون الزكاة على نسبة الغش غير الغالبة فيهما لمجرد أنها يطلق عليها اسم الدراهم والدنانير مع كونهما ليس له</w:t>
      </w:r>
      <w:r w:rsidR="00AD3A69">
        <w:rPr>
          <w:rFonts w:cs="Traditional Arabic" w:hint="cs"/>
          <w:sz w:val="36"/>
          <w:szCs w:val="36"/>
          <w:rtl/>
        </w:rPr>
        <w:t>م</w:t>
      </w:r>
      <w:r>
        <w:rPr>
          <w:rFonts w:cs="Traditional Arabic" w:hint="cs"/>
          <w:sz w:val="36"/>
          <w:szCs w:val="36"/>
          <w:rtl/>
        </w:rPr>
        <w:t>ا قيمة مالية ذاتية تعادلية لقيمته</w:t>
      </w:r>
      <w:r w:rsidR="00AD3A69">
        <w:rPr>
          <w:rFonts w:cs="Traditional Arabic" w:hint="cs"/>
          <w:sz w:val="36"/>
          <w:szCs w:val="36"/>
          <w:rtl/>
        </w:rPr>
        <w:t>م</w:t>
      </w:r>
      <w:r>
        <w:rPr>
          <w:rFonts w:cs="Traditional Arabic" w:hint="cs"/>
          <w:sz w:val="36"/>
          <w:szCs w:val="36"/>
          <w:rtl/>
        </w:rPr>
        <w:t>ا الاسمية، وفي نفس الوقت يسقطون الزكاة بالوزن عن الدراهم والدنانير الغالبة الغش مع أن لها نفس الإطلاق السابق، ولا يوجبون زكاتها إلا بالقيمة، والقيمة هنا تعني حساب نسبة المعدن الخالص بحسب الأصل في حساب النصاب، ثم تقدير قيمة الغش بالدراهم والدنانير الخالصة، وضمها إلى النسبة المتقدمة، فإن بلغ الجميع مقدار النصاب وجبت الزكاة، وإلا فلا.</w:t>
      </w:r>
    </w:p>
    <w:p w:rsidR="00C206B5" w:rsidRDefault="00C206B5" w:rsidP="008A1918">
      <w:pPr>
        <w:spacing w:after="0" w:line="480" w:lineRule="exact"/>
        <w:ind w:firstLine="720"/>
        <w:jc w:val="both"/>
        <w:rPr>
          <w:rFonts w:cs="Traditional Arabic"/>
          <w:sz w:val="36"/>
          <w:szCs w:val="36"/>
          <w:rtl/>
        </w:rPr>
      </w:pPr>
      <w:r>
        <w:rPr>
          <w:rFonts w:cs="Traditional Arabic" w:hint="cs"/>
          <w:sz w:val="36"/>
          <w:szCs w:val="36"/>
          <w:rtl/>
        </w:rPr>
        <w:lastRenderedPageBreak/>
        <w:t>5- لا يوجب الإمام أبو حنيفة الزكاة في الفلوس ودراهم الرصاص والنحاس والمموهة إلا إذا كانت معدة للتجارة فتجب عنده زكاتها بقيمتها، أي بما يقوم به وزنها من أدنى أنواع الدراهم التي تجب فيها الزكاة، مع أن الفلوس كانت لها أحيانا قيمة مالية ذاتية تعادلية، فقد كان سعر صرف الفلس  بالنسبة إلى الدرهم= 48-1، ومع أن الحنفية يجرون فيها ربا البيوع لمطلق الثمنية.</w:t>
      </w:r>
    </w:p>
    <w:p w:rsidR="00C206B5" w:rsidRDefault="00C206B5" w:rsidP="008A1918">
      <w:pPr>
        <w:spacing w:after="0" w:line="480" w:lineRule="exact"/>
        <w:ind w:firstLine="720"/>
        <w:jc w:val="both"/>
        <w:rPr>
          <w:rFonts w:cs="Traditional Arabic"/>
          <w:sz w:val="36"/>
          <w:szCs w:val="36"/>
          <w:rtl/>
        </w:rPr>
      </w:pPr>
      <w:r>
        <w:rPr>
          <w:rFonts w:cs="Traditional Arabic" w:hint="cs"/>
          <w:sz w:val="36"/>
          <w:szCs w:val="36"/>
          <w:rtl/>
        </w:rPr>
        <w:t xml:space="preserve">أما حكمة إيجاب الزكاة عند الحنفية في النقدين الخالصين، </w:t>
      </w:r>
      <w:r w:rsidR="00AD3A69">
        <w:rPr>
          <w:rFonts w:cs="Traditional Arabic" w:hint="cs"/>
          <w:sz w:val="36"/>
          <w:szCs w:val="36"/>
          <w:rtl/>
        </w:rPr>
        <w:t>و</w:t>
      </w:r>
      <w:r>
        <w:rPr>
          <w:rFonts w:cs="Traditional Arabic" w:hint="cs"/>
          <w:sz w:val="36"/>
          <w:szCs w:val="36"/>
          <w:rtl/>
        </w:rPr>
        <w:t>ما غلبت فضته أو ذهبه منهما، فهي وفقا لما نقلناه من مذهبهم مركبة من أربعة عناصر:</w:t>
      </w:r>
    </w:p>
    <w:p w:rsidR="00C206B5" w:rsidRDefault="00C206B5" w:rsidP="004F724B">
      <w:pPr>
        <w:pStyle w:val="a7"/>
        <w:numPr>
          <w:ilvl w:val="0"/>
          <w:numId w:val="12"/>
        </w:numPr>
        <w:spacing w:after="0" w:line="480" w:lineRule="exact"/>
        <w:jc w:val="both"/>
        <w:rPr>
          <w:rFonts w:cs="Traditional Arabic"/>
          <w:sz w:val="36"/>
          <w:szCs w:val="36"/>
        </w:rPr>
      </w:pPr>
      <w:r>
        <w:rPr>
          <w:rFonts w:cs="Traditional Arabic" w:hint="cs"/>
          <w:sz w:val="36"/>
          <w:szCs w:val="36"/>
          <w:rtl/>
        </w:rPr>
        <w:t>المالية (أي كونهما معيارا لأموال الناس).</w:t>
      </w:r>
    </w:p>
    <w:p w:rsidR="00C206B5" w:rsidRDefault="00C206B5" w:rsidP="004F724B">
      <w:pPr>
        <w:pStyle w:val="a7"/>
        <w:numPr>
          <w:ilvl w:val="0"/>
          <w:numId w:val="12"/>
        </w:numPr>
        <w:spacing w:after="0" w:line="480" w:lineRule="exact"/>
        <w:jc w:val="both"/>
        <w:rPr>
          <w:rFonts w:cs="Traditional Arabic"/>
          <w:sz w:val="36"/>
          <w:szCs w:val="36"/>
        </w:rPr>
      </w:pPr>
      <w:r>
        <w:rPr>
          <w:rFonts w:cs="Traditional Arabic" w:hint="cs"/>
          <w:sz w:val="36"/>
          <w:szCs w:val="36"/>
          <w:rtl/>
        </w:rPr>
        <w:t>القيمة الذاتية التعادلية (بمعنى احتوائهما على مقدار موزون من المعدن الثمين تعادل قيمته القيمة الاسمية لهما).</w:t>
      </w:r>
    </w:p>
    <w:p w:rsidR="00C206B5" w:rsidRDefault="00C206B5" w:rsidP="00AD3A69">
      <w:pPr>
        <w:pStyle w:val="a7"/>
        <w:numPr>
          <w:ilvl w:val="0"/>
          <w:numId w:val="12"/>
        </w:numPr>
        <w:spacing w:after="0" w:line="480" w:lineRule="exact"/>
        <w:jc w:val="both"/>
        <w:rPr>
          <w:rFonts w:cs="Traditional Arabic"/>
          <w:sz w:val="36"/>
          <w:szCs w:val="36"/>
        </w:rPr>
      </w:pPr>
      <w:r>
        <w:rPr>
          <w:rFonts w:cs="Traditional Arabic" w:hint="cs"/>
          <w:sz w:val="36"/>
          <w:szCs w:val="36"/>
          <w:rtl/>
        </w:rPr>
        <w:t>الثمنية الغالبة بأصل الخلقة في الذهب والفضة الخالصين، وم</w:t>
      </w:r>
      <w:r w:rsidR="00AD3A69">
        <w:rPr>
          <w:rFonts w:cs="Traditional Arabic" w:hint="cs"/>
          <w:sz w:val="36"/>
          <w:szCs w:val="36"/>
          <w:rtl/>
        </w:rPr>
        <w:t>ط</w:t>
      </w:r>
      <w:r>
        <w:rPr>
          <w:rFonts w:cs="Traditional Arabic" w:hint="cs"/>
          <w:sz w:val="36"/>
          <w:szCs w:val="36"/>
          <w:rtl/>
        </w:rPr>
        <w:t>لق الثمنية، أي الثمنية باصطلاح الناس في النقد المغشوش الرائج رواج النقد الخالص، وفي الفلوس الرائجة عندهم وجه للوجوب على نحو ما سيأتي في زكاة الفلوس النحاسية.</w:t>
      </w:r>
    </w:p>
    <w:p w:rsidR="00C206B5" w:rsidRPr="00C206B5" w:rsidRDefault="00C206B5" w:rsidP="004F724B">
      <w:pPr>
        <w:pStyle w:val="a7"/>
        <w:numPr>
          <w:ilvl w:val="0"/>
          <w:numId w:val="12"/>
        </w:numPr>
        <w:spacing w:after="0" w:line="480" w:lineRule="exact"/>
        <w:jc w:val="both"/>
        <w:rPr>
          <w:rFonts w:cs="Traditional Arabic"/>
          <w:sz w:val="36"/>
          <w:szCs w:val="36"/>
          <w:rtl/>
        </w:rPr>
      </w:pPr>
      <w:r>
        <w:rPr>
          <w:rFonts w:cs="Traditional Arabic" w:hint="cs"/>
          <w:sz w:val="36"/>
          <w:szCs w:val="36"/>
          <w:rtl/>
        </w:rPr>
        <w:t>اعتبار عين الذهب والفضة حيث  إن الحنفية يوجبون الزكاة في الحلي المباح والنقرة (أي القطعة المذابة) والمصوغ منهما وكل ذلك ليس سكة النقود.</w:t>
      </w:r>
    </w:p>
    <w:p w:rsidR="007D06BD" w:rsidRDefault="007D06BD" w:rsidP="008A1918">
      <w:pPr>
        <w:spacing w:after="0" w:line="480" w:lineRule="exact"/>
        <w:ind w:firstLine="720"/>
        <w:jc w:val="both"/>
        <w:rPr>
          <w:rFonts w:cs="Traditional Arabic"/>
          <w:sz w:val="36"/>
          <w:szCs w:val="36"/>
          <w:rtl/>
        </w:rPr>
      </w:pPr>
    </w:p>
    <w:p w:rsidR="00C206B5" w:rsidRPr="00C206B5" w:rsidRDefault="00C206B5" w:rsidP="00C206B5">
      <w:pPr>
        <w:spacing w:after="0" w:line="480" w:lineRule="exact"/>
        <w:ind w:firstLine="720"/>
        <w:jc w:val="center"/>
        <w:rPr>
          <w:rFonts w:cs="Traditional Arabic"/>
          <w:b/>
          <w:bCs/>
          <w:sz w:val="36"/>
          <w:szCs w:val="36"/>
          <w:rtl/>
        </w:rPr>
      </w:pPr>
      <w:r w:rsidRPr="00C206B5">
        <w:rPr>
          <w:rFonts w:cs="Traditional Arabic" w:hint="cs"/>
          <w:b/>
          <w:bCs/>
          <w:sz w:val="36"/>
          <w:szCs w:val="36"/>
          <w:rtl/>
        </w:rPr>
        <w:t>المطلب الثالث</w:t>
      </w:r>
    </w:p>
    <w:p w:rsidR="00C206B5" w:rsidRPr="00C206B5" w:rsidRDefault="00C206B5" w:rsidP="00C206B5">
      <w:pPr>
        <w:spacing w:after="0" w:line="480" w:lineRule="exact"/>
        <w:ind w:firstLine="720"/>
        <w:jc w:val="center"/>
        <w:rPr>
          <w:rFonts w:cs="Traditional Arabic"/>
          <w:b/>
          <w:bCs/>
          <w:sz w:val="36"/>
          <w:szCs w:val="36"/>
          <w:rtl/>
        </w:rPr>
      </w:pPr>
      <w:r w:rsidRPr="00C206B5">
        <w:rPr>
          <w:rFonts w:cs="Traditional Arabic" w:hint="cs"/>
          <w:b/>
          <w:bCs/>
          <w:sz w:val="36"/>
          <w:szCs w:val="36"/>
          <w:rtl/>
        </w:rPr>
        <w:t>حكمة إيجاب الزكاة في النقدين عند المالكية</w:t>
      </w:r>
    </w:p>
    <w:p w:rsidR="00C206B5" w:rsidRDefault="00C206B5" w:rsidP="00AD3A69">
      <w:pPr>
        <w:spacing w:after="0" w:line="480" w:lineRule="exact"/>
        <w:ind w:firstLine="720"/>
        <w:jc w:val="both"/>
        <w:rPr>
          <w:rFonts w:cs="Traditional Arabic"/>
          <w:sz w:val="36"/>
          <w:szCs w:val="36"/>
          <w:rtl/>
        </w:rPr>
      </w:pPr>
      <w:r>
        <w:rPr>
          <w:rFonts w:cs="Traditional Arabic" w:hint="cs"/>
          <w:sz w:val="36"/>
          <w:szCs w:val="36"/>
          <w:rtl/>
        </w:rPr>
        <w:t xml:space="preserve">يقدم لنا الفقيه ابن رشد في بداية المجتهد مزيدا من الإيضاح عن زكاة الذهب والفضة، فيذكر أن العلماء قد اتفقوا على وجوب الزكاة في صنفين من </w:t>
      </w:r>
      <w:r>
        <w:rPr>
          <w:rFonts w:cs="Traditional Arabic" w:hint="cs"/>
          <w:sz w:val="36"/>
          <w:szCs w:val="36"/>
          <w:rtl/>
        </w:rPr>
        <w:lastRenderedPageBreak/>
        <w:t>المعدن هما: الذهب والفضة اللتين ليستا بحلي. أما الحلي فقد اختلف فيه العلماء، فذهب فقهاء الحجاز: مالك والليث والشافعي إلى أنه لا زكاة فيه إذا أريد للزينة واللباس، وقال أبو حنيفة وأصحابه: فيه الزكاة. والسبب في اختلافهم تردد شبه</w:t>
      </w:r>
      <w:r w:rsidR="00AD3A69">
        <w:rPr>
          <w:rFonts w:cs="Traditional Arabic" w:hint="cs"/>
          <w:sz w:val="36"/>
          <w:szCs w:val="36"/>
          <w:rtl/>
        </w:rPr>
        <w:t>ه</w:t>
      </w:r>
      <w:r>
        <w:rPr>
          <w:rFonts w:cs="Traditional Arabic" w:hint="cs"/>
          <w:sz w:val="36"/>
          <w:szCs w:val="36"/>
          <w:rtl/>
        </w:rPr>
        <w:t xml:space="preserve"> بين العروض وبين التبر والفضة اللتين المقصود منهما المعاملة في جميع الأشياء. فمن شبهه بالعروض التي المقصود بها المنافع أولا قال: ليس فيه زكاة. ومن شبهه بالتبر والفضة التي المقصود منها المعاملة بها أولا قال: فيه الزكاة، ولاختلافهم أيضا سبب آخر وهو اختلاف الآثار في ذلك.</w:t>
      </w:r>
    </w:p>
    <w:p w:rsidR="00C206B5" w:rsidRDefault="00C206B5" w:rsidP="008A1918">
      <w:pPr>
        <w:spacing w:after="0" w:line="480" w:lineRule="exact"/>
        <w:ind w:firstLine="720"/>
        <w:jc w:val="both"/>
        <w:rPr>
          <w:rFonts w:cs="Traditional Arabic"/>
          <w:sz w:val="36"/>
          <w:szCs w:val="36"/>
          <w:rtl/>
        </w:rPr>
      </w:pPr>
      <w:r>
        <w:rPr>
          <w:rFonts w:cs="Traditional Arabic" w:hint="cs"/>
          <w:sz w:val="36"/>
          <w:szCs w:val="36"/>
          <w:rtl/>
        </w:rPr>
        <w:t>وقد روى ابن رشد حديثين شريفين عن جابر وعن عمرو بن شعيب عن أبيه عن جده وانتهى في تخريجه</w:t>
      </w:r>
      <w:r w:rsidR="00AD3A69">
        <w:rPr>
          <w:rFonts w:cs="Traditional Arabic" w:hint="cs"/>
          <w:sz w:val="36"/>
          <w:szCs w:val="36"/>
          <w:rtl/>
        </w:rPr>
        <w:t>م</w:t>
      </w:r>
      <w:r>
        <w:rPr>
          <w:rFonts w:cs="Traditional Arabic" w:hint="cs"/>
          <w:sz w:val="36"/>
          <w:szCs w:val="36"/>
          <w:rtl/>
        </w:rPr>
        <w:t>ا إلى أنهما ضعيفان وخاصة حديث جابر: "ليس في الحلي زكاة" ثم قال: "ولكون السبب الأملك في اختلافهم تردد الحلي المتخذ للباس بين التبر والفضة اللذين المقصود منهما أولا المعاملة</w:t>
      </w:r>
      <w:r w:rsidR="00AD3A69">
        <w:rPr>
          <w:rFonts w:cs="Traditional Arabic" w:hint="cs"/>
          <w:sz w:val="36"/>
          <w:szCs w:val="36"/>
          <w:rtl/>
        </w:rPr>
        <w:t xml:space="preserve"> لا</w:t>
      </w:r>
      <w:r>
        <w:rPr>
          <w:rFonts w:cs="Traditional Arabic" w:hint="cs"/>
          <w:sz w:val="36"/>
          <w:szCs w:val="36"/>
          <w:rtl/>
        </w:rPr>
        <w:t xml:space="preserve"> الانتفاع، وبين العروض التي المقصود منها بالوضع الأول خلاف المقصود من التبر والفضة أعني الانتفاع بها لا المعاملة، وأعني بالمعاملة كونهما ثمنا.</w:t>
      </w:r>
    </w:p>
    <w:p w:rsidR="00C206B5" w:rsidRDefault="00C206B5" w:rsidP="00840461">
      <w:pPr>
        <w:spacing w:after="0" w:line="480" w:lineRule="exact"/>
        <w:ind w:firstLine="720"/>
        <w:jc w:val="both"/>
        <w:rPr>
          <w:rFonts w:cs="Traditional Arabic"/>
          <w:sz w:val="36"/>
          <w:szCs w:val="36"/>
          <w:rtl/>
        </w:rPr>
      </w:pPr>
      <w:r>
        <w:rPr>
          <w:rFonts w:cs="Traditional Arabic" w:hint="cs"/>
          <w:sz w:val="36"/>
          <w:szCs w:val="36"/>
          <w:rtl/>
        </w:rPr>
        <w:t xml:space="preserve">واختلف </w:t>
      </w:r>
      <w:r w:rsidR="00840461">
        <w:rPr>
          <w:rFonts w:cs="Traditional Arabic" w:hint="cs"/>
          <w:sz w:val="36"/>
          <w:szCs w:val="36"/>
          <w:rtl/>
        </w:rPr>
        <w:t>قول مالك في الحلي المتخذ للكراء، فمرة شبهه بالحي المتخذ للباس ومرة شبهه بالتبر المتخذ للمعاملة"</w:t>
      </w:r>
      <w:r w:rsidR="00840461" w:rsidRPr="00840461">
        <w:rPr>
          <w:rFonts w:cs="Traditional Arabic" w:hint="cs"/>
          <w:sz w:val="36"/>
          <w:szCs w:val="36"/>
          <w:vertAlign w:val="superscript"/>
          <w:rtl/>
        </w:rPr>
        <w:t>(</w:t>
      </w:r>
      <w:r w:rsidR="00840461" w:rsidRPr="00840461">
        <w:rPr>
          <w:rStyle w:val="a4"/>
          <w:rFonts w:cs="Traditional Arabic"/>
          <w:sz w:val="36"/>
          <w:szCs w:val="36"/>
          <w:rtl/>
        </w:rPr>
        <w:footnoteReference w:id="169"/>
      </w:r>
      <w:r w:rsidR="00840461" w:rsidRPr="00840461">
        <w:rPr>
          <w:rFonts w:cs="Traditional Arabic" w:hint="cs"/>
          <w:sz w:val="36"/>
          <w:szCs w:val="36"/>
          <w:vertAlign w:val="superscript"/>
          <w:rtl/>
        </w:rPr>
        <w:t>)</w:t>
      </w:r>
      <w:r w:rsidR="00840461">
        <w:rPr>
          <w:rFonts w:cs="Traditional Arabic" w:hint="cs"/>
          <w:sz w:val="36"/>
          <w:szCs w:val="36"/>
          <w:rtl/>
        </w:rPr>
        <w:t xml:space="preserve"> وقبل أن ننتقل إلى عبارة أخرى لابن رشد فإننا نأخذ من عبارته المتقدمة أنه يرى أن الفقهاء يوجبون الزكاة في التبر (الذهب) والفضة لكونهما أداتا معاملة، أي ثمنا للأشياء من السلع والمنافع والخدمات، وذلك بالوضع الأول أي بأصل الخلقة.</w:t>
      </w:r>
    </w:p>
    <w:p w:rsidR="00840461" w:rsidRDefault="00840461" w:rsidP="00AC12BF">
      <w:pPr>
        <w:spacing w:after="0" w:line="480" w:lineRule="exact"/>
        <w:ind w:firstLine="720"/>
        <w:jc w:val="both"/>
        <w:rPr>
          <w:rFonts w:cs="Traditional Arabic"/>
          <w:sz w:val="36"/>
          <w:szCs w:val="36"/>
          <w:rtl/>
        </w:rPr>
      </w:pPr>
      <w:r>
        <w:rPr>
          <w:rFonts w:cs="Traditional Arabic" w:hint="cs"/>
          <w:sz w:val="36"/>
          <w:szCs w:val="36"/>
          <w:rtl/>
        </w:rPr>
        <w:lastRenderedPageBreak/>
        <w:t xml:space="preserve">وفي بيانه لسبب اختلاف الفقهاء في ضم الذهب </w:t>
      </w:r>
      <w:r w:rsidR="00AC12BF">
        <w:rPr>
          <w:rFonts w:cs="Traditional Arabic" w:hint="cs"/>
          <w:sz w:val="36"/>
          <w:szCs w:val="36"/>
          <w:rtl/>
        </w:rPr>
        <w:t>إ</w:t>
      </w:r>
      <w:r>
        <w:rPr>
          <w:rFonts w:cs="Traditional Arabic" w:hint="cs"/>
          <w:sz w:val="36"/>
          <w:szCs w:val="36"/>
          <w:rtl/>
        </w:rPr>
        <w:t>لى الفضة لتكميل نصاب الزكاة يقول ابن رشد: "وسبب اختلافهم: هل كل واحد منهما تجب فيه الزكاة لعينه أم لسبب يعمهما، وهو كونهما كما يقول الفقهاء رءوس الأموال وقيم المتلفات؟</w:t>
      </w:r>
    </w:p>
    <w:p w:rsidR="00840461" w:rsidRDefault="00840461" w:rsidP="00840461">
      <w:pPr>
        <w:spacing w:after="0" w:line="480" w:lineRule="exact"/>
        <w:ind w:firstLine="720"/>
        <w:jc w:val="both"/>
        <w:rPr>
          <w:rFonts w:cs="Traditional Arabic"/>
          <w:sz w:val="36"/>
          <w:szCs w:val="36"/>
          <w:rtl/>
        </w:rPr>
      </w:pPr>
      <w:r>
        <w:rPr>
          <w:rFonts w:cs="Traditional Arabic" w:hint="cs"/>
          <w:sz w:val="36"/>
          <w:szCs w:val="36"/>
          <w:rtl/>
        </w:rPr>
        <w:t xml:space="preserve">فمن رأى أن المعتبر في كل واحد منهما هو عينه ولذلك اختلف النصاب فيهما قال: هما جنسان لا يضم أحدهما إلى الثاني (والقائلون بذلك: جماعة منهم الشافعي وأبو ثور وداود) ومن رأى أن المعتبر فيهما هو ذلك الأمر الجامع الذي قلناه أوجب ضم بعضهما إلى بعض (والقائلون بذلك جماعة. منهم: مالك وأبو حنيفة وفقهاء الأباضية) ويشبه أن يكون الأظهر اختلاف الأحكام حيث تختلف الأسماء وتختلف الموجودات أنفسها، وإن كان قد يوهم اتحادهما اتفاق المنافع وهو الذي اعتمده مالك </w:t>
      </w:r>
      <w:r>
        <w:rPr>
          <w:rFonts w:cs="Traditional Arabic"/>
          <w:sz w:val="36"/>
          <w:szCs w:val="36"/>
          <w:rtl/>
        </w:rPr>
        <w:t>–</w:t>
      </w:r>
      <w:r>
        <w:rPr>
          <w:rFonts w:cs="Traditional Arabic" w:hint="cs"/>
          <w:sz w:val="36"/>
          <w:szCs w:val="36"/>
          <w:rtl/>
        </w:rPr>
        <w:t>رحمه الله- في هذا الباب وفي باب الربا"</w:t>
      </w:r>
      <w:r w:rsidRPr="00840461">
        <w:rPr>
          <w:rFonts w:cs="Traditional Arabic" w:hint="cs"/>
          <w:sz w:val="36"/>
          <w:szCs w:val="36"/>
          <w:vertAlign w:val="superscript"/>
          <w:rtl/>
        </w:rPr>
        <w:t>(</w:t>
      </w:r>
      <w:r w:rsidRPr="00840461">
        <w:rPr>
          <w:rStyle w:val="a4"/>
          <w:rFonts w:cs="Traditional Arabic"/>
          <w:sz w:val="36"/>
          <w:szCs w:val="36"/>
          <w:rtl/>
        </w:rPr>
        <w:footnoteReference w:id="170"/>
      </w:r>
      <w:r w:rsidRPr="00840461">
        <w:rPr>
          <w:rFonts w:cs="Traditional Arabic" w:hint="cs"/>
          <w:sz w:val="36"/>
          <w:szCs w:val="36"/>
          <w:vertAlign w:val="superscript"/>
          <w:rtl/>
        </w:rPr>
        <w:t>)</w:t>
      </w:r>
      <w:r>
        <w:rPr>
          <w:rFonts w:cs="Traditional Arabic" w:hint="cs"/>
          <w:sz w:val="36"/>
          <w:szCs w:val="36"/>
          <w:rtl/>
        </w:rPr>
        <w:t>.</w:t>
      </w:r>
    </w:p>
    <w:p w:rsidR="00840461" w:rsidRDefault="00840461" w:rsidP="00840461">
      <w:pPr>
        <w:spacing w:after="0" w:line="480" w:lineRule="exact"/>
        <w:ind w:firstLine="720"/>
        <w:jc w:val="both"/>
        <w:rPr>
          <w:rFonts w:cs="Traditional Arabic"/>
          <w:sz w:val="36"/>
          <w:szCs w:val="36"/>
          <w:rtl/>
        </w:rPr>
      </w:pPr>
      <w:r>
        <w:rPr>
          <w:rFonts w:cs="Traditional Arabic" w:hint="cs"/>
          <w:sz w:val="36"/>
          <w:szCs w:val="36"/>
          <w:rtl/>
        </w:rPr>
        <w:t xml:space="preserve">ونحن نفهم من عبارة ابن رشد المتقدمة أنه يرجع حكمة إيجاب الزكاة في النقدين عند الشافعي وأبي ثور وداود إلى عين النصاب الذي تجب فيها الزكاة عندهم، وهو عند الشافعية </w:t>
      </w:r>
      <w:r>
        <w:rPr>
          <w:rFonts w:cs="Traditional Arabic"/>
          <w:sz w:val="36"/>
          <w:szCs w:val="36"/>
          <w:rtl/>
        </w:rPr>
        <w:t>–</w:t>
      </w:r>
      <w:r>
        <w:rPr>
          <w:rFonts w:cs="Traditional Arabic" w:hint="cs"/>
          <w:sz w:val="36"/>
          <w:szCs w:val="36"/>
          <w:rtl/>
        </w:rPr>
        <w:t>كما تقدم- ما اتخذه الناس أداة للتعامل، وما اتخذوه حليا غير مباح في نظر الشارع.</w:t>
      </w:r>
    </w:p>
    <w:p w:rsidR="00840461" w:rsidRDefault="00840461" w:rsidP="00AC12BF">
      <w:pPr>
        <w:spacing w:after="0" w:line="480" w:lineRule="exact"/>
        <w:ind w:firstLine="720"/>
        <w:jc w:val="both"/>
        <w:rPr>
          <w:rFonts w:cs="Traditional Arabic"/>
          <w:sz w:val="36"/>
          <w:szCs w:val="36"/>
          <w:rtl/>
        </w:rPr>
      </w:pPr>
      <w:r>
        <w:rPr>
          <w:rFonts w:cs="Traditional Arabic" w:hint="cs"/>
          <w:sz w:val="36"/>
          <w:szCs w:val="36"/>
          <w:rtl/>
        </w:rPr>
        <w:t xml:space="preserve">كما أن ابن رشد يرجع هذه الحكمة عند مالك وأبي حنيفة إلى كون النقدين </w:t>
      </w:r>
      <w:r w:rsidR="00AC12BF">
        <w:rPr>
          <w:rFonts w:cs="Traditional Arabic" w:hint="cs"/>
          <w:sz w:val="36"/>
          <w:szCs w:val="36"/>
          <w:rtl/>
        </w:rPr>
        <w:t>ي</w:t>
      </w:r>
      <w:r>
        <w:rPr>
          <w:rFonts w:cs="Traditional Arabic" w:hint="cs"/>
          <w:sz w:val="36"/>
          <w:szCs w:val="36"/>
          <w:rtl/>
        </w:rPr>
        <w:t xml:space="preserve">ضمهما معنى واحد وهو كونهما رؤوسا للأموال وقيما للمتلفات، أي كونهما معيارا للقيمة في جميع الأموال والمتلفات أي في كل ماله قيمة مالية، أي في المتمول من السلع والخدمات والمنافع والمتلفات، أما اتجاه ابن رشد إزاء هذا </w:t>
      </w:r>
      <w:r>
        <w:rPr>
          <w:rFonts w:cs="Traditional Arabic" w:hint="cs"/>
          <w:sz w:val="36"/>
          <w:szCs w:val="36"/>
          <w:rtl/>
        </w:rPr>
        <w:lastRenderedPageBreak/>
        <w:t>الخلاف فإنه فيما يبدو يخالف رأي إمامه في الضم، فإنه يقرر ذلك حين يقول: ويشبه أن يكون الأظهر اختلاف الأحكام حيث تختلف الأسماء وتختلف الموجودات أنفسها.</w:t>
      </w:r>
    </w:p>
    <w:p w:rsidR="00AC12BF" w:rsidRDefault="00AC12BF" w:rsidP="009C13EB">
      <w:pPr>
        <w:spacing w:after="0" w:line="480" w:lineRule="exact"/>
        <w:ind w:firstLine="720"/>
        <w:jc w:val="both"/>
        <w:rPr>
          <w:rFonts w:cs="Traditional Arabic"/>
          <w:sz w:val="36"/>
          <w:szCs w:val="36"/>
          <w:rtl/>
        </w:rPr>
      </w:pPr>
    </w:p>
    <w:p w:rsidR="00AC12BF" w:rsidRPr="00AC12BF" w:rsidRDefault="00AC12BF" w:rsidP="009C13EB">
      <w:pPr>
        <w:spacing w:after="0" w:line="480" w:lineRule="exact"/>
        <w:ind w:firstLine="720"/>
        <w:jc w:val="both"/>
        <w:rPr>
          <w:rFonts w:cs="Traditional Arabic"/>
          <w:sz w:val="36"/>
          <w:szCs w:val="36"/>
          <w:u w:val="single"/>
          <w:rtl/>
        </w:rPr>
      </w:pPr>
      <w:r w:rsidRPr="00AC12BF">
        <w:rPr>
          <w:rFonts w:cs="Traditional Arabic" w:hint="cs"/>
          <w:sz w:val="36"/>
          <w:szCs w:val="36"/>
          <w:u w:val="single"/>
          <w:rtl/>
        </w:rPr>
        <w:t>* زكاة الفلوس الجدد عند المالكية:</w:t>
      </w:r>
    </w:p>
    <w:p w:rsidR="00840461" w:rsidRDefault="00840461" w:rsidP="009C13EB">
      <w:pPr>
        <w:spacing w:after="0" w:line="480" w:lineRule="exact"/>
        <w:ind w:firstLine="720"/>
        <w:jc w:val="both"/>
        <w:rPr>
          <w:rFonts w:cs="Traditional Arabic"/>
          <w:sz w:val="36"/>
          <w:szCs w:val="36"/>
          <w:rtl/>
        </w:rPr>
      </w:pPr>
      <w:r>
        <w:rPr>
          <w:rFonts w:cs="Traditional Arabic" w:hint="cs"/>
          <w:sz w:val="36"/>
          <w:szCs w:val="36"/>
          <w:rtl/>
        </w:rPr>
        <w:t>وفي تنبيهه الثالث بعد بيانه لمقدار النصاب في زكاة الذهب والفضة يقول الشيخ النفراوي: "أفهم اقتصاره كغيره من المصنفين على الذهب والفضة أن الفلوس الجدد لا زكاة فيها وهو كذلك. قال في الطراز المذهب: لا زكاة في أعيانها وظاهره ولو تعومل بها عددا خلافا لبعض الشيوخ"</w:t>
      </w:r>
      <w:r w:rsidRPr="00840461">
        <w:rPr>
          <w:rFonts w:cs="Traditional Arabic" w:hint="cs"/>
          <w:sz w:val="36"/>
          <w:szCs w:val="36"/>
          <w:vertAlign w:val="superscript"/>
          <w:rtl/>
        </w:rPr>
        <w:t>(</w:t>
      </w:r>
      <w:r w:rsidRPr="00840461">
        <w:rPr>
          <w:rStyle w:val="a4"/>
          <w:rFonts w:cs="Traditional Arabic"/>
          <w:sz w:val="36"/>
          <w:szCs w:val="36"/>
          <w:rtl/>
        </w:rPr>
        <w:footnoteReference w:id="171"/>
      </w:r>
      <w:r w:rsidRPr="00840461">
        <w:rPr>
          <w:rFonts w:cs="Traditional Arabic" w:hint="cs"/>
          <w:sz w:val="36"/>
          <w:szCs w:val="36"/>
          <w:vertAlign w:val="superscript"/>
          <w:rtl/>
        </w:rPr>
        <w:t>)</w:t>
      </w:r>
      <w:r>
        <w:rPr>
          <w:rFonts w:cs="Traditional Arabic" w:hint="cs"/>
          <w:sz w:val="36"/>
          <w:szCs w:val="36"/>
          <w:rtl/>
        </w:rPr>
        <w:t>. والفلوس الجدد: كما يذكر القلقشندي في صبح الأعشى: أحدثت في سلطنة الناصر حسن بن محمد بن قلاوون الثانية بعد سنة تسع وخمسين وسبعمائة من الهجرة زنة كل فلس منها مثقال، وكل فلس منها قيراط من أربعة وعشرين</w:t>
      </w:r>
      <w:r w:rsidR="009C13EB">
        <w:rPr>
          <w:rFonts w:cs="Traditional Arabic" w:hint="cs"/>
          <w:sz w:val="36"/>
          <w:szCs w:val="36"/>
          <w:rtl/>
        </w:rPr>
        <w:t xml:space="preserve"> ق</w:t>
      </w:r>
      <w:r w:rsidR="00AC12BF">
        <w:rPr>
          <w:rFonts w:cs="Traditional Arabic" w:hint="cs"/>
          <w:sz w:val="36"/>
          <w:szCs w:val="36"/>
          <w:rtl/>
        </w:rPr>
        <w:t>ي</w:t>
      </w:r>
      <w:r w:rsidR="009C13EB">
        <w:rPr>
          <w:rFonts w:cs="Traditional Arabic" w:hint="cs"/>
          <w:sz w:val="36"/>
          <w:szCs w:val="36"/>
          <w:rtl/>
        </w:rPr>
        <w:t>راطاً من الدرهم، ثم تناقص مقدارها حتى كادت تفسد</w:t>
      </w:r>
      <w:r w:rsidR="009C13EB" w:rsidRPr="009C13EB">
        <w:rPr>
          <w:rFonts w:cs="Traditional Arabic" w:hint="cs"/>
          <w:sz w:val="36"/>
          <w:szCs w:val="36"/>
          <w:vertAlign w:val="superscript"/>
          <w:rtl/>
        </w:rPr>
        <w:t>(</w:t>
      </w:r>
      <w:r w:rsidR="009C13EB" w:rsidRPr="009C13EB">
        <w:rPr>
          <w:rStyle w:val="a4"/>
          <w:rFonts w:cs="Traditional Arabic"/>
          <w:sz w:val="36"/>
          <w:szCs w:val="36"/>
          <w:rtl/>
        </w:rPr>
        <w:footnoteReference w:id="172"/>
      </w:r>
      <w:r w:rsidR="009C13EB" w:rsidRPr="009C13EB">
        <w:rPr>
          <w:rFonts w:cs="Traditional Arabic" w:hint="cs"/>
          <w:sz w:val="36"/>
          <w:szCs w:val="36"/>
          <w:vertAlign w:val="superscript"/>
          <w:rtl/>
        </w:rPr>
        <w:t>)</w:t>
      </w:r>
      <w:r w:rsidR="009C13EB">
        <w:rPr>
          <w:rFonts w:cs="Traditional Arabic" w:hint="cs"/>
          <w:sz w:val="36"/>
          <w:szCs w:val="36"/>
          <w:rtl/>
        </w:rPr>
        <w:t>.</w:t>
      </w:r>
    </w:p>
    <w:p w:rsidR="009C13EB" w:rsidRDefault="009C13EB" w:rsidP="00AC12BF">
      <w:pPr>
        <w:spacing w:after="0" w:line="480" w:lineRule="exact"/>
        <w:ind w:firstLine="720"/>
        <w:jc w:val="both"/>
        <w:rPr>
          <w:rFonts w:cs="Traditional Arabic"/>
          <w:sz w:val="36"/>
          <w:szCs w:val="36"/>
          <w:rtl/>
        </w:rPr>
      </w:pPr>
      <w:r>
        <w:rPr>
          <w:rFonts w:cs="Traditional Arabic" w:hint="cs"/>
          <w:sz w:val="36"/>
          <w:szCs w:val="36"/>
          <w:rtl/>
        </w:rPr>
        <w:t>وهذا التنبيه الذي نقلناه عن الشيخ النفراوي إنما</w:t>
      </w:r>
      <w:r w:rsidR="00EF7701">
        <w:rPr>
          <w:rFonts w:cs="Traditional Arabic" w:hint="cs"/>
          <w:sz w:val="36"/>
          <w:szCs w:val="36"/>
          <w:rtl/>
        </w:rPr>
        <w:t xml:space="preserve"> هو دفع لما قد يتوهمه البعض من عبارة ابن رشد المتقدمة أن أي شيء يمكن اتخاذه أداة للتبادل (</w:t>
      </w:r>
      <w:r w:rsidR="00AC12BF">
        <w:rPr>
          <w:rFonts w:cs="Traditional Arabic" w:hint="cs"/>
          <w:sz w:val="36"/>
          <w:szCs w:val="36"/>
          <w:rtl/>
        </w:rPr>
        <w:t>ع</w:t>
      </w:r>
      <w:r w:rsidR="00EF7701">
        <w:rPr>
          <w:rFonts w:cs="Traditional Arabic" w:hint="cs"/>
          <w:sz w:val="36"/>
          <w:szCs w:val="36"/>
          <w:rtl/>
        </w:rPr>
        <w:t xml:space="preserve">ملة) ويصير باصطلاح الناس رؤوساً للأموال وقيما للمتلفات كالعملات الورقية في زماننا، تفرض فيه الزكاة بصفة النقدية، فدفعا لمثل هذا التوهم نقلنا عن الشيخ النفراوي أن مصنفه ابن أبي زيد القيرواني وغيره من المصنفين يحصرون وجوب الزكاة في النقدين </w:t>
      </w:r>
      <w:r w:rsidR="00AC12BF">
        <w:rPr>
          <w:rFonts w:cs="Traditional Arabic" w:hint="cs"/>
          <w:sz w:val="36"/>
          <w:szCs w:val="36"/>
          <w:rtl/>
        </w:rPr>
        <w:t>من</w:t>
      </w:r>
      <w:r w:rsidR="00EF7701">
        <w:rPr>
          <w:rFonts w:cs="Traditional Arabic" w:hint="cs"/>
          <w:sz w:val="36"/>
          <w:szCs w:val="36"/>
          <w:rtl/>
        </w:rPr>
        <w:t xml:space="preserve"> الذهب والفضة، وبناء على ذلك يقرر الشيخ النفراوي أن </w:t>
      </w:r>
      <w:r w:rsidR="00EF7701">
        <w:rPr>
          <w:rFonts w:cs="Traditional Arabic" w:hint="cs"/>
          <w:sz w:val="36"/>
          <w:szCs w:val="36"/>
          <w:rtl/>
        </w:rPr>
        <w:lastRenderedPageBreak/>
        <w:t>لا زكاة في الفلوس الجدد، أي زكاة عين حتى ولو كانت أداة للمعاملة أي حتى ولو صارت أداة تبادل وأدت بعض وظائف النقدين في اصطلاح الناس وعرفهم؛ لأن زكاة العين قاصرة فقط على الذهب والفضة، وذلك خلافا لبعض الشيوخ أي الذين أوجبوا الزكاة في هذه الفلوس الجدد حيث صارت أثمانا رائجة، وهذا التعبير من الشيخ النفراوي يفهم منه أن هؤلاء الشيوخ قد خالفوا جمهور مذهبهم في ذلك. ولعل مرد عدم إيجاب الزكاة في الفلوس أنها مضروبة من معدن لا تجب في عينه الزكاة، أو أنها ليست لها قيمة ذاتية تعادلية، أو أن ملكيتها لا يتحقق بها معنى الغنى حيث إن صاحبها مفلس أو جماع ما تقدم.</w:t>
      </w:r>
    </w:p>
    <w:p w:rsidR="00EF7701" w:rsidRDefault="00EF7701" w:rsidP="00EF7701">
      <w:pPr>
        <w:spacing w:after="0" w:line="480" w:lineRule="exact"/>
        <w:ind w:firstLine="720"/>
        <w:jc w:val="both"/>
        <w:rPr>
          <w:rFonts w:cs="Traditional Arabic"/>
          <w:sz w:val="36"/>
          <w:szCs w:val="36"/>
          <w:rtl/>
        </w:rPr>
      </w:pPr>
      <w:r>
        <w:rPr>
          <w:rFonts w:cs="Traditional Arabic" w:hint="cs"/>
          <w:sz w:val="36"/>
          <w:szCs w:val="36"/>
          <w:rtl/>
        </w:rPr>
        <w:t xml:space="preserve">وإذا كان الشيخ النفراوي يقرر عدم وجوب الزكاة في الفلوس لما رجح لديه من اعتبارات، فإن الشيخ العدوي المالكي في حاشيته يذهب أيضا إلى نفس هذا الاتجاه ويقرر أن الفلوس الجدد لا زكاة فيها ولو تعومل بها عددا </w:t>
      </w:r>
      <w:r w:rsidRPr="00EF7701">
        <w:rPr>
          <w:rFonts w:cs="Traditional Arabic" w:hint="cs"/>
          <w:sz w:val="36"/>
          <w:szCs w:val="36"/>
          <w:vertAlign w:val="superscript"/>
          <w:rtl/>
        </w:rPr>
        <w:t>(</w:t>
      </w:r>
      <w:r w:rsidRPr="00EF7701">
        <w:rPr>
          <w:rStyle w:val="a4"/>
          <w:rFonts w:cs="Traditional Arabic"/>
          <w:sz w:val="36"/>
          <w:szCs w:val="36"/>
          <w:rtl/>
        </w:rPr>
        <w:footnoteReference w:id="173"/>
      </w:r>
      <w:r w:rsidRPr="00EF7701">
        <w:rPr>
          <w:rFonts w:cs="Traditional Arabic" w:hint="cs"/>
          <w:sz w:val="36"/>
          <w:szCs w:val="36"/>
          <w:vertAlign w:val="superscript"/>
          <w:rtl/>
        </w:rPr>
        <w:t>)</w:t>
      </w:r>
      <w:r>
        <w:rPr>
          <w:rFonts w:cs="Traditional Arabic" w:hint="cs"/>
          <w:sz w:val="36"/>
          <w:szCs w:val="36"/>
          <w:rtl/>
        </w:rPr>
        <w:t>.</w:t>
      </w:r>
    </w:p>
    <w:p w:rsidR="00EF7701" w:rsidRDefault="00EF7701" w:rsidP="00EF7701">
      <w:pPr>
        <w:spacing w:after="0" w:line="480" w:lineRule="exact"/>
        <w:ind w:firstLine="720"/>
        <w:jc w:val="both"/>
        <w:rPr>
          <w:rFonts w:cs="Traditional Arabic"/>
          <w:sz w:val="36"/>
          <w:szCs w:val="36"/>
          <w:rtl/>
        </w:rPr>
      </w:pPr>
      <w:r>
        <w:rPr>
          <w:rFonts w:cs="Traditional Arabic" w:hint="cs"/>
          <w:sz w:val="36"/>
          <w:szCs w:val="36"/>
          <w:rtl/>
        </w:rPr>
        <w:t>والشيء الذي يدعو إلى الانتباه: أن الشيخين العدوي والنفراوي قد أتيا بحكم زكاة الفلوس الجدد مباشرة عقبة بيانهما لمقدار النصاب في الذهب والفضة، وكأنهما بذلك يقرران تعلق الزكاة ب</w:t>
      </w:r>
      <w:r w:rsidR="00AC12BF">
        <w:rPr>
          <w:rFonts w:cs="Traditional Arabic" w:hint="cs"/>
          <w:sz w:val="36"/>
          <w:szCs w:val="36"/>
          <w:rtl/>
        </w:rPr>
        <w:t>ع</w:t>
      </w:r>
      <w:r>
        <w:rPr>
          <w:rFonts w:cs="Traditional Arabic" w:hint="cs"/>
          <w:sz w:val="36"/>
          <w:szCs w:val="36"/>
          <w:rtl/>
        </w:rPr>
        <w:t xml:space="preserve">ين النصاب الذي لا يشترط فيه على المشهور من مذهب المالكية أكثر من كونه ذهبا أو فضة خالصين من الغش، فإذا انتفى هذا الاعتبار انتفى متعلق الزكاة في النقود، وبناء عليه قررا أن لا زكاة في الفلوس الجدد، بخلاف ما إذا وجد متعلق الزكاة في النقود وهو الذهب والفضة ولو مغشوشا غشا بسيطا أو ناقصا قليلا عن الوزن الشرعي أو </w:t>
      </w:r>
      <w:r>
        <w:rPr>
          <w:rFonts w:cs="Traditional Arabic" w:hint="cs"/>
          <w:sz w:val="36"/>
          <w:szCs w:val="36"/>
          <w:rtl/>
        </w:rPr>
        <w:lastRenderedPageBreak/>
        <w:t>رديئا وراج رواج الكاملة الخالصة، فإنه يزكى عندهم على مقابل المشهور من مذهب المالكية.</w:t>
      </w:r>
    </w:p>
    <w:p w:rsidR="00B10DF8" w:rsidRDefault="00B10DF8" w:rsidP="00F5237F">
      <w:pPr>
        <w:spacing w:after="0" w:line="480" w:lineRule="exact"/>
        <w:ind w:firstLine="720"/>
        <w:jc w:val="both"/>
        <w:rPr>
          <w:rFonts w:cs="Traditional Arabic"/>
          <w:sz w:val="36"/>
          <w:szCs w:val="36"/>
          <w:rtl/>
        </w:rPr>
      </w:pPr>
      <w:r>
        <w:rPr>
          <w:rFonts w:cs="Traditional Arabic" w:hint="cs"/>
          <w:sz w:val="36"/>
          <w:szCs w:val="36"/>
          <w:rtl/>
        </w:rPr>
        <w:t>يقول الشيخ العدوي: "وقضية المصنف أنها لو نقصت عن ذلك لا زكاة فيها، وليس كذلك، إذ نقصها وزنا مع كونها تروج كالكاملة لا يسقط الزكاة، وأما إذا لم ترج كالكاملة. فلا. وأما إذا كملت حسا ونقصت معنى كأن تكون مغشوشة أو رديئة الأصل</w:t>
      </w:r>
      <w:r w:rsidR="00F5237F">
        <w:rPr>
          <w:rFonts w:cs="Traditional Arabic" w:hint="cs"/>
          <w:sz w:val="36"/>
          <w:szCs w:val="36"/>
          <w:rtl/>
        </w:rPr>
        <w:t>، (ففيها روايتان):</w:t>
      </w:r>
    </w:p>
    <w:p w:rsidR="00B10DF8" w:rsidRDefault="00B10DF8" w:rsidP="00EF7701">
      <w:pPr>
        <w:spacing w:after="0" w:line="480" w:lineRule="exact"/>
        <w:ind w:firstLine="720"/>
        <w:jc w:val="both"/>
        <w:rPr>
          <w:rFonts w:cs="Traditional Arabic"/>
          <w:sz w:val="36"/>
          <w:szCs w:val="36"/>
          <w:rtl/>
        </w:rPr>
      </w:pPr>
      <w:r>
        <w:rPr>
          <w:rFonts w:cs="Traditional Arabic" w:hint="cs"/>
          <w:sz w:val="36"/>
          <w:szCs w:val="36"/>
          <w:rtl/>
        </w:rPr>
        <w:t>فالأولى: إن راجت ككاملة زكى وإلا فلا.</w:t>
      </w:r>
    </w:p>
    <w:p w:rsidR="00B10DF8" w:rsidRDefault="00B10DF8" w:rsidP="00EF7701">
      <w:pPr>
        <w:spacing w:after="0" w:line="480" w:lineRule="exact"/>
        <w:ind w:firstLine="720"/>
        <w:jc w:val="both"/>
        <w:rPr>
          <w:rFonts w:cs="Traditional Arabic"/>
          <w:sz w:val="36"/>
          <w:szCs w:val="36"/>
          <w:rtl/>
        </w:rPr>
      </w:pPr>
      <w:r>
        <w:rPr>
          <w:rFonts w:cs="Traditional Arabic" w:hint="cs"/>
          <w:sz w:val="36"/>
          <w:szCs w:val="36"/>
          <w:rtl/>
        </w:rPr>
        <w:t>والثانية: يزكيها مطلقا راجت ككاملة أم لا، لأن رديئة الأصل شأنها ألا تنقص في التصفية فيزكيها مطلقا كما قررنا.</w:t>
      </w:r>
    </w:p>
    <w:p w:rsidR="00B10DF8" w:rsidRDefault="00B10DF8" w:rsidP="00EF7701">
      <w:pPr>
        <w:spacing w:after="0" w:line="480" w:lineRule="exact"/>
        <w:ind w:firstLine="720"/>
        <w:jc w:val="both"/>
        <w:rPr>
          <w:rFonts w:cs="Traditional Arabic"/>
          <w:sz w:val="36"/>
          <w:szCs w:val="36"/>
          <w:rtl/>
        </w:rPr>
      </w:pPr>
      <w:r>
        <w:rPr>
          <w:rFonts w:cs="Traditional Arabic" w:hint="cs"/>
          <w:sz w:val="36"/>
          <w:szCs w:val="36"/>
          <w:rtl/>
        </w:rPr>
        <w:t>فإن قيل: زكاة الناقصة التي تروج كالكاملة مناف للمشهور من أن النصاب تحديد لا تقريب.</w:t>
      </w:r>
    </w:p>
    <w:p w:rsidR="00B10DF8" w:rsidRDefault="00B10DF8" w:rsidP="00B10DF8">
      <w:pPr>
        <w:spacing w:after="0" w:line="480" w:lineRule="exact"/>
        <w:ind w:firstLine="720"/>
        <w:jc w:val="both"/>
        <w:rPr>
          <w:rFonts w:cs="Traditional Arabic"/>
          <w:sz w:val="36"/>
          <w:szCs w:val="36"/>
          <w:rtl/>
        </w:rPr>
      </w:pPr>
      <w:r>
        <w:rPr>
          <w:rFonts w:cs="Traditional Arabic" w:hint="cs"/>
          <w:sz w:val="36"/>
          <w:szCs w:val="36"/>
          <w:rtl/>
        </w:rPr>
        <w:t>فالجواب: أن هذا مبني على مقابل المشهور، أو أن النقص اليسير الذي تروج معه رواج الكاملة بمنزلة العدم، والفلوس الجدد لا زكاة فيها ولو تعومل بها عددا"</w:t>
      </w:r>
      <w:r w:rsidRPr="00B10DF8">
        <w:rPr>
          <w:rFonts w:cs="Traditional Arabic" w:hint="cs"/>
          <w:sz w:val="36"/>
          <w:szCs w:val="36"/>
          <w:vertAlign w:val="superscript"/>
          <w:rtl/>
        </w:rPr>
        <w:t>(</w:t>
      </w:r>
      <w:r w:rsidRPr="00B10DF8">
        <w:rPr>
          <w:rStyle w:val="a4"/>
          <w:rFonts w:cs="Traditional Arabic"/>
          <w:sz w:val="36"/>
          <w:szCs w:val="36"/>
          <w:rtl/>
        </w:rPr>
        <w:footnoteReference w:id="174"/>
      </w:r>
      <w:r w:rsidRPr="00B10DF8">
        <w:rPr>
          <w:rFonts w:cs="Traditional Arabic" w:hint="cs"/>
          <w:sz w:val="36"/>
          <w:szCs w:val="36"/>
          <w:vertAlign w:val="superscript"/>
          <w:rtl/>
        </w:rPr>
        <w:t>)</w:t>
      </w:r>
      <w:r>
        <w:rPr>
          <w:rFonts w:cs="Traditional Arabic" w:hint="cs"/>
          <w:sz w:val="36"/>
          <w:szCs w:val="36"/>
          <w:rtl/>
        </w:rPr>
        <w:t xml:space="preserve"> وبناء على ما تقدم نقول: بأن حكمة إيجاب الزكاة في النقدين عند المالكية مركبة من ثلاثة عناصر هي:</w:t>
      </w:r>
    </w:p>
    <w:p w:rsidR="00B10DF8" w:rsidRDefault="00B10DF8" w:rsidP="004F724B">
      <w:pPr>
        <w:pStyle w:val="a7"/>
        <w:numPr>
          <w:ilvl w:val="0"/>
          <w:numId w:val="13"/>
        </w:numPr>
        <w:spacing w:after="0" w:line="480" w:lineRule="exact"/>
        <w:jc w:val="both"/>
        <w:rPr>
          <w:rFonts w:cs="Traditional Arabic"/>
          <w:sz w:val="36"/>
          <w:szCs w:val="36"/>
        </w:rPr>
      </w:pPr>
      <w:r>
        <w:rPr>
          <w:rFonts w:cs="Traditional Arabic" w:hint="cs"/>
          <w:sz w:val="36"/>
          <w:szCs w:val="36"/>
          <w:rtl/>
        </w:rPr>
        <w:t>الثمنية بمعنى أنه لما كان الذهب والفضة أداتي تعامل بالوضع الأول أي أثمانا للأشياء بأصل الخلقة فرضت فيهما الزكاة.</w:t>
      </w:r>
    </w:p>
    <w:p w:rsidR="00B10DF8" w:rsidRDefault="00B10DF8" w:rsidP="004F724B">
      <w:pPr>
        <w:pStyle w:val="a7"/>
        <w:numPr>
          <w:ilvl w:val="0"/>
          <w:numId w:val="13"/>
        </w:numPr>
        <w:spacing w:after="0" w:line="480" w:lineRule="exact"/>
        <w:jc w:val="both"/>
        <w:rPr>
          <w:rFonts w:cs="Traditional Arabic"/>
          <w:sz w:val="36"/>
          <w:szCs w:val="36"/>
        </w:rPr>
      </w:pPr>
      <w:r>
        <w:rPr>
          <w:rFonts w:cs="Traditional Arabic" w:hint="cs"/>
          <w:sz w:val="36"/>
          <w:szCs w:val="36"/>
          <w:rtl/>
        </w:rPr>
        <w:t>كونهما على حد تعبير ابن رشد يعمهما سبب واحد عند الإمام مالك، وهو أنهما رءوس للأموال وقيم للمتلفات أي معيارا للقيمة فيهما.</w:t>
      </w:r>
    </w:p>
    <w:p w:rsidR="00B10DF8" w:rsidRPr="00B10DF8" w:rsidRDefault="00B10DF8" w:rsidP="004F724B">
      <w:pPr>
        <w:pStyle w:val="a7"/>
        <w:numPr>
          <w:ilvl w:val="0"/>
          <w:numId w:val="13"/>
        </w:numPr>
        <w:spacing w:after="0" w:line="480" w:lineRule="exact"/>
        <w:jc w:val="both"/>
        <w:rPr>
          <w:rFonts w:cs="Traditional Arabic"/>
          <w:sz w:val="36"/>
          <w:szCs w:val="36"/>
          <w:rtl/>
        </w:rPr>
      </w:pPr>
      <w:r>
        <w:rPr>
          <w:rFonts w:cs="Traditional Arabic" w:hint="cs"/>
          <w:sz w:val="36"/>
          <w:szCs w:val="36"/>
          <w:rtl/>
        </w:rPr>
        <w:lastRenderedPageBreak/>
        <w:t>تمتعهما بقيمة ذاتية تعادلية لقيمته</w:t>
      </w:r>
      <w:r w:rsidR="00F5237F">
        <w:rPr>
          <w:rFonts w:cs="Traditional Arabic" w:hint="cs"/>
          <w:sz w:val="36"/>
          <w:szCs w:val="36"/>
          <w:rtl/>
        </w:rPr>
        <w:t>م</w:t>
      </w:r>
      <w:r>
        <w:rPr>
          <w:rFonts w:cs="Traditional Arabic" w:hint="cs"/>
          <w:sz w:val="36"/>
          <w:szCs w:val="36"/>
          <w:rtl/>
        </w:rPr>
        <w:t>ا الاسمية، وبناء عليه أخرجت الفلوس الجدد من نطاق جنسهما.</w:t>
      </w:r>
    </w:p>
    <w:p w:rsidR="00F5237F" w:rsidRDefault="00F5237F" w:rsidP="00B10DF8">
      <w:pPr>
        <w:spacing w:after="0" w:line="480" w:lineRule="exact"/>
        <w:ind w:firstLine="720"/>
        <w:jc w:val="center"/>
        <w:rPr>
          <w:rFonts w:cs="Traditional Arabic"/>
          <w:b/>
          <w:bCs/>
          <w:sz w:val="36"/>
          <w:szCs w:val="36"/>
          <w:rtl/>
        </w:rPr>
      </w:pPr>
    </w:p>
    <w:p w:rsidR="007D06BD" w:rsidRPr="00B10DF8" w:rsidRDefault="00B10DF8" w:rsidP="00B10DF8">
      <w:pPr>
        <w:spacing w:after="0" w:line="480" w:lineRule="exact"/>
        <w:ind w:firstLine="720"/>
        <w:jc w:val="center"/>
        <w:rPr>
          <w:rFonts w:cs="Traditional Arabic"/>
          <w:b/>
          <w:bCs/>
          <w:sz w:val="36"/>
          <w:szCs w:val="36"/>
          <w:rtl/>
        </w:rPr>
      </w:pPr>
      <w:r w:rsidRPr="00B10DF8">
        <w:rPr>
          <w:rFonts w:cs="Traditional Arabic" w:hint="cs"/>
          <w:b/>
          <w:bCs/>
          <w:sz w:val="36"/>
          <w:szCs w:val="36"/>
          <w:rtl/>
        </w:rPr>
        <w:t>المطلب الرابع</w:t>
      </w:r>
    </w:p>
    <w:p w:rsidR="00B10DF8" w:rsidRPr="00B10DF8" w:rsidRDefault="00B10DF8" w:rsidP="00B10DF8">
      <w:pPr>
        <w:spacing w:after="0" w:line="480" w:lineRule="exact"/>
        <w:ind w:firstLine="720"/>
        <w:jc w:val="center"/>
        <w:rPr>
          <w:rFonts w:cs="Traditional Arabic"/>
          <w:b/>
          <w:bCs/>
          <w:sz w:val="36"/>
          <w:szCs w:val="36"/>
          <w:rtl/>
        </w:rPr>
      </w:pPr>
      <w:r w:rsidRPr="00B10DF8">
        <w:rPr>
          <w:rFonts w:cs="Traditional Arabic" w:hint="cs"/>
          <w:b/>
          <w:bCs/>
          <w:sz w:val="36"/>
          <w:szCs w:val="36"/>
          <w:rtl/>
        </w:rPr>
        <w:t>حكمة إيجاب الزكاة في النقدين عند الحنابلة</w:t>
      </w:r>
    </w:p>
    <w:p w:rsidR="00B10DF8" w:rsidRDefault="00B10DF8" w:rsidP="008A1918">
      <w:pPr>
        <w:spacing w:after="0" w:line="480" w:lineRule="exact"/>
        <w:ind w:firstLine="720"/>
        <w:jc w:val="both"/>
        <w:rPr>
          <w:rFonts w:cs="Traditional Arabic"/>
          <w:sz w:val="36"/>
          <w:szCs w:val="36"/>
          <w:rtl/>
        </w:rPr>
      </w:pPr>
      <w:r>
        <w:rPr>
          <w:rFonts w:cs="Traditional Arabic" w:hint="cs"/>
          <w:sz w:val="36"/>
          <w:szCs w:val="36"/>
          <w:rtl/>
        </w:rPr>
        <w:t>يقول الإمام البهوتي في كشاف القناع:</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"باب زكاة الذهب والفضة وهما: الأثمان فلا تدخل فيها الفلوس ولو رائجة.</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ويعتبر لهما النصاب إجماعا، فنصاب الذهب عشرون مثقالا، ونصاب الفضة مائتا درهم مضروبين كان الذهب والفضة أو غير مضروبين.</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ولا زكاة في مغشوشهما حتى يبلغ قدر ما فيه من الخالص ذهبا كان أو فضة نصابا.</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ولا يجزئ إخراج الفلوس عنهما أي عن الذهب والفضة لأنها عروض.</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ولا زكاة في حلي مباح لرجل وامرأة من ذهب وفضة، معد لاستعمال مباح أو إعارة ولو لم يعر أو يلبس حيث أعد لذلك.</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وما صح من قوله صلى الله عليه وسلم: "في الرقة ربع العشر" فجوابه:  أنها الدراهم المضروبة. قال أبو عبيد: لا يعلم هذا الاسم في الكلام المعقول عند العرب إلا على الدراهم المضروبة ذات السكة السائرة بين المسلمين، وعلى تقدير الشمول يكون مخصوصا بما ذكرنا.</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lastRenderedPageBreak/>
        <w:t>أنها إنما سقطت في المباح المعد للاستعمال لصرفه عن جهة النماء فيبقى ما عداه عل</w:t>
      </w:r>
      <w:r w:rsidR="00F5237F">
        <w:rPr>
          <w:rFonts w:cs="Traditional Arabic" w:hint="cs"/>
          <w:sz w:val="36"/>
          <w:szCs w:val="36"/>
          <w:rtl/>
        </w:rPr>
        <w:t>ى</w:t>
      </w:r>
      <w:r>
        <w:rPr>
          <w:rFonts w:cs="Traditional Arabic" w:hint="cs"/>
          <w:sz w:val="36"/>
          <w:szCs w:val="36"/>
          <w:rtl/>
        </w:rPr>
        <w:t xml:space="preserve"> مقتضى الأصل.</w:t>
      </w:r>
    </w:p>
    <w:p w:rsidR="00B10DF8" w:rsidRDefault="00B10DF8"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ولا زكاة في الجوهر واللؤلؤ وإن كثرت قيمته أو كان في حلي كسائر العروض، إلا أن يكون الحلي لتجارة فيقوم جميعه أي ما فيه من جوهر ولؤلؤ و</w:t>
      </w:r>
      <w:r w:rsidR="00BE038C">
        <w:rPr>
          <w:rFonts w:cs="Traditional Arabic" w:hint="cs"/>
          <w:sz w:val="36"/>
          <w:szCs w:val="36"/>
          <w:rtl/>
        </w:rPr>
        <w:t xml:space="preserve">غيرهما تبعا لما فيه من </w:t>
      </w:r>
      <w:r>
        <w:rPr>
          <w:rFonts w:cs="Traditional Arabic" w:hint="cs"/>
          <w:sz w:val="36"/>
          <w:szCs w:val="36"/>
          <w:rtl/>
        </w:rPr>
        <w:t>نقد.</w:t>
      </w:r>
    </w:p>
    <w:p w:rsidR="00B10DF8" w:rsidRDefault="00BE038C"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 xml:space="preserve">والفلوس كعروض التجارة، فيها زكاة القيمة </w:t>
      </w:r>
      <w:r w:rsidR="00F5237F">
        <w:rPr>
          <w:rFonts w:cs="Traditional Arabic" w:hint="cs"/>
          <w:sz w:val="36"/>
          <w:szCs w:val="36"/>
          <w:rtl/>
        </w:rPr>
        <w:t xml:space="preserve">(أي قيمة ما فيها من النحاس) </w:t>
      </w:r>
      <w:r>
        <w:rPr>
          <w:rFonts w:cs="Traditional Arabic" w:hint="cs"/>
          <w:sz w:val="36"/>
          <w:szCs w:val="36"/>
          <w:rtl/>
        </w:rPr>
        <w:t>كباقي العروض، ولا يجزئ إخراج زكاتها منها.</w:t>
      </w:r>
    </w:p>
    <w:p w:rsidR="00BE038C" w:rsidRDefault="00BE038C"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قال المجد: " وإن كانت الفلوس للنفقة فلا زكاة فيها كعروض القنية".</w:t>
      </w:r>
    </w:p>
    <w:p w:rsidR="00BE038C" w:rsidRDefault="00BE038C" w:rsidP="004F724B">
      <w:pPr>
        <w:pStyle w:val="a7"/>
        <w:numPr>
          <w:ilvl w:val="0"/>
          <w:numId w:val="14"/>
        </w:numPr>
        <w:spacing w:after="0" w:line="480" w:lineRule="exact"/>
        <w:jc w:val="both"/>
        <w:rPr>
          <w:rFonts w:cs="Traditional Arabic"/>
          <w:sz w:val="36"/>
          <w:szCs w:val="36"/>
        </w:rPr>
      </w:pPr>
      <w:r>
        <w:rPr>
          <w:rFonts w:cs="Traditional Arabic" w:hint="cs"/>
          <w:sz w:val="36"/>
          <w:szCs w:val="36"/>
          <w:rtl/>
        </w:rPr>
        <w:t>وإن استهلك النقد فيما موه به، فلم يجتمع منه شيء بالعرض على النار فله استدامته ولا زكاة فيه لعدم المالية، فلا فائدة في إتلافه وإزالته.</w:t>
      </w:r>
    </w:p>
    <w:p w:rsidR="00BE038C" w:rsidRPr="00BE038C" w:rsidRDefault="00BE038C" w:rsidP="004F724B">
      <w:pPr>
        <w:pStyle w:val="a7"/>
        <w:numPr>
          <w:ilvl w:val="0"/>
          <w:numId w:val="14"/>
        </w:numPr>
        <w:spacing w:after="0" w:line="480" w:lineRule="exact"/>
        <w:jc w:val="both"/>
        <w:rPr>
          <w:rFonts w:cs="Traditional Arabic"/>
          <w:sz w:val="36"/>
          <w:szCs w:val="36"/>
          <w:rtl/>
        </w:rPr>
      </w:pPr>
      <w:r>
        <w:rPr>
          <w:rFonts w:cs="Traditional Arabic" w:hint="cs"/>
          <w:sz w:val="36"/>
          <w:szCs w:val="36"/>
          <w:rtl/>
        </w:rPr>
        <w:t>ويباح للرجل والمرأة التحلي بالجوهر ونحوه، كاللؤلؤ والياقوت ولو في حلي، ولا زكاة فيه لأنه معد للاستعمال كثياب البذلة</w:t>
      </w:r>
      <w:r w:rsidRPr="00BE038C">
        <w:rPr>
          <w:rFonts w:cs="Traditional Arabic" w:hint="cs"/>
          <w:sz w:val="36"/>
          <w:szCs w:val="36"/>
          <w:vertAlign w:val="superscript"/>
          <w:rtl/>
        </w:rPr>
        <w:t>(</w:t>
      </w:r>
      <w:r w:rsidRPr="00BE038C">
        <w:rPr>
          <w:rStyle w:val="a4"/>
          <w:rFonts w:cs="Traditional Arabic"/>
          <w:sz w:val="36"/>
          <w:szCs w:val="36"/>
          <w:rtl/>
        </w:rPr>
        <w:footnoteReference w:id="175"/>
      </w:r>
      <w:r w:rsidRPr="00BE038C">
        <w:rPr>
          <w:rFonts w:cs="Traditional Arabic" w:hint="cs"/>
          <w:sz w:val="36"/>
          <w:szCs w:val="36"/>
          <w:vertAlign w:val="superscript"/>
          <w:rtl/>
        </w:rPr>
        <w:t>)</w:t>
      </w:r>
      <w:r>
        <w:rPr>
          <w:rFonts w:cs="Traditional Arabic" w:hint="cs"/>
          <w:sz w:val="36"/>
          <w:szCs w:val="36"/>
          <w:rtl/>
        </w:rPr>
        <w:t>.</w:t>
      </w:r>
    </w:p>
    <w:p w:rsidR="007D06BD" w:rsidRDefault="00BE038C" w:rsidP="008A1918">
      <w:pPr>
        <w:spacing w:after="0" w:line="480" w:lineRule="exact"/>
        <w:ind w:firstLine="720"/>
        <w:jc w:val="both"/>
        <w:rPr>
          <w:rFonts w:cs="Traditional Arabic"/>
          <w:sz w:val="36"/>
          <w:szCs w:val="36"/>
          <w:rtl/>
        </w:rPr>
      </w:pPr>
      <w:r>
        <w:rPr>
          <w:rFonts w:cs="Traditional Arabic" w:hint="cs"/>
          <w:sz w:val="36"/>
          <w:szCs w:val="36"/>
          <w:rtl/>
        </w:rPr>
        <w:t>ونكتفي بهذه النماذج من النصوص عن كشاف القناع، ولقاؤنا الآن مع نصوص أخرى من المغني والشرح الكبير. حيث يقول ابن قدامة المقدسي في الشرح الكبير:</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1- باب زكاة الأثمان وهي: الذهب والفضة.</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lastRenderedPageBreak/>
        <w:t>2- قال ابن المنذر: أجمع أهل العلم على أن الذهب إذا كان عشرين مثقالا قيمتها مائتا درهم أن الزكاة تجب فيها، إلا ما حكى عن الحسن أنه قال: لا شيء فيها حتى تبلغ أربعين، وأجمعوا على أنه: إذا كان أقل من عشرين مثقالا ولا يبلغ قيمة مائتي درهم فلا زكاة فيه. وقال عامة الفقهاء: نصاب الذهب عشرون مثقالا من غير اعتبار قيمتها.</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وحكى عن عطاء وطاوس والزهري وسليمان بن حرب وأيوب السختياني أنهم قالوا: هو معتبر بالفضة فما كان قيمته مائتي درهم ففيه الزكاة وإلا فلا؛ لأنه لم يثبت عن النبي –صلى الله عليه وسلم- تقدير في نصابه، فثبت أنه حمله على الفضة. ولنا .. أنه مال تجب الزكاة في عينه فلم يعتبر بغيره كسائر الأموال الزكوية.</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3- لا يجب فيما دون المائتي درهم من الفضة صدقة، لا نعلم فيه خلافا.. ولا فرق في ذلك بين التبر والمضروب.. ومتى نقص النصاب فلا زكاة فيه، هذا ظاهر كلام الخرقي لظاهر الحديث. قال أصحابنا: إلا أن يكون نقصا يسيرا.</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4- ومن ملك ذهبا أو فضة مغشوشا أو مختلطا بغيره فلا زكاة فيه حتى يبلغ قدر الذهب والفضة نصابا.</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ونكتفي بنقل هذه النصوص عن الشرح الكبير وهي لا تخرج عن عبارة المغني</w:t>
      </w:r>
      <w:r w:rsidR="005B1BF6">
        <w:rPr>
          <w:rFonts w:cs="Traditional Arabic" w:hint="cs"/>
          <w:sz w:val="36"/>
          <w:szCs w:val="36"/>
          <w:rtl/>
        </w:rPr>
        <w:t xml:space="preserve"> بل</w:t>
      </w:r>
      <w:r>
        <w:rPr>
          <w:rFonts w:cs="Traditional Arabic" w:hint="cs"/>
          <w:sz w:val="36"/>
          <w:szCs w:val="36"/>
          <w:rtl/>
        </w:rPr>
        <w:t xml:space="preserve"> تكاد تتطابق معها. وبناء على ما تقدم فإننا نستطيع أن نتبين حكمة إيجاب زكاة النقدين عند الحنابلة. وهي عندهم مركبة من خمسة عناصر هي:</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1- الثمنية الغالبة أي الثابتة بأصل الخلقة، أما ما ثبتت ثمنيته بالاصطلاح مما لي</w:t>
      </w:r>
      <w:r w:rsidR="005B1BF6">
        <w:rPr>
          <w:rFonts w:cs="Traditional Arabic" w:hint="cs"/>
          <w:sz w:val="36"/>
          <w:szCs w:val="36"/>
          <w:rtl/>
        </w:rPr>
        <w:t>س</w:t>
      </w:r>
      <w:r>
        <w:rPr>
          <w:rFonts w:cs="Traditional Arabic" w:hint="cs"/>
          <w:sz w:val="36"/>
          <w:szCs w:val="36"/>
          <w:rtl/>
        </w:rPr>
        <w:t xml:space="preserve"> بنقد أي من العروض كالفلوس النحاسية، والقدر من الغش الذي يوجد في الدراهم والدنانير وإن أطلقت عليه تسميتها فلا زكاة فيه عندهم.</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lastRenderedPageBreak/>
        <w:t>2- صفة النماء المفترضة في الذهب والفضة، وهذا الجزء من الحكمة مأخوذ من إعفائهم للحلي المعد للاستعمال من الزكاة.</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3- أداؤهما لوظائف النقد من حيث كونهما أداتا تبادل ومعيارا للقيمة، وهذا الجزء من الحكمة مأخوذ من إعفاء الجواهر، فإنها لا تؤدي تلك الوظائف فضلا عن إعدادها للاستعمال المباح لا للاستخدام كعملة.</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4- المالية الذاتية: أي كونهما يتمتعان بقيمة ذاتية تعادلية لقيمته</w:t>
      </w:r>
      <w:r w:rsidR="005B1BF6">
        <w:rPr>
          <w:rFonts w:cs="Traditional Arabic" w:hint="cs"/>
          <w:sz w:val="36"/>
          <w:szCs w:val="36"/>
          <w:rtl/>
        </w:rPr>
        <w:t>م</w:t>
      </w:r>
      <w:r>
        <w:rPr>
          <w:rFonts w:cs="Traditional Arabic" w:hint="cs"/>
          <w:sz w:val="36"/>
          <w:szCs w:val="36"/>
          <w:rtl/>
        </w:rPr>
        <w:t>ا الاسمية.</w:t>
      </w:r>
    </w:p>
    <w:p w:rsidR="00BE038C" w:rsidRDefault="00BE038C" w:rsidP="008A1918">
      <w:pPr>
        <w:spacing w:after="0" w:line="480" w:lineRule="exact"/>
        <w:ind w:firstLine="720"/>
        <w:jc w:val="both"/>
        <w:rPr>
          <w:rFonts w:cs="Traditional Arabic"/>
          <w:sz w:val="36"/>
          <w:szCs w:val="36"/>
          <w:rtl/>
        </w:rPr>
      </w:pPr>
      <w:r>
        <w:rPr>
          <w:rFonts w:cs="Traditional Arabic" w:hint="cs"/>
          <w:sz w:val="36"/>
          <w:szCs w:val="36"/>
          <w:rtl/>
        </w:rPr>
        <w:t>5- اعتبار عينهما لدى صاحب الشرح الكبير، حيث قد رفض اعتبار القيمة في زكاة الذهب.</w:t>
      </w:r>
    </w:p>
    <w:p w:rsidR="00BE038C" w:rsidRDefault="00BE038C" w:rsidP="008A1918">
      <w:pPr>
        <w:spacing w:after="0" w:line="480" w:lineRule="exact"/>
        <w:ind w:firstLine="720"/>
        <w:jc w:val="both"/>
        <w:rPr>
          <w:rFonts w:cs="Traditional Arabic"/>
          <w:sz w:val="36"/>
          <w:szCs w:val="36"/>
          <w:rtl/>
        </w:rPr>
      </w:pPr>
    </w:p>
    <w:p w:rsidR="00DF02E7" w:rsidRPr="00DF02E7" w:rsidRDefault="00DF02E7" w:rsidP="00DF02E7">
      <w:pPr>
        <w:spacing w:after="0" w:line="480" w:lineRule="exact"/>
        <w:ind w:firstLine="720"/>
        <w:jc w:val="center"/>
        <w:rPr>
          <w:rFonts w:cs="Traditional Arabic"/>
          <w:b/>
          <w:bCs/>
          <w:sz w:val="36"/>
          <w:szCs w:val="36"/>
          <w:rtl/>
        </w:rPr>
      </w:pPr>
      <w:r w:rsidRPr="00DF02E7">
        <w:rPr>
          <w:rFonts w:cs="Traditional Arabic" w:hint="cs"/>
          <w:b/>
          <w:bCs/>
          <w:sz w:val="36"/>
          <w:szCs w:val="36"/>
          <w:rtl/>
        </w:rPr>
        <w:t>المطلب الخامس</w:t>
      </w:r>
    </w:p>
    <w:p w:rsidR="00DF02E7" w:rsidRPr="00DF02E7" w:rsidRDefault="00DF02E7" w:rsidP="00DF02E7">
      <w:pPr>
        <w:spacing w:after="0" w:line="480" w:lineRule="exact"/>
        <w:ind w:firstLine="720"/>
        <w:jc w:val="center"/>
        <w:rPr>
          <w:rFonts w:cs="Traditional Arabic"/>
          <w:b/>
          <w:bCs/>
          <w:sz w:val="36"/>
          <w:szCs w:val="36"/>
          <w:rtl/>
        </w:rPr>
      </w:pPr>
      <w:r w:rsidRPr="00DF02E7">
        <w:rPr>
          <w:rFonts w:cs="Traditional Arabic" w:hint="cs"/>
          <w:b/>
          <w:bCs/>
          <w:sz w:val="36"/>
          <w:szCs w:val="36"/>
          <w:rtl/>
        </w:rPr>
        <w:t>حكمة إيجاب الزكاة في النقدين عند الأباضية</w:t>
      </w:r>
    </w:p>
    <w:p w:rsidR="00DF02E7" w:rsidRDefault="00DF02E7" w:rsidP="008A1918">
      <w:pPr>
        <w:spacing w:after="0" w:line="480" w:lineRule="exact"/>
        <w:ind w:firstLine="720"/>
        <w:jc w:val="both"/>
        <w:rPr>
          <w:rFonts w:cs="Traditional Arabic"/>
          <w:sz w:val="36"/>
          <w:szCs w:val="36"/>
          <w:rtl/>
        </w:rPr>
      </w:pPr>
      <w:r>
        <w:rPr>
          <w:rFonts w:cs="Traditional Arabic" w:hint="cs"/>
          <w:sz w:val="36"/>
          <w:szCs w:val="36"/>
          <w:rtl/>
        </w:rPr>
        <w:t>يقول الشيخ السالمي في معارج الآمال وهو في معرض حديثه عن وجوب الزكاة في الحلي المباح والرد على أدلة من أسقطها قياسا على العوامل من الإبل والبقر:</w:t>
      </w:r>
    </w:p>
    <w:p w:rsidR="00DF02E7" w:rsidRDefault="00DF02E7" w:rsidP="008A1918">
      <w:pPr>
        <w:spacing w:after="0" w:line="480" w:lineRule="exact"/>
        <w:ind w:firstLine="720"/>
        <w:jc w:val="both"/>
        <w:rPr>
          <w:rFonts w:cs="Traditional Arabic"/>
          <w:sz w:val="36"/>
          <w:szCs w:val="36"/>
          <w:rtl/>
        </w:rPr>
      </w:pPr>
      <w:r>
        <w:rPr>
          <w:rFonts w:cs="Traditional Arabic" w:hint="cs"/>
          <w:sz w:val="36"/>
          <w:szCs w:val="36"/>
          <w:rtl/>
        </w:rPr>
        <w:t xml:space="preserve">1- وهذا القياس خفي لخفاء علته </w:t>
      </w:r>
      <w:r>
        <w:rPr>
          <w:rFonts w:cs="Traditional Arabic"/>
          <w:sz w:val="36"/>
          <w:szCs w:val="36"/>
          <w:rtl/>
        </w:rPr>
        <w:t>–</w:t>
      </w:r>
      <w:r>
        <w:rPr>
          <w:rFonts w:cs="Traditional Arabic" w:hint="cs"/>
          <w:sz w:val="36"/>
          <w:szCs w:val="36"/>
          <w:rtl/>
        </w:rPr>
        <w:t xml:space="preserve">كما نرى- فلا يخصص العموم ولا يعارض الآحاد، على أنه معارض بقياس أقوى منه. وذلك أن الزكاة في النقدين إنما وجبت لعينهما لا للتمول، كما هو شأنها في الأنعام والثمار </w:t>
      </w:r>
      <w:r w:rsidRPr="00DF02E7">
        <w:rPr>
          <w:rFonts w:cs="Traditional Arabic" w:hint="cs"/>
          <w:sz w:val="36"/>
          <w:szCs w:val="36"/>
          <w:vertAlign w:val="superscript"/>
          <w:rtl/>
        </w:rPr>
        <w:t>(</w:t>
      </w:r>
      <w:r w:rsidRPr="00DF02E7">
        <w:rPr>
          <w:rStyle w:val="a4"/>
          <w:rFonts w:cs="Traditional Arabic"/>
          <w:sz w:val="36"/>
          <w:szCs w:val="36"/>
          <w:rtl/>
        </w:rPr>
        <w:footnoteReference w:id="176"/>
      </w:r>
      <w:r w:rsidRPr="00DF02E7">
        <w:rPr>
          <w:rFonts w:cs="Traditional Arabic" w:hint="cs"/>
          <w:sz w:val="36"/>
          <w:szCs w:val="36"/>
          <w:vertAlign w:val="superscript"/>
          <w:rtl/>
        </w:rPr>
        <w:t>)</w:t>
      </w:r>
      <w:r>
        <w:rPr>
          <w:rFonts w:cs="Traditional Arabic" w:hint="cs"/>
          <w:sz w:val="36"/>
          <w:szCs w:val="36"/>
          <w:rtl/>
        </w:rPr>
        <w:t>.</w:t>
      </w:r>
    </w:p>
    <w:p w:rsidR="00DF02E7" w:rsidRDefault="00DF02E7" w:rsidP="005B1BF6">
      <w:pPr>
        <w:spacing w:after="0" w:line="480" w:lineRule="exact"/>
        <w:ind w:firstLine="720"/>
        <w:jc w:val="both"/>
        <w:rPr>
          <w:rFonts w:cs="Traditional Arabic"/>
          <w:sz w:val="36"/>
          <w:szCs w:val="36"/>
          <w:rtl/>
        </w:rPr>
      </w:pPr>
      <w:r>
        <w:rPr>
          <w:rFonts w:cs="Traditional Arabic" w:hint="cs"/>
          <w:sz w:val="36"/>
          <w:szCs w:val="36"/>
          <w:rtl/>
        </w:rPr>
        <w:lastRenderedPageBreak/>
        <w:t xml:space="preserve">2- وفي تنبيهه الثالث فيما يشترط في النصاب من الذهب والفضة يقول: "يشترط في النصاب من الذهب والفضة أن يكون خالصا من النحاس والغش، لأنه لا زكاة في النحاس ولا الغش وإن </w:t>
      </w:r>
      <w:r w:rsidR="005B1BF6">
        <w:rPr>
          <w:rFonts w:cs="Traditional Arabic" w:hint="cs"/>
          <w:sz w:val="36"/>
          <w:szCs w:val="36"/>
          <w:rtl/>
        </w:rPr>
        <w:t>(</w:t>
      </w:r>
      <w:r>
        <w:rPr>
          <w:rFonts w:cs="Traditional Arabic" w:hint="cs"/>
          <w:sz w:val="36"/>
          <w:szCs w:val="36"/>
          <w:rtl/>
        </w:rPr>
        <w:t>قا</w:t>
      </w:r>
      <w:r w:rsidR="005B1BF6">
        <w:rPr>
          <w:rFonts w:cs="Traditional Arabic" w:hint="cs"/>
          <w:sz w:val="36"/>
          <w:szCs w:val="36"/>
          <w:rtl/>
        </w:rPr>
        <w:t>رب)</w:t>
      </w:r>
      <w:r>
        <w:rPr>
          <w:rFonts w:cs="Traditional Arabic" w:hint="cs"/>
          <w:sz w:val="36"/>
          <w:szCs w:val="36"/>
          <w:rtl/>
        </w:rPr>
        <w:t xml:space="preserve"> سعره سعر الصحيح الخالص، فلا يعد نصابا حتى يكون الخالص منه في قدر النصاب المذكور، وينهي الشيخ هذا التنبيه بقوله: "إن الزكاة إنما فرضت في الذهب والفضة لا في النحاس، فلا معنى لإدخال غيرها فيها، ومن ألزم ذلك فعليه إقامة الدليل"</w:t>
      </w:r>
      <w:r w:rsidRPr="00DF02E7">
        <w:rPr>
          <w:rFonts w:cs="Traditional Arabic" w:hint="cs"/>
          <w:sz w:val="36"/>
          <w:szCs w:val="36"/>
          <w:vertAlign w:val="superscript"/>
          <w:rtl/>
        </w:rPr>
        <w:t>(</w:t>
      </w:r>
      <w:r w:rsidRPr="00DF02E7">
        <w:rPr>
          <w:rStyle w:val="a4"/>
          <w:rFonts w:cs="Traditional Arabic"/>
          <w:sz w:val="36"/>
          <w:szCs w:val="36"/>
          <w:rtl/>
        </w:rPr>
        <w:footnoteReference w:id="177"/>
      </w:r>
      <w:r w:rsidRPr="00DF02E7">
        <w:rPr>
          <w:rFonts w:cs="Traditional Arabic" w:hint="cs"/>
          <w:sz w:val="36"/>
          <w:szCs w:val="36"/>
          <w:vertAlign w:val="superscript"/>
          <w:rtl/>
        </w:rPr>
        <w:t>)</w:t>
      </w:r>
      <w:r>
        <w:rPr>
          <w:rFonts w:cs="Traditional Arabic" w:hint="cs"/>
          <w:sz w:val="36"/>
          <w:szCs w:val="36"/>
          <w:rtl/>
        </w:rPr>
        <w:t>.</w:t>
      </w:r>
    </w:p>
    <w:p w:rsidR="00DF02E7" w:rsidRDefault="00DF02E7" w:rsidP="008A1918">
      <w:pPr>
        <w:spacing w:after="0" w:line="480" w:lineRule="exact"/>
        <w:ind w:firstLine="720"/>
        <w:jc w:val="both"/>
        <w:rPr>
          <w:rFonts w:cs="Traditional Arabic"/>
          <w:sz w:val="36"/>
          <w:szCs w:val="36"/>
          <w:rtl/>
        </w:rPr>
      </w:pPr>
      <w:r>
        <w:rPr>
          <w:rFonts w:cs="Traditional Arabic" w:hint="cs"/>
          <w:sz w:val="36"/>
          <w:szCs w:val="36"/>
          <w:rtl/>
        </w:rPr>
        <w:t>3- وفي تنبيهه الرابع يشترط الشيخ السالمي لوجوب الزكاة في الذهب والفضة ما يلي:</w:t>
      </w:r>
    </w:p>
    <w:p w:rsidR="00DF02E7" w:rsidRDefault="00DF02E7" w:rsidP="00DF02E7">
      <w:pPr>
        <w:spacing w:after="0" w:line="480" w:lineRule="exact"/>
        <w:ind w:firstLine="720"/>
        <w:jc w:val="both"/>
        <w:rPr>
          <w:rFonts w:cs="Traditional Arabic"/>
          <w:sz w:val="36"/>
          <w:szCs w:val="36"/>
          <w:rtl/>
        </w:rPr>
      </w:pPr>
      <w:r>
        <w:rPr>
          <w:rFonts w:cs="Traditional Arabic" w:hint="cs"/>
          <w:sz w:val="36"/>
          <w:szCs w:val="36"/>
          <w:rtl/>
        </w:rPr>
        <w:t>أ- كمال النصاب، فلو نقصت حبة عن النصاب لم تجب الزكاة خلافا للبعض.</w:t>
      </w:r>
    </w:p>
    <w:p w:rsidR="00DF02E7" w:rsidRDefault="00DF02E7" w:rsidP="008A1918">
      <w:pPr>
        <w:spacing w:after="0" w:line="480" w:lineRule="exact"/>
        <w:ind w:firstLine="720"/>
        <w:jc w:val="both"/>
        <w:rPr>
          <w:rFonts w:cs="Traditional Arabic"/>
          <w:sz w:val="36"/>
          <w:szCs w:val="36"/>
          <w:rtl/>
        </w:rPr>
      </w:pPr>
      <w:r>
        <w:rPr>
          <w:rFonts w:cs="Traditional Arabic" w:hint="cs"/>
          <w:sz w:val="36"/>
          <w:szCs w:val="36"/>
          <w:rtl/>
        </w:rPr>
        <w:t>ب- وجود جوهر الذهب أو الفضة وأن يكون غير مستهلك في غيره.</w:t>
      </w:r>
    </w:p>
    <w:p w:rsidR="00DF02E7" w:rsidRDefault="00DF02E7" w:rsidP="008A1918">
      <w:pPr>
        <w:spacing w:after="0" w:line="480" w:lineRule="exact"/>
        <w:ind w:firstLine="720"/>
        <w:jc w:val="both"/>
        <w:rPr>
          <w:rFonts w:cs="Traditional Arabic"/>
          <w:sz w:val="36"/>
          <w:szCs w:val="36"/>
          <w:rtl/>
        </w:rPr>
      </w:pPr>
      <w:r>
        <w:rPr>
          <w:rFonts w:cs="Traditional Arabic" w:hint="cs"/>
          <w:sz w:val="36"/>
          <w:szCs w:val="36"/>
          <w:rtl/>
        </w:rPr>
        <w:t>ونحن نستنتج من عبارة الشيخ السالمي المتقدمة: أن حكمة أو مناط وجوب الزكاة في الذهب والفضة هي تعلقها بعين كل منهما، سواء كان نقدا مضروبا أو حليا، حيث إنه لا يرى فرضيتها لكون المعدنين الثمينين اتخذا عملة وأداة للتبادل فقط، بدليل قوله وهو بصدد تناوله لحكم إخراج الزكاة من المزيف: "وقد تقدم الخلاف في اعتبار النصاب وأن الصحيح أنه لا يعتبر إلا الخالص وهو أكثر القول، وأن بعضهم قال: باعتبار المزيف في النصاب، حتى يخرج من حد الفضة إلى حد النحاس"</w:t>
      </w:r>
      <w:r w:rsidRPr="00DF02E7">
        <w:rPr>
          <w:rFonts w:cs="Traditional Arabic" w:hint="cs"/>
          <w:sz w:val="36"/>
          <w:szCs w:val="36"/>
          <w:vertAlign w:val="superscript"/>
          <w:rtl/>
        </w:rPr>
        <w:t>(</w:t>
      </w:r>
      <w:r w:rsidRPr="00DF02E7">
        <w:rPr>
          <w:rStyle w:val="a4"/>
          <w:rFonts w:cs="Traditional Arabic"/>
          <w:sz w:val="36"/>
          <w:szCs w:val="36"/>
          <w:rtl/>
        </w:rPr>
        <w:footnoteReference w:id="178"/>
      </w:r>
      <w:r w:rsidRPr="00DF02E7">
        <w:rPr>
          <w:rFonts w:cs="Traditional Arabic" w:hint="cs"/>
          <w:sz w:val="36"/>
          <w:szCs w:val="36"/>
          <w:vertAlign w:val="superscript"/>
          <w:rtl/>
        </w:rPr>
        <w:t>)</w:t>
      </w:r>
      <w:r>
        <w:rPr>
          <w:rFonts w:cs="Traditional Arabic" w:hint="cs"/>
          <w:sz w:val="36"/>
          <w:szCs w:val="36"/>
          <w:rtl/>
        </w:rPr>
        <w:t>.</w:t>
      </w:r>
    </w:p>
    <w:p w:rsidR="00DF02E7" w:rsidRDefault="00DF02E7" w:rsidP="005B1BF6">
      <w:pPr>
        <w:spacing w:after="0" w:line="480" w:lineRule="exact"/>
        <w:ind w:firstLine="720"/>
        <w:jc w:val="both"/>
        <w:rPr>
          <w:rFonts w:cs="Traditional Arabic"/>
          <w:sz w:val="36"/>
          <w:szCs w:val="36"/>
          <w:rtl/>
        </w:rPr>
      </w:pPr>
      <w:r>
        <w:rPr>
          <w:rFonts w:cs="Traditional Arabic" w:hint="cs"/>
          <w:sz w:val="36"/>
          <w:szCs w:val="36"/>
          <w:rtl/>
        </w:rPr>
        <w:lastRenderedPageBreak/>
        <w:t>وما قررناه من أنه لا يقتصر فقط لإيجاب الزكاة في الذهب والفضة على ضربهما عملة واتخاذهما أداة للتبادل، وإنما ك</w:t>
      </w:r>
      <w:r w:rsidR="005B1BF6">
        <w:rPr>
          <w:rFonts w:cs="Traditional Arabic" w:hint="cs"/>
          <w:sz w:val="36"/>
          <w:szCs w:val="36"/>
          <w:rtl/>
        </w:rPr>
        <w:t>م</w:t>
      </w:r>
      <w:r>
        <w:rPr>
          <w:rFonts w:cs="Traditional Arabic" w:hint="cs"/>
          <w:sz w:val="36"/>
          <w:szCs w:val="36"/>
          <w:rtl/>
        </w:rPr>
        <w:t xml:space="preserve">ا يتعلق الوجوب بذلك فإنه يتعلق أيضا بعينهما عند فقهاء الأباضية، وهذا هو ما قرره أيضا الشيخ محمد بن الحواري في جامعه حيث يقول: مسألة: واللاريات </w:t>
      </w:r>
      <w:r w:rsidR="005B1BF6">
        <w:rPr>
          <w:rFonts w:cs="Traditional Arabic" w:hint="cs"/>
          <w:sz w:val="36"/>
          <w:szCs w:val="36"/>
          <w:rtl/>
        </w:rPr>
        <w:t xml:space="preserve">(لعله يقصد الريالات الفضية) </w:t>
      </w:r>
      <w:r>
        <w:rPr>
          <w:rFonts w:cs="Traditional Arabic" w:hint="cs"/>
          <w:sz w:val="36"/>
          <w:szCs w:val="36"/>
          <w:rtl/>
        </w:rPr>
        <w:t>إذا كان يقع عليها اسم الفضة، وكان وزنها مائتي درهم وحال عليها الحول، الزكاة تجب فيها إن كان فيها بقيمة ما يجب فيها من الفضة الجيدة، وأرجو أن فيها قولا</w:t>
      </w:r>
      <w:r w:rsidR="005B1BF6">
        <w:rPr>
          <w:rFonts w:cs="Traditional Arabic" w:hint="cs"/>
          <w:sz w:val="36"/>
          <w:szCs w:val="36"/>
          <w:rtl/>
        </w:rPr>
        <w:t xml:space="preserve"> (آخر)</w:t>
      </w:r>
      <w:r>
        <w:rPr>
          <w:rFonts w:cs="Traditional Arabic" w:hint="cs"/>
          <w:sz w:val="36"/>
          <w:szCs w:val="36"/>
          <w:rtl/>
        </w:rPr>
        <w:t xml:space="preserve"> إن كانت هذه اللاريات إذا خرج م</w:t>
      </w:r>
      <w:r w:rsidR="005B1BF6">
        <w:rPr>
          <w:rFonts w:cs="Traditional Arabic" w:hint="cs"/>
          <w:sz w:val="36"/>
          <w:szCs w:val="36"/>
          <w:rtl/>
        </w:rPr>
        <w:t>ن</w:t>
      </w:r>
      <w:r>
        <w:rPr>
          <w:rFonts w:cs="Traditional Arabic" w:hint="cs"/>
          <w:sz w:val="36"/>
          <w:szCs w:val="36"/>
          <w:rtl/>
        </w:rPr>
        <w:t>ها الغش لم يبق الخالص منها ما يبلغ وزنه مائتي درهم لم تجب فيها الزكاة</w:t>
      </w:r>
      <w:r w:rsidRPr="00DF02E7">
        <w:rPr>
          <w:rFonts w:cs="Traditional Arabic" w:hint="cs"/>
          <w:sz w:val="36"/>
          <w:szCs w:val="36"/>
          <w:vertAlign w:val="superscript"/>
          <w:rtl/>
        </w:rPr>
        <w:t>(</w:t>
      </w:r>
      <w:r w:rsidRPr="00DF02E7">
        <w:rPr>
          <w:rStyle w:val="a4"/>
          <w:rFonts w:cs="Traditional Arabic"/>
          <w:sz w:val="36"/>
          <w:szCs w:val="36"/>
          <w:rtl/>
        </w:rPr>
        <w:footnoteReference w:id="179"/>
      </w:r>
      <w:r w:rsidRPr="00DF02E7">
        <w:rPr>
          <w:rFonts w:cs="Traditional Arabic" w:hint="cs"/>
          <w:sz w:val="36"/>
          <w:szCs w:val="36"/>
          <w:vertAlign w:val="superscript"/>
          <w:rtl/>
        </w:rPr>
        <w:t>)</w:t>
      </w:r>
      <w:r>
        <w:rPr>
          <w:rFonts w:cs="Traditional Arabic" w:hint="cs"/>
          <w:sz w:val="36"/>
          <w:szCs w:val="36"/>
          <w:rtl/>
        </w:rPr>
        <w:t>.</w:t>
      </w:r>
    </w:p>
    <w:p w:rsidR="001B5E11" w:rsidRDefault="001B5E11" w:rsidP="00DF02E7">
      <w:pPr>
        <w:spacing w:after="0" w:line="480" w:lineRule="exact"/>
        <w:ind w:firstLine="720"/>
        <w:jc w:val="both"/>
        <w:rPr>
          <w:rFonts w:cs="Traditional Arabic"/>
          <w:sz w:val="36"/>
          <w:szCs w:val="36"/>
          <w:rtl/>
        </w:rPr>
      </w:pPr>
      <w:r>
        <w:rPr>
          <w:rFonts w:cs="Traditional Arabic" w:hint="cs"/>
          <w:sz w:val="36"/>
          <w:szCs w:val="36"/>
          <w:rtl/>
        </w:rPr>
        <w:t>أما الإمام محمد بن يوسف أطفيش فإنه يقول في شرح كتاب النيل وشفاء العليل:</w:t>
      </w:r>
    </w:p>
    <w:p w:rsidR="001B5E11" w:rsidRDefault="001B5E11" w:rsidP="00DF02E7">
      <w:pPr>
        <w:spacing w:after="0" w:line="480" w:lineRule="exact"/>
        <w:ind w:firstLine="720"/>
        <w:jc w:val="both"/>
        <w:rPr>
          <w:rFonts w:cs="Traditional Arabic"/>
          <w:sz w:val="36"/>
          <w:szCs w:val="36"/>
          <w:rtl/>
        </w:rPr>
      </w:pPr>
      <w:r>
        <w:rPr>
          <w:rFonts w:cs="Traditional Arabic" w:hint="cs"/>
          <w:sz w:val="36"/>
          <w:szCs w:val="36"/>
          <w:rtl/>
        </w:rPr>
        <w:t xml:space="preserve">1- فهو يعلل لتسمية الذهب والفضة بالنقدين بأنهما: ينقدان عند البيع، أو لأنه ينقاد إلى صاحبهما </w:t>
      </w:r>
      <w:r w:rsidRPr="001B5E11">
        <w:rPr>
          <w:rFonts w:cs="Traditional Arabic" w:hint="cs"/>
          <w:sz w:val="36"/>
          <w:szCs w:val="36"/>
          <w:vertAlign w:val="superscript"/>
          <w:rtl/>
        </w:rPr>
        <w:t>(</w:t>
      </w:r>
      <w:r w:rsidRPr="001B5E11">
        <w:rPr>
          <w:rStyle w:val="a4"/>
          <w:rFonts w:cs="Traditional Arabic"/>
          <w:sz w:val="36"/>
          <w:szCs w:val="36"/>
          <w:rtl/>
        </w:rPr>
        <w:footnoteReference w:id="180"/>
      </w:r>
      <w:r w:rsidRPr="001B5E11">
        <w:rPr>
          <w:rFonts w:cs="Traditional Arabic" w:hint="cs"/>
          <w:sz w:val="36"/>
          <w:szCs w:val="36"/>
          <w:vertAlign w:val="superscript"/>
          <w:rtl/>
        </w:rPr>
        <w:t>)</w:t>
      </w:r>
      <w:r>
        <w:rPr>
          <w:rFonts w:cs="Traditional Arabic" w:hint="cs"/>
          <w:sz w:val="36"/>
          <w:szCs w:val="36"/>
          <w:rtl/>
        </w:rPr>
        <w:t>.</w:t>
      </w:r>
    </w:p>
    <w:p w:rsidR="001B5E11" w:rsidRDefault="001B5E11" w:rsidP="00DF02E7">
      <w:pPr>
        <w:spacing w:after="0" w:line="480" w:lineRule="exact"/>
        <w:ind w:firstLine="720"/>
        <w:jc w:val="both"/>
        <w:rPr>
          <w:rFonts w:cs="Traditional Arabic"/>
          <w:sz w:val="36"/>
          <w:szCs w:val="36"/>
          <w:rtl/>
        </w:rPr>
      </w:pPr>
      <w:r>
        <w:rPr>
          <w:rFonts w:cs="Traditional Arabic" w:hint="cs"/>
          <w:sz w:val="36"/>
          <w:szCs w:val="36"/>
          <w:rtl/>
        </w:rPr>
        <w:t xml:space="preserve">2- وهو في بيان مقدار النصاب يقول: وجب في النقدين ربع العشر باستكمال النصاب (السين والتاء لتأكيد الكمال) فلو نقص أقل قليل لم تجب الزكاة خلافا </w:t>
      </w:r>
      <w:r w:rsidR="005B1BF6">
        <w:rPr>
          <w:rFonts w:cs="Traditional Arabic" w:hint="cs"/>
          <w:sz w:val="36"/>
          <w:szCs w:val="36"/>
          <w:rtl/>
        </w:rPr>
        <w:t>ل</w:t>
      </w:r>
      <w:r>
        <w:rPr>
          <w:rFonts w:cs="Traditional Arabic" w:hint="cs"/>
          <w:sz w:val="36"/>
          <w:szCs w:val="36"/>
          <w:rtl/>
        </w:rPr>
        <w:t>لبعض، وهو: عشر</w:t>
      </w:r>
      <w:r w:rsidR="005B1BF6">
        <w:rPr>
          <w:rFonts w:cs="Traditional Arabic" w:hint="cs"/>
          <w:sz w:val="36"/>
          <w:szCs w:val="36"/>
          <w:rtl/>
        </w:rPr>
        <w:t>ون مثقالا ذهبا وخمس أواق فضة، وب</w:t>
      </w:r>
      <w:r>
        <w:rPr>
          <w:rFonts w:cs="Traditional Arabic" w:hint="cs"/>
          <w:sz w:val="36"/>
          <w:szCs w:val="36"/>
          <w:rtl/>
        </w:rPr>
        <w:t xml:space="preserve">دوران الحول واستقرار الملك </w:t>
      </w:r>
      <w:r w:rsidRPr="001B5E11">
        <w:rPr>
          <w:rFonts w:cs="Traditional Arabic" w:hint="cs"/>
          <w:sz w:val="36"/>
          <w:szCs w:val="36"/>
          <w:vertAlign w:val="superscript"/>
          <w:rtl/>
        </w:rPr>
        <w:t>(</w:t>
      </w:r>
      <w:r w:rsidRPr="001B5E11">
        <w:rPr>
          <w:rStyle w:val="a4"/>
          <w:rFonts w:cs="Traditional Arabic"/>
          <w:sz w:val="36"/>
          <w:szCs w:val="36"/>
          <w:rtl/>
        </w:rPr>
        <w:footnoteReference w:id="181"/>
      </w:r>
      <w:r w:rsidRPr="001B5E11">
        <w:rPr>
          <w:rFonts w:cs="Traditional Arabic" w:hint="cs"/>
          <w:sz w:val="36"/>
          <w:szCs w:val="36"/>
          <w:vertAlign w:val="superscript"/>
          <w:rtl/>
        </w:rPr>
        <w:t>)</w:t>
      </w:r>
      <w:r>
        <w:rPr>
          <w:rFonts w:cs="Traditional Arabic" w:hint="cs"/>
          <w:sz w:val="36"/>
          <w:szCs w:val="36"/>
          <w:rtl/>
        </w:rPr>
        <w:t>.</w:t>
      </w:r>
    </w:p>
    <w:p w:rsidR="001B5E11" w:rsidRDefault="001B5E11" w:rsidP="00DF02E7">
      <w:pPr>
        <w:spacing w:after="0" w:line="480" w:lineRule="exact"/>
        <w:ind w:firstLine="720"/>
        <w:jc w:val="both"/>
        <w:rPr>
          <w:rFonts w:cs="Traditional Arabic"/>
          <w:sz w:val="36"/>
          <w:szCs w:val="36"/>
          <w:rtl/>
        </w:rPr>
      </w:pPr>
      <w:r>
        <w:rPr>
          <w:rFonts w:cs="Traditional Arabic" w:hint="cs"/>
          <w:sz w:val="36"/>
          <w:szCs w:val="36"/>
          <w:rtl/>
        </w:rPr>
        <w:lastRenderedPageBreak/>
        <w:t>3- وفي تعليله لكون الذهب والفضة جنسا واحدا عند الأباضية خلافا لابن عباد. يقول: إن الذهب بالذهب والفضة بالفضة ربا، وأيضا الذهب والفضة قيميات الأشياء.</w:t>
      </w:r>
    </w:p>
    <w:p w:rsidR="001B5E11" w:rsidRDefault="001B5E11" w:rsidP="00DF02E7">
      <w:pPr>
        <w:spacing w:after="0" w:line="480" w:lineRule="exact"/>
        <w:ind w:firstLine="720"/>
        <w:jc w:val="both"/>
        <w:rPr>
          <w:rFonts w:cs="Traditional Arabic"/>
          <w:sz w:val="36"/>
          <w:szCs w:val="36"/>
          <w:rtl/>
        </w:rPr>
      </w:pPr>
      <w:r>
        <w:rPr>
          <w:rFonts w:cs="Traditional Arabic" w:hint="cs"/>
          <w:sz w:val="36"/>
          <w:szCs w:val="36"/>
          <w:rtl/>
        </w:rPr>
        <w:t>4- وفي إجابته عن سؤال مصنفه: هل يزكى الحلي على ما جعل فيه (أي من ذهب وفضة) أو على قيمته (حتى لو زادت القيمة بالصنعة أو نقصت عن مقدار الوزن والعيار) أو على وزن</w:t>
      </w:r>
      <w:r w:rsidR="005B1BF6">
        <w:rPr>
          <w:rFonts w:cs="Traditional Arabic" w:hint="cs"/>
          <w:sz w:val="36"/>
          <w:szCs w:val="36"/>
          <w:rtl/>
        </w:rPr>
        <w:t>ه</w:t>
      </w:r>
      <w:r>
        <w:rPr>
          <w:rFonts w:cs="Traditional Arabic" w:hint="cs"/>
          <w:sz w:val="36"/>
          <w:szCs w:val="36"/>
          <w:rtl/>
        </w:rPr>
        <w:t xml:space="preserve"> كل سنة؟</w:t>
      </w:r>
    </w:p>
    <w:p w:rsidR="001B5E11" w:rsidRDefault="001B5E11" w:rsidP="00DF02E7">
      <w:pPr>
        <w:spacing w:after="0" w:line="480" w:lineRule="exact"/>
        <w:ind w:firstLine="720"/>
        <w:jc w:val="both"/>
        <w:rPr>
          <w:rFonts w:cs="Traditional Arabic"/>
          <w:sz w:val="36"/>
          <w:szCs w:val="36"/>
          <w:rtl/>
        </w:rPr>
      </w:pPr>
      <w:r>
        <w:rPr>
          <w:rFonts w:cs="Traditional Arabic" w:hint="cs"/>
          <w:sz w:val="36"/>
          <w:szCs w:val="36"/>
          <w:rtl/>
        </w:rPr>
        <w:t>ويميل الشيخ أطفيش إلى الاعتبار الأخير حيث يشير إلى ذلك بقوله: وهو الصحيح، ويعلل له بقوله: لأن زكاة الذهب والفضة لذاتهما.</w:t>
      </w:r>
    </w:p>
    <w:p w:rsidR="001B5E11" w:rsidRDefault="001B5E11" w:rsidP="001B5E11">
      <w:pPr>
        <w:spacing w:after="0" w:line="480" w:lineRule="exact"/>
        <w:ind w:firstLine="720"/>
        <w:jc w:val="both"/>
        <w:rPr>
          <w:rFonts w:cs="Traditional Arabic"/>
          <w:sz w:val="36"/>
          <w:szCs w:val="36"/>
          <w:rtl/>
        </w:rPr>
      </w:pPr>
      <w:r>
        <w:rPr>
          <w:rFonts w:cs="Traditional Arabic" w:hint="cs"/>
          <w:sz w:val="36"/>
          <w:szCs w:val="36"/>
          <w:rtl/>
        </w:rPr>
        <w:t xml:space="preserve">5- وفي بيانه لعبارة مصنفه، وكذا مالك عشرين مثقالا رديئة أو مائتي درهم سوداء مزيفة هل يؤدى زكاتها منها وإن مغشوشة؟ أو لا تلزمه حتى تكون الدراهم نقرة صافية، والدنانير تبرا لا مغشوشا؟ قولان. </w:t>
      </w:r>
    </w:p>
    <w:p w:rsidR="001B5E11" w:rsidRDefault="001B5E11" w:rsidP="001B5E11">
      <w:pPr>
        <w:spacing w:after="0" w:line="480" w:lineRule="exact"/>
        <w:ind w:firstLine="720"/>
        <w:jc w:val="both"/>
        <w:rPr>
          <w:rFonts w:cs="Traditional Arabic"/>
          <w:sz w:val="36"/>
          <w:szCs w:val="36"/>
          <w:rtl/>
        </w:rPr>
      </w:pPr>
      <w:r>
        <w:rPr>
          <w:rFonts w:cs="Traditional Arabic" w:hint="cs"/>
          <w:sz w:val="36"/>
          <w:szCs w:val="36"/>
          <w:rtl/>
        </w:rPr>
        <w:t>يقول الشيخ أطفيش:</w:t>
      </w:r>
    </w:p>
    <w:p w:rsidR="001B5E11" w:rsidRDefault="001B5E11" w:rsidP="001B5E11">
      <w:pPr>
        <w:spacing w:after="0" w:line="480" w:lineRule="exact"/>
        <w:ind w:firstLine="720"/>
        <w:jc w:val="both"/>
        <w:rPr>
          <w:rFonts w:cs="Traditional Arabic"/>
          <w:sz w:val="36"/>
          <w:szCs w:val="36"/>
          <w:rtl/>
        </w:rPr>
      </w:pPr>
      <w:r>
        <w:rPr>
          <w:rFonts w:cs="Traditional Arabic" w:hint="cs"/>
          <w:sz w:val="36"/>
          <w:szCs w:val="36"/>
          <w:rtl/>
        </w:rPr>
        <w:t xml:space="preserve">(قوله: وكذا) مطلق الخلاف، وفي كون القول الأول هنا كالأول في الحلي، (قوله: مالك عشرين مثقالا رديئة، أو مائتي درهم سوداء) أي مخلوطة بالنحاس أو غيره (قوله: مزيفة) مبطلة لظهور الفضة فيها، أو كانت كلها نحاسا أو غيره، لكنها موهت بالفضة أو الذهب، (قوله: هل يؤدى زكاتها منها وإن مغشوشة؟) قال في التاج: إلا إن ذهبت إلى حد الصفر </w:t>
      </w:r>
      <w:r w:rsidR="005B1BF6">
        <w:rPr>
          <w:rFonts w:cs="Traditional Arabic" w:hint="cs"/>
          <w:sz w:val="36"/>
          <w:szCs w:val="36"/>
          <w:rtl/>
        </w:rPr>
        <w:t xml:space="preserve">(النحاس الخالص) </w:t>
      </w:r>
      <w:r>
        <w:rPr>
          <w:rFonts w:cs="Traditional Arabic" w:hint="cs"/>
          <w:sz w:val="36"/>
          <w:szCs w:val="36"/>
          <w:rtl/>
        </w:rPr>
        <w:t xml:space="preserve">أو غيره، (قوله: أو لا تلزمه حتى تكون الدراهم نقرة؟) فضة خالصة بضم النون (صافية) نعت مؤكد، وإن فسرنا النقرة بالفضة المذابة فقط كان </w:t>
      </w:r>
      <w:r>
        <w:rPr>
          <w:rFonts w:cs="Traditional Arabic"/>
          <w:sz w:val="36"/>
          <w:szCs w:val="36"/>
          <w:rtl/>
        </w:rPr>
        <w:t>–</w:t>
      </w:r>
      <w:r>
        <w:rPr>
          <w:rFonts w:cs="Traditional Arabic" w:hint="cs"/>
          <w:sz w:val="36"/>
          <w:szCs w:val="36"/>
          <w:rtl/>
        </w:rPr>
        <w:t xml:space="preserve">أي النعت- مؤسسا، قوله: والدنانير تبرا) خالصا، (قوله: لا مغشوشان قولان) والأول هو قول الشافعي، وقال مالك: إن راجت الرديئة رواج الكاملة وجبت زكاتها، وإلا </w:t>
      </w:r>
      <w:r>
        <w:rPr>
          <w:rFonts w:cs="Traditional Arabic" w:hint="cs"/>
          <w:sz w:val="36"/>
          <w:szCs w:val="36"/>
          <w:rtl/>
        </w:rPr>
        <w:lastRenderedPageBreak/>
        <w:t>حسب الخالص وزكى إن تم النصاب، وأما سكة النحاس الخالص فلا زكاة فيها إلا إ ذا تم في قيمتها نصاب الذهب أو الفضة، أو تم بغيرها أو مع قيمتها".</w:t>
      </w:r>
    </w:p>
    <w:p w:rsidR="001B5E11" w:rsidRDefault="001B5E11" w:rsidP="001B5E11">
      <w:pPr>
        <w:spacing w:after="0" w:line="480" w:lineRule="exact"/>
        <w:ind w:firstLine="720"/>
        <w:jc w:val="both"/>
        <w:rPr>
          <w:rFonts w:cs="Traditional Arabic"/>
          <w:sz w:val="36"/>
          <w:szCs w:val="36"/>
          <w:rtl/>
        </w:rPr>
      </w:pPr>
      <w:r>
        <w:rPr>
          <w:rFonts w:cs="Traditional Arabic" w:hint="cs"/>
          <w:sz w:val="36"/>
          <w:szCs w:val="36"/>
          <w:rtl/>
        </w:rPr>
        <w:t>أما صاحب بيان الشرع فيقول:</w:t>
      </w:r>
    </w:p>
    <w:p w:rsidR="001B5E11" w:rsidRDefault="005B1BF6" w:rsidP="005B1BF6">
      <w:pPr>
        <w:spacing w:after="0" w:line="480" w:lineRule="exact"/>
        <w:ind w:firstLine="720"/>
        <w:jc w:val="both"/>
        <w:rPr>
          <w:rFonts w:cs="Traditional Arabic"/>
          <w:sz w:val="36"/>
          <w:szCs w:val="36"/>
          <w:rtl/>
        </w:rPr>
      </w:pPr>
      <w:r>
        <w:rPr>
          <w:rFonts w:cs="Traditional Arabic" w:hint="cs"/>
          <w:sz w:val="36"/>
          <w:szCs w:val="36"/>
          <w:rtl/>
        </w:rPr>
        <w:t>1- قال أبو سعيد: معي</w:t>
      </w:r>
      <w:r w:rsidR="001B5E11">
        <w:rPr>
          <w:rFonts w:cs="Traditional Arabic" w:hint="cs"/>
          <w:sz w:val="36"/>
          <w:szCs w:val="36"/>
          <w:rtl/>
        </w:rPr>
        <w:t xml:space="preserve"> أنه يخرج في معاني قول أصحابنا بما يشبه معنى الاتفاق أنه لا زكاة في شيء من الجواهر، إلا في جوهر الذهب والفضة، وليس في سائر ما أخرجت الأرض من الجواهر زكاة غيرها، ولا ما خرج من بر ولا بحر، وكذلك قال الله تبارك وتعالى: {</w:t>
      </w:r>
      <w:r w:rsidR="00384C57" w:rsidRPr="00384C57">
        <w:rPr>
          <w:rFonts w:cs="Traditional Arabic"/>
          <w:sz w:val="36"/>
          <w:szCs w:val="36"/>
          <w:rtl/>
        </w:rPr>
        <w:t>وَالَّذِينَ يَكْنِزُونَ الذَّهَبَ وَالْفِضَّةَ وَلا يُنفِقُونَهَا فِي سَبِيلِ اللَّهِ</w:t>
      </w:r>
      <w:r w:rsidR="001B5E11">
        <w:rPr>
          <w:rFonts w:cs="Traditional Arabic" w:hint="cs"/>
          <w:sz w:val="36"/>
          <w:szCs w:val="36"/>
          <w:rtl/>
        </w:rPr>
        <w:t>}</w:t>
      </w:r>
      <w:r w:rsidR="00384C57">
        <w:rPr>
          <w:rFonts w:cs="Traditional Arabic" w:hint="cs"/>
          <w:sz w:val="36"/>
          <w:szCs w:val="36"/>
          <w:rtl/>
        </w:rPr>
        <w:t xml:space="preserve"> إنما الزكاة فيه</w:t>
      </w:r>
      <w:r>
        <w:rPr>
          <w:rFonts w:cs="Traditional Arabic" w:hint="cs"/>
          <w:sz w:val="36"/>
          <w:szCs w:val="36"/>
          <w:rtl/>
        </w:rPr>
        <w:t>م</w:t>
      </w:r>
      <w:r w:rsidR="00384C57">
        <w:rPr>
          <w:rFonts w:cs="Traditional Arabic" w:hint="cs"/>
          <w:sz w:val="36"/>
          <w:szCs w:val="36"/>
          <w:rtl/>
        </w:rPr>
        <w:t xml:space="preserve">ا من جميع الجواهر إلا ما دخل من جميع ذلك في معنى التجارة فإن فيه الزكاة، بمعنى زكاة التجارة ولا أعلم في ذلك اختلافا في قول أصحابنا </w:t>
      </w:r>
      <w:r w:rsidR="00384C57" w:rsidRPr="00384C57">
        <w:rPr>
          <w:rFonts w:cs="Traditional Arabic" w:hint="cs"/>
          <w:sz w:val="36"/>
          <w:szCs w:val="36"/>
          <w:vertAlign w:val="superscript"/>
          <w:rtl/>
        </w:rPr>
        <w:t>(</w:t>
      </w:r>
      <w:r w:rsidR="00384C57" w:rsidRPr="00384C57">
        <w:rPr>
          <w:rStyle w:val="a4"/>
          <w:rFonts w:cs="Traditional Arabic"/>
          <w:sz w:val="36"/>
          <w:szCs w:val="36"/>
          <w:rtl/>
        </w:rPr>
        <w:footnoteReference w:id="182"/>
      </w:r>
      <w:r w:rsidR="00384C57" w:rsidRPr="00384C57">
        <w:rPr>
          <w:rFonts w:cs="Traditional Arabic" w:hint="cs"/>
          <w:sz w:val="36"/>
          <w:szCs w:val="36"/>
          <w:vertAlign w:val="superscript"/>
          <w:rtl/>
        </w:rPr>
        <w:t>)</w:t>
      </w:r>
      <w:r w:rsidR="00384C57">
        <w:rPr>
          <w:rFonts w:cs="Traditional Arabic" w:hint="cs"/>
          <w:sz w:val="36"/>
          <w:szCs w:val="36"/>
          <w:rtl/>
        </w:rPr>
        <w:t>.</w:t>
      </w:r>
    </w:p>
    <w:p w:rsidR="00384C57" w:rsidRDefault="00384C57" w:rsidP="005B1BF6">
      <w:pPr>
        <w:spacing w:after="0" w:line="480" w:lineRule="exact"/>
        <w:ind w:firstLine="720"/>
        <w:jc w:val="both"/>
        <w:rPr>
          <w:rFonts w:cs="Traditional Arabic"/>
          <w:sz w:val="36"/>
          <w:szCs w:val="36"/>
          <w:rtl/>
        </w:rPr>
      </w:pPr>
      <w:r>
        <w:rPr>
          <w:rFonts w:cs="Traditional Arabic" w:hint="cs"/>
          <w:sz w:val="36"/>
          <w:szCs w:val="36"/>
          <w:rtl/>
        </w:rPr>
        <w:t xml:space="preserve">2- والزكاة في الفضة المزيفة وغيرها مما فيه الغش حتى يذهب من حد الفضة </w:t>
      </w:r>
      <w:r w:rsidR="005B1BF6">
        <w:rPr>
          <w:rFonts w:cs="Traditional Arabic" w:hint="cs"/>
          <w:sz w:val="36"/>
          <w:szCs w:val="36"/>
          <w:rtl/>
        </w:rPr>
        <w:t>إ</w:t>
      </w:r>
      <w:r>
        <w:rPr>
          <w:rFonts w:cs="Traditional Arabic" w:hint="cs"/>
          <w:sz w:val="36"/>
          <w:szCs w:val="36"/>
          <w:rtl/>
        </w:rPr>
        <w:t>لى حد الصفر أو غيره ثم لا زكاة فيها</w:t>
      </w:r>
      <w:r w:rsidRPr="00384C57">
        <w:rPr>
          <w:rFonts w:cs="Traditional Arabic" w:hint="cs"/>
          <w:sz w:val="36"/>
          <w:szCs w:val="36"/>
          <w:vertAlign w:val="superscript"/>
          <w:rtl/>
        </w:rPr>
        <w:t>(</w:t>
      </w:r>
      <w:r w:rsidRPr="00384C57">
        <w:rPr>
          <w:rStyle w:val="a4"/>
          <w:rFonts w:cs="Traditional Arabic"/>
          <w:sz w:val="36"/>
          <w:szCs w:val="36"/>
          <w:rtl/>
        </w:rPr>
        <w:footnoteReference w:id="183"/>
      </w:r>
      <w:r w:rsidRPr="00384C57">
        <w:rPr>
          <w:rFonts w:cs="Traditional Arabic" w:hint="cs"/>
          <w:sz w:val="36"/>
          <w:szCs w:val="36"/>
          <w:vertAlign w:val="superscript"/>
          <w:rtl/>
        </w:rPr>
        <w:t>)</w:t>
      </w:r>
      <w:r>
        <w:rPr>
          <w:rFonts w:cs="Traditional Arabic" w:hint="cs"/>
          <w:sz w:val="36"/>
          <w:szCs w:val="36"/>
          <w:rtl/>
        </w:rPr>
        <w:t>.</w:t>
      </w:r>
    </w:p>
    <w:p w:rsidR="00384C57" w:rsidRDefault="00384C57" w:rsidP="00384C57">
      <w:pPr>
        <w:spacing w:after="0" w:line="480" w:lineRule="exact"/>
        <w:ind w:firstLine="720"/>
        <w:jc w:val="both"/>
        <w:rPr>
          <w:rFonts w:cs="Traditional Arabic"/>
          <w:sz w:val="36"/>
          <w:szCs w:val="36"/>
          <w:rtl/>
        </w:rPr>
      </w:pPr>
      <w:r>
        <w:rPr>
          <w:rFonts w:cs="Traditional Arabic" w:hint="cs"/>
          <w:sz w:val="36"/>
          <w:szCs w:val="36"/>
          <w:rtl/>
        </w:rPr>
        <w:t>3- قال أبو سعيد: معنى أنه يخرج في معاني قول أصحابنا بما يشبه معنى الاتفاق أنه لا زكاة في الورق إلا في تمام الوزن، ولو جازت في معنى شيء من النقود قامت مقام مائتي درهم</w:t>
      </w:r>
      <w:r w:rsidRPr="00384C57">
        <w:rPr>
          <w:rFonts w:cs="Traditional Arabic" w:hint="cs"/>
          <w:sz w:val="36"/>
          <w:szCs w:val="36"/>
          <w:vertAlign w:val="superscript"/>
          <w:rtl/>
        </w:rPr>
        <w:t>(</w:t>
      </w:r>
      <w:r w:rsidRPr="00384C57">
        <w:rPr>
          <w:rStyle w:val="a4"/>
          <w:rFonts w:cs="Traditional Arabic"/>
          <w:sz w:val="36"/>
          <w:szCs w:val="36"/>
          <w:rtl/>
        </w:rPr>
        <w:footnoteReference w:id="184"/>
      </w:r>
      <w:r w:rsidRPr="00384C57">
        <w:rPr>
          <w:rFonts w:cs="Traditional Arabic" w:hint="cs"/>
          <w:sz w:val="36"/>
          <w:szCs w:val="36"/>
          <w:vertAlign w:val="superscript"/>
          <w:rtl/>
        </w:rPr>
        <w:t>)</w:t>
      </w:r>
      <w:r>
        <w:rPr>
          <w:rFonts w:cs="Traditional Arabic" w:hint="cs"/>
          <w:sz w:val="36"/>
          <w:szCs w:val="36"/>
          <w:rtl/>
        </w:rPr>
        <w:t>.</w:t>
      </w:r>
    </w:p>
    <w:p w:rsidR="00384C57" w:rsidRDefault="00384C57" w:rsidP="00384C57">
      <w:pPr>
        <w:spacing w:after="0" w:line="480" w:lineRule="exact"/>
        <w:ind w:firstLine="720"/>
        <w:jc w:val="both"/>
        <w:rPr>
          <w:rFonts w:cs="Traditional Arabic"/>
          <w:sz w:val="36"/>
          <w:szCs w:val="36"/>
          <w:rtl/>
        </w:rPr>
      </w:pPr>
      <w:r>
        <w:rPr>
          <w:rFonts w:cs="Traditional Arabic" w:hint="cs"/>
          <w:sz w:val="36"/>
          <w:szCs w:val="36"/>
          <w:rtl/>
        </w:rPr>
        <w:lastRenderedPageBreak/>
        <w:t>4- قال أبو سعيد: معنى أنه يخرج في معاني قول أصحابنا ما يش</w:t>
      </w:r>
      <w:r w:rsidR="005B1BF6">
        <w:rPr>
          <w:rFonts w:cs="Traditional Arabic" w:hint="cs"/>
          <w:sz w:val="36"/>
          <w:szCs w:val="36"/>
          <w:rtl/>
        </w:rPr>
        <w:t>ب</w:t>
      </w:r>
      <w:r>
        <w:rPr>
          <w:rFonts w:cs="Traditional Arabic" w:hint="cs"/>
          <w:sz w:val="36"/>
          <w:szCs w:val="36"/>
          <w:rtl/>
        </w:rPr>
        <w:t>ه معنى الاتفاق وجوب الزكاة في الحلي من الذهب والفضة، على معنى ثبوتها في الدراهم والدنانير والذهب والفضة</w:t>
      </w:r>
      <w:r w:rsidRPr="00384C57">
        <w:rPr>
          <w:rFonts w:cs="Traditional Arabic" w:hint="cs"/>
          <w:sz w:val="36"/>
          <w:szCs w:val="36"/>
          <w:vertAlign w:val="superscript"/>
          <w:rtl/>
        </w:rPr>
        <w:t>(</w:t>
      </w:r>
      <w:r w:rsidRPr="00384C57">
        <w:rPr>
          <w:rStyle w:val="a4"/>
          <w:rFonts w:cs="Traditional Arabic"/>
          <w:sz w:val="36"/>
          <w:szCs w:val="36"/>
          <w:rtl/>
        </w:rPr>
        <w:footnoteReference w:id="185"/>
      </w:r>
      <w:r w:rsidRPr="00384C57">
        <w:rPr>
          <w:rFonts w:cs="Traditional Arabic" w:hint="cs"/>
          <w:sz w:val="36"/>
          <w:szCs w:val="36"/>
          <w:vertAlign w:val="superscript"/>
          <w:rtl/>
        </w:rPr>
        <w:t>)</w:t>
      </w:r>
      <w:r>
        <w:rPr>
          <w:rFonts w:cs="Traditional Arabic" w:hint="cs"/>
          <w:sz w:val="36"/>
          <w:szCs w:val="36"/>
          <w:rtl/>
        </w:rPr>
        <w:t>.</w:t>
      </w:r>
    </w:p>
    <w:p w:rsidR="00384C57" w:rsidRDefault="00384C57" w:rsidP="008476FD">
      <w:pPr>
        <w:spacing w:after="0" w:line="480" w:lineRule="exact"/>
        <w:ind w:firstLine="720"/>
        <w:jc w:val="both"/>
        <w:rPr>
          <w:rFonts w:cs="Traditional Arabic"/>
          <w:sz w:val="36"/>
          <w:szCs w:val="36"/>
          <w:rtl/>
        </w:rPr>
      </w:pPr>
      <w:r>
        <w:rPr>
          <w:rFonts w:cs="Traditional Arabic" w:hint="cs"/>
          <w:sz w:val="36"/>
          <w:szCs w:val="36"/>
          <w:rtl/>
        </w:rPr>
        <w:t xml:space="preserve">ونحن نقول بعد نقلنا النصوص المتقدمة </w:t>
      </w:r>
      <w:r w:rsidR="008476FD">
        <w:rPr>
          <w:rFonts w:cs="Traditional Arabic" w:hint="cs"/>
          <w:sz w:val="36"/>
          <w:szCs w:val="36"/>
          <w:rtl/>
        </w:rPr>
        <w:t>عن فقهاء المذهب الأباضي بأن الحكمة من زكاة النقدين (الذهب والفضة) عندهم هي نفس الحكمة تقريبا لدى فقهاء المذاهب الأخرى؛ فالزكاة أولا لم تفرض في الذهب والفضة لكونهما أداتي تعامل فقط، أي وسيطا في عمليات تبادل السلع والخدمات والمنافع فقط، بل لكونهما كذلك فضلا عن خاصية ذاتية فيهما معتبرة في نظر الشارع، إذ لو كانت زكاة النقدين مفروضة في الذهب والفض</w:t>
      </w:r>
      <w:r w:rsidR="005B1BF6">
        <w:rPr>
          <w:rFonts w:cs="Traditional Arabic" w:hint="cs"/>
          <w:sz w:val="36"/>
          <w:szCs w:val="36"/>
          <w:rtl/>
        </w:rPr>
        <w:t>ة</w:t>
      </w:r>
      <w:r w:rsidR="008476FD">
        <w:rPr>
          <w:rFonts w:cs="Traditional Arabic" w:hint="cs"/>
          <w:sz w:val="36"/>
          <w:szCs w:val="36"/>
          <w:rtl/>
        </w:rPr>
        <w:t xml:space="preserve"> لكونهما أداتي تبادل فقط، فلماذا إذن تفرض في الحلي المباح وهو ليس بأداة للتبادل، ولماذا أجمع الفقهاء على تحديد نصابهما بالوزن دون العدد أو القيمة بحيث اعتبر من قال بذلك خارجا على الإجماع، ولماذا ينص الشيخ أطفيش فيما نقلناه عنه آنفا في نهاية النص الخامس على إعفاء سكة النحاس الخالص، أي أدوات المعاملة المضروبة من النحاس الخالص وهي ما تعرف بالفلوس، من الزكاة، وقد كانت إحدى الوسائل في تبادل السلع والخدمات والمنافع من زمن النبي </w:t>
      </w:r>
      <w:r w:rsidR="008476FD">
        <w:rPr>
          <w:rFonts w:cs="Traditional Arabic"/>
          <w:sz w:val="36"/>
          <w:szCs w:val="36"/>
          <w:rtl/>
        </w:rPr>
        <w:t>–</w:t>
      </w:r>
      <w:r w:rsidR="008476FD">
        <w:rPr>
          <w:rFonts w:cs="Traditional Arabic" w:hint="cs"/>
          <w:sz w:val="36"/>
          <w:szCs w:val="36"/>
          <w:rtl/>
        </w:rPr>
        <w:t>صلى الله عليه وسلم- وحتى الآن، بل إنها راجت في بعض عصور الدولة الإسلامية بحيث طردت من سوق التعامل غيرها من النقود الذهبية والفضية، وانفردت هي بسوق النقد؟</w:t>
      </w:r>
    </w:p>
    <w:p w:rsidR="008476FD" w:rsidRDefault="008476FD" w:rsidP="008476FD">
      <w:pPr>
        <w:spacing w:after="0" w:line="480" w:lineRule="exact"/>
        <w:ind w:firstLine="720"/>
        <w:jc w:val="both"/>
        <w:rPr>
          <w:rFonts w:cs="Traditional Arabic"/>
          <w:sz w:val="36"/>
          <w:szCs w:val="36"/>
          <w:rtl/>
        </w:rPr>
      </w:pPr>
      <w:r>
        <w:rPr>
          <w:rFonts w:cs="Traditional Arabic" w:hint="cs"/>
          <w:sz w:val="36"/>
          <w:szCs w:val="36"/>
          <w:rtl/>
        </w:rPr>
        <w:t xml:space="preserve">ومن جهة أخرى: فإن زكاة النقدين إذا كانت مفروضة على الذهب والفضة لكونهما جواهر أو معادن نفيسة فقط، فإن الشارع الحنيف قد أعفى من </w:t>
      </w:r>
      <w:r>
        <w:rPr>
          <w:rFonts w:cs="Traditional Arabic" w:hint="cs"/>
          <w:sz w:val="36"/>
          <w:szCs w:val="36"/>
          <w:rtl/>
        </w:rPr>
        <w:lastRenderedPageBreak/>
        <w:t>الزكاة ما هو أنفس منهما وأعلى قيمة كاللؤلؤ والمرجان والعقيق والزبرجد والياقوت وغيرها إلا إذا كانت معدة للتجارة فتجب فيها زكاتها بشروطها، وهذا ما يدحض هذا الاعتبار بانفراده. فالحكمة إذن من فرضية الزكاة في معدني الذهب والفضة عند الأباضية كغيرهم من سائر المذاهب حكمة مركبة من العناصر الآتية:</w:t>
      </w:r>
    </w:p>
    <w:p w:rsidR="008476FD" w:rsidRDefault="008476FD" w:rsidP="008476FD">
      <w:pPr>
        <w:spacing w:after="0" w:line="480" w:lineRule="exact"/>
        <w:ind w:firstLine="720"/>
        <w:jc w:val="both"/>
        <w:rPr>
          <w:rFonts w:cs="Traditional Arabic"/>
          <w:sz w:val="36"/>
          <w:szCs w:val="36"/>
          <w:rtl/>
        </w:rPr>
      </w:pPr>
      <w:r>
        <w:rPr>
          <w:rFonts w:cs="Traditional Arabic" w:hint="cs"/>
          <w:sz w:val="36"/>
          <w:szCs w:val="36"/>
          <w:rtl/>
        </w:rPr>
        <w:t>1- اتخاذهما وسيطا للتبادل، ولهذا ورد النهي عن كنزهما في الآية الكريمة، وقال علماء الشريعة في ما أدى زكاته أي منهما فليس بكنز.</w:t>
      </w:r>
    </w:p>
    <w:p w:rsidR="008476FD" w:rsidRDefault="008476FD" w:rsidP="008476FD">
      <w:pPr>
        <w:spacing w:after="0" w:line="480" w:lineRule="exact"/>
        <w:ind w:firstLine="720"/>
        <w:jc w:val="both"/>
        <w:rPr>
          <w:rFonts w:cs="Traditional Arabic"/>
          <w:sz w:val="36"/>
          <w:szCs w:val="36"/>
          <w:rtl/>
        </w:rPr>
      </w:pPr>
      <w:r>
        <w:rPr>
          <w:rFonts w:cs="Traditional Arabic" w:hint="cs"/>
          <w:sz w:val="36"/>
          <w:szCs w:val="36"/>
          <w:rtl/>
        </w:rPr>
        <w:t>2- الزكاة واجبة فيهما لعينهما، وهذا الوجوب توقيفي على الشارع الحنيف، فإن رسول الله –صلى الله عليه وسلم- يقول: "عفوت لكم عن صدقة الخيل والرقيق، فهاتوا صدقة الرقة من كل أربعين درهما درهما، وليس في تسعين ومائة شيء فإذا بلغت مائتين ففيهما خمسة دراهم"</w:t>
      </w:r>
      <w:r w:rsidRPr="008476FD">
        <w:rPr>
          <w:rFonts w:cs="Traditional Arabic" w:hint="cs"/>
          <w:sz w:val="36"/>
          <w:szCs w:val="36"/>
          <w:vertAlign w:val="superscript"/>
          <w:rtl/>
        </w:rPr>
        <w:t>(</w:t>
      </w:r>
      <w:r w:rsidRPr="008476FD">
        <w:rPr>
          <w:rStyle w:val="a4"/>
          <w:rFonts w:cs="Traditional Arabic"/>
          <w:sz w:val="36"/>
          <w:szCs w:val="36"/>
          <w:rtl/>
        </w:rPr>
        <w:footnoteReference w:id="186"/>
      </w:r>
      <w:r w:rsidRPr="008476FD">
        <w:rPr>
          <w:rFonts w:cs="Traditional Arabic" w:hint="cs"/>
          <w:sz w:val="36"/>
          <w:szCs w:val="36"/>
          <w:vertAlign w:val="superscript"/>
          <w:rtl/>
        </w:rPr>
        <w:t>)</w:t>
      </w:r>
      <w:r w:rsidR="00C6426E">
        <w:rPr>
          <w:rFonts w:cs="Traditional Arabic" w:hint="cs"/>
          <w:sz w:val="36"/>
          <w:szCs w:val="36"/>
          <w:rtl/>
        </w:rPr>
        <w:t xml:space="preserve"> ويقول: "ليس</w:t>
      </w:r>
      <w:r>
        <w:rPr>
          <w:rFonts w:cs="Traditional Arabic" w:hint="cs"/>
          <w:sz w:val="36"/>
          <w:szCs w:val="36"/>
          <w:rtl/>
        </w:rPr>
        <w:t xml:space="preserve"> فيما</w:t>
      </w:r>
      <w:r w:rsidR="00C6426E">
        <w:rPr>
          <w:rFonts w:cs="Traditional Arabic" w:hint="cs"/>
          <w:sz w:val="36"/>
          <w:szCs w:val="36"/>
          <w:rtl/>
        </w:rPr>
        <w:t xml:space="preserve"> دون خمس أواق من الورق صدقة"</w:t>
      </w:r>
      <w:r w:rsidR="00C6426E" w:rsidRPr="00C6426E">
        <w:rPr>
          <w:rFonts w:cs="Traditional Arabic" w:hint="cs"/>
          <w:sz w:val="36"/>
          <w:szCs w:val="36"/>
          <w:vertAlign w:val="superscript"/>
          <w:rtl/>
        </w:rPr>
        <w:t>(</w:t>
      </w:r>
      <w:r w:rsidR="00C6426E" w:rsidRPr="00C6426E">
        <w:rPr>
          <w:rStyle w:val="a4"/>
          <w:rFonts w:cs="Traditional Arabic"/>
          <w:sz w:val="36"/>
          <w:szCs w:val="36"/>
          <w:rtl/>
        </w:rPr>
        <w:footnoteReference w:id="187"/>
      </w:r>
      <w:r w:rsidR="00C6426E" w:rsidRPr="00C6426E">
        <w:rPr>
          <w:rFonts w:cs="Traditional Arabic" w:hint="cs"/>
          <w:sz w:val="36"/>
          <w:szCs w:val="36"/>
          <w:vertAlign w:val="superscript"/>
          <w:rtl/>
        </w:rPr>
        <w:t>)</w:t>
      </w:r>
      <w:r w:rsidR="00C6426E">
        <w:rPr>
          <w:rFonts w:cs="Traditional Arabic" w:hint="cs"/>
          <w:sz w:val="36"/>
          <w:szCs w:val="36"/>
          <w:rtl/>
        </w:rPr>
        <w:t xml:space="preserve">، ويقول: "إذا كانت لك مائتا درهم وحال عليها الحول ففيها خمسة دراهم. وليس عليك شيء </w:t>
      </w:r>
      <w:r w:rsidR="00C6426E">
        <w:rPr>
          <w:rFonts w:cs="Traditional Arabic"/>
          <w:sz w:val="36"/>
          <w:szCs w:val="36"/>
          <w:rtl/>
        </w:rPr>
        <w:t>–</w:t>
      </w:r>
      <w:r w:rsidR="00C6426E">
        <w:rPr>
          <w:rFonts w:cs="Traditional Arabic" w:hint="cs"/>
          <w:sz w:val="36"/>
          <w:szCs w:val="36"/>
          <w:rtl/>
        </w:rPr>
        <w:t>يعني الذهب والفضة- حتى يكون لك عشرون دينارا، فإذا كانت لك عشرون ديناراً وحال عليها الحول ففيها نصف دينا</w:t>
      </w:r>
      <w:r w:rsidR="005B1BF6">
        <w:rPr>
          <w:rFonts w:cs="Traditional Arabic" w:hint="cs"/>
          <w:sz w:val="36"/>
          <w:szCs w:val="36"/>
          <w:rtl/>
        </w:rPr>
        <w:t>ر</w:t>
      </w:r>
      <w:r w:rsidR="00C6426E">
        <w:rPr>
          <w:rFonts w:cs="Traditional Arabic" w:hint="cs"/>
          <w:sz w:val="36"/>
          <w:szCs w:val="36"/>
          <w:rtl/>
        </w:rPr>
        <w:t>"</w:t>
      </w:r>
      <w:r w:rsidR="00C6426E" w:rsidRPr="00C6426E">
        <w:rPr>
          <w:rFonts w:cs="Traditional Arabic" w:hint="cs"/>
          <w:sz w:val="36"/>
          <w:szCs w:val="36"/>
          <w:vertAlign w:val="superscript"/>
          <w:rtl/>
        </w:rPr>
        <w:t>(</w:t>
      </w:r>
      <w:r w:rsidR="00C6426E" w:rsidRPr="00C6426E">
        <w:rPr>
          <w:rStyle w:val="a4"/>
          <w:rFonts w:cs="Traditional Arabic"/>
          <w:sz w:val="36"/>
          <w:szCs w:val="36"/>
          <w:rtl/>
        </w:rPr>
        <w:footnoteReference w:id="188"/>
      </w:r>
      <w:r w:rsidR="00C6426E" w:rsidRPr="00C6426E">
        <w:rPr>
          <w:rFonts w:cs="Traditional Arabic" w:hint="cs"/>
          <w:sz w:val="36"/>
          <w:szCs w:val="36"/>
          <w:vertAlign w:val="superscript"/>
          <w:rtl/>
        </w:rPr>
        <w:t>)</w:t>
      </w:r>
      <w:r w:rsidR="00C6426E">
        <w:rPr>
          <w:rFonts w:cs="Traditional Arabic" w:hint="cs"/>
          <w:sz w:val="36"/>
          <w:szCs w:val="36"/>
          <w:rtl/>
        </w:rPr>
        <w:t>.</w:t>
      </w:r>
    </w:p>
    <w:p w:rsidR="00C6426E" w:rsidRDefault="00C6426E" w:rsidP="008476FD">
      <w:pPr>
        <w:spacing w:after="0" w:line="480" w:lineRule="exact"/>
        <w:ind w:firstLine="720"/>
        <w:jc w:val="both"/>
        <w:rPr>
          <w:rFonts w:cs="Traditional Arabic"/>
          <w:sz w:val="36"/>
          <w:szCs w:val="36"/>
          <w:rtl/>
        </w:rPr>
      </w:pPr>
      <w:r>
        <w:rPr>
          <w:rFonts w:cs="Traditional Arabic" w:hint="cs"/>
          <w:sz w:val="36"/>
          <w:szCs w:val="36"/>
          <w:rtl/>
        </w:rPr>
        <w:t xml:space="preserve">ووجه الدلالة من هذه الأحاديث: أن وجوب الزكاة في النقدين قد صاحبته إحدى لفظتين هما: (في) الظرفية، (من) التبعيضية، وهما تدلان على أن </w:t>
      </w:r>
      <w:r>
        <w:rPr>
          <w:rFonts w:cs="Traditional Arabic" w:hint="cs"/>
          <w:sz w:val="36"/>
          <w:szCs w:val="36"/>
          <w:rtl/>
        </w:rPr>
        <w:lastRenderedPageBreak/>
        <w:t>وجوب الزكاة في عين النقدين ومن عينهما في آن واحد، ولعل هذا</w:t>
      </w:r>
      <w:r w:rsidR="005B1BF6">
        <w:rPr>
          <w:rFonts w:cs="Traditional Arabic" w:hint="cs"/>
          <w:sz w:val="36"/>
          <w:szCs w:val="36"/>
          <w:rtl/>
        </w:rPr>
        <w:t xml:space="preserve"> هو مستند من قال بوجوبها في الح</w:t>
      </w:r>
      <w:r>
        <w:rPr>
          <w:rFonts w:cs="Traditional Arabic" w:hint="cs"/>
          <w:sz w:val="36"/>
          <w:szCs w:val="36"/>
          <w:rtl/>
        </w:rPr>
        <w:t>لي المباح، حيث يرى من قال بالوجوب: أن الحلي المباح قدر من الذهب أو الفضة تجب في مثل عينه الزكاة، وضربه للتعامل نقودا، أو صياغته للتحلي به حليا لا يخرجه عن هذا الاعتبار.</w:t>
      </w:r>
    </w:p>
    <w:p w:rsidR="00C6426E" w:rsidRDefault="00C6426E" w:rsidP="005B1BF6">
      <w:pPr>
        <w:spacing w:after="0" w:line="480" w:lineRule="exact"/>
        <w:ind w:firstLine="720"/>
        <w:jc w:val="both"/>
        <w:rPr>
          <w:rFonts w:cs="Traditional Arabic"/>
          <w:sz w:val="36"/>
          <w:szCs w:val="36"/>
          <w:rtl/>
        </w:rPr>
      </w:pPr>
      <w:r>
        <w:rPr>
          <w:rFonts w:cs="Traditional Arabic" w:hint="cs"/>
          <w:sz w:val="36"/>
          <w:szCs w:val="36"/>
          <w:rtl/>
        </w:rPr>
        <w:t xml:space="preserve">أما من قال بعدم الوجوب، فقد تمسك بأنه معد لاستعمال مباح وقد خرج بهذا الإعداد عن اعتبار النماء فيه فيعفى من الزكاة قياسا على العوامل من الإبل والبقر، فضلا عن </w:t>
      </w:r>
      <w:r w:rsidR="005B1BF6">
        <w:rPr>
          <w:rFonts w:cs="Traditional Arabic" w:hint="cs"/>
          <w:sz w:val="36"/>
          <w:szCs w:val="36"/>
          <w:rtl/>
        </w:rPr>
        <w:t>ضعف</w:t>
      </w:r>
      <w:r>
        <w:rPr>
          <w:rFonts w:cs="Traditional Arabic" w:hint="cs"/>
          <w:sz w:val="36"/>
          <w:szCs w:val="36"/>
          <w:rtl/>
        </w:rPr>
        <w:t xml:space="preserve"> الأحاديث النبوية التي ثبتت لدى هذا الفريق.</w:t>
      </w:r>
    </w:p>
    <w:p w:rsidR="00C6426E" w:rsidRDefault="00C6426E" w:rsidP="005B1BF6">
      <w:pPr>
        <w:spacing w:after="0" w:line="480" w:lineRule="exact"/>
        <w:ind w:firstLine="720"/>
        <w:jc w:val="both"/>
        <w:rPr>
          <w:rFonts w:cs="Traditional Arabic"/>
          <w:sz w:val="36"/>
          <w:szCs w:val="36"/>
          <w:rtl/>
        </w:rPr>
      </w:pPr>
      <w:r>
        <w:rPr>
          <w:rFonts w:cs="Traditional Arabic" w:hint="cs"/>
          <w:sz w:val="36"/>
          <w:szCs w:val="36"/>
          <w:rtl/>
        </w:rPr>
        <w:t xml:space="preserve">والخلاصة: أننا لا نستطيع أن نلغي أو ننكر أن الشارع الإسلامي الحنيف قد اعتبر </w:t>
      </w:r>
      <w:r w:rsidR="005B1BF6">
        <w:rPr>
          <w:rFonts w:cs="Traditional Arabic" w:hint="cs"/>
          <w:sz w:val="36"/>
          <w:szCs w:val="36"/>
          <w:rtl/>
        </w:rPr>
        <w:t>عين</w:t>
      </w:r>
      <w:r>
        <w:rPr>
          <w:rFonts w:cs="Traditional Arabic" w:hint="cs"/>
          <w:sz w:val="36"/>
          <w:szCs w:val="36"/>
          <w:rtl/>
        </w:rPr>
        <w:t xml:space="preserve"> معدني الذهب والفضة كأساس لوجوب الزكاة فيهما، ولهذا الاعتبار أسماها بعض الفقهاء: بزكاة العين، وهذا الاعتبار توقيفي على الشارع، فالزكاة مفروضة إذن في عين النصاب منهما بشروطها سواء كانا مضروبين نقودا يتعامل بها، أو كانا سبائك أو حليا غير مباح، أو حليا مباحا لدى البعض.</w:t>
      </w:r>
    </w:p>
    <w:p w:rsidR="00C6426E" w:rsidRDefault="00C6426E" w:rsidP="008476FD">
      <w:pPr>
        <w:spacing w:after="0" w:line="480" w:lineRule="exact"/>
        <w:ind w:firstLine="720"/>
        <w:jc w:val="both"/>
        <w:rPr>
          <w:rFonts w:cs="Traditional Arabic"/>
          <w:sz w:val="36"/>
          <w:szCs w:val="36"/>
          <w:rtl/>
        </w:rPr>
      </w:pPr>
      <w:r>
        <w:rPr>
          <w:rFonts w:cs="Traditional Arabic" w:hint="cs"/>
          <w:sz w:val="36"/>
          <w:szCs w:val="36"/>
          <w:rtl/>
        </w:rPr>
        <w:t xml:space="preserve">ولا يكفي لقياس الفرضية في زكاة النقد من وجهة نظرنا الاكتفاء بأن  وعاء أو محل الزكاة قد اصطلح الناس على اتخاذه وسيلة للتبادل ومعيارا للقيمة وإغفال عين المال المعتبرة شرعا، إذ لو كان الأمر كذلك لكنا بمثل هذا النوع من الاجتهاد قد قضينا بخطأ جمهور فقهائنا المتقدمين وأئمتنا وقصور نظرتهم، حيث نصوا بما يصل إلى مرتبة الإجماع على عدم وجوب الزكاة في سكة النحاس الخالصة مع كونها أداة للتبادل، كما نصوا كذلك على عدم وجوبها في نسبة الغش من الدراهم والدنانير المغشوشة (على خلاف بينهم في هذه النسبة وليس في حكم الإعفاء) مع أن هذه النسبة من الغش كانت مخلوطة ومندمجة فعلا في دراهم ودنانير يتم التعامل بها أثمانا للمبيعات فتنتقل بها الملكية ومهورا </w:t>
      </w:r>
      <w:r>
        <w:rPr>
          <w:rFonts w:cs="Traditional Arabic" w:hint="cs"/>
          <w:sz w:val="36"/>
          <w:szCs w:val="36"/>
          <w:rtl/>
        </w:rPr>
        <w:lastRenderedPageBreak/>
        <w:t>للنساء فتستباح بها الفروج، وأروشا وديات للقتلى فتبرأ بها ذمة الجاني، إلى غير ذلك من استعمالات ووظائف النقود، ومع استعمال الناس للفلوس وللدراهم والدنانير المغشوشة في نفس استعمالات النقد الخالص إلا أن أحدا من أئمة الفقه الإسلامي لم يفرض زكاة العين فيها خلافا لزكاة التجارة فيها عند توافر شروطها على نحو ما سيأتي،</w:t>
      </w:r>
      <w:r w:rsidR="00BA7EDB">
        <w:rPr>
          <w:rFonts w:cs="Traditional Arabic" w:hint="cs"/>
          <w:sz w:val="36"/>
          <w:szCs w:val="36"/>
          <w:rtl/>
        </w:rPr>
        <w:t xml:space="preserve"> ومع ذلك لم ينكر فقيه منهم على الآخر اجتهاده، ولم يقل عنه: بأنه يريد تعطيل ركن من أركان الإسلام كما هي دعوى علماء العصر التي يصادرون بها على كل رأي أو اجتهاد على نحو ما سيأتي كذلك.</w:t>
      </w:r>
    </w:p>
    <w:p w:rsidR="00BA7EDB" w:rsidRDefault="00BA7EDB" w:rsidP="008476FD">
      <w:pPr>
        <w:spacing w:after="0" w:line="480" w:lineRule="exact"/>
        <w:ind w:firstLine="720"/>
        <w:jc w:val="both"/>
        <w:rPr>
          <w:rFonts w:cs="Traditional Arabic"/>
          <w:sz w:val="36"/>
          <w:szCs w:val="36"/>
          <w:rtl/>
        </w:rPr>
      </w:pPr>
    </w:p>
    <w:p w:rsidR="00BA7EDB" w:rsidRPr="00BA7EDB" w:rsidRDefault="00BA7EDB" w:rsidP="00BA7EDB">
      <w:pPr>
        <w:spacing w:after="0" w:line="480" w:lineRule="exact"/>
        <w:ind w:firstLine="720"/>
        <w:jc w:val="center"/>
        <w:rPr>
          <w:rFonts w:cs="Traditional Arabic"/>
          <w:b/>
          <w:bCs/>
          <w:sz w:val="36"/>
          <w:szCs w:val="36"/>
          <w:rtl/>
        </w:rPr>
      </w:pPr>
      <w:r w:rsidRPr="00BA7EDB">
        <w:rPr>
          <w:rFonts w:cs="Traditional Arabic" w:hint="cs"/>
          <w:b/>
          <w:bCs/>
          <w:sz w:val="36"/>
          <w:szCs w:val="36"/>
          <w:rtl/>
        </w:rPr>
        <w:t>المطلب السادس</w:t>
      </w:r>
    </w:p>
    <w:p w:rsidR="00BA7EDB" w:rsidRPr="00BA7EDB" w:rsidRDefault="00BA7EDB" w:rsidP="00BA7EDB">
      <w:pPr>
        <w:spacing w:after="0" w:line="480" w:lineRule="exact"/>
        <w:ind w:firstLine="720"/>
        <w:jc w:val="center"/>
        <w:rPr>
          <w:rFonts w:cs="Traditional Arabic"/>
          <w:b/>
          <w:bCs/>
          <w:sz w:val="36"/>
          <w:szCs w:val="36"/>
          <w:rtl/>
        </w:rPr>
      </w:pPr>
      <w:r w:rsidRPr="00BA7EDB">
        <w:rPr>
          <w:rFonts w:cs="Traditional Arabic" w:hint="cs"/>
          <w:b/>
          <w:bCs/>
          <w:sz w:val="36"/>
          <w:szCs w:val="36"/>
          <w:rtl/>
        </w:rPr>
        <w:t>حكمة وجوب الزكاة في النقدين عند ابن حزم الظاهري</w:t>
      </w:r>
    </w:p>
    <w:p w:rsidR="00BA7EDB" w:rsidRDefault="00BA7EDB" w:rsidP="008476FD">
      <w:pPr>
        <w:spacing w:after="0" w:line="480" w:lineRule="exact"/>
        <w:ind w:firstLine="720"/>
        <w:jc w:val="both"/>
        <w:rPr>
          <w:rFonts w:cs="Traditional Arabic"/>
          <w:sz w:val="36"/>
          <w:szCs w:val="36"/>
          <w:rtl/>
        </w:rPr>
      </w:pPr>
      <w:r>
        <w:rPr>
          <w:rFonts w:cs="Traditional Arabic" w:hint="cs"/>
          <w:sz w:val="36"/>
          <w:szCs w:val="36"/>
          <w:rtl/>
        </w:rPr>
        <w:t>رغم أننا لا نميل إلى اتجاه ابن حزم في حدته عند مناقشاته العلمية لمن يختلف معهم في الرأي إلا أنه يقدم لنا مزيدا من الإيضاح حول ما نحن بصدده من حكمة إيجاب الزكاة في النقدين فيقول:</w:t>
      </w:r>
    </w:p>
    <w:p w:rsidR="00BA7EDB" w:rsidRDefault="00BA7EDB" w:rsidP="00BA7EDB">
      <w:pPr>
        <w:spacing w:after="0" w:line="480" w:lineRule="exact"/>
        <w:ind w:firstLine="720"/>
        <w:jc w:val="both"/>
        <w:rPr>
          <w:rFonts w:cs="Traditional Arabic"/>
          <w:sz w:val="36"/>
          <w:szCs w:val="36"/>
          <w:rtl/>
        </w:rPr>
      </w:pPr>
      <w:r>
        <w:rPr>
          <w:rFonts w:cs="Traditional Arabic" w:hint="cs"/>
          <w:sz w:val="36"/>
          <w:szCs w:val="36"/>
          <w:rtl/>
        </w:rPr>
        <w:t xml:space="preserve">1- وأما المعادن فإن الأمة مجمعة بلا خلاف من أحد منها على أن الصفر والحديد والرصاص والقصدير لا زكاة في أعيانها وإن كثرت، ثم اختلفوا إذا مزج شيء منها في الدنانير والدراهم والحلي. فقالت طائفة: تزكى تلك الدنانير والدراهم بوزنها. قال أبو محمد: وهذا خطأ فاحش لأن رسول الله </w:t>
      </w:r>
      <w:r>
        <w:rPr>
          <w:rFonts w:cs="Traditional Arabic"/>
          <w:sz w:val="36"/>
          <w:szCs w:val="36"/>
          <w:rtl/>
        </w:rPr>
        <w:t>–</w:t>
      </w:r>
      <w:r>
        <w:rPr>
          <w:rFonts w:cs="Traditional Arabic" w:hint="cs"/>
          <w:sz w:val="36"/>
          <w:szCs w:val="36"/>
          <w:rtl/>
        </w:rPr>
        <w:t xml:space="preserve">صلى الله عليه وسلم- أسقط الزكاة نصا فيما دون خمس أواقي من الورق، وفيما دون مقدار ما من الذهب، ولم يوجب بلا خلاف زكاة في شيء من أعيان المعادن المذكورة، فمن أوجب الزكاة في الدنانير والدراهم الممزوجة </w:t>
      </w:r>
      <w:r>
        <w:rPr>
          <w:rFonts w:cs="Traditional Arabic" w:hint="cs"/>
          <w:sz w:val="36"/>
          <w:szCs w:val="36"/>
          <w:rtl/>
        </w:rPr>
        <w:lastRenderedPageBreak/>
        <w:t xml:space="preserve">بالنحاس أو الحديد أو الرصاص أو القصدير فقد خالف رسول الله –صلى الله عليه وسلم- مرتين </w:t>
      </w:r>
      <w:r w:rsidRPr="00BA7EDB">
        <w:rPr>
          <w:rFonts w:cs="Traditional Arabic" w:hint="cs"/>
          <w:sz w:val="36"/>
          <w:szCs w:val="36"/>
          <w:vertAlign w:val="superscript"/>
          <w:rtl/>
        </w:rPr>
        <w:t>(</w:t>
      </w:r>
      <w:r w:rsidRPr="00BA7EDB">
        <w:rPr>
          <w:rStyle w:val="a4"/>
          <w:rFonts w:cs="Traditional Arabic"/>
          <w:sz w:val="36"/>
          <w:szCs w:val="36"/>
          <w:rtl/>
        </w:rPr>
        <w:footnoteReference w:id="189"/>
      </w:r>
      <w:r w:rsidRPr="00BA7EDB">
        <w:rPr>
          <w:rFonts w:cs="Traditional Arabic" w:hint="cs"/>
          <w:sz w:val="36"/>
          <w:szCs w:val="36"/>
          <w:vertAlign w:val="superscript"/>
          <w:rtl/>
        </w:rPr>
        <w:t>)</w:t>
      </w:r>
      <w:r>
        <w:rPr>
          <w:rFonts w:cs="Traditional Arabic" w:hint="cs"/>
          <w:sz w:val="36"/>
          <w:szCs w:val="36"/>
          <w:rtl/>
        </w:rPr>
        <w:t xml:space="preserve">: </w:t>
      </w:r>
    </w:p>
    <w:p w:rsidR="00BA7EDB" w:rsidRDefault="00BA7EDB" w:rsidP="00BA7EDB">
      <w:pPr>
        <w:spacing w:after="0" w:line="480" w:lineRule="exact"/>
        <w:ind w:firstLine="720"/>
        <w:jc w:val="both"/>
        <w:rPr>
          <w:rFonts w:cs="Traditional Arabic"/>
          <w:sz w:val="36"/>
          <w:szCs w:val="36"/>
          <w:rtl/>
        </w:rPr>
      </w:pPr>
      <w:r>
        <w:rPr>
          <w:rFonts w:cs="Traditional Arabic" w:hint="cs"/>
          <w:sz w:val="36"/>
          <w:szCs w:val="36"/>
          <w:rtl/>
        </w:rPr>
        <w:t>إحداهما: في إيجابه الزكاة في أقل من خمس أواقي من الرقة.</w:t>
      </w:r>
    </w:p>
    <w:p w:rsidR="00BA7EDB" w:rsidRDefault="00BA7EDB" w:rsidP="00BA7EDB">
      <w:pPr>
        <w:spacing w:after="0" w:line="480" w:lineRule="exact"/>
        <w:ind w:firstLine="720"/>
        <w:jc w:val="both"/>
        <w:rPr>
          <w:rFonts w:cs="Traditional Arabic"/>
          <w:sz w:val="36"/>
          <w:szCs w:val="36"/>
          <w:rtl/>
        </w:rPr>
      </w:pPr>
      <w:r>
        <w:rPr>
          <w:rFonts w:cs="Traditional Arabic" w:hint="cs"/>
          <w:sz w:val="36"/>
          <w:szCs w:val="36"/>
          <w:rtl/>
        </w:rPr>
        <w:t>والثانية: في إيجابه الزكاة في أعيان المعادن المذكورة.</w:t>
      </w:r>
    </w:p>
    <w:p w:rsidR="00BA7EDB" w:rsidRDefault="00BA7EDB" w:rsidP="00BA7EDB">
      <w:pPr>
        <w:spacing w:after="0" w:line="480" w:lineRule="exact"/>
        <w:ind w:firstLine="720"/>
        <w:jc w:val="both"/>
        <w:rPr>
          <w:rFonts w:cs="Traditional Arabic"/>
          <w:sz w:val="36"/>
          <w:szCs w:val="36"/>
          <w:rtl/>
        </w:rPr>
      </w:pPr>
      <w:r>
        <w:rPr>
          <w:rFonts w:cs="Traditional Arabic" w:hint="cs"/>
          <w:sz w:val="36"/>
          <w:szCs w:val="36"/>
          <w:rtl/>
        </w:rPr>
        <w:t>وأيضا: فإنهم تناقضوا إذ أوجبوا الزكاة في الصفر والرصاص والقصدير والحديد إذا مزج شيء منها بفضة أو ذهب، وأسقطوا الزكاة عنها إذا كانت صرفا وهذا تحكم لا يحل، وأيضا فنسألهم: عن شيء من هذه المعادن إذا مزج بفضة أو ذهب فكان الممزوج منها أكثر من الذهب ومن الفضة، ثم لا نزال نزيدهم إلى أن نسألهم عن مائتي درهم في كل درهم فلس فضة فقط وسائرها نحاس؟ فإن جعلوا فيها الزكاة أفحشوا جدا، وإن أسقطوها سألناهم عن الحد الذي يوجبون فيه الزكاة والذي يسقطونها فيه، فإن حدوا في ذلك حدا زادوا في التحكم بالباطل، وإن لم يحدوا حدا كانوا قد خلطوا ما يحرمون بما يحلون، ولم يبينوا لأنفسهم ولا لمن اتبعهم الحرام فيجتنبوه من الحلال فيأتوه.</w:t>
      </w:r>
    </w:p>
    <w:p w:rsidR="00BA7EDB" w:rsidRDefault="00BA7EDB" w:rsidP="004C3285">
      <w:pPr>
        <w:spacing w:after="0" w:line="480" w:lineRule="exact"/>
        <w:ind w:firstLine="720"/>
        <w:jc w:val="both"/>
        <w:rPr>
          <w:rFonts w:cs="Traditional Arabic"/>
          <w:sz w:val="36"/>
          <w:szCs w:val="36"/>
          <w:rtl/>
        </w:rPr>
      </w:pPr>
      <w:r>
        <w:rPr>
          <w:rFonts w:cs="Traditional Arabic" w:hint="cs"/>
          <w:sz w:val="36"/>
          <w:szCs w:val="36"/>
          <w:rtl/>
        </w:rPr>
        <w:t>2- قال أبو محمد: والحق أن الأسماء</w:t>
      </w:r>
      <w:r w:rsidR="000168FE">
        <w:rPr>
          <w:rFonts w:cs="Traditional Arabic" w:hint="cs"/>
          <w:sz w:val="36"/>
          <w:szCs w:val="36"/>
          <w:rtl/>
        </w:rPr>
        <w:t xml:space="preserve"> في اللغة والديانة واقعة على المسميات بصفات محمولة فيها، فللفضة صفاتها التي إذا وجدت في شيء سمي ذلك الشيء فضة، وكذلك القول في اسم الذهب واسم النحاس واسم كل مسمى في العالم، وأحكام الديانة إنما جاءت على الأسماء، فللفضة حكمها </w:t>
      </w:r>
      <w:r w:rsidR="000168FE">
        <w:rPr>
          <w:rFonts w:cs="Traditional Arabic" w:hint="cs"/>
          <w:sz w:val="36"/>
          <w:szCs w:val="36"/>
          <w:rtl/>
        </w:rPr>
        <w:lastRenderedPageBreak/>
        <w:t>و</w:t>
      </w:r>
      <w:r w:rsidR="004C3285">
        <w:rPr>
          <w:rFonts w:cs="Traditional Arabic" w:hint="cs"/>
          <w:sz w:val="36"/>
          <w:szCs w:val="36"/>
          <w:rtl/>
        </w:rPr>
        <w:t>ل</w:t>
      </w:r>
      <w:r w:rsidR="000168FE">
        <w:rPr>
          <w:rFonts w:cs="Traditional Arabic" w:hint="cs"/>
          <w:sz w:val="36"/>
          <w:szCs w:val="36"/>
          <w:rtl/>
        </w:rPr>
        <w:t>لذهب حكمه وللنحاس حكمه، وكذلك كل اسم في العالم، فإذا سقط الاسم الذي عليه جاء النص بالحكم سقط ذلك الحكم، وانتقل المسمى إلى الحكم الذي جاء في النص على الاسم الذي وقع عليه، كالعصير والخمر والماء واللبن واللحم والآنية والدنانير وكل ما في العالم، فإن كان المزج في الفضة أو الذهب لا يغير صفاتهما التي مادامت فيهما سميا فضة وذهبا، فهي فضة وذهب، فالزكاة فيهما، وإن كان المزج في الفضة أو الذهب قد غير صفاتهما وس</w:t>
      </w:r>
      <w:r w:rsidR="004C3285">
        <w:rPr>
          <w:rFonts w:cs="Traditional Arabic" w:hint="cs"/>
          <w:sz w:val="36"/>
          <w:szCs w:val="36"/>
          <w:rtl/>
        </w:rPr>
        <w:t>ق</w:t>
      </w:r>
      <w:r w:rsidR="000168FE">
        <w:rPr>
          <w:rFonts w:cs="Traditional Arabic" w:hint="cs"/>
          <w:sz w:val="36"/>
          <w:szCs w:val="36"/>
          <w:rtl/>
        </w:rPr>
        <w:t>ط عن الدنانير والدراهم اسم فضة واسم ذهب لظهور المزج فيهما، فهو حينئذ فضة مع ذهب أو فضة مع نحاس، فالواجب أن في مقدار الفضة التي في تلك الدراهم تجب الزكاة فيها خاصة ولا زكاة في النحاس الظاهر فيها أثره، وكذا القول في الذهب مع ما مزج به.</w:t>
      </w:r>
    </w:p>
    <w:p w:rsidR="00384C57" w:rsidRDefault="000168FE" w:rsidP="00384C57">
      <w:pPr>
        <w:spacing w:after="0" w:line="480" w:lineRule="exact"/>
        <w:ind w:firstLine="720"/>
        <w:jc w:val="both"/>
        <w:rPr>
          <w:rFonts w:cs="Traditional Arabic"/>
          <w:sz w:val="36"/>
          <w:szCs w:val="36"/>
          <w:rtl/>
        </w:rPr>
      </w:pPr>
      <w:r>
        <w:rPr>
          <w:rFonts w:cs="Traditional Arabic" w:hint="cs"/>
          <w:sz w:val="36"/>
          <w:szCs w:val="36"/>
          <w:rtl/>
        </w:rPr>
        <w:t>فإن كان في الدنانير ذهب تجب في مقداره الزكاة، وفضة لا تجب فيها الزكاة، فالزكاة فيما فيها من الذهب دون ما فيها من الفضة.</w:t>
      </w:r>
    </w:p>
    <w:p w:rsidR="000168FE" w:rsidRDefault="000168FE" w:rsidP="000168FE">
      <w:pPr>
        <w:spacing w:after="0" w:line="480" w:lineRule="exact"/>
        <w:ind w:firstLine="720"/>
        <w:jc w:val="both"/>
        <w:rPr>
          <w:rFonts w:cs="Traditional Arabic"/>
          <w:sz w:val="36"/>
          <w:szCs w:val="36"/>
          <w:rtl/>
        </w:rPr>
      </w:pPr>
      <w:r>
        <w:rPr>
          <w:rFonts w:cs="Traditional Arabic" w:hint="cs"/>
          <w:sz w:val="36"/>
          <w:szCs w:val="36"/>
          <w:rtl/>
        </w:rPr>
        <w:t>وإن كان ما فيها من الفضة تجب فيه الزكاة وما فيها من الذهب لا تجب فيه الزكاة؛ فالزكاة فيما فيها من الفضة دون ما فيها من الذهب، وإن كان فيها من الفضة ومن الذهب ما تجب في كل واحد منهما الزكاة زكى كل واحد منهما كحكمه لو كان منفردا، وإن كان ما فيهما من الذهب ومن الفضة لا تجب فيه الزكاة لو انفرد، فلا زكاة هناك أصلا</w:t>
      </w:r>
      <w:r w:rsidRPr="000168FE">
        <w:rPr>
          <w:rFonts w:cs="Traditional Arabic" w:hint="cs"/>
          <w:sz w:val="36"/>
          <w:szCs w:val="36"/>
          <w:vertAlign w:val="superscript"/>
          <w:rtl/>
        </w:rPr>
        <w:t>(</w:t>
      </w:r>
      <w:r w:rsidRPr="000168FE">
        <w:rPr>
          <w:rStyle w:val="a4"/>
          <w:rFonts w:cs="Traditional Arabic"/>
          <w:sz w:val="36"/>
          <w:szCs w:val="36"/>
          <w:rtl/>
        </w:rPr>
        <w:footnoteReference w:id="190"/>
      </w:r>
      <w:r w:rsidRPr="000168FE">
        <w:rPr>
          <w:rFonts w:cs="Traditional Arabic" w:hint="cs"/>
          <w:sz w:val="36"/>
          <w:szCs w:val="36"/>
          <w:vertAlign w:val="superscript"/>
          <w:rtl/>
        </w:rPr>
        <w:t>)</w:t>
      </w:r>
      <w:r>
        <w:rPr>
          <w:rFonts w:cs="Traditional Arabic" w:hint="cs"/>
          <w:sz w:val="36"/>
          <w:szCs w:val="36"/>
          <w:rtl/>
        </w:rPr>
        <w:t>.</w:t>
      </w:r>
    </w:p>
    <w:p w:rsidR="000168FE" w:rsidRDefault="000168FE" w:rsidP="000168FE">
      <w:pPr>
        <w:spacing w:after="0" w:line="480" w:lineRule="exact"/>
        <w:ind w:firstLine="720"/>
        <w:jc w:val="both"/>
        <w:rPr>
          <w:rFonts w:cs="Traditional Arabic"/>
          <w:sz w:val="36"/>
          <w:szCs w:val="36"/>
          <w:rtl/>
        </w:rPr>
      </w:pPr>
      <w:r>
        <w:rPr>
          <w:rFonts w:cs="Traditional Arabic" w:hint="cs"/>
          <w:sz w:val="36"/>
          <w:szCs w:val="36"/>
          <w:rtl/>
        </w:rPr>
        <w:lastRenderedPageBreak/>
        <w:t>فإن زاد المزج حتى لا يكون للفضة ولا للذهب هناك صفة فليس في تلك الأعيان فضة أصلا، ولا ذهب أصلا فلا زكاة فيها أصلا اتباعا للنص، وبالله التوفيق</w:t>
      </w:r>
      <w:r w:rsidRPr="000168FE">
        <w:rPr>
          <w:rFonts w:cs="Traditional Arabic" w:hint="cs"/>
          <w:sz w:val="36"/>
          <w:szCs w:val="36"/>
          <w:vertAlign w:val="superscript"/>
          <w:rtl/>
        </w:rPr>
        <w:t>(</w:t>
      </w:r>
      <w:r w:rsidRPr="000168FE">
        <w:rPr>
          <w:rStyle w:val="a4"/>
          <w:rFonts w:cs="Traditional Arabic"/>
          <w:sz w:val="36"/>
          <w:szCs w:val="36"/>
          <w:rtl/>
        </w:rPr>
        <w:footnoteReference w:id="191"/>
      </w:r>
      <w:r w:rsidRPr="000168FE">
        <w:rPr>
          <w:rFonts w:cs="Traditional Arabic" w:hint="cs"/>
          <w:sz w:val="36"/>
          <w:szCs w:val="36"/>
          <w:vertAlign w:val="superscript"/>
          <w:rtl/>
        </w:rPr>
        <w:t>)</w:t>
      </w:r>
      <w:r>
        <w:rPr>
          <w:rFonts w:cs="Traditional Arabic" w:hint="cs"/>
          <w:sz w:val="36"/>
          <w:szCs w:val="36"/>
          <w:rtl/>
        </w:rPr>
        <w:t>.</w:t>
      </w:r>
    </w:p>
    <w:p w:rsidR="000168FE" w:rsidRDefault="000168FE" w:rsidP="000168FE">
      <w:pPr>
        <w:spacing w:after="0" w:line="480" w:lineRule="exact"/>
        <w:ind w:firstLine="720"/>
        <w:jc w:val="both"/>
        <w:rPr>
          <w:rFonts w:cs="Traditional Arabic"/>
          <w:sz w:val="36"/>
          <w:szCs w:val="36"/>
          <w:rtl/>
        </w:rPr>
      </w:pPr>
      <w:r>
        <w:rPr>
          <w:rFonts w:cs="Traditional Arabic" w:hint="cs"/>
          <w:sz w:val="36"/>
          <w:szCs w:val="36"/>
          <w:rtl/>
        </w:rPr>
        <w:t>3- وفي معرض مناقشة ابن حزم لمن جمع بين الذهب والفضة لتكميل نصاب الزكاة بحجة أنهما أثمان للأِشياء. يقول: والفلوس قد تكون أثمانا أيضا فزكها على هذا الرأي الفاسد، والأشياء كلها قد يباع بعضها ببعض فتكون أثمانا، فزك العروض بهذه العلة"</w:t>
      </w:r>
      <w:r w:rsidRPr="000168FE">
        <w:rPr>
          <w:rFonts w:cs="Traditional Arabic" w:hint="cs"/>
          <w:sz w:val="36"/>
          <w:szCs w:val="36"/>
          <w:vertAlign w:val="superscript"/>
          <w:rtl/>
        </w:rPr>
        <w:t>(</w:t>
      </w:r>
      <w:r w:rsidRPr="000168FE">
        <w:rPr>
          <w:rStyle w:val="a4"/>
          <w:rFonts w:cs="Traditional Arabic"/>
          <w:sz w:val="36"/>
          <w:szCs w:val="36"/>
          <w:rtl/>
        </w:rPr>
        <w:footnoteReference w:id="192"/>
      </w:r>
      <w:r w:rsidRPr="000168FE">
        <w:rPr>
          <w:rFonts w:cs="Traditional Arabic" w:hint="cs"/>
          <w:sz w:val="36"/>
          <w:szCs w:val="36"/>
          <w:vertAlign w:val="superscript"/>
          <w:rtl/>
        </w:rPr>
        <w:t>)</w:t>
      </w:r>
      <w:r>
        <w:rPr>
          <w:rFonts w:cs="Traditional Arabic" w:hint="cs"/>
          <w:sz w:val="36"/>
          <w:szCs w:val="36"/>
          <w:rtl/>
        </w:rPr>
        <w:t>. ونحن نأخذ من عبارة ابن حزم المتقدمة.</w:t>
      </w:r>
    </w:p>
    <w:p w:rsidR="000168FE" w:rsidRDefault="000168FE" w:rsidP="000168FE">
      <w:pPr>
        <w:spacing w:after="0" w:line="480" w:lineRule="exact"/>
        <w:ind w:firstLine="720"/>
        <w:jc w:val="both"/>
        <w:rPr>
          <w:rFonts w:cs="Traditional Arabic"/>
          <w:sz w:val="36"/>
          <w:szCs w:val="36"/>
          <w:rtl/>
        </w:rPr>
      </w:pPr>
      <w:r>
        <w:rPr>
          <w:rFonts w:cs="Traditional Arabic" w:hint="cs"/>
          <w:sz w:val="36"/>
          <w:szCs w:val="36"/>
          <w:rtl/>
        </w:rPr>
        <w:t>استنكاره لزكاة الفلوس إذا صارت أثمانا، ربما لأنه يعتبرها عرضا، والعرض لا يزكى إلا بعلته إن كان للتجارة، حيث لا يصح إيجاب الزكاة في كل ما يصيره الناس ثمنا بعلة الثمنية، وبمفهوم الموافقة كذلك فإن ابن حزم يستنكر إيجاب زكاة الأثمان في كل ما يمكن اتخاذه ثمنا أو أداة للتبادل خلاف الذهب والفضة اللذين وجبت فيهما زكاة النقدين لاعتبارات أخرى متعددة سبق لنا بيانها عند بيان حكمة إيجاب الزكاة فيهما في المذاهب الفقهية الخمسة الشهيرة، بحيث لا يمكننا إغفال هذه الاعتبارات والاقتصار في حكمة الوجوب، وإن شئت فقل: في علته على وجه اتخاذهما فقط أداة للتبادل.</w:t>
      </w:r>
    </w:p>
    <w:p w:rsidR="000168FE" w:rsidRDefault="000168FE" w:rsidP="000168FE">
      <w:pPr>
        <w:spacing w:after="0" w:line="480" w:lineRule="exact"/>
        <w:ind w:firstLine="720"/>
        <w:jc w:val="both"/>
        <w:rPr>
          <w:rFonts w:cs="Traditional Arabic"/>
          <w:sz w:val="36"/>
          <w:szCs w:val="36"/>
          <w:rtl/>
        </w:rPr>
      </w:pPr>
      <w:r>
        <w:rPr>
          <w:rFonts w:cs="Traditional Arabic" w:hint="cs"/>
          <w:sz w:val="36"/>
          <w:szCs w:val="36"/>
          <w:rtl/>
        </w:rPr>
        <w:t>والآن وبعد أن انتهينا من عرض أقوال أئمة الفقه الإسلامي بمذاهبه الستة الشهيرة في حكمة زكاة النقدين، ننتقل إلى المبحث الثالث لنرى كيف يتم تزكية النقد الخالص.</w:t>
      </w:r>
    </w:p>
    <w:p w:rsidR="00D4264A" w:rsidRDefault="00D4264A" w:rsidP="000168FE">
      <w:pPr>
        <w:spacing w:after="0" w:line="480" w:lineRule="exact"/>
        <w:ind w:firstLine="720"/>
        <w:jc w:val="both"/>
        <w:rPr>
          <w:rFonts w:cs="Traditional Arabic"/>
          <w:sz w:val="36"/>
          <w:szCs w:val="36"/>
          <w:rtl/>
        </w:rPr>
      </w:pPr>
    </w:p>
    <w:p w:rsidR="00D4264A" w:rsidRPr="004C3285" w:rsidRDefault="00D4264A" w:rsidP="004C3285">
      <w:pPr>
        <w:spacing w:after="0" w:line="480" w:lineRule="exact"/>
        <w:ind w:firstLine="720"/>
        <w:jc w:val="center"/>
        <w:rPr>
          <w:rFonts w:cs="Traditional Arabic"/>
          <w:b/>
          <w:bCs/>
          <w:sz w:val="36"/>
          <w:szCs w:val="36"/>
          <w:rtl/>
        </w:rPr>
      </w:pPr>
      <w:r>
        <w:rPr>
          <w:rFonts w:cs="Traditional Arabic"/>
          <w:sz w:val="36"/>
          <w:szCs w:val="36"/>
          <w:rtl/>
        </w:rPr>
        <w:br w:type="page"/>
      </w:r>
      <w:r w:rsidRPr="00D4264A">
        <w:rPr>
          <w:rFonts w:cs="Traditional Arabic" w:hint="cs"/>
          <w:b/>
          <w:bCs/>
          <w:sz w:val="36"/>
          <w:szCs w:val="36"/>
          <w:rtl/>
        </w:rPr>
        <w:lastRenderedPageBreak/>
        <w:t>المبحث الثالث</w:t>
      </w:r>
    </w:p>
    <w:p w:rsidR="00D4264A" w:rsidRPr="00D4264A" w:rsidRDefault="00D4264A" w:rsidP="00D4264A">
      <w:pPr>
        <w:spacing w:after="0" w:line="480" w:lineRule="exact"/>
        <w:ind w:firstLine="720"/>
        <w:jc w:val="center"/>
        <w:rPr>
          <w:rFonts w:cs="Traditional Arabic"/>
          <w:b/>
          <w:bCs/>
          <w:sz w:val="36"/>
          <w:szCs w:val="36"/>
          <w:rtl/>
        </w:rPr>
      </w:pPr>
      <w:r w:rsidRPr="00D4264A">
        <w:rPr>
          <w:rFonts w:cs="Traditional Arabic" w:hint="cs"/>
          <w:b/>
          <w:bCs/>
          <w:sz w:val="36"/>
          <w:szCs w:val="36"/>
          <w:rtl/>
        </w:rPr>
        <w:t>كيفية تزكية النقد الخالص</w:t>
      </w:r>
    </w:p>
    <w:p w:rsidR="00D4264A" w:rsidRDefault="00D4264A" w:rsidP="000168FE">
      <w:pPr>
        <w:spacing w:after="0" w:line="480" w:lineRule="exact"/>
        <w:ind w:firstLine="720"/>
        <w:jc w:val="both"/>
        <w:rPr>
          <w:rFonts w:cs="Traditional Arabic"/>
          <w:sz w:val="36"/>
          <w:szCs w:val="36"/>
          <w:rtl/>
        </w:rPr>
      </w:pPr>
      <w:r w:rsidRPr="00D4264A">
        <w:rPr>
          <w:rFonts w:cs="Traditional Arabic" w:hint="cs"/>
          <w:sz w:val="36"/>
          <w:szCs w:val="36"/>
          <w:u w:val="single"/>
          <w:rtl/>
        </w:rPr>
        <w:t>تقديم وتقسيم:</w:t>
      </w:r>
      <w:r>
        <w:rPr>
          <w:rFonts w:cs="Traditional Arabic" w:hint="cs"/>
          <w:sz w:val="36"/>
          <w:szCs w:val="36"/>
          <w:rtl/>
        </w:rPr>
        <w:t xml:space="preserve"> جرى الخلاف بين فقهاء الشريعة الإسلامية في كيفية تزكية النقد الخالص، وهل تكون بالوزن أم بالعدد أم بالقيمة، وهل يضمان إلى بعضهما لتكميل نصاب الزكاة عند وقوع الملك عليهما معاً وعدم بلوغ كل منهما بانفراده نصاب الزكاة ولو ضم إلى الآخر لا</w:t>
      </w:r>
      <w:r w:rsidR="004C3285">
        <w:rPr>
          <w:rFonts w:cs="Traditional Arabic" w:hint="cs"/>
          <w:sz w:val="36"/>
          <w:szCs w:val="36"/>
          <w:rtl/>
        </w:rPr>
        <w:t>ا</w:t>
      </w:r>
      <w:r>
        <w:rPr>
          <w:rFonts w:cs="Traditional Arabic" w:hint="cs"/>
          <w:sz w:val="36"/>
          <w:szCs w:val="36"/>
          <w:rtl/>
        </w:rPr>
        <w:t>كتمل النصاب؛ كما جرى الخلاف أيضا في صفة ضم المعدنين الثمينين، وهل تكون بالوزن أم بالعدد أم بالقيمة؟ كما تعددت وجوه المنع من الضم عند المانعين له، وسوف نتناول ما نقدم في مطلبين رئيسيين:</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أولهما: كيفية تزكية النقد الخالص.</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والثاني: مذاهب الفقهاء في ضم النقدين لتكميل النصاب، ولا يخفى ما لهذا المبحث من أهمية ستتضح فيما بعد في تفهم كثير من جوانب بحثنا لطبيعة المال المزكى في الفقه الإسلامي بوصف النقدين.</w:t>
      </w:r>
    </w:p>
    <w:p w:rsidR="00D4264A" w:rsidRDefault="00D4264A" w:rsidP="000168FE">
      <w:pPr>
        <w:spacing w:after="0" w:line="480" w:lineRule="exact"/>
        <w:ind w:firstLine="720"/>
        <w:jc w:val="both"/>
        <w:rPr>
          <w:rFonts w:cs="Traditional Arabic"/>
          <w:sz w:val="36"/>
          <w:szCs w:val="36"/>
          <w:rtl/>
        </w:rPr>
      </w:pPr>
    </w:p>
    <w:p w:rsidR="00D4264A" w:rsidRPr="00D4264A" w:rsidRDefault="00D4264A" w:rsidP="00D4264A">
      <w:pPr>
        <w:spacing w:after="0" w:line="480" w:lineRule="exact"/>
        <w:ind w:firstLine="720"/>
        <w:jc w:val="center"/>
        <w:rPr>
          <w:rFonts w:cs="Traditional Arabic"/>
          <w:b/>
          <w:bCs/>
          <w:sz w:val="36"/>
          <w:szCs w:val="36"/>
          <w:rtl/>
        </w:rPr>
      </w:pPr>
      <w:r w:rsidRPr="00D4264A">
        <w:rPr>
          <w:rFonts w:cs="Traditional Arabic" w:hint="cs"/>
          <w:b/>
          <w:bCs/>
          <w:sz w:val="36"/>
          <w:szCs w:val="36"/>
          <w:rtl/>
        </w:rPr>
        <w:t>المطلب الأول</w:t>
      </w:r>
    </w:p>
    <w:p w:rsidR="00D4264A" w:rsidRPr="00D4264A" w:rsidRDefault="00D4264A" w:rsidP="00D4264A">
      <w:pPr>
        <w:spacing w:after="0" w:line="480" w:lineRule="exact"/>
        <w:ind w:firstLine="720"/>
        <w:jc w:val="center"/>
        <w:rPr>
          <w:rFonts w:cs="Traditional Arabic"/>
          <w:b/>
          <w:bCs/>
          <w:sz w:val="36"/>
          <w:szCs w:val="36"/>
          <w:rtl/>
        </w:rPr>
      </w:pPr>
      <w:r w:rsidRPr="00D4264A">
        <w:rPr>
          <w:rFonts w:cs="Traditional Arabic" w:hint="cs"/>
          <w:b/>
          <w:bCs/>
          <w:sz w:val="36"/>
          <w:szCs w:val="36"/>
          <w:rtl/>
        </w:rPr>
        <w:t>كيفية تزكية النقد الخالص</w:t>
      </w:r>
    </w:p>
    <w:p w:rsidR="00D4264A" w:rsidRDefault="00D4264A" w:rsidP="00D4264A">
      <w:pPr>
        <w:spacing w:after="0" w:line="480" w:lineRule="exact"/>
        <w:ind w:firstLine="720"/>
        <w:jc w:val="both"/>
        <w:rPr>
          <w:rFonts w:cs="Traditional Arabic"/>
          <w:sz w:val="36"/>
          <w:szCs w:val="36"/>
          <w:rtl/>
        </w:rPr>
      </w:pPr>
      <w:r>
        <w:rPr>
          <w:rFonts w:cs="Traditional Arabic" w:hint="cs"/>
          <w:sz w:val="36"/>
          <w:szCs w:val="36"/>
          <w:rtl/>
        </w:rPr>
        <w:t>يرى جمهور الفقهاء بأن مقدار النصاب في زكاة الذهب والفضة سواء كانا نقدين مسكوكين أو حليا أو نقارا</w:t>
      </w:r>
      <w:r w:rsidRPr="00D4264A">
        <w:rPr>
          <w:rFonts w:cs="Traditional Arabic" w:hint="cs"/>
          <w:sz w:val="36"/>
          <w:szCs w:val="36"/>
          <w:vertAlign w:val="superscript"/>
          <w:rtl/>
        </w:rPr>
        <w:t>(</w:t>
      </w:r>
      <w:r w:rsidRPr="00D4264A">
        <w:rPr>
          <w:rStyle w:val="a4"/>
          <w:rFonts w:cs="Traditional Arabic"/>
          <w:sz w:val="36"/>
          <w:szCs w:val="36"/>
          <w:rtl/>
        </w:rPr>
        <w:footnoteReference w:id="193"/>
      </w:r>
      <w:r w:rsidRPr="00D4264A">
        <w:rPr>
          <w:rFonts w:cs="Traditional Arabic" w:hint="cs"/>
          <w:sz w:val="36"/>
          <w:szCs w:val="36"/>
          <w:vertAlign w:val="superscript"/>
          <w:rtl/>
        </w:rPr>
        <w:t>)</w:t>
      </w:r>
      <w:r>
        <w:rPr>
          <w:rFonts w:cs="Traditional Arabic" w:hint="cs"/>
          <w:sz w:val="36"/>
          <w:szCs w:val="36"/>
          <w:rtl/>
        </w:rPr>
        <w:t xml:space="preserve"> أو مصوغا، إنما يتحدد بالوزن لا بالقيمة ولا بالعدد، وقد خالفهم بعض الفقهاء في كيفية تحديد النصاب، وقد </w:t>
      </w:r>
      <w:r>
        <w:rPr>
          <w:rFonts w:cs="Traditional Arabic" w:hint="cs"/>
          <w:sz w:val="36"/>
          <w:szCs w:val="36"/>
          <w:rtl/>
        </w:rPr>
        <w:lastRenderedPageBreak/>
        <w:t>انقسم هذا الفريق المخالف إلى طائفتين: فقالت الأولى: يتقدر النصاب بالعدد، وقالت الثانية: يتقدر في الذهب خاصة بقيمته بالفضة.</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وقد اختلف الجمهور في النقص اليسير في وزن الذهب والفضة عن مقدار النصاب، وهل يمنع هذا النقص من وجوب الزكاة أم لا؟ وذلك على النحو التالي:</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 xml:space="preserve">أولا: زكاة الفضة: أجمع الفقهاء على أنه لا زكاة في الفضة مضروبة كانت أو مصوغة أو نقارا، حتى تبلغ خمس أواقي فضة خالصة، بحيث لا يدخل في هذا  القدر من الوزن أية معادن أخرى تخالطها أقل قيمة، فإذا حال عليها الحول عند مالكها ففيها خمسة دراهم، والخمس أواقي هي مائتا درهم بوزن مكة، وذلك لقول رسول الله –صلى الله عليه وسلم-: "ليس في أقل من خمس أواق من الورق صدقة"، وقوله: "ليس في أقل من مائتي درهم </w:t>
      </w:r>
      <w:r w:rsidR="004C3285">
        <w:rPr>
          <w:rFonts w:cs="Traditional Arabic" w:hint="cs"/>
          <w:sz w:val="36"/>
          <w:szCs w:val="36"/>
          <w:rtl/>
        </w:rPr>
        <w:t>شيء"، قوله: "الوزن وزن أهل مكة"، ووزن الدرهم بجرامات عصرنا هو 2,97 جراما فيكون مقدار النصاب بالجرامات هو أربعة وتسعين وخمسمائة جرام.</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ونحن ننبه إلى أن المقصود من الدراهم هنا هو ذلك القدر الموزون من الفضة الخالصة الموزونة المشتملة على جملة موزونة من الدوانيق والحبات فإن للدرهم إطلاقين:</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1- أنه وحدة من وحدات الموازين.</w:t>
      </w:r>
    </w:p>
    <w:p w:rsidR="00D4264A" w:rsidRDefault="00D4264A" w:rsidP="000168FE">
      <w:pPr>
        <w:spacing w:after="0" w:line="480" w:lineRule="exact"/>
        <w:ind w:firstLine="720"/>
        <w:jc w:val="both"/>
        <w:rPr>
          <w:rFonts w:cs="Traditional Arabic"/>
          <w:sz w:val="36"/>
          <w:szCs w:val="36"/>
          <w:rtl/>
        </w:rPr>
      </w:pPr>
      <w:r>
        <w:rPr>
          <w:rFonts w:cs="Traditional Arabic" w:hint="cs"/>
          <w:sz w:val="36"/>
          <w:szCs w:val="36"/>
          <w:rtl/>
        </w:rPr>
        <w:t xml:space="preserve">2- أنه وحدة من وحدات العملة الفضية التي ارتبطت بها الأحكام الشرعية في الدولة الإسلامية وتحديد النصاب في الفضة بمائتي درهم كما يقول ابن حزم في المحلى: هو مذهب علي بن أبي طالب وعمر بن الخطاب والحسن البصري والشعبي وسفيان الثوري وأبي سليمان والشافعي وأبي حنيفة </w:t>
      </w:r>
      <w:r>
        <w:rPr>
          <w:rFonts w:cs="Traditional Arabic" w:hint="cs"/>
          <w:sz w:val="36"/>
          <w:szCs w:val="36"/>
          <w:rtl/>
        </w:rPr>
        <w:lastRenderedPageBreak/>
        <w:t>ومالك</w:t>
      </w:r>
      <w:r w:rsidRPr="00D4264A">
        <w:rPr>
          <w:rFonts w:cs="Traditional Arabic" w:hint="cs"/>
          <w:sz w:val="36"/>
          <w:szCs w:val="36"/>
          <w:vertAlign w:val="superscript"/>
          <w:rtl/>
        </w:rPr>
        <w:t>(</w:t>
      </w:r>
      <w:r w:rsidRPr="00D4264A">
        <w:rPr>
          <w:rStyle w:val="a4"/>
          <w:rFonts w:cs="Traditional Arabic"/>
          <w:sz w:val="36"/>
          <w:szCs w:val="36"/>
          <w:rtl/>
        </w:rPr>
        <w:footnoteReference w:id="194"/>
      </w:r>
      <w:r w:rsidRPr="00D4264A">
        <w:rPr>
          <w:rFonts w:cs="Traditional Arabic" w:hint="cs"/>
          <w:sz w:val="36"/>
          <w:szCs w:val="36"/>
          <w:vertAlign w:val="superscript"/>
          <w:rtl/>
        </w:rPr>
        <w:t>)</w:t>
      </w:r>
      <w:r>
        <w:rPr>
          <w:rFonts w:cs="Traditional Arabic" w:hint="cs"/>
          <w:sz w:val="36"/>
          <w:szCs w:val="36"/>
          <w:rtl/>
        </w:rPr>
        <w:t>. وهو أيضا مذهب الإمام أحمد والأباضية، وذلك لقول رسول الله –صلى الله عليه وسلم-: "ليس في أقل من خمس أواق من الورقة صدقة"، ولقوله: "ليس في أقل من مائتي درهم شيء" فالخمس أواقي في الحديث الأول تعادل المائتي درهم في الثاني، لأن الأوقية وزنا تعادل أربعين درهما.</w:t>
      </w:r>
    </w:p>
    <w:p w:rsidR="00D4264A" w:rsidRDefault="00D4264A" w:rsidP="00941B8D">
      <w:pPr>
        <w:spacing w:after="0" w:line="480" w:lineRule="exact"/>
        <w:ind w:firstLine="720"/>
        <w:jc w:val="both"/>
        <w:rPr>
          <w:rFonts w:cs="Traditional Arabic"/>
          <w:sz w:val="36"/>
          <w:szCs w:val="36"/>
          <w:rtl/>
        </w:rPr>
      </w:pPr>
      <w:r>
        <w:rPr>
          <w:rFonts w:cs="Traditional Arabic" w:hint="cs"/>
          <w:sz w:val="36"/>
          <w:szCs w:val="36"/>
          <w:rtl/>
        </w:rPr>
        <w:t xml:space="preserve">يقول ابن حزم: فمنع عليه الصلاة والسلام من أن يجب في أقل من خمس أواق من الورق صدقة، فإذا نقصت ما قل أو كثر فهو أقل من خمس أواقي، فصح يقينا أنه لا شيء فيها وسواء كان معها خلط يبلغ أزيد من خمس أواقي أو لم يكن، وسقط كل قول مع  قول رسول الله </w:t>
      </w:r>
      <w:r>
        <w:rPr>
          <w:rFonts w:cs="Traditional Arabic" w:hint="cs"/>
          <w:sz w:val="36"/>
          <w:szCs w:val="36"/>
          <w:rtl/>
        </w:rPr>
        <w:tab/>
        <w:t>–صلى الله عليه وسلم- .. وأما إذا لم يغير الخلط شيئا من حدود الفضة وصفاتها فهو فضة"</w:t>
      </w:r>
      <w:r w:rsidRPr="00D4264A">
        <w:rPr>
          <w:rFonts w:cs="Traditional Arabic" w:hint="cs"/>
          <w:sz w:val="36"/>
          <w:szCs w:val="36"/>
          <w:vertAlign w:val="superscript"/>
          <w:rtl/>
        </w:rPr>
        <w:t>(</w:t>
      </w:r>
      <w:r w:rsidRPr="00D4264A">
        <w:rPr>
          <w:rStyle w:val="a4"/>
          <w:rFonts w:cs="Traditional Arabic"/>
          <w:sz w:val="36"/>
          <w:szCs w:val="36"/>
          <w:rtl/>
        </w:rPr>
        <w:footnoteReference w:id="195"/>
      </w:r>
      <w:r w:rsidRPr="00D4264A">
        <w:rPr>
          <w:rFonts w:cs="Traditional Arabic" w:hint="cs"/>
          <w:sz w:val="36"/>
          <w:szCs w:val="36"/>
          <w:vertAlign w:val="superscript"/>
          <w:rtl/>
        </w:rPr>
        <w:t>)</w:t>
      </w:r>
      <w:r>
        <w:rPr>
          <w:rFonts w:cs="Traditional Arabic" w:hint="cs"/>
          <w:sz w:val="36"/>
          <w:szCs w:val="36"/>
          <w:rtl/>
        </w:rPr>
        <w:t>.</w:t>
      </w:r>
    </w:p>
    <w:p w:rsidR="00941B8D" w:rsidRDefault="00941B8D" w:rsidP="00941B8D">
      <w:pPr>
        <w:spacing w:after="0" w:line="480" w:lineRule="exact"/>
        <w:ind w:firstLine="720"/>
        <w:jc w:val="both"/>
        <w:rPr>
          <w:rFonts w:cs="Traditional Arabic"/>
          <w:sz w:val="36"/>
          <w:szCs w:val="36"/>
          <w:rtl/>
        </w:rPr>
      </w:pPr>
      <w:r>
        <w:rPr>
          <w:rFonts w:cs="Traditional Arabic" w:hint="cs"/>
          <w:sz w:val="36"/>
          <w:szCs w:val="36"/>
          <w:rtl/>
        </w:rPr>
        <w:t>وجملة القول: "أن النصاب في زكاة الفضة وكذا في زكاة</w:t>
      </w:r>
      <w:r w:rsidR="004C3285">
        <w:rPr>
          <w:rFonts w:cs="Traditional Arabic" w:hint="cs"/>
          <w:sz w:val="36"/>
          <w:szCs w:val="36"/>
          <w:rtl/>
        </w:rPr>
        <w:t xml:space="preserve"> الذهب على نحو ما سيأتي إنما يتح</w:t>
      </w:r>
      <w:r>
        <w:rPr>
          <w:rFonts w:cs="Traditional Arabic" w:hint="cs"/>
          <w:sz w:val="36"/>
          <w:szCs w:val="36"/>
          <w:rtl/>
        </w:rPr>
        <w:t>دد بالوزن، لأنه وفقا لنصوص السنة النبوية المطهرة المتقدمة تحدد مرة بالأوقية ومرة بالدرهم، وكلاهما أسماء لأوزان، فالأوقية عبارة عن أربعين درهما</w:t>
      </w:r>
      <w:r w:rsidRPr="00941B8D">
        <w:rPr>
          <w:rFonts w:cs="Traditional Arabic" w:hint="cs"/>
          <w:sz w:val="36"/>
          <w:szCs w:val="36"/>
          <w:vertAlign w:val="superscript"/>
          <w:rtl/>
        </w:rPr>
        <w:t>(</w:t>
      </w:r>
      <w:r w:rsidRPr="00941B8D">
        <w:rPr>
          <w:rStyle w:val="a4"/>
          <w:rFonts w:cs="Traditional Arabic"/>
          <w:sz w:val="36"/>
          <w:szCs w:val="36"/>
          <w:rtl/>
        </w:rPr>
        <w:footnoteReference w:id="196"/>
      </w:r>
      <w:r w:rsidRPr="00941B8D">
        <w:rPr>
          <w:rFonts w:cs="Traditional Arabic" w:hint="cs"/>
          <w:sz w:val="36"/>
          <w:szCs w:val="36"/>
          <w:vertAlign w:val="superscript"/>
          <w:rtl/>
        </w:rPr>
        <w:t>)</w:t>
      </w:r>
      <w:r>
        <w:rPr>
          <w:rFonts w:cs="Traditional Arabic" w:hint="cs"/>
          <w:sz w:val="36"/>
          <w:szCs w:val="36"/>
          <w:rtl/>
        </w:rPr>
        <w:t xml:space="preserve"> والدرهم </w:t>
      </w:r>
      <w:r>
        <w:rPr>
          <w:rFonts w:cs="Traditional Arabic"/>
          <w:sz w:val="36"/>
          <w:szCs w:val="36"/>
          <w:rtl/>
        </w:rPr>
        <w:t>–</w:t>
      </w:r>
      <w:r>
        <w:rPr>
          <w:rFonts w:cs="Traditional Arabic" w:hint="cs"/>
          <w:sz w:val="36"/>
          <w:szCs w:val="36"/>
          <w:rtl/>
        </w:rPr>
        <w:t xml:space="preserve">كما نقلنا من قبل عن الإمام الكاساني </w:t>
      </w:r>
      <w:r>
        <w:rPr>
          <w:rFonts w:cs="Traditional Arabic"/>
          <w:sz w:val="36"/>
          <w:szCs w:val="36"/>
          <w:rtl/>
        </w:rPr>
        <w:t>–</w:t>
      </w:r>
      <w:r>
        <w:rPr>
          <w:rFonts w:cs="Traditional Arabic" w:hint="cs"/>
          <w:sz w:val="36"/>
          <w:szCs w:val="36"/>
          <w:rtl/>
        </w:rPr>
        <w:t xml:space="preserve">اسم </w:t>
      </w:r>
      <w:r>
        <w:rPr>
          <w:rFonts w:cs="Traditional Arabic" w:hint="cs"/>
          <w:sz w:val="36"/>
          <w:szCs w:val="36"/>
          <w:rtl/>
        </w:rPr>
        <w:lastRenderedPageBreak/>
        <w:t>لموزون، لأنه عبارة عن قدر من الموزون مشتمل على جملة موزونة من الدوانيق والحبات"</w:t>
      </w:r>
      <w:r w:rsidRPr="00941B8D">
        <w:rPr>
          <w:rFonts w:cs="Traditional Arabic" w:hint="cs"/>
          <w:sz w:val="36"/>
          <w:szCs w:val="36"/>
          <w:vertAlign w:val="superscript"/>
          <w:rtl/>
        </w:rPr>
        <w:t>(</w:t>
      </w:r>
      <w:r w:rsidRPr="00941B8D">
        <w:rPr>
          <w:rStyle w:val="a4"/>
          <w:rFonts w:cs="Traditional Arabic"/>
          <w:sz w:val="36"/>
          <w:szCs w:val="36"/>
          <w:rtl/>
        </w:rPr>
        <w:footnoteReference w:id="197"/>
      </w:r>
      <w:r w:rsidRPr="00941B8D">
        <w:rPr>
          <w:rFonts w:cs="Traditional Arabic" w:hint="cs"/>
          <w:sz w:val="36"/>
          <w:szCs w:val="36"/>
          <w:vertAlign w:val="superscript"/>
          <w:rtl/>
        </w:rPr>
        <w:t>)</w:t>
      </w:r>
      <w:r>
        <w:rPr>
          <w:rFonts w:cs="Traditional Arabic" w:hint="cs"/>
          <w:sz w:val="36"/>
          <w:szCs w:val="36"/>
          <w:rtl/>
        </w:rPr>
        <w:t>.</w:t>
      </w:r>
    </w:p>
    <w:p w:rsidR="00941B8D" w:rsidRDefault="00941B8D" w:rsidP="00941B8D">
      <w:pPr>
        <w:spacing w:after="0" w:line="480" w:lineRule="exact"/>
        <w:ind w:firstLine="720"/>
        <w:jc w:val="both"/>
        <w:rPr>
          <w:rFonts w:cs="Traditional Arabic"/>
          <w:sz w:val="36"/>
          <w:szCs w:val="36"/>
          <w:rtl/>
        </w:rPr>
      </w:pPr>
      <w:r>
        <w:rPr>
          <w:rFonts w:cs="Traditional Arabic" w:hint="cs"/>
          <w:sz w:val="36"/>
          <w:szCs w:val="36"/>
          <w:rtl/>
        </w:rPr>
        <w:t>والبعض يقدر وزن الدرهم بحبات الخرنوب</w:t>
      </w:r>
      <w:r w:rsidRPr="00941B8D">
        <w:rPr>
          <w:rFonts w:cs="Traditional Arabic" w:hint="cs"/>
          <w:sz w:val="36"/>
          <w:szCs w:val="36"/>
          <w:vertAlign w:val="superscript"/>
          <w:rtl/>
        </w:rPr>
        <w:t>(</w:t>
      </w:r>
      <w:r w:rsidRPr="00941B8D">
        <w:rPr>
          <w:rStyle w:val="a4"/>
          <w:rFonts w:cs="Traditional Arabic"/>
          <w:sz w:val="36"/>
          <w:szCs w:val="36"/>
          <w:rtl/>
        </w:rPr>
        <w:footnoteReference w:id="198"/>
      </w:r>
      <w:r w:rsidRPr="00941B8D">
        <w:rPr>
          <w:rFonts w:cs="Traditional Arabic" w:hint="cs"/>
          <w:sz w:val="36"/>
          <w:szCs w:val="36"/>
          <w:vertAlign w:val="superscript"/>
          <w:rtl/>
        </w:rPr>
        <w:t>)</w:t>
      </w:r>
      <w:r>
        <w:rPr>
          <w:rFonts w:cs="Traditional Arabic" w:hint="cs"/>
          <w:sz w:val="36"/>
          <w:szCs w:val="36"/>
          <w:rtl/>
        </w:rPr>
        <w:t xml:space="preserve"> والبعض يقدره بحبات الشعير المتوسط غير المقشور بعد أن يقطع منه ما دق وطال من طرفيه</w:t>
      </w:r>
      <w:r w:rsidRPr="00941B8D">
        <w:rPr>
          <w:rFonts w:cs="Traditional Arabic" w:hint="cs"/>
          <w:sz w:val="36"/>
          <w:szCs w:val="36"/>
          <w:vertAlign w:val="superscript"/>
          <w:rtl/>
        </w:rPr>
        <w:t>(</w:t>
      </w:r>
      <w:r w:rsidRPr="00941B8D">
        <w:rPr>
          <w:rStyle w:val="a4"/>
          <w:rFonts w:cs="Traditional Arabic"/>
          <w:sz w:val="36"/>
          <w:szCs w:val="36"/>
          <w:rtl/>
        </w:rPr>
        <w:footnoteReference w:id="199"/>
      </w:r>
      <w:r w:rsidRPr="00941B8D">
        <w:rPr>
          <w:rFonts w:cs="Traditional Arabic" w:hint="cs"/>
          <w:sz w:val="36"/>
          <w:szCs w:val="36"/>
          <w:vertAlign w:val="superscript"/>
          <w:rtl/>
        </w:rPr>
        <w:t>)</w:t>
      </w:r>
      <w:r>
        <w:rPr>
          <w:rFonts w:cs="Traditional Arabic" w:hint="cs"/>
          <w:sz w:val="36"/>
          <w:szCs w:val="36"/>
          <w:rtl/>
        </w:rPr>
        <w:t>.</w:t>
      </w:r>
    </w:p>
    <w:p w:rsidR="00941B8D" w:rsidRDefault="00941B8D" w:rsidP="00783D90">
      <w:pPr>
        <w:spacing w:after="0" w:line="480" w:lineRule="exact"/>
        <w:ind w:firstLine="720"/>
        <w:jc w:val="both"/>
        <w:rPr>
          <w:rFonts w:cs="Traditional Arabic"/>
          <w:sz w:val="36"/>
          <w:szCs w:val="36"/>
          <w:rtl/>
        </w:rPr>
      </w:pPr>
      <w:r>
        <w:rPr>
          <w:rFonts w:cs="Traditional Arabic" w:hint="cs"/>
          <w:sz w:val="36"/>
          <w:szCs w:val="36"/>
          <w:rtl/>
        </w:rPr>
        <w:t xml:space="preserve">والمعتبر في زكاة الفضة وكذا في زكاة الذهب على نحو ما سيأتي أن يبلغ وعاء كل منهما مقدار النصاب وزنا بصرف النظر عن بلوغ الوعاء أو عدم بلوغه مقدار النصاب عددا أو قيمة وذلك وجوبا وأداء عند الحنفية. يقول </w:t>
      </w:r>
      <w:r>
        <w:rPr>
          <w:rFonts w:cs="Traditional Arabic" w:hint="cs"/>
          <w:sz w:val="36"/>
          <w:szCs w:val="36"/>
          <w:rtl/>
        </w:rPr>
        <w:lastRenderedPageBreak/>
        <w:t>صاحب الدر المختار: "والمعتبر وزنهما أداء ووجوبا لا قيمتهما"</w:t>
      </w:r>
      <w:r w:rsidRPr="00941B8D">
        <w:rPr>
          <w:rFonts w:cs="Traditional Arabic" w:hint="cs"/>
          <w:sz w:val="36"/>
          <w:szCs w:val="36"/>
          <w:vertAlign w:val="superscript"/>
          <w:rtl/>
        </w:rPr>
        <w:t>(</w:t>
      </w:r>
      <w:r w:rsidRPr="00941B8D">
        <w:rPr>
          <w:rStyle w:val="a4"/>
          <w:rFonts w:cs="Traditional Arabic"/>
          <w:sz w:val="36"/>
          <w:szCs w:val="36"/>
          <w:rtl/>
        </w:rPr>
        <w:footnoteReference w:id="200"/>
      </w:r>
      <w:r w:rsidRPr="00941B8D">
        <w:rPr>
          <w:rFonts w:cs="Traditional Arabic" w:hint="cs"/>
          <w:sz w:val="36"/>
          <w:szCs w:val="36"/>
          <w:vertAlign w:val="superscript"/>
          <w:rtl/>
        </w:rPr>
        <w:t>)</w:t>
      </w:r>
      <w:r>
        <w:rPr>
          <w:rFonts w:cs="Traditional Arabic" w:hint="cs"/>
          <w:sz w:val="36"/>
          <w:szCs w:val="36"/>
          <w:rtl/>
        </w:rPr>
        <w:t>، ويعلل الإمام الكاساني لهذا الاعتبار بقوله</w:t>
      </w:r>
      <w:r w:rsidR="00783D90">
        <w:rPr>
          <w:rFonts w:cs="Traditional Arabic" w:hint="cs"/>
          <w:sz w:val="36"/>
          <w:szCs w:val="36"/>
          <w:rtl/>
        </w:rPr>
        <w:t>: وإنما اعتبرنا الوزن في الدراهم دون العدد، لأن الدرهم اسم للموزون؛ لأنه عبارة عن قدر من الموزون مشتمل على جملة موزونة من الدوانيق والحبات، حتى لو كان وزنها دون المائتين، وعددها مائتان، أو قيمتها لجودتها وصياغتها تساوي مائتين فلا زكاة فيها"</w:t>
      </w:r>
      <w:r w:rsidR="00783D90" w:rsidRPr="00783D90">
        <w:rPr>
          <w:rFonts w:cs="Traditional Arabic" w:hint="cs"/>
          <w:sz w:val="36"/>
          <w:szCs w:val="36"/>
          <w:vertAlign w:val="superscript"/>
          <w:rtl/>
        </w:rPr>
        <w:t>(</w:t>
      </w:r>
      <w:r w:rsidR="00783D90" w:rsidRPr="00783D90">
        <w:rPr>
          <w:rStyle w:val="a4"/>
          <w:rFonts w:cs="Traditional Arabic"/>
          <w:sz w:val="36"/>
          <w:szCs w:val="36"/>
          <w:rtl/>
        </w:rPr>
        <w:footnoteReference w:id="201"/>
      </w:r>
      <w:r w:rsidR="00783D90" w:rsidRPr="00783D90">
        <w:rPr>
          <w:rFonts w:cs="Traditional Arabic" w:hint="cs"/>
          <w:sz w:val="36"/>
          <w:szCs w:val="36"/>
          <w:vertAlign w:val="superscript"/>
          <w:rtl/>
        </w:rPr>
        <w:t>)</w:t>
      </w:r>
      <w:r w:rsidR="00783D90">
        <w:rPr>
          <w:rFonts w:cs="Traditional Arabic" w:hint="cs"/>
          <w:sz w:val="36"/>
          <w:szCs w:val="36"/>
          <w:rtl/>
        </w:rPr>
        <w:t>.</w:t>
      </w:r>
    </w:p>
    <w:p w:rsidR="00783D90" w:rsidRDefault="00783D90" w:rsidP="00783D90">
      <w:pPr>
        <w:spacing w:after="0" w:line="480" w:lineRule="exact"/>
        <w:ind w:firstLine="720"/>
        <w:jc w:val="both"/>
        <w:rPr>
          <w:rFonts w:cs="Traditional Arabic"/>
          <w:sz w:val="36"/>
          <w:szCs w:val="36"/>
          <w:rtl/>
        </w:rPr>
      </w:pPr>
      <w:r>
        <w:rPr>
          <w:rFonts w:cs="Traditional Arabic" w:hint="cs"/>
          <w:sz w:val="36"/>
          <w:szCs w:val="36"/>
          <w:rtl/>
        </w:rPr>
        <w:t>واعتبار الوزن لوجوب الزكاة في الفضة دون اعتبار العدد أو القيمة هو أيضا مذهب المالكية والشافعية والحنابلة والأباضية، وإن كان المالكية على نحو ما سيأتي يتجاوزون عن النقصان غير البين في الوزن، الذي تجوز به الدراهم في المعاملة جواز الوازنة، يقول الإمام الباجي: مسألة: وإن كانت الفضة أو الذهب تبلغ بقيمة صياغتها أكثر من النصاب، ووزنها أقل من النصاب فإنه لا زكاة فيها؛ لأن هذه زكاة العين والاعتبار بالوزن، والصياغة لا تأثير لها في الوزن ولا هي من جملة الفضة فيكمل بها نصابها"</w:t>
      </w:r>
      <w:r w:rsidRPr="00783D90">
        <w:rPr>
          <w:rFonts w:cs="Traditional Arabic" w:hint="cs"/>
          <w:sz w:val="36"/>
          <w:szCs w:val="36"/>
          <w:vertAlign w:val="superscript"/>
          <w:rtl/>
        </w:rPr>
        <w:t>(</w:t>
      </w:r>
      <w:r w:rsidRPr="00783D90">
        <w:rPr>
          <w:rStyle w:val="a4"/>
          <w:rFonts w:cs="Traditional Arabic"/>
          <w:sz w:val="36"/>
          <w:szCs w:val="36"/>
          <w:rtl/>
        </w:rPr>
        <w:footnoteReference w:id="202"/>
      </w:r>
      <w:r w:rsidRPr="00783D90">
        <w:rPr>
          <w:rFonts w:cs="Traditional Arabic" w:hint="cs"/>
          <w:sz w:val="36"/>
          <w:szCs w:val="36"/>
          <w:vertAlign w:val="superscript"/>
          <w:rtl/>
        </w:rPr>
        <w:t>)</w:t>
      </w:r>
      <w:r>
        <w:rPr>
          <w:rFonts w:cs="Traditional Arabic" w:hint="cs"/>
          <w:sz w:val="36"/>
          <w:szCs w:val="36"/>
          <w:rtl/>
        </w:rPr>
        <w:t>.</w:t>
      </w:r>
    </w:p>
    <w:p w:rsidR="00783D90" w:rsidRDefault="00783D90" w:rsidP="00DA4A51">
      <w:pPr>
        <w:spacing w:after="0" w:line="480" w:lineRule="exact"/>
        <w:ind w:firstLine="720"/>
        <w:jc w:val="both"/>
        <w:rPr>
          <w:rFonts w:cs="Traditional Arabic"/>
          <w:sz w:val="36"/>
          <w:szCs w:val="36"/>
          <w:rtl/>
        </w:rPr>
      </w:pPr>
      <w:r>
        <w:rPr>
          <w:rFonts w:cs="Traditional Arabic" w:hint="cs"/>
          <w:sz w:val="36"/>
          <w:szCs w:val="36"/>
          <w:rtl/>
        </w:rPr>
        <w:t xml:space="preserve">وقد اشترط فقهاء الشافعية لوجوب الزكاة في الفضة أن يبلغ وزنها مائتا درهم يقينا بحيث لو بلغ النصاب المائتين في ميزان دون ميزان آخر فلا زكاة على الصحيح من مذهبهم. يقول الإمام الشافعي في الأم: "وإن كانت لرجل مائتا درهم تنقص حبة أو أقل وتجوز جواز الوازنة، أو لها فضل على الوازنة غيرها فلا زكاة فيها... ومن قال بغير هذا فقد خالف سنة رسول الله –صلى </w:t>
      </w:r>
      <w:r>
        <w:rPr>
          <w:rFonts w:cs="Traditional Arabic" w:hint="cs"/>
          <w:sz w:val="36"/>
          <w:szCs w:val="36"/>
          <w:rtl/>
        </w:rPr>
        <w:lastRenderedPageBreak/>
        <w:t xml:space="preserve">الله عليه وسلم- فأوجب الزكاة في أقل من خمس أواق" وبالنسبة للدنانير يقول: "وإن الدنانير إذا نقصت عن عشرين مثقالا حبة أو أقل من حبة، وإن كانت تجوز كما تجوز الوازنة، أو كان لها فضل على الوازنة لم يؤخذ منها زكاة، لأن الزكاة بوزن" </w:t>
      </w:r>
      <w:r w:rsidRPr="00783D90">
        <w:rPr>
          <w:rFonts w:cs="Traditional Arabic" w:hint="cs"/>
          <w:sz w:val="36"/>
          <w:szCs w:val="36"/>
          <w:vertAlign w:val="superscript"/>
          <w:rtl/>
        </w:rPr>
        <w:t>(</w:t>
      </w:r>
      <w:r w:rsidRPr="00783D90">
        <w:rPr>
          <w:rStyle w:val="a4"/>
          <w:rFonts w:cs="Traditional Arabic"/>
          <w:sz w:val="36"/>
          <w:szCs w:val="36"/>
          <w:rtl/>
        </w:rPr>
        <w:footnoteReference w:id="203"/>
      </w:r>
      <w:r w:rsidRPr="00783D90">
        <w:rPr>
          <w:rFonts w:cs="Traditional Arabic" w:hint="cs"/>
          <w:sz w:val="36"/>
          <w:szCs w:val="36"/>
          <w:vertAlign w:val="superscript"/>
          <w:rtl/>
        </w:rPr>
        <w:t>)</w:t>
      </w:r>
      <w:r>
        <w:rPr>
          <w:rFonts w:cs="Traditional Arabic" w:hint="cs"/>
          <w:sz w:val="36"/>
          <w:szCs w:val="36"/>
          <w:rtl/>
        </w:rPr>
        <w:t xml:space="preserve">، ويقول الإمام النووي في روضة الطالبين: "ونصاب الفضة </w:t>
      </w:r>
      <w:r w:rsidR="00DA4A51">
        <w:rPr>
          <w:rFonts w:cs="Traditional Arabic" w:hint="cs"/>
          <w:sz w:val="36"/>
          <w:szCs w:val="36"/>
          <w:rtl/>
        </w:rPr>
        <w:t>مائتا درهم. والمراد دراهم الإسلام وزن الدرهم ستة دوانيق.. ولو نقص عن النصاب حبة أو بعض حبة فلا زكاة، وإن راج رواج التام، أو زاد على التام بجودة نوعه، ولو نقص في بعض الموازين وتم في بعضها فوجهان: الصحيح أنه لا زكاة وبه قطع المحاملي وغيره"</w:t>
      </w:r>
      <w:r w:rsidR="00DA4A51" w:rsidRPr="00DA4A51">
        <w:rPr>
          <w:rFonts w:cs="Traditional Arabic" w:hint="cs"/>
          <w:sz w:val="36"/>
          <w:szCs w:val="36"/>
          <w:vertAlign w:val="superscript"/>
          <w:rtl/>
        </w:rPr>
        <w:t>(</w:t>
      </w:r>
      <w:r w:rsidR="00DA4A51" w:rsidRPr="00DA4A51">
        <w:rPr>
          <w:rStyle w:val="a4"/>
          <w:rFonts w:cs="Traditional Arabic"/>
          <w:sz w:val="36"/>
          <w:szCs w:val="36"/>
          <w:rtl/>
        </w:rPr>
        <w:footnoteReference w:id="204"/>
      </w:r>
      <w:r w:rsidR="00DA4A51" w:rsidRPr="00DA4A51">
        <w:rPr>
          <w:rFonts w:cs="Traditional Arabic" w:hint="cs"/>
          <w:sz w:val="36"/>
          <w:szCs w:val="36"/>
          <w:vertAlign w:val="superscript"/>
          <w:rtl/>
        </w:rPr>
        <w:t>)</w:t>
      </w:r>
      <w:r w:rsidR="00DA4A51">
        <w:rPr>
          <w:rFonts w:cs="Traditional Arabic" w:hint="cs"/>
          <w:sz w:val="36"/>
          <w:szCs w:val="36"/>
          <w:rtl/>
        </w:rPr>
        <w:t>.</w:t>
      </w:r>
    </w:p>
    <w:p w:rsidR="00DA4A51" w:rsidRDefault="00DA4A51" w:rsidP="00DA4A51">
      <w:pPr>
        <w:spacing w:after="0" w:line="480" w:lineRule="exact"/>
        <w:ind w:firstLine="720"/>
        <w:jc w:val="both"/>
        <w:rPr>
          <w:rFonts w:cs="Traditional Arabic"/>
          <w:sz w:val="36"/>
          <w:szCs w:val="36"/>
          <w:rtl/>
        </w:rPr>
      </w:pPr>
      <w:r>
        <w:rPr>
          <w:rFonts w:cs="Traditional Arabic" w:hint="cs"/>
          <w:sz w:val="36"/>
          <w:szCs w:val="36"/>
          <w:rtl/>
        </w:rPr>
        <w:t xml:space="preserve">وبنفس هذا المعنى تقريبا يقول صاحب كفاية الأخيار، حيث يرى أن تقدير نصاب الورق بمائتي درهم إنما هو على سبيل التحديد، بحيث لو نقص حبة أو بعض حبة فلا زكاة وإن راج رواج النصاب التام أو زاد على التام </w:t>
      </w:r>
      <w:r>
        <w:rPr>
          <w:rFonts w:cs="Traditional Arabic"/>
          <w:sz w:val="36"/>
          <w:szCs w:val="36"/>
          <w:rtl/>
        </w:rPr>
        <w:t>–</w:t>
      </w:r>
      <w:r>
        <w:rPr>
          <w:rFonts w:cs="Traditional Arabic" w:hint="cs"/>
          <w:sz w:val="36"/>
          <w:szCs w:val="36"/>
          <w:rtl/>
        </w:rPr>
        <w:t>أي في القيمة- لجودة نوعه، ولو نقص في بعض الموازين وتم في بعضها فالصحيح أنه لا زكاة، وبه قطع جماعة</w:t>
      </w:r>
      <w:r w:rsidRPr="00DA4A51">
        <w:rPr>
          <w:rFonts w:cs="Traditional Arabic" w:hint="cs"/>
          <w:sz w:val="36"/>
          <w:szCs w:val="36"/>
          <w:vertAlign w:val="superscript"/>
          <w:rtl/>
        </w:rPr>
        <w:t>(</w:t>
      </w:r>
      <w:r w:rsidRPr="00DA4A51">
        <w:rPr>
          <w:rStyle w:val="a4"/>
          <w:rFonts w:cs="Traditional Arabic"/>
          <w:sz w:val="36"/>
          <w:szCs w:val="36"/>
          <w:rtl/>
        </w:rPr>
        <w:footnoteReference w:id="205"/>
      </w:r>
      <w:r w:rsidRPr="00DA4A51">
        <w:rPr>
          <w:rFonts w:cs="Traditional Arabic" w:hint="cs"/>
          <w:sz w:val="36"/>
          <w:szCs w:val="36"/>
          <w:vertAlign w:val="superscript"/>
          <w:rtl/>
        </w:rPr>
        <w:t>)</w:t>
      </w:r>
      <w:r>
        <w:rPr>
          <w:rFonts w:cs="Traditional Arabic" w:hint="cs"/>
          <w:sz w:val="36"/>
          <w:szCs w:val="36"/>
          <w:rtl/>
        </w:rPr>
        <w:t>.</w:t>
      </w:r>
    </w:p>
    <w:p w:rsidR="00DA4A51" w:rsidRDefault="00DA4A51" w:rsidP="004C3285">
      <w:pPr>
        <w:spacing w:after="0" w:line="480" w:lineRule="exact"/>
        <w:ind w:firstLine="720"/>
        <w:jc w:val="both"/>
        <w:rPr>
          <w:rFonts w:cs="Traditional Arabic"/>
          <w:sz w:val="36"/>
          <w:szCs w:val="36"/>
          <w:rtl/>
        </w:rPr>
      </w:pPr>
      <w:r>
        <w:rPr>
          <w:rFonts w:cs="Traditional Arabic" w:hint="cs"/>
          <w:sz w:val="36"/>
          <w:szCs w:val="36"/>
          <w:rtl/>
        </w:rPr>
        <w:t xml:space="preserve">وبنفس هذا الاتجاه وهو تحديد نصاب الفضة بالوزن دون العدد أو القيمة يذهب صاحب المغني، وكذا صاحب الشرح الكبير من الحنابلة حيث يقول ابن قدامة في المغني في عبارة تكاد تكون متطابقة مع عبارة ابن قدامة </w:t>
      </w:r>
      <w:r>
        <w:rPr>
          <w:rFonts w:cs="Traditional Arabic" w:hint="cs"/>
          <w:sz w:val="36"/>
          <w:szCs w:val="36"/>
          <w:rtl/>
        </w:rPr>
        <w:lastRenderedPageBreak/>
        <w:t>المقدسي في الشرح الكبير: "والدراهم التي يعتبر بها النصاب هي الدراهم التي كل عشرة منها وزن سبعة مثاقيل بمثقال الذهب، وكل درهم نصف مثقال وخمس</w:t>
      </w:r>
      <w:r w:rsidR="004C3285">
        <w:rPr>
          <w:rFonts w:cs="Traditional Arabic" w:hint="cs"/>
          <w:sz w:val="36"/>
          <w:szCs w:val="36"/>
          <w:rtl/>
        </w:rPr>
        <w:t>ه،</w:t>
      </w:r>
      <w:r>
        <w:rPr>
          <w:rFonts w:cs="Traditional Arabic" w:hint="cs"/>
          <w:sz w:val="36"/>
          <w:szCs w:val="36"/>
          <w:rtl/>
        </w:rPr>
        <w:t xml:space="preserve"> وهي الدراهم الإسلامية التي تقدر بها نصب الزكاة ومقدار الجزية والديات ونصاب القطع في السرقة وغير ذلك، وكانت الدراهم في صدر الإسلام صنفين: سوداء وطبرية، وكانت السود ثمانية دوانيق، والطبرية أربعة دوانيق</w:t>
      </w:r>
      <w:r w:rsidRPr="00DA4A51">
        <w:rPr>
          <w:rFonts w:cs="Traditional Arabic" w:hint="cs"/>
          <w:sz w:val="36"/>
          <w:szCs w:val="36"/>
          <w:vertAlign w:val="superscript"/>
          <w:rtl/>
        </w:rPr>
        <w:t>(</w:t>
      </w:r>
      <w:r w:rsidRPr="00DA4A51">
        <w:rPr>
          <w:rStyle w:val="a4"/>
          <w:rFonts w:cs="Traditional Arabic"/>
          <w:sz w:val="36"/>
          <w:szCs w:val="36"/>
          <w:rtl/>
        </w:rPr>
        <w:footnoteReference w:id="206"/>
      </w:r>
      <w:r w:rsidRPr="00DA4A51">
        <w:rPr>
          <w:rFonts w:cs="Traditional Arabic" w:hint="cs"/>
          <w:sz w:val="36"/>
          <w:szCs w:val="36"/>
          <w:vertAlign w:val="superscript"/>
          <w:rtl/>
        </w:rPr>
        <w:t>)</w:t>
      </w:r>
      <w:r>
        <w:rPr>
          <w:rFonts w:cs="Traditional Arabic" w:hint="cs"/>
          <w:sz w:val="36"/>
          <w:szCs w:val="36"/>
          <w:rtl/>
        </w:rPr>
        <w:t>، فجمعا في الإسلام وجعلا درهمين متساويين في كل درهم ستة دوانيق فعل ذلك بنو أمية</w:t>
      </w:r>
      <w:r w:rsidRPr="00DA4A51">
        <w:rPr>
          <w:rFonts w:cs="Traditional Arabic" w:hint="cs"/>
          <w:sz w:val="36"/>
          <w:szCs w:val="36"/>
          <w:vertAlign w:val="superscript"/>
          <w:rtl/>
        </w:rPr>
        <w:t>(</w:t>
      </w:r>
      <w:r w:rsidRPr="00DA4A51">
        <w:rPr>
          <w:rStyle w:val="a4"/>
          <w:rFonts w:cs="Traditional Arabic"/>
          <w:sz w:val="36"/>
          <w:szCs w:val="36"/>
          <w:rtl/>
        </w:rPr>
        <w:footnoteReference w:id="207"/>
      </w:r>
      <w:r w:rsidRPr="00DA4A51">
        <w:rPr>
          <w:rFonts w:cs="Traditional Arabic" w:hint="cs"/>
          <w:sz w:val="36"/>
          <w:szCs w:val="36"/>
          <w:vertAlign w:val="superscript"/>
          <w:rtl/>
        </w:rPr>
        <w:t>)</w:t>
      </w:r>
      <w:r>
        <w:rPr>
          <w:rFonts w:cs="Traditional Arabic" w:hint="cs"/>
          <w:sz w:val="36"/>
          <w:szCs w:val="36"/>
          <w:rtl/>
        </w:rPr>
        <w:t>، ويعلل صاحب المغني اعتبار الوزن في تقدير النصاب في الفضة وه</w:t>
      </w:r>
      <w:r w:rsidR="004C3285">
        <w:rPr>
          <w:rFonts w:cs="Traditional Arabic" w:hint="cs"/>
          <w:sz w:val="36"/>
          <w:szCs w:val="36"/>
          <w:rtl/>
        </w:rPr>
        <w:t>ك</w:t>
      </w:r>
      <w:r>
        <w:rPr>
          <w:rFonts w:cs="Traditional Arabic" w:hint="cs"/>
          <w:sz w:val="36"/>
          <w:szCs w:val="36"/>
          <w:rtl/>
        </w:rPr>
        <w:t>ذا في الذهب باعتبارهما أثمانا بأن الزكاة إنما تجب في أعيانهما؛ فالزكاة فيهما زكاة عين، فلا اعتبار فيهما القيمة، كما لا مدخل في وجوبها للعدد، لأن الدرهم اسم لموزون لا لمعدود، يقول صاحب المغني: "الأثمان تجب الزكاة في أعيانهما فلا تعتبر قيمتها"</w:t>
      </w:r>
      <w:r w:rsidRPr="00DA4A51">
        <w:rPr>
          <w:rFonts w:cs="Traditional Arabic" w:hint="cs"/>
          <w:sz w:val="36"/>
          <w:szCs w:val="36"/>
          <w:vertAlign w:val="superscript"/>
          <w:rtl/>
        </w:rPr>
        <w:t>(</w:t>
      </w:r>
      <w:r w:rsidRPr="00DA4A51">
        <w:rPr>
          <w:rStyle w:val="a4"/>
          <w:rFonts w:cs="Traditional Arabic"/>
          <w:sz w:val="36"/>
          <w:szCs w:val="36"/>
          <w:rtl/>
        </w:rPr>
        <w:footnoteReference w:id="208"/>
      </w:r>
      <w:r w:rsidRPr="00DA4A51">
        <w:rPr>
          <w:rFonts w:cs="Traditional Arabic" w:hint="cs"/>
          <w:sz w:val="36"/>
          <w:szCs w:val="36"/>
          <w:vertAlign w:val="superscript"/>
          <w:rtl/>
        </w:rPr>
        <w:t>)</w:t>
      </w:r>
      <w:r>
        <w:rPr>
          <w:rFonts w:cs="Traditional Arabic" w:hint="cs"/>
          <w:sz w:val="36"/>
          <w:szCs w:val="36"/>
          <w:rtl/>
        </w:rPr>
        <w:t>.</w:t>
      </w:r>
    </w:p>
    <w:p w:rsidR="00DA4A51" w:rsidRDefault="00DA4A51" w:rsidP="004C3285">
      <w:pPr>
        <w:spacing w:after="0" w:line="480" w:lineRule="exact"/>
        <w:ind w:firstLine="720"/>
        <w:jc w:val="both"/>
        <w:rPr>
          <w:rFonts w:cs="Traditional Arabic"/>
          <w:sz w:val="36"/>
          <w:szCs w:val="36"/>
          <w:rtl/>
        </w:rPr>
      </w:pPr>
      <w:r>
        <w:rPr>
          <w:rFonts w:cs="Traditional Arabic" w:hint="cs"/>
          <w:sz w:val="36"/>
          <w:szCs w:val="36"/>
          <w:rtl/>
        </w:rPr>
        <w:lastRenderedPageBreak/>
        <w:t>وقد اتبع الفقهاء على مر عصور الدولة الإسلامية قاعدة تقدير النصاب في الأثمان بالوزن وإن اخت</w:t>
      </w:r>
      <w:r w:rsidR="00295FCB">
        <w:rPr>
          <w:rFonts w:cs="Traditional Arabic" w:hint="cs"/>
          <w:sz w:val="36"/>
          <w:szCs w:val="36"/>
          <w:rtl/>
        </w:rPr>
        <w:t>ل</w:t>
      </w:r>
      <w:r>
        <w:rPr>
          <w:rFonts w:cs="Traditional Arabic" w:hint="cs"/>
          <w:sz w:val="36"/>
          <w:szCs w:val="36"/>
          <w:rtl/>
        </w:rPr>
        <w:t>فت أسماء العملة</w:t>
      </w:r>
      <w:r w:rsidR="001B6282">
        <w:rPr>
          <w:rFonts w:cs="Traditional Arabic" w:hint="cs"/>
          <w:sz w:val="36"/>
          <w:szCs w:val="36"/>
          <w:rtl/>
        </w:rPr>
        <w:t xml:space="preserve"> في زمانهم أو أوزانها عن الدرهم</w:t>
      </w:r>
      <w:r w:rsidR="00AE0983">
        <w:rPr>
          <w:rFonts w:cs="Traditional Arabic" w:hint="cs"/>
          <w:sz w:val="36"/>
          <w:szCs w:val="36"/>
          <w:rtl/>
        </w:rPr>
        <w:t xml:space="preserve"> والدينار الشرعيين، حيث كان لكل منهما </w:t>
      </w:r>
      <w:r w:rsidR="004C3285">
        <w:rPr>
          <w:rFonts w:cs="Traditional Arabic" w:hint="cs"/>
          <w:sz w:val="36"/>
          <w:szCs w:val="36"/>
          <w:rtl/>
        </w:rPr>
        <w:t>أسماء متعددة وكانت معروفة</w:t>
      </w:r>
      <w:r w:rsidR="00AE0983">
        <w:rPr>
          <w:rFonts w:cs="Traditional Arabic" w:hint="cs"/>
          <w:sz w:val="36"/>
          <w:szCs w:val="36"/>
          <w:rtl/>
        </w:rPr>
        <w:t xml:space="preserve"> عندهم، ومتى تحقق هذا الوزن من الفضة أو الذهب الخالصين في أية عملة أوجبوا فيها الزكاة، ومن ذلك ما يقرره الشيخ إبراهيم الباجوري في حاشيته من أن نصاب الفضة بالريال أبي طاقة</w:t>
      </w:r>
      <w:r w:rsidR="00AE0983" w:rsidRPr="00AE0983">
        <w:rPr>
          <w:rFonts w:cs="Traditional Arabic" w:hint="cs"/>
          <w:sz w:val="36"/>
          <w:szCs w:val="36"/>
          <w:vertAlign w:val="superscript"/>
          <w:rtl/>
        </w:rPr>
        <w:t>(</w:t>
      </w:r>
      <w:r w:rsidR="00AE0983" w:rsidRPr="00AE0983">
        <w:rPr>
          <w:rStyle w:val="a4"/>
          <w:rFonts w:cs="Traditional Arabic"/>
          <w:sz w:val="36"/>
          <w:szCs w:val="36"/>
          <w:rtl/>
        </w:rPr>
        <w:footnoteReference w:id="209"/>
      </w:r>
      <w:r w:rsidR="00AE0983" w:rsidRPr="00AE0983">
        <w:rPr>
          <w:rFonts w:cs="Traditional Arabic" w:hint="cs"/>
          <w:sz w:val="36"/>
          <w:szCs w:val="36"/>
          <w:vertAlign w:val="superscript"/>
          <w:rtl/>
        </w:rPr>
        <w:t>)</w:t>
      </w:r>
      <w:r w:rsidR="00AE0983">
        <w:rPr>
          <w:rFonts w:cs="Traditional Arabic" w:hint="cs"/>
          <w:sz w:val="36"/>
          <w:szCs w:val="36"/>
          <w:rtl/>
        </w:rPr>
        <w:t xml:space="preserve"> يقدر بثمانية وعشرين ريالا ونصف، مع </w:t>
      </w:r>
      <w:r w:rsidR="00AE0983">
        <w:rPr>
          <w:rFonts w:cs="Traditional Arabic" w:hint="cs"/>
          <w:sz w:val="36"/>
          <w:szCs w:val="36"/>
          <w:rtl/>
        </w:rPr>
        <w:lastRenderedPageBreak/>
        <w:t>زيادة نصف درهم بناء على أن الريال فيه درهمان من النحاس. وخمسة وعشرين</w:t>
      </w:r>
      <w:r w:rsidR="000F6FD1">
        <w:rPr>
          <w:rFonts w:cs="Traditional Arabic" w:hint="cs"/>
          <w:sz w:val="36"/>
          <w:szCs w:val="36"/>
          <w:rtl/>
        </w:rPr>
        <w:t xml:space="preserve"> ريالا بناء على أن الريال فيه درهم من النحاس"</w:t>
      </w:r>
      <w:r w:rsidR="000F6FD1" w:rsidRPr="000F6FD1">
        <w:rPr>
          <w:rFonts w:cs="Traditional Arabic" w:hint="cs"/>
          <w:sz w:val="36"/>
          <w:szCs w:val="36"/>
          <w:vertAlign w:val="superscript"/>
          <w:rtl/>
        </w:rPr>
        <w:t>(</w:t>
      </w:r>
      <w:r w:rsidR="000F6FD1" w:rsidRPr="000F6FD1">
        <w:rPr>
          <w:rStyle w:val="a4"/>
          <w:rFonts w:cs="Traditional Arabic"/>
          <w:sz w:val="36"/>
          <w:szCs w:val="36"/>
          <w:rtl/>
        </w:rPr>
        <w:footnoteReference w:id="210"/>
      </w:r>
      <w:r w:rsidR="000F6FD1" w:rsidRPr="000F6FD1">
        <w:rPr>
          <w:rFonts w:cs="Traditional Arabic" w:hint="cs"/>
          <w:sz w:val="36"/>
          <w:szCs w:val="36"/>
          <w:vertAlign w:val="superscript"/>
          <w:rtl/>
        </w:rPr>
        <w:t>)</w:t>
      </w:r>
      <w:r w:rsidR="000F6FD1">
        <w:rPr>
          <w:rFonts w:cs="Traditional Arabic" w:hint="cs"/>
          <w:sz w:val="36"/>
          <w:szCs w:val="36"/>
          <w:rtl/>
        </w:rPr>
        <w:t>. كما يقرر في موطن آخر، وقدره بعضهم في الأنصاف المعروفة</w:t>
      </w:r>
      <w:r w:rsidR="000F6FD1" w:rsidRPr="000F6FD1">
        <w:rPr>
          <w:rFonts w:cs="Traditional Arabic" w:hint="cs"/>
          <w:sz w:val="36"/>
          <w:szCs w:val="36"/>
          <w:vertAlign w:val="superscript"/>
          <w:rtl/>
        </w:rPr>
        <w:t>(</w:t>
      </w:r>
      <w:r w:rsidR="000F6FD1" w:rsidRPr="000F6FD1">
        <w:rPr>
          <w:rStyle w:val="a4"/>
          <w:rFonts w:cs="Traditional Arabic"/>
          <w:sz w:val="36"/>
          <w:szCs w:val="36"/>
          <w:rtl/>
        </w:rPr>
        <w:footnoteReference w:id="211"/>
      </w:r>
      <w:r w:rsidR="000F6FD1" w:rsidRPr="000F6FD1">
        <w:rPr>
          <w:rFonts w:cs="Traditional Arabic" w:hint="cs"/>
          <w:sz w:val="36"/>
          <w:szCs w:val="36"/>
          <w:vertAlign w:val="superscript"/>
          <w:rtl/>
        </w:rPr>
        <w:t>)</w:t>
      </w:r>
      <w:r w:rsidR="000F6FD1">
        <w:rPr>
          <w:rFonts w:cs="Traditional Arabic" w:hint="cs"/>
          <w:sz w:val="36"/>
          <w:szCs w:val="36"/>
          <w:rtl/>
        </w:rPr>
        <w:t xml:space="preserve"> بستمائة نصف وستة وستين وثلثي نصف"</w:t>
      </w:r>
      <w:r w:rsidR="000F6FD1" w:rsidRPr="000F6FD1">
        <w:rPr>
          <w:rFonts w:cs="Traditional Arabic" w:hint="cs"/>
          <w:sz w:val="36"/>
          <w:szCs w:val="36"/>
          <w:vertAlign w:val="superscript"/>
          <w:rtl/>
        </w:rPr>
        <w:t>(</w:t>
      </w:r>
      <w:r w:rsidR="000F6FD1" w:rsidRPr="000F6FD1">
        <w:rPr>
          <w:rStyle w:val="a4"/>
          <w:rFonts w:cs="Traditional Arabic"/>
          <w:sz w:val="36"/>
          <w:szCs w:val="36"/>
          <w:rtl/>
        </w:rPr>
        <w:footnoteReference w:id="212"/>
      </w:r>
      <w:r w:rsidR="000F6FD1" w:rsidRPr="000F6FD1">
        <w:rPr>
          <w:rFonts w:cs="Traditional Arabic" w:hint="cs"/>
          <w:sz w:val="36"/>
          <w:szCs w:val="36"/>
          <w:vertAlign w:val="superscript"/>
          <w:rtl/>
        </w:rPr>
        <w:t>)</w:t>
      </w:r>
      <w:r w:rsidR="000F6FD1">
        <w:rPr>
          <w:rFonts w:cs="Traditional Arabic" w:hint="cs"/>
          <w:sz w:val="36"/>
          <w:szCs w:val="36"/>
          <w:rtl/>
        </w:rPr>
        <w:t>.</w:t>
      </w:r>
    </w:p>
    <w:p w:rsidR="000F6FD1" w:rsidRDefault="000F6FD1" w:rsidP="000F6FD1">
      <w:pPr>
        <w:spacing w:after="0" w:line="480" w:lineRule="exact"/>
        <w:ind w:firstLine="720"/>
        <w:jc w:val="both"/>
        <w:rPr>
          <w:rFonts w:cs="Traditional Arabic"/>
          <w:sz w:val="36"/>
          <w:szCs w:val="36"/>
          <w:rtl/>
        </w:rPr>
      </w:pPr>
      <w:r>
        <w:rPr>
          <w:rFonts w:cs="Traditional Arabic" w:hint="cs"/>
          <w:sz w:val="36"/>
          <w:szCs w:val="36"/>
          <w:rtl/>
        </w:rPr>
        <w:t xml:space="preserve">ومن ذلك أيضا ما يذكره صاحب سراج السالك شرح أسهل المسالك: من أن العلامة الذهبي قد حرر السكك الموجودة بالقاهرة في سنة ألف ومائتين وستة وخمسين من الهجرة، فوجد نصاب الفضة بالنقود الفضية على النحو التالي: بالريال السينكو: سبعة وعشرين ونصفا ونصف ثمن، وبالريال أبي مدفع: </w:t>
      </w:r>
      <w:r>
        <w:rPr>
          <w:rFonts w:cs="Traditional Arabic" w:hint="cs"/>
          <w:sz w:val="36"/>
          <w:szCs w:val="36"/>
          <w:rtl/>
        </w:rPr>
        <w:lastRenderedPageBreak/>
        <w:t>خمسة وعشرين ونصفا وربعا وقيراطين، وبالريال المجيدي: ثلاثين وثمنا، ومن الريال أبي طاقة: ستة وعشرين وثلثين، ومن القروش المصرية: خمسمائة وتسعة وعشرين قرشا وثلثين"</w:t>
      </w:r>
      <w:r w:rsidRPr="000F6FD1">
        <w:rPr>
          <w:rFonts w:cs="Traditional Arabic" w:hint="cs"/>
          <w:sz w:val="36"/>
          <w:szCs w:val="36"/>
          <w:vertAlign w:val="superscript"/>
          <w:rtl/>
        </w:rPr>
        <w:t>(</w:t>
      </w:r>
      <w:r w:rsidRPr="000F6FD1">
        <w:rPr>
          <w:rStyle w:val="a4"/>
          <w:rFonts w:cs="Traditional Arabic"/>
          <w:sz w:val="36"/>
          <w:szCs w:val="36"/>
          <w:rtl/>
        </w:rPr>
        <w:footnoteReference w:id="213"/>
      </w:r>
      <w:r w:rsidRPr="000F6FD1">
        <w:rPr>
          <w:rFonts w:cs="Traditional Arabic" w:hint="cs"/>
          <w:sz w:val="36"/>
          <w:szCs w:val="36"/>
          <w:vertAlign w:val="superscript"/>
          <w:rtl/>
        </w:rPr>
        <w:t>)</w:t>
      </w:r>
      <w:r>
        <w:rPr>
          <w:rFonts w:cs="Traditional Arabic" w:hint="cs"/>
          <w:sz w:val="36"/>
          <w:szCs w:val="36"/>
          <w:rtl/>
        </w:rPr>
        <w:t>.</w:t>
      </w:r>
    </w:p>
    <w:p w:rsidR="000A4F57" w:rsidRPr="000A4F57" w:rsidRDefault="000F6FD1" w:rsidP="000A4F57">
      <w:pPr>
        <w:spacing w:after="0" w:line="480" w:lineRule="exact"/>
        <w:ind w:firstLine="720"/>
        <w:jc w:val="both"/>
        <w:rPr>
          <w:rFonts w:cs="Traditional Arabic"/>
          <w:sz w:val="36"/>
          <w:szCs w:val="36"/>
          <w:rtl/>
        </w:rPr>
      </w:pPr>
      <w:r>
        <w:rPr>
          <w:rFonts w:cs="Traditional Arabic" w:hint="cs"/>
          <w:sz w:val="36"/>
          <w:szCs w:val="36"/>
          <w:rtl/>
        </w:rPr>
        <w:t>والفقيه الحنفي ابن عابدين</w:t>
      </w:r>
      <w:r w:rsidR="000A4F57">
        <w:rPr>
          <w:rFonts w:cs="Traditional Arabic" w:hint="cs"/>
          <w:sz w:val="36"/>
          <w:szCs w:val="36"/>
          <w:rtl/>
        </w:rPr>
        <w:t xml:space="preserve"> يحترز عما قد وقع في بعض العبارات من ذكر العد بدل الوزن فيقول: "إذا كان الذهب والفضة مضروبين فذكر العد كناية عن الوزن اصطلاحا، لأن لهما وزنا مخصوصا، ولذا نقش وضبط، والنقصان الحاصل بالقطع أمر جزئي لا يبلغ المعيار الشرعي، وأيضا فالدرهم المقطوع عرف الناس مقداره، فلا يشترط ذكر الوزن إذا كان العدد دالا عليه، وقد وقع في بعض العبارات ذكر الوزن إذا كان العدد دالا عليه، وقد وقع في بعض العبارات ذكر العد بدل الوزن، حيث عبر في زكاة درر البحار بعشرين ذهبا وفي الكنز بعشرين دينارا بدل عشرين مثقالا"</w:t>
      </w:r>
      <w:r w:rsidR="000A4F57" w:rsidRPr="000A4F57">
        <w:rPr>
          <w:rFonts w:cs="Traditional Arabic" w:hint="cs"/>
          <w:sz w:val="36"/>
          <w:szCs w:val="36"/>
          <w:vertAlign w:val="superscript"/>
          <w:rtl/>
        </w:rPr>
        <w:t>(</w:t>
      </w:r>
      <w:r w:rsidR="000A4F57" w:rsidRPr="000A4F57">
        <w:rPr>
          <w:rStyle w:val="a4"/>
          <w:rFonts w:cs="Traditional Arabic"/>
          <w:sz w:val="36"/>
          <w:szCs w:val="36"/>
          <w:rtl/>
        </w:rPr>
        <w:footnoteReference w:id="214"/>
      </w:r>
      <w:r w:rsidR="000A4F57" w:rsidRPr="000A4F57">
        <w:rPr>
          <w:rFonts w:cs="Traditional Arabic" w:hint="cs"/>
          <w:sz w:val="36"/>
          <w:szCs w:val="36"/>
          <w:vertAlign w:val="superscript"/>
          <w:rtl/>
        </w:rPr>
        <w:t>)</w:t>
      </w:r>
      <w:r w:rsidR="000A4F57" w:rsidRPr="000A4F57">
        <w:rPr>
          <w:rFonts w:cs="Traditional Arabic" w:hint="cs"/>
          <w:sz w:val="36"/>
          <w:szCs w:val="36"/>
          <w:rtl/>
        </w:rPr>
        <w:t>.</w:t>
      </w:r>
    </w:p>
    <w:p w:rsidR="000A4F57" w:rsidRDefault="000A4F57" w:rsidP="004C3285">
      <w:pPr>
        <w:spacing w:after="0" w:line="480" w:lineRule="exact"/>
        <w:ind w:firstLine="720"/>
        <w:jc w:val="both"/>
        <w:rPr>
          <w:rFonts w:cs="Traditional Arabic"/>
          <w:sz w:val="36"/>
          <w:szCs w:val="36"/>
          <w:rtl/>
        </w:rPr>
      </w:pPr>
      <w:r w:rsidRPr="000A4F57">
        <w:rPr>
          <w:rFonts w:cs="Traditional Arabic" w:hint="cs"/>
          <w:sz w:val="36"/>
          <w:szCs w:val="36"/>
          <w:rtl/>
        </w:rPr>
        <w:t>والخل</w:t>
      </w:r>
      <w:r>
        <w:rPr>
          <w:rFonts w:cs="Traditional Arabic" w:hint="cs"/>
          <w:sz w:val="36"/>
          <w:szCs w:val="36"/>
          <w:rtl/>
        </w:rPr>
        <w:t>اصة: إن إجماع الفقهاء قد انعقد على تقدير نصاب الزكاة في الفضة</w:t>
      </w:r>
      <w:r w:rsidR="00A03ECC">
        <w:rPr>
          <w:rFonts w:cs="Traditional Arabic" w:hint="cs"/>
          <w:sz w:val="36"/>
          <w:szCs w:val="36"/>
          <w:rtl/>
        </w:rPr>
        <w:t xml:space="preserve"> بالوزن دون العدد أو القيمة، ولم يخالف في ذلك كما يذكر ابن حجر في فتح الباري والشوكاني في نيل الأوطار وابن عابدين في حاشيته إلا </w:t>
      </w:r>
      <w:r w:rsidR="004C3285">
        <w:rPr>
          <w:rFonts w:cs="Traditional Arabic" w:hint="cs"/>
          <w:sz w:val="36"/>
          <w:szCs w:val="36"/>
          <w:rtl/>
        </w:rPr>
        <w:t>ابن</w:t>
      </w:r>
      <w:r w:rsidR="00A03ECC">
        <w:rPr>
          <w:rFonts w:cs="Traditional Arabic" w:hint="cs"/>
          <w:sz w:val="36"/>
          <w:szCs w:val="36"/>
          <w:rtl/>
        </w:rPr>
        <w:t xml:space="preserve"> حبيب الأندلسي </w:t>
      </w:r>
      <w:r w:rsidR="00A03ECC" w:rsidRPr="00A03ECC">
        <w:rPr>
          <w:rFonts w:cs="Traditional Arabic" w:hint="cs"/>
          <w:spacing w:val="-10"/>
          <w:sz w:val="36"/>
          <w:szCs w:val="36"/>
          <w:rtl/>
        </w:rPr>
        <w:t xml:space="preserve">فإنه انفرد بقوله: إن أهل كل بلد يتعاملون بدراهمهم، وذكر ابن عبد البر اختلافا </w:t>
      </w:r>
      <w:r w:rsidR="00A03ECC">
        <w:rPr>
          <w:rFonts w:cs="Traditional Arabic" w:hint="cs"/>
          <w:sz w:val="36"/>
          <w:szCs w:val="36"/>
          <w:rtl/>
        </w:rPr>
        <w:t>في الوزن بالنسبة إلى دراهم الأندلس وغيرها من دراهم البلاد، وكذا خرق المريسي الإجماع فا</w:t>
      </w:r>
      <w:r w:rsidR="004C3285">
        <w:rPr>
          <w:rFonts w:cs="Traditional Arabic" w:hint="cs"/>
          <w:sz w:val="36"/>
          <w:szCs w:val="36"/>
          <w:rtl/>
        </w:rPr>
        <w:t>ع</w:t>
      </w:r>
      <w:r w:rsidR="00A03ECC">
        <w:rPr>
          <w:rFonts w:cs="Traditional Arabic" w:hint="cs"/>
          <w:sz w:val="36"/>
          <w:szCs w:val="36"/>
          <w:rtl/>
        </w:rPr>
        <w:t xml:space="preserve">تبر النصاب بالعدد لا الوزن، وانفرد السرخسي من الشافعية بحكاية وجه في الذهب أن الدراهم المغشوشة إذا بلغت قدرا لو ضم </w:t>
      </w:r>
      <w:r w:rsidR="00A03ECC">
        <w:rPr>
          <w:rFonts w:cs="Traditional Arabic" w:hint="cs"/>
          <w:sz w:val="36"/>
          <w:szCs w:val="36"/>
          <w:rtl/>
        </w:rPr>
        <w:lastRenderedPageBreak/>
        <w:t xml:space="preserve">إليه قيمة الغش من نحاس </w:t>
      </w:r>
      <w:r w:rsidR="00A03ECC">
        <w:rPr>
          <w:rFonts w:cs="Traditional Arabic"/>
          <w:sz w:val="36"/>
          <w:szCs w:val="36"/>
          <w:rtl/>
        </w:rPr>
        <w:t>–</w:t>
      </w:r>
      <w:r w:rsidR="00A03ECC">
        <w:rPr>
          <w:rFonts w:cs="Traditional Arabic" w:hint="cs"/>
          <w:sz w:val="36"/>
          <w:szCs w:val="36"/>
          <w:rtl/>
        </w:rPr>
        <w:t>مثلا- لبلغ نصابا فإن الزكاة تجب فيه كما نقل عن أبي حنيفة</w:t>
      </w:r>
      <w:r w:rsidR="00A03ECC" w:rsidRPr="00A03ECC">
        <w:rPr>
          <w:rFonts w:cs="Traditional Arabic" w:hint="cs"/>
          <w:sz w:val="36"/>
          <w:szCs w:val="36"/>
          <w:vertAlign w:val="superscript"/>
          <w:rtl/>
        </w:rPr>
        <w:t>(</w:t>
      </w:r>
      <w:r w:rsidR="00A03ECC" w:rsidRPr="00A03ECC">
        <w:rPr>
          <w:rStyle w:val="a4"/>
          <w:rFonts w:cs="Traditional Arabic"/>
          <w:sz w:val="36"/>
          <w:szCs w:val="36"/>
          <w:rtl/>
        </w:rPr>
        <w:footnoteReference w:id="215"/>
      </w:r>
      <w:r w:rsidR="00A03ECC" w:rsidRPr="00A03ECC">
        <w:rPr>
          <w:rFonts w:cs="Traditional Arabic" w:hint="cs"/>
          <w:sz w:val="36"/>
          <w:szCs w:val="36"/>
          <w:vertAlign w:val="superscript"/>
          <w:rtl/>
        </w:rPr>
        <w:t>)</w:t>
      </w:r>
      <w:r w:rsidR="00A03ECC">
        <w:rPr>
          <w:rFonts w:cs="Traditional Arabic" w:hint="cs"/>
          <w:sz w:val="36"/>
          <w:szCs w:val="36"/>
          <w:rtl/>
        </w:rPr>
        <w:t>. وحكى ابن عابدين عن زفر وجه اعتبار القيمة. واعتبر محمد: الأنفع للفقراء... وهذا إن لم يؤد من خلاف الجنس وإلا اعتبرت القيمة إجماعا</w:t>
      </w:r>
      <w:r w:rsidR="00A03ECC" w:rsidRPr="00A03ECC">
        <w:rPr>
          <w:rFonts w:cs="Traditional Arabic" w:hint="cs"/>
          <w:sz w:val="36"/>
          <w:szCs w:val="36"/>
          <w:vertAlign w:val="superscript"/>
          <w:rtl/>
        </w:rPr>
        <w:t>(</w:t>
      </w:r>
      <w:r w:rsidR="00A03ECC" w:rsidRPr="00A03ECC">
        <w:rPr>
          <w:rStyle w:val="a4"/>
          <w:rFonts w:cs="Traditional Arabic"/>
          <w:sz w:val="36"/>
          <w:szCs w:val="36"/>
          <w:rtl/>
        </w:rPr>
        <w:footnoteReference w:id="216"/>
      </w:r>
      <w:r w:rsidR="00A03ECC" w:rsidRPr="00A03ECC">
        <w:rPr>
          <w:rFonts w:cs="Traditional Arabic" w:hint="cs"/>
          <w:sz w:val="36"/>
          <w:szCs w:val="36"/>
          <w:vertAlign w:val="superscript"/>
          <w:rtl/>
        </w:rPr>
        <w:t>)</w:t>
      </w:r>
      <w:r w:rsidR="00A03ECC">
        <w:rPr>
          <w:rFonts w:cs="Traditional Arabic" w:hint="cs"/>
          <w:sz w:val="36"/>
          <w:szCs w:val="36"/>
          <w:rtl/>
        </w:rPr>
        <w:t>.</w:t>
      </w:r>
    </w:p>
    <w:p w:rsidR="00A03ECC" w:rsidRDefault="00A03ECC" w:rsidP="004C3285">
      <w:pPr>
        <w:spacing w:after="0" w:line="480" w:lineRule="exact"/>
        <w:ind w:firstLine="720"/>
        <w:jc w:val="both"/>
        <w:rPr>
          <w:rFonts w:cs="Traditional Arabic"/>
          <w:sz w:val="36"/>
          <w:szCs w:val="36"/>
          <w:rtl/>
        </w:rPr>
      </w:pPr>
      <w:r>
        <w:rPr>
          <w:rFonts w:cs="Traditional Arabic" w:hint="cs"/>
          <w:sz w:val="36"/>
          <w:szCs w:val="36"/>
          <w:rtl/>
        </w:rPr>
        <w:t>وإذا كان أئمتنا المتقدمون قد حددوا وزن الدرهم بحبات الخروب، أو الشعير المتوسط فإن فقهاءنا المحدثين قد حددوه بوحدة الوزن الدولية الحالية وهي الجرام بما يساوي 2,97 جراما حسبما حددته الصنج الزجاجية الخاصة بالدراهم</w:t>
      </w:r>
      <w:r w:rsidRPr="00A03ECC">
        <w:rPr>
          <w:rFonts w:cs="Traditional Arabic" w:hint="cs"/>
          <w:sz w:val="36"/>
          <w:szCs w:val="36"/>
          <w:vertAlign w:val="superscript"/>
          <w:rtl/>
        </w:rPr>
        <w:t>(</w:t>
      </w:r>
      <w:r w:rsidRPr="00A03ECC">
        <w:rPr>
          <w:rStyle w:val="a4"/>
          <w:rFonts w:cs="Traditional Arabic"/>
          <w:sz w:val="36"/>
          <w:szCs w:val="36"/>
          <w:rtl/>
        </w:rPr>
        <w:footnoteReference w:id="217"/>
      </w:r>
      <w:r w:rsidRPr="00A03ECC">
        <w:rPr>
          <w:rFonts w:cs="Traditional Arabic" w:hint="cs"/>
          <w:sz w:val="36"/>
          <w:szCs w:val="36"/>
          <w:vertAlign w:val="superscript"/>
          <w:rtl/>
        </w:rPr>
        <w:t>)</w:t>
      </w:r>
      <w:r>
        <w:rPr>
          <w:rFonts w:cs="Traditional Arabic" w:hint="cs"/>
          <w:sz w:val="36"/>
          <w:szCs w:val="36"/>
          <w:rtl/>
        </w:rPr>
        <w:t>، غير أن البعض</w:t>
      </w:r>
      <w:r w:rsidRPr="00A03ECC">
        <w:rPr>
          <w:rFonts w:cs="Traditional Arabic" w:hint="cs"/>
          <w:sz w:val="36"/>
          <w:szCs w:val="36"/>
          <w:vertAlign w:val="superscript"/>
          <w:rtl/>
        </w:rPr>
        <w:t>(</w:t>
      </w:r>
      <w:r w:rsidRPr="00A03ECC">
        <w:rPr>
          <w:rStyle w:val="a4"/>
          <w:rFonts w:cs="Traditional Arabic"/>
          <w:sz w:val="36"/>
          <w:szCs w:val="36"/>
          <w:rtl/>
        </w:rPr>
        <w:footnoteReference w:id="218"/>
      </w:r>
      <w:r w:rsidRPr="00A03ECC">
        <w:rPr>
          <w:rFonts w:cs="Traditional Arabic" w:hint="cs"/>
          <w:sz w:val="36"/>
          <w:szCs w:val="36"/>
          <w:vertAlign w:val="superscript"/>
          <w:rtl/>
        </w:rPr>
        <w:t>)</w:t>
      </w:r>
      <w:r>
        <w:rPr>
          <w:rFonts w:cs="Traditional Arabic" w:hint="cs"/>
          <w:sz w:val="36"/>
          <w:szCs w:val="36"/>
          <w:rtl/>
        </w:rPr>
        <w:t xml:space="preserve"> يذهب إلى أن وزنه بالجرام يساوي 3,12 جرامات، ويبدو أن هذا البعض قد نظر إلى وزن الدرهم باعتباره وحدة من وحدات الموازين التي كانت شائعة في مصر ومنطقة الشرق العربي إلى عهد قريب حيث كان الدرهم لدى الصيادلة يزن بالفعل 3,12 جراما، أما الدرهم الذي كان وحدة من وحدات العملة الفضية في الدولة الإسلامية حسب ما تدل </w:t>
      </w:r>
      <w:r>
        <w:rPr>
          <w:rFonts w:cs="Traditional Arabic" w:hint="cs"/>
          <w:sz w:val="36"/>
          <w:szCs w:val="36"/>
          <w:rtl/>
        </w:rPr>
        <w:lastRenderedPageBreak/>
        <w:t>عليه آثار السكة المتبقية منه، فإن أقرب أوزانه إلى الاحتمال هو: 2,97 جراما</w:t>
      </w:r>
      <w:r w:rsidRPr="00A03ECC">
        <w:rPr>
          <w:rFonts w:cs="Traditional Arabic" w:hint="cs"/>
          <w:sz w:val="36"/>
          <w:szCs w:val="36"/>
          <w:vertAlign w:val="superscript"/>
          <w:rtl/>
        </w:rPr>
        <w:t>(</w:t>
      </w:r>
      <w:r w:rsidRPr="00A03ECC">
        <w:rPr>
          <w:rStyle w:val="a4"/>
          <w:rFonts w:cs="Traditional Arabic"/>
          <w:sz w:val="36"/>
          <w:szCs w:val="36"/>
          <w:rtl/>
        </w:rPr>
        <w:footnoteReference w:id="219"/>
      </w:r>
      <w:r w:rsidRPr="00A03ECC">
        <w:rPr>
          <w:rFonts w:cs="Traditional Arabic" w:hint="cs"/>
          <w:sz w:val="36"/>
          <w:szCs w:val="36"/>
          <w:vertAlign w:val="superscript"/>
          <w:rtl/>
        </w:rPr>
        <w:t>)</w:t>
      </w:r>
      <w:r>
        <w:rPr>
          <w:rFonts w:cs="Traditional Arabic" w:hint="cs"/>
          <w:sz w:val="36"/>
          <w:szCs w:val="36"/>
          <w:rtl/>
        </w:rPr>
        <w:t xml:space="preserve">، </w:t>
      </w:r>
      <w:r w:rsidRPr="004C3285">
        <w:rPr>
          <w:rFonts w:cs="Traditional Arabic" w:hint="cs"/>
          <w:spacing w:val="-8"/>
          <w:sz w:val="36"/>
          <w:szCs w:val="36"/>
          <w:rtl/>
        </w:rPr>
        <w:t>وبذلك يكون وزن النصاب من الفضة الخالصة بالجرام هو 594 جراما.</w:t>
      </w:r>
    </w:p>
    <w:p w:rsidR="00E43063" w:rsidRDefault="00E43063" w:rsidP="00E43063">
      <w:pPr>
        <w:spacing w:after="0" w:line="480" w:lineRule="exact"/>
        <w:ind w:firstLine="720"/>
        <w:jc w:val="both"/>
        <w:rPr>
          <w:rFonts w:cs="Traditional Arabic"/>
          <w:sz w:val="36"/>
          <w:szCs w:val="36"/>
          <w:rtl/>
        </w:rPr>
      </w:pPr>
    </w:p>
    <w:p w:rsidR="00E43063" w:rsidRPr="00E43063" w:rsidRDefault="00E43063" w:rsidP="00E43063">
      <w:pPr>
        <w:spacing w:after="0" w:line="480" w:lineRule="exact"/>
        <w:ind w:firstLine="720"/>
        <w:jc w:val="both"/>
        <w:rPr>
          <w:rFonts w:cs="Traditional Arabic"/>
          <w:sz w:val="36"/>
          <w:szCs w:val="36"/>
          <w:u w:val="single"/>
          <w:rtl/>
        </w:rPr>
      </w:pPr>
      <w:r w:rsidRPr="00E43063">
        <w:rPr>
          <w:rFonts w:cs="Traditional Arabic" w:hint="cs"/>
          <w:sz w:val="36"/>
          <w:szCs w:val="36"/>
          <w:u w:val="single"/>
          <w:rtl/>
        </w:rPr>
        <w:t>الفرع الثاني: زكاة الذهب منفردا:</w:t>
      </w:r>
    </w:p>
    <w:p w:rsidR="00E43063" w:rsidRDefault="00E43063" w:rsidP="004C3285">
      <w:pPr>
        <w:spacing w:after="0" w:line="480" w:lineRule="exact"/>
        <w:ind w:firstLine="720"/>
        <w:jc w:val="both"/>
        <w:rPr>
          <w:rFonts w:cs="Traditional Arabic"/>
          <w:sz w:val="36"/>
          <w:szCs w:val="36"/>
          <w:rtl/>
        </w:rPr>
      </w:pPr>
      <w:r>
        <w:rPr>
          <w:rFonts w:cs="Traditional Arabic" w:hint="cs"/>
          <w:sz w:val="36"/>
          <w:szCs w:val="36"/>
          <w:rtl/>
        </w:rPr>
        <w:t>أجمع فقهاء المسلمين على أن في الذهب زكاة، وقد نقل الصنعاني في سبل السلام عن الإمام الشافعي قوله: فرض رسول الله –صلى الله عليه وسلم- في الورق صدقة، فأخذ المسلمون بعده من الذهب صدقة إما بخبر لم يبلغنا وإما قياسا</w:t>
      </w:r>
      <w:r w:rsidRPr="00E43063">
        <w:rPr>
          <w:rFonts w:cs="Traditional Arabic" w:hint="cs"/>
          <w:sz w:val="36"/>
          <w:szCs w:val="36"/>
          <w:vertAlign w:val="superscript"/>
          <w:rtl/>
        </w:rPr>
        <w:t>(</w:t>
      </w:r>
      <w:r w:rsidRPr="00E43063">
        <w:rPr>
          <w:rStyle w:val="a4"/>
          <w:rFonts w:cs="Traditional Arabic"/>
          <w:sz w:val="36"/>
          <w:szCs w:val="36"/>
          <w:rtl/>
        </w:rPr>
        <w:footnoteReference w:id="220"/>
      </w:r>
      <w:r w:rsidRPr="00E43063">
        <w:rPr>
          <w:rFonts w:cs="Traditional Arabic" w:hint="cs"/>
          <w:sz w:val="36"/>
          <w:szCs w:val="36"/>
          <w:vertAlign w:val="superscript"/>
          <w:rtl/>
        </w:rPr>
        <w:t>)</w:t>
      </w:r>
      <w:r>
        <w:rPr>
          <w:rFonts w:cs="Traditional Arabic" w:hint="cs"/>
          <w:sz w:val="36"/>
          <w:szCs w:val="36"/>
          <w:rtl/>
        </w:rPr>
        <w:t xml:space="preserve">، كما نقل الصنعاني كذلك عن </w:t>
      </w:r>
      <w:r w:rsidR="004C3285">
        <w:rPr>
          <w:rFonts w:cs="Traditional Arabic" w:hint="cs"/>
          <w:sz w:val="36"/>
          <w:szCs w:val="36"/>
          <w:rtl/>
        </w:rPr>
        <w:t>ابن</w:t>
      </w:r>
      <w:r>
        <w:rPr>
          <w:rFonts w:cs="Traditional Arabic" w:hint="cs"/>
          <w:sz w:val="36"/>
          <w:szCs w:val="36"/>
          <w:rtl/>
        </w:rPr>
        <w:t xml:space="preserve"> عبد البر قوله: "لم يثبت عن النبي –صلى الله عليه وسلم- في الذهب شيء من جهة نقل الآحاد الثقات" والاتجاه الغالب في الفقه الإسلامي يستدل على وجوب الزكاة في الذهب بعموم الأدلة التي توعدت مكتنزي هذا المعدن الثمين دون أداء حق الله فيه الذي خصصه العلماء بالزكاة، ومن ذلك قوله تعالى: {</w:t>
      </w:r>
      <w:r w:rsidRPr="00E43063">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xml:space="preserve">}، وقد قال العلماء: "ما أدى زكاته فليس بكنز" كما أن الآية الكريمة قد نبهت على أن في الذهب حقا لله خصصه العلماء بالزكاة، فقد أخرج البخاري بسنده في باب ما أدى زكاته فليس بكنز عن خالد بن أسلم قال: خرجنا مع عبد الله بن عمر –رضي الله عنهما- فقال </w:t>
      </w:r>
      <w:r>
        <w:rPr>
          <w:rFonts w:cs="Traditional Arabic" w:hint="cs"/>
          <w:sz w:val="36"/>
          <w:szCs w:val="36"/>
          <w:rtl/>
        </w:rPr>
        <w:lastRenderedPageBreak/>
        <w:t>أعرابي: أخبرني قول الله تعالى: {</w:t>
      </w:r>
      <w:r w:rsidRPr="00E43063">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قال ابن عمر: "من كنزهما فلم يؤد زكاتهما فويل له، إنما كان هذا قبل أن تنزل الزكاة فلما أنزلت جعلها الله طهرا للأموال</w:t>
      </w:r>
      <w:r w:rsidRPr="00E43063">
        <w:rPr>
          <w:rFonts w:cs="Traditional Arabic" w:hint="cs"/>
          <w:sz w:val="36"/>
          <w:szCs w:val="36"/>
          <w:vertAlign w:val="superscript"/>
          <w:rtl/>
        </w:rPr>
        <w:t>(</w:t>
      </w:r>
      <w:r w:rsidRPr="00E43063">
        <w:rPr>
          <w:rStyle w:val="a4"/>
          <w:rFonts w:cs="Traditional Arabic"/>
          <w:sz w:val="36"/>
          <w:szCs w:val="36"/>
          <w:rtl/>
        </w:rPr>
        <w:footnoteReference w:id="221"/>
      </w:r>
      <w:r w:rsidRPr="00E43063">
        <w:rPr>
          <w:rFonts w:cs="Traditional Arabic" w:hint="cs"/>
          <w:sz w:val="36"/>
          <w:szCs w:val="36"/>
          <w:vertAlign w:val="superscript"/>
          <w:rtl/>
        </w:rPr>
        <w:t>)</w:t>
      </w:r>
      <w:r>
        <w:rPr>
          <w:rFonts w:cs="Traditional Arabic" w:hint="cs"/>
          <w:sz w:val="36"/>
          <w:szCs w:val="36"/>
          <w:rtl/>
        </w:rPr>
        <w:t>.</w:t>
      </w:r>
    </w:p>
    <w:p w:rsidR="00E43063" w:rsidRDefault="00E43063" w:rsidP="00262ECD">
      <w:pPr>
        <w:spacing w:after="0" w:line="480" w:lineRule="exact"/>
        <w:ind w:firstLine="720"/>
        <w:jc w:val="both"/>
        <w:rPr>
          <w:rFonts w:cs="Traditional Arabic"/>
          <w:sz w:val="36"/>
          <w:szCs w:val="36"/>
          <w:rtl/>
        </w:rPr>
      </w:pPr>
      <w:r>
        <w:rPr>
          <w:rFonts w:cs="Traditional Arabic" w:hint="cs"/>
          <w:sz w:val="36"/>
          <w:szCs w:val="36"/>
          <w:rtl/>
        </w:rPr>
        <w:t>كما روى الصنعاني في سبل السلام نقلا عن البخاري وأبي داود وابن المنذر وابن أبي حاتم وابن مردويه من حديث أبي هريرة –رضي الله عنه- قال: قال رسول الله –صلى الله عليه وسلم-: "ما من صاحب ذهب ولا فضة لا يؤدي حقهما</w:t>
      </w:r>
      <w:r w:rsidR="00262ECD">
        <w:rPr>
          <w:rFonts w:cs="Traditional Arabic" w:hint="cs"/>
          <w:sz w:val="36"/>
          <w:szCs w:val="36"/>
          <w:rtl/>
        </w:rPr>
        <w:t xml:space="preserve"> إلا جعلت له يوم القيامة صفائح وأحمى عليه"</w:t>
      </w:r>
      <w:r w:rsidR="00262ECD" w:rsidRPr="00262ECD">
        <w:rPr>
          <w:rFonts w:cs="Traditional Arabic" w:hint="cs"/>
          <w:sz w:val="36"/>
          <w:szCs w:val="36"/>
          <w:vertAlign w:val="superscript"/>
          <w:rtl/>
        </w:rPr>
        <w:t>(</w:t>
      </w:r>
      <w:r w:rsidR="00262ECD" w:rsidRPr="00262ECD">
        <w:rPr>
          <w:rStyle w:val="a4"/>
          <w:rFonts w:cs="Traditional Arabic"/>
          <w:sz w:val="36"/>
          <w:szCs w:val="36"/>
          <w:rtl/>
        </w:rPr>
        <w:footnoteReference w:id="222"/>
      </w:r>
      <w:r w:rsidR="00262ECD" w:rsidRPr="00262ECD">
        <w:rPr>
          <w:rFonts w:cs="Traditional Arabic" w:hint="cs"/>
          <w:sz w:val="36"/>
          <w:szCs w:val="36"/>
          <w:vertAlign w:val="superscript"/>
          <w:rtl/>
        </w:rPr>
        <w:t>)</w:t>
      </w:r>
      <w:r w:rsidR="00262ECD">
        <w:rPr>
          <w:rFonts w:cs="Traditional Arabic" w:hint="cs"/>
          <w:sz w:val="36"/>
          <w:szCs w:val="36"/>
          <w:rtl/>
        </w:rPr>
        <w:t>، وفي رواية ابن حزم في المحلى</w:t>
      </w:r>
      <w:r w:rsidR="00262ECD" w:rsidRPr="00262ECD">
        <w:rPr>
          <w:rFonts w:cs="Traditional Arabic" w:hint="cs"/>
          <w:sz w:val="36"/>
          <w:szCs w:val="36"/>
          <w:vertAlign w:val="superscript"/>
          <w:rtl/>
        </w:rPr>
        <w:t>(</w:t>
      </w:r>
      <w:r w:rsidR="00262ECD" w:rsidRPr="00262ECD">
        <w:rPr>
          <w:rStyle w:val="a4"/>
          <w:rFonts w:cs="Traditional Arabic"/>
          <w:sz w:val="36"/>
          <w:szCs w:val="36"/>
          <w:rtl/>
        </w:rPr>
        <w:footnoteReference w:id="223"/>
      </w:r>
      <w:r w:rsidR="00262ECD" w:rsidRPr="00262ECD">
        <w:rPr>
          <w:rFonts w:cs="Traditional Arabic" w:hint="cs"/>
          <w:sz w:val="36"/>
          <w:szCs w:val="36"/>
          <w:vertAlign w:val="superscript"/>
          <w:rtl/>
        </w:rPr>
        <w:t>)</w:t>
      </w:r>
      <w:r w:rsidR="00262ECD">
        <w:rPr>
          <w:rFonts w:cs="Traditional Arabic" w:hint="cs"/>
          <w:sz w:val="36"/>
          <w:szCs w:val="36"/>
          <w:rtl/>
        </w:rPr>
        <w:t>: "من كانت له ذهب أو فضة لم يؤد ما فيها جعلت له يوم القيامة صفائح من نار فوضعت على جنبه وظهره وجبهته حتى يقضي بين الناس ثم يرى سبيله" والإجماع قائم  ومنعقد على وجوب الزكاة في الذهب ويكفي به حجة.</w:t>
      </w:r>
    </w:p>
    <w:p w:rsidR="00262ECD" w:rsidRDefault="00262ECD" w:rsidP="00262ECD">
      <w:pPr>
        <w:spacing w:after="0" w:line="480" w:lineRule="exact"/>
        <w:ind w:firstLine="720"/>
        <w:jc w:val="both"/>
        <w:rPr>
          <w:rFonts w:cs="Traditional Arabic"/>
          <w:sz w:val="36"/>
          <w:szCs w:val="36"/>
          <w:rtl/>
        </w:rPr>
      </w:pPr>
      <w:r>
        <w:rPr>
          <w:rFonts w:cs="Traditional Arabic" w:hint="cs"/>
          <w:sz w:val="36"/>
          <w:szCs w:val="36"/>
          <w:rtl/>
        </w:rPr>
        <w:t>على أن الخلاف قائم بين الفقهاء بشأن زكاة الذهب في عدة مسائل. منها:</w:t>
      </w:r>
    </w:p>
    <w:p w:rsidR="00262ECD" w:rsidRDefault="00262ECD" w:rsidP="004F724B">
      <w:pPr>
        <w:pStyle w:val="a7"/>
        <w:numPr>
          <w:ilvl w:val="0"/>
          <w:numId w:val="15"/>
        </w:numPr>
        <w:spacing w:after="0" w:line="480" w:lineRule="exact"/>
        <w:jc w:val="both"/>
        <w:rPr>
          <w:rFonts w:cs="Traditional Arabic"/>
          <w:sz w:val="36"/>
          <w:szCs w:val="36"/>
        </w:rPr>
      </w:pPr>
      <w:r>
        <w:rPr>
          <w:rFonts w:cs="Traditional Arabic" w:hint="cs"/>
          <w:sz w:val="36"/>
          <w:szCs w:val="36"/>
          <w:rtl/>
        </w:rPr>
        <w:t>في مقدار النصاب.</w:t>
      </w:r>
    </w:p>
    <w:p w:rsidR="00262ECD" w:rsidRDefault="00262ECD" w:rsidP="004F724B">
      <w:pPr>
        <w:pStyle w:val="a7"/>
        <w:numPr>
          <w:ilvl w:val="0"/>
          <w:numId w:val="15"/>
        </w:numPr>
        <w:spacing w:after="0" w:line="480" w:lineRule="exact"/>
        <w:jc w:val="both"/>
        <w:rPr>
          <w:rFonts w:cs="Traditional Arabic"/>
          <w:sz w:val="36"/>
          <w:szCs w:val="36"/>
        </w:rPr>
      </w:pPr>
      <w:r>
        <w:rPr>
          <w:rFonts w:cs="Traditional Arabic" w:hint="cs"/>
          <w:sz w:val="36"/>
          <w:szCs w:val="36"/>
          <w:rtl/>
        </w:rPr>
        <w:t>وفي صفته.</w:t>
      </w:r>
    </w:p>
    <w:p w:rsidR="00262ECD" w:rsidRDefault="00262ECD" w:rsidP="004F724B">
      <w:pPr>
        <w:pStyle w:val="a7"/>
        <w:numPr>
          <w:ilvl w:val="0"/>
          <w:numId w:val="15"/>
        </w:numPr>
        <w:spacing w:after="0" w:line="480" w:lineRule="exact"/>
        <w:jc w:val="both"/>
        <w:rPr>
          <w:rFonts w:cs="Traditional Arabic"/>
          <w:sz w:val="36"/>
          <w:szCs w:val="36"/>
        </w:rPr>
      </w:pPr>
      <w:r>
        <w:rPr>
          <w:rFonts w:cs="Traditional Arabic" w:hint="cs"/>
          <w:sz w:val="36"/>
          <w:szCs w:val="36"/>
          <w:rtl/>
        </w:rPr>
        <w:t>وفي اعتبار الفضة والذهب جنسان فلا يضمان إلى بعضهما لتكميل النصاب أو جنس واحد فيضمان.</w:t>
      </w:r>
    </w:p>
    <w:p w:rsidR="00262ECD" w:rsidRPr="00262ECD" w:rsidRDefault="00262ECD" w:rsidP="004F724B">
      <w:pPr>
        <w:pStyle w:val="a7"/>
        <w:numPr>
          <w:ilvl w:val="0"/>
          <w:numId w:val="15"/>
        </w:numPr>
        <w:spacing w:after="0" w:line="480" w:lineRule="exact"/>
        <w:jc w:val="both"/>
        <w:rPr>
          <w:rFonts w:cs="Traditional Arabic"/>
          <w:sz w:val="36"/>
          <w:szCs w:val="36"/>
          <w:rtl/>
        </w:rPr>
      </w:pPr>
      <w:r>
        <w:rPr>
          <w:rFonts w:cs="Traditional Arabic" w:hint="cs"/>
          <w:sz w:val="36"/>
          <w:szCs w:val="36"/>
          <w:rtl/>
        </w:rPr>
        <w:lastRenderedPageBreak/>
        <w:t>وفي أساس هذا الضم هل يكون بالقيمة أم بالأجزاء؟</w:t>
      </w:r>
    </w:p>
    <w:p w:rsidR="00783D90" w:rsidRDefault="00262ECD" w:rsidP="00941B8D">
      <w:pPr>
        <w:spacing w:after="0" w:line="480" w:lineRule="exact"/>
        <w:ind w:firstLine="720"/>
        <w:jc w:val="both"/>
        <w:rPr>
          <w:rFonts w:cs="Traditional Arabic"/>
          <w:sz w:val="36"/>
          <w:szCs w:val="36"/>
          <w:rtl/>
        </w:rPr>
      </w:pPr>
      <w:r>
        <w:rPr>
          <w:rFonts w:cs="Traditional Arabic" w:hint="cs"/>
          <w:sz w:val="36"/>
          <w:szCs w:val="36"/>
          <w:rtl/>
        </w:rPr>
        <w:t>وسوف نبحث هذه المسائل في بنود أربعة على ترتيبها السابق:</w:t>
      </w:r>
    </w:p>
    <w:p w:rsidR="00262ECD" w:rsidRDefault="00262ECD" w:rsidP="00941B8D">
      <w:pPr>
        <w:spacing w:after="0" w:line="480" w:lineRule="exact"/>
        <w:ind w:firstLine="720"/>
        <w:jc w:val="both"/>
        <w:rPr>
          <w:rFonts w:cs="Traditional Arabic"/>
          <w:sz w:val="36"/>
          <w:szCs w:val="36"/>
          <w:rtl/>
        </w:rPr>
      </w:pPr>
      <w:r w:rsidRPr="00262ECD">
        <w:rPr>
          <w:rFonts w:cs="Traditional Arabic" w:hint="cs"/>
          <w:sz w:val="36"/>
          <w:szCs w:val="36"/>
          <w:u w:val="single"/>
          <w:rtl/>
        </w:rPr>
        <w:t>البند الأول:</w:t>
      </w:r>
      <w:r>
        <w:rPr>
          <w:rFonts w:cs="Traditional Arabic" w:hint="cs"/>
          <w:sz w:val="36"/>
          <w:szCs w:val="36"/>
          <w:rtl/>
        </w:rPr>
        <w:t xml:space="preserve"> مقدار نصاب زكاة الذهب: وجدنا للفقهاء في مقدار نصاب زكاة الذهب ثلاثة آراء هي:</w:t>
      </w:r>
    </w:p>
    <w:p w:rsidR="00262ECD" w:rsidRDefault="00262ECD" w:rsidP="00262ECD">
      <w:pPr>
        <w:spacing w:after="0" w:line="480" w:lineRule="exact"/>
        <w:ind w:firstLine="720"/>
        <w:jc w:val="both"/>
        <w:rPr>
          <w:rFonts w:cs="Traditional Arabic"/>
          <w:sz w:val="36"/>
          <w:szCs w:val="36"/>
          <w:rtl/>
        </w:rPr>
      </w:pPr>
      <w:r>
        <w:rPr>
          <w:rFonts w:cs="Traditional Arabic" w:hint="cs"/>
          <w:sz w:val="36"/>
          <w:szCs w:val="36"/>
          <w:rtl/>
        </w:rPr>
        <w:t>1- يرى جمهور الفقهاء أبي حنيفة ومالك والشافعي وأحمد وجماعة فقهاء الأمصار كما يذكر ابن رشد في بداية المجتهد</w:t>
      </w:r>
      <w:r w:rsidRPr="00262ECD">
        <w:rPr>
          <w:rFonts w:cs="Traditional Arabic" w:hint="cs"/>
          <w:sz w:val="36"/>
          <w:szCs w:val="36"/>
          <w:vertAlign w:val="superscript"/>
          <w:rtl/>
        </w:rPr>
        <w:t>(</w:t>
      </w:r>
      <w:r w:rsidRPr="00262ECD">
        <w:rPr>
          <w:rStyle w:val="a4"/>
          <w:rFonts w:cs="Traditional Arabic"/>
          <w:sz w:val="36"/>
          <w:szCs w:val="36"/>
          <w:rtl/>
        </w:rPr>
        <w:footnoteReference w:id="224"/>
      </w:r>
      <w:r w:rsidRPr="00262ECD">
        <w:rPr>
          <w:rFonts w:cs="Traditional Arabic" w:hint="cs"/>
          <w:sz w:val="36"/>
          <w:szCs w:val="36"/>
          <w:vertAlign w:val="superscript"/>
          <w:rtl/>
        </w:rPr>
        <w:t>)</w:t>
      </w:r>
      <w:r>
        <w:rPr>
          <w:rFonts w:cs="Traditional Arabic" w:hint="cs"/>
          <w:sz w:val="36"/>
          <w:szCs w:val="36"/>
          <w:rtl/>
        </w:rPr>
        <w:t xml:space="preserve"> فضلا عن فقهاء الأباضية يرون أن الزكاة تجب في عشرين دينارا (مثقالا) وزنا بوزن مكة، ويضيف الشافعية قيدا هاما هو أن يبلغ النصاب هذا القدر تحديد ويقينا، بمعنى أنه لو تم في ميزان ونقص في آخر فلا زكاة للشك في النصاب ولو نقص حبة أو جزء حبة فلا زكاة لعدم تحقق قدر النصاب.</w:t>
      </w:r>
    </w:p>
    <w:p w:rsidR="00262ECD" w:rsidRDefault="00262ECD" w:rsidP="00262ECD">
      <w:pPr>
        <w:spacing w:after="0" w:line="480" w:lineRule="exact"/>
        <w:ind w:firstLine="720"/>
        <w:jc w:val="both"/>
        <w:rPr>
          <w:rFonts w:cs="Traditional Arabic"/>
          <w:sz w:val="36"/>
          <w:szCs w:val="36"/>
          <w:rtl/>
        </w:rPr>
      </w:pPr>
      <w:r>
        <w:rPr>
          <w:rFonts w:cs="Traditional Arabic" w:hint="cs"/>
          <w:sz w:val="36"/>
          <w:szCs w:val="36"/>
          <w:rtl/>
        </w:rPr>
        <w:t>2- أما ابن حزم في المحلى</w:t>
      </w:r>
      <w:r w:rsidRPr="00262ECD">
        <w:rPr>
          <w:rFonts w:cs="Traditional Arabic" w:hint="cs"/>
          <w:sz w:val="36"/>
          <w:szCs w:val="36"/>
          <w:vertAlign w:val="superscript"/>
          <w:rtl/>
        </w:rPr>
        <w:t>(</w:t>
      </w:r>
      <w:r w:rsidRPr="00262ECD">
        <w:rPr>
          <w:rStyle w:val="a4"/>
          <w:rFonts w:cs="Traditional Arabic"/>
          <w:sz w:val="36"/>
          <w:szCs w:val="36"/>
          <w:rtl/>
        </w:rPr>
        <w:footnoteReference w:id="225"/>
      </w:r>
      <w:r w:rsidRPr="00262ECD">
        <w:rPr>
          <w:rFonts w:cs="Traditional Arabic" w:hint="cs"/>
          <w:sz w:val="36"/>
          <w:szCs w:val="36"/>
          <w:vertAlign w:val="superscript"/>
          <w:rtl/>
        </w:rPr>
        <w:t>)</w:t>
      </w:r>
      <w:r>
        <w:rPr>
          <w:rFonts w:cs="Traditional Arabic" w:hint="cs"/>
          <w:sz w:val="36"/>
          <w:szCs w:val="36"/>
          <w:rtl/>
        </w:rPr>
        <w:t xml:space="preserve"> فإنه ينقل عن طائفة من العلماء أنه لا زكاة في أقل من أربعين مثقالا من الذهب الصرف الذي لا يخالطه شيء بوزن مكة سواء في ذلك مسكوكه وحليه ونقاره و</w:t>
      </w:r>
      <w:r w:rsidR="004C3285">
        <w:rPr>
          <w:rFonts w:cs="Traditional Arabic" w:hint="cs"/>
          <w:sz w:val="36"/>
          <w:szCs w:val="36"/>
          <w:rtl/>
        </w:rPr>
        <w:t>م</w:t>
      </w:r>
      <w:r>
        <w:rPr>
          <w:rFonts w:cs="Traditional Arabic" w:hint="cs"/>
          <w:sz w:val="36"/>
          <w:szCs w:val="36"/>
          <w:rtl/>
        </w:rPr>
        <w:t xml:space="preserve">صوغه، فإذا بلغ أربعين مثقالا وأتم في ملك المسلم الواحد عاما قمريا متصلا ففيه ربع عشره وهو مثقال، وهكذا في كل عام وفي الزيادة على ذلك إذا أتم أربعين مثقالا أخرى وبقيت عاما كاملا دينار آخر، وينسب ابن حزم هذا القول إلى عمر بن عبد العزيز والحسن البصري وبه يأخذ ابن حزم نفسه ويدعي فيه الإجماع المتيقن المقطوع </w:t>
      </w:r>
      <w:r>
        <w:rPr>
          <w:rFonts w:cs="Traditional Arabic" w:hint="cs"/>
          <w:sz w:val="36"/>
          <w:szCs w:val="36"/>
          <w:rtl/>
        </w:rPr>
        <w:lastRenderedPageBreak/>
        <w:t>به، كما ينسبه ابن رشد في بداية المجتهد</w:t>
      </w:r>
      <w:r w:rsidRPr="00262ECD">
        <w:rPr>
          <w:rFonts w:cs="Traditional Arabic" w:hint="cs"/>
          <w:sz w:val="36"/>
          <w:szCs w:val="36"/>
          <w:vertAlign w:val="superscript"/>
          <w:rtl/>
        </w:rPr>
        <w:t>(</w:t>
      </w:r>
      <w:r w:rsidRPr="00262ECD">
        <w:rPr>
          <w:rStyle w:val="a4"/>
          <w:rFonts w:cs="Traditional Arabic"/>
          <w:sz w:val="36"/>
          <w:szCs w:val="36"/>
          <w:rtl/>
        </w:rPr>
        <w:footnoteReference w:id="226"/>
      </w:r>
      <w:r w:rsidRPr="00262ECD">
        <w:rPr>
          <w:rFonts w:cs="Traditional Arabic" w:hint="cs"/>
          <w:sz w:val="36"/>
          <w:szCs w:val="36"/>
          <w:vertAlign w:val="superscript"/>
          <w:rtl/>
        </w:rPr>
        <w:t>)</w:t>
      </w:r>
      <w:r>
        <w:rPr>
          <w:rFonts w:cs="Traditional Arabic" w:hint="cs"/>
          <w:sz w:val="36"/>
          <w:szCs w:val="36"/>
          <w:rtl/>
        </w:rPr>
        <w:t xml:space="preserve"> إلى الحسن بن أبي الحسن البصري وأكثر أصحاب داود بن علي.</w:t>
      </w:r>
    </w:p>
    <w:p w:rsidR="00262ECD" w:rsidRDefault="00262ECD" w:rsidP="004C3285">
      <w:pPr>
        <w:spacing w:after="0" w:line="480" w:lineRule="exact"/>
        <w:ind w:firstLine="720"/>
        <w:jc w:val="both"/>
        <w:rPr>
          <w:rFonts w:cs="Traditional Arabic"/>
          <w:sz w:val="36"/>
          <w:szCs w:val="36"/>
          <w:rtl/>
        </w:rPr>
      </w:pPr>
      <w:r>
        <w:rPr>
          <w:rFonts w:cs="Traditional Arabic" w:hint="cs"/>
          <w:sz w:val="36"/>
          <w:szCs w:val="36"/>
          <w:rtl/>
        </w:rPr>
        <w:t>3- نقل ابن رشد في بداية المجتهد كما نقل ابن حزم أيضا في المحلى</w:t>
      </w:r>
      <w:r w:rsidRPr="00262ECD">
        <w:rPr>
          <w:rFonts w:cs="Traditional Arabic" w:hint="cs"/>
          <w:sz w:val="36"/>
          <w:szCs w:val="36"/>
          <w:vertAlign w:val="superscript"/>
          <w:rtl/>
        </w:rPr>
        <w:t>(</w:t>
      </w:r>
      <w:r w:rsidRPr="00262ECD">
        <w:rPr>
          <w:rStyle w:val="a4"/>
          <w:rFonts w:cs="Traditional Arabic"/>
          <w:sz w:val="36"/>
          <w:szCs w:val="36"/>
          <w:rtl/>
        </w:rPr>
        <w:footnoteReference w:id="227"/>
      </w:r>
      <w:r w:rsidRPr="00262ECD">
        <w:rPr>
          <w:rFonts w:cs="Traditional Arabic" w:hint="cs"/>
          <w:sz w:val="36"/>
          <w:szCs w:val="36"/>
          <w:vertAlign w:val="superscript"/>
          <w:rtl/>
        </w:rPr>
        <w:t>)</w:t>
      </w:r>
      <w:r>
        <w:rPr>
          <w:rFonts w:cs="Traditional Arabic" w:hint="cs"/>
          <w:sz w:val="36"/>
          <w:szCs w:val="36"/>
          <w:rtl/>
        </w:rPr>
        <w:t xml:space="preserve"> عن طائفة ثالثة من العلماء (ذكر منهم ابن حزم، الزهري وعطاء وسليمان بن حرب الواشجي) أن الزكاة إنما تجب في الذهب بالقيمة، بمعنى أنه ليس في الذهب صدقة حتى يبلغ صرفها مائتي درهم فإذا بلغ صرفها مائتي درهم ففيها خمسة دراهم، وهذا معناه: أن لا عبرة في زكاة الذهب</w:t>
      </w:r>
      <w:r w:rsidR="00C16474">
        <w:rPr>
          <w:rFonts w:cs="Traditional Arabic" w:hint="cs"/>
          <w:sz w:val="36"/>
          <w:szCs w:val="36"/>
          <w:rtl/>
        </w:rPr>
        <w:t xml:space="preserve"> بالوزن فما بلغ صرفه أو قيمته من الذهب مائتي درهم سواء كان وزن الذهب عشرين دينارا أو أقل أو أكثر ففيه الزكاة، وهذا فيما كان منه دون الأربعين دينارا أما إذا بلغ الذهب</w:t>
      </w:r>
      <w:r w:rsidR="004C3285">
        <w:rPr>
          <w:rFonts w:cs="Traditional Arabic" w:hint="cs"/>
          <w:sz w:val="36"/>
          <w:szCs w:val="36"/>
          <w:rtl/>
        </w:rPr>
        <w:t xml:space="preserve"> </w:t>
      </w:r>
      <w:r w:rsidR="00C16474">
        <w:rPr>
          <w:rFonts w:cs="Traditional Arabic" w:hint="cs"/>
          <w:sz w:val="36"/>
          <w:szCs w:val="36"/>
          <w:rtl/>
        </w:rPr>
        <w:t xml:space="preserve">أربعين دينارا كان الاعتبار به نفسه وليس بالدراهم لا صرفا ولا قيمة، وعلى </w:t>
      </w:r>
      <w:r w:rsidR="004C3285">
        <w:rPr>
          <w:rFonts w:cs="Traditional Arabic" w:hint="cs"/>
          <w:sz w:val="36"/>
          <w:szCs w:val="36"/>
          <w:rtl/>
        </w:rPr>
        <w:t xml:space="preserve">ذلك: </w:t>
      </w:r>
      <w:r w:rsidR="00C16474">
        <w:rPr>
          <w:rFonts w:cs="Traditional Arabic" w:hint="cs"/>
          <w:sz w:val="36"/>
          <w:szCs w:val="36"/>
          <w:rtl/>
        </w:rPr>
        <w:t>فلا يزكى من الذهب بالذهب إلا أربعين دينارا، لا أقل، كذلك إذا زادت أربعين دينارا، وما فيما دو</w:t>
      </w:r>
      <w:r w:rsidR="004C3285">
        <w:rPr>
          <w:rFonts w:cs="Traditional Arabic" w:hint="cs"/>
          <w:sz w:val="36"/>
          <w:szCs w:val="36"/>
          <w:rtl/>
        </w:rPr>
        <w:t>ن</w:t>
      </w:r>
      <w:r w:rsidR="00C16474">
        <w:rPr>
          <w:rFonts w:cs="Traditional Arabic" w:hint="cs"/>
          <w:sz w:val="36"/>
          <w:szCs w:val="36"/>
          <w:rtl/>
        </w:rPr>
        <w:t xml:space="preserve"> ذلك وما بين كل أربعين وأربعين فالزكاة فيه تكون بالقيمة.</w:t>
      </w:r>
    </w:p>
    <w:p w:rsidR="00C16474" w:rsidRDefault="00C16474" w:rsidP="00262ECD">
      <w:pPr>
        <w:spacing w:after="0" w:line="480" w:lineRule="exact"/>
        <w:ind w:firstLine="720"/>
        <w:jc w:val="both"/>
        <w:rPr>
          <w:rFonts w:cs="Traditional Arabic"/>
          <w:sz w:val="36"/>
          <w:szCs w:val="36"/>
          <w:rtl/>
        </w:rPr>
      </w:pPr>
      <w:r>
        <w:rPr>
          <w:rFonts w:cs="Traditional Arabic" w:hint="cs"/>
          <w:sz w:val="36"/>
          <w:szCs w:val="36"/>
          <w:rtl/>
        </w:rPr>
        <w:t>ويرد ابن حزم على هذا القول الثالث: بأن إيجاب الزكاة في الذهب بقيمة الفضة قول لا دليل على صحته من نص ولا إجماع ولا نظر فسقط.</w:t>
      </w:r>
    </w:p>
    <w:p w:rsidR="00C16474" w:rsidRDefault="00C16474" w:rsidP="00262ECD">
      <w:pPr>
        <w:spacing w:after="0" w:line="480" w:lineRule="exact"/>
        <w:ind w:firstLine="720"/>
        <w:jc w:val="both"/>
        <w:rPr>
          <w:rFonts w:cs="Traditional Arabic"/>
          <w:sz w:val="36"/>
          <w:szCs w:val="36"/>
          <w:rtl/>
        </w:rPr>
      </w:pPr>
      <w:r>
        <w:rPr>
          <w:rFonts w:cs="Traditional Arabic" w:hint="cs"/>
          <w:sz w:val="36"/>
          <w:szCs w:val="36"/>
          <w:rtl/>
        </w:rPr>
        <w:t xml:space="preserve">ولنا على هذا القول الثالث تعليق، وهو: أنه يترتب على الأخذ في زكاة الذهب بصرفه أو بقيمته من الفضة نتيجة غير منطقية خاصة في زماننا، فإنه إذا كان الفقهاء في عصر التشريع وفي باب الزكاة قد حددوا سعر صرف الذهب بالفضة بنسبة 1-10 فإن الفضة قد رخصت في زماننا بحيث أصبح سعر صرفها </w:t>
      </w:r>
      <w:r>
        <w:rPr>
          <w:rFonts w:cs="Traditional Arabic" w:hint="cs"/>
          <w:sz w:val="36"/>
          <w:szCs w:val="36"/>
          <w:rtl/>
        </w:rPr>
        <w:lastRenderedPageBreak/>
        <w:t>بالذهب يقل عن نسبة واحد إلى مائة، وهذا يترتب عليه وجوب الزكاة في أقل من دينارين وهذا قول غير منطقي لمخالفته الصريحة لما نقل إلينا من نصوص السنة وأقوال الفقهاء.</w:t>
      </w:r>
    </w:p>
    <w:p w:rsidR="00C16474" w:rsidRDefault="00C16474" w:rsidP="004C3285">
      <w:pPr>
        <w:spacing w:after="0" w:line="480" w:lineRule="exact"/>
        <w:ind w:firstLine="720"/>
        <w:jc w:val="both"/>
        <w:rPr>
          <w:rFonts w:cs="Traditional Arabic"/>
          <w:sz w:val="36"/>
          <w:szCs w:val="36"/>
          <w:rtl/>
        </w:rPr>
      </w:pPr>
      <w:r>
        <w:rPr>
          <w:rFonts w:cs="Traditional Arabic" w:hint="cs"/>
          <w:sz w:val="36"/>
          <w:szCs w:val="36"/>
          <w:rtl/>
        </w:rPr>
        <w:t>هذا من جهة، ومن جهة أخرى: فإن من المعلوم أن زكاة النقد فرضت بصفة أصلية في الفضة لكونها النقد الغالب في زمن التشريع الأول، ثم قيس عليها الذهب لكونه معدنا ثمينا يفوق الفضة في أدائه لوظائف النقد كما يفوقها في نفاسته وخصائصه الذاتية، وقد رفض الفقهاء تحديد النصاب في الذهب بصرفه أو بقيمته من الفضة حيث لا دليل على ذلك فضلا عن كون الزكاة في هذين المعدنين زكاة عين، غير أننا وكما سنرى مستقبلا نقرأ عن علمائنا المحدثين القول: بوجوب الزكاة في النقود الو</w:t>
      </w:r>
      <w:r w:rsidR="004C3285">
        <w:rPr>
          <w:rFonts w:cs="Traditional Arabic" w:hint="cs"/>
          <w:sz w:val="36"/>
          <w:szCs w:val="36"/>
          <w:rtl/>
        </w:rPr>
        <w:t>رق</w:t>
      </w:r>
      <w:r>
        <w:rPr>
          <w:rFonts w:cs="Traditional Arabic" w:hint="cs"/>
          <w:sz w:val="36"/>
          <w:szCs w:val="36"/>
          <w:rtl/>
        </w:rPr>
        <w:t>ية باعتبار قيمتها ذهبا. ومع تقديرنا العميق لما بنى عليه أصحاب هذا الاتجاه رأيهم من ح</w:t>
      </w:r>
      <w:r w:rsidR="004C3285">
        <w:rPr>
          <w:rFonts w:cs="Traditional Arabic" w:hint="cs"/>
          <w:sz w:val="36"/>
          <w:szCs w:val="36"/>
          <w:rtl/>
        </w:rPr>
        <w:t>ب</w:t>
      </w:r>
      <w:r>
        <w:rPr>
          <w:rFonts w:cs="Traditional Arabic" w:hint="cs"/>
          <w:sz w:val="36"/>
          <w:szCs w:val="36"/>
          <w:rtl/>
        </w:rPr>
        <w:t xml:space="preserve"> وغيرة على الإسلام ورغبة في نشر مظلة التضامن والتكافل بين المسلمين وإحياء لفريضة الزكاة، ولسنا بأقل منهم رغبة في ذلك إلا أننا مع كل هذه الاعتبارات نتوقف لنسأل أنفسنا لا عن الأساس الفني لفرض الزكاة في النقود الورقية، فهذا الأساس ينحصر في القياس مع الفارق أي في قياس النقود الورقية على المعدنين الثمينين بجامع أن الجميع يؤدي وظائف النقود من حيث كونه أثمانا للبياعات ومهورا للنساء وأدوات للتبادل مع وجود فوارق طبيعية بين النقود الورقية ونقود المعدنين الثمينين من حيث كون النقود الذهبية والفضية مخزنا حقيقيا للثروة وقاعدة ثابتة للمدفوعات الآجلة ومعيارا دقيقاً للقيمة فإنها على حد تعبير الفقهاء المسلمين مثليات خلافا للنقود الورقية فإنها قيميات.</w:t>
      </w:r>
    </w:p>
    <w:p w:rsidR="00C16474" w:rsidRDefault="00C16474" w:rsidP="00262ECD">
      <w:pPr>
        <w:spacing w:after="0" w:line="480" w:lineRule="exact"/>
        <w:ind w:firstLine="720"/>
        <w:jc w:val="both"/>
        <w:rPr>
          <w:rFonts w:cs="Traditional Arabic"/>
          <w:sz w:val="36"/>
          <w:szCs w:val="36"/>
          <w:rtl/>
        </w:rPr>
      </w:pPr>
      <w:r>
        <w:rPr>
          <w:rFonts w:cs="Traditional Arabic" w:hint="cs"/>
          <w:sz w:val="36"/>
          <w:szCs w:val="36"/>
          <w:rtl/>
        </w:rPr>
        <w:t xml:space="preserve">أقول: إننا نتوقف لنسأل أنفسنا عن التنظيم الفني لفرض الزكاة في النقود الورقية بالقيمة فأي قيمة لها تكون معتبرة حينئذ هل بقيمتها من الفضة باعتبار </w:t>
      </w:r>
      <w:r>
        <w:rPr>
          <w:rFonts w:cs="Traditional Arabic" w:hint="cs"/>
          <w:sz w:val="36"/>
          <w:szCs w:val="36"/>
          <w:rtl/>
        </w:rPr>
        <w:lastRenderedPageBreak/>
        <w:t xml:space="preserve">أن الزكاة قد فرضت </w:t>
      </w:r>
      <w:r w:rsidR="004C3285">
        <w:rPr>
          <w:rFonts w:cs="Traditional Arabic" w:hint="cs"/>
          <w:sz w:val="36"/>
          <w:szCs w:val="36"/>
          <w:rtl/>
        </w:rPr>
        <w:t xml:space="preserve">في الفضة </w:t>
      </w:r>
      <w:r>
        <w:rPr>
          <w:rFonts w:cs="Traditional Arabic" w:hint="cs"/>
          <w:sz w:val="36"/>
          <w:szCs w:val="36"/>
          <w:rtl/>
        </w:rPr>
        <w:t xml:space="preserve">بنصوص صريحة وصحيحة من السنة النبوية، أم بقيمتها من الذهب؟ وهل تتعلق هذه القيمة بالقيمة الاسمية القانونية للنقود الورقية أم بقيمتها الفعلية الحقيقية أي بقوتها الشرائية؟ </w:t>
      </w:r>
    </w:p>
    <w:p w:rsidR="00C16474" w:rsidRDefault="00C16474" w:rsidP="004C3285">
      <w:pPr>
        <w:spacing w:after="0" w:line="480" w:lineRule="exact"/>
        <w:ind w:firstLine="720"/>
        <w:jc w:val="both"/>
        <w:rPr>
          <w:rFonts w:cs="Traditional Arabic"/>
          <w:sz w:val="36"/>
          <w:szCs w:val="36"/>
          <w:rtl/>
        </w:rPr>
      </w:pPr>
      <w:r>
        <w:rPr>
          <w:rFonts w:cs="Traditional Arabic" w:hint="cs"/>
          <w:sz w:val="36"/>
          <w:szCs w:val="36"/>
          <w:rtl/>
        </w:rPr>
        <w:t xml:space="preserve">ومن جهة أخرى: هل المعتد في قيمة النقود الورقية بأول الحول أم بآخره؟ ولنا وفقا لارتباط </w:t>
      </w:r>
      <w:r w:rsidR="004C3285">
        <w:rPr>
          <w:rFonts w:cs="Traditional Arabic" w:hint="cs"/>
          <w:sz w:val="36"/>
          <w:szCs w:val="36"/>
          <w:rtl/>
        </w:rPr>
        <w:t>النقود الورقية بالقيمتين الاسمية والحقيقية عدة فروض هي</w:t>
      </w:r>
      <w:r>
        <w:rPr>
          <w:rFonts w:cs="Traditional Arabic" w:hint="cs"/>
          <w:sz w:val="36"/>
          <w:szCs w:val="36"/>
          <w:rtl/>
        </w:rPr>
        <w:t>:</w:t>
      </w:r>
    </w:p>
    <w:p w:rsidR="00C16474" w:rsidRDefault="00C16474"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قيمتها الاسمية بالفضة</w:t>
      </w:r>
      <w:r>
        <w:rPr>
          <w:rFonts w:cs="Traditional Arabic" w:hint="cs"/>
          <w:sz w:val="36"/>
          <w:szCs w:val="36"/>
          <w:rtl/>
        </w:rPr>
        <w:t xml:space="preserve"> في أول الحول.</w:t>
      </w:r>
    </w:p>
    <w:p w:rsidR="00C16474" w:rsidRDefault="006F7D38"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 xml:space="preserve">قيمتها الاسمية بالفضة </w:t>
      </w:r>
      <w:r>
        <w:rPr>
          <w:rFonts w:cs="Traditional Arabic" w:hint="cs"/>
          <w:sz w:val="36"/>
          <w:szCs w:val="36"/>
          <w:rtl/>
        </w:rPr>
        <w:t>في</w:t>
      </w:r>
      <w:r w:rsidR="00C16474">
        <w:rPr>
          <w:rFonts w:cs="Traditional Arabic" w:hint="cs"/>
          <w:sz w:val="36"/>
          <w:szCs w:val="36"/>
          <w:rtl/>
        </w:rPr>
        <w:t xml:space="preserve"> آخر الحول.</w:t>
      </w:r>
    </w:p>
    <w:p w:rsidR="006F7D38" w:rsidRDefault="006F7D38"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قيمتها الحقيقية بالفضة</w:t>
      </w:r>
      <w:r>
        <w:rPr>
          <w:rFonts w:cs="Traditional Arabic" w:hint="cs"/>
          <w:sz w:val="36"/>
          <w:szCs w:val="36"/>
          <w:rtl/>
        </w:rPr>
        <w:t xml:space="preserve"> في أول الحول.</w:t>
      </w:r>
    </w:p>
    <w:p w:rsidR="006F7D38" w:rsidRDefault="006F7D38"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قيمتها الحقيقية بالفضة</w:t>
      </w:r>
      <w:r>
        <w:rPr>
          <w:rFonts w:cs="Traditional Arabic" w:hint="cs"/>
          <w:sz w:val="36"/>
          <w:szCs w:val="36"/>
          <w:rtl/>
        </w:rPr>
        <w:t xml:space="preserve"> في آخر الحول.</w:t>
      </w:r>
    </w:p>
    <w:p w:rsidR="006F7D38" w:rsidRDefault="006F7D38"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قيمتها الاسمية بالذهب</w:t>
      </w:r>
      <w:r>
        <w:rPr>
          <w:rFonts w:cs="Traditional Arabic" w:hint="cs"/>
          <w:sz w:val="36"/>
          <w:szCs w:val="36"/>
          <w:rtl/>
        </w:rPr>
        <w:t xml:space="preserve"> في أول الحول.</w:t>
      </w:r>
    </w:p>
    <w:p w:rsidR="006F7D38" w:rsidRDefault="006F7D38"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قيمتها الاسمية بالذهب</w:t>
      </w:r>
      <w:r>
        <w:rPr>
          <w:rFonts w:cs="Traditional Arabic" w:hint="cs"/>
          <w:sz w:val="36"/>
          <w:szCs w:val="36"/>
          <w:rtl/>
        </w:rPr>
        <w:t xml:space="preserve"> في آخر الحول.</w:t>
      </w:r>
    </w:p>
    <w:p w:rsidR="006F7D38" w:rsidRDefault="006F7D38" w:rsidP="00781BBC">
      <w:pPr>
        <w:pStyle w:val="a7"/>
        <w:numPr>
          <w:ilvl w:val="0"/>
          <w:numId w:val="16"/>
        </w:numPr>
        <w:spacing w:after="0" w:line="480" w:lineRule="exact"/>
        <w:jc w:val="both"/>
        <w:rPr>
          <w:rFonts w:cs="Traditional Arabic"/>
          <w:sz w:val="36"/>
          <w:szCs w:val="36"/>
        </w:rPr>
      </w:pPr>
      <w:r>
        <w:rPr>
          <w:rFonts w:cs="Traditional Arabic" w:hint="cs"/>
          <w:sz w:val="36"/>
          <w:szCs w:val="36"/>
          <w:rtl/>
        </w:rPr>
        <w:t xml:space="preserve">اعتبار </w:t>
      </w:r>
      <w:r w:rsidR="00781BBC">
        <w:rPr>
          <w:rFonts w:cs="Traditional Arabic" w:hint="cs"/>
          <w:sz w:val="36"/>
          <w:szCs w:val="36"/>
          <w:rtl/>
        </w:rPr>
        <w:t>قيمتها الحقيقية بالذهب</w:t>
      </w:r>
      <w:r>
        <w:rPr>
          <w:rFonts w:cs="Traditional Arabic" w:hint="cs"/>
          <w:sz w:val="36"/>
          <w:szCs w:val="36"/>
          <w:rtl/>
        </w:rPr>
        <w:t xml:space="preserve"> في أول الحول.</w:t>
      </w:r>
    </w:p>
    <w:p w:rsidR="006F7D38" w:rsidRPr="00C16474" w:rsidRDefault="006F7D38" w:rsidP="00781BBC">
      <w:pPr>
        <w:pStyle w:val="a7"/>
        <w:numPr>
          <w:ilvl w:val="0"/>
          <w:numId w:val="16"/>
        </w:numPr>
        <w:spacing w:after="0" w:line="480" w:lineRule="exact"/>
        <w:jc w:val="both"/>
        <w:rPr>
          <w:rFonts w:cs="Traditional Arabic"/>
          <w:sz w:val="36"/>
          <w:szCs w:val="36"/>
          <w:rtl/>
        </w:rPr>
      </w:pPr>
      <w:r>
        <w:rPr>
          <w:rFonts w:cs="Traditional Arabic" w:hint="cs"/>
          <w:sz w:val="36"/>
          <w:szCs w:val="36"/>
          <w:rtl/>
        </w:rPr>
        <w:t xml:space="preserve">اعتبار </w:t>
      </w:r>
      <w:r w:rsidR="00781BBC">
        <w:rPr>
          <w:rFonts w:cs="Traditional Arabic" w:hint="cs"/>
          <w:sz w:val="36"/>
          <w:szCs w:val="36"/>
          <w:rtl/>
        </w:rPr>
        <w:t>قيمتها الحقيقية بالذهب</w:t>
      </w:r>
      <w:r>
        <w:rPr>
          <w:rFonts w:cs="Traditional Arabic" w:hint="cs"/>
          <w:sz w:val="36"/>
          <w:szCs w:val="36"/>
          <w:rtl/>
        </w:rPr>
        <w:t xml:space="preserve"> في آخر الحول.</w:t>
      </w:r>
    </w:p>
    <w:p w:rsidR="000168FE" w:rsidRDefault="006F7D38" w:rsidP="00384C57">
      <w:pPr>
        <w:spacing w:after="0" w:line="480" w:lineRule="exact"/>
        <w:ind w:firstLine="720"/>
        <w:jc w:val="both"/>
        <w:rPr>
          <w:rFonts w:cs="Traditional Arabic"/>
          <w:sz w:val="36"/>
          <w:szCs w:val="36"/>
          <w:rtl/>
        </w:rPr>
      </w:pPr>
      <w:r>
        <w:rPr>
          <w:rFonts w:cs="Traditional Arabic" w:hint="cs"/>
          <w:sz w:val="36"/>
          <w:szCs w:val="36"/>
          <w:rtl/>
        </w:rPr>
        <w:t xml:space="preserve">وهذه الافتراضات </w:t>
      </w:r>
      <w:r>
        <w:rPr>
          <w:rFonts w:cs="Traditional Arabic"/>
          <w:sz w:val="36"/>
          <w:szCs w:val="36"/>
          <w:rtl/>
        </w:rPr>
        <w:t>–</w:t>
      </w:r>
      <w:r>
        <w:rPr>
          <w:rFonts w:cs="Traditional Arabic" w:hint="cs"/>
          <w:sz w:val="36"/>
          <w:szCs w:val="36"/>
          <w:rtl/>
        </w:rPr>
        <w:t>كما قدمنا- إنما هي وفقا لارتباط سعر صرف العملة الورقية بقاعدة المعدنين الثمينين أو بقاعدة الذهب أو بقاعدة الفضة، فإذا علمنا أن دول العالم قاطبة في الوقت الحاضر قد هجرت جميع القواعد المتقدمة في تحديد سعر صرف عملاتها الورقية وأصبحت دول مشرقنا العربي الإسلامي تتبع في تحديد سعر صرف عملاتها إحدى قاعدتين هما: قاعدة الدولار، أو قاعدة وحدات حقوق السحب الخاصة، إذا علمنا ذلك تجمعت لدينا مزيدا من الظلال على تقدير قيمة العملة الورقية لتحديد قدر نصاب الزكاة منها.</w:t>
      </w:r>
    </w:p>
    <w:p w:rsidR="006F7D38" w:rsidRDefault="006F7D38" w:rsidP="00FF3656">
      <w:pPr>
        <w:spacing w:after="0" w:line="480" w:lineRule="exact"/>
        <w:ind w:firstLine="720"/>
        <w:jc w:val="both"/>
        <w:rPr>
          <w:rFonts w:cs="Traditional Arabic"/>
          <w:sz w:val="36"/>
          <w:szCs w:val="36"/>
          <w:rtl/>
        </w:rPr>
      </w:pPr>
      <w:r>
        <w:rPr>
          <w:rFonts w:cs="Traditional Arabic" w:hint="cs"/>
          <w:sz w:val="36"/>
          <w:szCs w:val="36"/>
          <w:rtl/>
        </w:rPr>
        <w:lastRenderedPageBreak/>
        <w:t xml:space="preserve">فإذا أضفنا </w:t>
      </w:r>
      <w:r w:rsidR="00FF3656">
        <w:rPr>
          <w:rFonts w:cs="Traditional Arabic" w:hint="cs"/>
          <w:sz w:val="36"/>
          <w:szCs w:val="36"/>
          <w:rtl/>
        </w:rPr>
        <w:t xml:space="preserve">إلى ذلك: أن العملة الورقية لكونها مطبوعة على ورقة تنعدم فيها القيمة التعادلية بين قيمتها الاسمية وقيمتها الحقيقية، وأن تلك الأخيرة إنما تتحدد بقرار سياسي من الدولة المصدرة </w:t>
      </w:r>
      <w:r w:rsidR="00781BBC">
        <w:rPr>
          <w:rFonts w:cs="Traditional Arabic" w:hint="cs"/>
          <w:sz w:val="36"/>
          <w:szCs w:val="36"/>
          <w:rtl/>
        </w:rPr>
        <w:t xml:space="preserve">لها </w:t>
      </w:r>
      <w:r w:rsidR="00FF3656">
        <w:rPr>
          <w:rFonts w:cs="Traditional Arabic" w:hint="cs"/>
          <w:sz w:val="36"/>
          <w:szCs w:val="36"/>
          <w:rtl/>
        </w:rPr>
        <w:t>وليس وفقا لقوى العرض والطلب كما كان الحال بالنسبة إلى الدرهم والدينار الإسلاميين، وشاهدنا في ذلك على سبيل المثال ما تنص عليه المادة 3-1,02- أ، ب من الباب الثالث من القانون المصرفي رقم 7 لسنة 1974 الصادر في سلطنة عمان</w:t>
      </w:r>
      <w:r w:rsidR="00FF3656" w:rsidRPr="00FF3656">
        <w:rPr>
          <w:rFonts w:cs="Traditional Arabic" w:hint="cs"/>
          <w:sz w:val="36"/>
          <w:szCs w:val="36"/>
          <w:vertAlign w:val="superscript"/>
          <w:rtl/>
        </w:rPr>
        <w:t>(</w:t>
      </w:r>
      <w:r w:rsidR="00FF3656" w:rsidRPr="00FF3656">
        <w:rPr>
          <w:rStyle w:val="a4"/>
          <w:rFonts w:cs="Traditional Arabic"/>
          <w:sz w:val="36"/>
          <w:szCs w:val="36"/>
          <w:rtl/>
        </w:rPr>
        <w:footnoteReference w:id="228"/>
      </w:r>
      <w:r w:rsidR="00FF3656" w:rsidRPr="00FF3656">
        <w:rPr>
          <w:rFonts w:cs="Traditional Arabic" w:hint="cs"/>
          <w:sz w:val="36"/>
          <w:szCs w:val="36"/>
          <w:vertAlign w:val="superscript"/>
          <w:rtl/>
        </w:rPr>
        <w:t>)</w:t>
      </w:r>
      <w:r w:rsidR="00FF3656">
        <w:rPr>
          <w:rFonts w:cs="Traditional Arabic" w:hint="cs"/>
          <w:sz w:val="36"/>
          <w:szCs w:val="36"/>
          <w:rtl/>
        </w:rPr>
        <w:t xml:space="preserve"> وعند تحديدها لسعر المساواة أو التكافؤ للريال العماني حيث تنص على أن: </w:t>
      </w:r>
    </w:p>
    <w:p w:rsidR="00FF3656" w:rsidRDefault="00FF3656" w:rsidP="00FF3656">
      <w:pPr>
        <w:spacing w:after="0" w:line="480" w:lineRule="exact"/>
        <w:ind w:firstLine="720"/>
        <w:jc w:val="both"/>
        <w:rPr>
          <w:rFonts w:cs="Traditional Arabic"/>
          <w:sz w:val="36"/>
          <w:szCs w:val="36"/>
          <w:rtl/>
        </w:rPr>
      </w:pPr>
      <w:r>
        <w:rPr>
          <w:rFonts w:cs="Traditional Arabic" w:hint="cs"/>
          <w:sz w:val="36"/>
          <w:szCs w:val="36"/>
          <w:rtl/>
        </w:rPr>
        <w:t>(أ) يحدد جلالة السلطان سعر المساواة للريال العماني بين الحين والآخر.</w:t>
      </w:r>
    </w:p>
    <w:p w:rsidR="00FF3656" w:rsidRDefault="00FF3656" w:rsidP="00FF3656">
      <w:pPr>
        <w:spacing w:after="0" w:line="480" w:lineRule="exact"/>
        <w:ind w:firstLine="720"/>
        <w:jc w:val="both"/>
        <w:rPr>
          <w:rFonts w:cs="Traditional Arabic"/>
          <w:sz w:val="36"/>
          <w:szCs w:val="36"/>
          <w:rtl/>
        </w:rPr>
      </w:pPr>
      <w:r>
        <w:rPr>
          <w:rFonts w:cs="Traditional Arabic" w:hint="cs"/>
          <w:sz w:val="36"/>
          <w:szCs w:val="36"/>
          <w:rtl/>
        </w:rPr>
        <w:t>فقرة (ب) يعلن سعر المساواة للريال العماني أو أي من وحداته النقدية الصغيرة بالنسبة إلى الذهب أو وحدات حقوق سحب خاصة أو عملة أجنبية أو وحدة لحساب العملات معترف بها دوليا شريطة أن يتقيد هذا الإعلان بشروط أية اتفاقية نقدية دولية تكون السلطنة طرفا فيها في ذلك الوقت.</w:t>
      </w:r>
    </w:p>
    <w:p w:rsidR="00FF3656" w:rsidRDefault="00FF3656" w:rsidP="00FF3656">
      <w:pPr>
        <w:spacing w:after="0" w:line="480" w:lineRule="exact"/>
        <w:ind w:firstLine="720"/>
        <w:jc w:val="both"/>
        <w:rPr>
          <w:rFonts w:cs="Traditional Arabic"/>
          <w:sz w:val="36"/>
          <w:szCs w:val="36"/>
          <w:rtl/>
        </w:rPr>
      </w:pPr>
      <w:r>
        <w:rPr>
          <w:rFonts w:cs="Traditional Arabic" w:hint="cs"/>
          <w:sz w:val="36"/>
          <w:szCs w:val="36"/>
          <w:rtl/>
        </w:rPr>
        <w:t xml:space="preserve">وشاهدنا في ذلك أيضا ما حدث بالفعل للدرهم الورقي في دولة الإمارات العربية المتحدة الصادر عن مجلس النقد في عام 1973، ففي فبراير عام 1974 جرى تحديد سعر تعادل الدرهم مع صندوق النقد الدولي مقداره 0,18621 غرام من الذهب الخالص </w:t>
      </w:r>
      <w:r w:rsidRPr="00FF3656">
        <w:rPr>
          <w:rFonts w:cs="Traditional Arabic" w:hint="cs"/>
          <w:sz w:val="36"/>
          <w:szCs w:val="36"/>
          <w:vertAlign w:val="superscript"/>
          <w:rtl/>
        </w:rPr>
        <w:t>(</w:t>
      </w:r>
      <w:r w:rsidRPr="00FF3656">
        <w:rPr>
          <w:rStyle w:val="a4"/>
          <w:rFonts w:cs="Traditional Arabic"/>
          <w:sz w:val="36"/>
          <w:szCs w:val="36"/>
          <w:rtl/>
        </w:rPr>
        <w:footnoteReference w:id="229"/>
      </w:r>
      <w:r w:rsidRPr="00FF3656">
        <w:rPr>
          <w:rFonts w:cs="Traditional Arabic" w:hint="cs"/>
          <w:sz w:val="36"/>
          <w:szCs w:val="36"/>
          <w:vertAlign w:val="superscript"/>
          <w:rtl/>
        </w:rPr>
        <w:t>)</w:t>
      </w:r>
      <w:r>
        <w:rPr>
          <w:rFonts w:cs="Traditional Arabic" w:hint="cs"/>
          <w:sz w:val="36"/>
          <w:szCs w:val="36"/>
          <w:rtl/>
        </w:rPr>
        <w:t>، وهذا ما يعادل 0,21 وحدة من حقوق السحب الخاصة للدرهم، أو 3,9474 درهم للدولار الأمريكي، وقد ظل الدرهم مربوطا بالدولار على أساس السعر</w:t>
      </w:r>
      <w:r w:rsidR="002C0AB5">
        <w:rPr>
          <w:rFonts w:cs="Traditional Arabic" w:hint="cs"/>
          <w:sz w:val="36"/>
          <w:szCs w:val="36"/>
          <w:rtl/>
        </w:rPr>
        <w:t xml:space="preserve"> المتقدم حتى نهاية يناير عام 1978، وفي الثامن والعشرين من يناير على وجه التحديد تم فك ارتباط </w:t>
      </w:r>
      <w:r w:rsidR="002C0AB5">
        <w:rPr>
          <w:rFonts w:cs="Traditional Arabic" w:hint="cs"/>
          <w:sz w:val="36"/>
          <w:szCs w:val="36"/>
          <w:rtl/>
        </w:rPr>
        <w:lastRenderedPageBreak/>
        <w:t xml:space="preserve">الدرهم بالدولار وربط بحقوق السحب الخاصة على أساس 4,7619 درهم لكل وحدة وبهامش قدره </w:t>
      </w:r>
      <w:r w:rsidR="002C0AB5">
        <w:rPr>
          <w:rFonts w:cs="CTraditional Arabic" w:hint="cs"/>
          <w:sz w:val="36"/>
          <w:szCs w:val="36"/>
          <w:rtl/>
        </w:rPr>
        <w:t>±</w:t>
      </w:r>
      <w:r w:rsidR="002C0AB5">
        <w:rPr>
          <w:rFonts w:cs="Traditional Arabic" w:hint="cs"/>
          <w:sz w:val="36"/>
          <w:szCs w:val="36"/>
          <w:rtl/>
        </w:rPr>
        <w:t xml:space="preserve"> 2,25% ثم توسيعه إلى </w:t>
      </w:r>
      <w:r w:rsidR="002C0AB5">
        <w:rPr>
          <w:rFonts w:cs="CTraditional Arabic" w:hint="cs"/>
          <w:sz w:val="36"/>
          <w:szCs w:val="36"/>
          <w:rtl/>
        </w:rPr>
        <w:t>±</w:t>
      </w:r>
      <w:r w:rsidR="002C0AB5">
        <w:rPr>
          <w:rFonts w:cs="Traditional Arabic" w:hint="cs"/>
          <w:sz w:val="36"/>
          <w:szCs w:val="36"/>
          <w:rtl/>
        </w:rPr>
        <w:t xml:space="preserve"> 7,25% في أغسطس عام 1978، وبالرغم من فك ارتباط الدرهم بالدولار فإنه لا يزال (أي الدولار) يمثل عملة التدخل.</w:t>
      </w:r>
    </w:p>
    <w:p w:rsidR="002C0AB5" w:rsidRDefault="002C0AB5" w:rsidP="00FF3656">
      <w:pPr>
        <w:spacing w:after="0" w:line="480" w:lineRule="exact"/>
        <w:ind w:firstLine="720"/>
        <w:jc w:val="both"/>
        <w:rPr>
          <w:rFonts w:cs="Traditional Arabic"/>
          <w:sz w:val="36"/>
          <w:szCs w:val="36"/>
          <w:rtl/>
        </w:rPr>
      </w:pPr>
      <w:r>
        <w:rPr>
          <w:rFonts w:cs="Traditional Arabic" w:hint="cs"/>
          <w:sz w:val="36"/>
          <w:szCs w:val="36"/>
          <w:rtl/>
        </w:rPr>
        <w:t xml:space="preserve">ورغم كون الدرهم مرتبطا رسميا بحقوق السحب الخاصة فإن توسيع الهامش إلى </w:t>
      </w:r>
      <w:r>
        <w:rPr>
          <w:rFonts w:cs="CTraditional Arabic" w:hint="cs"/>
          <w:sz w:val="36"/>
          <w:szCs w:val="36"/>
          <w:rtl/>
        </w:rPr>
        <w:t>±</w:t>
      </w:r>
      <w:r>
        <w:rPr>
          <w:rFonts w:cs="Traditional Arabic" w:hint="cs"/>
          <w:sz w:val="36"/>
          <w:szCs w:val="36"/>
          <w:rtl/>
        </w:rPr>
        <w:t xml:space="preserve"> 7,25% أدى إلى جعله عملة عائمة بشكل فعلي، وقد اتخذت السلطات النقدية عدة خطوات فنية بهدف المحافظة على استقرار الدرهم عن طريق رفع قيمته عدة مرات خلال السبعينات وأوائل الثمانينات كانت الأولى عام 1978 لتعديل الدرهم بعد الضعف الذي أصاب الدولار في ذلك الحين حيث سجل أدنى مستوياته مقابل العملات الرئيسية: ففي ذلك العام تم رفع قيمة الدرهم ثلاث مرات حتى وصل متوسط سعره إلى 3,838 درهم لكل دولار وقام مجلس النقد في عام 1979 بتوسيع الهوامش بين أسعار البيع وأسعار الشراء وكان ذلك في مايو وتعرضت قيمة الدرهم في ذلك العام للتعديل خمس مرات.</w:t>
      </w:r>
    </w:p>
    <w:p w:rsidR="002C0AB5" w:rsidRDefault="002C0AB5" w:rsidP="00FF3656">
      <w:pPr>
        <w:spacing w:after="0" w:line="480" w:lineRule="exact"/>
        <w:ind w:firstLine="720"/>
        <w:jc w:val="both"/>
        <w:rPr>
          <w:rFonts w:cs="Traditional Arabic"/>
          <w:sz w:val="36"/>
          <w:szCs w:val="36"/>
          <w:rtl/>
        </w:rPr>
      </w:pPr>
      <w:r>
        <w:rPr>
          <w:rFonts w:cs="Traditional Arabic" w:hint="cs"/>
          <w:sz w:val="36"/>
          <w:szCs w:val="36"/>
          <w:rtl/>
        </w:rPr>
        <w:t>ولماذا نذهب بعيدا ونحن في مصر لا نكاد نعرف سعراً واحدا للجنيه الورقي المصري، فلقد استمر ردحا طويلا من الزمن يتمتع بثلاثة أسعار في آن واحد، وفي فترة زمنية أخرى إن لم تخني الذاكرة كان سعره يتحدد ثلاث مرات في اليوم الواحد.</w:t>
      </w:r>
    </w:p>
    <w:p w:rsidR="002C0AB5" w:rsidRDefault="002C0AB5" w:rsidP="0031717F">
      <w:pPr>
        <w:spacing w:after="0" w:line="480" w:lineRule="exact"/>
        <w:ind w:firstLine="720"/>
        <w:jc w:val="both"/>
        <w:rPr>
          <w:rFonts w:cs="Traditional Arabic"/>
          <w:sz w:val="36"/>
          <w:szCs w:val="36"/>
          <w:rtl/>
        </w:rPr>
      </w:pPr>
      <w:r>
        <w:rPr>
          <w:rFonts w:cs="Traditional Arabic" w:hint="cs"/>
          <w:sz w:val="36"/>
          <w:szCs w:val="36"/>
          <w:rtl/>
        </w:rPr>
        <w:t xml:space="preserve">إن المحتوى الذهبي لذلك الجنيه العجيب وقت أن منحت الحكومة المصرية امتياز إصدار البنك الأهلي المصري بعد إنشائه في 25 يونية 1898 كان </w:t>
      </w:r>
      <w:r w:rsidR="0031717F">
        <w:rPr>
          <w:rFonts w:cs="Traditional Arabic" w:hint="cs"/>
          <w:sz w:val="36"/>
          <w:szCs w:val="36"/>
          <w:rtl/>
        </w:rPr>
        <w:t>8</w:t>
      </w:r>
      <w:r>
        <w:rPr>
          <w:rFonts w:cs="Traditional Arabic" w:hint="cs"/>
          <w:sz w:val="36"/>
          <w:szCs w:val="36"/>
          <w:rtl/>
        </w:rPr>
        <w:t xml:space="preserve">,55187 غراما من الذهب الخالص وفي وقت غير بعيد قبيل قيام ثورة يوليو 1952 كان سعر التعامل بالجنيه الورقي المصري يفوق سعر التعامل </w:t>
      </w:r>
      <w:r>
        <w:rPr>
          <w:rFonts w:cs="Traditional Arabic" w:hint="cs"/>
          <w:sz w:val="36"/>
          <w:szCs w:val="36"/>
          <w:rtl/>
        </w:rPr>
        <w:lastRenderedPageBreak/>
        <w:t xml:space="preserve">بالجنيه الذهبي المصري </w:t>
      </w:r>
      <w:r w:rsidR="00BA1A79">
        <w:rPr>
          <w:rFonts w:cs="Traditional Arabic" w:hint="cs"/>
          <w:sz w:val="36"/>
          <w:szCs w:val="36"/>
          <w:rtl/>
        </w:rPr>
        <w:t>والإسترليني</w:t>
      </w:r>
      <w:r>
        <w:rPr>
          <w:rFonts w:cs="Traditional Arabic" w:hint="cs"/>
          <w:sz w:val="36"/>
          <w:szCs w:val="36"/>
          <w:rtl/>
        </w:rPr>
        <w:t xml:space="preserve"> بما لا يقل عن قرشين صاغ، ولن نتساءل عما حدث له الآن وعود على بدء فإننا نقول:</w:t>
      </w:r>
    </w:p>
    <w:p w:rsidR="002C0AB5" w:rsidRDefault="002C0AB5" w:rsidP="002C0AB5">
      <w:pPr>
        <w:spacing w:after="0" w:line="480" w:lineRule="exact"/>
        <w:ind w:firstLine="720"/>
        <w:jc w:val="both"/>
        <w:rPr>
          <w:rFonts w:cs="Traditional Arabic"/>
          <w:sz w:val="36"/>
          <w:szCs w:val="36"/>
          <w:rtl/>
        </w:rPr>
      </w:pPr>
      <w:r>
        <w:rPr>
          <w:rFonts w:cs="Traditional Arabic" w:hint="cs"/>
          <w:sz w:val="36"/>
          <w:szCs w:val="36"/>
          <w:rtl/>
        </w:rPr>
        <w:t>إذا كان فقهاؤنا المتقدمون قد رفضوا وجوب الزكاة في الذهب بالقيمة أي بقيمة أو بمقدار صرف الذهب بالفضة، وهما معدنان يعتبرهما الأئمة مالك والأوزاعي والثوري وأبو حنيفة وأبو يوسف ومحمد بن الحسن وفقهاء الأباضية جنسا واحدا، ويقولون بضمهما إلى بعضهما لتكميل نصاب الزكاة (على خلاف بينهم في أساس الضم وهل يكون بالقيمة أم بالأجزاء) حيث إنهما يؤديان وظائف واحدة فهما أثمان للأشياء بأصل الخلقة ومعيار للقيم ومخزن للثروة وقاعدة للمدفوعات الآجلة، أو هما كما يقول ابن قدامة في المغني: "نفعهما واحد، والأصول فيهما متحدة فإنهما قيم المتلفات وأروش الجنايات وأثمان البياعات وحلي لمن يريدهما لذلك"</w:t>
      </w:r>
      <w:r w:rsidRPr="002C0AB5">
        <w:rPr>
          <w:rFonts w:cs="Traditional Arabic" w:hint="cs"/>
          <w:sz w:val="36"/>
          <w:szCs w:val="36"/>
          <w:vertAlign w:val="superscript"/>
          <w:rtl/>
        </w:rPr>
        <w:t>(</w:t>
      </w:r>
      <w:r w:rsidRPr="002C0AB5">
        <w:rPr>
          <w:rStyle w:val="a4"/>
          <w:rFonts w:cs="Traditional Arabic"/>
          <w:sz w:val="36"/>
          <w:szCs w:val="36"/>
          <w:rtl/>
        </w:rPr>
        <w:footnoteReference w:id="230"/>
      </w:r>
      <w:r w:rsidRPr="002C0AB5">
        <w:rPr>
          <w:rFonts w:cs="Traditional Arabic" w:hint="cs"/>
          <w:sz w:val="36"/>
          <w:szCs w:val="36"/>
          <w:vertAlign w:val="superscript"/>
          <w:rtl/>
        </w:rPr>
        <w:t>)</w:t>
      </w:r>
      <w:r>
        <w:rPr>
          <w:rFonts w:cs="Traditional Arabic" w:hint="cs"/>
          <w:sz w:val="36"/>
          <w:szCs w:val="36"/>
          <w:rtl/>
        </w:rPr>
        <w:t>، ولأن الذهب بالفضة، والفضة بالذهب ربا، ولو كانا جنسين ما كان أحدهما بالآخر ربا كما يرى فقهاء الأباضية"</w:t>
      </w:r>
      <w:r w:rsidRPr="002C0AB5">
        <w:rPr>
          <w:rFonts w:cs="Traditional Arabic" w:hint="cs"/>
          <w:sz w:val="36"/>
          <w:szCs w:val="36"/>
          <w:vertAlign w:val="superscript"/>
          <w:rtl/>
        </w:rPr>
        <w:t>(</w:t>
      </w:r>
      <w:r w:rsidRPr="002C0AB5">
        <w:rPr>
          <w:rStyle w:val="a4"/>
          <w:rFonts w:cs="Traditional Arabic"/>
          <w:sz w:val="36"/>
          <w:szCs w:val="36"/>
          <w:rtl/>
        </w:rPr>
        <w:footnoteReference w:id="231"/>
      </w:r>
      <w:r w:rsidRPr="002C0AB5">
        <w:rPr>
          <w:rFonts w:cs="Traditional Arabic" w:hint="cs"/>
          <w:sz w:val="36"/>
          <w:szCs w:val="36"/>
          <w:vertAlign w:val="superscript"/>
          <w:rtl/>
        </w:rPr>
        <w:t>)</w:t>
      </w:r>
      <w:r>
        <w:rPr>
          <w:rFonts w:cs="Traditional Arabic" w:hint="cs"/>
          <w:sz w:val="36"/>
          <w:szCs w:val="36"/>
          <w:rtl/>
        </w:rPr>
        <w:t>.</w:t>
      </w:r>
    </w:p>
    <w:p w:rsidR="00BA1A79" w:rsidRDefault="00BA1A79" w:rsidP="002C0AB5">
      <w:pPr>
        <w:spacing w:after="0" w:line="480" w:lineRule="exact"/>
        <w:ind w:firstLine="720"/>
        <w:jc w:val="both"/>
        <w:rPr>
          <w:rFonts w:cs="Traditional Arabic"/>
          <w:sz w:val="36"/>
          <w:szCs w:val="36"/>
          <w:rtl/>
        </w:rPr>
      </w:pPr>
      <w:r>
        <w:rPr>
          <w:rFonts w:cs="Traditional Arabic" w:hint="cs"/>
          <w:sz w:val="36"/>
          <w:szCs w:val="36"/>
          <w:rtl/>
        </w:rPr>
        <w:t xml:space="preserve">وذلك خلافا للشافعية حيث إن زكاة النقدين عندهم زكاة عين، ولأنهما كما يذكر أبو عبيد في الأموال، قد فرقت بينهما السنة وجعلتهما نوعين مختلفين، وذلك أن رسول الله –صلى الله عليه وسلم- جعل الفضة بالفضة ربا إلا مثلا بمثل، فسوى بينهما إذا كانتا نوعا واحدا، وكذلك الذهب بالذهب، ثم أحل –صلى الله عليه وسلم- الذهب بأضعاف الفضة إذ كانا نوعين مختلفين. </w:t>
      </w:r>
      <w:r>
        <w:rPr>
          <w:rFonts w:cs="Traditional Arabic" w:hint="cs"/>
          <w:sz w:val="36"/>
          <w:szCs w:val="36"/>
          <w:rtl/>
        </w:rPr>
        <w:lastRenderedPageBreak/>
        <w:t>فكيف يجمع بينهما ويجعلان جنسا واحدا وقد جعلهما رسول الله –صلى الله عليه وسلم- جنسين؟</w:t>
      </w:r>
    </w:p>
    <w:p w:rsidR="00BA1A79" w:rsidRDefault="00BA1A79" w:rsidP="0031717F">
      <w:pPr>
        <w:spacing w:after="0" w:line="480" w:lineRule="exact"/>
        <w:ind w:firstLine="720"/>
        <w:jc w:val="both"/>
        <w:rPr>
          <w:rFonts w:cs="Traditional Arabic"/>
          <w:sz w:val="36"/>
          <w:szCs w:val="36"/>
          <w:rtl/>
        </w:rPr>
      </w:pPr>
      <w:r>
        <w:rPr>
          <w:rFonts w:cs="Traditional Arabic" w:hint="cs"/>
          <w:sz w:val="36"/>
          <w:szCs w:val="36"/>
          <w:rtl/>
        </w:rPr>
        <w:t xml:space="preserve">وهذا قول ابن أبي ليلى وشريك والحسن بن صالح وهذا عندي (والكلام هنا لأبي عبيد) هو ألزم الأقوال لتأويل الآثار وأصحها في النظر مع الاتباع لهذه الحجة التي في الصرف، ولحجة أخرى في الزكاة نفسها أيضا، وذلك أن رجلا لو ملك عشرين دينارا من غير دراهم، وسعر الدنانير يومئذ تسعة دراهم أو أقل من ذلك، كانت الزكاة واجبة عليه وهو غير مالك لمائتي درهم، ولو كانت </w:t>
      </w:r>
      <w:r w:rsidR="0031717F">
        <w:rPr>
          <w:rFonts w:cs="Traditional Arabic" w:hint="cs"/>
          <w:sz w:val="36"/>
          <w:szCs w:val="36"/>
          <w:rtl/>
        </w:rPr>
        <w:t>عنده</w:t>
      </w:r>
      <w:r>
        <w:rPr>
          <w:rFonts w:cs="Traditional Arabic" w:hint="cs"/>
          <w:sz w:val="36"/>
          <w:szCs w:val="36"/>
          <w:rtl/>
        </w:rPr>
        <w:t xml:space="preserve"> عشرة دنانير وقيمة الدينار يومئذ عشرون درهما أو أكثر لم تكن عليه زكاة وهو مالك لمائتي درهم فصاعدا. أفلست ترى أن معنى الدراهم قد زال هاهنا عن معنى الدنانير وبان منه؟ فما بال الدنانير تضم إلى الدراهم ثم تكون مرة عروضا إذا </w:t>
      </w:r>
      <w:r w:rsidR="003865BE">
        <w:rPr>
          <w:rFonts w:cs="Traditional Arabic" w:hint="cs"/>
          <w:sz w:val="36"/>
          <w:szCs w:val="36"/>
          <w:rtl/>
        </w:rPr>
        <w:t>نقصت عن العشرين، وتكون عيناً إذا تمت العشرين، ليس الأمر عندي إلا على ما قال ابن أبي ليلى وشريك والحسن أنهما مالان مختلفان كالإبل مع الغنم وكالبر مع التمر لا يضم واحد من هذا إلى صاحبه"</w:t>
      </w:r>
      <w:r w:rsidR="003865BE" w:rsidRPr="003865BE">
        <w:rPr>
          <w:rFonts w:cs="Traditional Arabic" w:hint="cs"/>
          <w:sz w:val="36"/>
          <w:szCs w:val="36"/>
          <w:vertAlign w:val="superscript"/>
          <w:rtl/>
        </w:rPr>
        <w:t>(</w:t>
      </w:r>
      <w:r w:rsidR="003865BE" w:rsidRPr="003865BE">
        <w:rPr>
          <w:rStyle w:val="a4"/>
          <w:rFonts w:cs="Traditional Arabic"/>
          <w:sz w:val="36"/>
          <w:szCs w:val="36"/>
          <w:rtl/>
        </w:rPr>
        <w:footnoteReference w:id="232"/>
      </w:r>
      <w:r w:rsidR="003865BE" w:rsidRPr="003865BE">
        <w:rPr>
          <w:rFonts w:cs="Traditional Arabic" w:hint="cs"/>
          <w:sz w:val="36"/>
          <w:szCs w:val="36"/>
          <w:vertAlign w:val="superscript"/>
          <w:rtl/>
        </w:rPr>
        <w:t>)</w:t>
      </w:r>
      <w:r w:rsidR="003865BE">
        <w:rPr>
          <w:rFonts w:cs="Traditional Arabic" w:hint="cs"/>
          <w:sz w:val="36"/>
          <w:szCs w:val="36"/>
          <w:rtl/>
        </w:rPr>
        <w:t>.</w:t>
      </w:r>
    </w:p>
    <w:p w:rsidR="003865BE" w:rsidRDefault="003865BE" w:rsidP="00595405">
      <w:pPr>
        <w:spacing w:after="0" w:line="480" w:lineRule="exact"/>
        <w:ind w:firstLine="720"/>
        <w:jc w:val="both"/>
        <w:rPr>
          <w:rFonts w:cs="Traditional Arabic"/>
          <w:sz w:val="36"/>
          <w:szCs w:val="36"/>
          <w:rtl/>
        </w:rPr>
      </w:pPr>
      <w:r>
        <w:rPr>
          <w:rFonts w:cs="Traditional Arabic" w:hint="cs"/>
          <w:sz w:val="36"/>
          <w:szCs w:val="36"/>
          <w:rtl/>
        </w:rPr>
        <w:t>ومع اعتبارهما جنسا واحدا لدى بعض أئمة الفقه الإسلامي فقد جرى الخلاف حتى بين القائلين بالضم في صفة هذا الضم، وهل يكون بالقيمة أم بالأجزاء على اعتبار أن الزكاة هنا زكاة عين؟ وعلى سبيل المثال: فقد نقل الزرقاني قول الإمام مالك في ر</w:t>
      </w:r>
      <w:r w:rsidR="00595405">
        <w:rPr>
          <w:rFonts w:cs="Traditional Arabic" w:hint="cs"/>
          <w:sz w:val="36"/>
          <w:szCs w:val="36"/>
          <w:rtl/>
        </w:rPr>
        <w:t>ج</w:t>
      </w:r>
      <w:r>
        <w:rPr>
          <w:rFonts w:cs="Traditional Arabic" w:hint="cs"/>
          <w:sz w:val="36"/>
          <w:szCs w:val="36"/>
          <w:rtl/>
        </w:rPr>
        <w:t xml:space="preserve">ل كانت عنده ستون ومائة درهم وازنة وصرف الدراهم ببلده ثمانية دراهم بدينار أنها لا تجب فيها الزكاة، وإنما تجب الزكاة في عشرين دينارا عينا أو مائتي درهم، ثم يقول الزرقاني شارحا لعبارة </w:t>
      </w:r>
      <w:r>
        <w:rPr>
          <w:rFonts w:cs="Traditional Arabic" w:hint="cs"/>
          <w:sz w:val="36"/>
          <w:szCs w:val="36"/>
          <w:rtl/>
        </w:rPr>
        <w:lastRenderedPageBreak/>
        <w:t>مصنفه المتقدمة: لأن المال إنما يعتبر بنصاب نفسه لا بقيمته، فلا تعتبر الفضة بقيمتها من الذهب ولا عكسه، كما لو كان له ثلاثون شاة قيمتها أربعون من غيرها أو قيمتها عشرون ديناراً أو أربعون دينارا فلا زكاة، وإن نقص النقد عن النصاب وبلغت قيمة صياغته أكثر من نصاب فلا زكاة قاله الباجي"</w:t>
      </w:r>
      <w:r w:rsidRPr="003865BE">
        <w:rPr>
          <w:rFonts w:cs="Traditional Arabic" w:hint="cs"/>
          <w:sz w:val="36"/>
          <w:szCs w:val="36"/>
          <w:vertAlign w:val="superscript"/>
          <w:rtl/>
        </w:rPr>
        <w:t>(</w:t>
      </w:r>
      <w:r w:rsidRPr="003865BE">
        <w:rPr>
          <w:rStyle w:val="a4"/>
          <w:rFonts w:cs="Traditional Arabic"/>
          <w:sz w:val="36"/>
          <w:szCs w:val="36"/>
          <w:rtl/>
        </w:rPr>
        <w:footnoteReference w:id="233"/>
      </w:r>
      <w:r w:rsidRPr="003865BE">
        <w:rPr>
          <w:rFonts w:cs="Traditional Arabic" w:hint="cs"/>
          <w:sz w:val="36"/>
          <w:szCs w:val="36"/>
          <w:vertAlign w:val="superscript"/>
          <w:rtl/>
        </w:rPr>
        <w:t>)</w:t>
      </w:r>
      <w:r>
        <w:rPr>
          <w:rFonts w:cs="Traditional Arabic" w:hint="cs"/>
          <w:sz w:val="36"/>
          <w:szCs w:val="36"/>
          <w:rtl/>
        </w:rPr>
        <w:t>.</w:t>
      </w:r>
    </w:p>
    <w:p w:rsidR="003865BE" w:rsidRDefault="003865BE" w:rsidP="003865BE">
      <w:pPr>
        <w:spacing w:after="0" w:line="480" w:lineRule="exact"/>
        <w:ind w:firstLine="720"/>
        <w:jc w:val="both"/>
        <w:rPr>
          <w:rFonts w:cs="Traditional Arabic"/>
          <w:sz w:val="36"/>
          <w:szCs w:val="36"/>
          <w:rtl/>
        </w:rPr>
      </w:pPr>
      <w:r>
        <w:rPr>
          <w:rFonts w:cs="Traditional Arabic" w:hint="cs"/>
          <w:sz w:val="36"/>
          <w:szCs w:val="36"/>
          <w:rtl/>
        </w:rPr>
        <w:t xml:space="preserve">فالضم عند المالكية لا يكون بالقيمة بل بالأجزاء، وعلى نحو ما سنرى تفصيلا في المطلب القادم، </w:t>
      </w:r>
      <w:r w:rsidR="00595405">
        <w:rPr>
          <w:rFonts w:cs="Traditional Arabic" w:hint="cs"/>
          <w:sz w:val="36"/>
          <w:szCs w:val="36"/>
          <w:rtl/>
        </w:rPr>
        <w:t>و</w:t>
      </w:r>
      <w:r>
        <w:rPr>
          <w:rFonts w:cs="Traditional Arabic" w:hint="cs"/>
          <w:sz w:val="36"/>
          <w:szCs w:val="36"/>
          <w:rtl/>
        </w:rPr>
        <w:t>هذا يستدعينا إلى مزيد من التأني والبحث في فرض الزكاة في النقود الورقية بقيمتها ذهبا أو فضة بناء على أنها تؤدي وظائف النقدين من حيث كونها أداة تبادل ومعيارا للقيم العاجلة، وهذا ما سنوليه مزيدا من الاهتمام مستقبلا إن شاء الله.</w:t>
      </w:r>
    </w:p>
    <w:p w:rsidR="003865BE" w:rsidRDefault="003865BE" w:rsidP="002C0AB5">
      <w:pPr>
        <w:spacing w:after="0" w:line="480" w:lineRule="exact"/>
        <w:ind w:firstLine="720"/>
        <w:jc w:val="both"/>
        <w:rPr>
          <w:rFonts w:cs="Traditional Arabic"/>
          <w:sz w:val="36"/>
          <w:szCs w:val="36"/>
          <w:rtl/>
        </w:rPr>
      </w:pPr>
      <w:r>
        <w:rPr>
          <w:rFonts w:cs="Traditional Arabic" w:hint="cs"/>
          <w:sz w:val="36"/>
          <w:szCs w:val="36"/>
          <w:rtl/>
        </w:rPr>
        <w:t>وعود على بدء مرة أخرى في مقدار نصاب الذهب، وقد كشفت لنا المناقشات المتقدمة عن وجود اتجاهين في الفقه الإسلامي. هما:</w:t>
      </w:r>
    </w:p>
    <w:p w:rsidR="003865BE" w:rsidRDefault="003865BE" w:rsidP="003865BE">
      <w:pPr>
        <w:spacing w:after="0" w:line="480" w:lineRule="exact"/>
        <w:ind w:firstLine="720"/>
        <w:jc w:val="both"/>
        <w:rPr>
          <w:rFonts w:cs="Traditional Arabic"/>
          <w:sz w:val="36"/>
          <w:szCs w:val="36"/>
          <w:rtl/>
        </w:rPr>
      </w:pPr>
      <w:r w:rsidRPr="003865BE">
        <w:rPr>
          <w:rFonts w:cs="Traditional Arabic" w:hint="cs"/>
          <w:sz w:val="36"/>
          <w:szCs w:val="36"/>
          <w:u w:val="single"/>
          <w:rtl/>
        </w:rPr>
        <w:t>الأول:</w:t>
      </w:r>
      <w:r>
        <w:rPr>
          <w:rFonts w:cs="Traditional Arabic" w:hint="cs"/>
          <w:sz w:val="36"/>
          <w:szCs w:val="36"/>
          <w:rtl/>
        </w:rPr>
        <w:t xml:space="preserve"> اتجاه جمهور الفقهاء، ويحدد نصاب الذهب بعشرين دينارا أو مثقالا بناء على أن المثقال هو الدينار</w:t>
      </w:r>
      <w:r w:rsidRPr="003865BE">
        <w:rPr>
          <w:rFonts w:cs="Traditional Arabic" w:hint="cs"/>
          <w:sz w:val="36"/>
          <w:szCs w:val="36"/>
          <w:vertAlign w:val="superscript"/>
          <w:rtl/>
        </w:rPr>
        <w:t>(</w:t>
      </w:r>
      <w:r w:rsidRPr="003865BE">
        <w:rPr>
          <w:rStyle w:val="a4"/>
          <w:rFonts w:cs="Traditional Arabic"/>
          <w:sz w:val="36"/>
          <w:szCs w:val="36"/>
          <w:rtl/>
        </w:rPr>
        <w:footnoteReference w:id="234"/>
      </w:r>
      <w:r w:rsidRPr="003865BE">
        <w:rPr>
          <w:rFonts w:cs="Traditional Arabic" w:hint="cs"/>
          <w:sz w:val="36"/>
          <w:szCs w:val="36"/>
          <w:vertAlign w:val="superscript"/>
          <w:rtl/>
        </w:rPr>
        <w:t>)</w:t>
      </w:r>
      <w:r>
        <w:rPr>
          <w:rFonts w:cs="Traditional Arabic" w:hint="cs"/>
          <w:sz w:val="36"/>
          <w:szCs w:val="36"/>
          <w:rtl/>
        </w:rPr>
        <w:t>. وقد اشترط الشافعية في تحديد هذا الوزن أن يكون يقينا على نحو ما أشرنا.</w:t>
      </w:r>
    </w:p>
    <w:p w:rsidR="003865BE" w:rsidRDefault="003865BE" w:rsidP="002C0AB5">
      <w:pPr>
        <w:spacing w:after="0" w:line="480" w:lineRule="exact"/>
        <w:ind w:firstLine="720"/>
        <w:jc w:val="both"/>
        <w:rPr>
          <w:rFonts w:cs="Traditional Arabic"/>
          <w:sz w:val="36"/>
          <w:szCs w:val="36"/>
          <w:rtl/>
        </w:rPr>
      </w:pPr>
      <w:r>
        <w:rPr>
          <w:rFonts w:cs="Traditional Arabic" w:hint="cs"/>
          <w:sz w:val="36"/>
          <w:szCs w:val="36"/>
          <w:rtl/>
        </w:rPr>
        <w:t>والثاني:</w:t>
      </w:r>
      <w:r w:rsidR="00335960">
        <w:rPr>
          <w:rFonts w:cs="Traditional Arabic" w:hint="cs"/>
          <w:sz w:val="36"/>
          <w:szCs w:val="36"/>
          <w:rtl/>
        </w:rPr>
        <w:t xml:space="preserve"> اتجاه الظاهرية وبعض العلماء وهو يحدد نصاب الذهب بأربعين ديناراً.</w:t>
      </w:r>
    </w:p>
    <w:p w:rsidR="00335960" w:rsidRDefault="00335960" w:rsidP="00335960">
      <w:pPr>
        <w:spacing w:after="0" w:line="480" w:lineRule="exact"/>
        <w:ind w:firstLine="720"/>
        <w:jc w:val="both"/>
        <w:rPr>
          <w:rFonts w:cs="Traditional Arabic"/>
          <w:sz w:val="36"/>
          <w:szCs w:val="36"/>
          <w:rtl/>
        </w:rPr>
      </w:pPr>
      <w:r>
        <w:rPr>
          <w:rFonts w:cs="Traditional Arabic" w:hint="cs"/>
          <w:sz w:val="36"/>
          <w:szCs w:val="36"/>
          <w:rtl/>
        </w:rPr>
        <w:lastRenderedPageBreak/>
        <w:t>ولسنا الآن بصدد الموازنة بين الاتجاهين وبيان الراجح من المرجوح منهما، فإن ما يعنينا هو أن الاتجاهين معاً قد ذهبا إلى أن نصاب الذهب إنما يتحدد وزنا، بوزن مكة، وكما عنى الفقهاء بتحديد وزن الدرهم في زكاة الفضة، فإنهم عنوا كذلك بتحديد وزن الدينار في زكاة الذهب. يقول صاحب الدر المختار: "والدينار: عشرون قيراطا، والدرهم: أربعة عشر قيراطا، والقيراط: خمس شعيرات، فيكون الدرهم الشرعي: سبعين شعيرة، والمثقال: مائة شعيرة فهو درهم وثلاث أسباع درهم"</w:t>
      </w:r>
      <w:r w:rsidRPr="00335960">
        <w:rPr>
          <w:rFonts w:cs="Traditional Arabic" w:hint="cs"/>
          <w:sz w:val="36"/>
          <w:szCs w:val="36"/>
          <w:vertAlign w:val="superscript"/>
          <w:rtl/>
        </w:rPr>
        <w:t>(</w:t>
      </w:r>
      <w:r w:rsidRPr="00335960">
        <w:rPr>
          <w:rStyle w:val="a4"/>
          <w:rFonts w:cs="Traditional Arabic"/>
          <w:sz w:val="36"/>
          <w:szCs w:val="36"/>
          <w:rtl/>
        </w:rPr>
        <w:footnoteReference w:id="235"/>
      </w:r>
      <w:r w:rsidRPr="00335960">
        <w:rPr>
          <w:rFonts w:cs="Traditional Arabic" w:hint="cs"/>
          <w:sz w:val="36"/>
          <w:szCs w:val="36"/>
          <w:vertAlign w:val="superscript"/>
          <w:rtl/>
        </w:rPr>
        <w:t>)</w:t>
      </w:r>
      <w:r>
        <w:rPr>
          <w:rFonts w:cs="Traditional Arabic" w:hint="cs"/>
          <w:sz w:val="36"/>
          <w:szCs w:val="36"/>
          <w:rtl/>
        </w:rPr>
        <w:t>.</w:t>
      </w:r>
    </w:p>
    <w:p w:rsidR="00335960" w:rsidRDefault="00335960" w:rsidP="00595405">
      <w:pPr>
        <w:spacing w:after="0" w:line="480" w:lineRule="exact"/>
        <w:ind w:firstLine="720"/>
        <w:jc w:val="both"/>
        <w:rPr>
          <w:rFonts w:cs="Traditional Arabic"/>
          <w:sz w:val="36"/>
          <w:szCs w:val="36"/>
          <w:rtl/>
        </w:rPr>
      </w:pPr>
      <w:r>
        <w:rPr>
          <w:rFonts w:cs="Traditional Arabic" w:hint="cs"/>
          <w:sz w:val="36"/>
          <w:szCs w:val="36"/>
          <w:rtl/>
        </w:rPr>
        <w:t>وبناء على هذا التقدير تعامل الفقهاء المحدثون مع ما استحدث في زمانهم من نقود ذهبية، فالشيخ الشرقاوي يعادل العشرين مثقالا بالذهب البندقي</w:t>
      </w:r>
      <w:r w:rsidRPr="00335960">
        <w:rPr>
          <w:rFonts w:cs="Traditional Arabic" w:hint="cs"/>
          <w:sz w:val="36"/>
          <w:szCs w:val="36"/>
          <w:vertAlign w:val="superscript"/>
          <w:rtl/>
        </w:rPr>
        <w:t>(</w:t>
      </w:r>
      <w:r w:rsidRPr="00335960">
        <w:rPr>
          <w:rStyle w:val="a4"/>
          <w:rFonts w:cs="Traditional Arabic"/>
          <w:sz w:val="36"/>
          <w:szCs w:val="36"/>
          <w:rtl/>
        </w:rPr>
        <w:footnoteReference w:id="236"/>
      </w:r>
      <w:r w:rsidRPr="00335960">
        <w:rPr>
          <w:rFonts w:cs="Traditional Arabic" w:hint="cs"/>
          <w:sz w:val="36"/>
          <w:szCs w:val="36"/>
          <w:vertAlign w:val="superscript"/>
          <w:rtl/>
        </w:rPr>
        <w:t>)</w:t>
      </w:r>
      <w:r>
        <w:rPr>
          <w:rFonts w:cs="Traditional Arabic" w:hint="cs"/>
          <w:sz w:val="36"/>
          <w:szCs w:val="36"/>
          <w:rtl/>
        </w:rPr>
        <w:t xml:space="preserve"> الذي كان موجودا في زمانه بسبعة وعشرين بنقديا إلا ربعا</w:t>
      </w:r>
      <w:r w:rsidR="00577C6E">
        <w:rPr>
          <w:rFonts w:cs="Traditional Arabic" w:hint="cs"/>
          <w:sz w:val="36"/>
          <w:szCs w:val="36"/>
          <w:rtl/>
        </w:rPr>
        <w:t xml:space="preserve"> خالصة، </w:t>
      </w:r>
      <w:r w:rsidR="00577C6E">
        <w:rPr>
          <w:rFonts w:cs="Traditional Arabic" w:hint="cs"/>
          <w:sz w:val="36"/>
          <w:szCs w:val="36"/>
          <w:rtl/>
        </w:rPr>
        <w:lastRenderedPageBreak/>
        <w:t>وبالمحابيب</w:t>
      </w:r>
      <w:r w:rsidR="00577C6E" w:rsidRPr="00577C6E">
        <w:rPr>
          <w:rFonts w:cs="Traditional Arabic" w:hint="cs"/>
          <w:sz w:val="36"/>
          <w:szCs w:val="36"/>
          <w:vertAlign w:val="superscript"/>
          <w:rtl/>
        </w:rPr>
        <w:t>(</w:t>
      </w:r>
      <w:r w:rsidR="00577C6E" w:rsidRPr="00577C6E">
        <w:rPr>
          <w:rStyle w:val="a4"/>
          <w:rFonts w:cs="Traditional Arabic"/>
          <w:sz w:val="36"/>
          <w:szCs w:val="36"/>
          <w:rtl/>
        </w:rPr>
        <w:footnoteReference w:id="237"/>
      </w:r>
      <w:r w:rsidR="00577C6E" w:rsidRPr="00577C6E">
        <w:rPr>
          <w:rFonts w:cs="Traditional Arabic" w:hint="cs"/>
          <w:sz w:val="36"/>
          <w:szCs w:val="36"/>
          <w:vertAlign w:val="superscript"/>
          <w:rtl/>
        </w:rPr>
        <w:t>)</w:t>
      </w:r>
      <w:r w:rsidR="00577C6E">
        <w:rPr>
          <w:rFonts w:cs="Traditional Arabic" w:hint="cs"/>
          <w:sz w:val="36"/>
          <w:szCs w:val="36"/>
          <w:rtl/>
        </w:rPr>
        <w:t xml:space="preserve"> بثلاثة وأربعين وقيراط وربع قيراط، لأنها مغشوشة"</w:t>
      </w:r>
      <w:r w:rsidR="00577C6E" w:rsidRPr="00577C6E">
        <w:rPr>
          <w:rFonts w:cs="Traditional Arabic" w:hint="cs"/>
          <w:sz w:val="36"/>
          <w:szCs w:val="36"/>
          <w:vertAlign w:val="superscript"/>
          <w:rtl/>
        </w:rPr>
        <w:t>(</w:t>
      </w:r>
      <w:r w:rsidR="00577C6E" w:rsidRPr="00577C6E">
        <w:rPr>
          <w:rStyle w:val="a4"/>
          <w:rFonts w:cs="Traditional Arabic"/>
          <w:sz w:val="36"/>
          <w:szCs w:val="36"/>
          <w:rtl/>
        </w:rPr>
        <w:footnoteReference w:id="238"/>
      </w:r>
      <w:r w:rsidR="00577C6E" w:rsidRPr="00577C6E">
        <w:rPr>
          <w:rFonts w:cs="Traditional Arabic" w:hint="cs"/>
          <w:sz w:val="36"/>
          <w:szCs w:val="36"/>
          <w:vertAlign w:val="superscript"/>
          <w:rtl/>
        </w:rPr>
        <w:t>)</w:t>
      </w:r>
      <w:r w:rsidR="00577C6E">
        <w:rPr>
          <w:rFonts w:cs="Traditional Arabic" w:hint="cs"/>
          <w:sz w:val="36"/>
          <w:szCs w:val="36"/>
          <w:rtl/>
        </w:rPr>
        <w:t>، والشيخ البجيرمي في حاشيته يعادل مقدار نصاب الذهب بالأشرفي القايتباني بخمسة وعشرين وسبعين وتسع، وبالشر</w:t>
      </w:r>
      <w:r w:rsidR="00595405">
        <w:rPr>
          <w:rFonts w:cs="Traditional Arabic" w:hint="cs"/>
          <w:sz w:val="36"/>
          <w:szCs w:val="36"/>
          <w:rtl/>
        </w:rPr>
        <w:t>ي</w:t>
      </w:r>
      <w:r w:rsidR="00577C6E">
        <w:rPr>
          <w:rFonts w:cs="Traditional Arabic" w:hint="cs"/>
          <w:sz w:val="36"/>
          <w:szCs w:val="36"/>
          <w:rtl/>
        </w:rPr>
        <w:t>في بسبعة وعشرين إلا ربعا"</w:t>
      </w:r>
      <w:r w:rsidR="00577C6E" w:rsidRPr="00577C6E">
        <w:rPr>
          <w:rFonts w:cs="Traditional Arabic" w:hint="cs"/>
          <w:sz w:val="36"/>
          <w:szCs w:val="36"/>
          <w:vertAlign w:val="superscript"/>
          <w:rtl/>
        </w:rPr>
        <w:t>(</w:t>
      </w:r>
      <w:r w:rsidR="00577C6E" w:rsidRPr="00577C6E">
        <w:rPr>
          <w:rStyle w:val="a4"/>
          <w:rFonts w:cs="Traditional Arabic"/>
          <w:sz w:val="36"/>
          <w:szCs w:val="36"/>
          <w:rtl/>
        </w:rPr>
        <w:footnoteReference w:id="239"/>
      </w:r>
      <w:r w:rsidR="00577C6E" w:rsidRPr="00577C6E">
        <w:rPr>
          <w:rFonts w:cs="Traditional Arabic" w:hint="cs"/>
          <w:sz w:val="36"/>
          <w:szCs w:val="36"/>
          <w:vertAlign w:val="superscript"/>
          <w:rtl/>
        </w:rPr>
        <w:t>)</w:t>
      </w:r>
      <w:r w:rsidR="00577C6E">
        <w:rPr>
          <w:rFonts w:cs="Traditional Arabic" w:hint="cs"/>
          <w:sz w:val="36"/>
          <w:szCs w:val="36"/>
          <w:rtl/>
        </w:rPr>
        <w:t>.</w:t>
      </w:r>
    </w:p>
    <w:p w:rsidR="00577C6E" w:rsidRDefault="00577C6E" w:rsidP="00577C6E">
      <w:pPr>
        <w:spacing w:after="0" w:line="480" w:lineRule="exact"/>
        <w:ind w:firstLine="720"/>
        <w:jc w:val="both"/>
        <w:rPr>
          <w:rFonts w:cs="Traditional Arabic"/>
          <w:sz w:val="36"/>
          <w:szCs w:val="36"/>
          <w:rtl/>
        </w:rPr>
      </w:pPr>
      <w:r>
        <w:rPr>
          <w:rFonts w:cs="Traditional Arabic" w:hint="cs"/>
          <w:sz w:val="36"/>
          <w:szCs w:val="36"/>
          <w:rtl/>
        </w:rPr>
        <w:t xml:space="preserve">ومعنى ذلك: أن تحديد الفقهاء </w:t>
      </w:r>
      <w:r w:rsidR="00823EED">
        <w:rPr>
          <w:rFonts w:cs="Traditional Arabic" w:hint="cs"/>
          <w:sz w:val="36"/>
          <w:szCs w:val="36"/>
          <w:rtl/>
        </w:rPr>
        <w:t>لنصاب الذهب بطريقة الوزن كما نص عليه الشارع جعل في مقدور الفقهاء معرفة مقدار النصاب من أي عملة ذهبية مستحدثة، سواء كانت خالصة أو مغشوشة، وسواء صغرت عن الدنانير الشرعية أو كبرت عنها. وقد حرر العلامة الذهبي السكك الموجودة بالقاهرة في سنة ألف ومائتين وستة وخمسين من الهجرة فوجد النصاب من الذهب بها في هذا التاريخ من النقود على النحو التالي</w:t>
      </w:r>
      <w:r w:rsidR="00823EED" w:rsidRPr="00823EED">
        <w:rPr>
          <w:rFonts w:cs="Traditional Arabic" w:hint="cs"/>
          <w:sz w:val="36"/>
          <w:szCs w:val="36"/>
          <w:vertAlign w:val="superscript"/>
          <w:rtl/>
        </w:rPr>
        <w:t>(</w:t>
      </w:r>
      <w:r w:rsidR="00823EED" w:rsidRPr="00823EED">
        <w:rPr>
          <w:rStyle w:val="a4"/>
          <w:rFonts w:cs="Traditional Arabic"/>
          <w:sz w:val="36"/>
          <w:szCs w:val="36"/>
          <w:rtl/>
        </w:rPr>
        <w:footnoteReference w:id="240"/>
      </w:r>
      <w:r w:rsidR="00823EED" w:rsidRPr="00823EED">
        <w:rPr>
          <w:rFonts w:cs="Traditional Arabic" w:hint="cs"/>
          <w:sz w:val="36"/>
          <w:szCs w:val="36"/>
          <w:vertAlign w:val="superscript"/>
          <w:rtl/>
        </w:rPr>
        <w:t>)</w:t>
      </w:r>
      <w:r w:rsidR="00823EED">
        <w:rPr>
          <w:rFonts w:cs="Traditional Arabic" w:hint="cs"/>
          <w:sz w:val="36"/>
          <w:szCs w:val="36"/>
          <w:rtl/>
        </w:rPr>
        <w:t>:</w:t>
      </w:r>
    </w:p>
    <w:p w:rsidR="00823EED" w:rsidRDefault="00823EED" w:rsidP="00595405">
      <w:pPr>
        <w:spacing w:after="0" w:line="480" w:lineRule="exact"/>
        <w:ind w:firstLine="720"/>
        <w:jc w:val="both"/>
        <w:rPr>
          <w:rFonts w:cs="Traditional Arabic"/>
          <w:sz w:val="36"/>
          <w:szCs w:val="36"/>
          <w:rtl/>
        </w:rPr>
      </w:pPr>
      <w:r>
        <w:rPr>
          <w:rFonts w:cs="Traditional Arabic" w:hint="cs"/>
          <w:sz w:val="36"/>
          <w:szCs w:val="36"/>
          <w:rtl/>
        </w:rPr>
        <w:t>أحد عشر جنيها مصريا ونصفا وربعا وثمنا. وبالجني</w:t>
      </w:r>
      <w:r w:rsidR="00595405">
        <w:rPr>
          <w:rFonts w:cs="Traditional Arabic" w:hint="cs"/>
          <w:sz w:val="36"/>
          <w:szCs w:val="36"/>
          <w:rtl/>
        </w:rPr>
        <w:t>ه</w:t>
      </w:r>
      <w:r>
        <w:rPr>
          <w:rFonts w:cs="Traditional Arabic" w:hint="cs"/>
          <w:sz w:val="36"/>
          <w:szCs w:val="36"/>
          <w:rtl/>
        </w:rPr>
        <w:t xml:space="preserve"> الإفرنجي: اثنا عشر جنيها وثمنا. ومن المجيدي: ثلاثة عشر وربعا، ومن البينتو: خمسة عشر وخمسان قاله الشرنوبي، وقد عد فيها من مضروب الذهب اثنين وعشرين عملة، ومن </w:t>
      </w:r>
      <w:r>
        <w:rPr>
          <w:rFonts w:cs="Traditional Arabic" w:hint="cs"/>
          <w:sz w:val="36"/>
          <w:szCs w:val="36"/>
          <w:rtl/>
        </w:rPr>
        <w:lastRenderedPageBreak/>
        <w:t>البندقي: خمسة وعشرون ونصف، ومن المغربي: ثلاث وعشرون ونصف ونصف سبع عشر.</w:t>
      </w:r>
    </w:p>
    <w:p w:rsidR="00823EED" w:rsidRDefault="00823EED" w:rsidP="00577C6E">
      <w:pPr>
        <w:spacing w:after="0" w:line="480" w:lineRule="exact"/>
        <w:ind w:firstLine="720"/>
        <w:jc w:val="both"/>
        <w:rPr>
          <w:rFonts w:cs="Traditional Arabic"/>
          <w:sz w:val="36"/>
          <w:szCs w:val="36"/>
          <w:rtl/>
        </w:rPr>
      </w:pPr>
      <w:r>
        <w:rPr>
          <w:rFonts w:cs="Traditional Arabic" w:hint="cs"/>
          <w:sz w:val="36"/>
          <w:szCs w:val="36"/>
          <w:rtl/>
        </w:rPr>
        <w:t>وكما سبق أن قلنا: فإن فقهاء الشافعية قد اشترطوا لوجوب الزكاة في الذهب بلوغ النصاب تحديدا ويقينا، بيد أن فقهاء المالكية قد تجاوزوا عن النقصان غير البين. وقالوا: إن العشرين دينارا إذا نقصت نقصانا بينا ومعنى البين هنا يحتمل تأويلين:</w:t>
      </w:r>
    </w:p>
    <w:p w:rsidR="00823EED" w:rsidRDefault="00823EED" w:rsidP="00577C6E">
      <w:pPr>
        <w:spacing w:after="0" w:line="480" w:lineRule="exact"/>
        <w:ind w:firstLine="720"/>
        <w:jc w:val="both"/>
        <w:rPr>
          <w:rFonts w:cs="Traditional Arabic"/>
          <w:sz w:val="36"/>
          <w:szCs w:val="36"/>
          <w:rtl/>
        </w:rPr>
      </w:pPr>
      <w:r>
        <w:rPr>
          <w:rFonts w:cs="Traditional Arabic" w:hint="cs"/>
          <w:sz w:val="36"/>
          <w:szCs w:val="36"/>
          <w:rtl/>
        </w:rPr>
        <w:t>أحدهما: ألا يجري مجرى الوازنة.</w:t>
      </w:r>
    </w:p>
    <w:p w:rsidR="00823EED" w:rsidRDefault="00823EED" w:rsidP="00823EED">
      <w:pPr>
        <w:spacing w:after="0" w:line="480" w:lineRule="exact"/>
        <w:ind w:firstLine="720"/>
        <w:jc w:val="both"/>
        <w:rPr>
          <w:rFonts w:cs="Traditional Arabic"/>
          <w:sz w:val="36"/>
          <w:szCs w:val="36"/>
          <w:rtl/>
        </w:rPr>
      </w:pPr>
      <w:r>
        <w:rPr>
          <w:rFonts w:cs="Traditional Arabic" w:hint="cs"/>
          <w:sz w:val="36"/>
          <w:szCs w:val="36"/>
          <w:rtl/>
        </w:rPr>
        <w:t>والثاني: أن تتفق الموازين عليه، فإذا تبين النقصان فلا زكاة فيها لأن النصاب في الذهب عشرون مثقالا والمراعي في ذلك الوزن دون العدد"</w:t>
      </w:r>
      <w:r w:rsidRPr="00823EED">
        <w:rPr>
          <w:rFonts w:cs="Traditional Arabic" w:hint="cs"/>
          <w:sz w:val="36"/>
          <w:szCs w:val="36"/>
          <w:vertAlign w:val="superscript"/>
          <w:rtl/>
        </w:rPr>
        <w:t>(</w:t>
      </w:r>
      <w:r w:rsidRPr="00823EED">
        <w:rPr>
          <w:rStyle w:val="a4"/>
          <w:rFonts w:cs="Traditional Arabic"/>
          <w:sz w:val="36"/>
          <w:szCs w:val="36"/>
          <w:rtl/>
        </w:rPr>
        <w:footnoteReference w:id="241"/>
      </w:r>
      <w:r w:rsidRPr="00823EED">
        <w:rPr>
          <w:rFonts w:cs="Traditional Arabic" w:hint="cs"/>
          <w:sz w:val="36"/>
          <w:szCs w:val="36"/>
          <w:vertAlign w:val="superscript"/>
          <w:rtl/>
        </w:rPr>
        <w:t>)</w:t>
      </w:r>
      <w:r>
        <w:rPr>
          <w:rFonts w:cs="Traditional Arabic" w:hint="cs"/>
          <w:sz w:val="36"/>
          <w:szCs w:val="36"/>
          <w:rtl/>
        </w:rPr>
        <w:t>.</w:t>
      </w:r>
    </w:p>
    <w:p w:rsidR="00823EED" w:rsidRPr="00823EED" w:rsidRDefault="00823EED" w:rsidP="00823EED">
      <w:pPr>
        <w:spacing w:after="0" w:line="480" w:lineRule="exact"/>
        <w:ind w:firstLine="720"/>
        <w:jc w:val="both"/>
        <w:rPr>
          <w:rFonts w:cs="Traditional Arabic"/>
          <w:sz w:val="36"/>
          <w:szCs w:val="36"/>
          <w:u w:val="single"/>
          <w:rtl/>
        </w:rPr>
      </w:pPr>
      <w:r w:rsidRPr="00823EED">
        <w:rPr>
          <w:rFonts w:cs="Traditional Arabic" w:hint="cs"/>
          <w:sz w:val="36"/>
          <w:szCs w:val="36"/>
          <w:u w:val="single"/>
          <w:rtl/>
        </w:rPr>
        <w:t>اعتراض ودفعه:</w:t>
      </w:r>
    </w:p>
    <w:p w:rsidR="00823EED" w:rsidRDefault="00823EED" w:rsidP="00823EED">
      <w:pPr>
        <w:spacing w:after="0" w:line="480" w:lineRule="exact"/>
        <w:ind w:firstLine="720"/>
        <w:jc w:val="both"/>
        <w:rPr>
          <w:rFonts w:cs="Traditional Arabic"/>
          <w:sz w:val="36"/>
          <w:szCs w:val="36"/>
          <w:rtl/>
        </w:rPr>
      </w:pPr>
      <w:r>
        <w:rPr>
          <w:rFonts w:cs="Traditional Arabic" w:hint="cs"/>
          <w:sz w:val="36"/>
          <w:szCs w:val="36"/>
          <w:rtl/>
        </w:rPr>
        <w:t>فإن قيل: بأن الحنفية كما ورد عن فقهائهم يقولون: بالقيمة في غير الذهب والفضة فقد ورد عن قاضي زادة في تكملة فتح القدير قوله: "في غير الذهب والفضة لا تجب الزكاة ما لم تبلغ قيمته نصابا مصكوكا من أحدهما؛ لأن لزومها مبني على التقوم والعرف يقوم بالمصكوك"</w:t>
      </w:r>
      <w:r w:rsidRPr="00823EED">
        <w:rPr>
          <w:rFonts w:cs="Traditional Arabic" w:hint="cs"/>
          <w:sz w:val="36"/>
          <w:szCs w:val="36"/>
          <w:vertAlign w:val="superscript"/>
          <w:rtl/>
        </w:rPr>
        <w:t>(</w:t>
      </w:r>
      <w:r w:rsidRPr="00823EED">
        <w:rPr>
          <w:rStyle w:val="a4"/>
          <w:rFonts w:cs="Traditional Arabic"/>
          <w:sz w:val="36"/>
          <w:szCs w:val="36"/>
          <w:rtl/>
        </w:rPr>
        <w:footnoteReference w:id="242"/>
      </w:r>
      <w:r w:rsidRPr="00823EED">
        <w:rPr>
          <w:rFonts w:cs="Traditional Arabic" w:hint="cs"/>
          <w:sz w:val="36"/>
          <w:szCs w:val="36"/>
          <w:vertAlign w:val="superscript"/>
          <w:rtl/>
        </w:rPr>
        <w:t>)</w:t>
      </w:r>
      <w:r>
        <w:rPr>
          <w:rFonts w:cs="Traditional Arabic" w:hint="cs"/>
          <w:sz w:val="36"/>
          <w:szCs w:val="36"/>
          <w:rtl/>
        </w:rPr>
        <w:t>.</w:t>
      </w:r>
    </w:p>
    <w:p w:rsidR="00823EED" w:rsidRDefault="00823EED" w:rsidP="00823EED">
      <w:pPr>
        <w:spacing w:after="0" w:line="480" w:lineRule="exact"/>
        <w:ind w:firstLine="720"/>
        <w:jc w:val="both"/>
        <w:rPr>
          <w:rFonts w:cs="Traditional Arabic"/>
          <w:sz w:val="36"/>
          <w:szCs w:val="36"/>
          <w:rtl/>
        </w:rPr>
      </w:pPr>
      <w:r>
        <w:rPr>
          <w:rFonts w:cs="Traditional Arabic" w:hint="cs"/>
          <w:sz w:val="36"/>
          <w:szCs w:val="36"/>
          <w:rtl/>
        </w:rPr>
        <w:t xml:space="preserve">أجبنا بما قال به الكاساني في بدائع الصنائع بعد أن حصر الأثمان المطلقة في الذهب والفضة وعين مقدار النصاب فيهما، واعتبر الوزن في الدراهم دون العدد، ونفي وجوب الزكاة إذا نقص وزن الدراهم عن المائتي درهم حتى لو بلغ  </w:t>
      </w:r>
      <w:r>
        <w:rPr>
          <w:rFonts w:cs="Traditional Arabic" w:hint="cs"/>
          <w:sz w:val="36"/>
          <w:szCs w:val="36"/>
          <w:rtl/>
        </w:rPr>
        <w:lastRenderedPageBreak/>
        <w:t>عددها المائتين أو ساوت قيمتها لجودتها وصياغتها المائتين، وبعد أن انتهى من حكم ما تقدم ذكر حكم الدراهم المغشوشة بالخلط بمعادن أخرى أقل قيمة، ثم نقل عن الحسن عن أبي حنيفة حكم الفلوس النحاسية وقاس الدنانير المغشوشة في ما تقدم من أحكام على الدراهم، وهذا واضح من قوله: "فأما إذا كانت (أي الدراهم) مغشوشة فإن كان الغالب هو الفضة فكذلك (لعله يقصد وجوب الزكاة على قدر ما فيها من الفضة الخالصة إذا بلغت النصاب وزنا) لأن الغش فيها مغمور مستهلك.</w:t>
      </w:r>
    </w:p>
    <w:p w:rsidR="00823EED" w:rsidRDefault="00823EED" w:rsidP="00823EED">
      <w:pPr>
        <w:spacing w:after="0" w:line="480" w:lineRule="exact"/>
        <w:ind w:firstLine="720"/>
        <w:jc w:val="both"/>
        <w:rPr>
          <w:rFonts w:cs="Traditional Arabic"/>
          <w:sz w:val="36"/>
          <w:szCs w:val="36"/>
          <w:rtl/>
        </w:rPr>
      </w:pPr>
      <w:r>
        <w:rPr>
          <w:rFonts w:cs="Traditional Arabic" w:hint="cs"/>
          <w:sz w:val="36"/>
          <w:szCs w:val="36"/>
          <w:rtl/>
        </w:rPr>
        <w:t>كذا روى</w:t>
      </w:r>
      <w:r w:rsidR="003B54D0">
        <w:rPr>
          <w:rFonts w:cs="Traditional Arabic" w:hint="cs"/>
          <w:sz w:val="36"/>
          <w:szCs w:val="36"/>
          <w:rtl/>
        </w:rPr>
        <w:t xml:space="preserve"> الحسن عن أبي حنيفة أن الزكاة تجب في الدراهم الجياد  والزيوف والنبهرجة والمكحلة والمزيفة. قال: لأن الغالب فيها كلها الفضة، وما تغلب فضته على غشه يتناوله اسم الدراهم مطلقا والشرع أوجب باسم الدراهم. وإن كان الغالب هو الغش والفضة فيها مغلوبة، فإن كانت أثماناً رائجة أو كان يمسكها للتجارة يعتبر قيمتها</w:t>
      </w:r>
      <w:r w:rsidR="00595405">
        <w:rPr>
          <w:rFonts w:cs="Traditional Arabic" w:hint="cs"/>
          <w:sz w:val="36"/>
          <w:szCs w:val="36"/>
          <w:rtl/>
        </w:rPr>
        <w:t xml:space="preserve"> (أي قيمة ما فيها من الفضة)</w:t>
      </w:r>
      <w:r w:rsidR="003B54D0">
        <w:rPr>
          <w:rFonts w:cs="Traditional Arabic" w:hint="cs"/>
          <w:sz w:val="36"/>
          <w:szCs w:val="36"/>
          <w:rtl/>
        </w:rPr>
        <w:t>، فإن بلغت قيمتها مائتي درهم من أدنى الدراهم التي تجب فيها الزكاة، وهي التي الغالب عليها الفضة تجب فيها الزكاة وإلا فلا، وإن لم تكن أثمانا رائجة ولا معدة للتجارة فلا زكاة فيها إلا أن يكون ما فيها من الفضة يبلغ مائتي درهم بأن كانت كبيرة، وكذا روى الحسن عن أبي حنيفة فيمن كان عنده فلوس أو دراهم رصاص أو نحاس أو مموهة بحيث لا يخلص فيها الفضة: أنها إن كانت للتجارة يعتبر قيمتها، فإن بلغت مائتي درهم من الدراهم التي تغلب فيها الفضة ففيها الزكاة، وإن لم تكن للتجارة فلا زكاة فيها.</w:t>
      </w:r>
    </w:p>
    <w:p w:rsidR="003B54D0" w:rsidRDefault="003B54D0" w:rsidP="00595405">
      <w:pPr>
        <w:spacing w:after="0" w:line="480" w:lineRule="exact"/>
        <w:ind w:firstLine="720"/>
        <w:jc w:val="both"/>
        <w:rPr>
          <w:rFonts w:cs="Traditional Arabic"/>
          <w:sz w:val="36"/>
          <w:szCs w:val="36"/>
          <w:rtl/>
        </w:rPr>
      </w:pPr>
      <w:r>
        <w:rPr>
          <w:rFonts w:cs="Traditional Arabic" w:hint="cs"/>
          <w:sz w:val="36"/>
          <w:szCs w:val="36"/>
          <w:rtl/>
        </w:rPr>
        <w:t>وكذا حكم الدنانير التي الغالب عليها الذهب كالمحمودية والصور</w:t>
      </w:r>
      <w:r w:rsidR="00595405">
        <w:rPr>
          <w:rFonts w:cs="Traditional Arabic" w:hint="cs"/>
          <w:sz w:val="36"/>
          <w:szCs w:val="36"/>
          <w:rtl/>
        </w:rPr>
        <w:t>ي</w:t>
      </w:r>
      <w:r>
        <w:rPr>
          <w:rFonts w:cs="Traditional Arabic" w:hint="cs"/>
          <w:sz w:val="36"/>
          <w:szCs w:val="36"/>
          <w:rtl/>
        </w:rPr>
        <w:t xml:space="preserve">ة ونحوهما، وحكم الذهب الخالص سواء لما ذكرنا، أما الهروية والمروية وما لم يكن الغالب عليها الذهب فتعتبر قيمتها إن كانت أثمانا رائجة أو للتجارة، وإلا </w:t>
      </w:r>
      <w:r>
        <w:rPr>
          <w:rFonts w:cs="Traditional Arabic" w:hint="cs"/>
          <w:sz w:val="36"/>
          <w:szCs w:val="36"/>
          <w:rtl/>
        </w:rPr>
        <w:lastRenderedPageBreak/>
        <w:t>فيعتبر قدر ما فيها من الذهب والفضة وزنا"</w:t>
      </w:r>
      <w:r w:rsidRPr="003B54D0">
        <w:rPr>
          <w:rFonts w:cs="Traditional Arabic" w:hint="cs"/>
          <w:sz w:val="36"/>
          <w:szCs w:val="36"/>
          <w:vertAlign w:val="superscript"/>
          <w:rtl/>
        </w:rPr>
        <w:t>(</w:t>
      </w:r>
      <w:r w:rsidRPr="003B54D0">
        <w:rPr>
          <w:rStyle w:val="a4"/>
          <w:rFonts w:cs="Traditional Arabic"/>
          <w:sz w:val="36"/>
          <w:szCs w:val="36"/>
          <w:rtl/>
        </w:rPr>
        <w:footnoteReference w:id="243"/>
      </w:r>
      <w:r w:rsidRPr="003B54D0">
        <w:rPr>
          <w:rFonts w:cs="Traditional Arabic" w:hint="cs"/>
          <w:sz w:val="36"/>
          <w:szCs w:val="36"/>
          <w:vertAlign w:val="superscript"/>
          <w:rtl/>
        </w:rPr>
        <w:t>)</w:t>
      </w:r>
      <w:r>
        <w:rPr>
          <w:rFonts w:cs="Traditional Arabic" w:hint="cs"/>
          <w:sz w:val="36"/>
          <w:szCs w:val="36"/>
          <w:rtl/>
        </w:rPr>
        <w:t xml:space="preserve"> وعلى هذا فإن قضية كلام فقهاء الحنفية </w:t>
      </w:r>
      <w:r>
        <w:rPr>
          <w:rFonts w:cs="Traditional Arabic"/>
          <w:sz w:val="36"/>
          <w:szCs w:val="36"/>
          <w:rtl/>
        </w:rPr>
        <w:t>–</w:t>
      </w:r>
      <w:r>
        <w:rPr>
          <w:rFonts w:cs="Traditional Arabic" w:hint="cs"/>
          <w:sz w:val="36"/>
          <w:szCs w:val="36"/>
          <w:rtl/>
        </w:rPr>
        <w:t>فيما تقدم- إنما تتعلق بثلاثة أمور:</w:t>
      </w:r>
    </w:p>
    <w:p w:rsidR="003B54D0" w:rsidRDefault="003B54D0" w:rsidP="00595405">
      <w:pPr>
        <w:spacing w:after="0" w:line="480" w:lineRule="exact"/>
        <w:ind w:firstLine="720"/>
        <w:jc w:val="both"/>
        <w:rPr>
          <w:rFonts w:cs="Traditional Arabic"/>
          <w:sz w:val="36"/>
          <w:szCs w:val="36"/>
          <w:rtl/>
        </w:rPr>
      </w:pPr>
      <w:r w:rsidRPr="003B54D0">
        <w:rPr>
          <w:rFonts w:cs="Traditional Arabic" w:hint="cs"/>
          <w:sz w:val="36"/>
          <w:szCs w:val="36"/>
          <w:u w:val="single"/>
          <w:rtl/>
        </w:rPr>
        <w:t>الأول:</w:t>
      </w:r>
      <w:r>
        <w:rPr>
          <w:rFonts w:cs="Traditional Arabic" w:hint="cs"/>
          <w:sz w:val="36"/>
          <w:szCs w:val="36"/>
          <w:rtl/>
        </w:rPr>
        <w:t xml:space="preserve"> أن الحكم المتقدم وهو القول بالتقويم إنما يتعلق بالعملات المعدنية المحتوية على نسبة من الذهب والفضة أو من أحدهما، والمخلوطة بمعادن أخرى لها قيمة ذاتية غير تعادلية أقل من قيمة المعدنين الثمينين أو </w:t>
      </w:r>
      <w:r w:rsidR="00595405">
        <w:rPr>
          <w:rFonts w:cs="Traditional Arabic" w:hint="cs"/>
          <w:sz w:val="36"/>
          <w:szCs w:val="36"/>
          <w:rtl/>
        </w:rPr>
        <w:t>أ</w:t>
      </w:r>
      <w:r>
        <w:rPr>
          <w:rFonts w:cs="Traditional Arabic" w:hint="cs"/>
          <w:sz w:val="36"/>
          <w:szCs w:val="36"/>
          <w:rtl/>
        </w:rPr>
        <w:t xml:space="preserve">قل من القيمة الاسمية لهذه العملة وبحيث تكون نسبة الغش فيها هي الغالبة. كما يتعلق كذلك بالفلوس النحاسية والعملات المعدنية الأخرى (الرمزية) الخالية تماما من المعدنين الثمينين، ومذهب الحنفية فيها خلافا للشافعية </w:t>
      </w:r>
      <w:r>
        <w:rPr>
          <w:rFonts w:cs="Traditional Arabic"/>
          <w:sz w:val="36"/>
          <w:szCs w:val="36"/>
          <w:rtl/>
        </w:rPr>
        <w:t>–</w:t>
      </w:r>
      <w:r>
        <w:rPr>
          <w:rFonts w:cs="Traditional Arabic" w:hint="cs"/>
          <w:sz w:val="36"/>
          <w:szCs w:val="36"/>
          <w:rtl/>
        </w:rPr>
        <w:t>على نحو ما سنرى مستقبلا- هو وجوب الزكاة فيها بقيمتها السلعية إذا صارت أثمانا رائجة أو كانت للتجارة.</w:t>
      </w:r>
    </w:p>
    <w:p w:rsidR="003B54D0" w:rsidRDefault="003B54D0" w:rsidP="003B54D0">
      <w:pPr>
        <w:spacing w:after="0" w:line="480" w:lineRule="exact"/>
        <w:ind w:firstLine="720"/>
        <w:jc w:val="both"/>
        <w:rPr>
          <w:rFonts w:cs="Traditional Arabic"/>
          <w:sz w:val="36"/>
          <w:szCs w:val="36"/>
          <w:rtl/>
        </w:rPr>
      </w:pPr>
      <w:r w:rsidRPr="003B54D0">
        <w:rPr>
          <w:rFonts w:cs="Traditional Arabic" w:hint="cs"/>
          <w:sz w:val="36"/>
          <w:szCs w:val="36"/>
          <w:u w:val="single"/>
          <w:rtl/>
        </w:rPr>
        <w:t xml:space="preserve">الأمر الثاني: </w:t>
      </w:r>
      <w:r>
        <w:rPr>
          <w:rFonts w:cs="Traditional Arabic" w:hint="cs"/>
          <w:sz w:val="36"/>
          <w:szCs w:val="36"/>
          <w:rtl/>
        </w:rPr>
        <w:t xml:space="preserve">أن المراد بالقيمة هنا ليست القيمة الاسمية، فالدرهم أو الدينار </w:t>
      </w:r>
      <w:r>
        <w:rPr>
          <w:rFonts w:cs="Traditional Arabic"/>
          <w:sz w:val="36"/>
          <w:szCs w:val="36"/>
          <w:rtl/>
        </w:rPr>
        <w:t>–</w:t>
      </w:r>
      <w:r>
        <w:rPr>
          <w:rFonts w:cs="Traditional Arabic" w:hint="cs"/>
          <w:sz w:val="36"/>
          <w:szCs w:val="36"/>
          <w:rtl/>
        </w:rPr>
        <w:t xml:space="preserve">مثلا- المضروب من النحاس لا يزكى بقيمته الاسمية، كالدرهم أو الدينار الذهبي والفضي، وإنما المراد من القيمة هي القيمة السلعية، أي قيمة ما في هذه العملات المغشوشة من المعدن غير النفيس، وإنما تعتبر هذه القيمة بشرطين: أن تصير هذه العملة أثمانا رائجة، أو تكون للتجارة، وإذا كان الشرط الثاني له ما يبرره، فالعملة النحاسية </w:t>
      </w:r>
      <w:r>
        <w:rPr>
          <w:rFonts w:cs="Traditional Arabic"/>
          <w:sz w:val="36"/>
          <w:szCs w:val="36"/>
          <w:rtl/>
        </w:rPr>
        <w:t>–</w:t>
      </w:r>
      <w:r>
        <w:rPr>
          <w:rFonts w:cs="Traditional Arabic" w:hint="cs"/>
          <w:sz w:val="36"/>
          <w:szCs w:val="36"/>
          <w:rtl/>
        </w:rPr>
        <w:t>مثلا- إذا كانت للتجارة، فإنها تصير بنية التجارة من عروضها، ولا مانع من فرض الزكاة فيها باعتبارها عروضا.</w:t>
      </w:r>
    </w:p>
    <w:p w:rsidR="003B54D0" w:rsidRDefault="003B54D0" w:rsidP="003B54D0">
      <w:pPr>
        <w:spacing w:after="0" w:line="480" w:lineRule="exact"/>
        <w:ind w:firstLine="720"/>
        <w:jc w:val="both"/>
        <w:rPr>
          <w:rFonts w:cs="Traditional Arabic"/>
          <w:sz w:val="36"/>
          <w:szCs w:val="36"/>
          <w:rtl/>
        </w:rPr>
      </w:pPr>
      <w:r>
        <w:rPr>
          <w:rFonts w:cs="Traditional Arabic" w:hint="cs"/>
          <w:sz w:val="36"/>
          <w:szCs w:val="36"/>
          <w:rtl/>
        </w:rPr>
        <w:t xml:space="preserve">إلا أن الحنفية فيما نظن قد ناقضوا أنفسهم في حكم العملة المعدنية المضروبة من غير الذهب والفضة، فهم في باب الربا لم يعتبروها من النقدين </w:t>
      </w:r>
      <w:r>
        <w:rPr>
          <w:rFonts w:cs="Traditional Arabic" w:hint="cs"/>
          <w:sz w:val="36"/>
          <w:szCs w:val="36"/>
          <w:rtl/>
        </w:rPr>
        <w:lastRenderedPageBreak/>
        <w:t>وأجازوا بيع فلس بفلسين بأعيانهما، وفي باب الزكاة اعتبروها نقدا وفرضوا عليها الزكاة إذا صارت أثمانا رائجة.</w:t>
      </w:r>
    </w:p>
    <w:p w:rsidR="003B54D0" w:rsidRDefault="003B54D0" w:rsidP="00595405">
      <w:pPr>
        <w:spacing w:after="0" w:line="480" w:lineRule="exact"/>
        <w:ind w:firstLine="720"/>
        <w:jc w:val="both"/>
        <w:rPr>
          <w:rFonts w:cs="Traditional Arabic"/>
          <w:sz w:val="36"/>
          <w:szCs w:val="36"/>
          <w:rtl/>
        </w:rPr>
      </w:pPr>
      <w:r w:rsidRPr="005620D8">
        <w:rPr>
          <w:rFonts w:cs="Traditional Arabic" w:hint="cs"/>
          <w:sz w:val="36"/>
          <w:szCs w:val="36"/>
          <w:u w:val="single"/>
          <w:rtl/>
        </w:rPr>
        <w:t>الأمر الثالث:</w:t>
      </w:r>
      <w:r>
        <w:rPr>
          <w:rFonts w:cs="Traditional Arabic" w:hint="cs"/>
          <w:sz w:val="36"/>
          <w:szCs w:val="36"/>
          <w:rtl/>
        </w:rPr>
        <w:t xml:space="preserve"> </w:t>
      </w:r>
      <w:r w:rsidR="005620D8">
        <w:rPr>
          <w:rFonts w:cs="Traditional Arabic" w:hint="cs"/>
          <w:sz w:val="36"/>
          <w:szCs w:val="36"/>
          <w:rtl/>
        </w:rPr>
        <w:t>أن التقويم</w:t>
      </w:r>
      <w:r w:rsidR="008D04F8">
        <w:rPr>
          <w:rFonts w:cs="Traditional Arabic" w:hint="cs"/>
          <w:sz w:val="36"/>
          <w:szCs w:val="36"/>
          <w:rtl/>
        </w:rPr>
        <w:t xml:space="preserve"> المتقدم للعملات المغشوشة يل</w:t>
      </w:r>
      <w:r w:rsidR="00595405">
        <w:rPr>
          <w:rFonts w:cs="Traditional Arabic" w:hint="cs"/>
          <w:sz w:val="36"/>
          <w:szCs w:val="36"/>
          <w:rtl/>
        </w:rPr>
        <w:t>غي</w:t>
      </w:r>
      <w:r w:rsidR="008D04F8">
        <w:rPr>
          <w:rFonts w:cs="Traditional Arabic" w:hint="cs"/>
          <w:sz w:val="36"/>
          <w:szCs w:val="36"/>
          <w:rtl/>
        </w:rPr>
        <w:t>، وبحي</w:t>
      </w:r>
      <w:r w:rsidR="00595405">
        <w:rPr>
          <w:rFonts w:cs="Traditional Arabic" w:hint="cs"/>
          <w:sz w:val="36"/>
          <w:szCs w:val="36"/>
          <w:rtl/>
        </w:rPr>
        <w:t>ث</w:t>
      </w:r>
      <w:r w:rsidR="008D04F8">
        <w:rPr>
          <w:rFonts w:cs="Traditional Arabic" w:hint="cs"/>
          <w:sz w:val="36"/>
          <w:szCs w:val="36"/>
          <w:rtl/>
        </w:rPr>
        <w:t xml:space="preserve"> نعود إلى اعتبار الوزن في تحديد مقدار النصاب، بمعنى أن نعتبر قدر ما فيها من الذهب والفضة وزنا إذا بطلت ثمنيتها أو لم تكن للتجارة.</w:t>
      </w:r>
    </w:p>
    <w:p w:rsidR="008D04F8" w:rsidRDefault="008D04F8" w:rsidP="008D04F8">
      <w:pPr>
        <w:spacing w:after="0" w:line="480" w:lineRule="exact"/>
        <w:ind w:firstLine="720"/>
        <w:jc w:val="both"/>
        <w:rPr>
          <w:rFonts w:cs="Traditional Arabic"/>
          <w:sz w:val="36"/>
          <w:szCs w:val="36"/>
          <w:rtl/>
        </w:rPr>
      </w:pPr>
      <w:r>
        <w:rPr>
          <w:rFonts w:cs="Traditional Arabic" w:hint="cs"/>
          <w:sz w:val="36"/>
          <w:szCs w:val="36"/>
          <w:rtl/>
        </w:rPr>
        <w:t>وإذا كان الفقهاء على النحو المتقدم قد حددوا مقدار النصاب في الذهب بحبات الشعير أو الخروب، فإن من المناسب هنا أن نذكر أن وزن الدينار بجرامات عصرنا كما انتهى إليه الفقهاء المحدثون هو: 4,25 جراما</w:t>
      </w:r>
      <w:r w:rsidRPr="008D04F8">
        <w:rPr>
          <w:rFonts w:cs="Traditional Arabic" w:hint="cs"/>
          <w:sz w:val="36"/>
          <w:szCs w:val="36"/>
          <w:vertAlign w:val="superscript"/>
          <w:rtl/>
        </w:rPr>
        <w:t>(</w:t>
      </w:r>
      <w:r w:rsidRPr="008D04F8">
        <w:rPr>
          <w:rStyle w:val="a4"/>
          <w:rFonts w:cs="Traditional Arabic"/>
          <w:sz w:val="36"/>
          <w:szCs w:val="36"/>
          <w:rtl/>
        </w:rPr>
        <w:footnoteReference w:id="244"/>
      </w:r>
      <w:r w:rsidRPr="008D04F8">
        <w:rPr>
          <w:rFonts w:cs="Traditional Arabic" w:hint="cs"/>
          <w:sz w:val="36"/>
          <w:szCs w:val="36"/>
          <w:vertAlign w:val="superscript"/>
          <w:rtl/>
        </w:rPr>
        <w:t>)</w:t>
      </w:r>
      <w:r>
        <w:rPr>
          <w:rFonts w:cs="Traditional Arabic" w:hint="cs"/>
          <w:sz w:val="36"/>
          <w:szCs w:val="36"/>
          <w:rtl/>
        </w:rPr>
        <w:t>، وعلى ذلك يكون مقدار نصاب الذهب بالجرامات هو خمس وثمانون جراما.</w:t>
      </w:r>
    </w:p>
    <w:p w:rsidR="008D04F8" w:rsidRDefault="008D04F8" w:rsidP="008D04F8">
      <w:pPr>
        <w:spacing w:after="0" w:line="480" w:lineRule="exact"/>
        <w:ind w:firstLine="720"/>
        <w:jc w:val="both"/>
        <w:rPr>
          <w:rFonts w:cs="Traditional Arabic"/>
          <w:sz w:val="36"/>
          <w:szCs w:val="36"/>
          <w:rtl/>
        </w:rPr>
      </w:pPr>
      <w:r>
        <w:rPr>
          <w:rFonts w:cs="Traditional Arabic" w:hint="cs"/>
          <w:sz w:val="36"/>
          <w:szCs w:val="36"/>
          <w:rtl/>
        </w:rPr>
        <w:t xml:space="preserve">وخلاصة ما تقدم: فإن النقد الخالص أي المضروب من الذهب أو من الفضة يزكى بكيفية واحدة، وهي: احتساب مقدار النصاب وزنا بوزن مكة على النحو المتقدم، وقد رأينا أن الفقهاء يمنعون تزكيته عددا وأن من قال بذلك خرق إجماع الفقهاء، كما نقلنا عن الإمامين الشوكاني في نيل الأوطار وابن حجر في فتح الباري، اللهم إلا إذا كانت الدراهم أو الدنانير مضروبة بوزن معلوم وعليها خاتم  الدولة وليس فيها ما يدل على تزييفها، فإن ذكر العد فيها </w:t>
      </w:r>
      <w:r>
        <w:rPr>
          <w:rFonts w:cs="Traditional Arabic"/>
          <w:sz w:val="36"/>
          <w:szCs w:val="36"/>
          <w:rtl/>
        </w:rPr>
        <w:t>–</w:t>
      </w:r>
      <w:r>
        <w:rPr>
          <w:rFonts w:cs="Traditional Arabic" w:hint="cs"/>
          <w:sz w:val="36"/>
          <w:szCs w:val="36"/>
          <w:rtl/>
        </w:rPr>
        <w:t>كما نقلنا عن ابن عابدين- إنما يكون كناية عن الوزن، كذلك فإن زكاة النقدين لكونها زكاة عين فقد منع الجمهور تزكية الذهب خاصة بقيمته من الفضة على نحو ما رأينا.</w:t>
      </w:r>
    </w:p>
    <w:p w:rsidR="00595405" w:rsidRDefault="00595405" w:rsidP="008D04F8">
      <w:pPr>
        <w:spacing w:after="0" w:line="480" w:lineRule="exact"/>
        <w:ind w:firstLine="720"/>
        <w:jc w:val="center"/>
        <w:rPr>
          <w:rFonts w:cs="Traditional Arabic"/>
          <w:b/>
          <w:bCs/>
          <w:sz w:val="36"/>
          <w:szCs w:val="36"/>
          <w:rtl/>
        </w:rPr>
      </w:pPr>
    </w:p>
    <w:p w:rsidR="008D04F8" w:rsidRPr="008D04F8" w:rsidRDefault="008D04F8" w:rsidP="008D04F8">
      <w:pPr>
        <w:spacing w:after="0" w:line="480" w:lineRule="exact"/>
        <w:ind w:firstLine="720"/>
        <w:jc w:val="center"/>
        <w:rPr>
          <w:rFonts w:cs="Traditional Arabic"/>
          <w:b/>
          <w:bCs/>
          <w:sz w:val="36"/>
          <w:szCs w:val="36"/>
          <w:rtl/>
        </w:rPr>
      </w:pPr>
      <w:r w:rsidRPr="008D04F8">
        <w:rPr>
          <w:rFonts w:cs="Traditional Arabic" w:hint="cs"/>
          <w:b/>
          <w:bCs/>
          <w:sz w:val="36"/>
          <w:szCs w:val="36"/>
          <w:rtl/>
        </w:rPr>
        <w:t>المطلب الثاني</w:t>
      </w:r>
    </w:p>
    <w:p w:rsidR="008D04F8" w:rsidRPr="008D04F8" w:rsidRDefault="008D04F8" w:rsidP="008D04F8">
      <w:pPr>
        <w:spacing w:after="0" w:line="480" w:lineRule="exact"/>
        <w:ind w:firstLine="720"/>
        <w:jc w:val="center"/>
        <w:rPr>
          <w:rFonts w:cs="Traditional Arabic"/>
          <w:b/>
          <w:bCs/>
          <w:sz w:val="36"/>
          <w:szCs w:val="36"/>
          <w:rtl/>
        </w:rPr>
      </w:pPr>
      <w:r w:rsidRPr="008D04F8">
        <w:rPr>
          <w:rFonts w:cs="Traditional Arabic" w:hint="cs"/>
          <w:b/>
          <w:bCs/>
          <w:sz w:val="36"/>
          <w:szCs w:val="36"/>
          <w:rtl/>
        </w:rPr>
        <w:t>مذاهب الفقهاء في ضم النقدين إلى بعضهما لتكميل النصاب</w:t>
      </w:r>
    </w:p>
    <w:p w:rsidR="008D04F8" w:rsidRDefault="008D04F8" w:rsidP="00FE22B3">
      <w:pPr>
        <w:spacing w:after="0" w:line="480" w:lineRule="exact"/>
        <w:ind w:firstLine="720"/>
        <w:jc w:val="both"/>
        <w:rPr>
          <w:rFonts w:cs="Traditional Arabic"/>
          <w:sz w:val="36"/>
          <w:szCs w:val="36"/>
          <w:rtl/>
        </w:rPr>
      </w:pPr>
      <w:r>
        <w:rPr>
          <w:rFonts w:cs="Traditional Arabic" w:hint="cs"/>
          <w:sz w:val="36"/>
          <w:szCs w:val="36"/>
          <w:rtl/>
        </w:rPr>
        <w:t>الفرض في هذا المطلب أنه اجتمع لدى المسلم قدر من الذهب، نقدا كان أو حليا غير مباح أو نقرة، ولا يبلغ بمفرده نصاب الزكاة، وفي نفس الوقت تحصل لديه كذلك قدر من الفضة المضروبة أو النقرة لا يبلغ بمفرده كذلك نصاب الزكاة، فإذا جمعناهما معا اكتمل النصاب، فهل يضمان إلى بعضهما لتكميل النصاب، أم. لا؟ ويعفي هذا المسلم من زكاة النقدين تبعا لعدم اكتمال النصاب لديه من كل نقد منهما على حدة؟ ولقد كانت هذه المسألة محل خلاف في الرأي بين أئمة وفقهاء المسلمين على النحو التالي كما يذكر ابن حزم في المحلى: فقد نسب إلى الأئمة مالك وأبي يوسف ومحمد القول: بأن</w:t>
      </w:r>
      <w:r w:rsidR="00A6605A">
        <w:rPr>
          <w:rFonts w:cs="Traditional Arabic" w:hint="cs"/>
          <w:sz w:val="36"/>
          <w:szCs w:val="36"/>
          <w:rtl/>
        </w:rPr>
        <w:t xml:space="preserve"> من كان معه من الدراهم والدنانير ما إذا حسبهما على أن كل دينار بإزاء عشرة دراهم فاجتمع من ذلك عشرون دينارا أو مائتا درهم زكى الجميع زكاة واحدة مثل أن يكون له دينار ومائة وتسعون درهما، أو عشرة دراهم وتسعة عشر دينارا أو عشرة</w:t>
      </w:r>
      <w:r w:rsidR="00FE22B3">
        <w:rPr>
          <w:rFonts w:cs="Traditional Arabic" w:hint="cs"/>
          <w:sz w:val="36"/>
          <w:szCs w:val="36"/>
          <w:rtl/>
        </w:rPr>
        <w:t xml:space="preserve"> دنانير ومائة درهم، فإن كان له أ</w:t>
      </w:r>
      <w:r w:rsidR="00A6605A">
        <w:rPr>
          <w:rFonts w:cs="Traditional Arabic" w:hint="cs"/>
          <w:sz w:val="36"/>
          <w:szCs w:val="36"/>
          <w:rtl/>
        </w:rPr>
        <w:t xml:space="preserve">قل من ذلك فلا </w:t>
      </w:r>
      <w:r w:rsidR="00FE22B3">
        <w:rPr>
          <w:rFonts w:cs="Traditional Arabic" w:hint="cs"/>
          <w:sz w:val="36"/>
          <w:szCs w:val="36"/>
          <w:rtl/>
        </w:rPr>
        <w:t xml:space="preserve">زكاة عليه، ولم يلتفتوا إلى غلاء قيمة الدنانير أو الدراهم أو رخصها، وهو قول أبي حنيفة الأول، ثم رجع فقال: يجمع بينهما بالقيمة فإذا بلغ قيمة ما عنده منهما جميعا عشرين ديناراً أو مائتي درهم فعليه الزكاة، وإلا. فلا. فيرى على من عنده دينار  واحد يساوي لغلاء الذهب مائتي درهم غير درهم، وعنده درهم واحد أن </w:t>
      </w:r>
      <w:r w:rsidR="00FE22B3">
        <w:rPr>
          <w:rFonts w:cs="Traditional Arabic" w:hint="cs"/>
          <w:sz w:val="36"/>
          <w:szCs w:val="36"/>
          <w:rtl/>
        </w:rPr>
        <w:lastRenderedPageBreak/>
        <w:t>الزكاة واجبة عليه، ولم ير على من عنده تسعة عشر دينارا أو مائتي درهم غير درهم لا تساوي دينارا زكاة"</w:t>
      </w:r>
      <w:r w:rsidR="00FE22B3" w:rsidRPr="00FE22B3">
        <w:rPr>
          <w:rFonts w:cs="Traditional Arabic" w:hint="cs"/>
          <w:sz w:val="36"/>
          <w:szCs w:val="36"/>
          <w:vertAlign w:val="superscript"/>
          <w:rtl/>
        </w:rPr>
        <w:t>(</w:t>
      </w:r>
      <w:r w:rsidR="00FE22B3" w:rsidRPr="00FE22B3">
        <w:rPr>
          <w:rStyle w:val="a4"/>
          <w:rFonts w:cs="Traditional Arabic"/>
          <w:sz w:val="36"/>
          <w:szCs w:val="36"/>
          <w:rtl/>
        </w:rPr>
        <w:footnoteReference w:id="245"/>
      </w:r>
      <w:r w:rsidR="00FE22B3" w:rsidRPr="00FE22B3">
        <w:rPr>
          <w:rFonts w:cs="Traditional Arabic" w:hint="cs"/>
          <w:sz w:val="36"/>
          <w:szCs w:val="36"/>
          <w:vertAlign w:val="superscript"/>
          <w:rtl/>
        </w:rPr>
        <w:t>)</w:t>
      </w:r>
      <w:r w:rsidR="00FE22B3">
        <w:rPr>
          <w:rFonts w:cs="Traditional Arabic" w:hint="cs"/>
          <w:sz w:val="36"/>
          <w:szCs w:val="36"/>
          <w:rtl/>
        </w:rPr>
        <w:t>.</w:t>
      </w:r>
    </w:p>
    <w:p w:rsidR="00FE22B3" w:rsidRDefault="00FE22B3" w:rsidP="00595405">
      <w:pPr>
        <w:spacing w:after="0" w:line="480" w:lineRule="exact"/>
        <w:ind w:firstLine="720"/>
        <w:jc w:val="both"/>
        <w:rPr>
          <w:rFonts w:cs="Traditional Arabic"/>
          <w:sz w:val="36"/>
          <w:szCs w:val="36"/>
          <w:rtl/>
        </w:rPr>
      </w:pPr>
      <w:r>
        <w:rPr>
          <w:rFonts w:cs="Traditional Arabic" w:hint="cs"/>
          <w:sz w:val="36"/>
          <w:szCs w:val="36"/>
          <w:rtl/>
        </w:rPr>
        <w:t>وعلى هذا فنحن نعتقد أنه وفقا لما ذهب إليه الأئمة مالك وأبو يوسف ومحمد وأبو حنيفة أولا فإن الضم يكون معتبرا بصفتين: بالأجزاء وبالمقابلة بأن يقابل الدينار بعشرة دراهم لا بالقيمة التابعة للجودة والسكة والصياغة. كما نسب ابن حزم إلى أبي حنيفة قولا ثانيا يعتبر الضم فيه بالقيمة ال</w:t>
      </w:r>
      <w:r w:rsidR="00595405">
        <w:rPr>
          <w:rFonts w:cs="Traditional Arabic" w:hint="cs"/>
          <w:sz w:val="36"/>
          <w:szCs w:val="36"/>
          <w:rtl/>
        </w:rPr>
        <w:t>ت</w:t>
      </w:r>
      <w:r>
        <w:rPr>
          <w:rFonts w:cs="Traditional Arabic" w:hint="cs"/>
          <w:sz w:val="36"/>
          <w:szCs w:val="36"/>
          <w:rtl/>
        </w:rPr>
        <w:t>ابعة للجودة والسكة والصياغة، والتحقيق العلمي في قول ابن حزم المتقدم أرشدنا إلى أنه تقول على الإمام أبي حنيفة في القول الثاني بما لم يقله، فإن الإمام الكاساني الحنفي وهو أدرى بأقوال إمامه يقول: "فأما إذا كان له الصنفان جميعا، فإن لم يكن كل واحد منهما نصابا، بأن كان له عشرة مثاقيل ومائة درهم فإنه يضم أحدهما إلى الآخر في حق تكميل النصاب عندنا، وعند الشافعي لا يضم أحدهما إلى الآخر بل يعتبر كمال النصاب من كل واحد منهما على حدة".</w:t>
      </w:r>
    </w:p>
    <w:p w:rsidR="00FE22B3" w:rsidRDefault="00FE22B3" w:rsidP="00595405">
      <w:pPr>
        <w:spacing w:after="0" w:line="480" w:lineRule="exact"/>
        <w:ind w:firstLine="720"/>
        <w:jc w:val="both"/>
        <w:rPr>
          <w:rFonts w:cs="Traditional Arabic"/>
          <w:sz w:val="36"/>
          <w:szCs w:val="36"/>
          <w:rtl/>
        </w:rPr>
      </w:pPr>
      <w:r>
        <w:rPr>
          <w:rFonts w:cs="Traditional Arabic" w:hint="cs"/>
          <w:sz w:val="36"/>
          <w:szCs w:val="36"/>
          <w:rtl/>
        </w:rPr>
        <w:t xml:space="preserve">وبعد أن ذكر الإمام الكاساني وجه القولين واختلاف رواية الحنفية فيما يؤدي منهما قال: "ثم اختلف أصحابنا في كيفية الضم، فقال أبو حنيفة: يضم أحدهما إلى الآخر باعتبار القيمة، وقال أبو يوسف ومحمد: يضم باعتبار الأجزاء وهي رواية عن أبي حنيفة أيضا ذكره في نوادر هشام، وإنما تظهر ثمرة الاختلاف فيما إذا كانت قيمة أحدهما لجودته وصياغته أكثر من وزنه بأن كان له مائة درهم وخمسة مثاقيل قيمتها مائة درهم، فعند أبي حنيفة يقوم الدنانير بخلاف جنسها دراهم، وتضم إلى الدراهم، فيكمل نصاب الدراهم من حيث القيمة فتجب الزكاة </w:t>
      </w:r>
      <w:r w:rsidR="00595405">
        <w:rPr>
          <w:rFonts w:cs="Traditional Arabic" w:hint="cs"/>
          <w:sz w:val="36"/>
          <w:szCs w:val="36"/>
          <w:rtl/>
        </w:rPr>
        <w:t>و</w:t>
      </w:r>
      <w:r>
        <w:rPr>
          <w:rFonts w:cs="Traditional Arabic" w:hint="cs"/>
          <w:sz w:val="36"/>
          <w:szCs w:val="36"/>
          <w:rtl/>
        </w:rPr>
        <w:t xml:space="preserve">عندهما تضم باعتبار الأجزاء فلا يكمل النصاب، لأن له نصف </w:t>
      </w:r>
      <w:r>
        <w:rPr>
          <w:rFonts w:cs="Traditional Arabic" w:hint="cs"/>
          <w:sz w:val="36"/>
          <w:szCs w:val="36"/>
          <w:rtl/>
        </w:rPr>
        <w:lastRenderedPageBreak/>
        <w:t>نصاب الفضة وربع نصاب الذهب فيكون ثلاثة أرباع النصاب، فلا يجب شيء، وعلى هذا لو كان له مائة درهم وعشرة مثاقيل ذهب قيمتها مائة وأربعون درهما تضم باعتبار القيمة عند أبي حنيفة، فتبلغ مائتين وأربعين درهما فتجب فيها ستة دراهم، وعندهما تضم باعتبار الأجزاء فيكون نصف نصاب الذهب ونصف نصاب الفضة فيكون نصابا تاما فيجب في نصف كل واحد منهما ربع عشر</w:t>
      </w:r>
      <w:r w:rsidR="00595405">
        <w:rPr>
          <w:rFonts w:cs="Traditional Arabic" w:hint="cs"/>
          <w:sz w:val="36"/>
          <w:szCs w:val="36"/>
          <w:rtl/>
        </w:rPr>
        <w:t>ه</w:t>
      </w:r>
      <w:r>
        <w:rPr>
          <w:rFonts w:cs="Traditional Arabic" w:hint="cs"/>
          <w:sz w:val="36"/>
          <w:szCs w:val="36"/>
          <w:rtl/>
        </w:rPr>
        <w:t>"</w:t>
      </w:r>
      <w:r w:rsidRPr="00FE22B3">
        <w:rPr>
          <w:rFonts w:cs="Traditional Arabic" w:hint="cs"/>
          <w:sz w:val="36"/>
          <w:szCs w:val="36"/>
          <w:vertAlign w:val="superscript"/>
          <w:rtl/>
        </w:rPr>
        <w:t>(</w:t>
      </w:r>
      <w:r w:rsidRPr="00FE22B3">
        <w:rPr>
          <w:rStyle w:val="a4"/>
          <w:rFonts w:cs="Traditional Arabic"/>
          <w:sz w:val="36"/>
          <w:szCs w:val="36"/>
          <w:rtl/>
        </w:rPr>
        <w:footnoteReference w:id="246"/>
      </w:r>
      <w:r w:rsidRPr="00FE22B3">
        <w:rPr>
          <w:rFonts w:cs="Traditional Arabic" w:hint="cs"/>
          <w:sz w:val="36"/>
          <w:szCs w:val="36"/>
          <w:vertAlign w:val="superscript"/>
          <w:rtl/>
        </w:rPr>
        <w:t>)</w:t>
      </w:r>
      <w:r>
        <w:rPr>
          <w:rFonts w:cs="Traditional Arabic" w:hint="cs"/>
          <w:sz w:val="36"/>
          <w:szCs w:val="36"/>
          <w:rtl/>
        </w:rPr>
        <w:t>.</w:t>
      </w:r>
    </w:p>
    <w:p w:rsidR="00FE22B3" w:rsidRDefault="00FE22B3" w:rsidP="00595405">
      <w:pPr>
        <w:spacing w:after="0" w:line="480" w:lineRule="exact"/>
        <w:ind w:firstLine="720"/>
        <w:jc w:val="both"/>
        <w:rPr>
          <w:rFonts w:cs="Traditional Arabic"/>
          <w:sz w:val="36"/>
          <w:szCs w:val="36"/>
          <w:rtl/>
        </w:rPr>
      </w:pPr>
      <w:r>
        <w:rPr>
          <w:rFonts w:cs="Traditional Arabic" w:hint="cs"/>
          <w:sz w:val="36"/>
          <w:szCs w:val="36"/>
          <w:rtl/>
        </w:rPr>
        <w:t>وقضية الاختلاف بين عبارة ابن حزم وعبارة الكاساني أن ابن حزم يغالط على أبي حنيفة في القول بتق</w:t>
      </w:r>
      <w:r w:rsidR="00595405">
        <w:rPr>
          <w:rFonts w:cs="Traditional Arabic" w:hint="cs"/>
          <w:sz w:val="36"/>
          <w:szCs w:val="36"/>
          <w:rtl/>
        </w:rPr>
        <w:t>و</w:t>
      </w:r>
      <w:r>
        <w:rPr>
          <w:rFonts w:cs="Traditional Arabic" w:hint="cs"/>
          <w:sz w:val="36"/>
          <w:szCs w:val="36"/>
          <w:rtl/>
        </w:rPr>
        <w:t>يم الفضة بالذهب في الصورة التي ذكرها فيمن عنده تسعة عشر دينارا ومائتي درهم إلا درهما لا تساوي دينارا أن لا زكاة عليه. فهذا ما لم يقل به الإمام، وبدون الدخول في تفريعات نعتقد أنها قد تبتعد بنا عن غرض بحثنا، فإن الذي يهمنا في هذا المقام أن نبرز هذا الاتجاه في الفقه الإسلامي الذي يرى ضم الذهب إلى الفضة لتكميل النصاب بالأجزاء أو بالقيمة أو بالأجزاء والمقابلة، أي مقابلة الدينار بعشرة دراهم لأنهما كما يقول الإمام الكاساني: مالان متحدان في المعنى الذي</w:t>
      </w:r>
      <w:r w:rsidR="00944BAD">
        <w:rPr>
          <w:rFonts w:cs="Traditional Arabic" w:hint="cs"/>
          <w:sz w:val="36"/>
          <w:szCs w:val="36"/>
          <w:rtl/>
        </w:rPr>
        <w:t xml:space="preserve"> تعلق به وجوب الزكاة فيها، وهو الإعداد للتجارة بهما بأصل الخلقة، والثمنية فكانا في حكم الزكاة </w:t>
      </w:r>
      <w:r w:rsidR="00595405">
        <w:rPr>
          <w:rFonts w:cs="Traditional Arabic" w:hint="cs"/>
          <w:sz w:val="36"/>
          <w:szCs w:val="36"/>
          <w:rtl/>
        </w:rPr>
        <w:t>ك</w:t>
      </w:r>
      <w:r w:rsidR="00944BAD">
        <w:rPr>
          <w:rFonts w:cs="Traditional Arabic" w:hint="cs"/>
          <w:sz w:val="36"/>
          <w:szCs w:val="36"/>
          <w:rtl/>
        </w:rPr>
        <w:t>جنس واحد، ولأن سنة أصحاب رسول الله –صلى الله عليه وسلم- قد مضت بضم الذهب إلى الفضة والفضة إلى الذهب في إخراج الزكاة"</w:t>
      </w:r>
      <w:r w:rsidR="00944BAD" w:rsidRPr="00944BAD">
        <w:rPr>
          <w:rFonts w:cs="Traditional Arabic" w:hint="cs"/>
          <w:sz w:val="36"/>
          <w:szCs w:val="36"/>
          <w:vertAlign w:val="superscript"/>
          <w:rtl/>
        </w:rPr>
        <w:t>(</w:t>
      </w:r>
      <w:r w:rsidR="00944BAD" w:rsidRPr="00944BAD">
        <w:rPr>
          <w:rStyle w:val="a4"/>
          <w:rFonts w:cs="Traditional Arabic"/>
          <w:sz w:val="36"/>
          <w:szCs w:val="36"/>
          <w:rtl/>
        </w:rPr>
        <w:footnoteReference w:id="247"/>
      </w:r>
      <w:r w:rsidR="00944BAD" w:rsidRPr="00944BAD">
        <w:rPr>
          <w:rFonts w:cs="Traditional Arabic" w:hint="cs"/>
          <w:sz w:val="36"/>
          <w:szCs w:val="36"/>
          <w:vertAlign w:val="superscript"/>
          <w:rtl/>
        </w:rPr>
        <w:t>)</w:t>
      </w:r>
      <w:r w:rsidR="00944BAD">
        <w:rPr>
          <w:rFonts w:cs="Traditional Arabic" w:hint="cs"/>
          <w:sz w:val="36"/>
          <w:szCs w:val="36"/>
          <w:rtl/>
        </w:rPr>
        <w:t>.</w:t>
      </w:r>
    </w:p>
    <w:p w:rsidR="00944BAD" w:rsidRDefault="00944BAD" w:rsidP="00944BAD">
      <w:pPr>
        <w:spacing w:after="0" w:line="480" w:lineRule="exact"/>
        <w:ind w:firstLine="720"/>
        <w:jc w:val="both"/>
        <w:rPr>
          <w:rFonts w:cs="Traditional Arabic"/>
          <w:sz w:val="36"/>
          <w:szCs w:val="36"/>
          <w:rtl/>
        </w:rPr>
      </w:pPr>
      <w:r>
        <w:rPr>
          <w:rFonts w:cs="Traditional Arabic" w:hint="cs"/>
          <w:sz w:val="36"/>
          <w:szCs w:val="36"/>
          <w:rtl/>
        </w:rPr>
        <w:t xml:space="preserve">وذهب الشافعية ووافقهم في ذلك الظاهرية وكذا ابن أبي ليلى وشريك إلى أنه: لا يضم ذهب إلى فضة أصلا لا بالقيمة ولا بالأجزاء، فمن كان عنده </w:t>
      </w:r>
      <w:r>
        <w:rPr>
          <w:rFonts w:cs="Traditional Arabic" w:hint="cs"/>
          <w:sz w:val="36"/>
          <w:szCs w:val="36"/>
          <w:rtl/>
        </w:rPr>
        <w:lastRenderedPageBreak/>
        <w:t>مائتا درهم إلا حبة واحدة، وعشرون دينارا إلا حبة واحدة أيضا فلا زكاة عليه فيهما، ولا زكاة إلا فيما يكتمل نصابه منهما تحديدا ويقينا، وذلك لأن النصوص قد فرقت بين الذهب والفضة سواء فيما يتصل بالكنز من قوله تعالى: {</w:t>
      </w:r>
      <w:r w:rsidRPr="001A3F28">
        <w:rPr>
          <w:rFonts w:cs="Traditional Arabic"/>
          <w:sz w:val="36"/>
          <w:szCs w:val="36"/>
          <w:rtl/>
        </w:rPr>
        <w:t>وَالَّذِينَ يَكْنِزُونَ الذَّهَبَ وَالْفِضَّةَ</w:t>
      </w:r>
      <w:r>
        <w:rPr>
          <w:rFonts w:cs="Traditional Arabic" w:hint="cs"/>
          <w:sz w:val="36"/>
          <w:szCs w:val="36"/>
          <w:rtl/>
        </w:rPr>
        <w:t>} أو فيما يتصل بالزكاة لما صح عن رسول الله –صلى الله عليه وسلم- أنه قال: "وفي الرقة ربع العشر" وقال: "ليس فيما دون خمس أواق من الورق صدقة"، وقال: "ما من صاحب ذهب لا يؤدي ما فيها إلا جعل له يوم القيامة صفائح من نار يكوى بها" أو فيما يتصل بالربا، فقد قال –صلى الله عليه وسلم-: "الذهب بالذهب والفضة بالفضة... مثلا بمثل يدا بيد فمن زاد أو استزاد فقد أربى الآخذ والمعطي فيه سواء". وقال في الحديث المتفق عليه: "الذهب بالورق ربا إلا هاء وهاء".</w:t>
      </w:r>
    </w:p>
    <w:p w:rsidR="00944BAD" w:rsidRDefault="00944BAD" w:rsidP="003B6DB7">
      <w:pPr>
        <w:spacing w:after="0" w:line="480" w:lineRule="exact"/>
        <w:ind w:firstLine="720"/>
        <w:jc w:val="both"/>
        <w:rPr>
          <w:rFonts w:cs="Traditional Arabic"/>
          <w:sz w:val="36"/>
          <w:szCs w:val="36"/>
          <w:rtl/>
        </w:rPr>
      </w:pPr>
      <w:r>
        <w:rPr>
          <w:rFonts w:cs="Traditional Arabic" w:hint="cs"/>
          <w:sz w:val="36"/>
          <w:szCs w:val="36"/>
          <w:rtl/>
        </w:rPr>
        <w:t xml:space="preserve">فظاهر هذه النصوص يقضي بأن الذهب والفضة جنسان لا جنس واحد، لأنهما </w:t>
      </w:r>
      <w:r w:rsidR="00595405">
        <w:rPr>
          <w:rFonts w:cs="Traditional Arabic" w:hint="cs"/>
          <w:sz w:val="36"/>
          <w:szCs w:val="36"/>
          <w:rtl/>
        </w:rPr>
        <w:t xml:space="preserve">لو </w:t>
      </w:r>
      <w:r>
        <w:rPr>
          <w:rFonts w:cs="Traditional Arabic" w:hint="cs"/>
          <w:sz w:val="36"/>
          <w:szCs w:val="36"/>
          <w:rtl/>
        </w:rPr>
        <w:t>كانا جنسا واحدا لحرم بيع أحدهما بالآخر متفاضلا، وهذا ما دلت السنة على خلافه، ثم إن نصوص السنة وإجماع الفقهاء قاطعان بأنه لا يجوز فرض الزكاة في أقل من مائتي درهم، ولا في أقل من عشرين دينارا وزنا، وضم أحدهما إلى الآخر لتكميل النصاب فيه فرض</w:t>
      </w:r>
      <w:r w:rsidR="00595405">
        <w:rPr>
          <w:rFonts w:cs="Traditional Arabic" w:hint="cs"/>
          <w:sz w:val="36"/>
          <w:szCs w:val="36"/>
          <w:rtl/>
        </w:rPr>
        <w:t xml:space="preserve"> ل</w:t>
      </w:r>
      <w:r>
        <w:rPr>
          <w:rFonts w:cs="Traditional Arabic" w:hint="cs"/>
          <w:sz w:val="36"/>
          <w:szCs w:val="36"/>
          <w:rtl/>
        </w:rPr>
        <w:t xml:space="preserve">لزكاة في أقل من نصابها، ولأن الزكاة في النقدين زكاة عين، لا تتعلق فقط باعتبارهما أثمانا أي بأدائهما لوظائف النقود الأربعة المتقدمة وهي كونها أداة للتبادل ومعيارا للقيمة ومخزنا </w:t>
      </w:r>
      <w:r w:rsidR="003B6DB7">
        <w:rPr>
          <w:rFonts w:cs="Traditional Arabic" w:hint="cs"/>
          <w:sz w:val="36"/>
          <w:szCs w:val="36"/>
          <w:rtl/>
        </w:rPr>
        <w:t>للثروة وقاعدة للمدفوعات الآجلة، فلو كانت متعلقة فقط بكون الذهب والفضة يؤديان هذه الوظائف فلماذا منع الفقهاء من فرضها في نسبة الغش في الدراهم والدنانير المغشوشة، ولماذا منع الجمهور فرضها في الفلوس الرائجة، وقد كان كلاهما يؤدي وظائف النقود المتقدمة كالدراهم والدنانير الخالصة فالزكاة فيهما إذن زكاة عين.</w:t>
      </w:r>
    </w:p>
    <w:p w:rsidR="003B6DB7" w:rsidRDefault="003B6DB7" w:rsidP="003B6DB7">
      <w:pPr>
        <w:spacing w:after="0" w:line="480" w:lineRule="exact"/>
        <w:ind w:firstLine="720"/>
        <w:jc w:val="both"/>
        <w:rPr>
          <w:rFonts w:cs="Traditional Arabic"/>
          <w:sz w:val="36"/>
          <w:szCs w:val="36"/>
          <w:rtl/>
        </w:rPr>
      </w:pPr>
    </w:p>
    <w:p w:rsidR="003B6DB7" w:rsidRPr="00595405" w:rsidRDefault="003B6DB7">
      <w:pPr>
        <w:bidi w:val="0"/>
        <w:spacing w:after="0" w:line="240" w:lineRule="auto"/>
        <w:rPr>
          <w:rFonts w:cs="Traditional Arabic"/>
          <w:sz w:val="36"/>
          <w:szCs w:val="36"/>
          <w:lang w:val="en-US"/>
        </w:rPr>
      </w:pPr>
      <w:r>
        <w:rPr>
          <w:rFonts w:cs="Traditional Arabic"/>
          <w:sz w:val="36"/>
          <w:szCs w:val="36"/>
          <w:rtl/>
        </w:rPr>
        <w:br w:type="page"/>
      </w:r>
    </w:p>
    <w:p w:rsidR="003B6DB7" w:rsidRPr="003B6DB7" w:rsidRDefault="003B6DB7" w:rsidP="003B6DB7">
      <w:pPr>
        <w:spacing w:after="0" w:line="480" w:lineRule="exact"/>
        <w:ind w:firstLine="720"/>
        <w:jc w:val="center"/>
        <w:rPr>
          <w:rFonts w:cs="Traditional Arabic"/>
          <w:b/>
          <w:bCs/>
          <w:sz w:val="36"/>
          <w:szCs w:val="36"/>
          <w:rtl/>
        </w:rPr>
      </w:pPr>
      <w:r w:rsidRPr="003B6DB7">
        <w:rPr>
          <w:rFonts w:cs="Traditional Arabic" w:hint="cs"/>
          <w:b/>
          <w:bCs/>
          <w:sz w:val="36"/>
          <w:szCs w:val="36"/>
          <w:rtl/>
        </w:rPr>
        <w:lastRenderedPageBreak/>
        <w:t>الفصل الثاني</w:t>
      </w:r>
    </w:p>
    <w:p w:rsidR="003B6DB7" w:rsidRPr="003B6DB7" w:rsidRDefault="003B6DB7" w:rsidP="003B6DB7">
      <w:pPr>
        <w:spacing w:after="0" w:line="480" w:lineRule="exact"/>
        <w:ind w:firstLine="720"/>
        <w:jc w:val="center"/>
        <w:rPr>
          <w:rFonts w:cs="Traditional Arabic"/>
          <w:b/>
          <w:bCs/>
          <w:sz w:val="36"/>
          <w:szCs w:val="36"/>
          <w:rtl/>
        </w:rPr>
      </w:pPr>
      <w:r w:rsidRPr="003B6DB7">
        <w:rPr>
          <w:rFonts w:cs="Traditional Arabic" w:hint="cs"/>
          <w:b/>
          <w:bCs/>
          <w:sz w:val="36"/>
          <w:szCs w:val="36"/>
          <w:rtl/>
        </w:rPr>
        <w:t>زكاة النقد المغشوش</w:t>
      </w:r>
    </w:p>
    <w:p w:rsidR="003B6DB7" w:rsidRDefault="003B6DB7" w:rsidP="003B6DB7">
      <w:pPr>
        <w:spacing w:after="0" w:line="480" w:lineRule="exact"/>
        <w:ind w:firstLine="720"/>
        <w:jc w:val="both"/>
        <w:rPr>
          <w:rFonts w:cs="Traditional Arabic"/>
          <w:sz w:val="36"/>
          <w:szCs w:val="36"/>
          <w:rtl/>
        </w:rPr>
      </w:pPr>
      <w:r>
        <w:rPr>
          <w:rFonts w:cs="Traditional Arabic" w:hint="cs"/>
          <w:sz w:val="36"/>
          <w:szCs w:val="36"/>
          <w:rtl/>
        </w:rPr>
        <w:t>نبادر أولا إلى القول: بأن النقد المغشوش يراد به النقد المعدني المضروب أصلا من الذهب والفضة لكنه مخلوط بمعادن أخرى أقل قيمة أيا كان نوع هذه المعادن أي سواء كانت نحاسا أو حديدا أو رصاصا أو أية معادن أقل قيمة، وسوف نرى في هذا الفصل مذاهب الفقهاء في طريقة أو كيفية تزكية هذا النوع من النقد لنتعرف من خلال ذلك على حكمة وجوب الزكاة فيه وهل ترجع إلى كونه نقدا يؤدي وظائف معينة خاصة وظيفتي: أداة التبادل ومعيار القيم، أم ترجع بالإضافة إلى ذلك إلى عين وجوهر المعدن الذي ضرب منه والذي ربط به الشارع الحنيف الأحكام الشرعية؟ وسوف نبدأ في ذلك بالمذهب الحنفي ثم المالكي ثم الشافعي ثم الأباضي، وذلك في خمسة مباحث على الترتيب السابق.</w:t>
      </w:r>
    </w:p>
    <w:p w:rsidR="003B6DB7" w:rsidRDefault="003B6DB7" w:rsidP="003B6DB7">
      <w:pPr>
        <w:spacing w:after="0" w:line="480" w:lineRule="exact"/>
        <w:ind w:firstLine="720"/>
        <w:jc w:val="both"/>
        <w:rPr>
          <w:rFonts w:cs="Traditional Arabic"/>
          <w:sz w:val="36"/>
          <w:szCs w:val="36"/>
          <w:rtl/>
        </w:rPr>
      </w:pPr>
    </w:p>
    <w:p w:rsidR="003B6DB7" w:rsidRDefault="003B6DB7">
      <w:pPr>
        <w:bidi w:val="0"/>
        <w:spacing w:after="0" w:line="240" w:lineRule="auto"/>
        <w:rPr>
          <w:rFonts w:cs="Traditional Arabic"/>
          <w:sz w:val="36"/>
          <w:szCs w:val="36"/>
          <w:rtl/>
        </w:rPr>
      </w:pPr>
      <w:r>
        <w:rPr>
          <w:rFonts w:cs="Traditional Arabic"/>
          <w:sz w:val="36"/>
          <w:szCs w:val="36"/>
          <w:rtl/>
        </w:rPr>
        <w:br w:type="page"/>
      </w:r>
    </w:p>
    <w:p w:rsidR="003B6DB7" w:rsidRPr="003B6DB7" w:rsidRDefault="003B6DB7" w:rsidP="003B6DB7">
      <w:pPr>
        <w:spacing w:after="0" w:line="480" w:lineRule="exact"/>
        <w:ind w:firstLine="720"/>
        <w:jc w:val="center"/>
        <w:rPr>
          <w:rFonts w:cs="Traditional Arabic"/>
          <w:b/>
          <w:bCs/>
          <w:sz w:val="36"/>
          <w:szCs w:val="36"/>
          <w:rtl/>
        </w:rPr>
      </w:pPr>
      <w:r w:rsidRPr="003B6DB7">
        <w:rPr>
          <w:rFonts w:cs="Traditional Arabic" w:hint="cs"/>
          <w:b/>
          <w:bCs/>
          <w:sz w:val="36"/>
          <w:szCs w:val="36"/>
          <w:rtl/>
        </w:rPr>
        <w:lastRenderedPageBreak/>
        <w:t>المبحث الأول</w:t>
      </w:r>
    </w:p>
    <w:p w:rsidR="003B6DB7" w:rsidRPr="003B6DB7" w:rsidRDefault="003B6DB7" w:rsidP="003B6DB7">
      <w:pPr>
        <w:spacing w:after="0" w:line="480" w:lineRule="exact"/>
        <w:ind w:firstLine="720"/>
        <w:jc w:val="center"/>
        <w:rPr>
          <w:rFonts w:cs="Traditional Arabic"/>
          <w:b/>
          <w:bCs/>
          <w:sz w:val="36"/>
          <w:szCs w:val="36"/>
          <w:rtl/>
        </w:rPr>
      </w:pPr>
      <w:r w:rsidRPr="003B6DB7">
        <w:rPr>
          <w:rFonts w:cs="Traditional Arabic" w:hint="cs"/>
          <w:b/>
          <w:bCs/>
          <w:sz w:val="36"/>
          <w:szCs w:val="36"/>
          <w:rtl/>
        </w:rPr>
        <w:t>مذهب الحنفية في كيفية تزكية النقد المعدني المغشوش</w:t>
      </w:r>
    </w:p>
    <w:p w:rsidR="003B6DB7" w:rsidRDefault="003B6DB7" w:rsidP="00595405">
      <w:pPr>
        <w:spacing w:after="0" w:line="480" w:lineRule="exact"/>
        <w:ind w:firstLine="720"/>
        <w:jc w:val="both"/>
        <w:rPr>
          <w:rFonts w:cs="Traditional Arabic"/>
          <w:sz w:val="36"/>
          <w:szCs w:val="36"/>
          <w:rtl/>
        </w:rPr>
      </w:pPr>
      <w:r>
        <w:rPr>
          <w:rFonts w:cs="Traditional Arabic" w:hint="cs"/>
          <w:sz w:val="36"/>
          <w:szCs w:val="36"/>
          <w:rtl/>
        </w:rPr>
        <w:t>يفرق الحنفية بين نسبة الغش البسيطة أي المغمورة أي المستهلكة في المعدن الثمين والتي لا تخرج الفضة عن كونها فضة والذهب عن كونه ذهبا، وبين نسبة الغش المرتفعة أي المستهلكة للمعدن الثمين والذي تخرجه عن كونه ذهباً وفضة، كما يفرقون بين ما إذا كان النقد المغشوش رائجا في التعامل أو غير رائج، وما إذا كان معدا للاتجار</w:t>
      </w:r>
      <w:r w:rsidR="00595405">
        <w:rPr>
          <w:rFonts w:cs="Traditional Arabic" w:hint="cs"/>
          <w:sz w:val="36"/>
          <w:szCs w:val="36"/>
          <w:rtl/>
        </w:rPr>
        <w:t xml:space="preserve"> </w:t>
      </w:r>
      <w:r>
        <w:rPr>
          <w:rFonts w:cs="Traditional Arabic"/>
          <w:sz w:val="36"/>
          <w:szCs w:val="36"/>
          <w:rtl/>
        </w:rPr>
        <w:t>–</w:t>
      </w:r>
      <w:r>
        <w:rPr>
          <w:rFonts w:cs="Traditional Arabic" w:hint="cs"/>
          <w:sz w:val="36"/>
          <w:szCs w:val="36"/>
          <w:rtl/>
        </w:rPr>
        <w:t>وليس فيه- أو غير معد لذلك.</w:t>
      </w:r>
    </w:p>
    <w:p w:rsidR="003B6DB7" w:rsidRDefault="003B6DB7" w:rsidP="003B6DB7">
      <w:pPr>
        <w:spacing w:after="0" w:line="480" w:lineRule="exact"/>
        <w:ind w:firstLine="720"/>
        <w:jc w:val="both"/>
        <w:rPr>
          <w:rFonts w:cs="Traditional Arabic"/>
          <w:sz w:val="36"/>
          <w:szCs w:val="36"/>
          <w:rtl/>
        </w:rPr>
      </w:pPr>
      <w:r>
        <w:rPr>
          <w:rFonts w:cs="Traditional Arabic" w:hint="cs"/>
          <w:sz w:val="36"/>
          <w:szCs w:val="36"/>
          <w:rtl/>
        </w:rPr>
        <w:t>فإن كان النقد المغشوش بحيث تكون كمية المعدن الثمين فيه هي الغالبة والغش مغمور مستهلك فيها كانت الزكاة واجبة، لأن ما تغلب فضته على غشه يتناوله اسم الدراهم مطلقا والشرع أوجب باسم الدراهم وكذلك في الدنانير.</w:t>
      </w:r>
    </w:p>
    <w:p w:rsidR="003B6DB7" w:rsidRDefault="003B6DB7" w:rsidP="00595405">
      <w:pPr>
        <w:spacing w:after="0" w:line="480" w:lineRule="exact"/>
        <w:ind w:firstLine="720"/>
        <w:jc w:val="both"/>
        <w:rPr>
          <w:rFonts w:cs="Traditional Arabic"/>
          <w:sz w:val="36"/>
          <w:szCs w:val="36"/>
          <w:rtl/>
        </w:rPr>
      </w:pPr>
      <w:r>
        <w:rPr>
          <w:rFonts w:cs="Traditional Arabic" w:hint="cs"/>
          <w:sz w:val="36"/>
          <w:szCs w:val="36"/>
          <w:rtl/>
        </w:rPr>
        <w:t>وإن كان الغالب</w:t>
      </w:r>
      <w:r w:rsidR="00565C7E">
        <w:rPr>
          <w:rFonts w:cs="Traditional Arabic" w:hint="cs"/>
          <w:sz w:val="36"/>
          <w:szCs w:val="36"/>
          <w:rtl/>
        </w:rPr>
        <w:t xml:space="preserve"> هو الغش ونسبة المعدن الثمين في هذا النقد هي المستهلكة المغمورة، فإن الحنفية يفرقون بين ما إذا كان هذا النقد بوصفه المتقدم أثمانا رائجة أي أدوات تبادل رائجة كالنقد الخالص، أو كان معدا للاتجار به، ففي هذه الحالة يزكى بقيمته أي بقيمة ما فيه من المعدن الثمين، وليس بقيمته الاسمية؛ لأنه لو كان يزكى بقيمته الاسمية لم يكن لهذه التفرقة التي ذكرها الحنفية ثمرة ولا قيمة، فالدرهم المغشوش أيا كانت نسبة الخلط فيه </w:t>
      </w:r>
      <w:r w:rsidR="00595405">
        <w:rPr>
          <w:rFonts w:cs="Traditional Arabic" w:hint="cs"/>
          <w:sz w:val="36"/>
          <w:szCs w:val="36"/>
          <w:rtl/>
        </w:rPr>
        <w:t>تكون</w:t>
      </w:r>
      <w:r w:rsidR="00565C7E">
        <w:rPr>
          <w:rFonts w:cs="Traditional Arabic" w:hint="cs"/>
          <w:sz w:val="36"/>
          <w:szCs w:val="36"/>
          <w:rtl/>
        </w:rPr>
        <w:t xml:space="preserve"> قيمته الاسمية درهما، ولو كان عند الحنفية يزكى بها لم يكن لتلك التفرقة التي ذكروها وجه ولا ثمرة، إذن فهو يزكى بقيمة ما فيه من المعدن الثمين وزنا، فإن بلغ ما في الدراهم التي بحوزته من الفضة قدر ما في مائتي درهم من أدنى الدراهم المغشوشة التي تكون نسبة الغش فيها مغمورة مستهلكة في فضتها وجبت فيها الزكاة، أما إذا كان هذا النقد المغشوش أي الذي يغلب فيه المعدن غير الثمين على المعدن </w:t>
      </w:r>
      <w:r w:rsidR="00565C7E">
        <w:rPr>
          <w:rFonts w:cs="Traditional Arabic" w:hint="cs"/>
          <w:sz w:val="36"/>
          <w:szCs w:val="36"/>
          <w:rtl/>
        </w:rPr>
        <w:lastRenderedPageBreak/>
        <w:t xml:space="preserve">الثمين إذا كان غير رائج رواج النقد الخالص أو غير معد للتجارة، فلا زكاة فيه إلا إذا بلغ ما فيه من المعدن الثمين نصاب الزكاة وزنا وهو مائتي درهم أو عشرين مثقالا كأن كان لديه </w:t>
      </w:r>
      <w:r w:rsidR="00565C7E">
        <w:rPr>
          <w:rFonts w:cs="Traditional Arabic"/>
          <w:sz w:val="36"/>
          <w:szCs w:val="36"/>
          <w:rtl/>
        </w:rPr>
        <w:t>–</w:t>
      </w:r>
      <w:r w:rsidR="00565C7E">
        <w:rPr>
          <w:rFonts w:cs="Traditional Arabic" w:hint="cs"/>
          <w:sz w:val="36"/>
          <w:szCs w:val="36"/>
          <w:rtl/>
        </w:rPr>
        <w:t>مثلا- ستمائة درهم ثلثاها نحاس وثلثها فضة أو ثمانمائة درهم ثلاثة أرباعها رصاص وربعها فضة وهكذا.</w:t>
      </w:r>
    </w:p>
    <w:p w:rsidR="00565C7E" w:rsidRDefault="00565C7E" w:rsidP="00565C7E">
      <w:pPr>
        <w:spacing w:after="0" w:line="480" w:lineRule="exact"/>
        <w:ind w:firstLine="720"/>
        <w:jc w:val="both"/>
        <w:rPr>
          <w:rFonts w:cs="Traditional Arabic"/>
          <w:sz w:val="36"/>
          <w:szCs w:val="36"/>
          <w:rtl/>
        </w:rPr>
      </w:pPr>
      <w:r>
        <w:rPr>
          <w:rFonts w:cs="Traditional Arabic" w:hint="cs"/>
          <w:sz w:val="36"/>
          <w:szCs w:val="36"/>
          <w:rtl/>
        </w:rPr>
        <w:t xml:space="preserve">وإذ يقول الحنفية بوجوب الزكاة فيما غلب غشه إن كان معدا </w:t>
      </w:r>
      <w:r w:rsidR="004A4FAB">
        <w:rPr>
          <w:rFonts w:cs="Traditional Arabic" w:hint="cs"/>
          <w:sz w:val="36"/>
          <w:szCs w:val="36"/>
          <w:rtl/>
        </w:rPr>
        <w:t>للتجارة فإنهم يشترطون لذلك نية التجارة بناء على أنه يقوم عندهم كالعروض، وسوف يتضح هذا من كلام ابن عابدين الذي سيأتي.</w:t>
      </w:r>
    </w:p>
    <w:p w:rsidR="004A4FAB" w:rsidRDefault="004A4FAB" w:rsidP="00912D79">
      <w:pPr>
        <w:spacing w:after="0" w:line="480" w:lineRule="exact"/>
        <w:ind w:firstLine="720"/>
        <w:jc w:val="both"/>
        <w:rPr>
          <w:rFonts w:cs="Traditional Arabic"/>
          <w:sz w:val="36"/>
          <w:szCs w:val="36"/>
          <w:rtl/>
        </w:rPr>
      </w:pPr>
      <w:r>
        <w:rPr>
          <w:rFonts w:cs="Traditional Arabic" w:hint="cs"/>
          <w:sz w:val="36"/>
          <w:szCs w:val="36"/>
          <w:rtl/>
        </w:rPr>
        <w:t>يقول الإمام الكاساني في بدائع الصنائع</w:t>
      </w:r>
      <w:r w:rsidRPr="004A4FAB">
        <w:rPr>
          <w:rFonts w:cs="Traditional Arabic" w:hint="cs"/>
          <w:sz w:val="36"/>
          <w:szCs w:val="36"/>
          <w:vertAlign w:val="superscript"/>
          <w:rtl/>
        </w:rPr>
        <w:t>(</w:t>
      </w:r>
      <w:r w:rsidRPr="004A4FAB">
        <w:rPr>
          <w:rStyle w:val="a4"/>
          <w:rFonts w:cs="Traditional Arabic"/>
          <w:sz w:val="36"/>
          <w:szCs w:val="36"/>
          <w:rtl/>
        </w:rPr>
        <w:footnoteReference w:id="248"/>
      </w:r>
      <w:r w:rsidRPr="004A4FAB">
        <w:rPr>
          <w:rFonts w:cs="Traditional Arabic" w:hint="cs"/>
          <w:sz w:val="36"/>
          <w:szCs w:val="36"/>
          <w:vertAlign w:val="superscript"/>
          <w:rtl/>
        </w:rPr>
        <w:t>)</w:t>
      </w:r>
      <w:r>
        <w:rPr>
          <w:rFonts w:cs="Traditional Arabic" w:hint="cs"/>
          <w:sz w:val="36"/>
          <w:szCs w:val="36"/>
          <w:rtl/>
        </w:rPr>
        <w:t>: "فأما إذا كانت (</w:t>
      </w:r>
      <w:r w:rsidR="00912D79">
        <w:rPr>
          <w:rFonts w:cs="Traditional Arabic" w:hint="cs"/>
          <w:sz w:val="36"/>
          <w:szCs w:val="36"/>
          <w:rtl/>
        </w:rPr>
        <w:t>أي الدراهم) مغشوشة، فإن كان الغ</w:t>
      </w:r>
      <w:r>
        <w:rPr>
          <w:rFonts w:cs="Traditional Arabic" w:hint="cs"/>
          <w:sz w:val="36"/>
          <w:szCs w:val="36"/>
          <w:rtl/>
        </w:rPr>
        <w:t>ا</w:t>
      </w:r>
      <w:r w:rsidR="00912D79">
        <w:rPr>
          <w:rFonts w:cs="Traditional Arabic" w:hint="cs"/>
          <w:sz w:val="36"/>
          <w:szCs w:val="36"/>
          <w:rtl/>
        </w:rPr>
        <w:t>ل</w:t>
      </w:r>
      <w:r>
        <w:rPr>
          <w:rFonts w:cs="Traditional Arabic" w:hint="cs"/>
          <w:sz w:val="36"/>
          <w:szCs w:val="36"/>
          <w:rtl/>
        </w:rPr>
        <w:t>ب هو الفضة فكذلك</w:t>
      </w:r>
      <w:r w:rsidR="00912D79">
        <w:rPr>
          <w:rFonts w:cs="Traditional Arabic" w:hint="cs"/>
          <w:sz w:val="36"/>
          <w:szCs w:val="36"/>
          <w:rtl/>
        </w:rPr>
        <w:t xml:space="preserve"> (أي في حكم وجوب الزكاة فيها كالنقد الخالص) لأن الغش فيها مغمور مستهلك، كذا روى الحسن عن أبي حنيفة أن الزكاة تجب في الدراهم الجياد والزيوف والنبهرجة والمكحلة والمزيفة</w:t>
      </w:r>
      <w:r w:rsidR="00912D79" w:rsidRPr="00912D79">
        <w:rPr>
          <w:rFonts w:cs="Traditional Arabic" w:hint="cs"/>
          <w:sz w:val="36"/>
          <w:szCs w:val="36"/>
          <w:vertAlign w:val="superscript"/>
          <w:rtl/>
        </w:rPr>
        <w:t>(</w:t>
      </w:r>
      <w:r w:rsidR="00912D79" w:rsidRPr="00912D79">
        <w:rPr>
          <w:rStyle w:val="a4"/>
          <w:rFonts w:cs="Traditional Arabic"/>
          <w:sz w:val="36"/>
          <w:szCs w:val="36"/>
          <w:rtl/>
        </w:rPr>
        <w:footnoteReference w:id="249"/>
      </w:r>
      <w:r w:rsidR="00912D79" w:rsidRPr="00912D79">
        <w:rPr>
          <w:rFonts w:cs="Traditional Arabic" w:hint="cs"/>
          <w:sz w:val="36"/>
          <w:szCs w:val="36"/>
          <w:vertAlign w:val="superscript"/>
          <w:rtl/>
        </w:rPr>
        <w:t>)</w:t>
      </w:r>
      <w:r w:rsidR="00912D79">
        <w:rPr>
          <w:rFonts w:cs="Traditional Arabic" w:hint="cs"/>
          <w:sz w:val="36"/>
          <w:szCs w:val="36"/>
          <w:rtl/>
        </w:rPr>
        <w:t xml:space="preserve">. قال: لأن الغالب فيها كلها الفضة، وما تغلب فضته على غشه </w:t>
      </w:r>
      <w:r w:rsidR="00912D79">
        <w:rPr>
          <w:rFonts w:cs="Traditional Arabic" w:hint="cs"/>
          <w:sz w:val="36"/>
          <w:szCs w:val="36"/>
          <w:rtl/>
        </w:rPr>
        <w:lastRenderedPageBreak/>
        <w:t>يتناوله اسم الدراهم مطلقا والشرع أوجب باسم الدراهم، وإن كان الغالب هو الغش، والفضة فيها مغلوبة. وإن كانت أثماناً رائجة أو كان يمسكها للتجارة يعتبر قيمتها، فإن بلغت قيمتها مائتي درهم من أدنى الدراهم التي تجب فيها الزكاة وهي التي الغالب عليها الفضة، تجب فيها الزكاة وإلا فلا.</w:t>
      </w:r>
    </w:p>
    <w:p w:rsidR="00912D79" w:rsidRDefault="00912D79" w:rsidP="00912D79">
      <w:pPr>
        <w:spacing w:after="0" w:line="480" w:lineRule="exact"/>
        <w:ind w:firstLine="720"/>
        <w:jc w:val="both"/>
        <w:rPr>
          <w:rFonts w:cs="Traditional Arabic"/>
          <w:sz w:val="36"/>
          <w:szCs w:val="36"/>
          <w:rtl/>
        </w:rPr>
      </w:pPr>
      <w:r>
        <w:rPr>
          <w:rFonts w:cs="Traditional Arabic" w:hint="cs"/>
          <w:sz w:val="36"/>
          <w:szCs w:val="36"/>
          <w:rtl/>
        </w:rPr>
        <w:t xml:space="preserve">وإن لم تكن </w:t>
      </w:r>
      <w:r w:rsidR="003F0F9B">
        <w:rPr>
          <w:rFonts w:cs="Traditional Arabic" w:hint="cs"/>
          <w:sz w:val="36"/>
          <w:szCs w:val="36"/>
          <w:rtl/>
        </w:rPr>
        <w:t>أثماناً رائجة ولا معدة للتجارة، فلا زكاة فيها إلا أن يكون ما فيها من الفضة يبلغ مائتي درهم بأن كانت كبيرة، وكذا روى الحسن عن أبي حنيفة فيمن كان عنده فلوس أو دراهم رصاص أو نحاس أو مموهة بحيث لا يخلص فيها الفضة، أنها إن كانت للتجارة يعتبر قيمتها، فإن بلغت مائتي درهم من الدراهم التي تغلب فيها الفضة ففيها الزكاة، وإن لم تكن للتجارة فلا زكاة فيها.</w:t>
      </w:r>
    </w:p>
    <w:p w:rsidR="003F0F9B" w:rsidRDefault="003F0F9B" w:rsidP="00595405">
      <w:pPr>
        <w:spacing w:after="0" w:line="480" w:lineRule="exact"/>
        <w:ind w:firstLine="720"/>
        <w:jc w:val="both"/>
        <w:rPr>
          <w:rFonts w:cs="Traditional Arabic"/>
          <w:sz w:val="36"/>
          <w:szCs w:val="36"/>
          <w:rtl/>
        </w:rPr>
      </w:pPr>
      <w:r>
        <w:rPr>
          <w:rFonts w:cs="Traditional Arabic" w:hint="cs"/>
          <w:sz w:val="36"/>
          <w:szCs w:val="36"/>
          <w:rtl/>
        </w:rPr>
        <w:t xml:space="preserve">وفي حكم النقد الذهبي المغشوش بخلطه بمعادن أخرى </w:t>
      </w:r>
      <w:r w:rsidR="00595405">
        <w:rPr>
          <w:rFonts w:cs="Traditional Arabic" w:hint="cs"/>
          <w:sz w:val="36"/>
          <w:szCs w:val="36"/>
          <w:rtl/>
        </w:rPr>
        <w:t>أ</w:t>
      </w:r>
      <w:r>
        <w:rPr>
          <w:rFonts w:cs="Traditional Arabic" w:hint="cs"/>
          <w:sz w:val="36"/>
          <w:szCs w:val="36"/>
          <w:rtl/>
        </w:rPr>
        <w:t>قل قيمة ومنها الفضة، يجعل الإمام الكاساني الحكم السابق للنقد الفضي المغشوش معمما عليه حيث يقول</w:t>
      </w:r>
      <w:r w:rsidRPr="003F0F9B">
        <w:rPr>
          <w:rFonts w:cs="Traditional Arabic" w:hint="cs"/>
          <w:sz w:val="36"/>
          <w:szCs w:val="36"/>
          <w:vertAlign w:val="superscript"/>
          <w:rtl/>
        </w:rPr>
        <w:t>(</w:t>
      </w:r>
      <w:r w:rsidRPr="003F0F9B">
        <w:rPr>
          <w:rStyle w:val="a4"/>
          <w:rFonts w:cs="Traditional Arabic"/>
          <w:sz w:val="36"/>
          <w:szCs w:val="36"/>
          <w:rtl/>
        </w:rPr>
        <w:footnoteReference w:id="250"/>
      </w:r>
      <w:r w:rsidRPr="003F0F9B">
        <w:rPr>
          <w:rFonts w:cs="Traditional Arabic" w:hint="cs"/>
          <w:sz w:val="36"/>
          <w:szCs w:val="36"/>
          <w:vertAlign w:val="superscript"/>
          <w:rtl/>
        </w:rPr>
        <w:t>)</w:t>
      </w:r>
      <w:r>
        <w:rPr>
          <w:rFonts w:cs="Traditional Arabic" w:hint="cs"/>
          <w:sz w:val="36"/>
          <w:szCs w:val="36"/>
          <w:rtl/>
        </w:rPr>
        <w:t>: "وكذا حكم الدنانير التي الغالب عليها الذهب كالمحمودية</w:t>
      </w:r>
      <w:r w:rsidR="00AA5631">
        <w:rPr>
          <w:rFonts w:cs="Traditional Arabic" w:hint="cs"/>
          <w:sz w:val="36"/>
          <w:szCs w:val="36"/>
          <w:rtl/>
        </w:rPr>
        <w:t xml:space="preserve"> </w:t>
      </w:r>
      <w:r w:rsidR="00AA5631">
        <w:rPr>
          <w:rFonts w:cs="Traditional Arabic" w:hint="cs"/>
          <w:sz w:val="36"/>
          <w:szCs w:val="36"/>
          <w:rtl/>
        </w:rPr>
        <w:lastRenderedPageBreak/>
        <w:t>والصورية ونحوهما، وحكم الذهب الخالص سواء لما ذكرنا، وأما الهروية والمروية وما لم يكن الغالب عليها الذهب فتعتبر قيمتها إن كانت أثمانا رائجة أو للتجارة، وإلا فيعتبر قدر ما فيها من الذهب والفضة وزنا".</w:t>
      </w:r>
    </w:p>
    <w:p w:rsidR="00AA5631" w:rsidRDefault="00AA5631" w:rsidP="00AC682F">
      <w:pPr>
        <w:spacing w:after="0" w:line="480" w:lineRule="exact"/>
        <w:ind w:firstLine="720"/>
        <w:jc w:val="both"/>
        <w:rPr>
          <w:rFonts w:cs="Traditional Arabic"/>
          <w:sz w:val="36"/>
          <w:szCs w:val="36"/>
          <w:rtl/>
        </w:rPr>
      </w:pPr>
      <w:r>
        <w:rPr>
          <w:rFonts w:cs="Traditional Arabic" w:hint="cs"/>
          <w:sz w:val="36"/>
          <w:szCs w:val="36"/>
          <w:rtl/>
        </w:rPr>
        <w:t xml:space="preserve">أما ابن عابدين </w:t>
      </w:r>
      <w:r w:rsidR="00AC682F">
        <w:rPr>
          <w:rFonts w:cs="Traditional Arabic" w:hint="cs"/>
          <w:sz w:val="36"/>
          <w:szCs w:val="36"/>
          <w:rtl/>
        </w:rPr>
        <w:t>في حاشيته فإنه يذكر عن مصنفه قوله</w:t>
      </w:r>
      <w:r w:rsidR="00AC682F" w:rsidRPr="00AC682F">
        <w:rPr>
          <w:rFonts w:cs="Traditional Arabic" w:hint="cs"/>
          <w:sz w:val="36"/>
          <w:szCs w:val="36"/>
          <w:vertAlign w:val="superscript"/>
          <w:rtl/>
        </w:rPr>
        <w:t>(</w:t>
      </w:r>
      <w:r w:rsidR="00AC682F" w:rsidRPr="00AC682F">
        <w:rPr>
          <w:rStyle w:val="a4"/>
          <w:rFonts w:cs="Traditional Arabic"/>
          <w:sz w:val="36"/>
          <w:szCs w:val="36"/>
          <w:rtl/>
        </w:rPr>
        <w:footnoteReference w:id="251"/>
      </w:r>
      <w:r w:rsidR="00AC682F" w:rsidRPr="00AC682F">
        <w:rPr>
          <w:rFonts w:cs="Traditional Arabic" w:hint="cs"/>
          <w:sz w:val="36"/>
          <w:szCs w:val="36"/>
          <w:vertAlign w:val="superscript"/>
          <w:rtl/>
        </w:rPr>
        <w:t>)</w:t>
      </w:r>
      <w:r w:rsidR="00AC682F">
        <w:rPr>
          <w:rFonts w:cs="Traditional Arabic" w:hint="cs"/>
          <w:sz w:val="36"/>
          <w:szCs w:val="36"/>
          <w:rtl/>
        </w:rPr>
        <w:t>: "وما غلب غشه منهما يقوم كالعروض ويشترط فيه النية إلا إذا كان يخلص منه ما يبلغ نصابا أو أقل، وعنده ما يتم به، أو كانت أثمانا رائجة، وبلغت نصابا من أدنى نقد تجب زكاته، فتجب. وإلا. فلا. واختلف في الغش المساوي والمختار لزومها (أي الزكاة) احتياطا.</w:t>
      </w:r>
    </w:p>
    <w:p w:rsidR="00AC682F" w:rsidRDefault="00AC682F" w:rsidP="0033148B">
      <w:pPr>
        <w:spacing w:after="0" w:line="480" w:lineRule="exact"/>
        <w:ind w:firstLine="720"/>
        <w:jc w:val="both"/>
        <w:rPr>
          <w:rFonts w:cs="Traditional Arabic"/>
          <w:sz w:val="36"/>
          <w:szCs w:val="36"/>
          <w:rtl/>
        </w:rPr>
      </w:pPr>
      <w:r>
        <w:rPr>
          <w:rFonts w:cs="Traditional Arabic" w:hint="cs"/>
          <w:sz w:val="36"/>
          <w:szCs w:val="36"/>
          <w:rtl/>
        </w:rPr>
        <w:t>وفي شرحه لكلام مصنفه يقول ابن عابدين:(قوله: إلا إذا) استثناء من اشتراط النية (قوله: وعنده ما يتم به) أي من عروض تجارة أو أحد النقدين، وهو مرتبط بقوله: أو أقل (قوله: و</w:t>
      </w:r>
      <w:r w:rsidR="0033148B">
        <w:rPr>
          <w:rFonts w:cs="Traditional Arabic" w:hint="cs"/>
          <w:sz w:val="36"/>
          <w:szCs w:val="36"/>
          <w:rtl/>
        </w:rPr>
        <w:t>ب</w:t>
      </w:r>
      <w:r>
        <w:rPr>
          <w:rFonts w:cs="Traditional Arabic" w:hint="cs"/>
          <w:sz w:val="36"/>
          <w:szCs w:val="36"/>
          <w:rtl/>
        </w:rPr>
        <w:t>لغت) أي بالقيمة، (قوله: من أدنى) فسر الأدنى في البدائع بالتي يغلب عليها الفضة، قلت: وينبغي تفسيرها بالمساوي على ما اختاره المصنف من وجوبها فيه، (قوله: فتجب) أي فيما غلب غشه إذا نوى فيه التجارة أو لم ينو، ولكن يخلص منه ما يبلغ نصابا، أو لم يخلص، ولكن كان أثمانا رائجة، وبلغت قيمته نصابا، (وقوله: وإلا فلا) أي لم يوجد شيء من ذلك فلا تجب الزكاة.</w:t>
      </w:r>
    </w:p>
    <w:p w:rsidR="00AC682F" w:rsidRDefault="00AC682F" w:rsidP="00AC682F">
      <w:pPr>
        <w:spacing w:after="0" w:line="480" w:lineRule="exact"/>
        <w:ind w:firstLine="720"/>
        <w:jc w:val="both"/>
        <w:rPr>
          <w:rFonts w:cs="Traditional Arabic"/>
          <w:sz w:val="36"/>
          <w:szCs w:val="36"/>
          <w:rtl/>
        </w:rPr>
      </w:pPr>
      <w:r>
        <w:rPr>
          <w:rFonts w:cs="Traditional Arabic" w:hint="cs"/>
          <w:sz w:val="36"/>
          <w:szCs w:val="36"/>
          <w:rtl/>
        </w:rPr>
        <w:t>و</w:t>
      </w:r>
      <w:r w:rsidR="008D1818">
        <w:rPr>
          <w:rFonts w:cs="Traditional Arabic" w:hint="cs"/>
          <w:sz w:val="36"/>
          <w:szCs w:val="36"/>
          <w:rtl/>
        </w:rPr>
        <w:t>حاصله:</w:t>
      </w:r>
      <w:r w:rsidR="0033148B">
        <w:rPr>
          <w:rFonts w:cs="Traditional Arabic" w:hint="cs"/>
          <w:sz w:val="36"/>
          <w:szCs w:val="36"/>
          <w:rtl/>
        </w:rPr>
        <w:t xml:space="preserve"> أن ما يخلص منه نصاب أو كان ثمنا رائجا تجب زكاته، سواء نوى التجارة أولا، لأنه إذا كان يخلص منه نصاب تجب زكاة الخالص كما صرح به في الجوهرة، وعين النقدين لا يحتاج فيه إلى نية التجارة، وكذا ما يكون ثمنا رائجا، فبقي اشتراط النية لما سوى ذلك وهذا ما يعنيه كلام الشارح.</w:t>
      </w:r>
    </w:p>
    <w:p w:rsidR="0033148B" w:rsidRDefault="0033148B" w:rsidP="0033148B">
      <w:pPr>
        <w:spacing w:after="0" w:line="480" w:lineRule="exact"/>
        <w:ind w:firstLine="720"/>
        <w:jc w:val="both"/>
        <w:rPr>
          <w:rFonts w:cs="Traditional Arabic"/>
          <w:sz w:val="36"/>
          <w:szCs w:val="36"/>
          <w:rtl/>
        </w:rPr>
      </w:pPr>
      <w:r>
        <w:rPr>
          <w:rFonts w:cs="Traditional Arabic" w:hint="cs"/>
          <w:sz w:val="36"/>
          <w:szCs w:val="36"/>
          <w:rtl/>
        </w:rPr>
        <w:lastRenderedPageBreak/>
        <w:t>والظاهر من مذهب الحنفية بناء على ما تقدم أنهم يعتبرون النقد المغشوش الذي غلبت فضته أو ذهبه في حكم النقد الخالص من حيث وجوب الزكاة وكذا جريان الربا فيه (ربا البيوع) فلا يجوز بيع بعضه ببعض إلا متساويا وزنا كما لا يجوز الاستقراض منه إلا وزنا، أما النقد سواء كان فضيا أو ذهبيا الذي تغلبت فيه نسبة الغش عن نسبة المعدن الثمين فإن الحنفية يعتبرونه في حكم العروض اعتبارا للغالب فيه</w:t>
      </w:r>
      <w:r w:rsidRPr="0033148B">
        <w:rPr>
          <w:rFonts w:cs="Traditional Arabic" w:hint="cs"/>
          <w:sz w:val="36"/>
          <w:szCs w:val="36"/>
          <w:vertAlign w:val="superscript"/>
          <w:rtl/>
        </w:rPr>
        <w:t>(</w:t>
      </w:r>
      <w:r w:rsidRPr="0033148B">
        <w:rPr>
          <w:rStyle w:val="a4"/>
          <w:rFonts w:cs="Traditional Arabic"/>
          <w:sz w:val="36"/>
          <w:szCs w:val="36"/>
          <w:rtl/>
        </w:rPr>
        <w:footnoteReference w:id="252"/>
      </w:r>
      <w:r w:rsidRPr="0033148B">
        <w:rPr>
          <w:rFonts w:cs="Traditional Arabic" w:hint="cs"/>
          <w:sz w:val="36"/>
          <w:szCs w:val="36"/>
          <w:vertAlign w:val="superscript"/>
          <w:rtl/>
        </w:rPr>
        <w:t>)</w:t>
      </w:r>
      <w:r>
        <w:rPr>
          <w:rFonts w:cs="Traditional Arabic" w:hint="cs"/>
          <w:sz w:val="36"/>
          <w:szCs w:val="36"/>
          <w:rtl/>
        </w:rPr>
        <w:t>.</w:t>
      </w:r>
    </w:p>
    <w:p w:rsidR="00EC6F84" w:rsidRDefault="00EC6F84" w:rsidP="0033148B">
      <w:pPr>
        <w:spacing w:after="0" w:line="480" w:lineRule="exact"/>
        <w:ind w:firstLine="720"/>
        <w:jc w:val="both"/>
        <w:rPr>
          <w:rFonts w:cs="Traditional Arabic"/>
          <w:sz w:val="36"/>
          <w:szCs w:val="36"/>
          <w:rtl/>
        </w:rPr>
      </w:pPr>
    </w:p>
    <w:p w:rsidR="00EC6F84" w:rsidRDefault="00EC6F84">
      <w:pPr>
        <w:bidi w:val="0"/>
        <w:spacing w:after="0" w:line="240" w:lineRule="auto"/>
        <w:rPr>
          <w:rFonts w:cs="Traditional Arabic"/>
          <w:sz w:val="36"/>
          <w:szCs w:val="36"/>
          <w:rtl/>
        </w:rPr>
      </w:pPr>
      <w:r>
        <w:rPr>
          <w:rFonts w:cs="Traditional Arabic"/>
          <w:sz w:val="36"/>
          <w:szCs w:val="36"/>
          <w:rtl/>
        </w:rPr>
        <w:br w:type="page"/>
      </w:r>
    </w:p>
    <w:p w:rsidR="00EC6F84" w:rsidRPr="00EC6F84" w:rsidRDefault="00EC6F84" w:rsidP="00EC6F84">
      <w:pPr>
        <w:spacing w:after="0" w:line="480" w:lineRule="exact"/>
        <w:ind w:firstLine="720"/>
        <w:jc w:val="center"/>
        <w:rPr>
          <w:rFonts w:cs="Traditional Arabic"/>
          <w:b/>
          <w:bCs/>
          <w:sz w:val="36"/>
          <w:szCs w:val="36"/>
          <w:rtl/>
        </w:rPr>
      </w:pPr>
      <w:r w:rsidRPr="00EC6F84">
        <w:rPr>
          <w:rFonts w:cs="Traditional Arabic" w:hint="cs"/>
          <w:b/>
          <w:bCs/>
          <w:sz w:val="36"/>
          <w:szCs w:val="36"/>
          <w:rtl/>
        </w:rPr>
        <w:lastRenderedPageBreak/>
        <w:t>المبحث الثاني</w:t>
      </w:r>
    </w:p>
    <w:p w:rsidR="00EC6F84" w:rsidRPr="00EC6F84" w:rsidRDefault="00EC6F84" w:rsidP="00EC6F84">
      <w:pPr>
        <w:spacing w:after="0" w:line="480" w:lineRule="exact"/>
        <w:ind w:firstLine="720"/>
        <w:jc w:val="center"/>
        <w:rPr>
          <w:rFonts w:cs="Traditional Arabic"/>
          <w:b/>
          <w:bCs/>
          <w:sz w:val="36"/>
          <w:szCs w:val="36"/>
          <w:rtl/>
        </w:rPr>
      </w:pPr>
      <w:r w:rsidRPr="00EC6F84">
        <w:rPr>
          <w:rFonts w:cs="Traditional Arabic" w:hint="cs"/>
          <w:b/>
          <w:bCs/>
          <w:sz w:val="36"/>
          <w:szCs w:val="36"/>
          <w:rtl/>
        </w:rPr>
        <w:t>مذهب المالكية في كيفية تزكية النقد المعدني المغشوش</w:t>
      </w:r>
    </w:p>
    <w:p w:rsidR="00EC6F84" w:rsidRDefault="00EC6F84" w:rsidP="0033148B">
      <w:pPr>
        <w:spacing w:after="0" w:line="480" w:lineRule="exact"/>
        <w:ind w:firstLine="720"/>
        <w:jc w:val="both"/>
        <w:rPr>
          <w:rFonts w:cs="Traditional Arabic"/>
          <w:sz w:val="36"/>
          <w:szCs w:val="36"/>
          <w:rtl/>
        </w:rPr>
      </w:pPr>
      <w:r>
        <w:rPr>
          <w:rFonts w:cs="Traditional Arabic" w:hint="cs"/>
          <w:sz w:val="36"/>
          <w:szCs w:val="36"/>
          <w:rtl/>
        </w:rPr>
        <w:t>الغش عند المالكية قد يأخذ شكلا من شكلين:</w:t>
      </w:r>
    </w:p>
    <w:p w:rsidR="00EC6F84" w:rsidRDefault="00EC6F84" w:rsidP="0033148B">
      <w:pPr>
        <w:spacing w:after="0" w:line="480" w:lineRule="exact"/>
        <w:ind w:firstLine="720"/>
        <w:jc w:val="both"/>
        <w:rPr>
          <w:rFonts w:cs="Traditional Arabic"/>
          <w:sz w:val="36"/>
          <w:szCs w:val="36"/>
          <w:rtl/>
        </w:rPr>
      </w:pPr>
      <w:r>
        <w:rPr>
          <w:rFonts w:cs="Traditional Arabic" w:hint="cs"/>
          <w:sz w:val="36"/>
          <w:szCs w:val="36"/>
          <w:rtl/>
        </w:rPr>
        <w:t>1- إما أن يكون بإنقاص وزن الدينار أو الدرهم عن الوزن الشرعي السابق الإشارة إليه لهما، وفي هذه الحالة فإن المالكية يفرقون بين النقصان البين وغير البين، ومعيار التفرقة عندهم هو جواز النقد الناقص وجريانه في التعامل مجرى النقد  الوازن أو الكامل الوافي، فإن كان النقصان غير بين بحيث يجوز معه النقد  الناقص جواز الوازن في التعامل به، ففيه الزكاة إذا تم مقدار النصاب عددا ونقص الوزن نقصانا يسيراً.</w:t>
      </w:r>
    </w:p>
    <w:p w:rsidR="00EC6F84" w:rsidRDefault="00EC6F84" w:rsidP="0033148B">
      <w:pPr>
        <w:spacing w:after="0" w:line="480" w:lineRule="exact"/>
        <w:ind w:firstLine="720"/>
        <w:jc w:val="both"/>
        <w:rPr>
          <w:rFonts w:cs="Traditional Arabic"/>
          <w:sz w:val="36"/>
          <w:szCs w:val="36"/>
          <w:rtl/>
        </w:rPr>
      </w:pPr>
      <w:r>
        <w:rPr>
          <w:rFonts w:cs="Traditional Arabic" w:hint="cs"/>
          <w:sz w:val="36"/>
          <w:szCs w:val="36"/>
          <w:rtl/>
        </w:rPr>
        <w:t>أما إذا كان النقصان بينا بحيث يرفض الناس التعامل بهذا الدرهم أو الدينار الناقص فالعبرة حينئذ بالوزن لا بالعدد.</w:t>
      </w:r>
    </w:p>
    <w:p w:rsidR="00EC6F84" w:rsidRDefault="00EC6F84" w:rsidP="0033148B">
      <w:pPr>
        <w:spacing w:after="0" w:line="480" w:lineRule="exact"/>
        <w:ind w:firstLine="720"/>
        <w:jc w:val="both"/>
        <w:rPr>
          <w:rFonts w:cs="Traditional Arabic"/>
          <w:sz w:val="36"/>
          <w:szCs w:val="36"/>
          <w:rtl/>
        </w:rPr>
      </w:pPr>
      <w:r>
        <w:rPr>
          <w:rFonts w:cs="Traditional Arabic" w:hint="cs"/>
          <w:sz w:val="36"/>
          <w:szCs w:val="36"/>
          <w:rtl/>
        </w:rPr>
        <w:t>2- وقد يأخذ الغش عند المالكية صورة أخرى وهي: خلط النقدين بمعادن أخرى أقل قيمة من المعدنين الثمينين، وفي هذه الحالة فإن المالكية يفرقون في هذا الخلط بين أمرين:</w:t>
      </w:r>
    </w:p>
    <w:p w:rsidR="00EC6F84" w:rsidRDefault="00EC6F84" w:rsidP="0033148B">
      <w:pPr>
        <w:spacing w:after="0" w:line="480" w:lineRule="exact"/>
        <w:ind w:firstLine="720"/>
        <w:jc w:val="both"/>
        <w:rPr>
          <w:rFonts w:cs="Traditional Arabic"/>
          <w:sz w:val="36"/>
          <w:szCs w:val="36"/>
          <w:rtl/>
        </w:rPr>
      </w:pPr>
      <w:r w:rsidRPr="00EC6F84">
        <w:rPr>
          <w:rFonts w:cs="Traditional Arabic" w:hint="cs"/>
          <w:sz w:val="36"/>
          <w:szCs w:val="36"/>
          <w:u w:val="single"/>
          <w:rtl/>
        </w:rPr>
        <w:t>الأول:</w:t>
      </w:r>
      <w:r>
        <w:rPr>
          <w:rFonts w:cs="Traditional Arabic" w:hint="cs"/>
          <w:sz w:val="36"/>
          <w:szCs w:val="36"/>
          <w:rtl/>
        </w:rPr>
        <w:t xml:space="preserve"> إذا كان الخلط ضروريا لابد منه لإكساب العملة الصلابة المطلوبة للتداول فإن معدني الذهب والفضة فلزات لينة من السهل ثنيها وقطعها خاصة بكثرة تداولها وهو الشأن في النقود، ومن ثم فمن الضروري خلطها بنسبة من المعادن الأخرى الأكثر صلابة، فإن كان هذا الخلط مما لابد منه لضرب النقود، فإن هذا الخلط يجري مجرى المعدنين الثمينين من حيث وجوب الزكاة فيه.</w:t>
      </w:r>
    </w:p>
    <w:p w:rsidR="00EC6F84" w:rsidRDefault="00EC6F84" w:rsidP="0033148B">
      <w:pPr>
        <w:spacing w:after="0" w:line="480" w:lineRule="exact"/>
        <w:ind w:firstLine="720"/>
        <w:jc w:val="both"/>
        <w:rPr>
          <w:rFonts w:cs="Traditional Arabic"/>
          <w:sz w:val="36"/>
          <w:szCs w:val="36"/>
          <w:rtl/>
        </w:rPr>
      </w:pPr>
      <w:r w:rsidRPr="00EC6F84">
        <w:rPr>
          <w:rFonts w:cs="Traditional Arabic" w:hint="cs"/>
          <w:sz w:val="36"/>
          <w:szCs w:val="36"/>
          <w:u w:val="single"/>
          <w:rtl/>
        </w:rPr>
        <w:lastRenderedPageBreak/>
        <w:t>الثاني:</w:t>
      </w:r>
      <w:r>
        <w:rPr>
          <w:rFonts w:cs="Traditional Arabic" w:hint="cs"/>
          <w:sz w:val="36"/>
          <w:szCs w:val="36"/>
          <w:rtl/>
        </w:rPr>
        <w:t xml:space="preserve"> أما ما زاد على القدر الضروري المتقدم من نسبة الغش فلا اعتبار بها في الوزن عند حساب النصاب، والعبرة حينئذ تكون بوزن الذهب الخالص والفضة الخالصة.</w:t>
      </w:r>
    </w:p>
    <w:p w:rsidR="00EC6F84" w:rsidRDefault="00EC6F84" w:rsidP="00EC6F84">
      <w:pPr>
        <w:spacing w:after="0" w:line="480" w:lineRule="exact"/>
        <w:ind w:firstLine="720"/>
        <w:jc w:val="both"/>
        <w:rPr>
          <w:rFonts w:cs="Traditional Arabic"/>
          <w:sz w:val="36"/>
          <w:szCs w:val="36"/>
          <w:rtl/>
        </w:rPr>
      </w:pPr>
      <w:r>
        <w:rPr>
          <w:rFonts w:cs="Traditional Arabic" w:hint="cs"/>
          <w:sz w:val="36"/>
          <w:szCs w:val="36"/>
          <w:rtl/>
        </w:rPr>
        <w:t>وقد نقل الإمام الباجي عن القاضي أبي الوليد في تعليل إسقاط نسبة الغش المتقدمة قوله</w:t>
      </w:r>
      <w:r w:rsidRPr="00EC6F84">
        <w:rPr>
          <w:rFonts w:cs="Traditional Arabic" w:hint="cs"/>
          <w:sz w:val="36"/>
          <w:szCs w:val="36"/>
          <w:vertAlign w:val="superscript"/>
          <w:rtl/>
        </w:rPr>
        <w:t>(</w:t>
      </w:r>
      <w:r w:rsidRPr="00EC6F84">
        <w:rPr>
          <w:rStyle w:val="a4"/>
          <w:rFonts w:cs="Traditional Arabic"/>
          <w:sz w:val="36"/>
          <w:szCs w:val="36"/>
          <w:rtl/>
        </w:rPr>
        <w:footnoteReference w:id="253"/>
      </w:r>
      <w:r w:rsidRPr="00EC6F84">
        <w:rPr>
          <w:rFonts w:cs="Traditional Arabic" w:hint="cs"/>
          <w:sz w:val="36"/>
          <w:szCs w:val="36"/>
          <w:vertAlign w:val="superscript"/>
          <w:rtl/>
        </w:rPr>
        <w:t>)</w:t>
      </w:r>
      <w:r>
        <w:rPr>
          <w:rFonts w:cs="Traditional Arabic" w:hint="cs"/>
          <w:sz w:val="36"/>
          <w:szCs w:val="36"/>
          <w:rtl/>
        </w:rPr>
        <w:t>: "إن الزكاة إنما وضعت في الأموال التي تحمل المواساة، ولذلك اعتبر النصاب وإذا كانت الدنانير رديئة كثيرة النحاس قصرت عما يحتمل المواساة، فإذا كانت في حكم الطيبة الخالصة لم تقصر عن ذلك".</w:t>
      </w:r>
    </w:p>
    <w:p w:rsidR="00EC6F84" w:rsidRDefault="00EC6F84" w:rsidP="00EC6F84">
      <w:pPr>
        <w:spacing w:after="0" w:line="480" w:lineRule="exact"/>
        <w:ind w:firstLine="720"/>
        <w:jc w:val="both"/>
        <w:rPr>
          <w:rFonts w:cs="Traditional Arabic"/>
          <w:sz w:val="36"/>
          <w:szCs w:val="36"/>
          <w:rtl/>
        </w:rPr>
      </w:pPr>
      <w:r>
        <w:rPr>
          <w:rFonts w:cs="Traditional Arabic" w:hint="cs"/>
          <w:sz w:val="36"/>
          <w:szCs w:val="36"/>
          <w:rtl/>
        </w:rPr>
        <w:t>يقول الشيخ أحمد الصاوي المالكي في بلغة السالك</w:t>
      </w:r>
      <w:r w:rsidRPr="00EC6F84">
        <w:rPr>
          <w:rFonts w:cs="Traditional Arabic" w:hint="cs"/>
          <w:sz w:val="36"/>
          <w:szCs w:val="36"/>
          <w:vertAlign w:val="superscript"/>
          <w:rtl/>
        </w:rPr>
        <w:t>(</w:t>
      </w:r>
      <w:r w:rsidRPr="00EC6F84">
        <w:rPr>
          <w:rStyle w:val="a4"/>
          <w:rFonts w:cs="Traditional Arabic"/>
          <w:sz w:val="36"/>
          <w:szCs w:val="36"/>
          <w:rtl/>
        </w:rPr>
        <w:footnoteReference w:id="254"/>
      </w:r>
      <w:r w:rsidRPr="00EC6F84">
        <w:rPr>
          <w:rFonts w:cs="Traditional Arabic" w:hint="cs"/>
          <w:sz w:val="36"/>
          <w:szCs w:val="36"/>
          <w:vertAlign w:val="superscript"/>
          <w:rtl/>
        </w:rPr>
        <w:t>)</w:t>
      </w:r>
      <w:r>
        <w:rPr>
          <w:rFonts w:cs="Traditional Arabic" w:hint="cs"/>
          <w:sz w:val="36"/>
          <w:szCs w:val="36"/>
          <w:rtl/>
        </w:rPr>
        <w:t>: والوجوب في الدنانير والدراهم ظاهر في الخالصة، ولو ردية المعدن، وفي الكاملة الوزن، بل ولو كانت مغشوشة أي مخلوطة بنحو نحاس، أو كانت ناقصة في الوزن نقصا لا يحطها عن الرواج كالكاملة كنقص حبة أو حبتين، ولذا قال (أي مصنفه) إن راجت المغشوشة أو الناقصة كالكاملة أي رواجا كر</w:t>
      </w:r>
      <w:r w:rsidR="00595405">
        <w:rPr>
          <w:rFonts w:cs="Traditional Arabic" w:hint="cs"/>
          <w:sz w:val="36"/>
          <w:szCs w:val="36"/>
          <w:rtl/>
        </w:rPr>
        <w:t>و</w:t>
      </w:r>
      <w:r>
        <w:rPr>
          <w:rFonts w:cs="Traditional Arabic" w:hint="cs"/>
          <w:sz w:val="36"/>
          <w:szCs w:val="36"/>
          <w:rtl/>
        </w:rPr>
        <w:t>اج الكاملة، وإ</w:t>
      </w:r>
      <w:r w:rsidR="00595405">
        <w:rPr>
          <w:rFonts w:cs="Traditional Arabic" w:hint="cs"/>
          <w:sz w:val="36"/>
          <w:szCs w:val="36"/>
          <w:rtl/>
        </w:rPr>
        <w:t>ن لم</w:t>
      </w:r>
      <w:r>
        <w:rPr>
          <w:rFonts w:cs="Traditional Arabic" w:hint="cs"/>
          <w:sz w:val="36"/>
          <w:szCs w:val="36"/>
          <w:rtl/>
        </w:rPr>
        <w:t xml:space="preserve"> ترج كالكاملة، بأن لم ترج أصلا، أو تروج رواجا لا كالكاملة بأن انحطت عن الكاملة في المعاملات، حسب الخالص على تقدير التصفية في المغشوشة، واعتبر الكمال في الناقصة بزيادة دينار أو أكثر، فمت</w:t>
      </w:r>
      <w:r w:rsidR="00595405">
        <w:rPr>
          <w:rFonts w:cs="Traditional Arabic" w:hint="cs"/>
          <w:sz w:val="36"/>
          <w:szCs w:val="36"/>
          <w:rtl/>
        </w:rPr>
        <w:t>ى</w:t>
      </w:r>
      <w:r>
        <w:rPr>
          <w:rFonts w:cs="Traditional Arabic" w:hint="cs"/>
          <w:sz w:val="36"/>
          <w:szCs w:val="36"/>
          <w:rtl/>
        </w:rPr>
        <w:t xml:space="preserve"> كملت زكيت، وإلا، فلا. فإذا كانت العشرون لنقصها إنما تروج رواج تسعة عشر لم تجب الزكاة إلا بزيادة واحد عليها وهكذا".</w:t>
      </w:r>
    </w:p>
    <w:p w:rsidR="00957FC4" w:rsidRDefault="00957FC4" w:rsidP="00EC6F84">
      <w:pPr>
        <w:spacing w:after="0" w:line="480" w:lineRule="exact"/>
        <w:ind w:firstLine="720"/>
        <w:jc w:val="both"/>
        <w:rPr>
          <w:rFonts w:cs="Traditional Arabic"/>
          <w:sz w:val="36"/>
          <w:szCs w:val="36"/>
          <w:rtl/>
        </w:rPr>
      </w:pPr>
      <w:r>
        <w:rPr>
          <w:rFonts w:cs="Traditional Arabic" w:hint="cs"/>
          <w:sz w:val="36"/>
          <w:szCs w:val="36"/>
          <w:rtl/>
        </w:rPr>
        <w:lastRenderedPageBreak/>
        <w:t>أما صاحب سراج السالك شرح</w:t>
      </w:r>
      <w:r w:rsidR="00595405">
        <w:rPr>
          <w:rFonts w:cs="Traditional Arabic" w:hint="cs"/>
          <w:sz w:val="36"/>
          <w:szCs w:val="36"/>
          <w:rtl/>
        </w:rPr>
        <w:t xml:space="preserve"> أسهل</w:t>
      </w:r>
      <w:r>
        <w:rPr>
          <w:rFonts w:cs="Traditional Arabic" w:hint="cs"/>
          <w:sz w:val="36"/>
          <w:szCs w:val="36"/>
          <w:rtl/>
        </w:rPr>
        <w:t xml:space="preserve"> المسالك فيقول </w:t>
      </w:r>
      <w:r w:rsidRPr="00957FC4">
        <w:rPr>
          <w:rFonts w:cs="Traditional Arabic" w:hint="cs"/>
          <w:sz w:val="36"/>
          <w:szCs w:val="36"/>
          <w:vertAlign w:val="superscript"/>
          <w:rtl/>
        </w:rPr>
        <w:t>(</w:t>
      </w:r>
      <w:r w:rsidRPr="00957FC4">
        <w:rPr>
          <w:rStyle w:val="a4"/>
          <w:rFonts w:cs="Traditional Arabic"/>
          <w:sz w:val="36"/>
          <w:szCs w:val="36"/>
          <w:rtl/>
        </w:rPr>
        <w:footnoteReference w:id="255"/>
      </w:r>
      <w:r w:rsidRPr="00957FC4">
        <w:rPr>
          <w:rFonts w:cs="Traditional Arabic" w:hint="cs"/>
          <w:sz w:val="36"/>
          <w:szCs w:val="36"/>
          <w:vertAlign w:val="superscript"/>
          <w:rtl/>
        </w:rPr>
        <w:t>)</w:t>
      </w:r>
      <w:r>
        <w:rPr>
          <w:rFonts w:cs="Traditional Arabic" w:hint="cs"/>
          <w:sz w:val="36"/>
          <w:szCs w:val="36"/>
          <w:rtl/>
        </w:rPr>
        <w:t>: إن نصاب الذهب عشرون دينارا شرعية، وزن الدينار منها اثنان وسبعون حبة من متوسط الشعير، فإذا بلغت الدنانير هذا المقدار وجبت فيها الزكاة... ويعتبر في الدنانير المسبوكة هذا العدد ولو كانت مغشوشة ببعض النحاس أو ناقصة في الوزن نقصا كحبة أو حبتين إن راجت في التعامل بها كرواج الكاملة الخالصة من الغش، فإن لم ترج بأن نقص صرفها عن صرف الكاملة أو الخالصة كمل النقص في الناقصة، وحسب الخالص في المغشوشة.</w:t>
      </w:r>
    </w:p>
    <w:p w:rsidR="00957FC4" w:rsidRDefault="00957FC4" w:rsidP="00EC6F84">
      <w:pPr>
        <w:spacing w:after="0" w:line="480" w:lineRule="exact"/>
        <w:ind w:firstLine="720"/>
        <w:jc w:val="both"/>
        <w:rPr>
          <w:rFonts w:cs="Traditional Arabic"/>
          <w:sz w:val="36"/>
          <w:szCs w:val="36"/>
          <w:rtl/>
        </w:rPr>
      </w:pPr>
      <w:r>
        <w:rPr>
          <w:rFonts w:cs="Traditional Arabic" w:hint="cs"/>
          <w:sz w:val="36"/>
          <w:szCs w:val="36"/>
          <w:rtl/>
        </w:rPr>
        <w:t>مثال الأول: إذا كان وزن الناقصة لا يفي بالدنانير الشرعية زيد عليها ما يكملها دينارا أو دينارين.</w:t>
      </w:r>
    </w:p>
    <w:p w:rsidR="00957FC4" w:rsidRDefault="00957FC4" w:rsidP="00957FC4">
      <w:pPr>
        <w:spacing w:after="0" w:line="480" w:lineRule="exact"/>
        <w:ind w:firstLine="720"/>
        <w:jc w:val="both"/>
        <w:rPr>
          <w:rFonts w:cs="Traditional Arabic"/>
          <w:sz w:val="36"/>
          <w:szCs w:val="36"/>
          <w:rtl/>
        </w:rPr>
      </w:pPr>
      <w:r>
        <w:rPr>
          <w:rFonts w:cs="Traditional Arabic" w:hint="cs"/>
          <w:sz w:val="36"/>
          <w:szCs w:val="36"/>
          <w:rtl/>
        </w:rPr>
        <w:t xml:space="preserve">ومثال الثاني: "إذا كانت في الدنانير المغشوشة قدر ربع من النحاس </w:t>
      </w:r>
      <w:r>
        <w:rPr>
          <w:rFonts w:cs="Traditional Arabic"/>
          <w:sz w:val="36"/>
          <w:szCs w:val="36"/>
          <w:rtl/>
        </w:rPr>
        <w:t>–</w:t>
      </w:r>
      <w:r>
        <w:rPr>
          <w:rFonts w:cs="Traditional Arabic" w:hint="cs"/>
          <w:sz w:val="36"/>
          <w:szCs w:val="36"/>
          <w:rtl/>
        </w:rPr>
        <w:t>مثلا- في كل دينار حسب الخالص منها وأسقط جزء النحاس إلى أن يحصل ما يكملها بهذا الاعتبار وهو خمس وعشرون دينارا ثم تزكى بعد ذلك، وكذا يقال في الدراهم..".</w:t>
      </w:r>
    </w:p>
    <w:p w:rsidR="00957FC4" w:rsidRDefault="00957FC4" w:rsidP="00957FC4">
      <w:pPr>
        <w:spacing w:after="0" w:line="480" w:lineRule="exact"/>
        <w:ind w:firstLine="720"/>
        <w:jc w:val="both"/>
        <w:rPr>
          <w:rFonts w:cs="Traditional Arabic"/>
          <w:sz w:val="36"/>
          <w:szCs w:val="36"/>
          <w:rtl/>
        </w:rPr>
      </w:pPr>
      <w:r>
        <w:rPr>
          <w:rFonts w:cs="Traditional Arabic" w:hint="cs"/>
          <w:sz w:val="36"/>
          <w:szCs w:val="36"/>
          <w:rtl/>
        </w:rPr>
        <w:t>والسؤال الذي نطرحه هو: ماذا لو كانت نسبة الغش أي الخلط بمعادن أقل قيمة تبلغ النصف، فكم يبلغ مقدار النصاب من الفضة المسكوكة عددا على فرض اكتمالها وزنا بأن يبلغ وزن الدرهم خمسون حبة وخمسا حبة من الشعير كما حدده فقهاء المالكية، أو بأن يبلغ 2,97 جراما بجرامات عصرنا كما حدده الفقهاء المحدثون، لا شك أن مقدار النصاب عددا سيكون أربعمائة درهم مسكوكة كاملة الوزن.</w:t>
      </w:r>
    </w:p>
    <w:p w:rsidR="00957FC4" w:rsidRDefault="00957FC4" w:rsidP="00957FC4">
      <w:pPr>
        <w:spacing w:after="0" w:line="480" w:lineRule="exact"/>
        <w:ind w:firstLine="720"/>
        <w:jc w:val="both"/>
        <w:rPr>
          <w:rFonts w:cs="Traditional Arabic"/>
          <w:sz w:val="36"/>
          <w:szCs w:val="36"/>
          <w:rtl/>
        </w:rPr>
      </w:pPr>
      <w:r>
        <w:rPr>
          <w:rFonts w:cs="Traditional Arabic" w:hint="cs"/>
          <w:sz w:val="36"/>
          <w:szCs w:val="36"/>
          <w:rtl/>
        </w:rPr>
        <w:lastRenderedPageBreak/>
        <w:t>وسؤالنا الثاني هو: ألم تكن المائتا درهم الساقطة المقابلة للغش أثمانا للبياعات ومهورا للنساء وديات القتلى وأروشاً للجنايات؟ ألم تكن تؤدي هذه الدراهم الساقطة وظائف النقد الخالص.</w:t>
      </w:r>
    </w:p>
    <w:p w:rsidR="00957FC4" w:rsidRDefault="00957FC4" w:rsidP="00957FC4">
      <w:pPr>
        <w:spacing w:after="0" w:line="480" w:lineRule="exact"/>
        <w:ind w:firstLine="720"/>
        <w:jc w:val="both"/>
        <w:rPr>
          <w:rFonts w:cs="Traditional Arabic"/>
          <w:sz w:val="36"/>
          <w:szCs w:val="36"/>
          <w:rtl/>
        </w:rPr>
      </w:pPr>
      <w:r>
        <w:rPr>
          <w:rFonts w:cs="Traditional Arabic" w:hint="cs"/>
          <w:sz w:val="36"/>
          <w:szCs w:val="36"/>
          <w:rtl/>
        </w:rPr>
        <w:t>والجواب هو: لا شك أنها كانت كذلك.</w:t>
      </w:r>
    </w:p>
    <w:p w:rsidR="00957FC4" w:rsidRDefault="00957FC4" w:rsidP="00957FC4">
      <w:pPr>
        <w:spacing w:after="0" w:line="480" w:lineRule="exact"/>
        <w:ind w:firstLine="720"/>
        <w:jc w:val="both"/>
        <w:rPr>
          <w:rFonts w:cs="Traditional Arabic"/>
          <w:sz w:val="36"/>
          <w:szCs w:val="36"/>
          <w:rtl/>
        </w:rPr>
      </w:pPr>
      <w:r>
        <w:rPr>
          <w:rFonts w:cs="Traditional Arabic" w:hint="cs"/>
          <w:sz w:val="36"/>
          <w:szCs w:val="36"/>
          <w:rtl/>
        </w:rPr>
        <w:t xml:space="preserve">وسؤالنا الثالث هو: لماذا لم يفرض فيها فقهاء المالكية زكاة النقد؟ </w:t>
      </w:r>
    </w:p>
    <w:p w:rsidR="00957FC4" w:rsidRDefault="00957FC4" w:rsidP="00957FC4">
      <w:pPr>
        <w:spacing w:after="0" w:line="480" w:lineRule="exact"/>
        <w:ind w:firstLine="720"/>
        <w:jc w:val="both"/>
        <w:rPr>
          <w:rFonts w:cs="Traditional Arabic"/>
          <w:sz w:val="36"/>
          <w:szCs w:val="36"/>
          <w:rtl/>
        </w:rPr>
      </w:pPr>
      <w:r>
        <w:rPr>
          <w:rFonts w:cs="Traditional Arabic" w:hint="cs"/>
          <w:sz w:val="36"/>
          <w:szCs w:val="36"/>
          <w:rtl/>
        </w:rPr>
        <w:t>والجواب هو: لأن زكاة النقد عندهم زكاة عين، أي متعلقة بجوهر المعدن النفيس إلا فيما قام الدليل على إعفائه.</w:t>
      </w:r>
    </w:p>
    <w:p w:rsidR="00957FC4" w:rsidRDefault="00957FC4" w:rsidP="00957FC4">
      <w:pPr>
        <w:spacing w:after="0" w:line="480" w:lineRule="exact"/>
        <w:ind w:firstLine="720"/>
        <w:jc w:val="both"/>
        <w:rPr>
          <w:rFonts w:cs="Traditional Arabic"/>
          <w:sz w:val="36"/>
          <w:szCs w:val="36"/>
          <w:rtl/>
        </w:rPr>
      </w:pPr>
    </w:p>
    <w:p w:rsidR="00957FC4" w:rsidRDefault="00957FC4">
      <w:pPr>
        <w:bidi w:val="0"/>
        <w:spacing w:after="0" w:line="240" w:lineRule="auto"/>
        <w:rPr>
          <w:rFonts w:cs="Traditional Arabic"/>
          <w:sz w:val="36"/>
          <w:szCs w:val="36"/>
          <w:rtl/>
        </w:rPr>
      </w:pPr>
      <w:r>
        <w:rPr>
          <w:rFonts w:cs="Traditional Arabic"/>
          <w:sz w:val="36"/>
          <w:szCs w:val="36"/>
          <w:rtl/>
        </w:rPr>
        <w:br w:type="page"/>
      </w:r>
    </w:p>
    <w:p w:rsidR="00957FC4" w:rsidRPr="00957FC4" w:rsidRDefault="00957FC4" w:rsidP="00957FC4">
      <w:pPr>
        <w:spacing w:after="0" w:line="480" w:lineRule="exact"/>
        <w:ind w:firstLine="720"/>
        <w:jc w:val="center"/>
        <w:rPr>
          <w:rFonts w:cs="Traditional Arabic"/>
          <w:b/>
          <w:bCs/>
          <w:sz w:val="36"/>
          <w:szCs w:val="36"/>
          <w:rtl/>
        </w:rPr>
      </w:pPr>
      <w:r w:rsidRPr="00957FC4">
        <w:rPr>
          <w:rFonts w:cs="Traditional Arabic" w:hint="cs"/>
          <w:b/>
          <w:bCs/>
          <w:sz w:val="36"/>
          <w:szCs w:val="36"/>
          <w:rtl/>
        </w:rPr>
        <w:lastRenderedPageBreak/>
        <w:t>المبحث الثالث</w:t>
      </w:r>
    </w:p>
    <w:p w:rsidR="00957FC4" w:rsidRPr="00957FC4" w:rsidRDefault="00957FC4" w:rsidP="00957FC4">
      <w:pPr>
        <w:spacing w:after="0" w:line="480" w:lineRule="exact"/>
        <w:ind w:firstLine="720"/>
        <w:jc w:val="center"/>
        <w:rPr>
          <w:rFonts w:cs="Traditional Arabic"/>
          <w:b/>
          <w:bCs/>
          <w:sz w:val="36"/>
          <w:szCs w:val="36"/>
          <w:rtl/>
        </w:rPr>
      </w:pPr>
      <w:r w:rsidRPr="00957FC4">
        <w:rPr>
          <w:rFonts w:cs="Traditional Arabic" w:hint="cs"/>
          <w:b/>
          <w:bCs/>
          <w:sz w:val="36"/>
          <w:szCs w:val="36"/>
          <w:rtl/>
        </w:rPr>
        <w:t>مذهب الشافعية في كيفية تزكية النقد المعدني المغشوش</w:t>
      </w:r>
    </w:p>
    <w:p w:rsidR="00957FC4" w:rsidRDefault="00957FC4" w:rsidP="00595405">
      <w:pPr>
        <w:spacing w:after="0" w:line="480" w:lineRule="exact"/>
        <w:ind w:firstLine="720"/>
        <w:jc w:val="both"/>
        <w:rPr>
          <w:rFonts w:cs="Traditional Arabic"/>
          <w:sz w:val="36"/>
          <w:szCs w:val="36"/>
          <w:rtl/>
        </w:rPr>
      </w:pPr>
      <w:r>
        <w:rPr>
          <w:rFonts w:cs="Traditional Arabic" w:hint="cs"/>
          <w:sz w:val="36"/>
          <w:szCs w:val="36"/>
          <w:rtl/>
        </w:rPr>
        <w:t xml:space="preserve">كره فقهاء الشافعية للإمام </w:t>
      </w:r>
      <w:r>
        <w:rPr>
          <w:rFonts w:cs="Traditional Arabic"/>
          <w:sz w:val="36"/>
          <w:szCs w:val="36"/>
          <w:rtl/>
        </w:rPr>
        <w:t>–</w:t>
      </w:r>
      <w:r>
        <w:rPr>
          <w:rFonts w:cs="Traditional Arabic" w:hint="cs"/>
          <w:sz w:val="36"/>
          <w:szCs w:val="36"/>
          <w:rtl/>
        </w:rPr>
        <w:t xml:space="preserve">أي الدولة- ضرب النقد المعدني المغشوش وطرحه للتداول في الأسواق، واستدلوا على ذلك بحديث: "من غشنا فليس منا"، كما كرهوا أيضا للأفراد ضرب النقد المعدني المغشوش على سكة الإمام </w:t>
      </w:r>
      <w:r>
        <w:rPr>
          <w:rFonts w:cs="Traditional Arabic"/>
          <w:sz w:val="36"/>
          <w:szCs w:val="36"/>
          <w:rtl/>
        </w:rPr>
        <w:t>–</w:t>
      </w:r>
      <w:r>
        <w:rPr>
          <w:rFonts w:cs="Traditional Arabic" w:hint="cs"/>
          <w:sz w:val="36"/>
          <w:szCs w:val="36"/>
          <w:rtl/>
        </w:rPr>
        <w:t>أي مماثلا لها في الوزن والشكل ونسبة الغش- وحرموا على الأفراد ضربه إذا زادت نسبة غشهم له عن نسبة غش الإمام، وقد كان مسموح</w:t>
      </w:r>
      <w:r w:rsidR="00595405">
        <w:rPr>
          <w:rFonts w:cs="Traditional Arabic" w:hint="cs"/>
          <w:sz w:val="36"/>
          <w:szCs w:val="36"/>
          <w:rtl/>
        </w:rPr>
        <w:t>ا</w:t>
      </w:r>
      <w:r>
        <w:rPr>
          <w:rFonts w:cs="Traditional Arabic" w:hint="cs"/>
          <w:sz w:val="36"/>
          <w:szCs w:val="36"/>
          <w:rtl/>
        </w:rPr>
        <w:t xml:space="preserve"> للأفراد في عصر التشريع والاجتهاد الفقهي سك النقود، وتلك كانت مندوحة في عرف الاقتصاد الإسلامي تضمن ثبات القيمة التعادلية للنقود المعدنية إذا كان الأفراد يتجهون إلى سك ما بأيديهم من سبائك ذهبية أو فضية عندما ترتفع قيمة الدينار أو الدر</w:t>
      </w:r>
      <w:r w:rsidR="00595405">
        <w:rPr>
          <w:rFonts w:cs="Traditional Arabic" w:hint="cs"/>
          <w:sz w:val="36"/>
          <w:szCs w:val="36"/>
          <w:rtl/>
        </w:rPr>
        <w:t>هم</w:t>
      </w:r>
      <w:r>
        <w:rPr>
          <w:rFonts w:cs="Traditional Arabic" w:hint="cs"/>
          <w:sz w:val="36"/>
          <w:szCs w:val="36"/>
          <w:rtl/>
        </w:rPr>
        <w:t xml:space="preserve"> المسكوك (المضروب) عن وزن معدنه الثمين، والعكس كان متبعا فعندما ترتفع قيمة الوزن من المعدن الثمين عن قيمة الدينار أو الدرهم المسكوك نظرا لزيادة المعروض من النقدين عن حاجة التعامل في الأسواق، كان الأفراد يتجهون إلى صهر النقود وتحويلها إلى سبائك نقرة فيتوازن </w:t>
      </w:r>
      <w:r w:rsidR="00595405">
        <w:rPr>
          <w:rFonts w:cs="Traditional Arabic" w:hint="cs"/>
          <w:sz w:val="36"/>
          <w:szCs w:val="36"/>
          <w:rtl/>
        </w:rPr>
        <w:t>تلقائيا سعر المضروب مع سعر النقرة</w:t>
      </w:r>
      <w:r>
        <w:rPr>
          <w:rFonts w:cs="Traditional Arabic" w:hint="cs"/>
          <w:sz w:val="36"/>
          <w:szCs w:val="36"/>
          <w:rtl/>
        </w:rPr>
        <w:t xml:space="preserve"> (السبائك) نتيجة لتوازن العرض والطلب من النقود وعليها، فلما آل ضرب النقود إلى الدولة وحدها وحرم على الأفراد سكها انهارت القيمة التعادلية للنقدين التي كانت إحدى الخص</w:t>
      </w:r>
      <w:r w:rsidR="00595405">
        <w:rPr>
          <w:rFonts w:cs="Traditional Arabic" w:hint="cs"/>
          <w:sz w:val="36"/>
          <w:szCs w:val="36"/>
          <w:rtl/>
        </w:rPr>
        <w:t>ائص الذاتية والميزات الخاصة اللتان</w:t>
      </w:r>
      <w:r>
        <w:rPr>
          <w:rFonts w:cs="Traditional Arabic" w:hint="cs"/>
          <w:sz w:val="36"/>
          <w:szCs w:val="36"/>
          <w:rtl/>
        </w:rPr>
        <w:t xml:space="preserve"> يتمتعان بها، واجتهد الفقهاء إذ كان يجب عليهم الاجتهاد في بيان حكم هذا النقد المغشوش.</w:t>
      </w:r>
    </w:p>
    <w:p w:rsidR="00957FC4" w:rsidRDefault="00957FC4" w:rsidP="00E71B60">
      <w:pPr>
        <w:spacing w:after="0" w:line="480" w:lineRule="exact"/>
        <w:ind w:firstLine="720"/>
        <w:jc w:val="both"/>
        <w:rPr>
          <w:rFonts w:cs="Traditional Arabic"/>
          <w:sz w:val="36"/>
          <w:szCs w:val="36"/>
          <w:rtl/>
        </w:rPr>
      </w:pPr>
      <w:r>
        <w:rPr>
          <w:rFonts w:cs="Traditional Arabic" w:hint="cs"/>
          <w:sz w:val="36"/>
          <w:szCs w:val="36"/>
          <w:rtl/>
        </w:rPr>
        <w:t>وإذا كان فقهاء الشافعية قد كرهوا</w:t>
      </w:r>
      <w:r w:rsidR="00E71B60">
        <w:rPr>
          <w:rFonts w:cs="Traditional Arabic" w:hint="cs"/>
          <w:sz w:val="36"/>
          <w:szCs w:val="36"/>
          <w:rtl/>
        </w:rPr>
        <w:t xml:space="preserve"> سك النقد المعدني المغشوش سواء بالنسبة للإمام أو بالنسبة للأفراد، فإنهم كرهوا كذلك للأفراد إمساكه، وبعضهم حرم التعامل به إن كان مختلفا عن نقد البلد، ويقنن لنا الشيخ الخطيب في مغني </w:t>
      </w:r>
      <w:r w:rsidR="00E71B60">
        <w:rPr>
          <w:rFonts w:cs="Traditional Arabic" w:hint="cs"/>
          <w:sz w:val="36"/>
          <w:szCs w:val="36"/>
          <w:rtl/>
        </w:rPr>
        <w:lastRenderedPageBreak/>
        <w:t>المحتاج معنى ما تقدم في عبارة واضحة جامعة فيقول</w:t>
      </w:r>
      <w:r w:rsidR="00E71B60" w:rsidRPr="00E71B60">
        <w:rPr>
          <w:rFonts w:cs="Traditional Arabic" w:hint="cs"/>
          <w:sz w:val="36"/>
          <w:szCs w:val="36"/>
          <w:vertAlign w:val="superscript"/>
          <w:rtl/>
        </w:rPr>
        <w:t>(</w:t>
      </w:r>
      <w:r w:rsidR="00E71B60" w:rsidRPr="00E71B60">
        <w:rPr>
          <w:rStyle w:val="a4"/>
          <w:rFonts w:cs="Traditional Arabic"/>
          <w:sz w:val="36"/>
          <w:szCs w:val="36"/>
          <w:rtl/>
        </w:rPr>
        <w:footnoteReference w:id="256"/>
      </w:r>
      <w:r w:rsidR="00E71B60" w:rsidRPr="00E71B60">
        <w:rPr>
          <w:rFonts w:cs="Traditional Arabic" w:hint="cs"/>
          <w:sz w:val="36"/>
          <w:szCs w:val="36"/>
          <w:vertAlign w:val="superscript"/>
          <w:rtl/>
        </w:rPr>
        <w:t>)</w:t>
      </w:r>
      <w:r w:rsidR="00E71B60">
        <w:rPr>
          <w:rFonts w:cs="Traditional Arabic" w:hint="cs"/>
          <w:sz w:val="36"/>
          <w:szCs w:val="36"/>
          <w:rtl/>
        </w:rPr>
        <w:t>: ويكره للإمام ضرب المغشوش لخبر الصحيحين: "من غشنا فليس منا" ولئلا يغش بها الناس بعضهم بعضا، فإن علم معيارها صحت  المعاملة بها معينة، وفي الذمة اتفاقا، وإن كان مجهولا ففيه أربعة أوجه:</w:t>
      </w:r>
    </w:p>
    <w:p w:rsidR="00E71B60" w:rsidRDefault="00E71B60" w:rsidP="00E71B60">
      <w:pPr>
        <w:spacing w:after="0" w:line="480" w:lineRule="exact"/>
        <w:ind w:firstLine="720"/>
        <w:jc w:val="both"/>
        <w:rPr>
          <w:rFonts w:cs="Traditional Arabic"/>
          <w:sz w:val="36"/>
          <w:szCs w:val="36"/>
          <w:rtl/>
        </w:rPr>
      </w:pPr>
      <w:r>
        <w:rPr>
          <w:rFonts w:cs="Traditional Arabic" w:hint="cs"/>
          <w:sz w:val="36"/>
          <w:szCs w:val="36"/>
          <w:rtl/>
        </w:rPr>
        <w:t>أصحها: الصحة مطلقا كبيع الغالية والمعجونات، ولأن المقصود رواجها وهي رائجة ولحاجة المعاملة بها.</w:t>
      </w:r>
    </w:p>
    <w:p w:rsidR="00E71B60" w:rsidRDefault="00E71B60" w:rsidP="00E71B60">
      <w:pPr>
        <w:spacing w:after="0" w:line="480" w:lineRule="exact"/>
        <w:ind w:firstLine="720"/>
        <w:jc w:val="both"/>
        <w:rPr>
          <w:rFonts w:cs="Traditional Arabic"/>
          <w:sz w:val="36"/>
          <w:szCs w:val="36"/>
          <w:rtl/>
        </w:rPr>
      </w:pPr>
      <w:r>
        <w:rPr>
          <w:rFonts w:cs="Traditional Arabic" w:hint="cs"/>
          <w:sz w:val="36"/>
          <w:szCs w:val="36"/>
          <w:rtl/>
        </w:rPr>
        <w:t xml:space="preserve">والثاني: </w:t>
      </w:r>
      <w:r w:rsidR="00113D5A">
        <w:rPr>
          <w:rFonts w:cs="Traditional Arabic" w:hint="cs"/>
          <w:sz w:val="36"/>
          <w:szCs w:val="36"/>
          <w:rtl/>
        </w:rPr>
        <w:t>لا يصح مطلقا كاللبن المخلوط بالماء.</w:t>
      </w:r>
    </w:p>
    <w:p w:rsidR="00113D5A" w:rsidRPr="00113D5A" w:rsidRDefault="00113D5A" w:rsidP="00E71B60">
      <w:pPr>
        <w:spacing w:after="0" w:line="480" w:lineRule="exact"/>
        <w:ind w:firstLine="720"/>
        <w:jc w:val="both"/>
        <w:rPr>
          <w:rFonts w:cs="Traditional Arabic"/>
          <w:spacing w:val="-6"/>
          <w:sz w:val="36"/>
          <w:szCs w:val="36"/>
          <w:rtl/>
        </w:rPr>
      </w:pPr>
      <w:r>
        <w:rPr>
          <w:rFonts w:cs="Traditional Arabic" w:hint="cs"/>
          <w:sz w:val="36"/>
          <w:szCs w:val="36"/>
          <w:rtl/>
        </w:rPr>
        <w:t xml:space="preserve">والثالث: </w:t>
      </w:r>
      <w:r w:rsidRPr="00113D5A">
        <w:rPr>
          <w:rFonts w:cs="Traditional Arabic" w:hint="cs"/>
          <w:spacing w:val="-6"/>
          <w:sz w:val="36"/>
          <w:szCs w:val="36"/>
          <w:rtl/>
        </w:rPr>
        <w:t>إن كان الغش مغلوبا صح التعامل بها، وإن كان غالبا لم يصح.</w:t>
      </w:r>
    </w:p>
    <w:p w:rsidR="00113D5A" w:rsidRDefault="00113D5A" w:rsidP="00113D5A">
      <w:pPr>
        <w:spacing w:after="0" w:line="480" w:lineRule="exact"/>
        <w:ind w:firstLine="720"/>
        <w:jc w:val="both"/>
        <w:rPr>
          <w:rFonts w:cs="Traditional Arabic"/>
          <w:sz w:val="36"/>
          <w:szCs w:val="36"/>
          <w:rtl/>
        </w:rPr>
      </w:pPr>
      <w:r>
        <w:rPr>
          <w:rFonts w:cs="Traditional Arabic" w:hint="cs"/>
          <w:sz w:val="36"/>
          <w:szCs w:val="36"/>
          <w:rtl/>
        </w:rPr>
        <w:t>والرابع: يصح التعامل بها في العين دون الذمة، ولو كان الغش قليلا بحيث لا يأخذ حظا من الوزن فوجوده كعدمه، ومن ملك دراهم مغشوشة كره له إمساكها، بل يسبكها ويصفيها، قال القاضي أبو الطيب: إلا إن كانت دراهم البلد مغشوشة، فلا يكره إمساكها ذكره في المجموع "وبرجوعنا إلى المجموع في ذلك وجدنا أن الإمام النووي يقرر أن ظاهر ال</w:t>
      </w:r>
      <w:r w:rsidR="00595405">
        <w:rPr>
          <w:rFonts w:cs="Traditional Arabic" w:hint="cs"/>
          <w:sz w:val="36"/>
          <w:szCs w:val="36"/>
          <w:rtl/>
        </w:rPr>
        <w:t>م</w:t>
      </w:r>
      <w:r>
        <w:rPr>
          <w:rFonts w:cs="Traditional Arabic" w:hint="cs"/>
          <w:sz w:val="36"/>
          <w:szCs w:val="36"/>
          <w:rtl/>
        </w:rPr>
        <w:t>ذهب</w:t>
      </w:r>
      <w:r w:rsidR="00595405">
        <w:rPr>
          <w:rFonts w:cs="Traditional Arabic" w:hint="cs"/>
          <w:sz w:val="36"/>
          <w:szCs w:val="36"/>
          <w:rtl/>
        </w:rPr>
        <w:t xml:space="preserve"> عند الشافعية</w:t>
      </w:r>
      <w:r>
        <w:rPr>
          <w:rFonts w:cs="Traditional Arabic" w:hint="cs"/>
          <w:sz w:val="36"/>
          <w:szCs w:val="36"/>
          <w:rtl/>
        </w:rPr>
        <w:t xml:space="preserve"> جواز المعاملة بالدراهم المغشوشة"</w:t>
      </w:r>
      <w:r w:rsidRPr="00113D5A">
        <w:rPr>
          <w:rFonts w:cs="Traditional Arabic" w:hint="cs"/>
          <w:sz w:val="36"/>
          <w:szCs w:val="36"/>
          <w:vertAlign w:val="superscript"/>
          <w:rtl/>
        </w:rPr>
        <w:t>(</w:t>
      </w:r>
      <w:r w:rsidRPr="00113D5A">
        <w:rPr>
          <w:rStyle w:val="a4"/>
          <w:rFonts w:cs="Traditional Arabic"/>
          <w:sz w:val="36"/>
          <w:szCs w:val="36"/>
          <w:rtl/>
        </w:rPr>
        <w:footnoteReference w:id="257"/>
      </w:r>
      <w:r w:rsidRPr="00113D5A">
        <w:rPr>
          <w:rFonts w:cs="Traditional Arabic" w:hint="cs"/>
          <w:sz w:val="36"/>
          <w:szCs w:val="36"/>
          <w:vertAlign w:val="superscript"/>
          <w:rtl/>
        </w:rPr>
        <w:t>)</w:t>
      </w:r>
      <w:r>
        <w:rPr>
          <w:rFonts w:cs="Traditional Arabic" w:hint="cs"/>
          <w:sz w:val="36"/>
          <w:szCs w:val="36"/>
          <w:rtl/>
        </w:rPr>
        <w:t>.</w:t>
      </w:r>
    </w:p>
    <w:p w:rsidR="00113D5A" w:rsidRDefault="00B50190" w:rsidP="00B50190">
      <w:pPr>
        <w:spacing w:after="0" w:line="480" w:lineRule="exact"/>
        <w:ind w:firstLine="720"/>
        <w:jc w:val="both"/>
        <w:rPr>
          <w:rFonts w:cs="Traditional Arabic"/>
          <w:sz w:val="36"/>
          <w:szCs w:val="36"/>
          <w:rtl/>
        </w:rPr>
      </w:pPr>
      <w:r>
        <w:rPr>
          <w:rFonts w:cs="Traditional Arabic" w:hint="cs"/>
          <w:sz w:val="36"/>
          <w:szCs w:val="36"/>
          <w:rtl/>
        </w:rPr>
        <w:t xml:space="preserve">وإذا كان فقهاء الحنفية والمالكية </w:t>
      </w:r>
      <w:r>
        <w:rPr>
          <w:rFonts w:cs="Traditional Arabic"/>
          <w:sz w:val="36"/>
          <w:szCs w:val="36"/>
          <w:rtl/>
        </w:rPr>
        <w:t>–</w:t>
      </w:r>
      <w:r>
        <w:rPr>
          <w:rFonts w:cs="Traditional Arabic" w:hint="cs"/>
          <w:sz w:val="36"/>
          <w:szCs w:val="36"/>
          <w:rtl/>
        </w:rPr>
        <w:t xml:space="preserve">على نحو ما تقدم- يتجاوزون عن نسبة من الغش ويحملونها على المعدنين الثمينين، وذلك على الخلاف السابق بين المذهبين في مقدار هذه النسبة، وهي محددة عند المالكية بالقدر الضروري اللازم لإكساب الذهب والفضة الصلابة المطلوبة للتداول كنقد، وعند الحنفية ما لا يخرج المعدنين الثمينين عن كونهما ذهبا وفضة أو هي النسبة المستهلكة غير </w:t>
      </w:r>
      <w:r>
        <w:rPr>
          <w:rFonts w:cs="Traditional Arabic" w:hint="cs"/>
          <w:sz w:val="36"/>
          <w:szCs w:val="36"/>
          <w:rtl/>
        </w:rPr>
        <w:lastRenderedPageBreak/>
        <w:t xml:space="preserve">المستغرقة للنقود، نقول: إذا كان فقهاء المذهبين المتقدمين يقولون بذلك، فإن موقف فقهاء الشافعية واضح في رفض فرض الزكاة على نسبة الغش أيا كان مقدارها، اللهم إلا إذا كان الغش قليلا بحيث لا يأخذ حظا من الوزن، فإن وجوده </w:t>
      </w:r>
      <w:r>
        <w:rPr>
          <w:rFonts w:cs="Traditional Arabic"/>
          <w:sz w:val="36"/>
          <w:szCs w:val="36"/>
          <w:rtl/>
        </w:rPr>
        <w:t>–</w:t>
      </w:r>
      <w:r>
        <w:rPr>
          <w:rFonts w:cs="Traditional Arabic" w:hint="cs"/>
          <w:sz w:val="36"/>
          <w:szCs w:val="36"/>
          <w:rtl/>
        </w:rPr>
        <w:t>كما نقلنا سابقا عن مغني المحتاج- كعدمه، فالشافعية إذن يشترطون لوجوب الزكاة في النقدين كمال النصاب من المعدنين الثمينين تحديدا ويقينا، كما يشترطون في الأداء أن تبلغ النسبة المؤداة قدر الواجب من المعدنين تحديدا ويقينا كذلك وإلا كانت غير مجزئة، يقول الشيخ زكريا الأنصاري في شرح المنهاج</w:t>
      </w:r>
      <w:r w:rsidRPr="00B50190">
        <w:rPr>
          <w:rFonts w:cs="Traditional Arabic" w:hint="cs"/>
          <w:sz w:val="36"/>
          <w:szCs w:val="36"/>
          <w:vertAlign w:val="superscript"/>
          <w:rtl/>
        </w:rPr>
        <w:t>(</w:t>
      </w:r>
      <w:r w:rsidRPr="00B50190">
        <w:rPr>
          <w:rStyle w:val="a4"/>
          <w:rFonts w:cs="Traditional Arabic"/>
          <w:sz w:val="36"/>
          <w:szCs w:val="36"/>
          <w:rtl/>
        </w:rPr>
        <w:footnoteReference w:id="258"/>
      </w:r>
      <w:r w:rsidRPr="00B50190">
        <w:rPr>
          <w:rFonts w:cs="Traditional Arabic" w:hint="cs"/>
          <w:sz w:val="36"/>
          <w:szCs w:val="36"/>
          <w:vertAlign w:val="superscript"/>
          <w:rtl/>
        </w:rPr>
        <w:t>)</w:t>
      </w:r>
      <w:r>
        <w:rPr>
          <w:rFonts w:cs="Traditional Arabic" w:hint="cs"/>
          <w:sz w:val="36"/>
          <w:szCs w:val="36"/>
          <w:rtl/>
        </w:rPr>
        <w:t xml:space="preserve">: "لا زكاة فيما دون النصاب وإن تم في بعض الموازين، ولا في مغشوش حتى يبلغ خالصه نصابا فيخرج زكاته خالصا، أو مغشوشا خالصه قدرها..." ويضيف الشيخ إبراهيم الباجوري </w:t>
      </w:r>
      <w:r w:rsidRPr="00B50190">
        <w:rPr>
          <w:rFonts w:cs="Traditional Arabic" w:hint="cs"/>
          <w:sz w:val="36"/>
          <w:szCs w:val="36"/>
          <w:vertAlign w:val="superscript"/>
          <w:rtl/>
        </w:rPr>
        <w:t>(</w:t>
      </w:r>
      <w:r w:rsidRPr="00B50190">
        <w:rPr>
          <w:rStyle w:val="a4"/>
          <w:rFonts w:cs="Traditional Arabic"/>
          <w:sz w:val="36"/>
          <w:szCs w:val="36"/>
          <w:rtl/>
        </w:rPr>
        <w:footnoteReference w:id="259"/>
      </w:r>
      <w:r w:rsidRPr="00B50190">
        <w:rPr>
          <w:rFonts w:cs="Traditional Arabic" w:hint="cs"/>
          <w:sz w:val="36"/>
          <w:szCs w:val="36"/>
          <w:vertAlign w:val="superscript"/>
          <w:rtl/>
        </w:rPr>
        <w:t>)</w:t>
      </w:r>
      <w:r>
        <w:rPr>
          <w:rFonts w:cs="Traditional Arabic" w:hint="cs"/>
          <w:sz w:val="36"/>
          <w:szCs w:val="36"/>
          <w:rtl/>
        </w:rPr>
        <w:t xml:space="preserve"> مزيدا من الإيضاح فيقول: "ولا شيء في المغشوش أي المخلوط بما هو أدون منه كذهب بفضة وفضة بنحاس، حتى </w:t>
      </w:r>
      <w:r w:rsidR="00595405">
        <w:rPr>
          <w:rFonts w:cs="Traditional Arabic" w:hint="cs"/>
          <w:sz w:val="36"/>
          <w:szCs w:val="36"/>
          <w:rtl/>
        </w:rPr>
        <w:t>ي</w:t>
      </w:r>
      <w:r>
        <w:rPr>
          <w:rFonts w:cs="Traditional Arabic" w:hint="cs"/>
          <w:sz w:val="36"/>
          <w:szCs w:val="36"/>
          <w:rtl/>
        </w:rPr>
        <w:t>بلغ خالصه نصابا، فإذا بلغ خالصه نصابا أخرج الواجب خالصا أو مغشوشا خالصه قدر الواجب ويكون متطوعا بالغش".</w:t>
      </w:r>
    </w:p>
    <w:p w:rsidR="00B50190" w:rsidRDefault="00B50190" w:rsidP="00595405">
      <w:pPr>
        <w:spacing w:after="0" w:line="480" w:lineRule="exact"/>
        <w:ind w:firstLine="720"/>
        <w:jc w:val="both"/>
        <w:rPr>
          <w:rFonts w:cs="Traditional Arabic"/>
          <w:sz w:val="36"/>
          <w:szCs w:val="36"/>
          <w:rtl/>
        </w:rPr>
      </w:pPr>
      <w:r>
        <w:rPr>
          <w:rFonts w:cs="Traditional Arabic" w:hint="cs"/>
          <w:sz w:val="36"/>
          <w:szCs w:val="36"/>
          <w:rtl/>
        </w:rPr>
        <w:t xml:space="preserve">والشيخ الشرقاوي في حاشيته </w:t>
      </w:r>
      <w:r w:rsidR="00595405">
        <w:rPr>
          <w:rFonts w:cs="Traditional Arabic" w:hint="cs"/>
          <w:sz w:val="36"/>
          <w:szCs w:val="36"/>
          <w:rtl/>
        </w:rPr>
        <w:t>ي</w:t>
      </w:r>
      <w:r>
        <w:rPr>
          <w:rFonts w:cs="Traditional Arabic" w:hint="cs"/>
          <w:sz w:val="36"/>
          <w:szCs w:val="36"/>
          <w:rtl/>
        </w:rPr>
        <w:t>جعل نقا</w:t>
      </w:r>
      <w:r w:rsidR="00595405">
        <w:rPr>
          <w:rFonts w:cs="Traditional Arabic" w:hint="cs"/>
          <w:sz w:val="36"/>
          <w:szCs w:val="36"/>
          <w:rtl/>
        </w:rPr>
        <w:t>و</w:t>
      </w:r>
      <w:r>
        <w:rPr>
          <w:rFonts w:cs="Traditional Arabic" w:hint="cs"/>
          <w:sz w:val="36"/>
          <w:szCs w:val="36"/>
          <w:rtl/>
        </w:rPr>
        <w:t>ة النقدين من الغش شرطا لوجوب الزكاة فيقول</w:t>
      </w:r>
      <w:r w:rsidRPr="00B50190">
        <w:rPr>
          <w:rFonts w:cs="Traditional Arabic" w:hint="cs"/>
          <w:sz w:val="36"/>
          <w:szCs w:val="36"/>
          <w:vertAlign w:val="superscript"/>
          <w:rtl/>
        </w:rPr>
        <w:t>(</w:t>
      </w:r>
      <w:r w:rsidRPr="00B50190">
        <w:rPr>
          <w:rStyle w:val="a4"/>
          <w:rFonts w:cs="Traditional Arabic"/>
          <w:sz w:val="36"/>
          <w:szCs w:val="36"/>
          <w:rtl/>
        </w:rPr>
        <w:footnoteReference w:id="260"/>
      </w:r>
      <w:r w:rsidRPr="00B50190">
        <w:rPr>
          <w:rFonts w:cs="Traditional Arabic" w:hint="cs"/>
          <w:sz w:val="36"/>
          <w:szCs w:val="36"/>
          <w:vertAlign w:val="superscript"/>
          <w:rtl/>
        </w:rPr>
        <w:t>)</w:t>
      </w:r>
      <w:r>
        <w:rPr>
          <w:rFonts w:cs="Traditional Arabic" w:hint="cs"/>
          <w:sz w:val="36"/>
          <w:szCs w:val="36"/>
          <w:rtl/>
        </w:rPr>
        <w:t>: "ولابد أن يكون ذلك (أي النصاب التام تحديدا ويقينا) خالصا من الغش، فلا زكاة في مغشوش من فضة أو ذهب حتى يبلغ خالصه نصابا، ف</w:t>
      </w:r>
      <w:r w:rsidR="00595405">
        <w:rPr>
          <w:rFonts w:cs="Traditional Arabic" w:hint="cs"/>
          <w:sz w:val="36"/>
          <w:szCs w:val="36"/>
          <w:rtl/>
        </w:rPr>
        <w:t>تخرج زكاته خالصا أو مغشوشا خالصه</w:t>
      </w:r>
      <w:r>
        <w:rPr>
          <w:rFonts w:cs="Traditional Arabic" w:hint="cs"/>
          <w:sz w:val="36"/>
          <w:szCs w:val="36"/>
          <w:rtl/>
        </w:rPr>
        <w:t xml:space="preserve"> قدرها "وعندما يضرب المثل التطبيقي على ذلك، فإنه يحدد مقدار النصاب بالذهب البندقي </w:t>
      </w:r>
      <w:r>
        <w:rPr>
          <w:rFonts w:cs="Traditional Arabic" w:hint="cs"/>
          <w:sz w:val="36"/>
          <w:szCs w:val="36"/>
          <w:rtl/>
        </w:rPr>
        <w:lastRenderedPageBreak/>
        <w:t>الموجود في عصره بسبعة وعشرين بندقيا إلا ربعا وبالمحابيب بثلاثة وأربعين وقيراط وربع قيراط لأنها مغشوشة".</w:t>
      </w:r>
    </w:p>
    <w:p w:rsidR="00B50190" w:rsidRDefault="00B50190" w:rsidP="006258E8">
      <w:pPr>
        <w:spacing w:after="0" w:line="480" w:lineRule="exact"/>
        <w:ind w:firstLine="720"/>
        <w:jc w:val="both"/>
        <w:rPr>
          <w:rFonts w:cs="Traditional Arabic"/>
          <w:sz w:val="36"/>
          <w:szCs w:val="36"/>
          <w:rtl/>
        </w:rPr>
      </w:pPr>
      <w:r>
        <w:rPr>
          <w:rFonts w:cs="Traditional Arabic" w:hint="cs"/>
          <w:sz w:val="36"/>
          <w:szCs w:val="36"/>
          <w:rtl/>
        </w:rPr>
        <w:t>وقد ورد هذا الشرط صراحة في كلام صاحب كفاية الأخيار</w:t>
      </w:r>
      <w:r w:rsidRPr="00B50190">
        <w:rPr>
          <w:rFonts w:cs="Traditional Arabic" w:hint="cs"/>
          <w:sz w:val="36"/>
          <w:szCs w:val="36"/>
          <w:vertAlign w:val="superscript"/>
          <w:rtl/>
        </w:rPr>
        <w:t>(</w:t>
      </w:r>
      <w:r w:rsidRPr="00B50190">
        <w:rPr>
          <w:rStyle w:val="a4"/>
          <w:rFonts w:cs="Traditional Arabic"/>
          <w:sz w:val="36"/>
          <w:szCs w:val="36"/>
          <w:rtl/>
        </w:rPr>
        <w:footnoteReference w:id="261"/>
      </w:r>
      <w:r w:rsidRPr="00B50190">
        <w:rPr>
          <w:rFonts w:cs="Traditional Arabic" w:hint="cs"/>
          <w:sz w:val="36"/>
          <w:szCs w:val="36"/>
          <w:vertAlign w:val="superscript"/>
          <w:rtl/>
        </w:rPr>
        <w:t>)</w:t>
      </w:r>
      <w:r>
        <w:rPr>
          <w:rFonts w:cs="Traditional Arabic" w:hint="cs"/>
          <w:sz w:val="36"/>
          <w:szCs w:val="36"/>
          <w:rtl/>
        </w:rPr>
        <w:t xml:space="preserve"> حيث يقول مصنفه صاحب غاية الاختصار: "وأول نصاب الذهب عشرون مثقالا وفيه ربع العشر.. ونصاب الورق مائتا درهم وفيها ربع العشر" وفي شرحه لكلام مصنفه يقول الشيخ الدمشقي: وهذا التقدير</w:t>
      </w:r>
      <w:r w:rsidR="0005352C">
        <w:rPr>
          <w:rFonts w:cs="Traditional Arabic" w:hint="cs"/>
          <w:sz w:val="36"/>
          <w:szCs w:val="36"/>
          <w:rtl/>
        </w:rPr>
        <w:t xml:space="preserve"> على سبيل التحديد حتى لو نقص حبة أو بعض حبة فلا زكاة وإن راج رواج النصاب التام، أو زاد على التام لجودة نوعه، ولو نقص في بعض الموازين وتم في بعضها فالصحيح أنه لا زكاة وقطع به جماعة، ويشترط أن يملك النصاب حولا كاملا، وأن يكون الذهب والفضة خالصين فلا زكاة في المغشوش منهما، حتى يبلغ الخالص من الذهب عشر</w:t>
      </w:r>
      <w:r w:rsidR="006258E8">
        <w:rPr>
          <w:rFonts w:cs="Traditional Arabic" w:hint="cs"/>
          <w:sz w:val="36"/>
          <w:szCs w:val="36"/>
          <w:rtl/>
        </w:rPr>
        <w:t>و</w:t>
      </w:r>
      <w:r w:rsidR="0005352C">
        <w:rPr>
          <w:rFonts w:cs="Traditional Arabic" w:hint="cs"/>
          <w:sz w:val="36"/>
          <w:szCs w:val="36"/>
          <w:rtl/>
        </w:rPr>
        <w:t>ن مثقالا، ومن الفضة مائتي درهم، وحينئذ فتجب الزكاة وتخرج من الخالص، فلو أخرج من المغشوش فالشرط أن يبلغ الخالص منهما قدر الواجب، ولو أخرج خمسة مغشوشة عن مائتي درهم خالصة لم يجزئه ولو ملك مائتي درهم مغشوشة فلا زكاة، فإذا بلغت قدرا يكون الخالص قدر النصاب وجبت، وإذا أخرج منهما فيجب أن يكون المخرج فيه من الخالص قدر ربع العشر".</w:t>
      </w:r>
    </w:p>
    <w:p w:rsidR="0005352C" w:rsidRDefault="0005352C" w:rsidP="006258E8">
      <w:pPr>
        <w:spacing w:after="0" w:line="480" w:lineRule="exact"/>
        <w:ind w:firstLine="720"/>
        <w:jc w:val="both"/>
        <w:rPr>
          <w:rFonts w:cs="Traditional Arabic"/>
          <w:sz w:val="36"/>
          <w:szCs w:val="36"/>
          <w:rtl/>
        </w:rPr>
      </w:pPr>
      <w:r>
        <w:rPr>
          <w:rFonts w:cs="Traditional Arabic" w:hint="cs"/>
          <w:sz w:val="36"/>
          <w:szCs w:val="36"/>
          <w:rtl/>
        </w:rPr>
        <w:t>ويستدل ابن دقيق العيد</w:t>
      </w:r>
      <w:r w:rsidRPr="0005352C">
        <w:rPr>
          <w:rFonts w:cs="Traditional Arabic" w:hint="cs"/>
          <w:sz w:val="36"/>
          <w:szCs w:val="36"/>
          <w:vertAlign w:val="superscript"/>
          <w:rtl/>
        </w:rPr>
        <w:t>(</w:t>
      </w:r>
      <w:r w:rsidRPr="0005352C">
        <w:rPr>
          <w:rStyle w:val="a4"/>
          <w:rFonts w:cs="Traditional Arabic"/>
          <w:sz w:val="36"/>
          <w:szCs w:val="36"/>
          <w:rtl/>
        </w:rPr>
        <w:footnoteReference w:id="262"/>
      </w:r>
      <w:r w:rsidRPr="0005352C">
        <w:rPr>
          <w:rFonts w:cs="Traditional Arabic" w:hint="cs"/>
          <w:sz w:val="36"/>
          <w:szCs w:val="36"/>
          <w:vertAlign w:val="superscript"/>
          <w:rtl/>
        </w:rPr>
        <w:t>)</w:t>
      </w:r>
      <w:r>
        <w:rPr>
          <w:rFonts w:cs="Traditional Arabic" w:hint="cs"/>
          <w:sz w:val="36"/>
          <w:szCs w:val="36"/>
          <w:rtl/>
        </w:rPr>
        <w:t xml:space="preserve"> لمذهب الشافعية المتقدم بما رواه أبو سعيد الخدري أن رسول الله –صلى الله عليه وسلم- قال: "ليس فيما دون خمس أواق صدقة" ثم يقول: "فالنصاب مائتا درهم، والدرهم  يطلق على الخالص </w:t>
      </w:r>
      <w:r>
        <w:rPr>
          <w:rFonts w:cs="Traditional Arabic" w:hint="cs"/>
          <w:sz w:val="36"/>
          <w:szCs w:val="36"/>
          <w:rtl/>
        </w:rPr>
        <w:lastRenderedPageBreak/>
        <w:t>حقيقة، فإن كان مغشوشا لم تجب حتى</w:t>
      </w:r>
      <w:r w:rsidR="006258E8">
        <w:rPr>
          <w:rFonts w:cs="Traditional Arabic" w:hint="cs"/>
          <w:sz w:val="36"/>
          <w:szCs w:val="36"/>
          <w:rtl/>
        </w:rPr>
        <w:t xml:space="preserve"> يبلغ </w:t>
      </w:r>
      <w:r>
        <w:rPr>
          <w:rFonts w:cs="Traditional Arabic" w:hint="cs"/>
          <w:sz w:val="36"/>
          <w:szCs w:val="36"/>
          <w:rtl/>
        </w:rPr>
        <w:t>من الخالص مائتي درهم... والحديث دليل على سقوط الزكاة فيما دون هذه المقادير من هذه الأعيان.</w:t>
      </w:r>
    </w:p>
    <w:p w:rsidR="0005352C" w:rsidRDefault="0005352C" w:rsidP="0005352C">
      <w:pPr>
        <w:spacing w:after="0" w:line="480" w:lineRule="exact"/>
        <w:ind w:firstLine="720"/>
        <w:jc w:val="both"/>
        <w:rPr>
          <w:rFonts w:cs="Traditional Arabic"/>
          <w:sz w:val="36"/>
          <w:szCs w:val="36"/>
          <w:rtl/>
        </w:rPr>
      </w:pPr>
      <w:r>
        <w:rPr>
          <w:rFonts w:cs="Traditional Arabic" w:hint="cs"/>
          <w:sz w:val="36"/>
          <w:szCs w:val="36"/>
          <w:rtl/>
        </w:rPr>
        <w:t xml:space="preserve">وقد استدل بالحديث من يرى أن النقصان اليسير في الوزن يمنع وجوب الزكاة وهو ظاهر الحديث، ومالك </w:t>
      </w:r>
      <w:r>
        <w:rPr>
          <w:rFonts w:cs="Traditional Arabic"/>
          <w:sz w:val="36"/>
          <w:szCs w:val="36"/>
          <w:rtl/>
        </w:rPr>
        <w:t>–</w:t>
      </w:r>
      <w:r>
        <w:rPr>
          <w:rFonts w:cs="Traditional Arabic" w:hint="cs"/>
          <w:sz w:val="36"/>
          <w:szCs w:val="36"/>
          <w:rtl/>
        </w:rPr>
        <w:t>رحمه الله- سامح بالنقص اليسير جدا الذي تروج معه الدراهم والدنانير رواج الكاملة.</w:t>
      </w:r>
    </w:p>
    <w:p w:rsidR="0005352C" w:rsidRDefault="0005352C" w:rsidP="0005352C">
      <w:pPr>
        <w:spacing w:after="0" w:line="480" w:lineRule="exact"/>
        <w:ind w:firstLine="720"/>
        <w:jc w:val="both"/>
        <w:rPr>
          <w:rFonts w:cs="Traditional Arabic"/>
          <w:sz w:val="36"/>
          <w:szCs w:val="36"/>
          <w:rtl/>
        </w:rPr>
      </w:pPr>
    </w:p>
    <w:p w:rsidR="0005352C" w:rsidRPr="0012644D" w:rsidRDefault="0005352C">
      <w:pPr>
        <w:bidi w:val="0"/>
        <w:spacing w:after="0" w:line="240" w:lineRule="auto"/>
        <w:rPr>
          <w:rFonts w:cs="Traditional Arabic"/>
          <w:sz w:val="36"/>
          <w:szCs w:val="36"/>
          <w:lang w:val="en-US"/>
        </w:rPr>
      </w:pPr>
      <w:r>
        <w:rPr>
          <w:rFonts w:cs="Traditional Arabic"/>
          <w:sz w:val="36"/>
          <w:szCs w:val="36"/>
          <w:rtl/>
        </w:rPr>
        <w:br w:type="page"/>
      </w:r>
    </w:p>
    <w:p w:rsidR="0005352C" w:rsidRPr="0005352C" w:rsidRDefault="0005352C" w:rsidP="0005352C">
      <w:pPr>
        <w:spacing w:after="0" w:line="480" w:lineRule="exact"/>
        <w:ind w:firstLine="720"/>
        <w:jc w:val="center"/>
        <w:rPr>
          <w:rFonts w:cs="Traditional Arabic"/>
          <w:b/>
          <w:bCs/>
          <w:sz w:val="36"/>
          <w:szCs w:val="36"/>
          <w:rtl/>
        </w:rPr>
      </w:pPr>
      <w:r w:rsidRPr="0005352C">
        <w:rPr>
          <w:rFonts w:cs="Traditional Arabic" w:hint="cs"/>
          <w:b/>
          <w:bCs/>
          <w:sz w:val="36"/>
          <w:szCs w:val="36"/>
          <w:rtl/>
        </w:rPr>
        <w:lastRenderedPageBreak/>
        <w:t>المبحث الرابع</w:t>
      </w:r>
    </w:p>
    <w:p w:rsidR="0005352C" w:rsidRPr="0005352C" w:rsidRDefault="0005352C" w:rsidP="0005352C">
      <w:pPr>
        <w:spacing w:after="0" w:line="480" w:lineRule="exact"/>
        <w:ind w:firstLine="720"/>
        <w:jc w:val="center"/>
        <w:rPr>
          <w:rFonts w:cs="Traditional Arabic"/>
          <w:b/>
          <w:bCs/>
          <w:sz w:val="36"/>
          <w:szCs w:val="36"/>
          <w:rtl/>
        </w:rPr>
      </w:pPr>
      <w:r w:rsidRPr="0005352C">
        <w:rPr>
          <w:rFonts w:cs="Traditional Arabic" w:hint="cs"/>
          <w:b/>
          <w:bCs/>
          <w:sz w:val="36"/>
          <w:szCs w:val="36"/>
          <w:rtl/>
        </w:rPr>
        <w:t>مذهب الحنابلة في كيفية تزكية النقد المعدني المغشوش</w:t>
      </w:r>
    </w:p>
    <w:p w:rsidR="0005352C" w:rsidRDefault="0005352C" w:rsidP="0005352C">
      <w:pPr>
        <w:spacing w:after="0" w:line="480" w:lineRule="exact"/>
        <w:ind w:firstLine="720"/>
        <w:jc w:val="both"/>
        <w:rPr>
          <w:rFonts w:cs="Traditional Arabic"/>
          <w:sz w:val="36"/>
          <w:szCs w:val="36"/>
          <w:rtl/>
        </w:rPr>
      </w:pPr>
      <w:r>
        <w:rPr>
          <w:rFonts w:cs="Traditional Arabic" w:hint="cs"/>
          <w:sz w:val="36"/>
          <w:szCs w:val="36"/>
          <w:rtl/>
        </w:rPr>
        <w:t>لأن زكاة الأثمان كما يقول ابن قدامة في المغني</w:t>
      </w:r>
      <w:r w:rsidRPr="0005352C">
        <w:rPr>
          <w:rFonts w:cs="Traditional Arabic" w:hint="cs"/>
          <w:sz w:val="36"/>
          <w:szCs w:val="36"/>
          <w:vertAlign w:val="superscript"/>
          <w:rtl/>
        </w:rPr>
        <w:t>(</w:t>
      </w:r>
      <w:r w:rsidRPr="0005352C">
        <w:rPr>
          <w:rStyle w:val="a4"/>
          <w:rFonts w:cs="Traditional Arabic"/>
          <w:sz w:val="36"/>
          <w:szCs w:val="36"/>
          <w:rtl/>
        </w:rPr>
        <w:footnoteReference w:id="263"/>
      </w:r>
      <w:r w:rsidRPr="0005352C">
        <w:rPr>
          <w:rFonts w:cs="Traditional Arabic" w:hint="cs"/>
          <w:sz w:val="36"/>
          <w:szCs w:val="36"/>
          <w:vertAlign w:val="superscript"/>
          <w:rtl/>
        </w:rPr>
        <w:t>)</w:t>
      </w:r>
      <w:r>
        <w:rPr>
          <w:rFonts w:cs="Traditional Arabic" w:hint="cs"/>
          <w:sz w:val="36"/>
          <w:szCs w:val="36"/>
          <w:rtl/>
        </w:rPr>
        <w:t>: تجب في أعيانها، فإن هذا  الاعتبار لم يخف عنه وهو يبين حكم الزكاة في مغشوشها حيث يقول</w:t>
      </w:r>
      <w:r w:rsidRPr="0005352C">
        <w:rPr>
          <w:rFonts w:cs="Traditional Arabic" w:hint="cs"/>
          <w:sz w:val="36"/>
          <w:szCs w:val="36"/>
          <w:vertAlign w:val="superscript"/>
          <w:rtl/>
        </w:rPr>
        <w:t>(</w:t>
      </w:r>
      <w:r w:rsidRPr="0005352C">
        <w:rPr>
          <w:rStyle w:val="a4"/>
          <w:rFonts w:cs="Traditional Arabic"/>
          <w:sz w:val="36"/>
          <w:szCs w:val="36"/>
          <w:rtl/>
        </w:rPr>
        <w:footnoteReference w:id="264"/>
      </w:r>
      <w:r w:rsidRPr="0005352C">
        <w:rPr>
          <w:rFonts w:cs="Traditional Arabic" w:hint="cs"/>
          <w:sz w:val="36"/>
          <w:szCs w:val="36"/>
          <w:vertAlign w:val="superscript"/>
          <w:rtl/>
        </w:rPr>
        <w:t>)</w:t>
      </w:r>
      <w:r>
        <w:rPr>
          <w:rFonts w:cs="Traditional Arabic" w:hint="cs"/>
          <w:sz w:val="36"/>
          <w:szCs w:val="36"/>
          <w:rtl/>
        </w:rPr>
        <w:t>: فصل: ومن ملك ذهبا أو فضة مغشوشة أو مختلطا بغيره فلا زكاة فيه حتى يبلغ قدر الذهب والفضة نصابا، لقوله عليه السلام: "ليس فيما دون خمس أواق من الورق صدقة".</w:t>
      </w:r>
    </w:p>
    <w:p w:rsidR="0005352C" w:rsidRDefault="0005352C" w:rsidP="0005352C">
      <w:pPr>
        <w:spacing w:after="0" w:line="480" w:lineRule="exact"/>
        <w:ind w:firstLine="720"/>
        <w:jc w:val="both"/>
        <w:rPr>
          <w:rFonts w:cs="Traditional Arabic"/>
          <w:sz w:val="36"/>
          <w:szCs w:val="36"/>
          <w:rtl/>
        </w:rPr>
      </w:pPr>
      <w:r>
        <w:rPr>
          <w:rFonts w:cs="Traditional Arabic" w:hint="cs"/>
          <w:sz w:val="36"/>
          <w:szCs w:val="36"/>
          <w:rtl/>
        </w:rPr>
        <w:t>ويرى ابن قدامة</w:t>
      </w:r>
      <w:r w:rsidR="00EF3D86">
        <w:rPr>
          <w:rFonts w:cs="Traditional Arabic" w:hint="cs"/>
          <w:sz w:val="36"/>
          <w:szCs w:val="36"/>
          <w:rtl/>
        </w:rPr>
        <w:t xml:space="preserve"> فيمن معه ذهب أو فضة مغشوشا وأراد أن يخرج زكاتهما فإن علم قدر ما فيهما وأحب أن يخرج زكاتهما استظهارا أي بدون سبكهما وتخل</w:t>
      </w:r>
      <w:r w:rsidR="006258E8">
        <w:rPr>
          <w:rFonts w:cs="Traditional Arabic" w:hint="cs"/>
          <w:sz w:val="36"/>
          <w:szCs w:val="36"/>
          <w:rtl/>
        </w:rPr>
        <w:t>ي</w:t>
      </w:r>
      <w:r w:rsidR="00EF3D86">
        <w:rPr>
          <w:rFonts w:cs="Traditional Arabic" w:hint="cs"/>
          <w:sz w:val="36"/>
          <w:szCs w:val="36"/>
          <w:rtl/>
        </w:rPr>
        <w:t>صهما من الغش كأن كانت نسبة الغش لا تختلف من دينار إلى آخر أو من درهم إلى آخر، مثل أن يكون الغش في كل دينار سدسه فإن علم ذلك جاز له أن يخرج زكاتهما ا</w:t>
      </w:r>
      <w:r w:rsidR="000256F6">
        <w:rPr>
          <w:rFonts w:cs="Traditional Arabic" w:hint="cs"/>
          <w:sz w:val="36"/>
          <w:szCs w:val="36"/>
          <w:rtl/>
        </w:rPr>
        <w:t>ستظهارا  أي بدون سبك لهما بعد إسقاط نسبة الغش المعلومة كمن معه أربعة وعشرون دينارا سدسها غش فأسقط السدس أربعة وأخرج نصف دينار عن عشرين، فإنه يجوز له ذلك لأنه لو سبكها لم يلزمه إلا ذلك، ولأن غشها لا زكاة فيه، إلا أن يكون فضة وله من الفضة ما يتم به النصاب أو له نصاب سواه فيكون عليه زكاة الغش حينئذ".</w:t>
      </w:r>
    </w:p>
    <w:p w:rsidR="000256F6" w:rsidRDefault="000256F6" w:rsidP="000256F6">
      <w:pPr>
        <w:spacing w:after="0" w:line="480" w:lineRule="exact"/>
        <w:ind w:firstLine="720"/>
        <w:jc w:val="both"/>
        <w:rPr>
          <w:rFonts w:cs="Traditional Arabic"/>
          <w:sz w:val="36"/>
          <w:szCs w:val="36"/>
          <w:rtl/>
        </w:rPr>
      </w:pPr>
      <w:r>
        <w:rPr>
          <w:rFonts w:cs="Traditional Arabic" w:hint="cs"/>
          <w:sz w:val="36"/>
          <w:szCs w:val="36"/>
          <w:rtl/>
        </w:rPr>
        <w:t xml:space="preserve">وننبه إلى أن عبارة ابن قدامة الأخيرة إنما تتعلق بالدنانير الذهبية المغشوشة بفضة، فإن نسبة الفضة المخلوطة في الدنانير لا تجب زكاتها منفردة إلا إذا كان عنده من الفضة في غير هذه الدنانير ما يتم به نصابها، فعندئذ فقط تجب </w:t>
      </w:r>
      <w:r>
        <w:rPr>
          <w:rFonts w:cs="Traditional Arabic" w:hint="cs"/>
          <w:sz w:val="36"/>
          <w:szCs w:val="36"/>
          <w:rtl/>
        </w:rPr>
        <w:lastRenderedPageBreak/>
        <w:t>زكاتها وإلا فلا، أي وإن لم يكن عنده من الفضة ما يتم به نصابها فلا زكاة في نسبة الفضة التي خلطت بالدنانير الذهبية التي لديه، والمتصور أن هذه النسبة إذا بلغت بمفردها نصاب الفضة كانت الزكاة واجبة فيها من باب أولى.</w:t>
      </w:r>
    </w:p>
    <w:p w:rsidR="000256F6" w:rsidRDefault="000256F6" w:rsidP="000256F6">
      <w:pPr>
        <w:spacing w:after="0" w:line="480" w:lineRule="exact"/>
        <w:ind w:firstLine="720"/>
        <w:jc w:val="both"/>
        <w:rPr>
          <w:rFonts w:cs="Traditional Arabic"/>
          <w:sz w:val="36"/>
          <w:szCs w:val="36"/>
          <w:rtl/>
        </w:rPr>
      </w:pPr>
      <w:r>
        <w:rPr>
          <w:rFonts w:cs="Traditional Arabic" w:hint="cs"/>
          <w:sz w:val="36"/>
          <w:szCs w:val="36"/>
          <w:rtl/>
        </w:rPr>
        <w:t>ومعنى ذلك: أن ابن قدامة لم يوجب الزكاة</w:t>
      </w:r>
      <w:r w:rsidR="00B46F6C">
        <w:rPr>
          <w:rFonts w:cs="Traditional Arabic" w:hint="cs"/>
          <w:sz w:val="36"/>
          <w:szCs w:val="36"/>
          <w:rtl/>
        </w:rPr>
        <w:t xml:space="preserve"> في قدر الغش في النقدين إذا كان من معادن أخرى خلاف الفضة، فإن كان من الفضة فقد أوجب فيها الزكاة بالقيد السابق، وهذا كله في الدراهم والدنانير المضروبة نقدا يتعامل الناس به.</w:t>
      </w:r>
    </w:p>
    <w:p w:rsidR="00B46F6C" w:rsidRDefault="00B46F6C" w:rsidP="000256F6">
      <w:pPr>
        <w:spacing w:after="0" w:line="480" w:lineRule="exact"/>
        <w:ind w:firstLine="720"/>
        <w:jc w:val="both"/>
        <w:rPr>
          <w:rFonts w:cs="Traditional Arabic"/>
          <w:sz w:val="36"/>
          <w:szCs w:val="36"/>
          <w:rtl/>
        </w:rPr>
      </w:pPr>
      <w:r>
        <w:rPr>
          <w:rFonts w:cs="Traditional Arabic" w:hint="cs"/>
          <w:sz w:val="36"/>
          <w:szCs w:val="36"/>
          <w:rtl/>
        </w:rPr>
        <w:t>وبمثل ما قال ابن قدامة في المغني قال أيضا ابن قدامة المقدسي في الشرح الكبير، حيث يقول في شرحه لكلام مصنفه: "ولا زكاة في مغشوشهما حتى يبلغ قدر ما فيه نصابا" من ملك ذهبا أو فضة مغشوشا أو مختلطا بغيره فلا زكاة فيه حتى</w:t>
      </w:r>
      <w:r w:rsidR="006258E8">
        <w:rPr>
          <w:rFonts w:cs="Traditional Arabic" w:hint="cs"/>
          <w:sz w:val="36"/>
          <w:szCs w:val="36"/>
          <w:rtl/>
        </w:rPr>
        <w:t xml:space="preserve"> يبلغ</w:t>
      </w:r>
      <w:r>
        <w:rPr>
          <w:rFonts w:cs="Traditional Arabic" w:hint="cs"/>
          <w:sz w:val="36"/>
          <w:szCs w:val="36"/>
          <w:rtl/>
        </w:rPr>
        <w:t xml:space="preserve"> قدر الذهب والفضة نصابا لما ذكرنا من الأحاديث"، ويضرب صاحب الشرح الكبير نفس المثال الذي يضربه صاحب المغني فيقول: "وإن أراد إسقاط الغش وإخراج الزكاة عن قدر ما فيه من الذهب والفضة، كمن معه أربعة وعشرون دينارا سدسها غش فأسقط السدس أربعة وأخرج نصف دينار عن عشرين جاز؛ لأنه لو سبكها لم يلزمه إلا ذلك، ولأن غشها لا زكاة فيه إلا أن يكون غش الذهب فضة وعنده من الفضة ما يتم به النصاب وله نصاب سواه فيكون عليه زكاة الغش حينئذ".</w:t>
      </w:r>
    </w:p>
    <w:p w:rsidR="00B46F6C" w:rsidRDefault="00B46F6C" w:rsidP="00B46F6C">
      <w:pPr>
        <w:spacing w:after="0" w:line="480" w:lineRule="exact"/>
        <w:ind w:firstLine="720"/>
        <w:jc w:val="both"/>
        <w:rPr>
          <w:rFonts w:cs="Traditional Arabic"/>
          <w:sz w:val="36"/>
          <w:szCs w:val="36"/>
          <w:rtl/>
        </w:rPr>
      </w:pPr>
      <w:r>
        <w:rPr>
          <w:rFonts w:cs="Traditional Arabic" w:hint="cs"/>
          <w:sz w:val="36"/>
          <w:szCs w:val="36"/>
          <w:rtl/>
        </w:rPr>
        <w:t xml:space="preserve">وبعد، فإن هؤلاء أئمة الفقه الإسلامي في مذاهبه الأربعة المشهورة أجمعوا على أن لا زكاة في النقد المغشوش إلا على قدر ما فيه من معدني الذهب والفضة الخالصين، فإن بلغ هذا القدر نصابا أو كان عنده ما يتم به النصاب في كل منهما على حدة عند من يقول بعدم ضم الذهب إلى الفضة لتكميل النصاب، أو كانت النسبة الخالصة من النقد المغشوش بعضها ذهبا وبعضها فضة </w:t>
      </w:r>
      <w:r>
        <w:rPr>
          <w:rFonts w:cs="Traditional Arabic" w:hint="cs"/>
          <w:sz w:val="36"/>
          <w:szCs w:val="36"/>
          <w:rtl/>
        </w:rPr>
        <w:lastRenderedPageBreak/>
        <w:t>بحيث لو جمعا (عند من يقول بالضم لتكميل النصاب) كمل النصاب فإن الزكاة تكون واجبة حينئذ، أما إذا لم يبلغ قدر الخالص من النقدين نصاب الزكاة منفردا أو مجتمعا على الخلاف السابق فلا زكاة في هذا النقد المغشوش، فالإجماع إذن منعقد على إسقاط نسبة الغش التي تزيد على مقدار النصف من وزن الدرهم أو الدينار الشرعيين والخلاف قائم بينهم في نسبة الغش التي هي أقل من النصف من وزن الدراهم والدنانير وهي النسبة عند الحنفية التي لا تخرج الذهب عن كونه ذهبا ولا الفضة عن كونها فضة، والحنفية لا يفرضون الزكاة فيها إلا بأحد شرطين:</w:t>
      </w:r>
    </w:p>
    <w:p w:rsidR="00B46F6C" w:rsidRDefault="00B46F6C" w:rsidP="00B46F6C">
      <w:pPr>
        <w:spacing w:after="0" w:line="480" w:lineRule="exact"/>
        <w:ind w:firstLine="720"/>
        <w:jc w:val="both"/>
        <w:rPr>
          <w:rFonts w:cs="Traditional Arabic"/>
          <w:sz w:val="36"/>
          <w:szCs w:val="36"/>
          <w:rtl/>
        </w:rPr>
      </w:pPr>
      <w:r>
        <w:rPr>
          <w:rFonts w:cs="Traditional Arabic" w:hint="cs"/>
          <w:sz w:val="36"/>
          <w:szCs w:val="36"/>
          <w:rtl/>
        </w:rPr>
        <w:t>أولهما: رواج هذا النقد المغشوش رواج النقد الوافي التام الوزن الخالص من الغش.</w:t>
      </w:r>
    </w:p>
    <w:p w:rsidR="00B46F6C" w:rsidRDefault="00B46F6C" w:rsidP="00B46F6C">
      <w:pPr>
        <w:spacing w:after="0" w:line="480" w:lineRule="exact"/>
        <w:ind w:firstLine="720"/>
        <w:jc w:val="both"/>
        <w:rPr>
          <w:rFonts w:cs="Traditional Arabic"/>
          <w:sz w:val="36"/>
          <w:szCs w:val="36"/>
          <w:rtl/>
        </w:rPr>
      </w:pPr>
      <w:r>
        <w:rPr>
          <w:rFonts w:cs="Traditional Arabic" w:hint="cs"/>
          <w:sz w:val="36"/>
          <w:szCs w:val="36"/>
          <w:rtl/>
        </w:rPr>
        <w:t>والثاني: الإعداد للتجارة ولابد في وجوب زكاته من نية التجارة به.</w:t>
      </w:r>
    </w:p>
    <w:p w:rsidR="00B46F6C" w:rsidRDefault="00B46F6C" w:rsidP="00B46F6C">
      <w:pPr>
        <w:spacing w:after="0" w:line="480" w:lineRule="exact"/>
        <w:ind w:firstLine="720"/>
        <w:jc w:val="both"/>
        <w:rPr>
          <w:rFonts w:cs="Traditional Arabic"/>
          <w:sz w:val="36"/>
          <w:szCs w:val="36"/>
          <w:rtl/>
        </w:rPr>
      </w:pPr>
      <w:r>
        <w:rPr>
          <w:rFonts w:cs="Traditional Arabic" w:hint="cs"/>
          <w:sz w:val="36"/>
          <w:szCs w:val="36"/>
          <w:rtl/>
        </w:rPr>
        <w:t xml:space="preserve">أما المالكية فإنهم يتجاوزون عن نسبة الغش التي هي أقل من نصف عشر الوزن الشرعي للدرهم والدينار ويلحقونها بالمعدن الثمين من حيث </w:t>
      </w:r>
      <w:r w:rsidR="006258E8">
        <w:rPr>
          <w:rFonts w:cs="Traditional Arabic" w:hint="cs"/>
          <w:sz w:val="36"/>
          <w:szCs w:val="36"/>
          <w:rtl/>
        </w:rPr>
        <w:t>و</w:t>
      </w:r>
      <w:r>
        <w:rPr>
          <w:rFonts w:cs="Traditional Arabic" w:hint="cs"/>
          <w:sz w:val="36"/>
          <w:szCs w:val="36"/>
          <w:rtl/>
        </w:rPr>
        <w:t>جوب ال</w:t>
      </w:r>
      <w:r w:rsidR="006258E8">
        <w:rPr>
          <w:rFonts w:cs="Traditional Arabic" w:hint="cs"/>
          <w:sz w:val="36"/>
          <w:szCs w:val="36"/>
          <w:rtl/>
        </w:rPr>
        <w:t>زكاة فيها، وبشرط رواجها رواج ال</w:t>
      </w:r>
      <w:r>
        <w:rPr>
          <w:rFonts w:cs="Traditional Arabic" w:hint="cs"/>
          <w:sz w:val="36"/>
          <w:szCs w:val="36"/>
          <w:rtl/>
        </w:rPr>
        <w:t>وازنة الخالصة، وهذا واضح من كلام الشيخ أحمد الصاوي المالكي الذي ذكرناه منذ قليل.</w:t>
      </w:r>
    </w:p>
    <w:p w:rsidR="00B46F6C" w:rsidRDefault="00B46F6C" w:rsidP="00B46F6C">
      <w:pPr>
        <w:spacing w:after="0" w:line="480" w:lineRule="exact"/>
        <w:ind w:firstLine="720"/>
        <w:jc w:val="both"/>
        <w:rPr>
          <w:rFonts w:cs="Traditional Arabic"/>
          <w:sz w:val="36"/>
          <w:szCs w:val="36"/>
          <w:rtl/>
        </w:rPr>
      </w:pPr>
      <w:r>
        <w:rPr>
          <w:rFonts w:cs="Traditional Arabic" w:hint="cs"/>
          <w:sz w:val="36"/>
          <w:szCs w:val="36"/>
          <w:rtl/>
        </w:rPr>
        <w:t>أما الشافعية والحنابلة فإنهم يسقطون أي نسبة من الغش فلا يوجبون فيها زكاة، اللهم إلا إذا كانت بسيطة جدا بحيث لا يكون لها اعتبار في الوزن، فزكاة النقد إذن عند جمهور الفقهاء هي زكاة عين متعلقة بعين المادة الخاضعة لها سواء كانت ذهبا أو فضة ولو كانت متعلقة بما يؤديه ذلك النقد من وظائف، وبحيث تفرض على أي شيء يؤدي وظائف النقود</w:t>
      </w:r>
      <w:r w:rsidR="00951D00">
        <w:rPr>
          <w:rFonts w:cs="Traditional Arabic" w:hint="cs"/>
          <w:sz w:val="36"/>
          <w:szCs w:val="36"/>
          <w:rtl/>
        </w:rPr>
        <w:t xml:space="preserve"> لكان فرضها في نسبة الغش المخلوطة بالذهب والفضة أولى من أي مادة أخرى تضرب منها النقود، لكن أئمة المسلمين وفقهائهم عندما توقفوا ورفضوا فرضها على نسبة </w:t>
      </w:r>
      <w:r w:rsidR="00951D00">
        <w:rPr>
          <w:rFonts w:cs="Traditional Arabic" w:hint="cs"/>
          <w:sz w:val="36"/>
          <w:szCs w:val="36"/>
          <w:rtl/>
        </w:rPr>
        <w:lastRenderedPageBreak/>
        <w:t>الغش حتى ومع اعتبارها تؤدي كل وظائف النقود المعدنية الذهبية والفضية، فإن هذا التوقف دليل على أن الشارع وإن كان قد أجاز للمسلمين التعامل بأي عملة أيا كانت المادة المضروبة منها إلا أنه ربط الزكاة بعين معدنين ثمينين فقط هما الذهب والفضة، واشترط لوجوبها بلوغ كل واحد من المعدنين المتقدمين كمال النصاب عند من لا يرى ضمهما أو بلوغهما معا تمام النصاب عند من يقول بالضم على النحو الذي تقدم، فالأمر إذن كما يقول الشوكاني في السيل الجرار ج2 ص22: "أن غش الذهب والفضة بما ليس بذهب ولا فضة لا تتعلق به الزكاة ولا يجب فيها فيسقط قدر الغش ويزكى الخالص من الذهب والفضة".</w:t>
      </w:r>
    </w:p>
    <w:p w:rsidR="00951D00" w:rsidRDefault="00951D00" w:rsidP="00B46F6C">
      <w:pPr>
        <w:spacing w:after="0" w:line="480" w:lineRule="exact"/>
        <w:ind w:firstLine="720"/>
        <w:jc w:val="both"/>
        <w:rPr>
          <w:rFonts w:cs="Traditional Arabic"/>
          <w:sz w:val="36"/>
          <w:szCs w:val="36"/>
          <w:rtl/>
        </w:rPr>
      </w:pPr>
      <w:r>
        <w:rPr>
          <w:rFonts w:cs="Traditional Arabic" w:hint="cs"/>
          <w:sz w:val="36"/>
          <w:szCs w:val="36"/>
          <w:rtl/>
        </w:rPr>
        <w:t>وبعد أن فرغنا من المذاهب الفقهية الأربعة المشهورة التي يقلدها غالبية المسلمين في عصرنا، ننتقل إلى بيان وجهة نظر المذهب الأباضي بما يمثله من اتجاه معقول ومتوازن في الفكر الإسلامي.</w:t>
      </w:r>
    </w:p>
    <w:p w:rsidR="00951D00" w:rsidRDefault="00951D00" w:rsidP="00B46F6C">
      <w:pPr>
        <w:spacing w:after="0" w:line="480" w:lineRule="exact"/>
        <w:ind w:firstLine="720"/>
        <w:jc w:val="both"/>
        <w:rPr>
          <w:rFonts w:cs="Traditional Arabic"/>
          <w:sz w:val="36"/>
          <w:szCs w:val="36"/>
          <w:rtl/>
        </w:rPr>
      </w:pPr>
    </w:p>
    <w:p w:rsidR="00951D00" w:rsidRDefault="00951D00">
      <w:pPr>
        <w:bidi w:val="0"/>
        <w:spacing w:after="0" w:line="240" w:lineRule="auto"/>
        <w:rPr>
          <w:rFonts w:cs="Traditional Arabic"/>
          <w:sz w:val="36"/>
          <w:szCs w:val="36"/>
          <w:rtl/>
        </w:rPr>
      </w:pPr>
      <w:r>
        <w:rPr>
          <w:rFonts w:cs="Traditional Arabic"/>
          <w:sz w:val="36"/>
          <w:szCs w:val="36"/>
          <w:rtl/>
        </w:rPr>
        <w:br w:type="page"/>
      </w:r>
    </w:p>
    <w:p w:rsidR="00951D00" w:rsidRPr="00951D00" w:rsidRDefault="00951D00" w:rsidP="00951D00">
      <w:pPr>
        <w:spacing w:after="0" w:line="480" w:lineRule="exact"/>
        <w:ind w:firstLine="720"/>
        <w:jc w:val="center"/>
        <w:rPr>
          <w:rFonts w:cs="Traditional Arabic"/>
          <w:b/>
          <w:bCs/>
          <w:sz w:val="36"/>
          <w:szCs w:val="36"/>
          <w:rtl/>
        </w:rPr>
      </w:pPr>
      <w:r w:rsidRPr="00951D00">
        <w:rPr>
          <w:rFonts w:cs="Traditional Arabic" w:hint="cs"/>
          <w:b/>
          <w:bCs/>
          <w:sz w:val="36"/>
          <w:szCs w:val="36"/>
          <w:rtl/>
        </w:rPr>
        <w:lastRenderedPageBreak/>
        <w:t>المبحث الخامس</w:t>
      </w:r>
    </w:p>
    <w:p w:rsidR="00951D00" w:rsidRPr="00951D00" w:rsidRDefault="00951D00" w:rsidP="00951D00">
      <w:pPr>
        <w:spacing w:after="0" w:line="480" w:lineRule="exact"/>
        <w:ind w:firstLine="720"/>
        <w:jc w:val="center"/>
        <w:rPr>
          <w:rFonts w:cs="Traditional Arabic"/>
          <w:b/>
          <w:bCs/>
          <w:sz w:val="36"/>
          <w:szCs w:val="36"/>
          <w:rtl/>
        </w:rPr>
      </w:pPr>
      <w:r w:rsidRPr="00951D00">
        <w:rPr>
          <w:rFonts w:cs="Traditional Arabic" w:hint="cs"/>
          <w:b/>
          <w:bCs/>
          <w:sz w:val="36"/>
          <w:szCs w:val="36"/>
          <w:rtl/>
        </w:rPr>
        <w:t>مذهب الأباضية في كيفية تزكية النقد المعدني المغشوش</w:t>
      </w:r>
    </w:p>
    <w:p w:rsidR="00951D00" w:rsidRDefault="00951D00" w:rsidP="006258E8">
      <w:pPr>
        <w:spacing w:after="0" w:line="480" w:lineRule="exact"/>
        <w:ind w:firstLine="720"/>
        <w:jc w:val="both"/>
        <w:rPr>
          <w:rFonts w:cs="Traditional Arabic"/>
          <w:sz w:val="36"/>
          <w:szCs w:val="36"/>
          <w:rtl/>
        </w:rPr>
      </w:pPr>
      <w:r>
        <w:rPr>
          <w:rFonts w:cs="Traditional Arabic" w:hint="cs"/>
          <w:sz w:val="36"/>
          <w:szCs w:val="36"/>
          <w:rtl/>
        </w:rPr>
        <w:t>يحدد لنا الشيخ الحارثي شروط النصاب من الذهب والفضة بأن يكون خالصا من النحاس والغش فيه، فلا زكاة في هذين "</w:t>
      </w:r>
      <w:r w:rsidR="006258E8">
        <w:rPr>
          <w:rFonts w:cs="Traditional Arabic" w:hint="cs"/>
          <w:sz w:val="36"/>
          <w:szCs w:val="36"/>
          <w:rtl/>
        </w:rPr>
        <w:t>أ</w:t>
      </w:r>
      <w:r>
        <w:rPr>
          <w:rFonts w:cs="Traditional Arabic" w:hint="cs"/>
          <w:sz w:val="36"/>
          <w:szCs w:val="36"/>
          <w:rtl/>
        </w:rPr>
        <w:t xml:space="preserve">ي في النحاس ونسبة الغش </w:t>
      </w:r>
      <w:r>
        <w:rPr>
          <w:rFonts w:cs="Traditional Arabic"/>
          <w:sz w:val="36"/>
          <w:szCs w:val="36"/>
          <w:rtl/>
        </w:rPr>
        <w:t>–</w:t>
      </w:r>
      <w:r>
        <w:rPr>
          <w:rFonts w:cs="Traditional Arabic" w:hint="cs"/>
          <w:sz w:val="36"/>
          <w:szCs w:val="36"/>
          <w:rtl/>
        </w:rPr>
        <w:t>وإن قاوم سعره- أي سعر الذهب والفضة المغشوشان- سعر الصحيح الخالص، فلا يعد نصابا حتى يكون الخالص منه قدر النصاب"</w:t>
      </w:r>
      <w:r w:rsidRPr="00951D00">
        <w:rPr>
          <w:rFonts w:cs="Traditional Arabic" w:hint="cs"/>
          <w:sz w:val="36"/>
          <w:szCs w:val="36"/>
          <w:vertAlign w:val="superscript"/>
          <w:rtl/>
        </w:rPr>
        <w:t>(</w:t>
      </w:r>
      <w:r w:rsidRPr="00951D00">
        <w:rPr>
          <w:rStyle w:val="a4"/>
          <w:rFonts w:cs="Traditional Arabic"/>
          <w:sz w:val="36"/>
          <w:szCs w:val="36"/>
          <w:rtl/>
        </w:rPr>
        <w:footnoteReference w:id="265"/>
      </w:r>
      <w:r w:rsidRPr="00951D00">
        <w:rPr>
          <w:rFonts w:cs="Traditional Arabic" w:hint="cs"/>
          <w:sz w:val="36"/>
          <w:szCs w:val="36"/>
          <w:vertAlign w:val="superscript"/>
          <w:rtl/>
        </w:rPr>
        <w:t>)</w:t>
      </w:r>
      <w:r>
        <w:rPr>
          <w:rFonts w:cs="Traditional Arabic" w:hint="cs"/>
          <w:sz w:val="36"/>
          <w:szCs w:val="36"/>
          <w:rtl/>
        </w:rPr>
        <w:t>.</w:t>
      </w:r>
    </w:p>
    <w:p w:rsidR="00951D00" w:rsidRDefault="00951D00" w:rsidP="00951D00">
      <w:pPr>
        <w:spacing w:after="0" w:line="480" w:lineRule="exact"/>
        <w:ind w:firstLine="720"/>
        <w:jc w:val="both"/>
        <w:rPr>
          <w:rFonts w:cs="Traditional Arabic"/>
          <w:sz w:val="36"/>
          <w:szCs w:val="36"/>
          <w:rtl/>
        </w:rPr>
      </w:pPr>
      <w:r>
        <w:rPr>
          <w:rFonts w:cs="Traditional Arabic" w:hint="cs"/>
          <w:sz w:val="36"/>
          <w:szCs w:val="36"/>
          <w:rtl/>
        </w:rPr>
        <w:t xml:space="preserve">ويمثل الشيخ الحارثي مع مصنفه الشيخ السالمي وجهة نظر جمهور فقهاء الأباضية في أنه لا يعتبر في تحديد نصاب الذهب والفضة إلا الخالص منهما، خلافا لبعض فقهاء الأباضية الذين وافقوا قول الحنفية وقالوا باعتبار المزيف في النصاب حتى يخرج من حد الفضة إلى حد النحاس أي حتى يكون الغش مستغرقا للفضة وكذلك الذهب، ويلخص لنا الشيخ السالمي في معارج الآمال ذلك بقوله: "وقد تقدم الخلاف في اعتبار النصاب وأن الصحيح أنه لا يعتبر إلا الخالص وهو أكثر القول، وأن بعضهم (أي بعض فقهاء الأباضية) قال باعتبار المزيف في النصاب (أي أن هذا البعض لم يسقط نسبة الغش من النقد المغشوش وأوجب فيها الزكاة) حتى يخرج (أي النقد) من حد الفضة إلى حد النحاس" وما تقدم عن الشيخ السالمي إنما هو في صفة النصاب من النقدين، أما في صفة القدر الواجب فإن الشيخ السالمي يقول: وإن كانت الدراهم مغشوشة، وفيها </w:t>
      </w:r>
      <w:r>
        <w:rPr>
          <w:rFonts w:cs="Traditional Arabic" w:hint="cs"/>
          <w:sz w:val="36"/>
          <w:szCs w:val="36"/>
          <w:rtl/>
        </w:rPr>
        <w:lastRenderedPageBreak/>
        <w:t>من الفضة الخالصة قدر النصاب فعليه أن يخرج الواجب خالصا. أو يخرج من المغشوش ما يعلم اشتماله على خالص بقدر الواجب"</w:t>
      </w:r>
      <w:r w:rsidRPr="00951D00">
        <w:rPr>
          <w:rFonts w:cs="Traditional Arabic" w:hint="cs"/>
          <w:sz w:val="36"/>
          <w:szCs w:val="36"/>
          <w:vertAlign w:val="superscript"/>
          <w:rtl/>
        </w:rPr>
        <w:t>(</w:t>
      </w:r>
      <w:r w:rsidRPr="00951D00">
        <w:rPr>
          <w:rStyle w:val="a4"/>
          <w:rFonts w:cs="Traditional Arabic"/>
          <w:sz w:val="36"/>
          <w:szCs w:val="36"/>
          <w:rtl/>
        </w:rPr>
        <w:footnoteReference w:id="266"/>
      </w:r>
      <w:r w:rsidRPr="00951D00">
        <w:rPr>
          <w:rFonts w:cs="Traditional Arabic" w:hint="cs"/>
          <w:sz w:val="36"/>
          <w:szCs w:val="36"/>
          <w:vertAlign w:val="superscript"/>
          <w:rtl/>
        </w:rPr>
        <w:t>)</w:t>
      </w:r>
      <w:r>
        <w:rPr>
          <w:rFonts w:cs="Traditional Arabic" w:hint="cs"/>
          <w:sz w:val="36"/>
          <w:szCs w:val="36"/>
          <w:rtl/>
        </w:rPr>
        <w:t>.</w:t>
      </w:r>
    </w:p>
    <w:p w:rsidR="00951D00" w:rsidRDefault="00951D00" w:rsidP="00951D00">
      <w:pPr>
        <w:spacing w:after="0" w:line="480" w:lineRule="exact"/>
        <w:ind w:firstLine="720"/>
        <w:jc w:val="both"/>
        <w:rPr>
          <w:rFonts w:cs="Traditional Arabic"/>
          <w:sz w:val="36"/>
          <w:szCs w:val="36"/>
          <w:rtl/>
        </w:rPr>
      </w:pPr>
      <w:r>
        <w:rPr>
          <w:rFonts w:cs="Traditional Arabic" w:hint="cs"/>
          <w:sz w:val="36"/>
          <w:szCs w:val="36"/>
          <w:rtl/>
        </w:rPr>
        <w:t>وما ذكره الشيخ السالمي إنما هو تأكيد لما سبق له اشتراطه في نصاب الذهب والفضة في التنبيه الثالث له حيث يقول: "يشترط في النصاب من الذهب والفضة أن يكون خالصا من النحاس والغش، فإنه لا زكاة في</w:t>
      </w:r>
      <w:r w:rsidR="00282221">
        <w:rPr>
          <w:rFonts w:cs="Traditional Arabic" w:hint="cs"/>
          <w:sz w:val="36"/>
          <w:szCs w:val="36"/>
          <w:rtl/>
        </w:rPr>
        <w:t xml:space="preserve"> </w:t>
      </w:r>
      <w:r>
        <w:rPr>
          <w:rFonts w:cs="Traditional Arabic" w:hint="cs"/>
          <w:sz w:val="36"/>
          <w:szCs w:val="36"/>
          <w:rtl/>
        </w:rPr>
        <w:t>النحاس ولا الغش، وإن قاوم سعره سعر الصحيح الخالص، فلا يعد نصابا حتى يكون الخالص منه في قدر النصاب المذكور، ويحسب الرديء</w:t>
      </w:r>
      <w:r w:rsidR="00282221">
        <w:rPr>
          <w:rFonts w:cs="Traditional Arabic" w:hint="cs"/>
          <w:sz w:val="36"/>
          <w:szCs w:val="36"/>
          <w:rtl/>
        </w:rPr>
        <w:t xml:space="preserve"> من النوعين مع الصحيح ما لم يخرج عن حد كونه ذهباً أو فضة: ونقل عن أبي حنيفة أن الدراهم المغشوشة إذا بلغت قدرا لو ضم إليه قيمة الغش من نحاس </w:t>
      </w:r>
      <w:r w:rsidR="00282221">
        <w:rPr>
          <w:rFonts w:cs="Traditional Arabic"/>
          <w:sz w:val="36"/>
          <w:szCs w:val="36"/>
          <w:rtl/>
        </w:rPr>
        <w:t>–</w:t>
      </w:r>
      <w:r w:rsidR="00282221">
        <w:rPr>
          <w:rFonts w:cs="Traditional Arabic" w:hint="cs"/>
          <w:sz w:val="36"/>
          <w:szCs w:val="36"/>
          <w:rtl/>
        </w:rPr>
        <w:t>مثلا- لبلغ نصابا، فإن الزكاة تجب فيه: (ولسنا ندري وجه هذا القول، لكنه على كل حال على عهدة الشيخ السالمي) وحكاه السرخسي وجها في مذهب الشافعية، وفي كلام بعض الحنفية: إذا كان الغالب على الورق فضة فهو فضة، ولا يكون عكسه فضة، وهو أن يكون الغالب عليه الغش، وإنما هو عروض لأن الدراهم لا تخلو عن قليل غش، وتخلو عن الكثير، فجعلنا الغلبة فاصلة، وهو أن يزيد على النصف اعتبارا للحقيقة.</w:t>
      </w:r>
    </w:p>
    <w:p w:rsidR="00282221" w:rsidRDefault="00282221" w:rsidP="00282221">
      <w:pPr>
        <w:spacing w:after="0" w:line="480" w:lineRule="exact"/>
        <w:ind w:firstLine="720"/>
        <w:jc w:val="both"/>
        <w:rPr>
          <w:rFonts w:cs="Traditional Arabic"/>
          <w:sz w:val="36"/>
          <w:szCs w:val="36"/>
          <w:rtl/>
        </w:rPr>
      </w:pPr>
      <w:r>
        <w:rPr>
          <w:rFonts w:cs="Traditional Arabic" w:hint="cs"/>
          <w:sz w:val="36"/>
          <w:szCs w:val="36"/>
          <w:rtl/>
        </w:rPr>
        <w:t>ثم إن كان الغالب فيه الفضة تجب فيه الزكاة كيفما كان لأنه فضة، وإن كان الغالب فيه الغش نظر: فإن نواه للتجارة تعتبر قيمته مطلقا وإن لم ينوه للتجارة نظر: فإن كانت فضته تتخلص فإنها تعتبر، فتجب فيها الزكاة إن بل</w:t>
      </w:r>
      <w:r w:rsidR="006258E8">
        <w:rPr>
          <w:rFonts w:cs="Traditional Arabic" w:hint="cs"/>
          <w:sz w:val="36"/>
          <w:szCs w:val="36"/>
          <w:rtl/>
        </w:rPr>
        <w:t>غ</w:t>
      </w:r>
      <w:r>
        <w:rPr>
          <w:rFonts w:cs="Traditional Arabic" w:hint="cs"/>
          <w:sz w:val="36"/>
          <w:szCs w:val="36"/>
          <w:rtl/>
        </w:rPr>
        <w:t xml:space="preserve">ت نصابا وحدها أو بالضم إلى غيرها، لأن عين الفضة لا يشترط فيها نية التجارة ولا القيمة، وإن لم تتخلص منه فضة فلا شيء عليه، لأن الفضة فيه قد هلكت </w:t>
      </w:r>
      <w:r>
        <w:rPr>
          <w:rFonts w:cs="Traditional Arabic" w:hint="cs"/>
          <w:sz w:val="36"/>
          <w:szCs w:val="36"/>
          <w:rtl/>
        </w:rPr>
        <w:lastRenderedPageBreak/>
        <w:t>إذا لم ينتفع بها لا حالا ولا مآلا، فبقيت العبرة للغش وهو عروض" فنشترط فيه نية التجارة فصارت كالثياب المموهة بماء الذهب. وينهي الشيخ السالمي هذا التنبيه بقوله: "إن الزكاة إنما فرضت في الذهب والفضة لا في النحاس، فلا معنى لإدخال غيرها فيها، ومن ألزم ذلك فعليه إقامة الدليل"</w:t>
      </w:r>
      <w:r w:rsidRPr="00282221">
        <w:rPr>
          <w:rFonts w:cs="Traditional Arabic" w:hint="cs"/>
          <w:sz w:val="36"/>
          <w:szCs w:val="36"/>
          <w:vertAlign w:val="superscript"/>
          <w:rtl/>
        </w:rPr>
        <w:t>(</w:t>
      </w:r>
      <w:r w:rsidRPr="00282221">
        <w:rPr>
          <w:rStyle w:val="a4"/>
          <w:rFonts w:cs="Traditional Arabic"/>
          <w:sz w:val="36"/>
          <w:szCs w:val="36"/>
          <w:rtl/>
        </w:rPr>
        <w:footnoteReference w:id="267"/>
      </w:r>
      <w:r w:rsidRPr="00282221">
        <w:rPr>
          <w:rFonts w:cs="Traditional Arabic" w:hint="cs"/>
          <w:sz w:val="36"/>
          <w:szCs w:val="36"/>
          <w:vertAlign w:val="superscript"/>
          <w:rtl/>
        </w:rPr>
        <w:t>)</w:t>
      </w:r>
      <w:r>
        <w:rPr>
          <w:rFonts w:cs="Traditional Arabic" w:hint="cs"/>
          <w:sz w:val="36"/>
          <w:szCs w:val="36"/>
          <w:rtl/>
        </w:rPr>
        <w:t>.</w:t>
      </w:r>
    </w:p>
    <w:p w:rsidR="00282221" w:rsidRDefault="00282221" w:rsidP="00282221">
      <w:pPr>
        <w:spacing w:after="0" w:line="480" w:lineRule="exact"/>
        <w:ind w:firstLine="720"/>
        <w:jc w:val="both"/>
        <w:rPr>
          <w:rFonts w:cs="Traditional Arabic"/>
          <w:sz w:val="36"/>
          <w:szCs w:val="36"/>
          <w:rtl/>
        </w:rPr>
      </w:pPr>
      <w:r>
        <w:rPr>
          <w:rFonts w:cs="Traditional Arabic" w:hint="cs"/>
          <w:sz w:val="36"/>
          <w:szCs w:val="36"/>
          <w:rtl/>
        </w:rPr>
        <w:t>وابن الحواري في جامعه يؤكد هذا الاتجاه الغالب في الفقه الأباضي، وهو أن زكاة النقدين إنما تجب في قدر الخالص من المعدنين الثمينين فإن بلغ نصابا وجبت فيه الزكاة وإلا فلا. سواء منها ما كان باسم الدراهم والدنانير أو باسم الريال أو بأي اسم آخر حيث يقول: "مسألة: واللاريات إذا كان يقع عليها اسم الفضة وكان وزنها مائتي درهم وحال عليها الحول، الزكاة تجب فيها إن كان فيها بقيمة ما يجب فيها من الفضة الجيدة، وأرجوا أن فيها قولا: إن كانت هذه اللاريات إذا خرج منها الغش لم يبق ا لخالص منها ما يبلغ وزنه مائتي درهم لم تجب فيها الزكاة"</w:t>
      </w:r>
      <w:r w:rsidRPr="00282221">
        <w:rPr>
          <w:rFonts w:cs="Traditional Arabic" w:hint="cs"/>
          <w:sz w:val="36"/>
          <w:szCs w:val="36"/>
          <w:vertAlign w:val="superscript"/>
          <w:rtl/>
        </w:rPr>
        <w:t>(</w:t>
      </w:r>
      <w:r w:rsidRPr="00282221">
        <w:rPr>
          <w:rStyle w:val="a4"/>
          <w:rFonts w:cs="Traditional Arabic"/>
          <w:sz w:val="36"/>
          <w:szCs w:val="36"/>
          <w:rtl/>
        </w:rPr>
        <w:footnoteReference w:id="268"/>
      </w:r>
      <w:r w:rsidRPr="00282221">
        <w:rPr>
          <w:rFonts w:cs="Traditional Arabic" w:hint="cs"/>
          <w:sz w:val="36"/>
          <w:szCs w:val="36"/>
          <w:vertAlign w:val="superscript"/>
          <w:rtl/>
        </w:rPr>
        <w:t>)</w:t>
      </w:r>
      <w:r>
        <w:rPr>
          <w:rFonts w:cs="Traditional Arabic" w:hint="cs"/>
          <w:sz w:val="36"/>
          <w:szCs w:val="36"/>
          <w:rtl/>
        </w:rPr>
        <w:t>.</w:t>
      </w:r>
    </w:p>
    <w:p w:rsidR="00282221" w:rsidRDefault="00282221" w:rsidP="000C1A59">
      <w:pPr>
        <w:spacing w:after="0" w:line="480" w:lineRule="exact"/>
        <w:ind w:firstLine="720"/>
        <w:jc w:val="both"/>
        <w:rPr>
          <w:rFonts w:cs="Traditional Arabic"/>
          <w:sz w:val="36"/>
          <w:szCs w:val="36"/>
          <w:rtl/>
        </w:rPr>
      </w:pPr>
      <w:r>
        <w:rPr>
          <w:rFonts w:cs="Traditional Arabic" w:hint="cs"/>
          <w:sz w:val="36"/>
          <w:szCs w:val="36"/>
          <w:rtl/>
        </w:rPr>
        <w:t xml:space="preserve">وينقل لنا الإمام </w:t>
      </w:r>
      <w:r w:rsidR="00DB14F8">
        <w:rPr>
          <w:rFonts w:cs="Traditional Arabic" w:hint="cs"/>
          <w:sz w:val="36"/>
          <w:szCs w:val="36"/>
          <w:rtl/>
        </w:rPr>
        <w:t xml:space="preserve">محمد بن يوسف أطفيش هذين الاتجاهين في الفقه الأباضي في شأن زكاة النقد المغشوش حيث ينقل عن مصنفه الشيخ الثميني قوله: "وكذا مالك عشرين مثقالا </w:t>
      </w:r>
      <w:r w:rsidR="000C1A59">
        <w:rPr>
          <w:rFonts w:cs="Traditional Arabic" w:hint="cs"/>
          <w:sz w:val="36"/>
          <w:szCs w:val="36"/>
          <w:rtl/>
        </w:rPr>
        <w:t xml:space="preserve">رديئة أو مائتي درهم سوداء مزيفة، هل يؤدي زكاتها منها وإن مغشوشة؟ أو لا تلزمه حتى تكون الدراهم نقرة صافية، والدنانير تبرا لا مغشوشا؟ قولان" وفي شرحه لكلام مصنفه يقول الشيخ أطفيش: (قوله: وكذا مالك عشرين مثقالا رديئة أو مائتي درهم سوداء) أي </w:t>
      </w:r>
      <w:r w:rsidR="000C1A59">
        <w:rPr>
          <w:rFonts w:cs="Traditional Arabic" w:hint="cs"/>
          <w:sz w:val="36"/>
          <w:szCs w:val="36"/>
          <w:rtl/>
        </w:rPr>
        <w:lastRenderedPageBreak/>
        <w:t>مخلوطة بالنحاس أو غيره (مزيفة) مبطلة لظهور الفضة فيها، أو كانت كلها نحاسا أو غيره لكنها موهت بالفضة أو الذهب، (هل يؤدي زكاتها منها وإن مغشوشة؟) قال في التاج: إلا أن ذهبت إلى حد الصفر أو غيره. (أو لا تلزمه حتى تكون الدراهم نقرة) فضة خالصة بضم النون (صافية) نعت مؤكد، (والدنانير تبرا) خالصا (لا مغشوشان) قولان: والأول هو قول الشافعي، وقال مالك: إن راجت الرديئة رواج الكاملة وجبت زكاتها، وإلا حسب الخالص وزكى إن تم النصاب"</w:t>
      </w:r>
      <w:r w:rsidR="000C1A59" w:rsidRPr="000C1A59">
        <w:rPr>
          <w:rFonts w:cs="Traditional Arabic" w:hint="cs"/>
          <w:sz w:val="36"/>
          <w:szCs w:val="36"/>
          <w:vertAlign w:val="superscript"/>
          <w:rtl/>
        </w:rPr>
        <w:t>(</w:t>
      </w:r>
      <w:r w:rsidR="000C1A59" w:rsidRPr="000C1A59">
        <w:rPr>
          <w:rStyle w:val="a4"/>
          <w:rFonts w:cs="Traditional Arabic"/>
          <w:sz w:val="36"/>
          <w:szCs w:val="36"/>
          <w:rtl/>
        </w:rPr>
        <w:footnoteReference w:id="269"/>
      </w:r>
      <w:r w:rsidR="000C1A59" w:rsidRPr="000C1A59">
        <w:rPr>
          <w:rFonts w:cs="Traditional Arabic" w:hint="cs"/>
          <w:sz w:val="36"/>
          <w:szCs w:val="36"/>
          <w:vertAlign w:val="superscript"/>
          <w:rtl/>
        </w:rPr>
        <w:t>)</w:t>
      </w:r>
      <w:r w:rsidR="000C1A59">
        <w:rPr>
          <w:rFonts w:cs="Traditional Arabic" w:hint="cs"/>
          <w:sz w:val="36"/>
          <w:szCs w:val="36"/>
          <w:rtl/>
        </w:rPr>
        <w:t>.</w:t>
      </w:r>
    </w:p>
    <w:p w:rsidR="000C1A59" w:rsidRDefault="000C1A59" w:rsidP="000C1A59">
      <w:pPr>
        <w:spacing w:after="0" w:line="480" w:lineRule="exact"/>
        <w:ind w:firstLine="720"/>
        <w:jc w:val="both"/>
        <w:rPr>
          <w:rFonts w:cs="Traditional Arabic"/>
          <w:sz w:val="36"/>
          <w:szCs w:val="36"/>
          <w:rtl/>
        </w:rPr>
      </w:pPr>
      <w:r>
        <w:rPr>
          <w:rFonts w:cs="Traditional Arabic" w:hint="cs"/>
          <w:sz w:val="36"/>
          <w:szCs w:val="36"/>
          <w:rtl/>
        </w:rPr>
        <w:t>فهذا جانب لا يستهان به من الفقه الأباضي لا تخرج الأحكام التي ذكرها فقهاؤه في شأن تزكية النقد المعدني المغشوش عن الأحكام التي ذكرها فقهاء المذاهب الأخرى.</w:t>
      </w:r>
    </w:p>
    <w:p w:rsidR="000C1A59" w:rsidRDefault="000C1A59" w:rsidP="006258E8">
      <w:pPr>
        <w:spacing w:after="0" w:line="480" w:lineRule="exact"/>
        <w:ind w:firstLine="720"/>
        <w:jc w:val="both"/>
        <w:rPr>
          <w:rFonts w:cs="Traditional Arabic"/>
          <w:sz w:val="36"/>
          <w:szCs w:val="36"/>
          <w:rtl/>
        </w:rPr>
      </w:pPr>
      <w:r>
        <w:rPr>
          <w:rFonts w:cs="Traditional Arabic" w:hint="cs"/>
          <w:sz w:val="36"/>
          <w:szCs w:val="36"/>
          <w:rtl/>
        </w:rPr>
        <w:t xml:space="preserve">وإذا كنا قد تناولنا في الفصلين السابقين أحكام زكاة النقد المعدني التعادلي (أي المضروب من الذهب والفضة الخالصين) والمغشوش (أي الذهبي والفضي المخلوط بمعادن أخرى أقل قيمة وكذا الناقص وزنا عن المعيار الشرعي، فإن سؤالنا الآن هو: عن حكم زكاة النقد المعدني الذي لا يدخله ذهب ولا فضة </w:t>
      </w:r>
      <w:r w:rsidR="006258E8">
        <w:rPr>
          <w:rFonts w:cs="Traditional Arabic" w:hint="cs"/>
          <w:sz w:val="36"/>
          <w:szCs w:val="36"/>
          <w:rtl/>
        </w:rPr>
        <w:t>أي</w:t>
      </w:r>
      <w:r>
        <w:rPr>
          <w:rFonts w:cs="Traditional Arabic" w:hint="cs"/>
          <w:sz w:val="36"/>
          <w:szCs w:val="36"/>
          <w:rtl/>
        </w:rPr>
        <w:t xml:space="preserve"> النقد الرمزي المضروب أساس</w:t>
      </w:r>
      <w:r w:rsidR="006258E8">
        <w:rPr>
          <w:rFonts w:cs="Traditional Arabic" w:hint="cs"/>
          <w:sz w:val="36"/>
          <w:szCs w:val="36"/>
          <w:rtl/>
        </w:rPr>
        <w:t>ا</w:t>
      </w:r>
      <w:r>
        <w:rPr>
          <w:rFonts w:cs="Traditional Arabic" w:hint="cs"/>
          <w:sz w:val="36"/>
          <w:szCs w:val="36"/>
          <w:rtl/>
        </w:rPr>
        <w:t xml:space="preserve"> من النحاس أو الرصاص أو الحديد أو البرونز أو الألمونيوم أو النيكل أو البلاستيك على فرض وجوده، والذي اشتهر منه في زمن التشريع وفي عصر الاجتهاد وإلى يومنا ما يعرف بالفلوس، فما حكم زكاتها؟ هذا ما سنتناوله في الفصل التالي.</w:t>
      </w:r>
    </w:p>
    <w:p w:rsidR="000C1A59" w:rsidRDefault="000C1A59" w:rsidP="000C1A59">
      <w:pPr>
        <w:spacing w:after="0" w:line="480" w:lineRule="exact"/>
        <w:ind w:firstLine="720"/>
        <w:jc w:val="both"/>
        <w:rPr>
          <w:rFonts w:cs="Traditional Arabic"/>
          <w:sz w:val="36"/>
          <w:szCs w:val="36"/>
          <w:rtl/>
        </w:rPr>
      </w:pPr>
    </w:p>
    <w:p w:rsidR="000C1A59" w:rsidRDefault="000C1A59">
      <w:pPr>
        <w:bidi w:val="0"/>
        <w:spacing w:after="0" w:line="240" w:lineRule="auto"/>
        <w:rPr>
          <w:rFonts w:cs="Traditional Arabic"/>
          <w:sz w:val="36"/>
          <w:szCs w:val="36"/>
          <w:rtl/>
        </w:rPr>
      </w:pPr>
      <w:r>
        <w:rPr>
          <w:rFonts w:cs="Traditional Arabic"/>
          <w:sz w:val="36"/>
          <w:szCs w:val="36"/>
          <w:rtl/>
        </w:rPr>
        <w:br w:type="page"/>
      </w:r>
    </w:p>
    <w:p w:rsidR="000C1A59" w:rsidRPr="004C3266" w:rsidRDefault="000C1A59" w:rsidP="004C3266">
      <w:pPr>
        <w:spacing w:after="0" w:line="480" w:lineRule="exact"/>
        <w:ind w:firstLine="720"/>
        <w:jc w:val="center"/>
        <w:rPr>
          <w:rFonts w:cs="Traditional Arabic"/>
          <w:b/>
          <w:bCs/>
          <w:sz w:val="36"/>
          <w:szCs w:val="36"/>
          <w:rtl/>
        </w:rPr>
      </w:pPr>
      <w:r w:rsidRPr="004C3266">
        <w:rPr>
          <w:rFonts w:cs="Traditional Arabic" w:hint="cs"/>
          <w:b/>
          <w:bCs/>
          <w:sz w:val="36"/>
          <w:szCs w:val="36"/>
          <w:rtl/>
        </w:rPr>
        <w:lastRenderedPageBreak/>
        <w:t>الفصل الثالث</w:t>
      </w:r>
    </w:p>
    <w:p w:rsidR="000C1A59" w:rsidRPr="004C3266" w:rsidRDefault="000C1A59" w:rsidP="004C3266">
      <w:pPr>
        <w:spacing w:after="0" w:line="480" w:lineRule="exact"/>
        <w:ind w:firstLine="720"/>
        <w:jc w:val="center"/>
        <w:rPr>
          <w:rFonts w:cs="Traditional Arabic"/>
          <w:b/>
          <w:bCs/>
          <w:sz w:val="36"/>
          <w:szCs w:val="36"/>
          <w:rtl/>
        </w:rPr>
      </w:pPr>
      <w:r w:rsidRPr="004C3266">
        <w:rPr>
          <w:rFonts w:cs="Traditional Arabic" w:hint="cs"/>
          <w:b/>
          <w:bCs/>
          <w:sz w:val="36"/>
          <w:szCs w:val="36"/>
          <w:rtl/>
        </w:rPr>
        <w:t>أحكام زكاة الفلوس النحاسية</w:t>
      </w:r>
    </w:p>
    <w:p w:rsidR="000C1A59" w:rsidRDefault="000C1A59" w:rsidP="000C1A59">
      <w:pPr>
        <w:spacing w:after="0" w:line="480" w:lineRule="exact"/>
        <w:ind w:firstLine="720"/>
        <w:jc w:val="both"/>
        <w:rPr>
          <w:rFonts w:cs="Traditional Arabic"/>
          <w:sz w:val="36"/>
          <w:szCs w:val="36"/>
          <w:rtl/>
        </w:rPr>
      </w:pPr>
      <w:r>
        <w:rPr>
          <w:rFonts w:cs="Traditional Arabic" w:hint="cs"/>
          <w:sz w:val="36"/>
          <w:szCs w:val="36"/>
          <w:rtl/>
        </w:rPr>
        <w:t>سبق لنا أن تعرفنا على طبيعة الفلوس وما</w:t>
      </w:r>
      <w:r w:rsidR="004C3266">
        <w:rPr>
          <w:rFonts w:cs="Traditional Arabic" w:hint="cs"/>
          <w:sz w:val="36"/>
          <w:szCs w:val="36"/>
          <w:rtl/>
        </w:rPr>
        <w:t>هيتها وتعدد أصناف ما ضرب منها على مر الزمان ووجودها منذ عصر النبوة ومدى القبول العام لها كأثمان للمبيعات ومعيار للقيم بما يغني عن إعادة ذكره هنا. وإنما نتناول في هذا الفصل أحكام زكاتها، باعتبارها مدخلا أو أصلا قاس عليه الفقهاء الجدد زكاة النقود الورقية، فالشيخ محمد حسنين مخلوف في رسالته: التبيان في زكاة الأثمان، عندما تناول بالبحث زكاة الكواغد وقطع الجلود ونحوها يقول:</w:t>
      </w:r>
    </w:p>
    <w:p w:rsidR="004C3266" w:rsidRDefault="004C3266" w:rsidP="006258E8">
      <w:pPr>
        <w:spacing w:after="0" w:line="480" w:lineRule="exact"/>
        <w:ind w:firstLine="720"/>
        <w:jc w:val="both"/>
        <w:rPr>
          <w:rFonts w:cs="Traditional Arabic"/>
          <w:sz w:val="36"/>
          <w:szCs w:val="36"/>
          <w:rtl/>
        </w:rPr>
      </w:pPr>
      <w:r>
        <w:rPr>
          <w:rFonts w:cs="Traditional Arabic" w:hint="cs"/>
          <w:sz w:val="36"/>
          <w:szCs w:val="36"/>
          <w:rtl/>
        </w:rPr>
        <w:t>هذه الأشياء قد جرى التعامل بها في بعض الجهات أثمانا للمقومات كما يتعامل بالدينار والدرهم بدون أن يكون لها من النقود ما يعادلها في المصارف الرسمية (فهل حكمها حكم الفلوس النحاس) بتنزيل قيمتها الوضعية منزلة القيمة الخلقية فيجري فيها ما جرى في زكاة الفلوس الجدد من الخلاف، بناء على أن زكاة النقدين معلولة أو غير معلولة، أو بناء على إلحاقها بسلع التجارة نظرا إلى أنها أثمان رائجة، أو عدم إلحاقها بها (أو ليس حكمها حكم الفلوس) فلا زكاة فيها اتفاقا؟</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t>فالفلوس إذن في نظر الشيخ إنما هي أصل يقاس عليه (في باب الزكا</w:t>
      </w:r>
      <w:r w:rsidR="006258E8">
        <w:rPr>
          <w:rFonts w:cs="Traditional Arabic" w:hint="cs"/>
          <w:sz w:val="36"/>
          <w:szCs w:val="36"/>
          <w:rtl/>
        </w:rPr>
        <w:t>ة</w:t>
      </w:r>
      <w:r>
        <w:rPr>
          <w:rFonts w:cs="Traditional Arabic" w:hint="cs"/>
          <w:sz w:val="36"/>
          <w:szCs w:val="36"/>
          <w:rtl/>
        </w:rPr>
        <w:t xml:space="preserve">) زكاة النقود الورقية أو الكواغد </w:t>
      </w:r>
      <w:r>
        <w:rPr>
          <w:rFonts w:cs="Traditional Arabic"/>
          <w:sz w:val="36"/>
          <w:szCs w:val="36"/>
          <w:rtl/>
        </w:rPr>
        <w:t>–</w:t>
      </w:r>
      <w:r>
        <w:rPr>
          <w:rFonts w:cs="Traditional Arabic" w:hint="cs"/>
          <w:sz w:val="36"/>
          <w:szCs w:val="36"/>
          <w:rtl/>
        </w:rPr>
        <w:t>كما أطلق عليها الشيخ- جريا على إطلاق إمامه الشيخ محمد أحمد عليش في فتح العلي المالك في الفتوى على مذهب الإمام مالك.</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t xml:space="preserve">ولبيان أحكام وجوب الزكاة في الفلوس النحاسية فإننا سوف نستعرض أقوال أئمتنا من فقهاء المذاهب الفقهية في حقيقة الفلوس النحاسية وهل هي من </w:t>
      </w:r>
      <w:r>
        <w:rPr>
          <w:rFonts w:cs="Traditional Arabic" w:hint="cs"/>
          <w:sz w:val="36"/>
          <w:szCs w:val="36"/>
          <w:rtl/>
        </w:rPr>
        <w:lastRenderedPageBreak/>
        <w:t>النقود أو من العروض؟ ثم نبين موقف كل مذهب من حكم زكاتها، ثم نختتم كله بالمقارنة والترجيح بين المذاهب وذلك في مبحثين:</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t>الأول: في بيان حقيقة الفلوس وحكم  زكاتها لدى أئمتنا من الفقهاء.</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t>الثاني: في المقارنة والترجيح بين اتجاهات المذاهب.</w:t>
      </w:r>
    </w:p>
    <w:p w:rsidR="00CD2CCA" w:rsidRDefault="00CD2CCA" w:rsidP="000C1A59">
      <w:pPr>
        <w:spacing w:after="0" w:line="480" w:lineRule="exact"/>
        <w:ind w:firstLine="720"/>
        <w:jc w:val="both"/>
        <w:rPr>
          <w:rFonts w:cs="Traditional Arabic"/>
          <w:sz w:val="36"/>
          <w:szCs w:val="36"/>
          <w:rtl/>
        </w:rPr>
      </w:pPr>
    </w:p>
    <w:p w:rsidR="00CD2CCA" w:rsidRPr="00CD2CCA" w:rsidRDefault="00CD2CCA" w:rsidP="00CD2CCA">
      <w:pPr>
        <w:spacing w:after="0" w:line="480" w:lineRule="exact"/>
        <w:ind w:firstLine="720"/>
        <w:jc w:val="center"/>
        <w:rPr>
          <w:rFonts w:cs="Traditional Arabic"/>
          <w:b/>
          <w:bCs/>
          <w:sz w:val="36"/>
          <w:szCs w:val="36"/>
          <w:rtl/>
        </w:rPr>
      </w:pPr>
      <w:r w:rsidRPr="00CD2CCA">
        <w:rPr>
          <w:rFonts w:cs="Traditional Arabic" w:hint="cs"/>
          <w:b/>
          <w:bCs/>
          <w:sz w:val="36"/>
          <w:szCs w:val="36"/>
          <w:rtl/>
        </w:rPr>
        <w:t>المبحث الأول</w:t>
      </w:r>
    </w:p>
    <w:p w:rsidR="00CD2CCA" w:rsidRPr="00CD2CCA" w:rsidRDefault="00CD2CCA" w:rsidP="00CD2CCA">
      <w:pPr>
        <w:spacing w:after="0" w:line="480" w:lineRule="exact"/>
        <w:ind w:firstLine="720"/>
        <w:jc w:val="center"/>
        <w:rPr>
          <w:rFonts w:cs="Traditional Arabic"/>
          <w:b/>
          <w:bCs/>
          <w:sz w:val="36"/>
          <w:szCs w:val="36"/>
          <w:rtl/>
        </w:rPr>
      </w:pPr>
      <w:r w:rsidRPr="00CD2CCA">
        <w:rPr>
          <w:rFonts w:cs="Traditional Arabic" w:hint="cs"/>
          <w:b/>
          <w:bCs/>
          <w:sz w:val="36"/>
          <w:szCs w:val="36"/>
          <w:rtl/>
        </w:rPr>
        <w:t>في حقيقة وحكم زكاة الفلوس النحاسية</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t xml:space="preserve">نستعرض في هذا المبحث </w:t>
      </w:r>
      <w:r>
        <w:rPr>
          <w:rFonts w:cs="Traditional Arabic"/>
          <w:sz w:val="36"/>
          <w:szCs w:val="36"/>
          <w:rtl/>
        </w:rPr>
        <w:t>–</w:t>
      </w:r>
      <w:r>
        <w:rPr>
          <w:rFonts w:cs="Traditional Arabic" w:hint="cs"/>
          <w:sz w:val="36"/>
          <w:szCs w:val="36"/>
          <w:rtl/>
        </w:rPr>
        <w:t>كما ذكرنا آنفا- آراء أئمة المذاهب الفقهية في حقيقة وحكم زكاة الفلوس النحاسية الخالصة كل مذهب على حدة في مطلب خاص.</w:t>
      </w:r>
    </w:p>
    <w:p w:rsidR="00CD2CCA" w:rsidRPr="00CD2CCA" w:rsidRDefault="00CD2CCA" w:rsidP="00CD2CCA">
      <w:pPr>
        <w:spacing w:after="0" w:line="480" w:lineRule="exact"/>
        <w:ind w:firstLine="720"/>
        <w:jc w:val="center"/>
        <w:rPr>
          <w:rFonts w:cs="Traditional Arabic"/>
          <w:b/>
          <w:bCs/>
          <w:sz w:val="36"/>
          <w:szCs w:val="36"/>
          <w:rtl/>
        </w:rPr>
      </w:pPr>
      <w:r w:rsidRPr="00CD2CCA">
        <w:rPr>
          <w:rFonts w:cs="Traditional Arabic" w:hint="cs"/>
          <w:b/>
          <w:bCs/>
          <w:sz w:val="36"/>
          <w:szCs w:val="36"/>
          <w:rtl/>
        </w:rPr>
        <w:t>المطلب الأول</w:t>
      </w:r>
    </w:p>
    <w:p w:rsidR="00CD2CCA" w:rsidRPr="00CD2CCA" w:rsidRDefault="00CD2CCA" w:rsidP="00CD2CCA">
      <w:pPr>
        <w:spacing w:after="0" w:line="480" w:lineRule="exact"/>
        <w:ind w:firstLine="720"/>
        <w:jc w:val="center"/>
        <w:rPr>
          <w:rFonts w:cs="Traditional Arabic"/>
          <w:b/>
          <w:bCs/>
          <w:sz w:val="36"/>
          <w:szCs w:val="36"/>
          <w:rtl/>
        </w:rPr>
      </w:pPr>
      <w:r w:rsidRPr="00CD2CCA">
        <w:rPr>
          <w:rFonts w:cs="Traditional Arabic" w:hint="cs"/>
          <w:b/>
          <w:bCs/>
          <w:sz w:val="36"/>
          <w:szCs w:val="36"/>
          <w:rtl/>
        </w:rPr>
        <w:t>حقيقة وحكم زكاة الفلوس النحاسية لدى فقهاء الحنفية</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t>الشيء الذي يسترعي الانتباه في هذا الموضوع هو: أن فقهاء الحنفية اعتبروا الفلوس النحاسية في باب الصرف أو ربا البيوع عروضا، وأجازوا بيع فلس بعينه بفلسين بأعينهما، بل إن الإمام الكاساني في باب الزكاة يحكي لنا رواية الحسن عن أبي حنيفة، وفيها ما يدل على اعتبار الفلوس عروضا، ومع ذلك فقد أورد ابن عابدين في حاشيته، أن المختار لدى فقهاء الحنفية لزوم الزكاة في الفلوس إن صارت أثمانا رائجة، ولو من غير نية التجارة، وإن كان قد علل لذلك بما صرح به فقهاء الحنفية في كثير من المسائل بأن هذا اللزوم من قبيل الاحتياط، والاحتياط في العبادة واجب كما يقولون.</w:t>
      </w:r>
    </w:p>
    <w:p w:rsidR="00CD2CCA" w:rsidRDefault="00CD2CCA" w:rsidP="000C1A59">
      <w:pPr>
        <w:spacing w:after="0" w:line="480" w:lineRule="exact"/>
        <w:ind w:firstLine="720"/>
        <w:jc w:val="both"/>
        <w:rPr>
          <w:rFonts w:cs="Traditional Arabic"/>
          <w:sz w:val="36"/>
          <w:szCs w:val="36"/>
          <w:rtl/>
        </w:rPr>
      </w:pPr>
      <w:r>
        <w:rPr>
          <w:rFonts w:cs="Traditional Arabic" w:hint="cs"/>
          <w:sz w:val="36"/>
          <w:szCs w:val="36"/>
          <w:rtl/>
        </w:rPr>
        <w:lastRenderedPageBreak/>
        <w:t>وأدعوك عزيزي القارئ لأن تعيش معي قليلا مع آراء فقهاء الحنفية كما نقلتها بأمانة من كتبهم في بيان حقيقة الفلوس عندهم، حيث أوردوا في ذلك الاتجاهات الآتية:</w:t>
      </w:r>
    </w:p>
    <w:p w:rsidR="00CD2CCA" w:rsidRDefault="00CD2CCA" w:rsidP="004F724B">
      <w:pPr>
        <w:pStyle w:val="a7"/>
        <w:numPr>
          <w:ilvl w:val="0"/>
          <w:numId w:val="17"/>
        </w:numPr>
        <w:spacing w:after="0" w:line="480" w:lineRule="exact"/>
        <w:jc w:val="both"/>
        <w:rPr>
          <w:rFonts w:cs="Traditional Arabic"/>
          <w:sz w:val="36"/>
          <w:szCs w:val="36"/>
        </w:rPr>
      </w:pPr>
      <w:r>
        <w:rPr>
          <w:rFonts w:cs="Traditional Arabic" w:hint="cs"/>
          <w:sz w:val="36"/>
          <w:szCs w:val="36"/>
          <w:rtl/>
        </w:rPr>
        <w:t>الفلوس الرائجة عند الإمام زفر بمنزلة المكيل والموزون</w:t>
      </w:r>
      <w:r w:rsidRPr="00CD2CCA">
        <w:rPr>
          <w:rFonts w:cs="Traditional Arabic" w:hint="cs"/>
          <w:sz w:val="36"/>
          <w:szCs w:val="36"/>
          <w:vertAlign w:val="superscript"/>
          <w:rtl/>
        </w:rPr>
        <w:t>(</w:t>
      </w:r>
      <w:r w:rsidRPr="00CD2CCA">
        <w:rPr>
          <w:rStyle w:val="a4"/>
          <w:rFonts w:cs="Traditional Arabic"/>
          <w:sz w:val="36"/>
          <w:szCs w:val="36"/>
          <w:rtl/>
        </w:rPr>
        <w:footnoteReference w:id="270"/>
      </w:r>
      <w:r w:rsidRPr="00CD2CCA">
        <w:rPr>
          <w:rFonts w:cs="Traditional Arabic" w:hint="cs"/>
          <w:sz w:val="36"/>
          <w:szCs w:val="36"/>
          <w:vertAlign w:val="superscript"/>
          <w:rtl/>
        </w:rPr>
        <w:t>)</w:t>
      </w:r>
      <w:r>
        <w:rPr>
          <w:rFonts w:cs="Traditional Arabic" w:hint="cs"/>
          <w:sz w:val="36"/>
          <w:szCs w:val="36"/>
          <w:rtl/>
        </w:rPr>
        <w:t>.</w:t>
      </w:r>
    </w:p>
    <w:p w:rsidR="00CD2CCA" w:rsidRDefault="00CD2CCA" w:rsidP="004F724B">
      <w:pPr>
        <w:pStyle w:val="a7"/>
        <w:numPr>
          <w:ilvl w:val="0"/>
          <w:numId w:val="17"/>
        </w:numPr>
        <w:spacing w:after="0" w:line="480" w:lineRule="exact"/>
        <w:jc w:val="both"/>
        <w:rPr>
          <w:rFonts w:cs="Traditional Arabic"/>
          <w:sz w:val="36"/>
          <w:szCs w:val="36"/>
        </w:rPr>
      </w:pPr>
      <w:r>
        <w:rPr>
          <w:rFonts w:cs="Traditional Arabic" w:hint="cs"/>
          <w:sz w:val="36"/>
          <w:szCs w:val="36"/>
          <w:rtl/>
        </w:rPr>
        <w:t>الفلوس الرائجة عند جمهور فقهاء الحنفية بمنزلة الأثمان لاصطلاح الناس على كونها ثمنا للأشياء</w:t>
      </w:r>
      <w:r w:rsidRPr="00CD2CCA">
        <w:rPr>
          <w:rFonts w:cs="Traditional Arabic" w:hint="cs"/>
          <w:sz w:val="36"/>
          <w:szCs w:val="36"/>
          <w:vertAlign w:val="superscript"/>
          <w:rtl/>
        </w:rPr>
        <w:t>(</w:t>
      </w:r>
      <w:r w:rsidRPr="00CD2CCA">
        <w:rPr>
          <w:rStyle w:val="a4"/>
          <w:rFonts w:cs="Traditional Arabic"/>
          <w:sz w:val="36"/>
          <w:szCs w:val="36"/>
          <w:rtl/>
        </w:rPr>
        <w:footnoteReference w:id="271"/>
      </w:r>
      <w:r w:rsidRPr="00CD2CCA">
        <w:rPr>
          <w:rFonts w:cs="Traditional Arabic" w:hint="cs"/>
          <w:sz w:val="36"/>
          <w:szCs w:val="36"/>
          <w:vertAlign w:val="superscript"/>
          <w:rtl/>
        </w:rPr>
        <w:t>)</w:t>
      </w:r>
      <w:r>
        <w:rPr>
          <w:rFonts w:cs="Traditional Arabic" w:hint="cs"/>
          <w:sz w:val="36"/>
          <w:szCs w:val="36"/>
          <w:rtl/>
        </w:rPr>
        <w:t>.</w:t>
      </w:r>
    </w:p>
    <w:p w:rsidR="00CD2CCA" w:rsidRDefault="00CD2CCA" w:rsidP="004F724B">
      <w:pPr>
        <w:pStyle w:val="a7"/>
        <w:numPr>
          <w:ilvl w:val="0"/>
          <w:numId w:val="17"/>
        </w:numPr>
        <w:spacing w:after="0" w:line="480" w:lineRule="exact"/>
        <w:jc w:val="both"/>
        <w:rPr>
          <w:rFonts w:cs="Traditional Arabic"/>
          <w:sz w:val="36"/>
          <w:szCs w:val="36"/>
        </w:rPr>
      </w:pPr>
      <w:r>
        <w:rPr>
          <w:rFonts w:cs="Traditional Arabic" w:hint="cs"/>
          <w:sz w:val="36"/>
          <w:szCs w:val="36"/>
          <w:rtl/>
        </w:rPr>
        <w:t>الفلوس الرائجة ملحقة بالنقود عند الإمام محمد، لأنها تروج رواج الأثمان خلافا لأبي حنيفة وأبي يوسف في أحد قوليه</w:t>
      </w:r>
      <w:r w:rsidRPr="00CD2CCA">
        <w:rPr>
          <w:rFonts w:cs="Traditional Arabic" w:hint="cs"/>
          <w:sz w:val="36"/>
          <w:szCs w:val="36"/>
          <w:vertAlign w:val="superscript"/>
          <w:rtl/>
        </w:rPr>
        <w:t>(</w:t>
      </w:r>
      <w:r w:rsidRPr="00CD2CCA">
        <w:rPr>
          <w:rStyle w:val="a4"/>
          <w:rFonts w:cs="Traditional Arabic"/>
          <w:sz w:val="36"/>
          <w:szCs w:val="36"/>
          <w:rtl/>
        </w:rPr>
        <w:footnoteReference w:id="272"/>
      </w:r>
      <w:r w:rsidRPr="00CD2CCA">
        <w:rPr>
          <w:rFonts w:cs="Traditional Arabic" w:hint="cs"/>
          <w:sz w:val="36"/>
          <w:szCs w:val="36"/>
          <w:vertAlign w:val="superscript"/>
          <w:rtl/>
        </w:rPr>
        <w:t>)</w:t>
      </w:r>
      <w:r>
        <w:rPr>
          <w:rFonts w:cs="Traditional Arabic" w:hint="cs"/>
          <w:sz w:val="36"/>
          <w:szCs w:val="36"/>
          <w:rtl/>
        </w:rPr>
        <w:t>.</w:t>
      </w:r>
    </w:p>
    <w:p w:rsidR="00CD2CCA" w:rsidRDefault="00CD2CCA" w:rsidP="004F724B">
      <w:pPr>
        <w:pStyle w:val="a7"/>
        <w:numPr>
          <w:ilvl w:val="0"/>
          <w:numId w:val="17"/>
        </w:numPr>
        <w:spacing w:after="0" w:line="480" w:lineRule="exact"/>
        <w:jc w:val="both"/>
        <w:rPr>
          <w:rFonts w:cs="Traditional Arabic"/>
          <w:sz w:val="36"/>
          <w:szCs w:val="36"/>
        </w:rPr>
      </w:pPr>
      <w:r>
        <w:rPr>
          <w:rFonts w:cs="Traditional Arabic" w:hint="cs"/>
          <w:sz w:val="36"/>
          <w:szCs w:val="36"/>
          <w:rtl/>
        </w:rPr>
        <w:lastRenderedPageBreak/>
        <w:t>الفلوس الرائجة عدديات متقاربة عند أبي حنيفة وأبي يوسف خلافا لمحمد</w:t>
      </w:r>
      <w:r w:rsidRPr="00CD2CCA">
        <w:rPr>
          <w:rFonts w:cs="Traditional Arabic" w:hint="cs"/>
          <w:sz w:val="36"/>
          <w:szCs w:val="36"/>
          <w:vertAlign w:val="superscript"/>
          <w:rtl/>
        </w:rPr>
        <w:t>(</w:t>
      </w:r>
      <w:r w:rsidRPr="00CD2CCA">
        <w:rPr>
          <w:rStyle w:val="a4"/>
          <w:rFonts w:cs="Traditional Arabic"/>
          <w:sz w:val="36"/>
          <w:szCs w:val="36"/>
          <w:rtl/>
        </w:rPr>
        <w:footnoteReference w:id="273"/>
      </w:r>
      <w:r w:rsidRPr="00CD2CCA">
        <w:rPr>
          <w:rFonts w:cs="Traditional Arabic" w:hint="cs"/>
          <w:sz w:val="36"/>
          <w:szCs w:val="36"/>
          <w:vertAlign w:val="superscript"/>
          <w:rtl/>
        </w:rPr>
        <w:t>)</w:t>
      </w:r>
      <w:r>
        <w:rPr>
          <w:rFonts w:cs="Traditional Arabic" w:hint="cs"/>
          <w:sz w:val="36"/>
          <w:szCs w:val="36"/>
          <w:rtl/>
        </w:rPr>
        <w:t>.</w:t>
      </w:r>
    </w:p>
    <w:p w:rsidR="00CD2CCA" w:rsidRDefault="00CD2CCA" w:rsidP="004F724B">
      <w:pPr>
        <w:pStyle w:val="a7"/>
        <w:numPr>
          <w:ilvl w:val="0"/>
          <w:numId w:val="17"/>
        </w:numPr>
        <w:spacing w:after="0" w:line="480" w:lineRule="exact"/>
        <w:jc w:val="both"/>
        <w:rPr>
          <w:rFonts w:cs="Traditional Arabic"/>
          <w:sz w:val="36"/>
          <w:szCs w:val="36"/>
        </w:rPr>
      </w:pPr>
      <w:r>
        <w:rPr>
          <w:rFonts w:cs="Traditional Arabic" w:hint="cs"/>
          <w:sz w:val="36"/>
          <w:szCs w:val="36"/>
          <w:rtl/>
        </w:rPr>
        <w:lastRenderedPageBreak/>
        <w:t>الفلوس الرائجة</w:t>
      </w:r>
      <w:r w:rsidR="00A06612">
        <w:rPr>
          <w:rFonts w:cs="Traditional Arabic" w:hint="cs"/>
          <w:sz w:val="36"/>
          <w:szCs w:val="36"/>
          <w:rtl/>
        </w:rPr>
        <w:t xml:space="preserve"> سلعة في الأصل ثمن بالاصطلاح </w:t>
      </w:r>
      <w:r w:rsidR="00A06612">
        <w:rPr>
          <w:rFonts w:cs="Traditional Arabic"/>
          <w:sz w:val="36"/>
          <w:szCs w:val="36"/>
          <w:rtl/>
        </w:rPr>
        <w:t>–</w:t>
      </w:r>
      <w:r w:rsidR="00A06612">
        <w:rPr>
          <w:rFonts w:cs="Traditional Arabic" w:hint="cs"/>
          <w:sz w:val="36"/>
          <w:szCs w:val="36"/>
          <w:rtl/>
        </w:rPr>
        <w:t xml:space="preserve">أي نقدا- إذ في تعقيب ابن عابدين في حاشيته على عبارة مصنفه التي يقول </w:t>
      </w:r>
      <w:r w:rsidR="00A06612">
        <w:rPr>
          <w:rFonts w:cs="Traditional Arabic" w:hint="cs"/>
          <w:sz w:val="36"/>
          <w:szCs w:val="36"/>
          <w:rtl/>
        </w:rPr>
        <w:lastRenderedPageBreak/>
        <w:t>فيها: "وأما الفلوس فإن رائجة فكثمن وإلا فكسلع" يقول ابن عابدين: (قوله: وأما الفلوس الرائجة) يستفاد من البحر أنها قسم رابع حيث قال: وثمن بالاصطلاح وهو سلعة في الأصل كالفلوس، فإن كانت رائجة فهي ثمن وإلا فسلعة"</w:t>
      </w:r>
      <w:r w:rsidR="00A06612" w:rsidRPr="00A06612">
        <w:rPr>
          <w:rFonts w:cs="Traditional Arabic" w:hint="cs"/>
          <w:sz w:val="36"/>
          <w:szCs w:val="36"/>
          <w:vertAlign w:val="superscript"/>
          <w:rtl/>
        </w:rPr>
        <w:t>(</w:t>
      </w:r>
      <w:r w:rsidR="00A06612" w:rsidRPr="00A06612">
        <w:rPr>
          <w:rStyle w:val="a4"/>
          <w:rFonts w:cs="Traditional Arabic"/>
          <w:sz w:val="36"/>
          <w:szCs w:val="36"/>
          <w:rtl/>
        </w:rPr>
        <w:footnoteReference w:id="274"/>
      </w:r>
      <w:r w:rsidR="00A06612" w:rsidRPr="00A06612">
        <w:rPr>
          <w:rFonts w:cs="Traditional Arabic" w:hint="cs"/>
          <w:sz w:val="36"/>
          <w:szCs w:val="36"/>
          <w:vertAlign w:val="superscript"/>
          <w:rtl/>
        </w:rPr>
        <w:t>)</w:t>
      </w:r>
      <w:r w:rsidR="00A06612">
        <w:rPr>
          <w:rFonts w:cs="Traditional Arabic" w:hint="cs"/>
          <w:sz w:val="36"/>
          <w:szCs w:val="36"/>
          <w:rtl/>
        </w:rPr>
        <w:t>.</w:t>
      </w:r>
    </w:p>
    <w:p w:rsidR="00A06612" w:rsidRPr="00CD2CCA" w:rsidRDefault="00A06612" w:rsidP="004F724B">
      <w:pPr>
        <w:pStyle w:val="a7"/>
        <w:numPr>
          <w:ilvl w:val="0"/>
          <w:numId w:val="17"/>
        </w:numPr>
        <w:spacing w:after="0" w:line="480" w:lineRule="exact"/>
        <w:jc w:val="both"/>
        <w:rPr>
          <w:rFonts w:cs="Traditional Arabic"/>
          <w:sz w:val="36"/>
          <w:szCs w:val="36"/>
          <w:rtl/>
        </w:rPr>
      </w:pPr>
      <w:r>
        <w:rPr>
          <w:rFonts w:cs="Traditional Arabic" w:hint="cs"/>
          <w:sz w:val="36"/>
          <w:szCs w:val="36"/>
          <w:rtl/>
        </w:rPr>
        <w:t>الفلوس لها شبه بالثمن وهي عروض في الأصل، إذ في التنبيه الذي أورده ابن عابدين في حاشيته يقول: "سئل الحانوتي عن بيع الذهب بالفلوس نسيئة فأجاب: بأنه يجوز إذا قبض أحد البدلين، لما في البزازية: لو اشترى مائة فلس بدرهم يكفي التقابض من أحد الجانبين، قال: ومثله ما لو باع فضة أو ذهبا بفلوس كما في البحر عن المحيط، قال: فلا يغتر بما في فتاوى قارئ الهداية من أنه لا يجوز بيع الفلوس إلى أجل بذهب أو فضة، لقولهم: لا يجوز إسلام موزون في موزون إلا إذا كان المسلم فيه مبيعا كزعفران، والفلوس غير مبيعة بل صارت أثمانا. ا هـ. قلت:</w:t>
      </w:r>
    </w:p>
    <w:p w:rsidR="0005352C" w:rsidRDefault="00A06612" w:rsidP="00A06612">
      <w:pPr>
        <w:spacing w:after="0" w:line="480" w:lineRule="exact"/>
        <w:ind w:firstLine="720"/>
        <w:jc w:val="both"/>
        <w:rPr>
          <w:rFonts w:cs="Traditional Arabic"/>
          <w:sz w:val="36"/>
          <w:szCs w:val="36"/>
          <w:rtl/>
        </w:rPr>
      </w:pPr>
      <w:r>
        <w:rPr>
          <w:rFonts w:cs="Traditional Arabic" w:hint="cs"/>
          <w:sz w:val="36"/>
          <w:szCs w:val="36"/>
          <w:rtl/>
        </w:rPr>
        <w:t>والجواب: حمل ما في فتاوى قارئ الهداية على ما دل عليه كلام الجامع من اشتراط التقابض من الجانبين، فلا يعترض عليه بما في البزازية المحمول على ما في الأصل، وهذا أحسن مما أجاب به في صرف النهر من أن مراده بالبيع السلم، والفلوس لها شبه بالثمن، ولا يصح السلم في الأثمان، ومن حيث إنها عروض في الأصل اكتفى بالقبض من أحد الجانبين"</w:t>
      </w:r>
      <w:r w:rsidRPr="00A06612">
        <w:rPr>
          <w:rFonts w:cs="Traditional Arabic" w:hint="cs"/>
          <w:sz w:val="36"/>
          <w:szCs w:val="36"/>
          <w:vertAlign w:val="superscript"/>
          <w:rtl/>
        </w:rPr>
        <w:t>(</w:t>
      </w:r>
      <w:r w:rsidRPr="00A06612">
        <w:rPr>
          <w:rStyle w:val="a4"/>
          <w:rFonts w:cs="Traditional Arabic"/>
          <w:sz w:val="36"/>
          <w:szCs w:val="36"/>
          <w:rtl/>
        </w:rPr>
        <w:footnoteReference w:id="275"/>
      </w:r>
      <w:r w:rsidRPr="00A06612">
        <w:rPr>
          <w:rFonts w:cs="Traditional Arabic" w:hint="cs"/>
          <w:sz w:val="36"/>
          <w:szCs w:val="36"/>
          <w:vertAlign w:val="superscript"/>
          <w:rtl/>
        </w:rPr>
        <w:t>)</w:t>
      </w:r>
      <w:r>
        <w:rPr>
          <w:rFonts w:cs="Traditional Arabic" w:hint="cs"/>
          <w:sz w:val="36"/>
          <w:szCs w:val="36"/>
          <w:rtl/>
        </w:rPr>
        <w:t>.</w:t>
      </w:r>
    </w:p>
    <w:p w:rsidR="00A06612" w:rsidRDefault="00A06612" w:rsidP="00A06612">
      <w:pPr>
        <w:spacing w:after="0" w:line="480" w:lineRule="exact"/>
        <w:ind w:firstLine="720"/>
        <w:jc w:val="both"/>
        <w:rPr>
          <w:rFonts w:cs="Traditional Arabic"/>
          <w:sz w:val="36"/>
          <w:szCs w:val="36"/>
          <w:rtl/>
        </w:rPr>
      </w:pPr>
      <w:r>
        <w:rPr>
          <w:rFonts w:cs="Traditional Arabic" w:hint="cs"/>
          <w:sz w:val="36"/>
          <w:szCs w:val="36"/>
          <w:rtl/>
        </w:rPr>
        <w:lastRenderedPageBreak/>
        <w:t>وبعد: فإن هذه ستة اتجاهات للحنفية في حقيقة الفلوس وهي تتردد بين اعتبارها سلعة أي عروضا، وبين اعتبارها ثمنا بالاصطلاح تبطل ثمنيتها باتفاق المتعاقدين وتتعين بتعيينهما، ومن ثم يكون لها شبه بالنقود من حيث كونها أداة للتبادل، وبين اعتبارها ملحقة بالنقود.</w:t>
      </w:r>
    </w:p>
    <w:p w:rsidR="00A06612" w:rsidRDefault="00A06612" w:rsidP="00A06612">
      <w:pPr>
        <w:spacing w:after="0" w:line="480" w:lineRule="exact"/>
        <w:ind w:firstLine="720"/>
        <w:jc w:val="both"/>
        <w:rPr>
          <w:rFonts w:cs="Traditional Arabic"/>
          <w:sz w:val="36"/>
          <w:szCs w:val="36"/>
          <w:rtl/>
        </w:rPr>
      </w:pPr>
      <w:r>
        <w:rPr>
          <w:rFonts w:cs="Traditional Arabic" w:hint="cs"/>
          <w:sz w:val="36"/>
          <w:szCs w:val="36"/>
          <w:rtl/>
        </w:rPr>
        <w:t>وكما تعددت آراء فقهاء الحنفية في بيان حقيقة الفلوس على نحو ما تقدم، فقد تعددت آراؤهم كذلك في بيان حكم وجوب الزكاة فيها من عدمه. فالإمام الكاساني في بدائع الصنائع يقول: "روى الحسن عن أبي حنيفة فيمن كان عنده فلوس أو دراهم رصاص أو نحاس أو مموهة بحيث لا يخلص فيها الفضة، إنها إن كانت للتجارة يعتبر قيمتها، فإن بلغت مائتي درهم من الدراهم التي تغلب فيها الفضة ففيها الزكاة</w:t>
      </w:r>
      <w:r w:rsidR="006258E8">
        <w:rPr>
          <w:rFonts w:cs="Traditional Arabic" w:hint="cs"/>
          <w:sz w:val="36"/>
          <w:szCs w:val="36"/>
          <w:rtl/>
        </w:rPr>
        <w:t xml:space="preserve"> (أي زكاة التجارة ولا زكاة العين)</w:t>
      </w:r>
      <w:r>
        <w:rPr>
          <w:rFonts w:cs="Traditional Arabic" w:hint="cs"/>
          <w:sz w:val="36"/>
          <w:szCs w:val="36"/>
          <w:rtl/>
        </w:rPr>
        <w:t>، وإن لم تكن للتجارة فلا زكاة فيها"</w:t>
      </w:r>
      <w:r w:rsidRPr="00A06612">
        <w:rPr>
          <w:rFonts w:cs="Traditional Arabic" w:hint="cs"/>
          <w:sz w:val="36"/>
          <w:szCs w:val="36"/>
          <w:vertAlign w:val="superscript"/>
          <w:rtl/>
        </w:rPr>
        <w:t>(</w:t>
      </w:r>
      <w:r w:rsidRPr="00A06612">
        <w:rPr>
          <w:rStyle w:val="a4"/>
          <w:rFonts w:cs="Traditional Arabic"/>
          <w:sz w:val="36"/>
          <w:szCs w:val="36"/>
          <w:rtl/>
        </w:rPr>
        <w:footnoteReference w:id="276"/>
      </w:r>
      <w:r w:rsidRPr="00A06612">
        <w:rPr>
          <w:rFonts w:cs="Traditional Arabic" w:hint="cs"/>
          <w:sz w:val="36"/>
          <w:szCs w:val="36"/>
          <w:vertAlign w:val="superscript"/>
          <w:rtl/>
        </w:rPr>
        <w:t>)</w:t>
      </w:r>
      <w:r>
        <w:rPr>
          <w:rFonts w:cs="Traditional Arabic" w:hint="cs"/>
          <w:sz w:val="36"/>
          <w:szCs w:val="36"/>
          <w:rtl/>
        </w:rPr>
        <w:t>، وفي وقفة متأنية أمام قول الإمام أبي حنيفة المتقدم نجد أنه:</w:t>
      </w:r>
    </w:p>
    <w:p w:rsidR="00A06612" w:rsidRPr="001D056E" w:rsidRDefault="00A06612" w:rsidP="004F724B">
      <w:pPr>
        <w:pStyle w:val="a7"/>
        <w:numPr>
          <w:ilvl w:val="0"/>
          <w:numId w:val="18"/>
        </w:numPr>
        <w:spacing w:after="0" w:line="480" w:lineRule="exact"/>
        <w:ind w:hanging="734"/>
        <w:jc w:val="both"/>
        <w:rPr>
          <w:rFonts w:cs="Traditional Arabic"/>
          <w:sz w:val="36"/>
          <w:szCs w:val="36"/>
          <w:rtl/>
        </w:rPr>
      </w:pPr>
      <w:r w:rsidRPr="001D056E">
        <w:rPr>
          <w:rFonts w:cs="Traditional Arabic" w:hint="cs"/>
          <w:sz w:val="36"/>
          <w:szCs w:val="36"/>
          <w:u w:val="single"/>
          <w:rtl/>
        </w:rPr>
        <w:t>أولا:</w:t>
      </w:r>
      <w:r w:rsidRPr="001D056E">
        <w:rPr>
          <w:rFonts w:cs="Traditional Arabic" w:hint="cs"/>
          <w:sz w:val="36"/>
          <w:szCs w:val="36"/>
          <w:rtl/>
        </w:rPr>
        <w:t xml:space="preserve"> يعتبر الفلوس من عروض التجارة</w:t>
      </w:r>
      <w:r w:rsidR="006258E8">
        <w:rPr>
          <w:rFonts w:cs="Traditional Arabic" w:hint="cs"/>
          <w:sz w:val="36"/>
          <w:szCs w:val="36"/>
          <w:rtl/>
        </w:rPr>
        <w:t xml:space="preserve"> باعتبار ما فيها من سلعة النحاس</w:t>
      </w:r>
      <w:r w:rsidRPr="001D056E">
        <w:rPr>
          <w:rFonts w:cs="Traditional Arabic" w:hint="cs"/>
          <w:sz w:val="36"/>
          <w:szCs w:val="36"/>
          <w:rtl/>
        </w:rPr>
        <w:t>.</w:t>
      </w:r>
    </w:p>
    <w:p w:rsidR="001D056E" w:rsidRPr="001D056E" w:rsidRDefault="001D056E" w:rsidP="004F724B">
      <w:pPr>
        <w:pStyle w:val="a7"/>
        <w:numPr>
          <w:ilvl w:val="0"/>
          <w:numId w:val="18"/>
        </w:numPr>
        <w:spacing w:after="0" w:line="480" w:lineRule="exact"/>
        <w:ind w:hanging="734"/>
        <w:jc w:val="both"/>
        <w:rPr>
          <w:rFonts w:cs="Traditional Arabic"/>
          <w:sz w:val="36"/>
          <w:szCs w:val="36"/>
          <w:rtl/>
        </w:rPr>
      </w:pPr>
      <w:r w:rsidRPr="001D056E">
        <w:rPr>
          <w:rFonts w:cs="Traditional Arabic" w:hint="cs"/>
          <w:sz w:val="36"/>
          <w:szCs w:val="36"/>
          <w:u w:val="single"/>
          <w:rtl/>
        </w:rPr>
        <w:t>ثانيا:</w:t>
      </w:r>
      <w:r w:rsidRPr="001D056E">
        <w:rPr>
          <w:rFonts w:cs="Traditional Arabic" w:hint="cs"/>
          <w:sz w:val="36"/>
          <w:szCs w:val="36"/>
          <w:rtl/>
        </w:rPr>
        <w:t xml:space="preserve"> يقول بوجوب الزكاة فيها بقيمتها الفعلية لا بقيمتها الاسمية، أي بقيمة ما تحتوي عليه من معدن النحاس.</w:t>
      </w:r>
    </w:p>
    <w:p w:rsidR="001D056E" w:rsidRPr="001D056E" w:rsidRDefault="001D056E" w:rsidP="004F724B">
      <w:pPr>
        <w:pStyle w:val="a7"/>
        <w:numPr>
          <w:ilvl w:val="0"/>
          <w:numId w:val="18"/>
        </w:numPr>
        <w:spacing w:after="0" w:line="480" w:lineRule="exact"/>
        <w:ind w:hanging="734"/>
        <w:jc w:val="both"/>
        <w:rPr>
          <w:rFonts w:cs="Traditional Arabic"/>
          <w:sz w:val="36"/>
          <w:szCs w:val="36"/>
          <w:rtl/>
        </w:rPr>
      </w:pPr>
      <w:r w:rsidRPr="001D056E">
        <w:rPr>
          <w:rFonts w:cs="Traditional Arabic" w:hint="cs"/>
          <w:sz w:val="36"/>
          <w:szCs w:val="36"/>
          <w:u w:val="single"/>
          <w:rtl/>
        </w:rPr>
        <w:t>ثالثا:</w:t>
      </w:r>
      <w:r w:rsidRPr="001D056E">
        <w:rPr>
          <w:rFonts w:cs="Traditional Arabic" w:hint="cs"/>
          <w:sz w:val="36"/>
          <w:szCs w:val="36"/>
          <w:rtl/>
        </w:rPr>
        <w:t xml:space="preserve"> إن تقدير قيمة الفلوس كسلعة أو كعرض للتجارة إنما يكون بأدنى أنواع الدراهم الفضية.</w:t>
      </w:r>
    </w:p>
    <w:p w:rsidR="001D056E" w:rsidRPr="001D056E" w:rsidRDefault="001D056E" w:rsidP="004F724B">
      <w:pPr>
        <w:pStyle w:val="a7"/>
        <w:numPr>
          <w:ilvl w:val="0"/>
          <w:numId w:val="18"/>
        </w:numPr>
        <w:spacing w:after="0" w:line="480" w:lineRule="exact"/>
        <w:ind w:hanging="734"/>
        <w:jc w:val="both"/>
        <w:rPr>
          <w:rFonts w:cs="Traditional Arabic"/>
          <w:sz w:val="36"/>
          <w:szCs w:val="36"/>
          <w:rtl/>
        </w:rPr>
      </w:pPr>
      <w:r w:rsidRPr="001D056E">
        <w:rPr>
          <w:rFonts w:cs="Traditional Arabic" w:hint="cs"/>
          <w:sz w:val="36"/>
          <w:szCs w:val="36"/>
          <w:u w:val="single"/>
          <w:rtl/>
        </w:rPr>
        <w:t>رابعا:</w:t>
      </w:r>
      <w:r w:rsidRPr="001D056E">
        <w:rPr>
          <w:rFonts w:cs="Traditional Arabic" w:hint="cs"/>
          <w:sz w:val="36"/>
          <w:szCs w:val="36"/>
          <w:rtl/>
        </w:rPr>
        <w:t xml:space="preserve"> إن الفلوس إذا لم تكن معدة للتجارة فلا زكاة فيها أي زكاة عين لأنها ليست من جنس العين أي الذهب والفضة.</w:t>
      </w:r>
    </w:p>
    <w:p w:rsidR="001D056E" w:rsidRPr="001D056E" w:rsidRDefault="001D056E" w:rsidP="004F724B">
      <w:pPr>
        <w:pStyle w:val="a7"/>
        <w:numPr>
          <w:ilvl w:val="0"/>
          <w:numId w:val="18"/>
        </w:numPr>
        <w:spacing w:after="0" w:line="480" w:lineRule="exact"/>
        <w:ind w:hanging="734"/>
        <w:jc w:val="both"/>
        <w:rPr>
          <w:rFonts w:cs="Traditional Arabic"/>
          <w:sz w:val="36"/>
          <w:szCs w:val="36"/>
          <w:rtl/>
        </w:rPr>
      </w:pPr>
      <w:r w:rsidRPr="001D056E">
        <w:rPr>
          <w:rFonts w:cs="Traditional Arabic" w:hint="cs"/>
          <w:sz w:val="36"/>
          <w:szCs w:val="36"/>
          <w:u w:val="single"/>
          <w:rtl/>
        </w:rPr>
        <w:lastRenderedPageBreak/>
        <w:t>خامسا:</w:t>
      </w:r>
      <w:r w:rsidRPr="001D056E">
        <w:rPr>
          <w:rFonts w:cs="Traditional Arabic" w:hint="cs"/>
          <w:sz w:val="36"/>
          <w:szCs w:val="36"/>
          <w:rtl/>
        </w:rPr>
        <w:t xml:space="preserve"> لم يعتبر الإمام في وجوب الزكاة في الفلوس وجه ثمنيتها أي رواجها كأثمان أي أدائها لوظيفة أداة التبادل.</w:t>
      </w:r>
    </w:p>
    <w:p w:rsidR="001D056E" w:rsidRDefault="001D056E" w:rsidP="00A06612">
      <w:pPr>
        <w:spacing w:after="0" w:line="480" w:lineRule="exact"/>
        <w:ind w:firstLine="720"/>
        <w:jc w:val="both"/>
        <w:rPr>
          <w:rFonts w:cs="Traditional Arabic"/>
          <w:sz w:val="36"/>
          <w:szCs w:val="36"/>
          <w:rtl/>
        </w:rPr>
      </w:pPr>
      <w:r>
        <w:rPr>
          <w:rFonts w:cs="Traditional Arabic" w:hint="cs"/>
          <w:sz w:val="36"/>
          <w:szCs w:val="36"/>
          <w:rtl/>
        </w:rPr>
        <w:t xml:space="preserve">وإذا كانت رواية الإمام الحسن المتقدمة ترشدنا إلى الاستنتاجات السابقة، فإن ابن عابدين في حاشيته يقول: "فرع: في الشرنبلالية. الفلوس إن كانت أثمانا رائجة أو سلعا للتجارة تجب الزكاة في قيمتها وإلا. فلا. والمختار لزومها أي الزكاة ولو من غير نية التجارة، وقيل: لا تجب </w:t>
      </w:r>
      <w:r>
        <w:rPr>
          <w:rFonts w:cs="Traditional Arabic"/>
          <w:sz w:val="36"/>
          <w:szCs w:val="36"/>
          <w:rtl/>
        </w:rPr>
        <w:t>–</w:t>
      </w:r>
      <w:r>
        <w:rPr>
          <w:rFonts w:cs="Traditional Arabic" w:hint="cs"/>
          <w:sz w:val="36"/>
          <w:szCs w:val="36"/>
          <w:rtl/>
        </w:rPr>
        <w:t>نهر- قال في الشرنبلالية عن البرهان: والأظهر عدم الوجوب لعدم الغلبة المشروطة للوجوب (أي لعدم كونها أثمانا غالبة أي أثمانا بأصل الخلقة فثمنيتها اصطلاحية أي مطلقة متغيرة) وقيل: يجب درهمان ونصف نظرا إلى وجهي الوجوب وعدمه. اهـ. وظاهر الدرر اختيار الأول تبعا للخانية والخلاصة.</w:t>
      </w:r>
    </w:p>
    <w:p w:rsidR="001D056E" w:rsidRDefault="001D056E" w:rsidP="001D056E">
      <w:pPr>
        <w:spacing w:after="0" w:line="480" w:lineRule="exact"/>
        <w:ind w:firstLine="720"/>
        <w:jc w:val="both"/>
        <w:rPr>
          <w:rFonts w:cs="Traditional Arabic"/>
          <w:sz w:val="36"/>
          <w:szCs w:val="36"/>
          <w:rtl/>
        </w:rPr>
      </w:pPr>
      <w:r>
        <w:rPr>
          <w:rFonts w:cs="Traditional Arabic" w:hint="cs"/>
          <w:sz w:val="36"/>
          <w:szCs w:val="36"/>
          <w:rtl/>
        </w:rPr>
        <w:t>قال العلامة نوح: وهو اختياري لأن الاحتياط في العبادة واجب كما صرحوا به في كثير من المسائل</w:t>
      </w:r>
      <w:r w:rsidRPr="001D056E">
        <w:rPr>
          <w:rFonts w:cs="Traditional Arabic" w:hint="cs"/>
          <w:sz w:val="36"/>
          <w:szCs w:val="36"/>
          <w:vertAlign w:val="superscript"/>
          <w:rtl/>
        </w:rPr>
        <w:t>(</w:t>
      </w:r>
      <w:r w:rsidRPr="001D056E">
        <w:rPr>
          <w:rStyle w:val="a4"/>
          <w:rFonts w:cs="Traditional Arabic"/>
          <w:sz w:val="36"/>
          <w:szCs w:val="36"/>
          <w:rtl/>
        </w:rPr>
        <w:footnoteReference w:id="277"/>
      </w:r>
      <w:r w:rsidRPr="001D056E">
        <w:rPr>
          <w:rFonts w:cs="Traditional Arabic" w:hint="cs"/>
          <w:sz w:val="36"/>
          <w:szCs w:val="36"/>
          <w:vertAlign w:val="superscript"/>
          <w:rtl/>
        </w:rPr>
        <w:t>)</w:t>
      </w:r>
      <w:r>
        <w:rPr>
          <w:rFonts w:cs="Traditional Arabic" w:hint="cs"/>
          <w:sz w:val="36"/>
          <w:szCs w:val="36"/>
          <w:rtl/>
        </w:rPr>
        <w:t>. ومن عبارة ابن عابدين المتقدمة نستخلص ما يلي:</w:t>
      </w:r>
    </w:p>
    <w:p w:rsidR="001D056E" w:rsidRDefault="001D056E" w:rsidP="00A06612">
      <w:pPr>
        <w:spacing w:after="0" w:line="480" w:lineRule="exact"/>
        <w:ind w:firstLine="720"/>
        <w:jc w:val="both"/>
        <w:rPr>
          <w:rFonts w:cs="Traditional Arabic"/>
          <w:sz w:val="36"/>
          <w:szCs w:val="36"/>
          <w:rtl/>
        </w:rPr>
      </w:pPr>
      <w:r>
        <w:rPr>
          <w:rFonts w:cs="Traditional Arabic" w:hint="cs"/>
          <w:sz w:val="36"/>
          <w:szCs w:val="36"/>
          <w:rtl/>
        </w:rPr>
        <w:t>1- كما في الشرنبلالية: تجب الزكاة في قيمة الفلوس (لا في عينها) بتوافر أحد شرطين هما:</w:t>
      </w:r>
    </w:p>
    <w:p w:rsidR="001D056E" w:rsidRDefault="001D056E" w:rsidP="004F724B">
      <w:pPr>
        <w:pStyle w:val="a7"/>
        <w:numPr>
          <w:ilvl w:val="0"/>
          <w:numId w:val="19"/>
        </w:numPr>
        <w:spacing w:after="0" w:line="480" w:lineRule="exact"/>
        <w:jc w:val="both"/>
        <w:rPr>
          <w:rFonts w:cs="Traditional Arabic"/>
          <w:sz w:val="36"/>
          <w:szCs w:val="36"/>
        </w:rPr>
      </w:pPr>
      <w:r>
        <w:rPr>
          <w:rFonts w:cs="Traditional Arabic" w:hint="cs"/>
          <w:sz w:val="36"/>
          <w:szCs w:val="36"/>
          <w:rtl/>
        </w:rPr>
        <w:t>إذا كانت أثمانا رائجة.</w:t>
      </w:r>
    </w:p>
    <w:p w:rsidR="001D056E" w:rsidRPr="001D056E" w:rsidRDefault="001D056E" w:rsidP="004F724B">
      <w:pPr>
        <w:pStyle w:val="a7"/>
        <w:numPr>
          <w:ilvl w:val="0"/>
          <w:numId w:val="19"/>
        </w:numPr>
        <w:spacing w:after="0" w:line="480" w:lineRule="exact"/>
        <w:jc w:val="both"/>
        <w:rPr>
          <w:rFonts w:cs="Traditional Arabic"/>
          <w:sz w:val="36"/>
          <w:szCs w:val="36"/>
          <w:rtl/>
        </w:rPr>
      </w:pPr>
      <w:r>
        <w:rPr>
          <w:rFonts w:cs="Traditional Arabic" w:hint="cs"/>
          <w:sz w:val="36"/>
          <w:szCs w:val="36"/>
          <w:rtl/>
        </w:rPr>
        <w:t>إذا كانت معدة للتجارة.</w:t>
      </w:r>
    </w:p>
    <w:p w:rsidR="00957FC4" w:rsidRDefault="001D056E" w:rsidP="00EC6F84">
      <w:pPr>
        <w:spacing w:after="0" w:line="480" w:lineRule="exact"/>
        <w:ind w:firstLine="720"/>
        <w:jc w:val="both"/>
        <w:rPr>
          <w:rFonts w:cs="Traditional Arabic"/>
          <w:sz w:val="36"/>
          <w:szCs w:val="36"/>
          <w:rtl/>
        </w:rPr>
      </w:pPr>
      <w:r>
        <w:rPr>
          <w:rFonts w:cs="Traditional Arabic" w:hint="cs"/>
          <w:sz w:val="36"/>
          <w:szCs w:val="36"/>
          <w:rtl/>
        </w:rPr>
        <w:t xml:space="preserve">ووجوب الزكاة في قيمتها وفقا للشرط الثاني أمر لا خلاف حوله بين الفقهاء، فما لا زكاة في أصله إذا أعده صاحبه للتجارة فإنه بهذا الإعداد يصير عروضا تجارية تجب فيه زكاتها بشروطها، أما وجوب الزكاة في قيمة الفلوس </w:t>
      </w:r>
      <w:r>
        <w:rPr>
          <w:rFonts w:cs="Traditional Arabic" w:hint="cs"/>
          <w:sz w:val="36"/>
          <w:szCs w:val="36"/>
          <w:rtl/>
        </w:rPr>
        <w:lastRenderedPageBreak/>
        <w:t>وفقا للشرط الأول أي إذا صارت أثمانا رائجة، فإننا ننبه إلى أن المراد بالقيمة هنا حسب فهمنا هي: القيمة السلعية أي قيمة ما تحتوي عليه  الفلوس من معدن النحاس أو غيره، وليس القيمة الاسمية، لأن الزكاة لو وجبت فيها وفقا لقيمتها الاسمية لكانت زكاة عين، وهذا ما لم يقل به ولم يقصده صاحب الشرنبلالية، إذ لا خلاف فيما نعلم بين الفقهاء في أنه لا يعتبر وزنها ولا عددها، وإنما المعتبر قيمتها، فلو وجبت</w:t>
      </w:r>
      <w:r w:rsidR="00C77537">
        <w:rPr>
          <w:rFonts w:cs="Traditional Arabic" w:hint="cs"/>
          <w:sz w:val="36"/>
          <w:szCs w:val="36"/>
          <w:rtl/>
        </w:rPr>
        <w:t xml:space="preserve"> الزكاة في عينها لا اعتبر النصاب من عينها ومن مبلغها لا من قيمتها، كما في  عين الذهب والورق، فلما انقطع تعلق الزكاة بعين الفلوس جرت على حكم جنسها من النحاس والحديد والرصاص والألمونيوم والنيكل والبرونز وأي معدن آخر تضرب منه خلافا للذهب والفضة، ووجوب الزكاة في القيمة السلعية للفلوس النحاسية إذا صارت أثمانا أي نقودا يتعامل بها، أمر غير مجمع عليه عند فقهاء الحنفية </w:t>
      </w:r>
      <w:r w:rsidR="00C77537">
        <w:rPr>
          <w:rFonts w:cs="Traditional Arabic"/>
          <w:sz w:val="36"/>
          <w:szCs w:val="36"/>
          <w:rtl/>
        </w:rPr>
        <w:t>–</w:t>
      </w:r>
      <w:r w:rsidR="00C77537">
        <w:rPr>
          <w:rFonts w:cs="Traditional Arabic" w:hint="cs"/>
          <w:sz w:val="36"/>
          <w:szCs w:val="36"/>
          <w:rtl/>
        </w:rPr>
        <w:t>كما سيأتي.</w:t>
      </w:r>
    </w:p>
    <w:p w:rsidR="00C77537" w:rsidRDefault="00C77537" w:rsidP="00EC6F84">
      <w:pPr>
        <w:spacing w:after="0" w:line="480" w:lineRule="exact"/>
        <w:ind w:firstLine="720"/>
        <w:jc w:val="both"/>
        <w:rPr>
          <w:rFonts w:cs="Traditional Arabic"/>
          <w:sz w:val="36"/>
          <w:szCs w:val="36"/>
          <w:rtl/>
        </w:rPr>
      </w:pPr>
      <w:r>
        <w:rPr>
          <w:rFonts w:cs="Traditional Arabic" w:hint="cs"/>
          <w:sz w:val="36"/>
          <w:szCs w:val="36"/>
          <w:rtl/>
        </w:rPr>
        <w:t>2- وما دمنا سنعتبر الفلوس أثمانا رائجة، فإن الزكاة تجب فيها سواء أعدها حائزها للتجارة أو. لا، صاحب إمساكها نية التجارة. أو لا، ولهذا عاد صاحب الشرنبلالية فقال: والمختار لزومها ولو من غير نية التجارة.</w:t>
      </w:r>
    </w:p>
    <w:p w:rsidR="00C77537" w:rsidRDefault="00C77537" w:rsidP="006258E8">
      <w:pPr>
        <w:spacing w:after="0" w:line="480" w:lineRule="exact"/>
        <w:ind w:firstLine="720"/>
        <w:jc w:val="both"/>
        <w:rPr>
          <w:rFonts w:cs="Traditional Arabic"/>
          <w:sz w:val="36"/>
          <w:szCs w:val="36"/>
          <w:rtl/>
        </w:rPr>
      </w:pPr>
      <w:r>
        <w:rPr>
          <w:rFonts w:cs="Traditional Arabic" w:hint="cs"/>
          <w:sz w:val="36"/>
          <w:szCs w:val="36"/>
          <w:rtl/>
        </w:rPr>
        <w:t xml:space="preserve">3- والقول بوجوب الزكاة في القيمة السلعية للفلوس النحاسية بالشرطين المتقدمين غير مجمع عليه لدى فقهاء الحنفية، فقد نقل ابن عابدين عن النهر القول: بعدم الوجوب، وقال صاحب الشرنبلالية عن البرهان: إن عدم الوجوب هو الأظهر أي خلافا للظاهر، وعلل صاحب الشرنبلالية عن البرهان عدم الوجوب بعدم غلبة الثمنية على الفلوس، وكأنه </w:t>
      </w:r>
      <w:r w:rsidR="00285BC5">
        <w:rPr>
          <w:rFonts w:cs="Traditional Arabic" w:hint="cs"/>
          <w:sz w:val="36"/>
          <w:szCs w:val="36"/>
          <w:rtl/>
        </w:rPr>
        <w:t xml:space="preserve">يشترط لوجوب الزكاة في قيمتها غلبة الثمنية فيها وليس مطلق الثمنية، فإنها أثمان باصطلاح الناس لا بأصل الخلقة كالذهب والفضة، وما تثبت ثمنيته بالاصطلاح تبطل كذلك بالاصطلاح، </w:t>
      </w:r>
      <w:r w:rsidR="00285BC5">
        <w:rPr>
          <w:rFonts w:cs="Traditional Arabic" w:hint="cs"/>
          <w:sz w:val="36"/>
          <w:szCs w:val="36"/>
          <w:rtl/>
        </w:rPr>
        <w:lastRenderedPageBreak/>
        <w:t xml:space="preserve">ولذلك علل الإمام أبو حنيفة جواز بيع فلس بعينه بفلسين </w:t>
      </w:r>
      <w:r w:rsidR="006258E8">
        <w:rPr>
          <w:rFonts w:cs="Traditional Arabic" w:hint="cs"/>
          <w:sz w:val="36"/>
          <w:szCs w:val="36"/>
          <w:rtl/>
        </w:rPr>
        <w:t>ب</w:t>
      </w:r>
      <w:r w:rsidR="00285BC5">
        <w:rPr>
          <w:rFonts w:cs="Traditional Arabic" w:hint="cs"/>
          <w:sz w:val="36"/>
          <w:szCs w:val="36"/>
          <w:rtl/>
        </w:rPr>
        <w:t>أعيانهما مع وجود القبض في الحال بأن ثمنية ا</w:t>
      </w:r>
      <w:r w:rsidR="006258E8">
        <w:rPr>
          <w:rFonts w:cs="Traditional Arabic" w:hint="cs"/>
          <w:sz w:val="36"/>
          <w:szCs w:val="36"/>
          <w:rtl/>
        </w:rPr>
        <w:t>لف</w:t>
      </w:r>
      <w:r w:rsidR="00285BC5">
        <w:rPr>
          <w:rFonts w:cs="Traditional Arabic" w:hint="cs"/>
          <w:sz w:val="36"/>
          <w:szCs w:val="36"/>
          <w:rtl/>
        </w:rPr>
        <w:t>لوس قد بطلت باتفاقهما في حقهما.</w:t>
      </w:r>
    </w:p>
    <w:p w:rsidR="00285BC5" w:rsidRDefault="00285BC5" w:rsidP="006258E8">
      <w:pPr>
        <w:spacing w:after="0" w:line="480" w:lineRule="exact"/>
        <w:ind w:firstLine="720"/>
        <w:jc w:val="both"/>
        <w:rPr>
          <w:rFonts w:cs="Traditional Arabic"/>
          <w:sz w:val="36"/>
          <w:szCs w:val="36"/>
          <w:rtl/>
        </w:rPr>
      </w:pPr>
      <w:r>
        <w:rPr>
          <w:rFonts w:cs="Traditional Arabic" w:hint="cs"/>
          <w:sz w:val="36"/>
          <w:szCs w:val="36"/>
          <w:rtl/>
        </w:rPr>
        <w:t>4- وإزاء هذا الاختلاف بين فقهاء الحنفية في وجوب الزكاة في القيمة السلعية للفلوس النحاسية بين الوجوب وعدمه، توسط جماعة منهم، فقالوا: يجب فيها ثمن ال</w:t>
      </w:r>
      <w:r w:rsidR="006258E8">
        <w:rPr>
          <w:rFonts w:cs="Traditional Arabic" w:hint="cs"/>
          <w:sz w:val="36"/>
          <w:szCs w:val="36"/>
          <w:rtl/>
        </w:rPr>
        <w:t>عش</w:t>
      </w:r>
      <w:r>
        <w:rPr>
          <w:rFonts w:cs="Traditional Arabic" w:hint="cs"/>
          <w:sz w:val="36"/>
          <w:szCs w:val="36"/>
          <w:rtl/>
        </w:rPr>
        <w:t>ر لا ربع العشر كما هو الحال في زكاة النقدين، نظرا إلى وجهي الوجوب وعدمه، ولعل هذا الفريق أراد إرضاء طرفي النزاع ولا تعليق لنا.</w:t>
      </w:r>
    </w:p>
    <w:p w:rsidR="00285BC5" w:rsidRDefault="00285BC5" w:rsidP="00EC6F84">
      <w:pPr>
        <w:spacing w:after="0" w:line="480" w:lineRule="exact"/>
        <w:ind w:firstLine="720"/>
        <w:jc w:val="both"/>
        <w:rPr>
          <w:rFonts w:cs="Traditional Arabic"/>
          <w:sz w:val="36"/>
          <w:szCs w:val="36"/>
          <w:rtl/>
        </w:rPr>
      </w:pPr>
      <w:r>
        <w:rPr>
          <w:rFonts w:cs="Traditional Arabic" w:hint="cs"/>
          <w:sz w:val="36"/>
          <w:szCs w:val="36"/>
          <w:rtl/>
        </w:rPr>
        <w:t>5- اختار العلامة نوح من فقهاء الحنفية وجوب الزكاة في القيمة السلعية للفلوس النحاسية من باب الاحتياط. وفي هذه الأقوال ما يشعر بأن فقهاء الحنفية لا يجمعون على رأي واحد أو اتجاه واحد في إيجاب الزكاة في القيمة السلعية للفلوس النحاسية إذا صارت أثمانا رائجة أو سلعا للتجارة.</w:t>
      </w:r>
    </w:p>
    <w:p w:rsidR="00285BC5" w:rsidRDefault="00285BC5" w:rsidP="00EC6F84">
      <w:pPr>
        <w:spacing w:after="0" w:line="480" w:lineRule="exact"/>
        <w:ind w:firstLine="720"/>
        <w:jc w:val="both"/>
        <w:rPr>
          <w:rFonts w:cs="Traditional Arabic"/>
          <w:sz w:val="36"/>
          <w:szCs w:val="36"/>
          <w:rtl/>
        </w:rPr>
      </w:pPr>
    </w:p>
    <w:p w:rsidR="00285BC5" w:rsidRPr="00285BC5" w:rsidRDefault="00285BC5" w:rsidP="00285BC5">
      <w:pPr>
        <w:spacing w:after="0" w:line="480" w:lineRule="exact"/>
        <w:ind w:firstLine="720"/>
        <w:jc w:val="center"/>
        <w:rPr>
          <w:rFonts w:cs="Traditional Arabic"/>
          <w:b/>
          <w:bCs/>
          <w:sz w:val="36"/>
          <w:szCs w:val="36"/>
          <w:rtl/>
        </w:rPr>
      </w:pPr>
      <w:r w:rsidRPr="00285BC5">
        <w:rPr>
          <w:rFonts w:cs="Traditional Arabic" w:hint="cs"/>
          <w:b/>
          <w:bCs/>
          <w:sz w:val="36"/>
          <w:szCs w:val="36"/>
          <w:rtl/>
        </w:rPr>
        <w:t>المطلب الثاني</w:t>
      </w:r>
    </w:p>
    <w:p w:rsidR="00285BC5" w:rsidRPr="00285BC5" w:rsidRDefault="00285BC5" w:rsidP="00285BC5">
      <w:pPr>
        <w:spacing w:after="0" w:line="480" w:lineRule="exact"/>
        <w:ind w:firstLine="720"/>
        <w:jc w:val="center"/>
        <w:rPr>
          <w:rFonts w:cs="Traditional Arabic"/>
          <w:b/>
          <w:bCs/>
          <w:sz w:val="36"/>
          <w:szCs w:val="36"/>
          <w:rtl/>
        </w:rPr>
      </w:pPr>
      <w:r w:rsidRPr="00285BC5">
        <w:rPr>
          <w:rFonts w:cs="Traditional Arabic" w:hint="cs"/>
          <w:b/>
          <w:bCs/>
          <w:sz w:val="36"/>
          <w:szCs w:val="36"/>
          <w:rtl/>
        </w:rPr>
        <w:t>حقيقة وحكم زكاة الفلوس النحاسية في مذهب الإمام مالك</w:t>
      </w:r>
    </w:p>
    <w:p w:rsidR="00285BC5" w:rsidRDefault="00285BC5" w:rsidP="00EC6F84">
      <w:pPr>
        <w:spacing w:after="0" w:line="480" w:lineRule="exact"/>
        <w:ind w:firstLine="720"/>
        <w:jc w:val="both"/>
        <w:rPr>
          <w:rFonts w:cs="Traditional Arabic"/>
          <w:sz w:val="36"/>
          <w:szCs w:val="36"/>
          <w:rtl/>
        </w:rPr>
      </w:pPr>
      <w:r>
        <w:rPr>
          <w:rFonts w:cs="Traditional Arabic" w:hint="cs"/>
          <w:sz w:val="36"/>
          <w:szCs w:val="36"/>
          <w:rtl/>
        </w:rPr>
        <w:t xml:space="preserve">إن مذهب المالكية: أن الفلوس كأصلها عروض، بمعنى أنها تأخذ حكم المعدن الذي سكت منه، ومن ثم فإنها لا تجب في عينها زكاة، إلا إذا كانت معدة للتجارة، فعندئذ تزكى بقيمتها السلعية وبشروط زكاة التجارة، فالفلوس النحاسية إذن لا تتعلق بها الزكاة من حيث ذاتها وعينها، إذ أن هذا هو شأن زكاة </w:t>
      </w:r>
      <w:r w:rsidR="006258E8">
        <w:rPr>
          <w:rFonts w:cs="Traditional Arabic" w:hint="cs"/>
          <w:sz w:val="36"/>
          <w:szCs w:val="36"/>
          <w:rtl/>
        </w:rPr>
        <w:t xml:space="preserve">العين وليس زكاة </w:t>
      </w:r>
      <w:r>
        <w:rPr>
          <w:rFonts w:cs="Traditional Arabic" w:hint="cs"/>
          <w:sz w:val="36"/>
          <w:szCs w:val="36"/>
          <w:rtl/>
        </w:rPr>
        <w:t>عروض التجارة، وإن كان مرد زكاة الفلوس إلى العين التي هي عوض العروض إلا أنها ليست زكاة عين.</w:t>
      </w:r>
    </w:p>
    <w:p w:rsidR="00285BC5" w:rsidRDefault="00285BC5" w:rsidP="00EC6F84">
      <w:pPr>
        <w:spacing w:after="0" w:line="480" w:lineRule="exact"/>
        <w:ind w:firstLine="720"/>
        <w:jc w:val="both"/>
        <w:rPr>
          <w:rFonts w:cs="Traditional Arabic"/>
          <w:sz w:val="36"/>
          <w:szCs w:val="36"/>
          <w:rtl/>
        </w:rPr>
      </w:pPr>
      <w:r>
        <w:rPr>
          <w:rFonts w:cs="Traditional Arabic" w:hint="cs"/>
          <w:sz w:val="36"/>
          <w:szCs w:val="36"/>
          <w:rtl/>
        </w:rPr>
        <w:t xml:space="preserve">والفرق بين زكاة النقدين من الذهب والفضة وبين زكاة الفلوس، أن الزكاة تتعلق بعين النقدين خلافا للفلوس، فإنها تتعلق بقيمتها السلعية باعتبارها </w:t>
      </w:r>
      <w:r>
        <w:rPr>
          <w:rFonts w:cs="Traditional Arabic" w:hint="cs"/>
          <w:sz w:val="36"/>
          <w:szCs w:val="36"/>
          <w:rtl/>
        </w:rPr>
        <w:lastRenderedPageBreak/>
        <w:t xml:space="preserve">عروضا وبشروط زكاة التجارة، </w:t>
      </w:r>
      <w:r w:rsidR="006258E8">
        <w:rPr>
          <w:rFonts w:cs="Traditional Arabic" w:hint="cs"/>
          <w:sz w:val="36"/>
          <w:szCs w:val="36"/>
          <w:rtl/>
        </w:rPr>
        <w:t xml:space="preserve">وهي: النصاب والحول. </w:t>
      </w:r>
      <w:r>
        <w:rPr>
          <w:rFonts w:cs="Traditional Arabic" w:hint="cs"/>
          <w:sz w:val="36"/>
          <w:szCs w:val="36"/>
          <w:rtl/>
        </w:rPr>
        <w:t>ومذهب المالكية في ذلك يختلف عن مذهب الحنفية من حيث إن المذهب المالكي مستقر على أن الفلوس عروض، ولا تزكى قيمتها السلعية إلا بشروط زكاة التجارة.</w:t>
      </w:r>
    </w:p>
    <w:p w:rsidR="00285BC5" w:rsidRDefault="00285BC5" w:rsidP="00285BC5">
      <w:pPr>
        <w:spacing w:after="0" w:line="480" w:lineRule="exact"/>
        <w:ind w:firstLine="720"/>
        <w:jc w:val="both"/>
        <w:rPr>
          <w:rFonts w:cs="Traditional Arabic"/>
          <w:sz w:val="36"/>
          <w:szCs w:val="36"/>
          <w:rtl/>
        </w:rPr>
      </w:pPr>
      <w:r>
        <w:rPr>
          <w:rFonts w:cs="Traditional Arabic" w:hint="cs"/>
          <w:sz w:val="36"/>
          <w:szCs w:val="36"/>
          <w:rtl/>
        </w:rPr>
        <w:t>ومن ثم فإنها إذا لم تكن رأسمال</w:t>
      </w:r>
      <w:r w:rsidRPr="00285BC5">
        <w:rPr>
          <w:rFonts w:cs="Traditional Arabic" w:hint="cs"/>
          <w:sz w:val="36"/>
          <w:szCs w:val="36"/>
          <w:vertAlign w:val="superscript"/>
          <w:rtl/>
        </w:rPr>
        <w:t>(</w:t>
      </w:r>
      <w:r w:rsidRPr="00285BC5">
        <w:rPr>
          <w:rStyle w:val="a4"/>
          <w:rFonts w:cs="Traditional Arabic"/>
          <w:sz w:val="36"/>
          <w:szCs w:val="36"/>
          <w:rtl/>
        </w:rPr>
        <w:footnoteReference w:id="278"/>
      </w:r>
      <w:r w:rsidRPr="00285BC5">
        <w:rPr>
          <w:rFonts w:cs="Traditional Arabic" w:hint="cs"/>
          <w:sz w:val="36"/>
          <w:szCs w:val="36"/>
          <w:vertAlign w:val="superscript"/>
          <w:rtl/>
        </w:rPr>
        <w:t>)</w:t>
      </w:r>
      <w:r>
        <w:rPr>
          <w:rFonts w:cs="Traditional Arabic" w:hint="cs"/>
          <w:sz w:val="36"/>
          <w:szCs w:val="36"/>
          <w:rtl/>
        </w:rPr>
        <w:t xml:space="preserve"> تجارة فلا زكاة فيها عند المالكية لا في عينها، لأنها ليست عينا </w:t>
      </w:r>
      <w:r>
        <w:rPr>
          <w:rFonts w:cs="Traditional Arabic"/>
          <w:sz w:val="36"/>
          <w:szCs w:val="36"/>
          <w:rtl/>
        </w:rPr>
        <w:t>–</w:t>
      </w:r>
      <w:r>
        <w:rPr>
          <w:rFonts w:cs="Traditional Arabic" w:hint="cs"/>
          <w:sz w:val="36"/>
          <w:szCs w:val="36"/>
          <w:rtl/>
        </w:rPr>
        <w:t>ذهبا أو فضة- ولا في قيمتها السلعية لأنها ليست عروضا إذا الفرض هنا أنها للاستعمال المباح لا للتجارة.</w:t>
      </w:r>
    </w:p>
    <w:p w:rsidR="00285BC5" w:rsidRDefault="00285BC5" w:rsidP="00285BC5">
      <w:pPr>
        <w:spacing w:after="0" w:line="480" w:lineRule="exact"/>
        <w:ind w:firstLine="720"/>
        <w:jc w:val="both"/>
        <w:rPr>
          <w:rFonts w:cs="Traditional Arabic"/>
          <w:sz w:val="36"/>
          <w:szCs w:val="36"/>
          <w:rtl/>
        </w:rPr>
      </w:pPr>
      <w:r>
        <w:rPr>
          <w:rFonts w:cs="Traditional Arabic" w:hint="cs"/>
          <w:sz w:val="36"/>
          <w:szCs w:val="36"/>
          <w:rtl/>
        </w:rPr>
        <w:t xml:space="preserve">أما مذهب الحنفية: فقد وردت فيه عدد من الاعتبارات للفلوس الرائجة، إذ اعتبرها جمهورهم بمنزلة الأثمان، واعتبرها الإمام محمد بن الحسن ملحقة بالنقدين خلافا لأبي حنيفة وأبي يوسف </w:t>
      </w:r>
      <w:r>
        <w:rPr>
          <w:rFonts w:cs="Traditional Arabic"/>
          <w:sz w:val="36"/>
          <w:szCs w:val="36"/>
          <w:rtl/>
        </w:rPr>
        <w:t>–</w:t>
      </w:r>
      <w:r>
        <w:rPr>
          <w:rFonts w:cs="Traditional Arabic" w:hint="cs"/>
          <w:sz w:val="36"/>
          <w:szCs w:val="36"/>
          <w:rtl/>
        </w:rPr>
        <w:t>رحمهما الله- فقد اعتبراها عدديات متقاربة، وهي عند بعضهم سلعة أو عروضا في الأصل،</w:t>
      </w:r>
      <w:r w:rsidR="006258E8">
        <w:rPr>
          <w:rFonts w:cs="Traditional Arabic" w:hint="cs"/>
          <w:sz w:val="36"/>
          <w:szCs w:val="36"/>
          <w:rtl/>
        </w:rPr>
        <w:t xml:space="preserve"> وعند بعضهم</w:t>
      </w:r>
      <w:r>
        <w:rPr>
          <w:rFonts w:cs="Traditional Arabic" w:hint="cs"/>
          <w:sz w:val="36"/>
          <w:szCs w:val="36"/>
          <w:rtl/>
        </w:rPr>
        <w:t xml:space="preserve"> ثمنا بالاصطلاح أو لها شبه بالأثمان. وعلى ذلك:</w:t>
      </w:r>
    </w:p>
    <w:p w:rsidR="00285BC5" w:rsidRDefault="00285BC5" w:rsidP="00285BC5">
      <w:pPr>
        <w:spacing w:after="0" w:line="480" w:lineRule="exact"/>
        <w:ind w:firstLine="720"/>
        <w:jc w:val="both"/>
        <w:rPr>
          <w:rFonts w:cs="Traditional Arabic"/>
          <w:sz w:val="36"/>
          <w:szCs w:val="36"/>
          <w:rtl/>
        </w:rPr>
      </w:pPr>
      <w:r>
        <w:rPr>
          <w:rFonts w:cs="Traditional Arabic" w:hint="cs"/>
          <w:sz w:val="36"/>
          <w:szCs w:val="36"/>
          <w:rtl/>
        </w:rPr>
        <w:lastRenderedPageBreak/>
        <w:t>فقد اختار صاحب الشرنبلالية وجوب الزكاة في قيمتها السلعية إن كانت أثمانا رائجة، ولأن ثمنيتها اصطلاحية أي مطلقة و</w:t>
      </w:r>
      <w:r w:rsidR="004F5FFF">
        <w:rPr>
          <w:rFonts w:cs="Traditional Arabic" w:hint="cs"/>
          <w:sz w:val="36"/>
          <w:szCs w:val="36"/>
          <w:rtl/>
        </w:rPr>
        <w:t>ليست غالبة تبطل بالاصطلاح أي بالعرف كما تثبت به، فقد وجد من فقهاء الحنفية من يقول بعدم وجوب الزكاة فيها سواء في عينها أو في قيمتها السلعية.</w:t>
      </w:r>
    </w:p>
    <w:p w:rsidR="004F5FFF" w:rsidRDefault="004F5FFF" w:rsidP="00285BC5">
      <w:pPr>
        <w:spacing w:after="0" w:line="480" w:lineRule="exact"/>
        <w:ind w:firstLine="720"/>
        <w:jc w:val="both"/>
        <w:rPr>
          <w:rFonts w:cs="Traditional Arabic"/>
          <w:sz w:val="36"/>
          <w:szCs w:val="36"/>
          <w:rtl/>
        </w:rPr>
      </w:pPr>
      <w:r>
        <w:rPr>
          <w:rFonts w:cs="Traditional Arabic" w:hint="cs"/>
          <w:sz w:val="36"/>
          <w:szCs w:val="36"/>
          <w:rtl/>
        </w:rPr>
        <w:t>ونعود بعد هذه المقارنة بين مذهبي المالكية والحنفية في حقيقة الفلوس النحاسية إلى تأصيل مذهب المالكية فيما نحن بصدده:</w:t>
      </w:r>
    </w:p>
    <w:p w:rsidR="004F5FFF" w:rsidRDefault="004F5FFF" w:rsidP="004F5FFF">
      <w:pPr>
        <w:spacing w:after="0" w:line="480" w:lineRule="exact"/>
        <w:ind w:firstLine="720"/>
        <w:jc w:val="both"/>
        <w:rPr>
          <w:rFonts w:cs="Traditional Arabic"/>
          <w:sz w:val="36"/>
          <w:szCs w:val="36"/>
          <w:rtl/>
        </w:rPr>
      </w:pPr>
      <w:r>
        <w:rPr>
          <w:rFonts w:cs="Traditional Arabic" w:hint="cs"/>
          <w:sz w:val="36"/>
          <w:szCs w:val="36"/>
          <w:rtl/>
        </w:rPr>
        <w:t>ففي بيان حقيقة الفلوس وحكم وجوب الزكاة فيها من عد</w:t>
      </w:r>
      <w:r w:rsidR="006258E8">
        <w:rPr>
          <w:rFonts w:cs="Traditional Arabic" w:hint="cs"/>
          <w:sz w:val="36"/>
          <w:szCs w:val="36"/>
          <w:rtl/>
        </w:rPr>
        <w:t>م</w:t>
      </w:r>
      <w:r>
        <w:rPr>
          <w:rFonts w:cs="Traditional Arabic" w:hint="cs"/>
          <w:sz w:val="36"/>
          <w:szCs w:val="36"/>
          <w:rtl/>
        </w:rPr>
        <w:t>ه. يقول الشيخ الدردير في الشرح الصغير: "فلا زكاة في النحاس والرصاص وغيرهما من المعادن ولو سكت كالفلوس الجدد"</w:t>
      </w:r>
      <w:r w:rsidRPr="004F5FFF">
        <w:rPr>
          <w:rFonts w:cs="Traditional Arabic" w:hint="cs"/>
          <w:sz w:val="36"/>
          <w:szCs w:val="36"/>
          <w:vertAlign w:val="superscript"/>
          <w:rtl/>
        </w:rPr>
        <w:t>(</w:t>
      </w:r>
      <w:r w:rsidRPr="004F5FFF">
        <w:rPr>
          <w:rStyle w:val="a4"/>
          <w:rFonts w:cs="Traditional Arabic"/>
          <w:sz w:val="36"/>
          <w:szCs w:val="36"/>
          <w:rtl/>
        </w:rPr>
        <w:footnoteReference w:id="279"/>
      </w:r>
      <w:r w:rsidRPr="004F5FFF">
        <w:rPr>
          <w:rFonts w:cs="Traditional Arabic" w:hint="cs"/>
          <w:sz w:val="36"/>
          <w:szCs w:val="36"/>
          <w:vertAlign w:val="superscript"/>
          <w:rtl/>
        </w:rPr>
        <w:t>)</w:t>
      </w:r>
      <w:r>
        <w:rPr>
          <w:rFonts w:cs="Traditional Arabic" w:hint="cs"/>
          <w:sz w:val="36"/>
          <w:szCs w:val="36"/>
          <w:rtl/>
        </w:rPr>
        <w:t>، وفي شرحه لعبارة مصنفه المتقدمة يقول الشيخ الصاوي في بلغة السالك: (قوله: فلا زكاة في النحاس) أي ما لم تكن معدة للتجارة وإلا فتزكى زكاة العروض"</w:t>
      </w:r>
      <w:r w:rsidRPr="004F5FFF">
        <w:rPr>
          <w:rFonts w:cs="Traditional Arabic" w:hint="cs"/>
          <w:sz w:val="36"/>
          <w:szCs w:val="36"/>
          <w:vertAlign w:val="superscript"/>
          <w:rtl/>
        </w:rPr>
        <w:t>(</w:t>
      </w:r>
      <w:r w:rsidRPr="004F5FFF">
        <w:rPr>
          <w:rStyle w:val="a4"/>
          <w:rFonts w:cs="Traditional Arabic"/>
          <w:sz w:val="36"/>
          <w:szCs w:val="36"/>
          <w:rtl/>
        </w:rPr>
        <w:footnoteReference w:id="280"/>
      </w:r>
      <w:r w:rsidRPr="004F5FFF">
        <w:rPr>
          <w:rFonts w:cs="Traditional Arabic" w:hint="cs"/>
          <w:sz w:val="36"/>
          <w:szCs w:val="36"/>
          <w:vertAlign w:val="superscript"/>
          <w:rtl/>
        </w:rPr>
        <w:t>)</w:t>
      </w:r>
      <w:r>
        <w:rPr>
          <w:rFonts w:cs="Traditional Arabic" w:hint="cs"/>
          <w:sz w:val="36"/>
          <w:szCs w:val="36"/>
          <w:rtl/>
        </w:rPr>
        <w:t>، فقد لفت الشيخ الصاوي نظرنا إلى أن النحاس وكذا سائر المعادن غير الذهب والفضة لو سكت فلوسا لا زكاة فيها ما لم تكن معدة للتجارة وإلا ففيها الزكاة.</w:t>
      </w:r>
    </w:p>
    <w:p w:rsidR="004F5FFF" w:rsidRDefault="004F5FFF" w:rsidP="004F5FFF">
      <w:pPr>
        <w:spacing w:after="0" w:line="480" w:lineRule="exact"/>
        <w:ind w:firstLine="720"/>
        <w:jc w:val="both"/>
        <w:rPr>
          <w:rFonts w:cs="Traditional Arabic"/>
          <w:sz w:val="36"/>
          <w:szCs w:val="36"/>
          <w:rtl/>
        </w:rPr>
      </w:pPr>
      <w:r>
        <w:rPr>
          <w:rFonts w:cs="Traditional Arabic" w:hint="cs"/>
          <w:sz w:val="36"/>
          <w:szCs w:val="36"/>
          <w:rtl/>
        </w:rPr>
        <w:t xml:space="preserve">أما الشيخ النفراوي في الفواكه الدواني، فإنه بعد أن انتهى من بيان وزن نصاب الذهب والفضة ذكر ثلاثة تنبيهات، وقال في التنبيه الثالث: "افهم اقتصاره كغيره من المصنفين على الذهب والفضة أن الفلوس الجدد لا زكاة </w:t>
      </w:r>
      <w:r>
        <w:rPr>
          <w:rFonts w:cs="Traditional Arabic" w:hint="cs"/>
          <w:sz w:val="36"/>
          <w:szCs w:val="36"/>
          <w:rtl/>
        </w:rPr>
        <w:lastRenderedPageBreak/>
        <w:t>فيها، وهو كذلك، قال في الطراز المذهب: لا زكاة في أعيانها، وظاهره ولو تعومل بها عددا خلافا لبعض الشيوخ"</w:t>
      </w:r>
      <w:r w:rsidRPr="004F5FFF">
        <w:rPr>
          <w:rFonts w:cs="Traditional Arabic" w:hint="cs"/>
          <w:sz w:val="36"/>
          <w:szCs w:val="36"/>
          <w:vertAlign w:val="superscript"/>
          <w:rtl/>
        </w:rPr>
        <w:t>(</w:t>
      </w:r>
      <w:r w:rsidRPr="004F5FFF">
        <w:rPr>
          <w:rStyle w:val="a4"/>
          <w:rFonts w:cs="Traditional Arabic"/>
          <w:sz w:val="36"/>
          <w:szCs w:val="36"/>
          <w:rtl/>
        </w:rPr>
        <w:footnoteReference w:id="281"/>
      </w:r>
      <w:r w:rsidRPr="004F5FFF">
        <w:rPr>
          <w:rFonts w:cs="Traditional Arabic" w:hint="cs"/>
          <w:sz w:val="36"/>
          <w:szCs w:val="36"/>
          <w:vertAlign w:val="superscript"/>
          <w:rtl/>
        </w:rPr>
        <w:t>)</w:t>
      </w:r>
      <w:r>
        <w:rPr>
          <w:rFonts w:cs="Traditional Arabic" w:hint="cs"/>
          <w:sz w:val="36"/>
          <w:szCs w:val="36"/>
          <w:rtl/>
        </w:rPr>
        <w:t>.</w:t>
      </w:r>
    </w:p>
    <w:p w:rsidR="004F5FFF" w:rsidRDefault="004F5FFF" w:rsidP="00C12759">
      <w:pPr>
        <w:spacing w:after="0" w:line="480" w:lineRule="exact"/>
        <w:ind w:firstLine="720"/>
        <w:jc w:val="both"/>
        <w:rPr>
          <w:rFonts w:cs="Traditional Arabic"/>
          <w:sz w:val="36"/>
          <w:szCs w:val="36"/>
          <w:rtl/>
        </w:rPr>
      </w:pPr>
      <w:r>
        <w:rPr>
          <w:rFonts w:cs="Traditional Arabic" w:hint="cs"/>
          <w:sz w:val="36"/>
          <w:szCs w:val="36"/>
          <w:rtl/>
        </w:rPr>
        <w:t>وقد ذكر الشيخ عليش في فتح العلي المالك: أن الفلوس النحاس</w:t>
      </w:r>
      <w:r w:rsidR="00C12759">
        <w:rPr>
          <w:rFonts w:cs="Traditional Arabic" w:hint="cs"/>
          <w:sz w:val="36"/>
          <w:szCs w:val="36"/>
          <w:rtl/>
        </w:rPr>
        <w:t xml:space="preserve"> المختومة بختم السلطان المتعامل بها لا زكاة في عينها لخروجها عن ذلك (أي عن الأصناف التي وردت فيها الزكاة على سبيل الحصر) ثم ينقل عن المدونة قوله: ومن حال الحول على فلوس عنده، قيمتها مائتا درهم فلا زكاة عليه إلا أن يكون مديرا فيقومها كالعروض</w:t>
      </w:r>
      <w:r w:rsidR="00C12759" w:rsidRPr="00C12759">
        <w:rPr>
          <w:rFonts w:cs="Traditional Arabic" w:hint="cs"/>
          <w:sz w:val="36"/>
          <w:szCs w:val="36"/>
          <w:vertAlign w:val="superscript"/>
          <w:rtl/>
        </w:rPr>
        <w:t>(</w:t>
      </w:r>
      <w:r w:rsidR="00C12759" w:rsidRPr="00C12759">
        <w:rPr>
          <w:rStyle w:val="a4"/>
          <w:rFonts w:cs="Traditional Arabic"/>
          <w:sz w:val="36"/>
          <w:szCs w:val="36"/>
          <w:rtl/>
        </w:rPr>
        <w:footnoteReference w:id="282"/>
      </w:r>
      <w:r w:rsidR="00C12759" w:rsidRPr="00C12759">
        <w:rPr>
          <w:rFonts w:cs="Traditional Arabic" w:hint="cs"/>
          <w:sz w:val="36"/>
          <w:szCs w:val="36"/>
          <w:vertAlign w:val="superscript"/>
          <w:rtl/>
        </w:rPr>
        <w:t>)</w:t>
      </w:r>
      <w:r w:rsidR="00C12759">
        <w:rPr>
          <w:rFonts w:cs="Traditional Arabic" w:hint="cs"/>
          <w:sz w:val="36"/>
          <w:szCs w:val="36"/>
          <w:rtl/>
        </w:rPr>
        <w:t>.</w:t>
      </w:r>
    </w:p>
    <w:p w:rsidR="00C12759" w:rsidRDefault="00C12759" w:rsidP="006258E8">
      <w:pPr>
        <w:spacing w:after="0" w:line="480" w:lineRule="exact"/>
        <w:ind w:firstLine="720"/>
        <w:jc w:val="both"/>
        <w:rPr>
          <w:rFonts w:cs="Traditional Arabic"/>
          <w:sz w:val="36"/>
          <w:szCs w:val="36"/>
          <w:rtl/>
        </w:rPr>
      </w:pPr>
      <w:r>
        <w:rPr>
          <w:rFonts w:cs="Traditional Arabic" w:hint="cs"/>
          <w:sz w:val="36"/>
          <w:szCs w:val="36"/>
          <w:rtl/>
        </w:rPr>
        <w:t xml:space="preserve">أما الشيخ محمد حسنين مخلوف في بحثه: التبيان في زكاة الأثمان، فقد عقد لزكاة الفلوس الجدد مطلبا خاصا، عرفها لنا بقوله: "وهي المتخذة من غير الذهب والفضة كالنحاس والرصاص والحديد ونحو ذلك، فهذه وإن لم يرد نص بوجوب زكاتها، بل الظواهر الواردة في زكاة الأثمان المطلقة دالة على عدم وجوب الزكاة فيها. ولكن وقع للعلماء في زكاتها خلاف بعد ضربها واتخاذها للتعامل </w:t>
      </w:r>
      <w:r w:rsidRPr="00C12759">
        <w:rPr>
          <w:rFonts w:cs="Traditional Arabic" w:hint="cs"/>
          <w:sz w:val="36"/>
          <w:szCs w:val="36"/>
          <w:vertAlign w:val="superscript"/>
          <w:rtl/>
        </w:rPr>
        <w:t>(</w:t>
      </w:r>
      <w:r w:rsidRPr="00C12759">
        <w:rPr>
          <w:rStyle w:val="a4"/>
          <w:rFonts w:cs="Traditional Arabic"/>
          <w:sz w:val="36"/>
          <w:szCs w:val="36"/>
          <w:rtl/>
        </w:rPr>
        <w:footnoteReference w:id="283"/>
      </w:r>
      <w:r w:rsidRPr="00C12759">
        <w:rPr>
          <w:rFonts w:cs="Traditional Arabic" w:hint="cs"/>
          <w:sz w:val="36"/>
          <w:szCs w:val="36"/>
          <w:vertAlign w:val="superscript"/>
          <w:rtl/>
        </w:rPr>
        <w:t>)</w:t>
      </w:r>
      <w:r>
        <w:rPr>
          <w:rFonts w:cs="Traditional Arabic" w:hint="cs"/>
          <w:sz w:val="36"/>
          <w:szCs w:val="36"/>
          <w:rtl/>
        </w:rPr>
        <w:t xml:space="preserve">، مبناه كما هو ظاهر على الخلاف في تعلق الوجوب بالنقدين، هل </w:t>
      </w:r>
      <w:r>
        <w:rPr>
          <w:rFonts w:cs="Traditional Arabic" w:hint="cs"/>
          <w:sz w:val="36"/>
          <w:szCs w:val="36"/>
          <w:rtl/>
        </w:rPr>
        <w:lastRenderedPageBreak/>
        <w:t>هو معلول فيدخله القياس، أو ليس</w:t>
      </w:r>
      <w:r w:rsidR="00905C56">
        <w:rPr>
          <w:rFonts w:cs="Traditional Arabic" w:hint="cs"/>
          <w:sz w:val="36"/>
          <w:szCs w:val="36"/>
          <w:rtl/>
        </w:rPr>
        <w:t xml:space="preserve"> بمعلول فلا يدخله؟ ثم نقل الشيخ عن الفواكه الدواني وعن الشيخ عليش العبارتين اللتين حررناهما قبل قليل، وانتهى إلى قوله: وبالجملة فنصوص المالكية ظاهرة في أن القائل بوجوب الزكاة في الفلوس إنما يقو</w:t>
      </w:r>
      <w:r w:rsidR="006258E8">
        <w:rPr>
          <w:rFonts w:cs="Traditional Arabic" w:hint="cs"/>
          <w:sz w:val="36"/>
          <w:szCs w:val="36"/>
          <w:rtl/>
        </w:rPr>
        <w:t>ل به تشبيها لها بالعين، وأن التعا</w:t>
      </w:r>
      <w:r w:rsidR="00905C56">
        <w:rPr>
          <w:rFonts w:cs="Traditional Arabic" w:hint="cs"/>
          <w:sz w:val="36"/>
          <w:szCs w:val="36"/>
          <w:rtl/>
        </w:rPr>
        <w:t>مل</w:t>
      </w:r>
      <w:r w:rsidR="006258E8">
        <w:rPr>
          <w:rFonts w:cs="Traditional Arabic" w:hint="cs"/>
          <w:sz w:val="36"/>
          <w:szCs w:val="36"/>
          <w:rtl/>
        </w:rPr>
        <w:t xml:space="preserve"> </w:t>
      </w:r>
      <w:r w:rsidR="00905C56">
        <w:rPr>
          <w:rFonts w:cs="Traditional Arabic" w:hint="cs"/>
          <w:sz w:val="36"/>
          <w:szCs w:val="36"/>
          <w:rtl/>
        </w:rPr>
        <w:t xml:space="preserve">بها ناقل لها عن أصلها، ويرى أن تشبيهها بالعين في باب الزكاة التي هي من قبيل المواساة والبر بالفقراء، بل هي أدخل منها في باب المعروف أولى من تشبيهها بها في باب آخر. ومالك </w:t>
      </w:r>
      <w:r w:rsidR="00905C56">
        <w:rPr>
          <w:rFonts w:cs="Traditional Arabic"/>
          <w:sz w:val="36"/>
          <w:szCs w:val="36"/>
          <w:rtl/>
        </w:rPr>
        <w:t>–</w:t>
      </w:r>
      <w:r w:rsidR="00905C56">
        <w:rPr>
          <w:rFonts w:cs="Traditional Arabic" w:hint="cs"/>
          <w:sz w:val="36"/>
          <w:szCs w:val="36"/>
          <w:rtl/>
        </w:rPr>
        <w:t>رضي الله عنه- شبهها فيما يشدد فيه كالصرف والبيع بالعين وفيما يحل كالزكاة: بالعرض، فلا تزكى لأنها ليست من أحد النقدين، ولا من أحد الأصناف الداخلة في عموم قوله تعالى: {</w:t>
      </w:r>
      <w:r w:rsidR="00905C56" w:rsidRPr="00905C56">
        <w:rPr>
          <w:rFonts w:cs="Traditional Arabic"/>
          <w:sz w:val="36"/>
          <w:szCs w:val="36"/>
          <w:rtl/>
        </w:rPr>
        <w:t>خُذْ مِنْ أَمْوَالِهِمْ صَدَقَةً</w:t>
      </w:r>
      <w:r w:rsidR="00905C56">
        <w:rPr>
          <w:rFonts w:cs="Traditional Arabic" w:hint="cs"/>
          <w:sz w:val="36"/>
          <w:szCs w:val="36"/>
          <w:rtl/>
        </w:rPr>
        <w:t>} ونحو: "أدوا زكاة أموالكم" فإنه مخصص في الأثمان عنده بالذهب والفضة، كما يؤخذ من الأحاديث الواردة في ذلك.</w:t>
      </w:r>
    </w:p>
    <w:p w:rsidR="00905C56" w:rsidRDefault="00905C56" w:rsidP="00905C56">
      <w:pPr>
        <w:spacing w:after="0" w:line="480" w:lineRule="exact"/>
        <w:ind w:firstLine="720"/>
        <w:jc w:val="both"/>
        <w:rPr>
          <w:rFonts w:cs="Traditional Arabic"/>
          <w:sz w:val="36"/>
          <w:szCs w:val="36"/>
          <w:rtl/>
        </w:rPr>
      </w:pPr>
      <w:r>
        <w:rPr>
          <w:rFonts w:cs="Traditional Arabic" w:hint="cs"/>
          <w:sz w:val="36"/>
          <w:szCs w:val="36"/>
          <w:rtl/>
        </w:rPr>
        <w:lastRenderedPageBreak/>
        <w:t>واسم المال قد يختلف معناه باختلاف موارد</w:t>
      </w:r>
      <w:r w:rsidR="006258E8">
        <w:rPr>
          <w:rFonts w:cs="Traditional Arabic" w:hint="cs"/>
          <w:sz w:val="36"/>
          <w:szCs w:val="36"/>
          <w:rtl/>
        </w:rPr>
        <w:t>ه</w:t>
      </w:r>
      <w:r>
        <w:rPr>
          <w:rFonts w:cs="Traditional Arabic" w:hint="cs"/>
          <w:sz w:val="36"/>
          <w:szCs w:val="36"/>
          <w:rtl/>
        </w:rPr>
        <w:t>، قال ابن الأثير: المال في الأصل ما يملك من الذهب والفضة، ثم أطلق على كل ما يقتنى ويملك من الأعيان، وأكثر ما يطلق المال عند العرب على الإبل لأنها كانت أكثر أموالهم.</w:t>
      </w:r>
    </w:p>
    <w:p w:rsidR="00905C56" w:rsidRDefault="00905C56" w:rsidP="00905C56">
      <w:pPr>
        <w:spacing w:after="0" w:line="480" w:lineRule="exact"/>
        <w:ind w:firstLine="720"/>
        <w:jc w:val="both"/>
        <w:rPr>
          <w:rFonts w:cs="Traditional Arabic"/>
          <w:sz w:val="36"/>
          <w:szCs w:val="36"/>
          <w:rtl/>
        </w:rPr>
      </w:pPr>
      <w:r>
        <w:rPr>
          <w:rFonts w:cs="Traditional Arabic" w:hint="cs"/>
          <w:sz w:val="36"/>
          <w:szCs w:val="36"/>
          <w:rtl/>
        </w:rPr>
        <w:t xml:space="preserve">فاسم المال ليس نصا في الشمول، والسنة مبينة للتنزيل، وقد بين صلى الله عليه وسلم مجمل القرآن في الزكاة وغيرها، </w:t>
      </w:r>
      <w:r w:rsidR="006258E8">
        <w:rPr>
          <w:rFonts w:cs="Traditional Arabic" w:hint="cs"/>
          <w:sz w:val="36"/>
          <w:szCs w:val="36"/>
          <w:rtl/>
        </w:rPr>
        <w:t>و</w:t>
      </w:r>
      <w:r>
        <w:rPr>
          <w:rFonts w:cs="Traditional Arabic" w:hint="cs"/>
          <w:sz w:val="36"/>
          <w:szCs w:val="36"/>
          <w:rtl/>
        </w:rPr>
        <w:t>حصر عمومه المراد به الخصوص، كما أمر الله تعالى به قولا وعملا، فبين مم تؤخذ الزكاة من الأموال، وممن تؤخذ من الناس، وكم يؤخذ منها، ومتى تؤخذ كما ذكره ابن رشد في مقدماته، وبعد أن ساق أحاديث البيان في ذلك قال: "فالزكاة لا تجب إلا في ثلاثة أشياء: في الحرث، والعين، والماشية، والعين هي: الذهب والفضة، لأن السنة قد خصصت ما عدا هذه الثلاثة أشياء من عموم قول الله تعالى: {</w:t>
      </w:r>
      <w:r w:rsidRPr="00905C56">
        <w:rPr>
          <w:rFonts w:cs="Traditional Arabic"/>
          <w:sz w:val="36"/>
          <w:szCs w:val="36"/>
          <w:rtl/>
        </w:rPr>
        <w:t>خُذْ مِنْ أَمْوَالِهِمْ صَدَقَةً</w:t>
      </w:r>
      <w:r>
        <w:rPr>
          <w:rFonts w:cs="Traditional Arabic" w:hint="cs"/>
          <w:sz w:val="36"/>
          <w:szCs w:val="36"/>
          <w:rtl/>
        </w:rPr>
        <w:t>} وخصص من هذه الثلاثة الأشياء بعضها على ما تقدم. اهـ.</w:t>
      </w:r>
    </w:p>
    <w:p w:rsidR="00905C56" w:rsidRDefault="00905C56" w:rsidP="00905C56">
      <w:pPr>
        <w:spacing w:after="0" w:line="480" w:lineRule="exact"/>
        <w:ind w:firstLine="720"/>
        <w:jc w:val="both"/>
        <w:rPr>
          <w:rFonts w:cs="Traditional Arabic"/>
          <w:sz w:val="36"/>
          <w:szCs w:val="36"/>
          <w:rtl/>
        </w:rPr>
      </w:pPr>
      <w:r>
        <w:rPr>
          <w:rFonts w:cs="Traditional Arabic" w:hint="cs"/>
          <w:sz w:val="36"/>
          <w:szCs w:val="36"/>
          <w:rtl/>
        </w:rPr>
        <w:t xml:space="preserve">ثم يبين لنا الشيخ مخلوف المراد بعدم زكاة الفلوس على مشهور مذهب الإمام مالك (وبالمناسبة المشهور من مذهب المالكية أقوى من مقابله) فيقول: "والمراد بعدم زكاة الفلوس على مشهور مذهب مالك، أنها لا تزكى زكاة النقود، أي لا يزكيها المالك لا باعتبار ذاتها ولا باعتبار قيمتها، وهذا لا ينافي أنها إذا اتخذت للتجارة والنماء فإنها تزكى زكاة العروض </w:t>
      </w:r>
      <w:r>
        <w:rPr>
          <w:rFonts w:cs="Traditional Arabic"/>
          <w:sz w:val="36"/>
          <w:szCs w:val="36"/>
          <w:rtl/>
        </w:rPr>
        <w:t>–</w:t>
      </w:r>
      <w:r>
        <w:rPr>
          <w:rFonts w:cs="Traditional Arabic" w:hint="cs"/>
          <w:sz w:val="36"/>
          <w:szCs w:val="36"/>
          <w:rtl/>
        </w:rPr>
        <w:t>كما تقدم- لأنها عروض تجارة مسكوكة.</w:t>
      </w:r>
    </w:p>
    <w:p w:rsidR="00905C56" w:rsidRDefault="00905C56" w:rsidP="00905C56">
      <w:pPr>
        <w:spacing w:after="0" w:line="480" w:lineRule="exact"/>
        <w:ind w:firstLine="720"/>
        <w:jc w:val="both"/>
        <w:rPr>
          <w:rFonts w:cs="Traditional Arabic"/>
          <w:sz w:val="36"/>
          <w:szCs w:val="36"/>
          <w:rtl/>
        </w:rPr>
      </w:pPr>
      <w:r>
        <w:rPr>
          <w:rFonts w:cs="Traditional Arabic" w:hint="cs"/>
          <w:sz w:val="36"/>
          <w:szCs w:val="36"/>
          <w:rtl/>
        </w:rPr>
        <w:lastRenderedPageBreak/>
        <w:t>وسيأتي أن عرض التجارة عند المالكية: إذا كان فلوسا يزكى مطلقا سك أو لم يسك متى توفرت شروطه</w:t>
      </w:r>
      <w:r w:rsidRPr="00905C56">
        <w:rPr>
          <w:rFonts w:cs="Traditional Arabic" w:hint="cs"/>
          <w:sz w:val="36"/>
          <w:szCs w:val="36"/>
          <w:vertAlign w:val="superscript"/>
          <w:rtl/>
        </w:rPr>
        <w:t>(</w:t>
      </w:r>
      <w:r w:rsidRPr="00905C56">
        <w:rPr>
          <w:rStyle w:val="a4"/>
          <w:rFonts w:cs="Traditional Arabic"/>
          <w:sz w:val="36"/>
          <w:szCs w:val="36"/>
          <w:rtl/>
        </w:rPr>
        <w:footnoteReference w:id="284"/>
      </w:r>
      <w:r w:rsidRPr="00905C56">
        <w:rPr>
          <w:rFonts w:cs="Traditional Arabic" w:hint="cs"/>
          <w:sz w:val="36"/>
          <w:szCs w:val="36"/>
          <w:vertAlign w:val="superscript"/>
          <w:rtl/>
        </w:rPr>
        <w:t>)</w:t>
      </w:r>
      <w:r>
        <w:rPr>
          <w:rFonts w:cs="Traditional Arabic" w:hint="cs"/>
          <w:sz w:val="36"/>
          <w:szCs w:val="36"/>
          <w:rtl/>
        </w:rPr>
        <w:t>، وليس ضربها والتعامل بها واتخاذها أثمانا رائجة</w:t>
      </w:r>
      <w:r w:rsidR="00361CA5">
        <w:rPr>
          <w:rFonts w:cs="Traditional Arabic" w:hint="cs"/>
          <w:sz w:val="36"/>
          <w:szCs w:val="36"/>
          <w:rtl/>
        </w:rPr>
        <w:t xml:space="preserve"> بمنزلة نية التجارة في السلع</w:t>
      </w:r>
      <w:r>
        <w:rPr>
          <w:rFonts w:cs="Traditional Arabic" w:hint="cs"/>
          <w:sz w:val="36"/>
          <w:szCs w:val="36"/>
          <w:rtl/>
        </w:rPr>
        <w:t>، لأنها لما لم تكن عندهم</w:t>
      </w:r>
      <w:r w:rsidR="00361CA5">
        <w:rPr>
          <w:rFonts w:cs="Traditional Arabic" w:hint="cs"/>
          <w:sz w:val="36"/>
          <w:szCs w:val="36"/>
          <w:rtl/>
        </w:rPr>
        <w:t xml:space="preserve"> للتجارة والنماء خلقة، فلا تصير بها إلا بقصد التجارة فعلا، إلحاقا لها بأصلها وهي العروض التي ليست أثمانا.</w:t>
      </w:r>
    </w:p>
    <w:p w:rsidR="00361CA5" w:rsidRDefault="00361CA5" w:rsidP="00905C56">
      <w:pPr>
        <w:spacing w:after="0" w:line="480" w:lineRule="exact"/>
        <w:ind w:firstLine="720"/>
        <w:jc w:val="both"/>
        <w:rPr>
          <w:rFonts w:cs="Traditional Arabic"/>
          <w:sz w:val="36"/>
          <w:szCs w:val="36"/>
          <w:rtl/>
        </w:rPr>
      </w:pPr>
      <w:r>
        <w:rPr>
          <w:rFonts w:cs="Traditional Arabic" w:hint="cs"/>
          <w:sz w:val="36"/>
          <w:szCs w:val="36"/>
          <w:rtl/>
        </w:rPr>
        <w:t xml:space="preserve">وظاهر فرع الشرنبلالية وغيرها من كتب الحنفية حيث ساروا في الحكم بين كونها أثمانا رائجة وبين كونها سلعا للتجارة أن ضربها والتعامل بها بمنزلة نية التجارة.. وقد علمت مشهور مذهب الإمام مالك، وأنها لا تصير للتجارة بحيث تزكى زكاة عروضها إلا بنية التجارة وقصدها فعلا، والإعداد بغير نية التجارة </w:t>
      </w:r>
      <w:r>
        <w:rPr>
          <w:rFonts w:cs="Traditional Arabic" w:hint="cs"/>
          <w:sz w:val="36"/>
          <w:szCs w:val="36"/>
          <w:rtl/>
        </w:rPr>
        <w:lastRenderedPageBreak/>
        <w:t>لا يعتبر في وجوب الزكاة، إلا إذا كان خلقيا بإعداد الله تعالى كما في الذهب والفضة قال في المدونة: "ومن حال الحول على فلوس عنده قيمتها مائتا درهم فلا زكاة عليه إلا أن يكون مديرا فيقومها كالعروض" وظاهر أن ذلك فيما يكون منها للتجارة، وأما ما لم يكن منها للتجارة فلا يقوم ولا يزكى، وهذا هو مشهور المذهب.</w:t>
      </w:r>
    </w:p>
    <w:p w:rsidR="00361CA5" w:rsidRDefault="00361CA5" w:rsidP="00346FF6">
      <w:pPr>
        <w:spacing w:after="0" w:line="480" w:lineRule="exact"/>
        <w:ind w:firstLine="720"/>
        <w:jc w:val="both"/>
        <w:rPr>
          <w:rFonts w:cs="Traditional Arabic"/>
          <w:sz w:val="36"/>
          <w:szCs w:val="36"/>
          <w:rtl/>
        </w:rPr>
      </w:pPr>
      <w:r>
        <w:rPr>
          <w:rFonts w:cs="Traditional Arabic" w:hint="cs"/>
          <w:sz w:val="36"/>
          <w:szCs w:val="36"/>
          <w:rtl/>
        </w:rPr>
        <w:t xml:space="preserve">ومقابله يرى </w:t>
      </w:r>
      <w:r w:rsidR="003F2638">
        <w:rPr>
          <w:rFonts w:cs="Traditional Arabic" w:hint="cs"/>
          <w:sz w:val="36"/>
          <w:szCs w:val="36"/>
          <w:rtl/>
        </w:rPr>
        <w:t>أنها تقوم مطلقا، لأنها معدة للتجارة بالصنع والتعامل بخلاف العروض الأخرى، فإنها لا تقوم إلا إذا كانت من سلع تجارته ومشمول إدراته. وفي شرح أقرب المسالك لأبي البركات تفريعا على قوله: وفي مائتي درهم أو عشرين دينارا إلخ. ما نصه: فلا زكاة في النحاس والرصاص وغيرهما من المعادن ولو سكت كالفلوس النحاسية وكتب محش</w:t>
      </w:r>
      <w:r w:rsidR="00346FF6">
        <w:rPr>
          <w:rFonts w:cs="Traditional Arabic" w:hint="cs"/>
          <w:sz w:val="36"/>
          <w:szCs w:val="36"/>
          <w:rtl/>
        </w:rPr>
        <w:t>ّ</w:t>
      </w:r>
      <w:r w:rsidR="003F2638">
        <w:rPr>
          <w:rFonts w:cs="Traditional Arabic" w:hint="cs"/>
          <w:sz w:val="36"/>
          <w:szCs w:val="36"/>
          <w:rtl/>
        </w:rPr>
        <w:t>ي</w:t>
      </w:r>
      <w:r w:rsidR="00346FF6">
        <w:rPr>
          <w:rFonts w:cs="Traditional Arabic" w:hint="cs"/>
          <w:sz w:val="36"/>
          <w:szCs w:val="36"/>
          <w:rtl/>
        </w:rPr>
        <w:t>ه</w:t>
      </w:r>
      <w:r w:rsidR="003F2638">
        <w:rPr>
          <w:rFonts w:cs="Traditional Arabic" w:hint="cs"/>
          <w:sz w:val="36"/>
          <w:szCs w:val="36"/>
          <w:rtl/>
        </w:rPr>
        <w:t xml:space="preserve"> على قوله فلا زكاة في النحاس... إلخ. أي ما لم تكن معدة للتجارة وإلا فتزكى زكاة العروض" وظاهره أن مجرد ضربه</w:t>
      </w:r>
      <w:r w:rsidR="00346FF6">
        <w:rPr>
          <w:rFonts w:cs="Traditional Arabic" w:hint="cs"/>
          <w:sz w:val="36"/>
          <w:szCs w:val="36"/>
          <w:rtl/>
        </w:rPr>
        <w:t>ا</w:t>
      </w:r>
      <w:r w:rsidR="003F2638">
        <w:rPr>
          <w:rFonts w:cs="Traditional Arabic" w:hint="cs"/>
          <w:sz w:val="36"/>
          <w:szCs w:val="36"/>
          <w:rtl/>
        </w:rPr>
        <w:t xml:space="preserve"> والتعامل بها أثمانا لا يكون إعدادا للتجارة ولا ينزل منزلة نيتها في العروض، بل لابد في زكاتها  (زكاة العرض) من نية التجارة فعلا </w:t>
      </w:r>
      <w:r w:rsidR="003F2638">
        <w:rPr>
          <w:rFonts w:cs="Traditional Arabic"/>
          <w:sz w:val="36"/>
          <w:szCs w:val="36"/>
          <w:rtl/>
        </w:rPr>
        <w:t>–</w:t>
      </w:r>
      <w:r w:rsidR="003F2638">
        <w:rPr>
          <w:rFonts w:cs="Traditional Arabic" w:hint="cs"/>
          <w:sz w:val="36"/>
          <w:szCs w:val="36"/>
          <w:rtl/>
        </w:rPr>
        <w:t>كما تقدم</w:t>
      </w:r>
      <w:r w:rsidR="003F2638" w:rsidRPr="003F2638">
        <w:rPr>
          <w:rFonts w:cs="Traditional Arabic" w:hint="cs"/>
          <w:sz w:val="36"/>
          <w:szCs w:val="36"/>
          <w:vertAlign w:val="superscript"/>
          <w:rtl/>
        </w:rPr>
        <w:t>(</w:t>
      </w:r>
      <w:r w:rsidR="003F2638" w:rsidRPr="003F2638">
        <w:rPr>
          <w:rStyle w:val="a4"/>
          <w:rFonts w:cs="Traditional Arabic"/>
          <w:sz w:val="36"/>
          <w:szCs w:val="36"/>
          <w:rtl/>
        </w:rPr>
        <w:footnoteReference w:id="285"/>
      </w:r>
      <w:r w:rsidR="003F2638" w:rsidRPr="003F2638">
        <w:rPr>
          <w:rFonts w:cs="Traditional Arabic" w:hint="cs"/>
          <w:sz w:val="36"/>
          <w:szCs w:val="36"/>
          <w:vertAlign w:val="superscript"/>
          <w:rtl/>
        </w:rPr>
        <w:t>)</w:t>
      </w:r>
      <w:r w:rsidR="003F2638">
        <w:rPr>
          <w:rFonts w:cs="Traditional Arabic" w:hint="cs"/>
          <w:sz w:val="36"/>
          <w:szCs w:val="36"/>
          <w:rtl/>
        </w:rPr>
        <w:t>.</w:t>
      </w:r>
    </w:p>
    <w:p w:rsidR="003F2638" w:rsidRDefault="003F2638" w:rsidP="003F2638">
      <w:pPr>
        <w:spacing w:after="0" w:line="480" w:lineRule="exact"/>
        <w:ind w:firstLine="720"/>
        <w:jc w:val="both"/>
        <w:rPr>
          <w:rFonts w:cs="Traditional Arabic"/>
          <w:sz w:val="36"/>
          <w:szCs w:val="36"/>
          <w:rtl/>
        </w:rPr>
      </w:pPr>
      <w:r>
        <w:rPr>
          <w:rFonts w:cs="Traditional Arabic" w:hint="cs"/>
          <w:sz w:val="36"/>
          <w:szCs w:val="36"/>
          <w:rtl/>
        </w:rPr>
        <w:t>والخلاصة: أن الفلوس النحاسية ومثلها في ذلك سائر العملات المعدنية المضروبة من أية معادن خلاف الذهب والفضة لا زكاة في أعيانها عند المالكية، بل تجب الزكاة في قيمة ما تحتوي عليه من معادن، بشرط أن تكون معدة للتجارة، وذلك على المشهور من مذهب الإمام مالك، وعلى مقابله تجب في قيمتها مطلقا سواء كانت معدة للتجارة أو غير معدة لها.</w:t>
      </w:r>
    </w:p>
    <w:p w:rsidR="003F2638" w:rsidRDefault="003F2638" w:rsidP="003F2638">
      <w:pPr>
        <w:spacing w:after="0" w:line="480" w:lineRule="exact"/>
        <w:ind w:firstLine="720"/>
        <w:jc w:val="both"/>
        <w:rPr>
          <w:rFonts w:cs="Traditional Arabic"/>
          <w:sz w:val="36"/>
          <w:szCs w:val="36"/>
          <w:rtl/>
        </w:rPr>
      </w:pPr>
      <w:r>
        <w:rPr>
          <w:rFonts w:cs="Traditional Arabic" w:hint="cs"/>
          <w:sz w:val="36"/>
          <w:szCs w:val="36"/>
          <w:rtl/>
        </w:rPr>
        <w:lastRenderedPageBreak/>
        <w:t>وقد يقول قائل: بأن هناك فرقا بين النقود المعدنية الائتمانية المعاصرة وبين تلك الفلوس النحاسية من جهة أن الدولة في الوقت الحاضر باعتبارها المهيمنة على سك جميع النقود قد جعلتها إلزامية وضمنت قيمتها، ونقول:</w:t>
      </w:r>
    </w:p>
    <w:p w:rsidR="003F2638" w:rsidRDefault="003F2638" w:rsidP="003F2638">
      <w:pPr>
        <w:spacing w:after="0" w:line="480" w:lineRule="exact"/>
        <w:ind w:firstLine="720"/>
        <w:jc w:val="both"/>
        <w:rPr>
          <w:rFonts w:cs="Traditional Arabic"/>
          <w:sz w:val="36"/>
          <w:szCs w:val="36"/>
          <w:rtl/>
        </w:rPr>
      </w:pPr>
      <w:r>
        <w:rPr>
          <w:rFonts w:cs="Traditional Arabic" w:hint="cs"/>
          <w:sz w:val="36"/>
          <w:szCs w:val="36"/>
          <w:rtl/>
        </w:rPr>
        <w:t>والفلوس الجدد التي بين فقهاء المالكية حكمها فيما تقدم كانت مضروبة بالسكة السلطانية أي من قبل الدولة، إذ في حديث القلقشندي في صبح الأعشى عن ترتيب أحوال الديار المصرية وذكر معاملاتها وما كان يتحصل من دار الضرب بالقاهرة، ذكر أن ما كان يضرب فيها ثلاثة أصناف: الدنانير، الدراهم النقرة والفلوس، وفي بيانه للأخيرة ذكر أن ما كان يطبع منها صنفان:</w:t>
      </w:r>
    </w:p>
    <w:p w:rsidR="003F2638" w:rsidRDefault="003F2638" w:rsidP="003F2638">
      <w:pPr>
        <w:spacing w:after="0" w:line="480" w:lineRule="exact"/>
        <w:ind w:firstLine="720"/>
        <w:jc w:val="both"/>
        <w:rPr>
          <w:rFonts w:cs="Traditional Arabic"/>
          <w:sz w:val="36"/>
          <w:szCs w:val="36"/>
          <w:rtl/>
        </w:rPr>
      </w:pPr>
      <w:r>
        <w:rPr>
          <w:rFonts w:cs="Traditional Arabic" w:hint="cs"/>
          <w:sz w:val="36"/>
          <w:szCs w:val="36"/>
          <w:rtl/>
        </w:rPr>
        <w:t xml:space="preserve">مطبوع بالسكة السلطانية، وغير مطبوع بالسكة السلطانية، وفي بيانه للأولى يقول: وقد تقدم أنه كان في الزمن الأول فلوس صغار، كل ثمانية </w:t>
      </w:r>
      <w:r w:rsidR="00C6173F">
        <w:rPr>
          <w:rFonts w:cs="Traditional Arabic" w:hint="cs"/>
          <w:sz w:val="36"/>
          <w:szCs w:val="36"/>
          <w:rtl/>
        </w:rPr>
        <w:t>وأربعين</w:t>
      </w:r>
      <w:r>
        <w:rPr>
          <w:rFonts w:cs="Traditional Arabic" w:hint="cs"/>
          <w:sz w:val="36"/>
          <w:szCs w:val="36"/>
          <w:rtl/>
        </w:rPr>
        <w:t xml:space="preserve"> فلسا منها معتبرة بدرهم من النقرة إلى سنة تسع وخمسين وسبعمائة (أي هجرية) في سلطنة الناصر حسن بن محمد بن قلاوون الثانية، فأحدثت فلوس عبر عنها بالجدد، زنة كل فلس منها مثقال، وهو قيراط من أربعة وعشرين قيراطا من الدرهم ثم تناقص مقدارها حتى كادت تفسد وهي على ذلك.</w:t>
      </w:r>
    </w:p>
    <w:p w:rsidR="003F2638" w:rsidRDefault="003F2638" w:rsidP="00346FF6">
      <w:pPr>
        <w:spacing w:after="0" w:line="480" w:lineRule="exact"/>
        <w:ind w:firstLine="720"/>
        <w:jc w:val="both"/>
        <w:rPr>
          <w:rFonts w:cs="Traditional Arabic"/>
          <w:sz w:val="36"/>
          <w:szCs w:val="36"/>
          <w:rtl/>
        </w:rPr>
      </w:pPr>
      <w:r>
        <w:rPr>
          <w:rFonts w:cs="Traditional Arabic" w:hint="cs"/>
          <w:sz w:val="36"/>
          <w:szCs w:val="36"/>
          <w:rtl/>
        </w:rPr>
        <w:t>وطريقة عملها: أن يسبك النحاس الأحمر حتى يصير كالماء، ثم يخرج فيضرب قضبانا ثم يقطع قطعا صغارا ثم ترصع وتسك بالسكة السلطانية، وسكتها أن يكتب على أحد الوجهين اسم السلطان ولقبه ونسبه، وعلى الآخر اسم بلد الضرب وتاريخ السنة التي ضرب فيها.</w:t>
      </w:r>
    </w:p>
    <w:p w:rsidR="003F2638" w:rsidRDefault="003F2638" w:rsidP="003F2638">
      <w:pPr>
        <w:spacing w:after="0" w:line="480" w:lineRule="exact"/>
        <w:ind w:firstLine="720"/>
        <w:jc w:val="both"/>
        <w:rPr>
          <w:rFonts w:cs="Traditional Arabic"/>
          <w:sz w:val="36"/>
          <w:szCs w:val="36"/>
          <w:rtl/>
        </w:rPr>
      </w:pPr>
      <w:r>
        <w:rPr>
          <w:rFonts w:cs="Traditional Arabic" w:hint="cs"/>
          <w:sz w:val="36"/>
          <w:szCs w:val="36"/>
          <w:rtl/>
        </w:rPr>
        <w:t xml:space="preserve">وفي بيانه للفلوس </w:t>
      </w:r>
      <w:r w:rsidR="00C6173F">
        <w:rPr>
          <w:rFonts w:cs="Traditional Arabic" w:hint="cs"/>
          <w:sz w:val="36"/>
          <w:szCs w:val="36"/>
          <w:rtl/>
        </w:rPr>
        <w:t>غير المطبوعة بالسكة السلطانية فيقول: "وأما غير المطبوعة فنحاس مكسر من الأحمر والأصفر، ويعبر عنها بالعتق، وكانت في الزمن الأول كل زنة رطل منها بالمصري بدرهمين من ا</w:t>
      </w:r>
      <w:r w:rsidR="00346FF6">
        <w:rPr>
          <w:rFonts w:cs="Traditional Arabic" w:hint="cs"/>
          <w:sz w:val="36"/>
          <w:szCs w:val="36"/>
          <w:rtl/>
        </w:rPr>
        <w:t>لنقرة، ف</w:t>
      </w:r>
      <w:r w:rsidR="00C6173F">
        <w:rPr>
          <w:rFonts w:cs="Traditional Arabic" w:hint="cs"/>
          <w:sz w:val="36"/>
          <w:szCs w:val="36"/>
          <w:rtl/>
        </w:rPr>
        <w:t>ل</w:t>
      </w:r>
      <w:r w:rsidR="00346FF6">
        <w:rPr>
          <w:rFonts w:cs="Traditional Arabic" w:hint="cs"/>
          <w:sz w:val="36"/>
          <w:szCs w:val="36"/>
          <w:rtl/>
        </w:rPr>
        <w:t>م</w:t>
      </w:r>
      <w:r w:rsidR="00C6173F">
        <w:rPr>
          <w:rFonts w:cs="Traditional Arabic" w:hint="cs"/>
          <w:sz w:val="36"/>
          <w:szCs w:val="36"/>
          <w:rtl/>
        </w:rPr>
        <w:t xml:space="preserve">ا عملت </w:t>
      </w:r>
      <w:r w:rsidR="00C6173F">
        <w:rPr>
          <w:rFonts w:cs="Traditional Arabic" w:hint="cs"/>
          <w:sz w:val="36"/>
          <w:szCs w:val="36"/>
          <w:rtl/>
        </w:rPr>
        <w:lastRenderedPageBreak/>
        <w:t>الفلوس الجدد المتقدمة الذكر استقر كل رطل منها بدرهم ونصف وهي على ذلك إلى الآن. قلت (أي القلقشندي) ثم نفدت هذه الفلوس من الد</w:t>
      </w:r>
      <w:r w:rsidR="00346FF6">
        <w:rPr>
          <w:rFonts w:cs="Traditional Arabic" w:hint="cs"/>
          <w:sz w:val="36"/>
          <w:szCs w:val="36"/>
          <w:rtl/>
        </w:rPr>
        <w:t>يار المصرية لغلو النحاس، وصار م</w:t>
      </w:r>
      <w:r w:rsidR="00C6173F">
        <w:rPr>
          <w:rFonts w:cs="Traditional Arabic" w:hint="cs"/>
          <w:sz w:val="36"/>
          <w:szCs w:val="36"/>
          <w:rtl/>
        </w:rPr>
        <w:t>هما وجد من النحاس المكسور خلط بالفلوس الجدد وراج معها على مثل وزنها"</w:t>
      </w:r>
      <w:r w:rsidR="00C6173F" w:rsidRPr="00C6173F">
        <w:rPr>
          <w:rFonts w:cs="Traditional Arabic" w:hint="cs"/>
          <w:sz w:val="36"/>
          <w:szCs w:val="36"/>
          <w:vertAlign w:val="superscript"/>
          <w:rtl/>
        </w:rPr>
        <w:t>(</w:t>
      </w:r>
      <w:r w:rsidR="00C6173F" w:rsidRPr="00C6173F">
        <w:rPr>
          <w:rStyle w:val="a4"/>
          <w:rFonts w:cs="Traditional Arabic"/>
          <w:sz w:val="36"/>
          <w:szCs w:val="36"/>
          <w:rtl/>
        </w:rPr>
        <w:footnoteReference w:id="286"/>
      </w:r>
      <w:r w:rsidR="00C6173F" w:rsidRPr="00C6173F">
        <w:rPr>
          <w:rFonts w:cs="Traditional Arabic" w:hint="cs"/>
          <w:sz w:val="36"/>
          <w:szCs w:val="36"/>
          <w:vertAlign w:val="superscript"/>
          <w:rtl/>
        </w:rPr>
        <w:t>)</w:t>
      </w:r>
      <w:r w:rsidR="00C6173F">
        <w:rPr>
          <w:rFonts w:cs="Traditional Arabic" w:hint="cs"/>
          <w:sz w:val="36"/>
          <w:szCs w:val="36"/>
          <w:rtl/>
        </w:rPr>
        <w:t>.</w:t>
      </w:r>
    </w:p>
    <w:p w:rsidR="00C6173F" w:rsidRDefault="00C6173F" w:rsidP="003F2638">
      <w:pPr>
        <w:spacing w:after="0" w:line="480" w:lineRule="exact"/>
        <w:ind w:firstLine="720"/>
        <w:jc w:val="both"/>
        <w:rPr>
          <w:rFonts w:cs="Traditional Arabic"/>
          <w:sz w:val="36"/>
          <w:szCs w:val="36"/>
          <w:rtl/>
        </w:rPr>
      </w:pPr>
      <w:r>
        <w:rPr>
          <w:rFonts w:cs="Traditional Arabic" w:hint="cs"/>
          <w:sz w:val="36"/>
          <w:szCs w:val="36"/>
          <w:rtl/>
        </w:rPr>
        <w:t>فهذه الفلوس الجدد إذن كانت تسك بمعرفة الدولة، ولها قيمة ذاتية أغلب الظن أنها كانت تعادلية، بمعنى أن ما كانت تحتوي عليه من سلعة النحاس كان يتساوى مع قيمتها الاسمية، وربما تكون لهذا الاعتبار أكثر ثباتا في قيمتها وأكثر استقرارا في التعامل بها من النقود المعدنية الائتمانية المعاصرة (الرمزية).</w:t>
      </w:r>
    </w:p>
    <w:p w:rsidR="00C6173F" w:rsidRDefault="00C6173F" w:rsidP="001C6D63">
      <w:pPr>
        <w:spacing w:after="0" w:line="480" w:lineRule="exact"/>
        <w:ind w:firstLine="720"/>
        <w:jc w:val="both"/>
        <w:rPr>
          <w:rFonts w:cs="Traditional Arabic"/>
          <w:sz w:val="36"/>
          <w:szCs w:val="36"/>
          <w:rtl/>
        </w:rPr>
      </w:pPr>
      <w:r>
        <w:rPr>
          <w:rFonts w:cs="Traditional Arabic" w:hint="cs"/>
          <w:sz w:val="36"/>
          <w:szCs w:val="36"/>
          <w:rtl/>
        </w:rPr>
        <w:t>وإذا كان المشهور على مذهب المالكية أن الزكاة لا تجب في أعيان الفلوس وإنما تجب في ق</w:t>
      </w:r>
      <w:r w:rsidR="001C6D63">
        <w:rPr>
          <w:rFonts w:cs="Traditional Arabic" w:hint="cs"/>
          <w:sz w:val="36"/>
          <w:szCs w:val="36"/>
          <w:rtl/>
        </w:rPr>
        <w:t>ي</w:t>
      </w:r>
      <w:r>
        <w:rPr>
          <w:rFonts w:cs="Traditional Arabic" w:hint="cs"/>
          <w:sz w:val="36"/>
          <w:szCs w:val="36"/>
          <w:rtl/>
        </w:rPr>
        <w:t>متها إذا كانت رأسمال تجارة، ومقابله يرى أنها تقوم مطلقا لأنها معدة للتجارة بالصنع والتعامل، بخلاف العروض الأخرى فلابد فيها من الإعداد للتجارة، فإن المشهور كذلك من مذهب</w:t>
      </w:r>
      <w:r w:rsidR="001C6D63">
        <w:rPr>
          <w:rFonts w:cs="Traditional Arabic" w:hint="cs"/>
          <w:sz w:val="36"/>
          <w:szCs w:val="36"/>
          <w:rtl/>
        </w:rPr>
        <w:t xml:space="preserve"> المالكية: "أنه </w:t>
      </w:r>
      <w:r w:rsidR="00346FF6">
        <w:rPr>
          <w:rFonts w:cs="Traditional Arabic" w:hint="cs"/>
          <w:sz w:val="36"/>
          <w:szCs w:val="36"/>
          <w:rtl/>
        </w:rPr>
        <w:t xml:space="preserve">كما </w:t>
      </w:r>
      <w:r w:rsidR="001C6D63">
        <w:rPr>
          <w:rFonts w:cs="Traditional Arabic" w:hint="cs"/>
          <w:sz w:val="36"/>
          <w:szCs w:val="36"/>
          <w:rtl/>
        </w:rPr>
        <w:t>يجوز إخراج أحد النقدين عن الآخر في الزكاة، يجوز إخراج الفلوس عن الذهب والفضة مع الكراهة، ومقابله لا يجوز إخراج الفلوس عن أحد النقدين في الزكاة لأنه من باب إخراج القيمة عرضا"</w:t>
      </w:r>
      <w:r w:rsidR="001C6D63" w:rsidRPr="001C6D63">
        <w:rPr>
          <w:rFonts w:cs="Traditional Arabic" w:hint="cs"/>
          <w:sz w:val="36"/>
          <w:szCs w:val="36"/>
          <w:vertAlign w:val="superscript"/>
          <w:rtl/>
        </w:rPr>
        <w:t>(</w:t>
      </w:r>
      <w:r w:rsidR="001C6D63" w:rsidRPr="001C6D63">
        <w:rPr>
          <w:rStyle w:val="a4"/>
          <w:rFonts w:cs="Traditional Arabic"/>
          <w:sz w:val="36"/>
          <w:szCs w:val="36"/>
          <w:rtl/>
        </w:rPr>
        <w:footnoteReference w:id="287"/>
      </w:r>
      <w:r w:rsidR="001C6D63" w:rsidRPr="001C6D63">
        <w:rPr>
          <w:rFonts w:cs="Traditional Arabic" w:hint="cs"/>
          <w:sz w:val="36"/>
          <w:szCs w:val="36"/>
          <w:vertAlign w:val="superscript"/>
          <w:rtl/>
        </w:rPr>
        <w:t>)</w:t>
      </w:r>
      <w:r w:rsidR="001C6D63">
        <w:rPr>
          <w:rFonts w:cs="Traditional Arabic" w:hint="cs"/>
          <w:sz w:val="36"/>
          <w:szCs w:val="36"/>
          <w:rtl/>
        </w:rPr>
        <w:t>.</w:t>
      </w:r>
    </w:p>
    <w:p w:rsidR="001C6D63" w:rsidRDefault="001C6D63" w:rsidP="003F2638">
      <w:pPr>
        <w:spacing w:after="0" w:line="480" w:lineRule="exact"/>
        <w:ind w:firstLine="720"/>
        <w:jc w:val="both"/>
        <w:rPr>
          <w:rFonts w:cs="Traditional Arabic"/>
          <w:sz w:val="36"/>
          <w:szCs w:val="36"/>
          <w:rtl/>
        </w:rPr>
      </w:pPr>
      <w:r>
        <w:rPr>
          <w:rFonts w:cs="Traditional Arabic" w:hint="cs"/>
          <w:sz w:val="36"/>
          <w:szCs w:val="36"/>
          <w:rtl/>
        </w:rPr>
        <w:t>ووفقاً لهذا، فإن المالكية في باب الزكاة لا يعتبرون الفلوس من النقدين،</w:t>
      </w:r>
      <w:r w:rsidR="00346FF6">
        <w:rPr>
          <w:rFonts w:cs="Traditional Arabic" w:hint="cs"/>
          <w:sz w:val="36"/>
          <w:szCs w:val="36"/>
          <w:rtl/>
        </w:rPr>
        <w:t xml:space="preserve"> بحيث تجب الزكاة في عينها، أو ت</w:t>
      </w:r>
      <w:r>
        <w:rPr>
          <w:rFonts w:cs="Traditional Arabic" w:hint="cs"/>
          <w:sz w:val="36"/>
          <w:szCs w:val="36"/>
          <w:rtl/>
        </w:rPr>
        <w:t xml:space="preserve">دفع بدلا عن قدر الواجب منهما ومن أجاز لها أداء الدور الأخير، فقد أجاز ذلك بكراهة لكننا لا ندري أي نوع من الكراهة </w:t>
      </w:r>
      <w:r>
        <w:rPr>
          <w:rFonts w:cs="Traditional Arabic" w:hint="cs"/>
          <w:sz w:val="36"/>
          <w:szCs w:val="36"/>
          <w:rtl/>
        </w:rPr>
        <w:lastRenderedPageBreak/>
        <w:t>هذه؟ هل هي الكراهة التي درج الإمام مالك في الموطأ على التعبير بها وأراد بها الحرمة؟ أم هي لا ترقى إلى مستوى ذلك بدليل حكم الجواز قبلها؟</w:t>
      </w:r>
    </w:p>
    <w:p w:rsidR="001C6D63" w:rsidRDefault="001C6D63" w:rsidP="003F2638">
      <w:pPr>
        <w:spacing w:after="0" w:line="480" w:lineRule="exact"/>
        <w:ind w:firstLine="720"/>
        <w:jc w:val="both"/>
        <w:rPr>
          <w:rFonts w:cs="Traditional Arabic"/>
          <w:sz w:val="36"/>
          <w:szCs w:val="36"/>
          <w:rtl/>
        </w:rPr>
      </w:pPr>
      <w:r>
        <w:rPr>
          <w:rFonts w:cs="Traditional Arabic" w:hint="cs"/>
          <w:sz w:val="36"/>
          <w:szCs w:val="36"/>
          <w:rtl/>
        </w:rPr>
        <w:t>وعلى أية حال فإن المشهور من المذهب المالكي قد وافق منهجه في اعتبار الفلوس النحاسية عروضا. ولذا كره إخراجها عن النقدين، أما خلاف المشهور فقد فاجأنا باعتبار الفلوس عرضا واعتبر أن إخراجها عن النقدين من باب إخراج القيمة عرضا وهذا لا يجوز، وإذا كان خلاف المشهور يعتبرها كذلك فلماذا لم يشترط نية إعدادها للتجارة عند تعرضه لحكم زكاتها؟ ولا تعليق لنا على ذلك.</w:t>
      </w:r>
    </w:p>
    <w:p w:rsidR="001C6D63" w:rsidRDefault="001C6D63" w:rsidP="003F2638">
      <w:pPr>
        <w:spacing w:after="0" w:line="480" w:lineRule="exact"/>
        <w:ind w:firstLine="720"/>
        <w:jc w:val="both"/>
        <w:rPr>
          <w:rFonts w:cs="Traditional Arabic"/>
          <w:sz w:val="36"/>
          <w:szCs w:val="36"/>
          <w:rtl/>
        </w:rPr>
      </w:pPr>
    </w:p>
    <w:p w:rsidR="001C6D63" w:rsidRPr="001C6D63" w:rsidRDefault="001C6D63" w:rsidP="001C6D63">
      <w:pPr>
        <w:spacing w:after="0" w:line="480" w:lineRule="exact"/>
        <w:ind w:firstLine="720"/>
        <w:jc w:val="center"/>
        <w:rPr>
          <w:rFonts w:cs="Traditional Arabic"/>
          <w:b/>
          <w:bCs/>
          <w:sz w:val="36"/>
          <w:szCs w:val="36"/>
          <w:rtl/>
        </w:rPr>
      </w:pPr>
      <w:r w:rsidRPr="001C6D63">
        <w:rPr>
          <w:rFonts w:cs="Traditional Arabic" w:hint="cs"/>
          <w:b/>
          <w:bCs/>
          <w:sz w:val="36"/>
          <w:szCs w:val="36"/>
          <w:rtl/>
        </w:rPr>
        <w:t>المطلب الثالث</w:t>
      </w:r>
    </w:p>
    <w:p w:rsidR="001C6D63" w:rsidRPr="001C6D63" w:rsidRDefault="001C6D63" w:rsidP="001C6D63">
      <w:pPr>
        <w:spacing w:after="0" w:line="480" w:lineRule="exact"/>
        <w:ind w:firstLine="720"/>
        <w:jc w:val="center"/>
        <w:rPr>
          <w:rFonts w:cs="Traditional Arabic"/>
          <w:b/>
          <w:bCs/>
          <w:sz w:val="36"/>
          <w:szCs w:val="36"/>
          <w:rtl/>
        </w:rPr>
      </w:pPr>
      <w:r w:rsidRPr="001C6D63">
        <w:rPr>
          <w:rFonts w:cs="Traditional Arabic" w:hint="cs"/>
          <w:b/>
          <w:bCs/>
          <w:sz w:val="36"/>
          <w:szCs w:val="36"/>
          <w:rtl/>
        </w:rPr>
        <w:t>حقيقة وحكم زكاة الفلوس النحاسية في مذهب الشافعية</w:t>
      </w:r>
    </w:p>
    <w:p w:rsidR="001C6D63" w:rsidRDefault="001C6D63" w:rsidP="003F2638">
      <w:pPr>
        <w:spacing w:after="0" w:line="480" w:lineRule="exact"/>
        <w:ind w:firstLine="720"/>
        <w:jc w:val="both"/>
        <w:rPr>
          <w:rFonts w:cs="Traditional Arabic"/>
          <w:sz w:val="36"/>
          <w:szCs w:val="36"/>
          <w:rtl/>
        </w:rPr>
      </w:pPr>
      <w:r>
        <w:rPr>
          <w:rFonts w:cs="Traditional Arabic" w:hint="cs"/>
          <w:sz w:val="36"/>
          <w:szCs w:val="36"/>
          <w:rtl/>
        </w:rPr>
        <w:t>سبق أن قلنا: بأن الشافعية يرفضون فرض الزكاة في النقد المغشوش في نسبة الغش أيا كان مقدارها. اللهم إلا إذا كان الغش قليلا لا يأخذ حظا معتبرا من الوزن فإن وجوده يكون كعدمه، وذلك لأن زكاة النقد عند الشافعية: إنما هي زكاة عين تتعلق بنصاب معين من الذهب والفضة، وحيثما لا يوجد هذا النصاب يقينا وتحديدا فلا زكاة عندهم.</w:t>
      </w:r>
    </w:p>
    <w:p w:rsidR="001C6D63" w:rsidRDefault="001C6D63" w:rsidP="003F2638">
      <w:pPr>
        <w:spacing w:after="0" w:line="480" w:lineRule="exact"/>
        <w:ind w:firstLine="720"/>
        <w:jc w:val="both"/>
        <w:rPr>
          <w:rFonts w:cs="Traditional Arabic"/>
          <w:sz w:val="36"/>
          <w:szCs w:val="36"/>
          <w:rtl/>
        </w:rPr>
      </w:pPr>
      <w:r>
        <w:rPr>
          <w:rFonts w:cs="Traditional Arabic" w:hint="cs"/>
          <w:sz w:val="36"/>
          <w:szCs w:val="36"/>
          <w:rtl/>
        </w:rPr>
        <w:t>وإذا كان فقهاء الشافعية يرفضون فرض الزكاة على نسبة الغش في نقود المعدنين الثمينين وهي في حالة اختلاطها بهما وتروج معهما في التعامل برواجهما، ويقبلها الناس في معاملاتهم قبولهم الذهب والفضة المخلوطة بهما، فلأن يكون ذلك في الخالص من نقود النحاس أو الحديد أو الرصاص أو النيكل أو البرونز أو أي معدن آخر خلافا للذهب والفضة من باب أولى.</w:t>
      </w:r>
    </w:p>
    <w:p w:rsidR="001C6D63" w:rsidRDefault="001C6D63" w:rsidP="003F2638">
      <w:pPr>
        <w:spacing w:after="0" w:line="480" w:lineRule="exact"/>
        <w:ind w:firstLine="720"/>
        <w:jc w:val="both"/>
        <w:rPr>
          <w:rFonts w:cs="Traditional Arabic"/>
          <w:sz w:val="36"/>
          <w:szCs w:val="36"/>
          <w:rtl/>
        </w:rPr>
      </w:pPr>
      <w:r>
        <w:rPr>
          <w:rFonts w:cs="Traditional Arabic" w:hint="cs"/>
          <w:sz w:val="36"/>
          <w:szCs w:val="36"/>
          <w:rtl/>
        </w:rPr>
        <w:lastRenderedPageBreak/>
        <w:t>وذلك لأن زكاة النقدين عندهم زكاة عين لا تتعلق بمجرد ثمنيتهما فقط، بل تتعلق كذلك بعين المعدنين اللذين خصهما الله تعالى بفرض الزكاة عليهما، يقول شيخ الإسلام أبي يحيى زكريا الأنصاري في منهج الطلاب بعد بيانه لنصاب كل من الذهب والفضة في "باب زكاة المعدن: وخرج بالذهب والفضة غيرهما كحديد ونحاس وياقوت وكحل فلا زكاة فيه"</w:t>
      </w:r>
      <w:r w:rsidRPr="001C6D63">
        <w:rPr>
          <w:rFonts w:cs="Traditional Arabic" w:hint="cs"/>
          <w:sz w:val="36"/>
          <w:szCs w:val="36"/>
          <w:vertAlign w:val="superscript"/>
          <w:rtl/>
        </w:rPr>
        <w:t>(</w:t>
      </w:r>
      <w:r w:rsidRPr="001C6D63">
        <w:rPr>
          <w:rStyle w:val="a4"/>
          <w:rFonts w:cs="Traditional Arabic"/>
          <w:sz w:val="36"/>
          <w:szCs w:val="36"/>
          <w:rtl/>
        </w:rPr>
        <w:footnoteReference w:id="288"/>
      </w:r>
      <w:r w:rsidRPr="001C6D63">
        <w:rPr>
          <w:rFonts w:cs="Traditional Arabic" w:hint="cs"/>
          <w:sz w:val="36"/>
          <w:szCs w:val="36"/>
          <w:vertAlign w:val="superscript"/>
          <w:rtl/>
        </w:rPr>
        <w:t>)</w:t>
      </w:r>
      <w:r>
        <w:rPr>
          <w:rFonts w:cs="Traditional Arabic" w:hint="cs"/>
          <w:sz w:val="36"/>
          <w:szCs w:val="36"/>
          <w:rtl/>
        </w:rPr>
        <w:t>.</w:t>
      </w:r>
    </w:p>
    <w:p w:rsidR="001C6D63" w:rsidRDefault="001C6D63" w:rsidP="001C6D63">
      <w:pPr>
        <w:spacing w:after="0" w:line="480" w:lineRule="exact"/>
        <w:ind w:firstLine="720"/>
        <w:jc w:val="both"/>
        <w:rPr>
          <w:rFonts w:cs="Traditional Arabic"/>
          <w:sz w:val="36"/>
          <w:szCs w:val="36"/>
          <w:rtl/>
        </w:rPr>
      </w:pPr>
      <w:r>
        <w:rPr>
          <w:rFonts w:cs="Traditional Arabic" w:hint="cs"/>
          <w:sz w:val="36"/>
          <w:szCs w:val="36"/>
          <w:rtl/>
        </w:rPr>
        <w:t>وهذا الكلام لشيخ الإسلام زكريا الأنصاري</w:t>
      </w:r>
      <w:r w:rsidR="004E2EC5">
        <w:rPr>
          <w:rFonts w:cs="Traditional Arabic" w:hint="cs"/>
          <w:sz w:val="36"/>
          <w:szCs w:val="36"/>
          <w:rtl/>
        </w:rPr>
        <w:t xml:space="preserve"> لا يتنافى مع الحكم العام عند الشافعية: أن ما ملك بمعاوضة مقرونة بنية التجارة يجب فيه ربع عشر قيمته، وعلى ذلك فإن الفلوس وإن لم تجب فيها زكاة العين، فإن زكاتها إنما تكون زكاة التجارة بشروطها المعروفة عند الشافعية.</w:t>
      </w:r>
    </w:p>
    <w:p w:rsidR="004E2EC5" w:rsidRDefault="004E2EC5" w:rsidP="004E2EC5">
      <w:pPr>
        <w:spacing w:after="0" w:line="480" w:lineRule="exact"/>
        <w:ind w:firstLine="720"/>
        <w:jc w:val="both"/>
        <w:rPr>
          <w:rFonts w:cs="Traditional Arabic"/>
          <w:sz w:val="36"/>
          <w:szCs w:val="36"/>
          <w:rtl/>
        </w:rPr>
      </w:pPr>
      <w:r>
        <w:rPr>
          <w:rFonts w:cs="Traditional Arabic" w:hint="cs"/>
          <w:sz w:val="36"/>
          <w:szCs w:val="36"/>
          <w:rtl/>
        </w:rPr>
        <w:t>ولقد وافق الشافعية في باب الزكاة أصلهم في باب الربا من حيث اعتبار الفلوس المتخذة من أي معدن خلاف الذهب والفضة عروضا حتى ولو كانت أثمانا رائجة، يقول الشيخ جلال الدين المحلي: "ولا ربا في الفلوس الرائجة في الأصح، فيجوز بيع بعضها ببعض متفاضلا وإلى أجل، وفي شرحه لعبارة مصنفه المتقدمة يقول الشيخ قليوبي: (قوله: الرائجة) قيد للخلاف، فلا ربا في غيرها قطعا</w:t>
      </w:r>
      <w:r w:rsidRPr="004E2EC5">
        <w:rPr>
          <w:rFonts w:cs="Traditional Arabic" w:hint="cs"/>
          <w:sz w:val="36"/>
          <w:szCs w:val="36"/>
          <w:vertAlign w:val="superscript"/>
          <w:rtl/>
        </w:rPr>
        <w:t>(</w:t>
      </w:r>
      <w:r w:rsidRPr="004E2EC5">
        <w:rPr>
          <w:rStyle w:val="a4"/>
          <w:rFonts w:cs="Traditional Arabic"/>
          <w:sz w:val="36"/>
          <w:szCs w:val="36"/>
          <w:rtl/>
        </w:rPr>
        <w:footnoteReference w:id="289"/>
      </w:r>
      <w:r w:rsidRPr="004E2EC5">
        <w:rPr>
          <w:rFonts w:cs="Traditional Arabic" w:hint="cs"/>
          <w:sz w:val="36"/>
          <w:szCs w:val="36"/>
          <w:vertAlign w:val="superscript"/>
          <w:rtl/>
        </w:rPr>
        <w:t>)</w:t>
      </w:r>
      <w:r>
        <w:rPr>
          <w:rFonts w:cs="Traditional Arabic" w:hint="cs"/>
          <w:sz w:val="36"/>
          <w:szCs w:val="36"/>
          <w:rtl/>
        </w:rPr>
        <w:t>.</w:t>
      </w:r>
    </w:p>
    <w:p w:rsidR="004E2EC5" w:rsidRDefault="004E2EC5" w:rsidP="004E2EC5">
      <w:pPr>
        <w:spacing w:after="0" w:line="480" w:lineRule="exact"/>
        <w:ind w:firstLine="720"/>
        <w:jc w:val="both"/>
        <w:rPr>
          <w:rFonts w:cs="Traditional Arabic"/>
          <w:sz w:val="36"/>
          <w:szCs w:val="36"/>
          <w:rtl/>
        </w:rPr>
      </w:pPr>
      <w:r>
        <w:rPr>
          <w:rFonts w:cs="Traditional Arabic" w:hint="cs"/>
          <w:sz w:val="36"/>
          <w:szCs w:val="36"/>
          <w:rtl/>
        </w:rPr>
        <w:t xml:space="preserve">وقد صرح الشيخ زكريا الأنصاري في منهج الطلاب: "بأن الفلوس عروض ولا ربا فيها وإن راجت حيث يقول: "إنما يحرم الربا في نقد أي ذهب وفضة ولو غير مضروبين كحلي وتبر بخلاف العروض كفلوس وإن راجت، </w:t>
      </w:r>
      <w:r>
        <w:rPr>
          <w:rFonts w:cs="Traditional Arabic" w:hint="cs"/>
          <w:sz w:val="36"/>
          <w:szCs w:val="36"/>
          <w:rtl/>
        </w:rPr>
        <w:lastRenderedPageBreak/>
        <w:t>وذلك لعلة الثمنية الغالبة، ويعبر عنها أيضا بجوهرية الأثمان غالبا وهي منتفية عن العروض"</w:t>
      </w:r>
      <w:r w:rsidRPr="004E2EC5">
        <w:rPr>
          <w:rFonts w:cs="Traditional Arabic" w:hint="cs"/>
          <w:sz w:val="36"/>
          <w:szCs w:val="36"/>
          <w:vertAlign w:val="superscript"/>
          <w:rtl/>
        </w:rPr>
        <w:t>(</w:t>
      </w:r>
      <w:r w:rsidRPr="004E2EC5">
        <w:rPr>
          <w:rStyle w:val="a4"/>
          <w:rFonts w:cs="Traditional Arabic"/>
          <w:sz w:val="36"/>
          <w:szCs w:val="36"/>
          <w:rtl/>
        </w:rPr>
        <w:footnoteReference w:id="290"/>
      </w:r>
      <w:r w:rsidRPr="004E2EC5">
        <w:rPr>
          <w:rFonts w:cs="Traditional Arabic" w:hint="cs"/>
          <w:sz w:val="36"/>
          <w:szCs w:val="36"/>
          <w:vertAlign w:val="superscript"/>
          <w:rtl/>
        </w:rPr>
        <w:t>)</w:t>
      </w:r>
      <w:r>
        <w:rPr>
          <w:rFonts w:cs="Traditional Arabic" w:hint="cs"/>
          <w:sz w:val="36"/>
          <w:szCs w:val="36"/>
          <w:rtl/>
        </w:rPr>
        <w:t>.</w:t>
      </w:r>
    </w:p>
    <w:p w:rsidR="003F0F9B" w:rsidRDefault="004E2EC5" w:rsidP="004E2EC5">
      <w:pPr>
        <w:spacing w:after="0" w:line="480" w:lineRule="exact"/>
        <w:ind w:firstLine="720"/>
        <w:jc w:val="both"/>
        <w:rPr>
          <w:rFonts w:cs="Traditional Arabic"/>
          <w:sz w:val="36"/>
          <w:szCs w:val="36"/>
          <w:rtl/>
        </w:rPr>
      </w:pPr>
      <w:r>
        <w:rPr>
          <w:rFonts w:cs="Traditional Arabic" w:hint="cs"/>
          <w:sz w:val="36"/>
          <w:szCs w:val="36"/>
          <w:rtl/>
        </w:rPr>
        <w:t>ويؤكد البعض</w:t>
      </w:r>
      <w:r w:rsidRPr="004E2EC5">
        <w:rPr>
          <w:rFonts w:cs="Traditional Arabic" w:hint="cs"/>
          <w:sz w:val="36"/>
          <w:szCs w:val="36"/>
          <w:vertAlign w:val="superscript"/>
          <w:rtl/>
        </w:rPr>
        <w:t>(</w:t>
      </w:r>
      <w:r w:rsidRPr="004E2EC5">
        <w:rPr>
          <w:rStyle w:val="a4"/>
          <w:rFonts w:cs="Traditional Arabic"/>
          <w:sz w:val="36"/>
          <w:szCs w:val="36"/>
          <w:rtl/>
        </w:rPr>
        <w:footnoteReference w:id="291"/>
      </w:r>
      <w:r w:rsidRPr="004E2EC5">
        <w:rPr>
          <w:rFonts w:cs="Traditional Arabic" w:hint="cs"/>
          <w:sz w:val="36"/>
          <w:szCs w:val="36"/>
          <w:vertAlign w:val="superscript"/>
          <w:rtl/>
        </w:rPr>
        <w:t>)</w:t>
      </w:r>
      <w:r>
        <w:rPr>
          <w:rFonts w:cs="Traditional Arabic" w:hint="cs"/>
          <w:sz w:val="36"/>
          <w:szCs w:val="36"/>
          <w:rtl/>
        </w:rPr>
        <w:t xml:space="preserve"> اعتبار الفلوس عروضا بقوله: "والفلوس وهي المأخوذة من معادن أخرى غير الذهب والفضة كالنيكل والبرونز والنحاس والألمونيوم مثل القروش المصرية والفلسات وغيرها من عملات البلاد الأخرى، فإنه لا ربا في التعامل بها عند الجمهور من الفقهاء، ولا يشترط فيها ما يشترط في الذهب والفضة أو النقود المتخذة منهما، فيجوز بيع الجنس منها بعضه ببعض، ولو مع التفاضل والتأخير في الدفع من طرف واحد، أو من الطرفين معا، لأنها كعروض التجارة، بل صرح المالكية بذلك حيث قالوا: إن الفلوس هي: ما اتخذت من النحاس ونحوه وهي كعروض للتجارة، وعلى ما ذهب إليه المالكية والشافعية والحنابلة، فإنه يصح بيع أربعين قطعة من العملة المصرية فئة قرشين بمائة قطعة فئة قرش صاغ واحد وإن اختلفت القيمة أو الوزن، لأن ذلك من عروض التجارة، ولأن لكل من المتعاقدين غرضا معينا، ومصلحة  في هذا التبادل، والنص التشريعي لم يشملهما لا نصا ولا قياسا، لأن الوزن ليس معتبرا في ذلك أصلا، بل المعتبر هو العدد والقيمة، والع</w:t>
      </w:r>
      <w:r w:rsidR="00346FF6">
        <w:rPr>
          <w:rFonts w:cs="Traditional Arabic" w:hint="cs"/>
          <w:sz w:val="36"/>
          <w:szCs w:val="36"/>
          <w:rtl/>
        </w:rPr>
        <w:t>د</w:t>
      </w:r>
      <w:r>
        <w:rPr>
          <w:rFonts w:cs="Traditional Arabic" w:hint="cs"/>
          <w:sz w:val="36"/>
          <w:szCs w:val="36"/>
          <w:rtl/>
        </w:rPr>
        <w:t xml:space="preserve">د ليس علة على المعتمد في بيع الربويات، كما أن القيمة أيضا باتفاق ليست علة لأنها تتغير من زمن إلى زمن ومن مكان إلى مكان ومن غرض إلى غرض، ولهذا كانت هي العلة في إباحة </w:t>
      </w:r>
      <w:r>
        <w:rPr>
          <w:rFonts w:cs="Traditional Arabic" w:hint="cs"/>
          <w:sz w:val="36"/>
          <w:szCs w:val="36"/>
          <w:rtl/>
        </w:rPr>
        <w:lastRenderedPageBreak/>
        <w:t>الربح والتفاوت فيه في البيع من قوله تعالى: {</w:t>
      </w:r>
      <w:r w:rsidRPr="004E2EC5">
        <w:rPr>
          <w:rFonts w:cs="Traditional Arabic"/>
          <w:sz w:val="36"/>
          <w:szCs w:val="36"/>
          <w:rtl/>
        </w:rPr>
        <w:t>وَأَحَلَّ اللَّهُ الْبَيْعَ وَحَرَّمَ الرِّبَا</w:t>
      </w:r>
      <w:r>
        <w:rPr>
          <w:rFonts w:cs="Traditional Arabic" w:hint="cs"/>
          <w:sz w:val="36"/>
          <w:szCs w:val="36"/>
          <w:rtl/>
        </w:rPr>
        <w:t>} وقد بينا ما فيه علة الربا من الربويات".</w:t>
      </w:r>
    </w:p>
    <w:p w:rsidR="009869ED" w:rsidRDefault="009869ED" w:rsidP="00346FF6">
      <w:pPr>
        <w:spacing w:after="0" w:line="480" w:lineRule="exact"/>
        <w:ind w:firstLine="720"/>
        <w:jc w:val="both"/>
        <w:rPr>
          <w:rFonts w:cs="Traditional Arabic"/>
          <w:sz w:val="36"/>
          <w:szCs w:val="36"/>
          <w:rtl/>
        </w:rPr>
      </w:pPr>
      <w:r>
        <w:rPr>
          <w:rFonts w:cs="Traditional Arabic" w:hint="cs"/>
          <w:sz w:val="36"/>
          <w:szCs w:val="36"/>
          <w:rtl/>
        </w:rPr>
        <w:t>ونحن من جانبنا ننبه إلى أن المقصود من الربا الذي لا يجري في الفلوس المعدنية في العبارة المتقدمة هو ربا البيوع أي الصرف أي الربا المحرم بالسنة من باب سد الذرائع دون ربا ال</w:t>
      </w:r>
      <w:r w:rsidR="00346FF6">
        <w:rPr>
          <w:rFonts w:cs="Traditional Arabic" w:hint="cs"/>
          <w:sz w:val="36"/>
          <w:szCs w:val="36"/>
          <w:rtl/>
        </w:rPr>
        <w:t>ق</w:t>
      </w:r>
      <w:r>
        <w:rPr>
          <w:rFonts w:cs="Traditional Arabic" w:hint="cs"/>
          <w:sz w:val="36"/>
          <w:szCs w:val="36"/>
          <w:rtl/>
        </w:rPr>
        <w:t>رض أو ربا الجاهلية أو ربا النسيئة، فإن هذا الأخير يجري في العروض كما يجري في النقود، فلو أقرض فلوسا إلى أجل بزيادة مشروطة عند القرض بحيث لم يكن يتم القرض إلا بها، تحقق ربا الجاهلية المتقدم.</w:t>
      </w:r>
    </w:p>
    <w:p w:rsidR="009869ED" w:rsidRDefault="009869ED" w:rsidP="00346FF6">
      <w:pPr>
        <w:spacing w:after="0" w:line="480" w:lineRule="exact"/>
        <w:ind w:firstLine="720"/>
        <w:jc w:val="both"/>
        <w:rPr>
          <w:rFonts w:cs="Traditional Arabic"/>
          <w:sz w:val="36"/>
          <w:szCs w:val="36"/>
          <w:rtl/>
        </w:rPr>
      </w:pPr>
      <w:r>
        <w:rPr>
          <w:rFonts w:cs="Traditional Arabic" w:hint="cs"/>
          <w:sz w:val="36"/>
          <w:szCs w:val="36"/>
          <w:rtl/>
        </w:rPr>
        <w:t xml:space="preserve">وعلى ما تقدم فإن الشافعية ينظرون إلى الفلوس على أنها عروضا أو سلعا لا تجب زكاتها إلا إذا أعدت للتجارة وتحققت فيها شروط زكاة التجارة، كما أنهم ينظرون إلى ثمنيتها حتى ولو كانت رائجة على أنها ثمنية مطلقة أي ثابتة </w:t>
      </w:r>
      <w:r w:rsidR="00346FF6">
        <w:rPr>
          <w:rFonts w:cs="Traditional Arabic" w:hint="cs"/>
          <w:sz w:val="36"/>
          <w:szCs w:val="36"/>
          <w:rtl/>
        </w:rPr>
        <w:t>باصطلاح الناس، ولا يثبتون فيها غ</w:t>
      </w:r>
      <w:r>
        <w:rPr>
          <w:rFonts w:cs="Traditional Arabic" w:hint="cs"/>
          <w:sz w:val="36"/>
          <w:szCs w:val="36"/>
          <w:rtl/>
        </w:rPr>
        <w:t>ل</w:t>
      </w:r>
      <w:r w:rsidR="00346FF6">
        <w:rPr>
          <w:rFonts w:cs="Traditional Arabic" w:hint="cs"/>
          <w:sz w:val="36"/>
          <w:szCs w:val="36"/>
          <w:rtl/>
        </w:rPr>
        <w:t>ب</w:t>
      </w:r>
      <w:r>
        <w:rPr>
          <w:rFonts w:cs="Traditional Arabic" w:hint="cs"/>
          <w:sz w:val="36"/>
          <w:szCs w:val="36"/>
          <w:rtl/>
        </w:rPr>
        <w:t>ة الثمنية الثابتة في الذهب والفضة بأصل الخلقة، ولا شك أن مطلق الثمنية في الفلوس النحاسية كما أمكن ثبوتها في الفلوس باصطلاح الناس يمكن كذلك إبطالها باصطلاحهم، والعملة التي من هذا القبيل لا يمكن أن ترقى في نظر الشارع إلى مستوى النقدين.</w:t>
      </w:r>
    </w:p>
    <w:p w:rsidR="009869ED" w:rsidRDefault="009869ED" w:rsidP="004E2EC5">
      <w:pPr>
        <w:spacing w:after="0" w:line="480" w:lineRule="exact"/>
        <w:ind w:firstLine="720"/>
        <w:jc w:val="both"/>
        <w:rPr>
          <w:rFonts w:cs="Traditional Arabic"/>
          <w:sz w:val="36"/>
          <w:szCs w:val="36"/>
          <w:rtl/>
        </w:rPr>
      </w:pPr>
      <w:r>
        <w:rPr>
          <w:rFonts w:cs="Traditional Arabic" w:hint="cs"/>
          <w:sz w:val="36"/>
          <w:szCs w:val="36"/>
          <w:rtl/>
        </w:rPr>
        <w:t>بل إن الشافعية</w:t>
      </w:r>
      <w:r w:rsidR="00BD2E8B">
        <w:rPr>
          <w:rFonts w:cs="Traditional Arabic" w:hint="cs"/>
          <w:sz w:val="36"/>
          <w:szCs w:val="36"/>
          <w:rtl/>
        </w:rPr>
        <w:t xml:space="preserve"> يذهبون في نظرتهم إلى الفلوس النحاسية إلى ما هو أبعد من اعتبارها عروضا، حيث إنهم أوقفوها فقط عند كونها أداة للتبادل حتى ولو كانت رائجة، دون أن ترقى إلى اعتبارها معيارا للقيمة أي أساسا تحدد بمقتضاه قيم مختلف الأشياء في مقابلة بعضها، فها هو شيخ الإسلام أبو يحيى زكريا الأنصاري يقول: والواجب فيما ملك بمعاوضة مقرونة بنية التجارة ربع عشر قيمته، ويعلل كون قدر الواجب في زكاة التجارة ربع عشر القيمة بقوله: أما إنه </w:t>
      </w:r>
      <w:r w:rsidR="00BD2E8B">
        <w:rPr>
          <w:rFonts w:cs="Traditional Arabic" w:hint="cs"/>
          <w:sz w:val="36"/>
          <w:szCs w:val="36"/>
          <w:rtl/>
        </w:rPr>
        <w:lastRenderedPageBreak/>
        <w:t xml:space="preserve">ربع العشر فكما في الذهب والفضة، وأما إنه من القيمة فلأنها متعلقة </w:t>
      </w:r>
      <w:r w:rsidR="00346FF6">
        <w:rPr>
          <w:rFonts w:cs="Traditional Arabic" w:hint="cs"/>
          <w:sz w:val="36"/>
          <w:szCs w:val="36"/>
          <w:rtl/>
        </w:rPr>
        <w:t xml:space="preserve">(بالقيمة) </w:t>
      </w:r>
      <w:r w:rsidR="00BD2E8B">
        <w:rPr>
          <w:rFonts w:cs="Traditional Arabic" w:hint="cs"/>
          <w:sz w:val="36"/>
          <w:szCs w:val="36"/>
          <w:rtl/>
        </w:rPr>
        <w:t>فلا يجوز إخراجه من عين العرض.</w:t>
      </w:r>
    </w:p>
    <w:p w:rsidR="00BD2E8B" w:rsidRDefault="00BD2E8B" w:rsidP="00817DDA">
      <w:pPr>
        <w:spacing w:after="0" w:line="480" w:lineRule="exact"/>
        <w:ind w:firstLine="720"/>
        <w:jc w:val="both"/>
        <w:rPr>
          <w:rFonts w:cs="Traditional Arabic"/>
          <w:sz w:val="36"/>
          <w:szCs w:val="36"/>
          <w:rtl/>
        </w:rPr>
      </w:pPr>
      <w:r>
        <w:rPr>
          <w:rFonts w:cs="Traditional Arabic" w:hint="cs"/>
          <w:sz w:val="36"/>
          <w:szCs w:val="36"/>
          <w:rtl/>
        </w:rPr>
        <w:t>وبعد أن تكلم</w:t>
      </w:r>
      <w:r w:rsidR="0046015A">
        <w:rPr>
          <w:rFonts w:cs="Traditional Arabic" w:hint="cs"/>
          <w:sz w:val="36"/>
          <w:szCs w:val="36"/>
          <w:rtl/>
        </w:rPr>
        <w:t xml:space="preserve"> عن دليل</w:t>
      </w:r>
      <w:r w:rsidR="00817DDA">
        <w:rPr>
          <w:rFonts w:cs="Traditional Arabic" w:hint="cs"/>
          <w:sz w:val="36"/>
          <w:szCs w:val="36"/>
          <w:rtl/>
        </w:rPr>
        <w:t xml:space="preserve"> وجوب زكاة التجارة وشروطها شرع يتكلم عن وحدة النقد الذي يتم على أساسه تقويم مال التجارة فقال: "وإذا ملكه، أي مال التجارة بنقد، ولو في ذمته، أو غير نقد البلد الغالب، أو دون نصاب قوم به؛ لأنه أصل ما بيده، وأقرب إليه من نقد البلد، فلو لم يبلغ به نصاباً لم تجب الزكاة وإن بلغ بغيره، أو ملكه بغيره، أي بغير نقد كعرض ونكاح وخلع فبغالب نقد البلد يقوم، فلو </w:t>
      </w:r>
      <w:r w:rsidR="00346FF6">
        <w:rPr>
          <w:rFonts w:cs="Traditional Arabic" w:hint="cs"/>
          <w:sz w:val="36"/>
          <w:szCs w:val="36"/>
          <w:rtl/>
        </w:rPr>
        <w:t>ح</w:t>
      </w:r>
      <w:r w:rsidR="00817DDA">
        <w:rPr>
          <w:rFonts w:cs="Traditional Arabic" w:hint="cs"/>
          <w:sz w:val="36"/>
          <w:szCs w:val="36"/>
          <w:rtl/>
        </w:rPr>
        <w:t>ال الحول بمحل لا نقد فيه كبلد يتعامل فيه بفلوس أو نحوها اعتبر أقرب بلاد إليه..."</w:t>
      </w:r>
      <w:r w:rsidR="00817DDA" w:rsidRPr="00817DDA">
        <w:rPr>
          <w:rFonts w:cs="Traditional Arabic" w:hint="cs"/>
          <w:sz w:val="36"/>
          <w:szCs w:val="36"/>
          <w:vertAlign w:val="superscript"/>
          <w:rtl/>
        </w:rPr>
        <w:t>(</w:t>
      </w:r>
      <w:r w:rsidR="00817DDA" w:rsidRPr="00817DDA">
        <w:rPr>
          <w:rStyle w:val="a4"/>
          <w:rFonts w:cs="Traditional Arabic"/>
          <w:sz w:val="36"/>
          <w:szCs w:val="36"/>
          <w:rtl/>
        </w:rPr>
        <w:footnoteReference w:id="292"/>
      </w:r>
      <w:r w:rsidR="00817DDA" w:rsidRPr="00817DDA">
        <w:rPr>
          <w:rFonts w:cs="Traditional Arabic" w:hint="cs"/>
          <w:sz w:val="36"/>
          <w:szCs w:val="36"/>
          <w:vertAlign w:val="superscript"/>
          <w:rtl/>
        </w:rPr>
        <w:t>)</w:t>
      </w:r>
      <w:r w:rsidR="00817DDA">
        <w:rPr>
          <w:rFonts w:cs="Traditional Arabic" w:hint="cs"/>
          <w:sz w:val="36"/>
          <w:szCs w:val="36"/>
          <w:rtl/>
        </w:rPr>
        <w:t>.</w:t>
      </w:r>
    </w:p>
    <w:p w:rsidR="00817DDA" w:rsidRDefault="00817DDA" w:rsidP="00346FF6">
      <w:pPr>
        <w:spacing w:after="0" w:line="480" w:lineRule="exact"/>
        <w:ind w:firstLine="720"/>
        <w:jc w:val="both"/>
        <w:rPr>
          <w:rFonts w:cs="Traditional Arabic"/>
          <w:sz w:val="36"/>
          <w:szCs w:val="36"/>
          <w:rtl/>
        </w:rPr>
      </w:pPr>
      <w:r>
        <w:rPr>
          <w:rFonts w:cs="Traditional Arabic" w:hint="cs"/>
          <w:sz w:val="36"/>
          <w:szCs w:val="36"/>
          <w:rtl/>
        </w:rPr>
        <w:t xml:space="preserve">فالعبارة الأخيرة للشيخ زكريا الأنصاري ترشدنا إلى أنه لو حال الحول على مال التجارة الذي تملكه بغير نقد، فالأصل أن يكون التقويم بغالب نقد بلد حولان الحول، فإن كان هذا البلد الذي كان فيه المال وقت حولان الحول لا نقد فيه أي من الذهب أو الفضة كأن كانت الفلوس النحاسية أو  نحوها هي العملة التي يتعامل بها أهل هذا البلد، فإن الشيخ الأنصاري لا يرى تقويم مال التجارة بهذه العملة أي بالفلوس وإنما يقوم بنقد </w:t>
      </w:r>
      <w:r w:rsidR="00346FF6">
        <w:rPr>
          <w:rFonts w:cs="Traditional Arabic" w:hint="cs"/>
          <w:sz w:val="36"/>
          <w:szCs w:val="36"/>
          <w:rtl/>
        </w:rPr>
        <w:t>أ</w:t>
      </w:r>
      <w:r>
        <w:rPr>
          <w:rFonts w:cs="Traditional Arabic" w:hint="cs"/>
          <w:sz w:val="36"/>
          <w:szCs w:val="36"/>
          <w:rtl/>
        </w:rPr>
        <w:t>قرب البلاد إلى بلد الوجوب.</w:t>
      </w:r>
    </w:p>
    <w:p w:rsidR="00817DDA" w:rsidRDefault="00817DDA" w:rsidP="00346FF6">
      <w:pPr>
        <w:spacing w:after="0" w:line="480" w:lineRule="exact"/>
        <w:ind w:firstLine="720"/>
        <w:jc w:val="both"/>
        <w:rPr>
          <w:rFonts w:cs="Traditional Arabic"/>
          <w:sz w:val="36"/>
          <w:szCs w:val="36"/>
          <w:rtl/>
        </w:rPr>
      </w:pPr>
      <w:r>
        <w:rPr>
          <w:rFonts w:cs="Traditional Arabic" w:hint="cs"/>
          <w:sz w:val="36"/>
          <w:szCs w:val="36"/>
          <w:rtl/>
        </w:rPr>
        <w:t xml:space="preserve">فلو كانت الفلوس أو العملات غير الذهبية والفضية معيارا للقيمة في نظر الشيخ لصرح بإمكانية التقويم بها، أما إنه قد نفى التقويم بها وانتقل ليبحث عن أحد النقدين الثمينين في أقرب البلاد إلى بلد الوجوب ليتم به التقويم، فإن </w:t>
      </w:r>
      <w:r>
        <w:rPr>
          <w:rFonts w:cs="Traditional Arabic" w:hint="cs"/>
          <w:sz w:val="36"/>
          <w:szCs w:val="36"/>
          <w:rtl/>
        </w:rPr>
        <w:lastRenderedPageBreak/>
        <w:t>هذا إشارة واضحة إلى أن الفلوس أو العملات المعدنية غير الذهبية والفضية ليست معيارا للقيمة عند الشيخ، والسبب في ذلك بسيط وواضح وهو: أن معيار القيمة يجب أن يكون على الأقل منضبطا في ذاته تحقيقا للعدالة في سوق المعاملات المالية، كما يجب أن يكون هذا المعيار ثابت القيمة على الأقل في الأجل القصير والفلوس النحاسية ليست ثابتة القيمة لا في الأجل الطويل ولا في الأجل القصير، حيث إن قيمتها الذاتية غير تعادلية ناهيك عن</w:t>
      </w:r>
      <w:r w:rsidR="00346FF6">
        <w:rPr>
          <w:rFonts w:cs="Traditional Arabic" w:hint="cs"/>
          <w:sz w:val="36"/>
          <w:szCs w:val="36"/>
          <w:rtl/>
        </w:rPr>
        <w:t xml:space="preserve"> أن</w:t>
      </w:r>
      <w:r>
        <w:rPr>
          <w:rFonts w:cs="Traditional Arabic" w:hint="cs"/>
          <w:sz w:val="36"/>
          <w:szCs w:val="36"/>
          <w:rtl/>
        </w:rPr>
        <w:t xml:space="preserve"> النقود الورقية الائتمانية التي يتم بها التعامل حاليا، والتي أضحت أداة في يد دولة الإصدار تحقق بها أهداف سياساتها المالية والاقتصادية. حيث تعمد أحيانا إلى التخفيض الرسمي لقيمتها، </w:t>
      </w:r>
      <w:r w:rsidR="00346FF6">
        <w:rPr>
          <w:rFonts w:cs="Traditional Arabic" w:hint="cs"/>
          <w:sz w:val="36"/>
          <w:szCs w:val="36"/>
          <w:rtl/>
        </w:rPr>
        <w:t>و</w:t>
      </w:r>
      <w:r>
        <w:rPr>
          <w:rFonts w:cs="Traditional Arabic" w:hint="cs"/>
          <w:sz w:val="36"/>
          <w:szCs w:val="36"/>
          <w:rtl/>
        </w:rPr>
        <w:t>أحيانا أخرى إلى تعويمها أي عدم ضمان سعر صرف ثابت لها في مقابلة العملات الورقية الأخرى،  ونادرا ما تعمد إلى رفع قيمتهاـ، لكنه على أي حال إج</w:t>
      </w:r>
      <w:r w:rsidR="00346FF6">
        <w:rPr>
          <w:rFonts w:cs="Traditional Arabic" w:hint="cs"/>
          <w:sz w:val="36"/>
          <w:szCs w:val="36"/>
          <w:rtl/>
        </w:rPr>
        <w:t>ر</w:t>
      </w:r>
      <w:r>
        <w:rPr>
          <w:rFonts w:cs="Traditional Arabic" w:hint="cs"/>
          <w:sz w:val="36"/>
          <w:szCs w:val="36"/>
          <w:rtl/>
        </w:rPr>
        <w:t>اء قد يتم، كما أن دولة الإصدار من جهة أخرى قد تزيد من العرض النقدي وقد تخفض منه، هذا أمر يستتبع انخفاض القيمة الحقيقية أي</w:t>
      </w:r>
      <w:r w:rsidR="00EB2663">
        <w:rPr>
          <w:rFonts w:cs="Traditional Arabic" w:hint="cs"/>
          <w:sz w:val="36"/>
          <w:szCs w:val="36"/>
          <w:rtl/>
        </w:rPr>
        <w:t xml:space="preserve"> القوة الشرائية لوحدة النقد أو ارتفاعها بحسب الأحوال. ثم إن دولة الإصدار في كثير من الأحيان لا تستطيع السيطرة على قيمة عملتها الورقية، فقد تنخفض أو تنهار قيمة أي عملة من العملات الورقية في دول العالم المتمدن وكذا دول العالم الثالث لأسباب لا يد للدولة فيها، وقد لا يكون لها طاقة على علاجها خاصة في الزمن القصير، وذلك بفعل عوامل التضخم أو تفكك الدولة أو غزوها أو مقاطعتها دوليا أو فرض حصار اقتصادي عليها وتجميد أرصدتها الخارجية أو انخفاض مستوى النمو الاقتصادي لديها أو نشأة صراعات داخلية فيها، إلى غير ذلك من العوامل والأسباب التي تؤثر حتما على القيمة الحقيقية للنقد الورقي مما يجعله من وجهة نظرنا غير صالح لاعتباره معيارا أو مقياسا لقيم الأشياء إلا على مستوى الأجل القصير فقط، فضلا عن عدم مقدرته وصلاحيته </w:t>
      </w:r>
      <w:r w:rsidR="00EB2663">
        <w:rPr>
          <w:rFonts w:cs="Traditional Arabic" w:hint="cs"/>
          <w:sz w:val="36"/>
          <w:szCs w:val="36"/>
          <w:rtl/>
        </w:rPr>
        <w:lastRenderedPageBreak/>
        <w:t>لأن يكون مخزنا حقيقيا للثروة أو قاعدة للمدفوعات الآجلة إلا على مستوى الأجل القصير كذلك الذي يتوقف مداه على حالة التضخم الداخلي والدولي والاستقرار السياسي والاقتصادي لدولة النقد.</w:t>
      </w:r>
    </w:p>
    <w:p w:rsidR="00346FF6" w:rsidRDefault="00346FF6" w:rsidP="00EB2663">
      <w:pPr>
        <w:spacing w:after="0" w:line="480" w:lineRule="exact"/>
        <w:ind w:firstLine="720"/>
        <w:jc w:val="both"/>
        <w:rPr>
          <w:rFonts w:cs="Traditional Arabic"/>
          <w:sz w:val="36"/>
          <w:szCs w:val="36"/>
          <w:u w:val="single"/>
          <w:rtl/>
        </w:rPr>
      </w:pPr>
    </w:p>
    <w:p w:rsidR="00346FF6" w:rsidRPr="00346FF6" w:rsidRDefault="00346FF6" w:rsidP="00EB2663">
      <w:pPr>
        <w:spacing w:after="0" w:line="480" w:lineRule="exact"/>
        <w:ind w:firstLine="720"/>
        <w:jc w:val="both"/>
        <w:rPr>
          <w:rFonts w:cs="Traditional Arabic"/>
          <w:sz w:val="36"/>
          <w:szCs w:val="36"/>
          <w:u w:val="single"/>
          <w:rtl/>
        </w:rPr>
      </w:pPr>
      <w:r w:rsidRPr="00346FF6">
        <w:rPr>
          <w:rFonts w:cs="Traditional Arabic" w:hint="cs"/>
          <w:sz w:val="36"/>
          <w:szCs w:val="36"/>
          <w:u w:val="single"/>
          <w:rtl/>
        </w:rPr>
        <w:t>* استحالة تشبيه النقود الورقية بالنقدين:</w:t>
      </w:r>
    </w:p>
    <w:p w:rsidR="00EB2663" w:rsidRDefault="00EB2663" w:rsidP="00346FF6">
      <w:pPr>
        <w:spacing w:after="0" w:line="480" w:lineRule="exact"/>
        <w:ind w:firstLine="720"/>
        <w:jc w:val="both"/>
        <w:rPr>
          <w:rFonts w:cs="Traditional Arabic"/>
          <w:sz w:val="36"/>
          <w:szCs w:val="36"/>
          <w:rtl/>
        </w:rPr>
      </w:pPr>
      <w:r>
        <w:rPr>
          <w:rFonts w:cs="Traditional Arabic" w:hint="cs"/>
          <w:sz w:val="36"/>
          <w:szCs w:val="36"/>
          <w:rtl/>
        </w:rPr>
        <w:t>ومن هنا فإننا نقول: بأن النقود الورقية الائتمانية المعاصرة وإن كانت قد حلت في التعامل محل النقدين إلا أنه يجب عدم تشبيهها بهما، أو إعطائها حكمهما إلا فيما يتعلق بكونها أداة للتبادل فقط، ومعيارا للقيمة ومخزنا للثروة للأجل القصير جدا خاصة في الدول النامية، ودليلنا في ذلك: أنك في الدول النامية ومنها دول عالمنا الع</w:t>
      </w:r>
      <w:r w:rsidR="00346FF6">
        <w:rPr>
          <w:rFonts w:cs="Traditional Arabic" w:hint="cs"/>
          <w:sz w:val="36"/>
          <w:szCs w:val="36"/>
          <w:rtl/>
        </w:rPr>
        <w:t>ربي</w:t>
      </w:r>
      <w:r>
        <w:rPr>
          <w:rFonts w:cs="Traditional Arabic" w:hint="cs"/>
          <w:sz w:val="36"/>
          <w:szCs w:val="36"/>
          <w:rtl/>
        </w:rPr>
        <w:t xml:space="preserve"> الإسلامي تشاهد اليوم سعرا مكتوبا على سلعة ما، فإذا ذهبت لشرائها في الغد على أساس سعر أمس فوجئت بسعر جديد لا تملك إزاءه إلا أن تشتريها به خوفا من غلائها في الغد، وهكذا...</w:t>
      </w:r>
    </w:p>
    <w:p w:rsidR="00EB2663" w:rsidRDefault="00EB2663" w:rsidP="00EB2663">
      <w:pPr>
        <w:spacing w:after="0" w:line="480" w:lineRule="exact"/>
        <w:ind w:firstLine="720"/>
        <w:jc w:val="both"/>
        <w:rPr>
          <w:rFonts w:cs="Traditional Arabic"/>
          <w:sz w:val="36"/>
          <w:szCs w:val="36"/>
          <w:rtl/>
        </w:rPr>
      </w:pPr>
      <w:r>
        <w:rPr>
          <w:rFonts w:cs="Traditional Arabic" w:hint="cs"/>
          <w:sz w:val="36"/>
          <w:szCs w:val="36"/>
          <w:rtl/>
        </w:rPr>
        <w:t>وهذا الواقع للنقود الورقية الائتمانية حقيقة واقعة لا يستطيع أحد أن يجادل حولها خاصة كما قلنا في الدول النامية وهو ناشئ عن انعدام القيمة الذاتية التعادلية للنقد الورقي، وسيأتي مزيد من التفصيل في ذلك.</w:t>
      </w:r>
    </w:p>
    <w:p w:rsidR="00EB2663" w:rsidRDefault="00EB2663" w:rsidP="00EB2663">
      <w:pPr>
        <w:spacing w:after="0" w:line="480" w:lineRule="exact"/>
        <w:ind w:firstLine="720"/>
        <w:jc w:val="both"/>
        <w:rPr>
          <w:rFonts w:cs="Traditional Arabic"/>
          <w:sz w:val="36"/>
          <w:szCs w:val="36"/>
          <w:rtl/>
        </w:rPr>
      </w:pPr>
    </w:p>
    <w:p w:rsidR="00EB2663" w:rsidRPr="00EB2663" w:rsidRDefault="00EB2663" w:rsidP="00EB2663">
      <w:pPr>
        <w:spacing w:after="0" w:line="480" w:lineRule="exact"/>
        <w:ind w:firstLine="720"/>
        <w:jc w:val="center"/>
        <w:rPr>
          <w:rFonts w:cs="Traditional Arabic"/>
          <w:b/>
          <w:bCs/>
          <w:sz w:val="36"/>
          <w:szCs w:val="36"/>
          <w:rtl/>
        </w:rPr>
      </w:pPr>
      <w:r w:rsidRPr="00EB2663">
        <w:rPr>
          <w:rFonts w:cs="Traditional Arabic" w:hint="cs"/>
          <w:b/>
          <w:bCs/>
          <w:sz w:val="36"/>
          <w:szCs w:val="36"/>
          <w:rtl/>
        </w:rPr>
        <w:t>المطلب الرابع</w:t>
      </w:r>
    </w:p>
    <w:p w:rsidR="00EB2663" w:rsidRPr="00EB2663" w:rsidRDefault="00EB2663" w:rsidP="00EB2663">
      <w:pPr>
        <w:spacing w:after="0" w:line="480" w:lineRule="exact"/>
        <w:ind w:firstLine="720"/>
        <w:jc w:val="center"/>
        <w:rPr>
          <w:rFonts w:cs="Traditional Arabic"/>
          <w:b/>
          <w:bCs/>
          <w:sz w:val="36"/>
          <w:szCs w:val="36"/>
          <w:rtl/>
        </w:rPr>
      </w:pPr>
      <w:r w:rsidRPr="00EB2663">
        <w:rPr>
          <w:rFonts w:cs="Traditional Arabic" w:hint="cs"/>
          <w:b/>
          <w:bCs/>
          <w:sz w:val="36"/>
          <w:szCs w:val="36"/>
          <w:rtl/>
        </w:rPr>
        <w:t>حقيقة وحكم زكاة الفلوس عند الحنابلة</w:t>
      </w:r>
    </w:p>
    <w:p w:rsidR="00EB2663" w:rsidRDefault="00EB2663" w:rsidP="00EB2663">
      <w:pPr>
        <w:spacing w:after="0" w:line="480" w:lineRule="exact"/>
        <w:ind w:firstLine="720"/>
        <w:jc w:val="both"/>
        <w:rPr>
          <w:rFonts w:cs="Traditional Arabic"/>
          <w:sz w:val="36"/>
          <w:szCs w:val="36"/>
          <w:rtl/>
        </w:rPr>
      </w:pPr>
      <w:r>
        <w:rPr>
          <w:rFonts w:cs="Traditional Arabic" w:hint="cs"/>
          <w:sz w:val="36"/>
          <w:szCs w:val="36"/>
          <w:rtl/>
        </w:rPr>
        <w:t xml:space="preserve">في البداية نقول: بأن فقهاء الحنابلة قد حصروا الأثمان في باب الزكاة في شيئين فقط هما: الذهب والفضة، وأخرجوا من نطاق الأثمان ما عداهما حتى ولو كان مستعملا أداة للتبادل، يقول ابن قدامة المقدسي في الشرح الكبير: "باب </w:t>
      </w:r>
      <w:r>
        <w:rPr>
          <w:rFonts w:cs="Traditional Arabic" w:hint="cs"/>
          <w:sz w:val="36"/>
          <w:szCs w:val="36"/>
          <w:rtl/>
        </w:rPr>
        <w:lastRenderedPageBreak/>
        <w:t>زكاة الأثمان وهي الذهب والفضة"</w:t>
      </w:r>
      <w:r w:rsidRPr="00EB2663">
        <w:rPr>
          <w:rFonts w:cs="Traditional Arabic" w:hint="cs"/>
          <w:sz w:val="36"/>
          <w:szCs w:val="36"/>
          <w:vertAlign w:val="superscript"/>
          <w:rtl/>
        </w:rPr>
        <w:t>(</w:t>
      </w:r>
      <w:r w:rsidRPr="00EB2663">
        <w:rPr>
          <w:rStyle w:val="a4"/>
          <w:rFonts w:cs="Traditional Arabic"/>
          <w:sz w:val="36"/>
          <w:szCs w:val="36"/>
          <w:rtl/>
        </w:rPr>
        <w:footnoteReference w:id="293"/>
      </w:r>
      <w:r w:rsidRPr="00EB2663">
        <w:rPr>
          <w:rFonts w:cs="Traditional Arabic" w:hint="cs"/>
          <w:sz w:val="36"/>
          <w:szCs w:val="36"/>
          <w:vertAlign w:val="superscript"/>
          <w:rtl/>
        </w:rPr>
        <w:t>)</w:t>
      </w:r>
      <w:r>
        <w:rPr>
          <w:rFonts w:cs="Traditional Arabic" w:hint="cs"/>
          <w:sz w:val="36"/>
          <w:szCs w:val="36"/>
          <w:rtl/>
        </w:rPr>
        <w:t>، أما الإمام البهوتي في كشاف القناع فيقول: "باب زكاة الذهب والفضة وهي: الأثمان فلا تدخل فيها الفلوس ولو رائجة"</w:t>
      </w:r>
      <w:r w:rsidRPr="00EB2663">
        <w:rPr>
          <w:rFonts w:cs="Traditional Arabic" w:hint="cs"/>
          <w:sz w:val="36"/>
          <w:szCs w:val="36"/>
          <w:vertAlign w:val="superscript"/>
          <w:rtl/>
        </w:rPr>
        <w:t>(</w:t>
      </w:r>
      <w:r w:rsidRPr="00EB2663">
        <w:rPr>
          <w:rStyle w:val="a4"/>
          <w:rFonts w:cs="Traditional Arabic"/>
          <w:sz w:val="36"/>
          <w:szCs w:val="36"/>
          <w:rtl/>
        </w:rPr>
        <w:footnoteReference w:id="294"/>
      </w:r>
      <w:r w:rsidRPr="00EB2663">
        <w:rPr>
          <w:rFonts w:cs="Traditional Arabic" w:hint="cs"/>
          <w:sz w:val="36"/>
          <w:szCs w:val="36"/>
          <w:vertAlign w:val="superscript"/>
          <w:rtl/>
        </w:rPr>
        <w:t>)</w:t>
      </w:r>
      <w:r>
        <w:rPr>
          <w:rFonts w:cs="Traditional Arabic" w:hint="cs"/>
          <w:sz w:val="36"/>
          <w:szCs w:val="36"/>
          <w:rtl/>
        </w:rPr>
        <w:t>.</w:t>
      </w:r>
    </w:p>
    <w:p w:rsidR="00F11C22" w:rsidRDefault="00F11C22" w:rsidP="00EB2663">
      <w:pPr>
        <w:spacing w:after="0" w:line="480" w:lineRule="exact"/>
        <w:ind w:firstLine="720"/>
        <w:jc w:val="both"/>
        <w:rPr>
          <w:rFonts w:cs="Traditional Arabic"/>
          <w:sz w:val="36"/>
          <w:szCs w:val="36"/>
          <w:rtl/>
        </w:rPr>
      </w:pPr>
      <w:r>
        <w:rPr>
          <w:rFonts w:cs="Traditional Arabic" w:hint="cs"/>
          <w:sz w:val="36"/>
          <w:szCs w:val="36"/>
          <w:rtl/>
        </w:rPr>
        <w:t>وبناء على ذلك فإن الثمنية عند الحنابلة وصف لا يلحق إلا بالنقدين المضروبين من الذهب والفضة، فليس كل ما يتخذ</w:t>
      </w:r>
      <w:r w:rsidR="003A7F47">
        <w:rPr>
          <w:rFonts w:cs="Traditional Arabic" w:hint="cs"/>
          <w:sz w:val="36"/>
          <w:szCs w:val="36"/>
          <w:rtl/>
        </w:rPr>
        <w:t xml:space="preserve">ه الناس أداة للتبادل كالفلوس </w:t>
      </w:r>
      <w:r w:rsidR="003A7F47">
        <w:rPr>
          <w:rFonts w:cs="Traditional Arabic"/>
          <w:sz w:val="36"/>
          <w:szCs w:val="36"/>
          <w:rtl/>
        </w:rPr>
        <w:t>–</w:t>
      </w:r>
      <w:r w:rsidR="003A7F47">
        <w:rPr>
          <w:rFonts w:cs="Traditional Arabic" w:hint="cs"/>
          <w:sz w:val="36"/>
          <w:szCs w:val="36"/>
          <w:rtl/>
        </w:rPr>
        <w:t>مثلا- يدخل في نطاق الأثمان عدا الذهب والفضة كما نقلنا عن فقهاء الحنابلة.</w:t>
      </w:r>
    </w:p>
    <w:p w:rsidR="003A7F47" w:rsidRDefault="003A7F47" w:rsidP="00EB2663">
      <w:pPr>
        <w:spacing w:after="0" w:line="480" w:lineRule="exact"/>
        <w:ind w:firstLine="720"/>
        <w:jc w:val="both"/>
        <w:rPr>
          <w:rFonts w:cs="Traditional Arabic"/>
          <w:sz w:val="36"/>
          <w:szCs w:val="36"/>
          <w:rtl/>
        </w:rPr>
      </w:pPr>
      <w:r>
        <w:rPr>
          <w:rFonts w:cs="Traditional Arabic" w:hint="cs"/>
          <w:sz w:val="36"/>
          <w:szCs w:val="36"/>
          <w:rtl/>
        </w:rPr>
        <w:t>ومن جهة ثانية، فإن فقهاء الحنابلة يعتبرون زكاة الأثمان زكاة عين، حيث تجب عندهم في الوزن المنصوص عليه من الذهب والفضة من غير اعتبار لقيمة هذا الوزن في الفضة على وجه المنصوص إجماعا</w:t>
      </w:r>
      <w:r w:rsidR="00346FF6">
        <w:rPr>
          <w:rFonts w:cs="Traditional Arabic" w:hint="cs"/>
          <w:sz w:val="36"/>
          <w:szCs w:val="36"/>
          <w:rtl/>
        </w:rPr>
        <w:t>،</w:t>
      </w:r>
      <w:r>
        <w:rPr>
          <w:rFonts w:cs="Traditional Arabic" w:hint="cs"/>
          <w:sz w:val="36"/>
          <w:szCs w:val="36"/>
          <w:rtl/>
        </w:rPr>
        <w:t xml:space="preserve"> إذ بعد أن استدل ابن قدامة في المغني على وجوب الزكاة في الذهب والفضة بالكتاب والسنة والإجماع انتقل إلى بيان النصاب فقال: </w:t>
      </w:r>
      <w:r w:rsidR="00346FF6">
        <w:rPr>
          <w:rFonts w:cs="Traditional Arabic" w:hint="cs"/>
          <w:sz w:val="36"/>
          <w:szCs w:val="36"/>
          <w:rtl/>
        </w:rPr>
        <w:t>و</w:t>
      </w:r>
      <w:r>
        <w:rPr>
          <w:rFonts w:cs="Traditional Arabic" w:hint="cs"/>
          <w:sz w:val="36"/>
          <w:szCs w:val="36"/>
          <w:rtl/>
        </w:rPr>
        <w:t>جملة ذلك أن نصاب</w:t>
      </w:r>
      <w:r w:rsidR="00346FF6">
        <w:rPr>
          <w:rFonts w:cs="Traditional Arabic" w:hint="cs"/>
          <w:sz w:val="36"/>
          <w:szCs w:val="36"/>
          <w:rtl/>
        </w:rPr>
        <w:t xml:space="preserve"> الزكاة</w:t>
      </w:r>
      <w:r>
        <w:rPr>
          <w:rFonts w:cs="Traditional Arabic" w:hint="cs"/>
          <w:sz w:val="36"/>
          <w:szCs w:val="36"/>
          <w:rtl/>
        </w:rPr>
        <w:t xml:space="preserve"> مائتا درهم لا خلاف في ذلك بين علماء المسلمين وقد بينته السنة... ولا فرق في ذلك بين التبر والمضروب، ومتى نقص النصاب عن ذلك فلا زكاة فيه سواء كان كثيرا أو يسيرا، هذا ظاهر كلام الخرقي ومذهب الشافعي وإسحاق وابن المنذر.</w:t>
      </w:r>
    </w:p>
    <w:p w:rsidR="003A7F47" w:rsidRDefault="003A7F47" w:rsidP="00EB2663">
      <w:pPr>
        <w:spacing w:after="0" w:line="480" w:lineRule="exact"/>
        <w:ind w:firstLine="720"/>
        <w:jc w:val="both"/>
        <w:rPr>
          <w:rFonts w:cs="Traditional Arabic"/>
          <w:sz w:val="36"/>
          <w:szCs w:val="36"/>
          <w:rtl/>
        </w:rPr>
      </w:pPr>
      <w:r>
        <w:rPr>
          <w:rFonts w:cs="Traditional Arabic" w:hint="cs"/>
          <w:sz w:val="36"/>
          <w:szCs w:val="36"/>
          <w:rtl/>
        </w:rPr>
        <w:t xml:space="preserve">وقال غير الخرقي من أصحابنا: إن كان النقص يسيرا كالحبة والحبتين وجبت الزكاة، لأنه لا يضبط غالبا وإن كان نقصا بينا كالدانق والدانقين فلا زكاة فيه.. ويعلق ابن قدامة على اختلاف الآراء في وجوب الزكاة في الفضة </w:t>
      </w:r>
      <w:r>
        <w:rPr>
          <w:rFonts w:cs="Traditional Arabic" w:hint="cs"/>
          <w:sz w:val="36"/>
          <w:szCs w:val="36"/>
          <w:rtl/>
        </w:rPr>
        <w:lastRenderedPageBreak/>
        <w:t xml:space="preserve">عند نقص النصاب يسيرا فيقول: (ولعل هذا هو اختياره): والأول (أي الاتجاه القائل بالمنع) </w:t>
      </w:r>
      <w:r w:rsidR="00346FF6">
        <w:rPr>
          <w:rFonts w:cs="Traditional Arabic" w:hint="cs"/>
          <w:sz w:val="36"/>
          <w:szCs w:val="36"/>
          <w:rtl/>
        </w:rPr>
        <w:t xml:space="preserve">(يوافقه) </w:t>
      </w:r>
      <w:r>
        <w:rPr>
          <w:rFonts w:cs="Traditional Arabic" w:hint="cs"/>
          <w:sz w:val="36"/>
          <w:szCs w:val="36"/>
          <w:rtl/>
        </w:rPr>
        <w:t>ظاهر الخبر فينبغي أن لا يعدل عنه (ولعله يقصد أن هذا الاتجاه تسانده الأدلة من السنة  فهو أقوى من غيره فينبغي ألا يعدل عنه).</w:t>
      </w:r>
    </w:p>
    <w:p w:rsidR="003A7F47" w:rsidRDefault="003A7F47" w:rsidP="00B07161">
      <w:pPr>
        <w:spacing w:after="0" w:line="480" w:lineRule="exact"/>
        <w:ind w:firstLine="720"/>
        <w:jc w:val="both"/>
        <w:rPr>
          <w:rFonts w:cs="Traditional Arabic"/>
          <w:sz w:val="36"/>
          <w:szCs w:val="36"/>
          <w:rtl/>
        </w:rPr>
      </w:pPr>
      <w:r>
        <w:rPr>
          <w:rFonts w:cs="Traditional Arabic" w:hint="cs"/>
          <w:sz w:val="36"/>
          <w:szCs w:val="36"/>
          <w:rtl/>
        </w:rPr>
        <w:t>ثم ينتقل ابن قدامة</w:t>
      </w:r>
      <w:r w:rsidR="00B07161">
        <w:rPr>
          <w:rFonts w:cs="Traditional Arabic" w:hint="cs"/>
          <w:sz w:val="36"/>
          <w:szCs w:val="36"/>
          <w:rtl/>
        </w:rPr>
        <w:t xml:space="preserve"> إلى بيان نصاب الذهب فينقل عن عامة الفقهاء قولهم: نصاب الذهب عشرون مثقالا من غير اعتبار قيمتها إلا ما حكى عن عطاء وطاوس والزهري وسليمان بن حرب وأيوب السختياني أنهم قالوا: هو معتبر بالفضة فما كان قيمته مائتي درهم ففيه الزكاة وإلا فلا</w:t>
      </w:r>
      <w:r w:rsidR="00B07161" w:rsidRPr="00B07161">
        <w:rPr>
          <w:rFonts w:cs="Traditional Arabic" w:hint="cs"/>
          <w:sz w:val="36"/>
          <w:szCs w:val="36"/>
          <w:vertAlign w:val="superscript"/>
          <w:rtl/>
        </w:rPr>
        <w:t>(</w:t>
      </w:r>
      <w:r w:rsidR="00B07161" w:rsidRPr="00B07161">
        <w:rPr>
          <w:rStyle w:val="a4"/>
          <w:rFonts w:cs="Traditional Arabic"/>
          <w:sz w:val="36"/>
          <w:szCs w:val="36"/>
          <w:rtl/>
        </w:rPr>
        <w:footnoteReference w:id="295"/>
      </w:r>
      <w:r w:rsidR="00B07161" w:rsidRPr="00B07161">
        <w:rPr>
          <w:rFonts w:cs="Traditional Arabic" w:hint="cs"/>
          <w:sz w:val="36"/>
          <w:szCs w:val="36"/>
          <w:vertAlign w:val="superscript"/>
          <w:rtl/>
        </w:rPr>
        <w:t>)</w:t>
      </w:r>
      <w:r w:rsidR="00B07161">
        <w:rPr>
          <w:rFonts w:cs="Traditional Arabic" w:hint="cs"/>
          <w:sz w:val="36"/>
          <w:szCs w:val="36"/>
          <w:rtl/>
        </w:rPr>
        <w:t>.</w:t>
      </w:r>
    </w:p>
    <w:p w:rsidR="00B07161" w:rsidRDefault="00B07161" w:rsidP="00B07161">
      <w:pPr>
        <w:spacing w:after="0" w:line="480" w:lineRule="exact"/>
        <w:ind w:firstLine="720"/>
        <w:jc w:val="both"/>
        <w:rPr>
          <w:rFonts w:cs="Traditional Arabic"/>
          <w:sz w:val="36"/>
          <w:szCs w:val="36"/>
          <w:rtl/>
        </w:rPr>
      </w:pPr>
      <w:r>
        <w:rPr>
          <w:rFonts w:cs="Traditional Arabic" w:hint="cs"/>
          <w:sz w:val="36"/>
          <w:szCs w:val="36"/>
          <w:rtl/>
        </w:rPr>
        <w:t>فزكاة الأثمان إذن عند الحنابلة زكاة عين، تجب في قدر معلوم من الذهب والفضة سواء كان هذا القدر مضروبا أي مسكوكا دراهم ودنانير يتعامل بها أو كان تبرا أي غير مضروب، ومن غير اعتبار للقيمة عند عامة الفقهاء، ومن اعتبر القيمة منهم فقد اعتبرها فقط في زكاة الذهب وجعل الفضة معيارا لتقدير قيمة الذهب دون العكس، لأن زكاة الفضة هي الأصل المتيقن الذي ثبت عن سيدنا رسول الله –صلى الله عليه وسلم- تقدير</w:t>
      </w:r>
      <w:r w:rsidR="00346FF6">
        <w:rPr>
          <w:rFonts w:cs="Traditional Arabic" w:hint="cs"/>
          <w:sz w:val="36"/>
          <w:szCs w:val="36"/>
          <w:rtl/>
        </w:rPr>
        <w:t>ا</w:t>
      </w:r>
      <w:r>
        <w:rPr>
          <w:rFonts w:cs="Traditional Arabic" w:hint="cs"/>
          <w:sz w:val="36"/>
          <w:szCs w:val="36"/>
          <w:rtl/>
        </w:rPr>
        <w:t xml:space="preserve"> لنصابه.</w:t>
      </w:r>
    </w:p>
    <w:p w:rsidR="00B07161" w:rsidRDefault="00B07161" w:rsidP="00346FF6">
      <w:pPr>
        <w:spacing w:after="0" w:line="480" w:lineRule="exact"/>
        <w:ind w:firstLine="720"/>
        <w:jc w:val="both"/>
        <w:rPr>
          <w:rFonts w:cs="Traditional Arabic"/>
          <w:sz w:val="36"/>
          <w:szCs w:val="36"/>
          <w:rtl/>
        </w:rPr>
      </w:pPr>
      <w:r>
        <w:rPr>
          <w:rFonts w:cs="Traditional Arabic" w:hint="cs"/>
          <w:sz w:val="36"/>
          <w:szCs w:val="36"/>
          <w:rtl/>
        </w:rPr>
        <w:t xml:space="preserve">ولأن زكاة </w:t>
      </w:r>
      <w:r w:rsidR="003D1428">
        <w:rPr>
          <w:rFonts w:cs="Traditional Arabic" w:hint="cs"/>
          <w:sz w:val="36"/>
          <w:szCs w:val="36"/>
          <w:rtl/>
        </w:rPr>
        <w:t xml:space="preserve">الأثمان عند الحنابلة زكاة عين أي متعلقة بقدر موزون من المعدنين الثمينين، فقد أسقطها ابن قدامة في المغني وكذا سائر فقهاء الحنابلة عن نسبة الغش من النقد المغشوش، لأن غشها </w:t>
      </w:r>
      <w:r w:rsidR="003D1428">
        <w:rPr>
          <w:rFonts w:cs="Traditional Arabic"/>
          <w:sz w:val="36"/>
          <w:szCs w:val="36"/>
          <w:rtl/>
        </w:rPr>
        <w:t>–</w:t>
      </w:r>
      <w:r w:rsidR="003D1428">
        <w:rPr>
          <w:rFonts w:cs="Traditional Arabic" w:hint="cs"/>
          <w:sz w:val="36"/>
          <w:szCs w:val="36"/>
          <w:rtl/>
        </w:rPr>
        <w:t>كما يقول ابن قدامة- لا زكاة فيه إلا أن يكون فضة وله من الفضة ما يتم به النصاب أوله نصاب سواه فيكون عليه زكاة الغش حينئذ"</w:t>
      </w:r>
      <w:r w:rsidR="003D1428" w:rsidRPr="003D1428">
        <w:rPr>
          <w:rFonts w:cs="Traditional Arabic" w:hint="cs"/>
          <w:sz w:val="36"/>
          <w:szCs w:val="36"/>
          <w:vertAlign w:val="superscript"/>
          <w:rtl/>
        </w:rPr>
        <w:t>(</w:t>
      </w:r>
      <w:r w:rsidR="003D1428" w:rsidRPr="003D1428">
        <w:rPr>
          <w:rStyle w:val="a4"/>
          <w:rFonts w:cs="Traditional Arabic"/>
          <w:sz w:val="36"/>
          <w:szCs w:val="36"/>
          <w:rtl/>
        </w:rPr>
        <w:footnoteReference w:id="296"/>
      </w:r>
      <w:r w:rsidR="003D1428" w:rsidRPr="003D1428">
        <w:rPr>
          <w:rFonts w:cs="Traditional Arabic" w:hint="cs"/>
          <w:sz w:val="36"/>
          <w:szCs w:val="36"/>
          <w:vertAlign w:val="superscript"/>
          <w:rtl/>
        </w:rPr>
        <w:t>)</w:t>
      </w:r>
      <w:r w:rsidR="003D1428">
        <w:rPr>
          <w:rFonts w:cs="Traditional Arabic" w:hint="cs"/>
          <w:sz w:val="36"/>
          <w:szCs w:val="36"/>
          <w:rtl/>
        </w:rPr>
        <w:t xml:space="preserve">، وصورة ذلك أن يكون لديه ذهب مغشوش </w:t>
      </w:r>
      <w:r w:rsidR="003D1428">
        <w:rPr>
          <w:rFonts w:cs="Traditional Arabic" w:hint="cs"/>
          <w:sz w:val="36"/>
          <w:szCs w:val="36"/>
          <w:rtl/>
        </w:rPr>
        <w:lastRenderedPageBreak/>
        <w:t>بالفضة فيزكي الذهب على حاله إذا بلغ نصابا، وتزكى الفضة التي غش بها الذهب إن بلغت نصابا أو كان له فضة غيرها ت</w:t>
      </w:r>
      <w:r w:rsidR="00346FF6">
        <w:rPr>
          <w:rFonts w:cs="Traditional Arabic" w:hint="cs"/>
          <w:sz w:val="36"/>
          <w:szCs w:val="36"/>
          <w:rtl/>
        </w:rPr>
        <w:t>كمل</w:t>
      </w:r>
      <w:r w:rsidR="003D1428">
        <w:rPr>
          <w:rFonts w:cs="Traditional Arabic" w:hint="cs"/>
          <w:sz w:val="36"/>
          <w:szCs w:val="36"/>
          <w:rtl/>
        </w:rPr>
        <w:t xml:space="preserve"> النصاب.</w:t>
      </w:r>
    </w:p>
    <w:p w:rsidR="003D1428" w:rsidRDefault="003D1428" w:rsidP="00B07161">
      <w:pPr>
        <w:spacing w:after="0" w:line="480" w:lineRule="exact"/>
        <w:ind w:firstLine="720"/>
        <w:jc w:val="both"/>
        <w:rPr>
          <w:rFonts w:cs="Traditional Arabic"/>
          <w:sz w:val="36"/>
          <w:szCs w:val="36"/>
          <w:rtl/>
        </w:rPr>
      </w:pPr>
      <w:r>
        <w:rPr>
          <w:rFonts w:cs="Traditional Arabic" w:hint="cs"/>
          <w:sz w:val="36"/>
          <w:szCs w:val="36"/>
          <w:rtl/>
        </w:rPr>
        <w:t>أما إذا كان الغش نحاسا أو رصاصا أو حديداً أو أي معدن آخر خلاف المعدنين الثمينين فظاهر مذهب الحنابلة عدم وجوب الزكاة فيه، حتى ولو اتخذ ثمنا رائجا.</w:t>
      </w:r>
    </w:p>
    <w:p w:rsidR="003D1428" w:rsidRDefault="003D1428" w:rsidP="00346FF6">
      <w:pPr>
        <w:spacing w:after="0" w:line="480" w:lineRule="exact"/>
        <w:ind w:firstLine="720"/>
        <w:jc w:val="both"/>
        <w:rPr>
          <w:rFonts w:cs="Traditional Arabic"/>
          <w:sz w:val="36"/>
          <w:szCs w:val="36"/>
          <w:rtl/>
        </w:rPr>
      </w:pPr>
      <w:r>
        <w:rPr>
          <w:rFonts w:cs="Traditional Arabic" w:hint="cs"/>
          <w:sz w:val="36"/>
          <w:szCs w:val="36"/>
          <w:rtl/>
        </w:rPr>
        <w:t xml:space="preserve">وبالنسبة للفلوس النافقة أو الرائجة </w:t>
      </w:r>
      <w:r w:rsidR="00346FF6">
        <w:rPr>
          <w:rFonts w:cs="Traditional Arabic" w:hint="cs"/>
          <w:sz w:val="36"/>
          <w:szCs w:val="36"/>
          <w:rtl/>
        </w:rPr>
        <w:t>ف</w:t>
      </w:r>
      <w:r>
        <w:rPr>
          <w:rFonts w:cs="Traditional Arabic" w:hint="cs"/>
          <w:sz w:val="36"/>
          <w:szCs w:val="36"/>
          <w:rtl/>
        </w:rPr>
        <w:t>هل تلحق بالأثمان في وجوب الزكاة فيها أم لا؟</w:t>
      </w:r>
    </w:p>
    <w:p w:rsidR="003D1428" w:rsidRDefault="003D1428" w:rsidP="00B07161">
      <w:pPr>
        <w:spacing w:after="0" w:line="480" w:lineRule="exact"/>
        <w:ind w:firstLine="720"/>
        <w:jc w:val="both"/>
        <w:rPr>
          <w:rFonts w:cs="Traditional Arabic"/>
          <w:sz w:val="36"/>
          <w:szCs w:val="36"/>
          <w:rtl/>
        </w:rPr>
      </w:pPr>
      <w:r>
        <w:rPr>
          <w:rFonts w:cs="Traditional Arabic" w:hint="cs"/>
          <w:sz w:val="36"/>
          <w:szCs w:val="36"/>
          <w:rtl/>
        </w:rPr>
        <w:t xml:space="preserve">وللإجابة على ذلك نقول: بأن ابن مفلح في كتابه الفروع وكذا المرداوي في تصحيح الفروع قد خرجا مدى وجوب الزكاة في الفلوس النافقة على مدى جريان ربا الفضل فيها،  والمسألتان عندهما مخرجتان على أصل واحد، وهو بيع ما لا يوزن لصناعته حيث قال ابن مفلح: "وعلى المذهب فيما لا يوزن لصناعته روايتان منصوصتان، وإن جاز وكانت نافقة فوجهان وكذا الزكاة، ولم يوجبها (م) </w:t>
      </w:r>
      <w:r>
        <w:rPr>
          <w:rFonts w:cs="Traditional Arabic"/>
          <w:sz w:val="36"/>
          <w:szCs w:val="36"/>
          <w:rtl/>
        </w:rPr>
        <w:t>–</w:t>
      </w:r>
      <w:r>
        <w:rPr>
          <w:rFonts w:cs="Traditional Arabic" w:hint="cs"/>
          <w:sz w:val="36"/>
          <w:szCs w:val="36"/>
          <w:rtl/>
        </w:rPr>
        <w:t>أي الإمام مالك- ووافقه (هـ) -أي الإمام أبي حنيفة- في كاسدة.</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t>وفي شرحه لعبارة مصنفه المتقدمة يقول المرداوي في تصحيح الفروع: (قوله: وكذا الزكاة) يعني إذا كانت (أي الفلوس) نافقة، هل تلحق بالأثمان في وجوب الزكاة فيها أم لا؟</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t>ويجيب المرداوي على سؤاله بنقل اتجاهين في الفقه الحنبلي نود أن يقرأهما بعناية القائلون: بوجوب الزكاة في النقود الورقية الائتمانية المعاصرة حيث يقول:</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t>قال المجد: فيها الزكاة إذا كانت أثمانا رائجة أو للتجارة وبلغت قيمتها نصابا في قياس المذهب. انتهى.</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lastRenderedPageBreak/>
        <w:t>وقال في الحاوي الكبير: والفلوس عرض فتزكى</w:t>
      </w:r>
      <w:r w:rsidR="00346FF6">
        <w:rPr>
          <w:rFonts w:cs="Traditional Arabic" w:hint="cs"/>
          <w:sz w:val="36"/>
          <w:szCs w:val="36"/>
          <w:rtl/>
        </w:rPr>
        <w:t xml:space="preserve"> (أي زكاة التجارة)</w:t>
      </w:r>
      <w:r>
        <w:rPr>
          <w:rFonts w:cs="Traditional Arabic" w:hint="cs"/>
          <w:sz w:val="36"/>
          <w:szCs w:val="36"/>
          <w:rtl/>
        </w:rPr>
        <w:t xml:space="preserve"> إذا بلغت قيمتها نصابا وهي نافقة.</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t>وقال في الحاوي الصغير: والفلوس ثمن في وجه فلا تزكى</w:t>
      </w:r>
      <w:r w:rsidR="00346FF6">
        <w:rPr>
          <w:rFonts w:cs="Traditional Arabic" w:hint="cs"/>
          <w:sz w:val="36"/>
          <w:szCs w:val="36"/>
          <w:rtl/>
        </w:rPr>
        <w:t xml:space="preserve"> (أي زكاة عين)</w:t>
      </w:r>
      <w:r>
        <w:rPr>
          <w:rFonts w:cs="Traditional Arabic" w:hint="cs"/>
          <w:sz w:val="36"/>
          <w:szCs w:val="36"/>
          <w:rtl/>
        </w:rPr>
        <w:t>، وقيل: سلعة فتزكى إذا بلغت قيمتها نصابا وهي رائجة.</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t>وقال ابن تميم: ولا زكاة في فلوس، وفيه وجه: تجب إذا بلغت قيمتها نصابا وكانت رائجة.</w:t>
      </w:r>
    </w:p>
    <w:p w:rsidR="002E54C5" w:rsidRDefault="002E54C5" w:rsidP="00B07161">
      <w:pPr>
        <w:spacing w:after="0" w:line="480" w:lineRule="exact"/>
        <w:ind w:firstLine="720"/>
        <w:jc w:val="both"/>
        <w:rPr>
          <w:rFonts w:cs="Traditional Arabic"/>
          <w:sz w:val="36"/>
          <w:szCs w:val="36"/>
          <w:rtl/>
        </w:rPr>
      </w:pPr>
      <w:r>
        <w:rPr>
          <w:rFonts w:cs="Traditional Arabic" w:hint="cs"/>
          <w:sz w:val="36"/>
          <w:szCs w:val="36"/>
          <w:rtl/>
        </w:rPr>
        <w:t>وقال في الرعاية الصغرى: والفلوس ثمن فلا تزكى</w:t>
      </w:r>
      <w:r w:rsidR="00346FF6">
        <w:rPr>
          <w:rFonts w:cs="Traditional Arabic" w:hint="cs"/>
          <w:sz w:val="36"/>
          <w:szCs w:val="36"/>
          <w:rtl/>
        </w:rPr>
        <w:t xml:space="preserve"> (زكاة عين)</w:t>
      </w:r>
      <w:r>
        <w:rPr>
          <w:rFonts w:cs="Traditional Arabic" w:hint="cs"/>
          <w:sz w:val="36"/>
          <w:szCs w:val="36"/>
          <w:rtl/>
        </w:rPr>
        <w:t>، وقيل: بل سلعة فتزكى</w:t>
      </w:r>
      <w:r w:rsidR="00346FF6">
        <w:rPr>
          <w:rFonts w:cs="Traditional Arabic" w:hint="cs"/>
          <w:sz w:val="36"/>
          <w:szCs w:val="36"/>
          <w:rtl/>
        </w:rPr>
        <w:t xml:space="preserve"> (زكاة التجارة)</w:t>
      </w:r>
      <w:r>
        <w:rPr>
          <w:rFonts w:cs="Traditional Arabic" w:hint="cs"/>
          <w:sz w:val="36"/>
          <w:szCs w:val="36"/>
          <w:rtl/>
        </w:rPr>
        <w:t xml:space="preserve"> إذا بلغت قيمتها نصابا وهي رائجة.</w:t>
      </w:r>
    </w:p>
    <w:p w:rsidR="002E54C5" w:rsidRDefault="002E54C5" w:rsidP="002E54C5">
      <w:pPr>
        <w:spacing w:after="0" w:line="480" w:lineRule="exact"/>
        <w:ind w:firstLine="720"/>
        <w:jc w:val="both"/>
        <w:rPr>
          <w:rFonts w:cs="Traditional Arabic"/>
          <w:sz w:val="36"/>
          <w:szCs w:val="36"/>
          <w:rtl/>
        </w:rPr>
      </w:pPr>
      <w:r>
        <w:rPr>
          <w:rFonts w:cs="Traditional Arabic" w:hint="cs"/>
          <w:sz w:val="36"/>
          <w:szCs w:val="36"/>
          <w:rtl/>
        </w:rPr>
        <w:t>وكذا قال في الكبرى</w:t>
      </w:r>
      <w:r w:rsidR="00346FF6">
        <w:rPr>
          <w:rFonts w:cs="Traditional Arabic" w:hint="cs"/>
          <w:sz w:val="36"/>
          <w:szCs w:val="36"/>
          <w:rtl/>
        </w:rPr>
        <w:t xml:space="preserve"> (أي الرعاية الكبرى)</w:t>
      </w:r>
      <w:r>
        <w:rPr>
          <w:rFonts w:cs="Traditional Arabic" w:hint="cs"/>
          <w:sz w:val="36"/>
          <w:szCs w:val="36"/>
          <w:rtl/>
        </w:rPr>
        <w:t>، ثم قال: وقيل في وجوب الزكاة في الفلوس إذا بلغت قيمتها نصابا وجهان: أشهرهما عدمه، لأنها أثمان. (قلت) ويحتمل الوجوب أيضا وإن قلنا: هي عروض فلا إلا أن تكون للتجارة"</w:t>
      </w:r>
      <w:r w:rsidRPr="002E54C5">
        <w:rPr>
          <w:rFonts w:cs="Traditional Arabic" w:hint="cs"/>
          <w:sz w:val="36"/>
          <w:szCs w:val="36"/>
          <w:vertAlign w:val="superscript"/>
          <w:rtl/>
        </w:rPr>
        <w:t>(</w:t>
      </w:r>
      <w:r w:rsidRPr="002E54C5">
        <w:rPr>
          <w:rStyle w:val="a4"/>
          <w:rFonts w:cs="Traditional Arabic"/>
          <w:sz w:val="36"/>
          <w:szCs w:val="36"/>
          <w:rtl/>
        </w:rPr>
        <w:footnoteReference w:id="297"/>
      </w:r>
      <w:r w:rsidRPr="002E54C5">
        <w:rPr>
          <w:rFonts w:cs="Traditional Arabic" w:hint="cs"/>
          <w:sz w:val="36"/>
          <w:szCs w:val="36"/>
          <w:vertAlign w:val="superscript"/>
          <w:rtl/>
        </w:rPr>
        <w:t>)</w:t>
      </w:r>
      <w:r>
        <w:rPr>
          <w:rFonts w:cs="Traditional Arabic" w:hint="cs"/>
          <w:sz w:val="36"/>
          <w:szCs w:val="36"/>
          <w:rtl/>
        </w:rPr>
        <w:t>.</w:t>
      </w:r>
    </w:p>
    <w:p w:rsidR="002E54C5" w:rsidRDefault="002E54C5" w:rsidP="00346FF6">
      <w:pPr>
        <w:spacing w:after="0" w:line="480" w:lineRule="exact"/>
        <w:ind w:firstLine="720"/>
        <w:jc w:val="both"/>
        <w:rPr>
          <w:rFonts w:cs="Traditional Arabic"/>
          <w:sz w:val="36"/>
          <w:szCs w:val="36"/>
          <w:rtl/>
        </w:rPr>
      </w:pPr>
      <w:r>
        <w:rPr>
          <w:rFonts w:cs="Traditional Arabic" w:hint="cs"/>
          <w:sz w:val="36"/>
          <w:szCs w:val="36"/>
          <w:rtl/>
        </w:rPr>
        <w:t>والمتأمل في</w:t>
      </w:r>
      <w:r w:rsidR="00346FF6">
        <w:rPr>
          <w:rFonts w:cs="Traditional Arabic" w:hint="cs"/>
          <w:sz w:val="36"/>
          <w:szCs w:val="36"/>
          <w:rtl/>
        </w:rPr>
        <w:t>م</w:t>
      </w:r>
      <w:r>
        <w:rPr>
          <w:rFonts w:cs="Traditional Arabic" w:hint="cs"/>
          <w:sz w:val="36"/>
          <w:szCs w:val="36"/>
          <w:rtl/>
        </w:rPr>
        <w:t>ا نقله المرداوي عن المجد والحاوي الكبير والصغير وابن تميم والرعاية الصغرى والكبرى يجد أن فقهاء  الحنابلة لم يختلفوا على وجوب</w:t>
      </w:r>
      <w:r w:rsidR="00AA28B5">
        <w:rPr>
          <w:rFonts w:cs="Traditional Arabic" w:hint="cs"/>
          <w:sz w:val="36"/>
          <w:szCs w:val="36"/>
          <w:rtl/>
        </w:rPr>
        <w:t xml:space="preserve"> زكاة التجارة في القيمة السلعية للفلوس</w:t>
      </w:r>
      <w:r w:rsidR="00AA28B5" w:rsidRPr="00AA28B5">
        <w:rPr>
          <w:rFonts w:cs="Traditional Arabic" w:hint="cs"/>
          <w:sz w:val="36"/>
          <w:szCs w:val="36"/>
          <w:vertAlign w:val="superscript"/>
          <w:rtl/>
        </w:rPr>
        <w:t>(</w:t>
      </w:r>
      <w:r w:rsidR="00AA28B5" w:rsidRPr="00AA28B5">
        <w:rPr>
          <w:rStyle w:val="a4"/>
          <w:rFonts w:cs="Traditional Arabic"/>
          <w:sz w:val="36"/>
          <w:szCs w:val="36"/>
          <w:rtl/>
        </w:rPr>
        <w:footnoteReference w:id="298"/>
      </w:r>
      <w:r w:rsidR="00AA28B5" w:rsidRPr="00AA28B5">
        <w:rPr>
          <w:rFonts w:cs="Traditional Arabic" w:hint="cs"/>
          <w:sz w:val="36"/>
          <w:szCs w:val="36"/>
          <w:vertAlign w:val="superscript"/>
          <w:rtl/>
        </w:rPr>
        <w:t>)</w:t>
      </w:r>
      <w:r w:rsidR="00AA28B5">
        <w:rPr>
          <w:rFonts w:cs="Traditional Arabic" w:hint="cs"/>
          <w:sz w:val="36"/>
          <w:szCs w:val="36"/>
          <w:rtl/>
        </w:rPr>
        <w:t xml:space="preserve"> بشرط أن تكون رائجة أو نافقة، وبدهي مع توافر شروط زكاة التجارة الأخرى</w:t>
      </w:r>
      <w:r w:rsidR="00346FF6">
        <w:rPr>
          <w:rFonts w:cs="Traditional Arabic" w:hint="cs"/>
          <w:sz w:val="36"/>
          <w:szCs w:val="36"/>
          <w:rtl/>
        </w:rPr>
        <w:t xml:space="preserve"> (وهي النصاب والحول)</w:t>
      </w:r>
      <w:r w:rsidR="00AA28B5" w:rsidRPr="00AA28B5">
        <w:rPr>
          <w:rFonts w:cs="Traditional Arabic" w:hint="cs"/>
          <w:sz w:val="36"/>
          <w:szCs w:val="36"/>
          <w:rtl/>
        </w:rPr>
        <w:t xml:space="preserve">، كما أنه لا </w:t>
      </w:r>
      <w:r w:rsidR="00AA28B5" w:rsidRPr="00AA28B5">
        <w:rPr>
          <w:rFonts w:cs="Traditional Arabic" w:hint="cs"/>
          <w:sz w:val="36"/>
          <w:szCs w:val="36"/>
          <w:rtl/>
        </w:rPr>
        <w:lastRenderedPageBreak/>
        <w:t>خلاف بينهم في عدم وجوب زكاة العين في الفلوس حتى ولو كانت أثمانا نافقة، لأن الأثمان التي تجب فيها زكاة العين عندهم محصورة في الذهب والفضة فقط والفلوس خارجة بنص فقهائهم.</w:t>
      </w:r>
    </w:p>
    <w:p w:rsidR="00AA28B5" w:rsidRDefault="00AA28B5" w:rsidP="00AA28B5">
      <w:pPr>
        <w:spacing w:after="0" w:line="480" w:lineRule="exact"/>
        <w:ind w:firstLine="720"/>
        <w:jc w:val="both"/>
        <w:rPr>
          <w:rFonts w:cs="Traditional Arabic"/>
          <w:sz w:val="36"/>
          <w:szCs w:val="36"/>
          <w:rtl/>
        </w:rPr>
      </w:pPr>
      <w:r>
        <w:rPr>
          <w:rFonts w:cs="Traditional Arabic" w:hint="cs"/>
          <w:sz w:val="36"/>
          <w:szCs w:val="36"/>
          <w:rtl/>
        </w:rPr>
        <w:t>وإنما محل النزاع أو الخلاف بينهم ينحصر في وجوب زكاة القيمة السلعية للفلوس باعتبارها ثمنا أي نقدا يتعامل به في تبادل السلع والخدمات والمنافع، فنقل المرداوي عن الحاوي الصغير وابن تميم والرعايتين، ونسب إلى صاحب الرعاية الكبرى قوله: بأن هذا هو أشهر الوجهين أي في مذهب الحنابلة، وهو عدم وجوب الزكاة فيها لأنها أثمان، فالحنابلة لا ينكرون ثمنيتها خاصة إذا كانت رائجة</w:t>
      </w:r>
      <w:r w:rsidRPr="00AA28B5">
        <w:rPr>
          <w:rFonts w:cs="Traditional Arabic" w:hint="cs"/>
          <w:sz w:val="36"/>
          <w:szCs w:val="36"/>
          <w:vertAlign w:val="superscript"/>
          <w:rtl/>
        </w:rPr>
        <w:t>(</w:t>
      </w:r>
      <w:r w:rsidRPr="00AA28B5">
        <w:rPr>
          <w:rStyle w:val="a4"/>
          <w:rFonts w:cs="Traditional Arabic"/>
          <w:sz w:val="36"/>
          <w:szCs w:val="36"/>
          <w:rtl/>
        </w:rPr>
        <w:footnoteReference w:id="299"/>
      </w:r>
      <w:r w:rsidRPr="00AA28B5">
        <w:rPr>
          <w:rFonts w:cs="Traditional Arabic" w:hint="cs"/>
          <w:sz w:val="36"/>
          <w:szCs w:val="36"/>
          <w:vertAlign w:val="superscript"/>
          <w:rtl/>
        </w:rPr>
        <w:t>)</w:t>
      </w:r>
      <w:r>
        <w:rPr>
          <w:rFonts w:cs="Traditional Arabic" w:hint="cs"/>
          <w:sz w:val="36"/>
          <w:szCs w:val="36"/>
          <w:rtl/>
        </w:rPr>
        <w:t xml:space="preserve">، </w:t>
      </w:r>
      <w:r w:rsidRPr="00C731AA">
        <w:rPr>
          <w:rFonts w:cs="Traditional Arabic" w:hint="cs"/>
          <w:sz w:val="36"/>
          <w:szCs w:val="36"/>
          <w:u w:val="single"/>
          <w:rtl/>
        </w:rPr>
        <w:t>وإنما هم يعللون عدم وجوب الزكاة فيها بأنها</w:t>
      </w:r>
      <w:r w:rsidR="00341449" w:rsidRPr="00C731AA">
        <w:rPr>
          <w:rFonts w:cs="Traditional Arabic" w:hint="cs"/>
          <w:sz w:val="36"/>
          <w:szCs w:val="36"/>
          <w:u w:val="single"/>
          <w:rtl/>
        </w:rPr>
        <w:t xml:space="preserve"> أثمان، فثمنيتها أي كونها أداة للتبادل هي المانعة من وجوب الزكاة في عينها وفي قيمتها السلعية، والسبب في ذلك: هو أن زكاة الأثمان زكاة عين وهي لا تجب إلا في الذهب والفضة دون ما قد يتخذه الناس بعد أثمانا باصطلاحهم؛ ولأن الشارع لم يوجب فيها زكاة العين، ولا يجوز لأحد إيحاب ما لم يوجبه الشارع أو يحدث في الدين ما ليس منه،</w:t>
      </w:r>
      <w:r w:rsidR="00341449">
        <w:rPr>
          <w:rFonts w:cs="Traditional Arabic" w:hint="cs"/>
          <w:sz w:val="36"/>
          <w:szCs w:val="36"/>
          <w:rtl/>
        </w:rPr>
        <w:t xml:space="preserve"> وقد سبق أن نبهنا إلى أن ابن مفلح والمرداوي قد خرجا مدى وجوب الزكاة في الفلوس النافقة على أصلها في بيع ما لا يوزن لصناعته، وهما بهذا التخريج كأنهما يقولان: لما كانت الفلوس النحاسية حين </w:t>
      </w:r>
      <w:r w:rsidR="00341449">
        <w:rPr>
          <w:rFonts w:cs="Traditional Arabic" w:hint="cs"/>
          <w:sz w:val="36"/>
          <w:szCs w:val="36"/>
          <w:rtl/>
        </w:rPr>
        <w:lastRenderedPageBreak/>
        <w:t>اتخاذها أثمانا يتعامل بها عددا لا وزنا، منعت الزكاة فيها تبعا لذلك، لأن تقدير النصاب في الأثمان يكون بالوزن لا بالعدد فضلا عن خروج جنس النحاس عن جنس الأثمان، وهي: الذهب والفضة.</w:t>
      </w:r>
    </w:p>
    <w:p w:rsidR="00341449" w:rsidRDefault="00341449" w:rsidP="00AA28B5">
      <w:pPr>
        <w:spacing w:after="0" w:line="480" w:lineRule="exact"/>
        <w:ind w:firstLine="720"/>
        <w:jc w:val="both"/>
        <w:rPr>
          <w:rFonts w:cs="Traditional Arabic"/>
          <w:sz w:val="36"/>
          <w:szCs w:val="36"/>
          <w:rtl/>
        </w:rPr>
      </w:pPr>
      <w:r>
        <w:rPr>
          <w:rFonts w:cs="Traditional Arabic" w:hint="cs"/>
          <w:sz w:val="36"/>
          <w:szCs w:val="36"/>
          <w:rtl/>
        </w:rPr>
        <w:t>وعلى ذلك فإن حقيقة الفلوس</w:t>
      </w:r>
      <w:r w:rsidR="00B91618">
        <w:rPr>
          <w:rFonts w:cs="Traditional Arabic" w:hint="cs"/>
          <w:sz w:val="36"/>
          <w:szCs w:val="36"/>
          <w:rtl/>
        </w:rPr>
        <w:t xml:space="preserve"> عند الحنابلة لا تخرج عن كونها: إما عرضا وإما ثمنا، فإذا اعتبرناها عرضا فإن الزكاة تجب في قيمتها السلعية (بناء على أن الفلوس موزونة كأصلها) وبشروط زكاة التجارة. وإن اعتبرناها ثمنا نافقا، فإنها لا تجب فيها الزكاة لأنها خارجة عن جنس ما تجب فيه الزكاة من الأثمان، وهي: الذهب والفضة فضلا عن كون التعامل بها يتم عددا في حين أن تقدير النصاب في الأثمان يكون وزنا وهي غير موزونة لصناعتها.</w:t>
      </w:r>
    </w:p>
    <w:p w:rsidR="00B91618" w:rsidRDefault="00B91618" w:rsidP="00B91618">
      <w:pPr>
        <w:spacing w:after="0" w:line="480" w:lineRule="exact"/>
        <w:ind w:firstLine="720"/>
        <w:jc w:val="both"/>
        <w:rPr>
          <w:rFonts w:cs="Traditional Arabic"/>
          <w:sz w:val="36"/>
          <w:szCs w:val="36"/>
          <w:rtl/>
        </w:rPr>
      </w:pPr>
      <w:r>
        <w:rPr>
          <w:rFonts w:cs="Traditional Arabic" w:hint="cs"/>
          <w:sz w:val="36"/>
          <w:szCs w:val="36"/>
          <w:rtl/>
        </w:rPr>
        <w:t>وإذا كان يجوز لدى بعض فقهاء الحنابلة إخراج زكاة الذهب بقيمته فضة على نحو ما قدمنا سواء في تقدير النصاب، أو في إخراج القدر الواجب عنه مقدرا بالفضة، خلافا للفلوس فقد أفتى شيخ الإسلام ابن تيمية بأن الفلوس لا يجزئ إخراجها عن النقدين على الصحيح، لأنها ولو كانت نافقة، إلا أنها ليست في المعاملة كالدراهم في العادة، لأنها قد تكسد وتحرم المعاملة بها، ولأنها أنقص سعرا ولهذا يكون البيع بالفلوس دون البيع بقيمتها من الدراهم"</w:t>
      </w:r>
      <w:r w:rsidRPr="00B91618">
        <w:rPr>
          <w:rFonts w:cs="Traditional Arabic" w:hint="cs"/>
          <w:sz w:val="36"/>
          <w:szCs w:val="36"/>
          <w:vertAlign w:val="superscript"/>
          <w:rtl/>
        </w:rPr>
        <w:t>(</w:t>
      </w:r>
      <w:r w:rsidRPr="00B91618">
        <w:rPr>
          <w:rStyle w:val="a4"/>
          <w:rFonts w:cs="Traditional Arabic"/>
          <w:sz w:val="36"/>
          <w:szCs w:val="36"/>
          <w:rtl/>
        </w:rPr>
        <w:footnoteReference w:id="300"/>
      </w:r>
      <w:r w:rsidRPr="00B91618">
        <w:rPr>
          <w:rFonts w:cs="Traditional Arabic" w:hint="cs"/>
          <w:sz w:val="36"/>
          <w:szCs w:val="36"/>
          <w:vertAlign w:val="superscript"/>
          <w:rtl/>
        </w:rPr>
        <w:t>)</w:t>
      </w:r>
      <w:r>
        <w:rPr>
          <w:rFonts w:cs="Traditional Arabic" w:hint="cs"/>
          <w:sz w:val="36"/>
          <w:szCs w:val="36"/>
          <w:rtl/>
        </w:rPr>
        <w:t>.</w:t>
      </w:r>
    </w:p>
    <w:p w:rsidR="00B91618" w:rsidRDefault="00B91618" w:rsidP="00B91618">
      <w:pPr>
        <w:spacing w:after="0" w:line="480" w:lineRule="exact"/>
        <w:ind w:firstLine="720"/>
        <w:jc w:val="both"/>
        <w:rPr>
          <w:rFonts w:cs="Traditional Arabic"/>
          <w:sz w:val="36"/>
          <w:szCs w:val="36"/>
          <w:rtl/>
        </w:rPr>
      </w:pPr>
    </w:p>
    <w:p w:rsidR="00C731AA" w:rsidRDefault="00C731AA" w:rsidP="00B91618">
      <w:pPr>
        <w:spacing w:after="0" w:line="480" w:lineRule="exact"/>
        <w:ind w:firstLine="720"/>
        <w:jc w:val="center"/>
        <w:rPr>
          <w:rFonts w:cs="Traditional Arabic"/>
          <w:b/>
          <w:bCs/>
          <w:sz w:val="36"/>
          <w:szCs w:val="36"/>
          <w:rtl/>
        </w:rPr>
      </w:pPr>
    </w:p>
    <w:p w:rsidR="00C731AA" w:rsidRDefault="00C731AA" w:rsidP="00B91618">
      <w:pPr>
        <w:spacing w:after="0" w:line="480" w:lineRule="exact"/>
        <w:ind w:firstLine="720"/>
        <w:jc w:val="center"/>
        <w:rPr>
          <w:rFonts w:cs="Traditional Arabic"/>
          <w:b/>
          <w:bCs/>
          <w:sz w:val="36"/>
          <w:szCs w:val="36"/>
          <w:rtl/>
        </w:rPr>
      </w:pPr>
    </w:p>
    <w:p w:rsidR="00C731AA" w:rsidRDefault="00C731AA" w:rsidP="00B91618">
      <w:pPr>
        <w:spacing w:after="0" w:line="480" w:lineRule="exact"/>
        <w:ind w:firstLine="720"/>
        <w:jc w:val="center"/>
        <w:rPr>
          <w:rFonts w:cs="Traditional Arabic"/>
          <w:b/>
          <w:bCs/>
          <w:sz w:val="36"/>
          <w:szCs w:val="36"/>
          <w:rtl/>
        </w:rPr>
      </w:pPr>
    </w:p>
    <w:p w:rsidR="00B91618" w:rsidRPr="00B91618" w:rsidRDefault="00B91618" w:rsidP="00B91618">
      <w:pPr>
        <w:spacing w:after="0" w:line="480" w:lineRule="exact"/>
        <w:ind w:firstLine="720"/>
        <w:jc w:val="center"/>
        <w:rPr>
          <w:rFonts w:cs="Traditional Arabic"/>
          <w:b/>
          <w:bCs/>
          <w:sz w:val="36"/>
          <w:szCs w:val="36"/>
          <w:rtl/>
        </w:rPr>
      </w:pPr>
      <w:r w:rsidRPr="00B91618">
        <w:rPr>
          <w:rFonts w:cs="Traditional Arabic" w:hint="cs"/>
          <w:b/>
          <w:bCs/>
          <w:sz w:val="36"/>
          <w:szCs w:val="36"/>
          <w:rtl/>
        </w:rPr>
        <w:lastRenderedPageBreak/>
        <w:t>المطلب الخامس</w:t>
      </w:r>
    </w:p>
    <w:p w:rsidR="00B91618" w:rsidRPr="00B91618" w:rsidRDefault="00B91618" w:rsidP="00B91618">
      <w:pPr>
        <w:spacing w:after="0" w:line="480" w:lineRule="exact"/>
        <w:ind w:firstLine="720"/>
        <w:jc w:val="center"/>
        <w:rPr>
          <w:rFonts w:cs="Traditional Arabic"/>
          <w:b/>
          <w:bCs/>
          <w:sz w:val="36"/>
          <w:szCs w:val="36"/>
          <w:rtl/>
        </w:rPr>
      </w:pPr>
      <w:r w:rsidRPr="00B91618">
        <w:rPr>
          <w:rFonts w:cs="Traditional Arabic" w:hint="cs"/>
          <w:b/>
          <w:bCs/>
          <w:sz w:val="36"/>
          <w:szCs w:val="36"/>
          <w:rtl/>
        </w:rPr>
        <w:t>حقيقة وحكم زكاة الفلوس النحاسية في مذهب الأباضية</w:t>
      </w:r>
    </w:p>
    <w:p w:rsidR="00B91618" w:rsidRDefault="00B91618" w:rsidP="00B91618">
      <w:pPr>
        <w:spacing w:after="0" w:line="480" w:lineRule="exact"/>
        <w:ind w:firstLine="720"/>
        <w:jc w:val="both"/>
        <w:rPr>
          <w:rFonts w:cs="Traditional Arabic"/>
          <w:sz w:val="36"/>
          <w:szCs w:val="36"/>
          <w:rtl/>
        </w:rPr>
      </w:pPr>
      <w:r>
        <w:rPr>
          <w:rFonts w:cs="Traditional Arabic" w:hint="cs"/>
          <w:sz w:val="36"/>
          <w:szCs w:val="36"/>
          <w:rtl/>
        </w:rPr>
        <w:t xml:space="preserve">إن زكاة النقدين عند فقهاء الأباضية </w:t>
      </w:r>
      <w:r>
        <w:rPr>
          <w:rFonts w:cs="Traditional Arabic"/>
          <w:sz w:val="36"/>
          <w:szCs w:val="36"/>
          <w:rtl/>
        </w:rPr>
        <w:t>–</w:t>
      </w:r>
      <w:r>
        <w:rPr>
          <w:rFonts w:cs="Traditional Arabic" w:hint="cs"/>
          <w:sz w:val="36"/>
          <w:szCs w:val="36"/>
          <w:rtl/>
        </w:rPr>
        <w:t>كما يقول الشيخ السالمي في معارج الآمال- إنما وجبت لعينها لا للتمول، بحيث يشترط في النصاب من الذهب والفضة أن يكون خالصاً من النحاس والغش، فإنه لا زكاة في النحاس ولا الغش، وإن قاوم سعره سعر الصحيح الخالص، فلا يعد نصابا حتى يكون الخالص منه في قدر النصاب، فالزكاة كما يقول الشيخ: إنما فرضت في الذهب والفضة لا في النحاس فلا معنى لإدخال غيرها فيها، ومن ألزم ذلك فعليه إقامة الدليل، ويحدد لنا الشيخ في تنبيهه الرابع شروط وجوب الزكاة في النقدين في شرطين هما:</w:t>
      </w:r>
    </w:p>
    <w:p w:rsidR="00B91618" w:rsidRDefault="00B91618" w:rsidP="004F724B">
      <w:pPr>
        <w:pStyle w:val="a7"/>
        <w:numPr>
          <w:ilvl w:val="0"/>
          <w:numId w:val="21"/>
        </w:numPr>
        <w:spacing w:after="0" w:line="480" w:lineRule="exact"/>
        <w:jc w:val="both"/>
        <w:rPr>
          <w:rFonts w:cs="Traditional Arabic"/>
          <w:sz w:val="36"/>
          <w:szCs w:val="36"/>
        </w:rPr>
      </w:pPr>
      <w:r>
        <w:rPr>
          <w:rFonts w:cs="Traditional Arabic" w:hint="cs"/>
          <w:sz w:val="36"/>
          <w:szCs w:val="36"/>
          <w:rtl/>
        </w:rPr>
        <w:t>كما</w:t>
      </w:r>
      <w:r w:rsidR="00C731AA">
        <w:rPr>
          <w:rFonts w:cs="Traditional Arabic" w:hint="cs"/>
          <w:sz w:val="36"/>
          <w:szCs w:val="36"/>
          <w:rtl/>
        </w:rPr>
        <w:t>ل</w:t>
      </w:r>
      <w:r>
        <w:rPr>
          <w:rFonts w:cs="Traditional Arabic" w:hint="cs"/>
          <w:sz w:val="36"/>
          <w:szCs w:val="36"/>
          <w:rtl/>
        </w:rPr>
        <w:t xml:space="preserve"> النصاب بحيث لو نقصت حبة عن النصاب لم تجب الزكاة خلافا للبعض.</w:t>
      </w:r>
    </w:p>
    <w:p w:rsidR="00B91618" w:rsidRPr="00B91618" w:rsidRDefault="00B91618" w:rsidP="004F724B">
      <w:pPr>
        <w:pStyle w:val="a7"/>
        <w:numPr>
          <w:ilvl w:val="0"/>
          <w:numId w:val="21"/>
        </w:numPr>
        <w:spacing w:after="0" w:line="480" w:lineRule="exact"/>
        <w:jc w:val="both"/>
        <w:rPr>
          <w:rFonts w:cs="Traditional Arabic"/>
          <w:sz w:val="36"/>
          <w:szCs w:val="36"/>
          <w:rtl/>
        </w:rPr>
      </w:pPr>
      <w:r>
        <w:rPr>
          <w:rFonts w:cs="Traditional Arabic" w:hint="cs"/>
          <w:sz w:val="36"/>
          <w:szCs w:val="36"/>
          <w:rtl/>
        </w:rPr>
        <w:t>وجود جوهر الذهب أو الفضة وأن يكون غير مستهلك في غيره</w:t>
      </w:r>
      <w:r w:rsidRPr="00B91618">
        <w:rPr>
          <w:rFonts w:cs="Traditional Arabic" w:hint="cs"/>
          <w:sz w:val="36"/>
          <w:szCs w:val="36"/>
          <w:vertAlign w:val="superscript"/>
          <w:rtl/>
        </w:rPr>
        <w:t>(</w:t>
      </w:r>
      <w:r w:rsidRPr="00B91618">
        <w:rPr>
          <w:rStyle w:val="a4"/>
          <w:rFonts w:cs="Traditional Arabic"/>
          <w:sz w:val="36"/>
          <w:szCs w:val="36"/>
          <w:rtl/>
        </w:rPr>
        <w:footnoteReference w:id="301"/>
      </w:r>
      <w:r w:rsidRPr="00B91618">
        <w:rPr>
          <w:rFonts w:cs="Traditional Arabic" w:hint="cs"/>
          <w:sz w:val="36"/>
          <w:szCs w:val="36"/>
          <w:vertAlign w:val="superscript"/>
          <w:rtl/>
        </w:rPr>
        <w:t>)</w:t>
      </w:r>
      <w:r>
        <w:rPr>
          <w:rFonts w:cs="Traditional Arabic" w:hint="cs"/>
          <w:sz w:val="36"/>
          <w:szCs w:val="36"/>
          <w:rtl/>
        </w:rPr>
        <w:t>.</w:t>
      </w:r>
    </w:p>
    <w:p w:rsidR="003D1428" w:rsidRDefault="00B91618" w:rsidP="00C731AA">
      <w:pPr>
        <w:spacing w:after="0" w:line="480" w:lineRule="exact"/>
        <w:ind w:firstLine="720"/>
        <w:jc w:val="both"/>
        <w:rPr>
          <w:rFonts w:cs="Traditional Arabic"/>
          <w:sz w:val="36"/>
          <w:szCs w:val="36"/>
          <w:rtl/>
        </w:rPr>
      </w:pPr>
      <w:r>
        <w:rPr>
          <w:rFonts w:cs="Traditional Arabic" w:hint="cs"/>
          <w:sz w:val="36"/>
          <w:szCs w:val="36"/>
          <w:rtl/>
        </w:rPr>
        <w:t>ولم ينفرد الشيخ السالمي من بين فقهاء الأباضية بالقول: بأن زكاة النقدين زكاة عين يشترط في نصابها أن يكون خالصا من أي غش، كما يشترط لوجوبها كمال النصاب ووجود جوهر المعدن الثمين على نحو ما تقدم، فالعبرة إذن في وجوب الزكاة في النقدين عند الشيخ السالمي ليست فيما يؤديه النقدان من وظائف الثمنية أي أنها لا تتعلق بكونهما نقدا مضروبا يستخدم كأداة للتبادل أو كمعيار للقيمة، وإنما وج</w:t>
      </w:r>
      <w:r w:rsidR="00C731AA">
        <w:rPr>
          <w:rFonts w:cs="Traditional Arabic" w:hint="cs"/>
          <w:sz w:val="36"/>
          <w:szCs w:val="36"/>
          <w:rtl/>
        </w:rPr>
        <w:t>ب</w:t>
      </w:r>
      <w:r>
        <w:rPr>
          <w:rFonts w:cs="Traditional Arabic" w:hint="cs"/>
          <w:sz w:val="36"/>
          <w:szCs w:val="36"/>
          <w:rtl/>
        </w:rPr>
        <w:t>ت الزكاة فيهما لعينهما بشروط الوجوب</w:t>
      </w:r>
      <w:r w:rsidR="00DF35D7">
        <w:rPr>
          <w:rFonts w:cs="Traditional Arabic" w:hint="cs"/>
          <w:sz w:val="36"/>
          <w:szCs w:val="36"/>
          <w:rtl/>
        </w:rPr>
        <w:t xml:space="preserve"> </w:t>
      </w:r>
      <w:r w:rsidR="00DF35D7">
        <w:rPr>
          <w:rFonts w:cs="Traditional Arabic" w:hint="cs"/>
          <w:sz w:val="36"/>
          <w:szCs w:val="36"/>
          <w:rtl/>
        </w:rPr>
        <w:lastRenderedPageBreak/>
        <w:t>والنصاب المتقدمة، نقول: لم ينفرد الشيخ السالمي بهذا القول، إنما شاركه فيه الإمام محمد بن يوسف أطفيش في شرح كتاب النيل وشفاء العليل، حيث يقول: "وأما سكة النحاس الخالص فلا زكاة فيها (أي زكاة عين) إلا إذا تم في قيمتها نصاب الذهب أو الفضة أو تم بغيرها أو مع قيمتها"</w:t>
      </w:r>
      <w:r w:rsidR="00DF35D7" w:rsidRPr="00DF35D7">
        <w:rPr>
          <w:rFonts w:cs="Traditional Arabic" w:hint="cs"/>
          <w:sz w:val="36"/>
          <w:szCs w:val="36"/>
          <w:vertAlign w:val="superscript"/>
          <w:rtl/>
        </w:rPr>
        <w:t>(</w:t>
      </w:r>
      <w:r w:rsidR="00DF35D7" w:rsidRPr="00DF35D7">
        <w:rPr>
          <w:rStyle w:val="a4"/>
          <w:rFonts w:cs="Traditional Arabic"/>
          <w:sz w:val="36"/>
          <w:szCs w:val="36"/>
          <w:rtl/>
        </w:rPr>
        <w:footnoteReference w:id="302"/>
      </w:r>
      <w:r w:rsidR="00DF35D7" w:rsidRPr="00DF35D7">
        <w:rPr>
          <w:rFonts w:cs="Traditional Arabic" w:hint="cs"/>
          <w:sz w:val="36"/>
          <w:szCs w:val="36"/>
          <w:vertAlign w:val="superscript"/>
          <w:rtl/>
        </w:rPr>
        <w:t>)</w:t>
      </w:r>
      <w:r w:rsidR="00DF35D7">
        <w:rPr>
          <w:rFonts w:cs="Traditional Arabic" w:hint="cs"/>
          <w:sz w:val="36"/>
          <w:szCs w:val="36"/>
          <w:rtl/>
        </w:rPr>
        <w:t>، والحال في هذا الاستثناء أن سكة النحاس من عروض التجارة، فتزكى زكاة التجارة بقيمتها السلعية مقومة بنصاب الذهب أو الفضة، سواء بلغت بذاتها نصابا، أو ضمت إلى غيرها أو ضم إليها غيرها لتكميل هذا النصاب.</w:t>
      </w:r>
    </w:p>
    <w:p w:rsidR="00DF35D7" w:rsidRDefault="00DF35D7" w:rsidP="00DF35D7">
      <w:pPr>
        <w:spacing w:after="0" w:line="480" w:lineRule="exact"/>
        <w:ind w:firstLine="720"/>
        <w:jc w:val="both"/>
        <w:rPr>
          <w:rFonts w:cs="Traditional Arabic"/>
          <w:sz w:val="36"/>
          <w:szCs w:val="36"/>
          <w:rtl/>
        </w:rPr>
      </w:pPr>
      <w:r>
        <w:rPr>
          <w:rFonts w:cs="Traditional Arabic" w:hint="cs"/>
          <w:sz w:val="36"/>
          <w:szCs w:val="36"/>
          <w:rtl/>
        </w:rPr>
        <w:t>فالعبرة إذن في زكاة النقد عند الإمام، ليست فيما يؤديه من وظائف الثمنية أو التبادل، إذ لو كانت كذلك فإن سكة النحاس الخالص تؤدي وظائف التبادل م</w:t>
      </w:r>
      <w:r w:rsidR="00C731AA">
        <w:rPr>
          <w:rFonts w:cs="Traditional Arabic" w:hint="cs"/>
          <w:sz w:val="36"/>
          <w:szCs w:val="36"/>
          <w:rtl/>
        </w:rPr>
        <w:t>ن</w:t>
      </w:r>
      <w:r>
        <w:rPr>
          <w:rFonts w:cs="Traditional Arabic" w:hint="cs"/>
          <w:sz w:val="36"/>
          <w:szCs w:val="36"/>
          <w:rtl/>
        </w:rPr>
        <w:t xml:space="preserve"> حيث إنها تدفع ثمنا في البياعات فتنتقل بها الملكية، وتستخدم كمقياس لقيم الأشياء، ومع ذلك فقد نص الإمام على عدم وجوب الزكاة فيها؛ لأن زكاة النقد زكاة عين وهي لا تفرض إلا في جنس معدني الذهب والفضة دون غيرهما من سائر المعادن حتى ولو سكت نقودا.</w:t>
      </w:r>
    </w:p>
    <w:p w:rsidR="00DF35D7" w:rsidRDefault="00DF35D7" w:rsidP="00DF35D7">
      <w:pPr>
        <w:spacing w:after="0" w:line="480" w:lineRule="exact"/>
        <w:ind w:firstLine="720"/>
        <w:jc w:val="both"/>
        <w:rPr>
          <w:rFonts w:cs="Traditional Arabic"/>
          <w:sz w:val="36"/>
          <w:szCs w:val="36"/>
          <w:rtl/>
        </w:rPr>
      </w:pPr>
      <w:r>
        <w:rPr>
          <w:rFonts w:cs="Traditional Arabic" w:hint="cs"/>
          <w:sz w:val="36"/>
          <w:szCs w:val="36"/>
          <w:rtl/>
        </w:rPr>
        <w:t xml:space="preserve">وقد قطع الإمام أطفيش بهذا الرأي تعقيبا على عبارة مصنفه الإمام </w:t>
      </w:r>
      <w:r w:rsidR="00DA59F7">
        <w:rPr>
          <w:rFonts w:cs="Traditional Arabic" w:hint="cs"/>
          <w:sz w:val="36"/>
          <w:szCs w:val="36"/>
          <w:rtl/>
        </w:rPr>
        <w:t>الثميني التي نقل فيها الخلاف بين فقهاء المذهب الأباضي في زكاة النقد المغشوش حيث يقول: "وكذا: مالك عشرين مثقالا رديئة، أو مائتي درهم سوداء مزيفة، هل يؤدي زكاتها منها وإن مغشوشة؟ أو لا تلزمه حتى تكون الدراهم نقرة صافية والدنانير تبرا لا مشغوشا؟ قولان"</w:t>
      </w:r>
      <w:r w:rsidR="00DA59F7" w:rsidRPr="00DA59F7">
        <w:rPr>
          <w:rFonts w:cs="Traditional Arabic" w:hint="cs"/>
          <w:sz w:val="36"/>
          <w:szCs w:val="36"/>
          <w:vertAlign w:val="superscript"/>
          <w:rtl/>
        </w:rPr>
        <w:t>(</w:t>
      </w:r>
      <w:r w:rsidR="00DA59F7" w:rsidRPr="00DA59F7">
        <w:rPr>
          <w:rStyle w:val="a4"/>
          <w:rFonts w:cs="Traditional Arabic"/>
          <w:sz w:val="36"/>
          <w:szCs w:val="36"/>
          <w:rtl/>
        </w:rPr>
        <w:footnoteReference w:id="303"/>
      </w:r>
      <w:r w:rsidR="00DA59F7" w:rsidRPr="00DA59F7">
        <w:rPr>
          <w:rFonts w:cs="Traditional Arabic" w:hint="cs"/>
          <w:sz w:val="36"/>
          <w:szCs w:val="36"/>
          <w:vertAlign w:val="superscript"/>
          <w:rtl/>
        </w:rPr>
        <w:t>)</w:t>
      </w:r>
      <w:r w:rsidR="00DA59F7">
        <w:rPr>
          <w:rFonts w:cs="Traditional Arabic" w:hint="cs"/>
          <w:sz w:val="36"/>
          <w:szCs w:val="36"/>
          <w:rtl/>
        </w:rPr>
        <w:t>.</w:t>
      </w:r>
    </w:p>
    <w:p w:rsidR="00DA59F7" w:rsidRDefault="00DA59F7" w:rsidP="00DF35D7">
      <w:pPr>
        <w:spacing w:after="0" w:line="480" w:lineRule="exact"/>
        <w:ind w:firstLine="720"/>
        <w:jc w:val="both"/>
        <w:rPr>
          <w:rFonts w:cs="Traditional Arabic"/>
          <w:sz w:val="36"/>
          <w:szCs w:val="36"/>
          <w:rtl/>
        </w:rPr>
      </w:pPr>
      <w:r>
        <w:rPr>
          <w:rFonts w:cs="Traditional Arabic" w:hint="cs"/>
          <w:sz w:val="36"/>
          <w:szCs w:val="36"/>
          <w:rtl/>
        </w:rPr>
        <w:lastRenderedPageBreak/>
        <w:t>فقد نقل لنا الشيخ الثميني في هذه العبارة اتجاهين لدى فقهاء الأباضية في مدى وجوب الزكاة في النقد الذهبي والفضي المغشوش.</w:t>
      </w:r>
    </w:p>
    <w:p w:rsidR="00DA59F7" w:rsidRDefault="00DA59F7" w:rsidP="00DF35D7">
      <w:pPr>
        <w:spacing w:after="0" w:line="480" w:lineRule="exact"/>
        <w:ind w:firstLine="720"/>
        <w:jc w:val="both"/>
        <w:rPr>
          <w:rFonts w:cs="Traditional Arabic"/>
          <w:sz w:val="36"/>
          <w:szCs w:val="36"/>
          <w:rtl/>
        </w:rPr>
      </w:pPr>
      <w:r>
        <w:rPr>
          <w:rFonts w:cs="Traditional Arabic" w:hint="cs"/>
          <w:sz w:val="36"/>
          <w:szCs w:val="36"/>
          <w:rtl/>
        </w:rPr>
        <w:t>يرى أولهما: وجوب الزكاة فيه وإخراج القدر الواجب منه على حاله، وبدهي أن يكون ذلك عند بلوغ الخالص منهما مقدار النصاب، وقد قيد صاحب التاج هذا الاتجاه بقوله: إلا إن ذهبت إلى حد الصفر أو غيره أي بأن كانت نسبة المعدن الثمين الخالص مستهلكة في المعدن الأقل.</w:t>
      </w:r>
    </w:p>
    <w:p w:rsidR="00DA59F7" w:rsidRDefault="00DA59F7" w:rsidP="00DF35D7">
      <w:pPr>
        <w:spacing w:after="0" w:line="480" w:lineRule="exact"/>
        <w:ind w:firstLine="720"/>
        <w:jc w:val="both"/>
        <w:rPr>
          <w:rFonts w:cs="Traditional Arabic"/>
          <w:sz w:val="36"/>
          <w:szCs w:val="36"/>
          <w:rtl/>
        </w:rPr>
      </w:pPr>
      <w:r>
        <w:rPr>
          <w:rFonts w:cs="Traditional Arabic" w:hint="cs"/>
          <w:sz w:val="36"/>
          <w:szCs w:val="36"/>
          <w:rtl/>
        </w:rPr>
        <w:t>أما الاتجاه الثاني فيقول: بعدم الوجوب حتى تكون الدراهم نقرة صافية أي فضة خالصة والدنانير تبرا خالصا.</w:t>
      </w:r>
    </w:p>
    <w:p w:rsidR="00DA59F7" w:rsidRDefault="00DA59F7" w:rsidP="00DA59F7">
      <w:pPr>
        <w:spacing w:after="0" w:line="480" w:lineRule="exact"/>
        <w:ind w:firstLine="720"/>
        <w:jc w:val="both"/>
        <w:rPr>
          <w:rFonts w:cs="Traditional Arabic"/>
          <w:sz w:val="36"/>
          <w:szCs w:val="36"/>
          <w:rtl/>
        </w:rPr>
      </w:pPr>
      <w:r>
        <w:rPr>
          <w:rFonts w:cs="Traditional Arabic" w:hint="cs"/>
          <w:sz w:val="36"/>
          <w:szCs w:val="36"/>
          <w:rtl/>
        </w:rPr>
        <w:t>فإن قيل: وماذا نفعل في زماننا وقد أُلغي النقد الذهبي والفضي ولم يعد يتم التعامل بهما كلية؟</w:t>
      </w:r>
    </w:p>
    <w:p w:rsidR="00DA59F7" w:rsidRDefault="00DA59F7" w:rsidP="00DF35D7">
      <w:pPr>
        <w:spacing w:after="0" w:line="480" w:lineRule="exact"/>
        <w:ind w:firstLine="720"/>
        <w:jc w:val="both"/>
        <w:rPr>
          <w:rFonts w:cs="Traditional Arabic"/>
          <w:sz w:val="36"/>
          <w:szCs w:val="36"/>
          <w:rtl/>
        </w:rPr>
      </w:pPr>
      <w:r>
        <w:rPr>
          <w:rFonts w:cs="Traditional Arabic" w:hint="cs"/>
          <w:sz w:val="36"/>
          <w:szCs w:val="36"/>
          <w:rtl/>
        </w:rPr>
        <w:t>قلنا: بأن الإمام الأباضي أبي خليل في الفتح الجليل سئل عمن اشترى سلعة للتجارة بالنحاس وباعها به وحال عليها الحول ولا ذهب ولا فضة بالموضع الذي هو فيه، ولو قومت بهما بلغت النصاب، كيف صفة إخراج الزكاة منها؟.</w:t>
      </w:r>
    </w:p>
    <w:p w:rsidR="00DA59F7" w:rsidRDefault="00DA59F7" w:rsidP="00DF35D7">
      <w:pPr>
        <w:spacing w:after="0" w:line="480" w:lineRule="exact"/>
        <w:ind w:firstLine="720"/>
        <w:jc w:val="both"/>
        <w:rPr>
          <w:rFonts w:cs="Traditional Arabic"/>
          <w:sz w:val="36"/>
          <w:szCs w:val="36"/>
          <w:rtl/>
        </w:rPr>
      </w:pPr>
      <w:r>
        <w:rPr>
          <w:rFonts w:cs="Traditional Arabic" w:hint="cs"/>
          <w:sz w:val="36"/>
          <w:szCs w:val="36"/>
          <w:rtl/>
        </w:rPr>
        <w:t xml:space="preserve">وقبل أن نذكر ما أجاب </w:t>
      </w:r>
      <w:r w:rsidR="00777E88">
        <w:rPr>
          <w:rFonts w:cs="Traditional Arabic" w:hint="cs"/>
          <w:sz w:val="36"/>
          <w:szCs w:val="36"/>
          <w:rtl/>
        </w:rPr>
        <w:t>به الإمام الخليلي فإننا نقول: بأن الفرض في هذه المسألة أن الزكاة فيها ليست زكاة التجارة وإنما هي زكاة سكة النحاس أي الفلوس، فالفرض أن السائل اشترى سلعة للتجارة بالفلوس وباعها أيضا بالفلوس وحال الحول على الثمن أي على هذه الفلوس، وعلى ذلك فإنها قد انقطعت من اعتبار التجارة إلى اعتبار النقود، والفرض كذلك أن هذه النقود التي هي فلوس لو قومت بالذهب أو بالفضة لبلغت النصاب بهما أو بأحدهما، والسائل يسأل عن صفة إخراج الزكاة من هذه السكة النحاسية.</w:t>
      </w:r>
    </w:p>
    <w:p w:rsidR="00777E88" w:rsidRDefault="00777E88" w:rsidP="00DF35D7">
      <w:pPr>
        <w:spacing w:after="0" w:line="480" w:lineRule="exact"/>
        <w:ind w:firstLine="720"/>
        <w:jc w:val="both"/>
        <w:rPr>
          <w:rFonts w:cs="Traditional Arabic"/>
          <w:sz w:val="36"/>
          <w:szCs w:val="36"/>
          <w:rtl/>
        </w:rPr>
      </w:pPr>
      <w:r>
        <w:rPr>
          <w:rFonts w:cs="Traditional Arabic" w:hint="cs"/>
          <w:sz w:val="36"/>
          <w:szCs w:val="36"/>
          <w:rtl/>
        </w:rPr>
        <w:lastRenderedPageBreak/>
        <w:t>وقد أجاب</w:t>
      </w:r>
      <w:r w:rsidR="00050852">
        <w:rPr>
          <w:rFonts w:cs="Traditional Arabic" w:hint="cs"/>
          <w:sz w:val="36"/>
          <w:szCs w:val="36"/>
          <w:rtl/>
        </w:rPr>
        <w:t xml:space="preserve"> الشيخ الخليلي بقوله: "إن عدم في بلده الذهب والفضة، وصار الصرف للنحاس فقط، فلا أرى عليه شيئا من الزكاة إذا الزكاة لم تكن في كل الأموال، لكن في أجناس مخصوصة..."</w:t>
      </w:r>
      <w:r w:rsidR="00050852" w:rsidRPr="00050852">
        <w:rPr>
          <w:rFonts w:cs="Traditional Arabic" w:hint="cs"/>
          <w:sz w:val="36"/>
          <w:szCs w:val="36"/>
          <w:vertAlign w:val="superscript"/>
          <w:rtl/>
        </w:rPr>
        <w:t>(</w:t>
      </w:r>
      <w:r w:rsidR="00050852" w:rsidRPr="00050852">
        <w:rPr>
          <w:rStyle w:val="a4"/>
          <w:rFonts w:cs="Traditional Arabic"/>
          <w:sz w:val="36"/>
          <w:szCs w:val="36"/>
          <w:rtl/>
        </w:rPr>
        <w:footnoteReference w:id="304"/>
      </w:r>
      <w:r w:rsidR="00050852" w:rsidRPr="00050852">
        <w:rPr>
          <w:rFonts w:cs="Traditional Arabic" w:hint="cs"/>
          <w:sz w:val="36"/>
          <w:szCs w:val="36"/>
          <w:vertAlign w:val="superscript"/>
          <w:rtl/>
        </w:rPr>
        <w:t>)</w:t>
      </w:r>
      <w:r w:rsidR="00050852">
        <w:rPr>
          <w:rFonts w:cs="Traditional Arabic" w:hint="cs"/>
          <w:sz w:val="36"/>
          <w:szCs w:val="36"/>
          <w:rtl/>
        </w:rPr>
        <w:t>.</w:t>
      </w:r>
    </w:p>
    <w:p w:rsidR="00050852" w:rsidRDefault="00050852" w:rsidP="00DF35D7">
      <w:pPr>
        <w:spacing w:after="0" w:line="480" w:lineRule="exact"/>
        <w:ind w:firstLine="720"/>
        <w:jc w:val="both"/>
        <w:rPr>
          <w:rFonts w:cs="Traditional Arabic"/>
          <w:sz w:val="36"/>
          <w:szCs w:val="36"/>
          <w:rtl/>
        </w:rPr>
      </w:pPr>
      <w:r>
        <w:rPr>
          <w:rFonts w:cs="Traditional Arabic" w:hint="cs"/>
          <w:sz w:val="36"/>
          <w:szCs w:val="36"/>
          <w:rtl/>
        </w:rPr>
        <w:t>وبعد، فإن هذه هي حقيقة الفلوس النحاسية، لا يوجد فقيه واحد من فقهاء الإسلام (رغم ما بينهم من خلاف حول طبيعتها ومدى وجوب الزكاة فيها) قد أدخلها في جنس النقدين حتى ولو كانت رائجة أو طردتهما من التعامل، كما لا يوجد فقيه واحد قد أوجب زكاة العين فيها مقومة بنفسها حتى وإن استعملت كمعيار لقيمة غيرها من الأشياء، أي وإن أدت بعض أو كل وظائف النقدين.</w:t>
      </w:r>
    </w:p>
    <w:p w:rsidR="00050852" w:rsidRDefault="00050852" w:rsidP="00050852">
      <w:pPr>
        <w:spacing w:after="0" w:line="480" w:lineRule="exact"/>
        <w:ind w:firstLine="720"/>
        <w:jc w:val="both"/>
        <w:rPr>
          <w:rFonts w:cs="Traditional Arabic"/>
          <w:sz w:val="36"/>
          <w:szCs w:val="36"/>
          <w:rtl/>
        </w:rPr>
      </w:pPr>
      <w:r>
        <w:rPr>
          <w:rFonts w:cs="Traditional Arabic" w:hint="cs"/>
          <w:sz w:val="36"/>
          <w:szCs w:val="36"/>
          <w:rtl/>
        </w:rPr>
        <w:t>وبعد أن انتهينا من بيان حقيقة وحكم زكاة الفلوس النحاسية في المذاهب الفقهية الخمسة الشهيرة المتقدمة أنتقل بك عزيزي القارئ إلى المقارنة والترجيح بينها.</w:t>
      </w:r>
    </w:p>
    <w:p w:rsidR="00050852" w:rsidRDefault="00050852" w:rsidP="00050852">
      <w:pPr>
        <w:spacing w:after="0" w:line="480" w:lineRule="exact"/>
        <w:ind w:firstLine="720"/>
        <w:jc w:val="both"/>
        <w:rPr>
          <w:rFonts w:cs="Traditional Arabic"/>
          <w:sz w:val="36"/>
          <w:szCs w:val="36"/>
          <w:rtl/>
        </w:rPr>
      </w:pPr>
    </w:p>
    <w:p w:rsidR="00050852" w:rsidRDefault="00050852">
      <w:pPr>
        <w:bidi w:val="0"/>
        <w:spacing w:after="0" w:line="240" w:lineRule="auto"/>
        <w:rPr>
          <w:rFonts w:cs="Traditional Arabic"/>
          <w:sz w:val="36"/>
          <w:szCs w:val="36"/>
          <w:rtl/>
        </w:rPr>
      </w:pPr>
      <w:r>
        <w:rPr>
          <w:rFonts w:cs="Traditional Arabic"/>
          <w:sz w:val="36"/>
          <w:szCs w:val="36"/>
          <w:rtl/>
        </w:rPr>
        <w:br w:type="page"/>
      </w:r>
    </w:p>
    <w:p w:rsidR="00050852" w:rsidRPr="00050852" w:rsidRDefault="00050852" w:rsidP="00050852">
      <w:pPr>
        <w:spacing w:after="0" w:line="480" w:lineRule="exact"/>
        <w:ind w:firstLine="720"/>
        <w:jc w:val="center"/>
        <w:rPr>
          <w:rFonts w:cs="Traditional Arabic"/>
          <w:b/>
          <w:bCs/>
          <w:sz w:val="36"/>
          <w:szCs w:val="36"/>
          <w:rtl/>
        </w:rPr>
      </w:pPr>
      <w:r w:rsidRPr="00050852">
        <w:rPr>
          <w:rFonts w:cs="Traditional Arabic" w:hint="cs"/>
          <w:b/>
          <w:bCs/>
          <w:sz w:val="36"/>
          <w:szCs w:val="36"/>
          <w:rtl/>
        </w:rPr>
        <w:lastRenderedPageBreak/>
        <w:t>المبحث الثاني</w:t>
      </w:r>
    </w:p>
    <w:p w:rsidR="00050852" w:rsidRPr="00050852" w:rsidRDefault="00050852" w:rsidP="00050852">
      <w:pPr>
        <w:spacing w:after="0" w:line="480" w:lineRule="exact"/>
        <w:ind w:firstLine="720"/>
        <w:jc w:val="center"/>
        <w:rPr>
          <w:rFonts w:cs="Traditional Arabic"/>
          <w:b/>
          <w:bCs/>
          <w:sz w:val="36"/>
          <w:szCs w:val="36"/>
          <w:rtl/>
        </w:rPr>
      </w:pPr>
      <w:r w:rsidRPr="00050852">
        <w:rPr>
          <w:rFonts w:cs="Traditional Arabic" w:hint="cs"/>
          <w:b/>
          <w:bCs/>
          <w:sz w:val="36"/>
          <w:szCs w:val="36"/>
          <w:rtl/>
        </w:rPr>
        <w:t>المقارنة والترجيح بين اتجاهات المذاهب الفقهية المتقدمة</w:t>
      </w:r>
    </w:p>
    <w:p w:rsidR="00050852" w:rsidRPr="00050852" w:rsidRDefault="00050852" w:rsidP="00050852">
      <w:pPr>
        <w:spacing w:after="0" w:line="480" w:lineRule="exact"/>
        <w:ind w:firstLine="720"/>
        <w:jc w:val="center"/>
        <w:rPr>
          <w:rFonts w:cs="Traditional Arabic"/>
          <w:b/>
          <w:bCs/>
          <w:sz w:val="36"/>
          <w:szCs w:val="36"/>
          <w:rtl/>
        </w:rPr>
      </w:pPr>
      <w:r w:rsidRPr="00050852">
        <w:rPr>
          <w:rFonts w:cs="Traditional Arabic" w:hint="cs"/>
          <w:b/>
          <w:bCs/>
          <w:sz w:val="36"/>
          <w:szCs w:val="36"/>
          <w:rtl/>
        </w:rPr>
        <w:t>في حقيقة وحكم زكاة الفلوس النحاسية</w:t>
      </w:r>
    </w:p>
    <w:p w:rsidR="00050852" w:rsidRDefault="00050852" w:rsidP="00050852">
      <w:pPr>
        <w:spacing w:after="0" w:line="480" w:lineRule="exact"/>
        <w:ind w:firstLine="720"/>
        <w:jc w:val="both"/>
        <w:rPr>
          <w:rFonts w:cs="Traditional Arabic"/>
          <w:sz w:val="36"/>
          <w:szCs w:val="36"/>
          <w:rtl/>
        </w:rPr>
      </w:pPr>
      <w:r>
        <w:rPr>
          <w:rFonts w:cs="Traditional Arabic" w:hint="cs"/>
          <w:sz w:val="36"/>
          <w:szCs w:val="36"/>
          <w:rtl/>
        </w:rPr>
        <w:t>نود في البداية أن نضع بين يديك عزيزنا القارئ صورة إجمالية موجزة لما ذكرناه في المبحث السابق، في حقيقة وحكم زكاة الفلوس النحاسية.</w:t>
      </w:r>
    </w:p>
    <w:p w:rsidR="00050852" w:rsidRDefault="00050852" w:rsidP="00050852">
      <w:pPr>
        <w:spacing w:after="0" w:line="480" w:lineRule="exact"/>
        <w:ind w:firstLine="720"/>
        <w:jc w:val="both"/>
        <w:rPr>
          <w:rFonts w:cs="Traditional Arabic"/>
          <w:sz w:val="36"/>
          <w:szCs w:val="36"/>
          <w:rtl/>
        </w:rPr>
      </w:pPr>
      <w:r w:rsidRPr="008B6C6C">
        <w:rPr>
          <w:rFonts w:cs="Traditional Arabic" w:hint="cs"/>
          <w:sz w:val="36"/>
          <w:szCs w:val="36"/>
          <w:u w:val="single"/>
          <w:rtl/>
        </w:rPr>
        <w:t>أولا:</w:t>
      </w:r>
      <w:r>
        <w:rPr>
          <w:rFonts w:cs="Traditional Arabic" w:hint="cs"/>
          <w:sz w:val="36"/>
          <w:szCs w:val="36"/>
          <w:rtl/>
        </w:rPr>
        <w:t xml:space="preserve"> تردد الحنفية بين ستة اتجاهات في بيان حقيقة الفلوس النحاسية، ولا خلاف بين فقهائهم في وجوب زكاة التجارة في قيمتها السلعية بشروطها، وإنما ينحصر الخلاف بينهم في حكم وجوب الزكاة في قيمتها السلعية إذا صارت أثمانا رائجة على النحو التالي:</w:t>
      </w:r>
    </w:p>
    <w:p w:rsidR="008B6C6C" w:rsidRDefault="008B6C6C" w:rsidP="004F724B">
      <w:pPr>
        <w:pStyle w:val="a7"/>
        <w:numPr>
          <w:ilvl w:val="0"/>
          <w:numId w:val="18"/>
        </w:numPr>
        <w:spacing w:after="0" w:line="480" w:lineRule="exact"/>
        <w:jc w:val="both"/>
        <w:rPr>
          <w:rFonts w:cs="Traditional Arabic"/>
          <w:sz w:val="36"/>
          <w:szCs w:val="36"/>
        </w:rPr>
      </w:pPr>
      <w:r>
        <w:rPr>
          <w:rFonts w:cs="Traditional Arabic" w:hint="cs"/>
          <w:sz w:val="36"/>
          <w:szCs w:val="36"/>
          <w:rtl/>
        </w:rPr>
        <w:t xml:space="preserve">يرى الإمام أبو حنيفة في رواية الحسن عنه </w:t>
      </w:r>
      <w:r>
        <w:rPr>
          <w:rFonts w:cs="Traditional Arabic"/>
          <w:sz w:val="36"/>
          <w:szCs w:val="36"/>
          <w:rtl/>
        </w:rPr>
        <w:t>–</w:t>
      </w:r>
      <w:r>
        <w:rPr>
          <w:rFonts w:cs="Traditional Arabic" w:hint="cs"/>
          <w:sz w:val="36"/>
          <w:szCs w:val="36"/>
          <w:rtl/>
        </w:rPr>
        <w:t>والتي نقلناها سابقا عن الإمام الكاساني- عدم الوجوب.</w:t>
      </w:r>
    </w:p>
    <w:p w:rsidR="008B6C6C" w:rsidRDefault="008B6C6C" w:rsidP="004F724B">
      <w:pPr>
        <w:pStyle w:val="a7"/>
        <w:numPr>
          <w:ilvl w:val="0"/>
          <w:numId w:val="18"/>
        </w:numPr>
        <w:spacing w:after="0" w:line="480" w:lineRule="exact"/>
        <w:jc w:val="both"/>
        <w:rPr>
          <w:rFonts w:cs="Traditional Arabic"/>
          <w:sz w:val="36"/>
          <w:szCs w:val="36"/>
        </w:rPr>
      </w:pPr>
      <w:r>
        <w:rPr>
          <w:rFonts w:cs="Traditional Arabic" w:hint="cs"/>
          <w:sz w:val="36"/>
          <w:szCs w:val="36"/>
          <w:rtl/>
        </w:rPr>
        <w:t>والمختار لزومها كما في الشرنبلالية من قبيل الاحتياط في العبادة.</w:t>
      </w:r>
    </w:p>
    <w:p w:rsidR="008B6C6C" w:rsidRDefault="008B6C6C" w:rsidP="004F724B">
      <w:pPr>
        <w:pStyle w:val="a7"/>
        <w:numPr>
          <w:ilvl w:val="0"/>
          <w:numId w:val="18"/>
        </w:numPr>
        <w:spacing w:after="0" w:line="480" w:lineRule="exact"/>
        <w:jc w:val="both"/>
        <w:rPr>
          <w:rFonts w:cs="Traditional Arabic"/>
          <w:sz w:val="36"/>
          <w:szCs w:val="36"/>
        </w:rPr>
      </w:pPr>
      <w:r>
        <w:rPr>
          <w:rFonts w:cs="Traditional Arabic" w:hint="cs"/>
          <w:sz w:val="36"/>
          <w:szCs w:val="36"/>
          <w:rtl/>
        </w:rPr>
        <w:t>وقيل: لا تجب (نهر).</w:t>
      </w:r>
    </w:p>
    <w:p w:rsidR="008B6C6C" w:rsidRDefault="008B6C6C" w:rsidP="004F724B">
      <w:pPr>
        <w:pStyle w:val="a7"/>
        <w:numPr>
          <w:ilvl w:val="0"/>
          <w:numId w:val="18"/>
        </w:numPr>
        <w:spacing w:after="0" w:line="480" w:lineRule="exact"/>
        <w:jc w:val="both"/>
        <w:rPr>
          <w:rFonts w:cs="Traditional Arabic"/>
          <w:sz w:val="36"/>
          <w:szCs w:val="36"/>
        </w:rPr>
      </w:pPr>
      <w:r>
        <w:rPr>
          <w:rFonts w:cs="Traditional Arabic" w:hint="cs"/>
          <w:sz w:val="36"/>
          <w:szCs w:val="36"/>
          <w:rtl/>
        </w:rPr>
        <w:t>والأظهر عدم الوجوب كما في الشرنبلالية عن البرهان.</w:t>
      </w:r>
    </w:p>
    <w:p w:rsidR="008B6C6C" w:rsidRPr="008B6C6C" w:rsidRDefault="008B6C6C" w:rsidP="004F724B">
      <w:pPr>
        <w:pStyle w:val="a7"/>
        <w:numPr>
          <w:ilvl w:val="0"/>
          <w:numId w:val="18"/>
        </w:numPr>
        <w:spacing w:after="0" w:line="480" w:lineRule="exact"/>
        <w:jc w:val="both"/>
        <w:rPr>
          <w:rFonts w:cs="Traditional Arabic"/>
          <w:sz w:val="36"/>
          <w:szCs w:val="36"/>
          <w:rtl/>
        </w:rPr>
      </w:pPr>
      <w:r>
        <w:rPr>
          <w:rFonts w:cs="Traditional Arabic" w:hint="cs"/>
          <w:sz w:val="36"/>
          <w:szCs w:val="36"/>
          <w:rtl/>
        </w:rPr>
        <w:t>وتوسط جماعة فأوجبوا فيها ثمن العشر بالنظر إلى وجهي الوجوب وعدمه.</w:t>
      </w:r>
    </w:p>
    <w:p w:rsidR="001B5E11" w:rsidRDefault="008B6C6C" w:rsidP="00C731AA">
      <w:pPr>
        <w:spacing w:after="0" w:line="480" w:lineRule="exact"/>
        <w:ind w:firstLine="720"/>
        <w:jc w:val="both"/>
        <w:rPr>
          <w:rFonts w:cs="Traditional Arabic"/>
          <w:sz w:val="36"/>
          <w:szCs w:val="36"/>
          <w:rtl/>
        </w:rPr>
      </w:pPr>
      <w:r w:rsidRPr="008B6C6C">
        <w:rPr>
          <w:rFonts w:cs="Traditional Arabic" w:hint="cs"/>
          <w:sz w:val="36"/>
          <w:szCs w:val="36"/>
          <w:u w:val="single"/>
          <w:rtl/>
        </w:rPr>
        <w:t xml:space="preserve">ثانيا: </w:t>
      </w:r>
      <w:r>
        <w:rPr>
          <w:rFonts w:cs="Traditional Arabic" w:hint="cs"/>
          <w:sz w:val="36"/>
          <w:szCs w:val="36"/>
          <w:rtl/>
        </w:rPr>
        <w:t xml:space="preserve">ولقد كان مذهب المالكية قاطعا في اعتبار الفلوس كأصلها عروضا، لا تجب في عينها زكاة العين لا باعتبار ذاتها ولا باعتبار قيمتها، ولكنهم أوجبوا في قيمتها السلعية زكاة التجارة بشروطها، وهذا على المشهور من مذهب المالكية. ومقابله: يرى وجوب الزكاة في قيمتها السلعية مطلقا ولو </w:t>
      </w:r>
      <w:r>
        <w:rPr>
          <w:rFonts w:cs="Traditional Arabic" w:hint="cs"/>
          <w:sz w:val="36"/>
          <w:szCs w:val="36"/>
          <w:rtl/>
        </w:rPr>
        <w:lastRenderedPageBreak/>
        <w:t>من غير نية الإعداد للتجارة، لأنها بضربها فلوسا يتعامل بها كأداة للتبادل صارت معدة للتجارة، والمعنى في ذلك: أنها قد أصبحت نامية بالفعل أو بالقوة.</w:t>
      </w:r>
    </w:p>
    <w:p w:rsidR="008B6C6C" w:rsidRDefault="008B6C6C" w:rsidP="00DE4745">
      <w:pPr>
        <w:spacing w:after="0" w:line="480" w:lineRule="exact"/>
        <w:ind w:firstLine="720"/>
        <w:jc w:val="both"/>
        <w:rPr>
          <w:rFonts w:cs="Traditional Arabic"/>
          <w:sz w:val="36"/>
          <w:szCs w:val="36"/>
          <w:rtl/>
        </w:rPr>
      </w:pPr>
      <w:r w:rsidRPr="008B6C6C">
        <w:rPr>
          <w:rFonts w:cs="Traditional Arabic" w:hint="cs"/>
          <w:sz w:val="36"/>
          <w:szCs w:val="36"/>
          <w:u w:val="single"/>
          <w:rtl/>
        </w:rPr>
        <w:t>ثالثا:</w:t>
      </w:r>
      <w:r>
        <w:rPr>
          <w:rFonts w:cs="Traditional Arabic" w:hint="cs"/>
          <w:sz w:val="36"/>
          <w:szCs w:val="36"/>
          <w:rtl/>
        </w:rPr>
        <w:t xml:space="preserve"> ولقد وافق فقهاء الشافعية</w:t>
      </w:r>
      <w:r w:rsidR="00DE4745">
        <w:rPr>
          <w:rFonts w:cs="Traditional Arabic" w:hint="cs"/>
          <w:sz w:val="36"/>
          <w:szCs w:val="36"/>
          <w:rtl/>
        </w:rPr>
        <w:t xml:space="preserve"> في باب الزكاة أصلهم في باب الربا من حيث اعتبار الفلوس عروضا حتى ولو صارت أثمانا رائجة، ومن ثم فإنهم لا يوجبون في عينها زكاة العين، لأنها خاصة بالمعدنين الثمينين وليست الفلوس من جنسهما، وهذا لا يتنافى مع الحكم العام عندهم. وهو: أن ما ملك بمعاوضة مقرونة بنية التجارة يجب فيه ربع عشر قيمته، وعلى ذلك تجب زكاة التجارة بشروطها في القيمة السلعية النحاسية </w:t>
      </w:r>
      <w:r w:rsidR="00C731AA">
        <w:rPr>
          <w:rFonts w:cs="Traditional Arabic" w:hint="cs"/>
          <w:sz w:val="36"/>
          <w:szCs w:val="36"/>
          <w:rtl/>
        </w:rPr>
        <w:t xml:space="preserve">للفلوس </w:t>
      </w:r>
      <w:r w:rsidR="00DE4745">
        <w:rPr>
          <w:rFonts w:cs="Traditional Arabic" w:hint="cs"/>
          <w:sz w:val="36"/>
          <w:szCs w:val="36"/>
          <w:rtl/>
        </w:rPr>
        <w:t>عند الشافعية.</w:t>
      </w:r>
    </w:p>
    <w:p w:rsidR="00DE4745" w:rsidRDefault="00DE4745" w:rsidP="00DE4745">
      <w:pPr>
        <w:spacing w:after="0" w:line="480" w:lineRule="exact"/>
        <w:ind w:firstLine="720"/>
        <w:jc w:val="both"/>
        <w:rPr>
          <w:rFonts w:cs="Traditional Arabic"/>
          <w:sz w:val="36"/>
          <w:szCs w:val="36"/>
          <w:rtl/>
        </w:rPr>
      </w:pPr>
      <w:r w:rsidRPr="00DE4745">
        <w:rPr>
          <w:rFonts w:cs="Traditional Arabic" w:hint="cs"/>
          <w:sz w:val="36"/>
          <w:szCs w:val="36"/>
          <w:u w:val="single"/>
          <w:rtl/>
        </w:rPr>
        <w:t>رابعا:</w:t>
      </w:r>
      <w:r>
        <w:rPr>
          <w:rFonts w:cs="Traditional Arabic" w:hint="cs"/>
          <w:sz w:val="36"/>
          <w:szCs w:val="36"/>
          <w:rtl/>
        </w:rPr>
        <w:t xml:space="preserve"> أما الحنابلة فإنهم أخرجوا الفلوس النحاسية عن نطاق الأثمان (الذهب والفضة) وبالتالي فإنهم لم يوجبوا في عينها زكاة العين، لأنها خاصة فقط بالأثمان، وعما إذا كانت الفلوس النافقة تلحق بالأثمان في وجوب الزكاة فيها أم لا؟</w:t>
      </w:r>
    </w:p>
    <w:p w:rsidR="00DE4745" w:rsidRDefault="00DE4745" w:rsidP="00DE4745">
      <w:pPr>
        <w:spacing w:after="0" w:line="480" w:lineRule="exact"/>
        <w:ind w:firstLine="720"/>
        <w:jc w:val="both"/>
        <w:rPr>
          <w:rFonts w:cs="Traditional Arabic"/>
          <w:sz w:val="36"/>
          <w:szCs w:val="36"/>
          <w:rtl/>
        </w:rPr>
      </w:pPr>
      <w:r>
        <w:rPr>
          <w:rFonts w:cs="Traditional Arabic" w:hint="cs"/>
          <w:sz w:val="36"/>
          <w:szCs w:val="36"/>
          <w:rtl/>
        </w:rPr>
        <w:t>نقل المرداوي في تصحيح الفروع عن المجد والحاويين وابن تميم والرعايتين ما يدل على أن الحنابلة لم يختلفوا في وجوب زكاة التجارة بشروطها في القيمة السلعية للفلوس بشرط أن تكون أثمانا رائجة، وما يدل على عدم اختلافهم في عدم وجوب زكاة العين فيها، وهو بذلك يكون قد حرر محل النزاع بينهم في وجوب زكاة القيمة السلعية لها إذا صارت ثمنا أي نقدا يتم به التداول، فنقل وجهين لهذا الخلاف: أشهرهما عدم وجوب الزكاة فيها؛ لأنها صارت ثمنا بالاصطلاح وليست من جنس الأثمان بأصل الخلقة التي أوجب فيها الشارع ال</w:t>
      </w:r>
      <w:r w:rsidR="00C731AA">
        <w:rPr>
          <w:rFonts w:cs="Traditional Arabic" w:hint="cs"/>
          <w:sz w:val="36"/>
          <w:szCs w:val="36"/>
          <w:rtl/>
        </w:rPr>
        <w:t xml:space="preserve">زكاة لعينها (وحيث لا يجوز لأحد </w:t>
      </w:r>
      <w:r>
        <w:rPr>
          <w:rFonts w:cs="Traditional Arabic" w:hint="cs"/>
          <w:sz w:val="36"/>
          <w:szCs w:val="36"/>
          <w:rtl/>
        </w:rPr>
        <w:t>إيجاب ما لم يوجبه الشارع، أو يحدث في الدين ما ليس منه) ومقابله: احتمال الوجوب كما في الرعاية الكبرى.</w:t>
      </w:r>
    </w:p>
    <w:p w:rsidR="00DE4745" w:rsidRDefault="00DE4745" w:rsidP="00DE4745">
      <w:pPr>
        <w:spacing w:after="0" w:line="480" w:lineRule="exact"/>
        <w:ind w:firstLine="720"/>
        <w:jc w:val="both"/>
        <w:rPr>
          <w:rFonts w:cs="Traditional Arabic"/>
          <w:sz w:val="36"/>
          <w:szCs w:val="36"/>
          <w:rtl/>
        </w:rPr>
      </w:pPr>
      <w:r w:rsidRPr="00DE4745">
        <w:rPr>
          <w:rFonts w:cs="Traditional Arabic" w:hint="cs"/>
          <w:sz w:val="36"/>
          <w:szCs w:val="36"/>
          <w:u w:val="single"/>
          <w:rtl/>
        </w:rPr>
        <w:lastRenderedPageBreak/>
        <w:t>خامسا:</w:t>
      </w:r>
      <w:r>
        <w:rPr>
          <w:rFonts w:cs="Traditional Arabic" w:hint="cs"/>
          <w:sz w:val="36"/>
          <w:szCs w:val="36"/>
          <w:rtl/>
        </w:rPr>
        <w:t xml:space="preserve"> ولقد وافق فقهاء الأباضية جمهور الفقهاء في اعتبار زكاة النقدين زكاة عين، واشترطوا في نصابها أن يكون خالصا من النحاس والغش، كما اشترطوا لوجوبها تمام النصاب من جوهر المعدن الثمين، وعلى ذلك فقد نص بعضهم على أن سكة النحاس الخالص لا تجب فيها زكاة العين حتى ولو كان شأنها أنها تؤدي وظيفة التبادل، وهذا لا ينافي وجوب زكاة التجارة في قيمتها السلعية بشروطها. ونستطيع بعد هذا الإيجاز لاتجاهات فقهاء الشريعة في بيان حقيقة وحكم زكاة الفلوس النحاسية أن نستخلص ما يلي:</w:t>
      </w:r>
    </w:p>
    <w:p w:rsidR="00DE4745" w:rsidRDefault="00DE4745" w:rsidP="004F724B">
      <w:pPr>
        <w:pStyle w:val="a7"/>
        <w:numPr>
          <w:ilvl w:val="0"/>
          <w:numId w:val="22"/>
        </w:numPr>
        <w:spacing w:after="0" w:line="480" w:lineRule="exact"/>
        <w:jc w:val="both"/>
        <w:rPr>
          <w:rFonts w:cs="Traditional Arabic"/>
          <w:sz w:val="36"/>
          <w:szCs w:val="36"/>
        </w:rPr>
      </w:pPr>
      <w:r>
        <w:rPr>
          <w:rFonts w:cs="Traditional Arabic" w:hint="cs"/>
          <w:sz w:val="36"/>
          <w:szCs w:val="36"/>
          <w:rtl/>
        </w:rPr>
        <w:t>اتفق جميع فقهاء الشريعة على أن زكاة النقدين زكاة عين.</w:t>
      </w:r>
    </w:p>
    <w:p w:rsidR="00DE4745" w:rsidRDefault="00DE4745" w:rsidP="004F724B">
      <w:pPr>
        <w:pStyle w:val="a7"/>
        <w:numPr>
          <w:ilvl w:val="0"/>
          <w:numId w:val="22"/>
        </w:numPr>
        <w:spacing w:after="0" w:line="480" w:lineRule="exact"/>
        <w:jc w:val="both"/>
        <w:rPr>
          <w:rFonts w:cs="Traditional Arabic"/>
          <w:sz w:val="36"/>
          <w:szCs w:val="36"/>
        </w:rPr>
      </w:pPr>
      <w:r>
        <w:rPr>
          <w:rFonts w:cs="Traditional Arabic" w:hint="cs"/>
          <w:sz w:val="36"/>
          <w:szCs w:val="36"/>
          <w:rtl/>
        </w:rPr>
        <w:t>واتفق الجميع على أن المقصود من العين هما: النقدان المضروبان من الذهب والفضة فقط.</w:t>
      </w:r>
    </w:p>
    <w:p w:rsidR="00DE4745" w:rsidRDefault="00DE4745" w:rsidP="004F724B">
      <w:pPr>
        <w:pStyle w:val="a7"/>
        <w:numPr>
          <w:ilvl w:val="0"/>
          <w:numId w:val="22"/>
        </w:numPr>
        <w:spacing w:after="0" w:line="480" w:lineRule="exact"/>
        <w:jc w:val="both"/>
        <w:rPr>
          <w:rFonts w:cs="Traditional Arabic"/>
          <w:sz w:val="36"/>
          <w:szCs w:val="36"/>
        </w:rPr>
      </w:pPr>
      <w:r>
        <w:rPr>
          <w:rFonts w:cs="Traditional Arabic" w:hint="cs"/>
          <w:sz w:val="36"/>
          <w:szCs w:val="36"/>
          <w:rtl/>
        </w:rPr>
        <w:t>واتفق الجميع على أن أي معدن آخر حتى ولو سك نقودا لا يدخل في جنس العين من الذهب والفضة.</w:t>
      </w:r>
    </w:p>
    <w:p w:rsidR="00DE4745" w:rsidRDefault="00DE4745" w:rsidP="004F724B">
      <w:pPr>
        <w:pStyle w:val="a7"/>
        <w:numPr>
          <w:ilvl w:val="0"/>
          <w:numId w:val="22"/>
        </w:numPr>
        <w:spacing w:after="0" w:line="480" w:lineRule="exact"/>
        <w:jc w:val="both"/>
        <w:rPr>
          <w:rFonts w:cs="Traditional Arabic"/>
          <w:sz w:val="36"/>
          <w:szCs w:val="36"/>
        </w:rPr>
      </w:pPr>
      <w:r>
        <w:rPr>
          <w:rFonts w:cs="Traditional Arabic" w:hint="cs"/>
          <w:sz w:val="36"/>
          <w:szCs w:val="36"/>
          <w:rtl/>
        </w:rPr>
        <w:t>واتفق الجميع على أن علة وجوب الزكاة في النقدين أي في العين غير قاصرة على مجرد اتخاذهما ثمنا أي أداة للتبادل.</w:t>
      </w:r>
    </w:p>
    <w:p w:rsidR="00DE4745" w:rsidRDefault="00DE4745" w:rsidP="004F724B">
      <w:pPr>
        <w:pStyle w:val="a7"/>
        <w:numPr>
          <w:ilvl w:val="0"/>
          <w:numId w:val="22"/>
        </w:numPr>
        <w:spacing w:after="0" w:line="480" w:lineRule="exact"/>
        <w:jc w:val="both"/>
        <w:rPr>
          <w:rFonts w:cs="Traditional Arabic"/>
          <w:sz w:val="36"/>
          <w:szCs w:val="36"/>
        </w:rPr>
      </w:pPr>
      <w:r>
        <w:rPr>
          <w:rFonts w:cs="Traditional Arabic" w:hint="cs"/>
          <w:sz w:val="36"/>
          <w:szCs w:val="36"/>
          <w:rtl/>
        </w:rPr>
        <w:t>واتفق الجميع على وجوب زكاة التجارة بشروطها في القيمة السلعية للفلوس النحاسية.</w:t>
      </w:r>
    </w:p>
    <w:p w:rsidR="00DE4745" w:rsidRPr="00DE4745" w:rsidRDefault="00DE4745" w:rsidP="004F724B">
      <w:pPr>
        <w:pStyle w:val="a7"/>
        <w:numPr>
          <w:ilvl w:val="0"/>
          <w:numId w:val="22"/>
        </w:numPr>
        <w:spacing w:after="0" w:line="480" w:lineRule="exact"/>
        <w:jc w:val="both"/>
        <w:rPr>
          <w:rFonts w:cs="Traditional Arabic"/>
          <w:sz w:val="36"/>
          <w:szCs w:val="36"/>
          <w:rtl/>
        </w:rPr>
      </w:pPr>
      <w:r>
        <w:rPr>
          <w:rFonts w:cs="Traditional Arabic" w:hint="cs"/>
          <w:sz w:val="36"/>
          <w:szCs w:val="36"/>
          <w:rtl/>
        </w:rPr>
        <w:t>ولكن الفقهاء قد اختلفوا في وجوب زكاة النقدين في القيمة السلعية للفلوس إذا صارت أثمانا رائجة على النحو التالي:</w:t>
      </w:r>
    </w:p>
    <w:p w:rsidR="008B6C6C" w:rsidRDefault="00DE4745" w:rsidP="00DE4745">
      <w:pPr>
        <w:spacing w:after="0" w:line="480" w:lineRule="exact"/>
        <w:ind w:firstLine="720"/>
        <w:jc w:val="both"/>
        <w:rPr>
          <w:rFonts w:cs="Traditional Arabic"/>
          <w:sz w:val="36"/>
          <w:szCs w:val="36"/>
          <w:rtl/>
        </w:rPr>
      </w:pPr>
      <w:r>
        <w:rPr>
          <w:rFonts w:cs="Traditional Arabic" w:hint="cs"/>
          <w:sz w:val="36"/>
          <w:szCs w:val="36"/>
          <w:rtl/>
        </w:rPr>
        <w:t>حيث يرى جانب من الفقه الحنفي وجوبها من قبيل الاحتياط في العبادة.</w:t>
      </w:r>
    </w:p>
    <w:p w:rsidR="00DE4745" w:rsidRDefault="00DE4745" w:rsidP="00DF02E7">
      <w:pPr>
        <w:spacing w:after="0" w:line="480" w:lineRule="exact"/>
        <w:ind w:firstLine="720"/>
        <w:jc w:val="both"/>
        <w:rPr>
          <w:rFonts w:cs="Traditional Arabic"/>
          <w:sz w:val="36"/>
          <w:szCs w:val="36"/>
          <w:rtl/>
        </w:rPr>
      </w:pPr>
      <w:r>
        <w:rPr>
          <w:rFonts w:cs="Traditional Arabic" w:hint="cs"/>
          <w:sz w:val="36"/>
          <w:szCs w:val="36"/>
          <w:rtl/>
        </w:rPr>
        <w:t>ويرى جانب من الفقه المالكي وجوبها حيث صارت بضربها واتخاذها أداة للتبادل معدة للتجارة، أي تحققت فيها علة الوجوب وهي النماء، فهي بالتعامل بها صارت نامية بالفعل أو بالقوة.</w:t>
      </w:r>
    </w:p>
    <w:p w:rsidR="00DE4745" w:rsidRDefault="00DE4745" w:rsidP="00DF02E7">
      <w:pPr>
        <w:spacing w:after="0" w:line="480" w:lineRule="exact"/>
        <w:ind w:firstLine="720"/>
        <w:jc w:val="both"/>
        <w:rPr>
          <w:rFonts w:cs="Traditional Arabic"/>
          <w:sz w:val="36"/>
          <w:szCs w:val="36"/>
          <w:rtl/>
        </w:rPr>
      </w:pPr>
      <w:r>
        <w:rPr>
          <w:rFonts w:cs="Traditional Arabic" w:hint="cs"/>
          <w:sz w:val="36"/>
          <w:szCs w:val="36"/>
          <w:rtl/>
        </w:rPr>
        <w:lastRenderedPageBreak/>
        <w:t>ويرى جانب من الفقه الحنبلي ما يوافق الجانب المالكي المتقدم.</w:t>
      </w:r>
    </w:p>
    <w:p w:rsidR="00DE4745" w:rsidRDefault="00DE4745" w:rsidP="00DF02E7">
      <w:pPr>
        <w:spacing w:after="0" w:line="480" w:lineRule="exact"/>
        <w:ind w:firstLine="720"/>
        <w:jc w:val="both"/>
        <w:rPr>
          <w:rFonts w:cs="Traditional Arabic"/>
          <w:sz w:val="36"/>
          <w:szCs w:val="36"/>
          <w:rtl/>
        </w:rPr>
      </w:pPr>
      <w:r>
        <w:rPr>
          <w:rFonts w:cs="Traditional Arabic" w:hint="cs"/>
          <w:sz w:val="36"/>
          <w:szCs w:val="36"/>
          <w:rtl/>
        </w:rPr>
        <w:t>والواقع: أن كل هذه الآراء صحيحة على الأقل من وجهة نظر قائليها، ولكن: إذا ساغ لنا أن نناقشها فإننا نقول:</w:t>
      </w:r>
    </w:p>
    <w:p w:rsidR="00DE4745" w:rsidRDefault="00DE4745" w:rsidP="00C731AA">
      <w:pPr>
        <w:spacing w:after="0" w:line="480" w:lineRule="exact"/>
        <w:ind w:firstLine="720"/>
        <w:jc w:val="both"/>
        <w:rPr>
          <w:rFonts w:cs="Traditional Arabic"/>
          <w:sz w:val="36"/>
          <w:szCs w:val="36"/>
          <w:rtl/>
        </w:rPr>
      </w:pPr>
      <w:r>
        <w:rPr>
          <w:rFonts w:cs="Traditional Arabic" w:hint="cs"/>
          <w:sz w:val="36"/>
          <w:szCs w:val="36"/>
          <w:rtl/>
        </w:rPr>
        <w:t>بأن الاحتياط في العبادة ينبغي ألا يصل إلى مرتبة إيجاب ما لم يوجبه الشارع الحنيف، خاصة وأن فريضة الزكاة ليست كغيرها من سائر العبادات من حيث إلزام الأفراد بأدائها، فإجماع الصحابة قد انعقد على ضرورة قتال الدولة لمنكريها ومانعيها في سبيل حملهم على أدائها، استثناءا</w:t>
      </w:r>
      <w:r w:rsidR="007316D5">
        <w:rPr>
          <w:rFonts w:cs="Traditional Arabic" w:hint="cs"/>
          <w:sz w:val="36"/>
          <w:szCs w:val="36"/>
          <w:rtl/>
        </w:rPr>
        <w:t xml:space="preserve"> من النص </w:t>
      </w:r>
      <w:r w:rsidR="00C731AA">
        <w:rPr>
          <w:rFonts w:cs="Traditional Arabic" w:hint="cs"/>
          <w:sz w:val="36"/>
          <w:szCs w:val="36"/>
          <w:rtl/>
        </w:rPr>
        <w:t>العام</w:t>
      </w:r>
      <w:r w:rsidR="007316D5">
        <w:rPr>
          <w:rFonts w:cs="Traditional Arabic" w:hint="cs"/>
          <w:sz w:val="36"/>
          <w:szCs w:val="36"/>
          <w:rtl/>
        </w:rPr>
        <w:t xml:space="preserve"> (</w:t>
      </w:r>
      <w:r w:rsidR="00C731AA">
        <w:rPr>
          <w:rFonts w:cs="Traditional Arabic" w:hint="cs"/>
          <w:sz w:val="36"/>
          <w:szCs w:val="36"/>
          <w:rtl/>
        </w:rPr>
        <w:t>(</w:t>
      </w:r>
      <w:r w:rsidR="00C731AA" w:rsidRPr="00C731AA">
        <w:rPr>
          <w:rFonts w:cs="Traditional Arabic"/>
          <w:sz w:val="36"/>
          <w:szCs w:val="36"/>
          <w:rtl/>
        </w:rPr>
        <w:t>لا إِكْرَاهَ فِي الدِّينِ</w:t>
      </w:r>
      <w:r w:rsidR="007316D5">
        <w:rPr>
          <w:rFonts w:cs="Traditional Arabic" w:hint="cs"/>
          <w:sz w:val="36"/>
          <w:szCs w:val="36"/>
          <w:rtl/>
        </w:rPr>
        <w:t>)</w:t>
      </w:r>
      <w:r w:rsidR="00C731AA">
        <w:rPr>
          <w:rFonts w:cs="Traditional Arabic" w:hint="cs"/>
          <w:sz w:val="36"/>
          <w:szCs w:val="36"/>
          <w:rtl/>
        </w:rPr>
        <w:t>)</w:t>
      </w:r>
      <w:r w:rsidR="007316D5">
        <w:rPr>
          <w:rFonts w:cs="Traditional Arabic" w:hint="cs"/>
          <w:sz w:val="36"/>
          <w:szCs w:val="36"/>
          <w:rtl/>
        </w:rPr>
        <w:t xml:space="preserve">، فهب أنه ليس هناك وجه للوجوب كما هو الواضح من اتجاهات جمهور فقهاء سائر المذاهب، فكيف نحمل الناس بقوة الدولة على أداء ما لم يوجبه الشارع عليهم وقد قال رسول الله –صلى الله عليه وسلم-: "ألا إن دماءكم وأموالكم </w:t>
      </w:r>
      <w:r w:rsidR="00C731AA">
        <w:rPr>
          <w:rFonts w:cs="Traditional Arabic" w:hint="cs"/>
          <w:sz w:val="36"/>
          <w:szCs w:val="36"/>
          <w:rtl/>
        </w:rPr>
        <w:t xml:space="preserve">عليكم </w:t>
      </w:r>
      <w:r w:rsidR="007316D5">
        <w:rPr>
          <w:rFonts w:cs="Traditional Arabic" w:hint="cs"/>
          <w:sz w:val="36"/>
          <w:szCs w:val="36"/>
          <w:rtl/>
        </w:rPr>
        <w:t>حرام".</w:t>
      </w:r>
    </w:p>
    <w:p w:rsidR="008C2138" w:rsidRDefault="007316D5" w:rsidP="00C731AA">
      <w:pPr>
        <w:spacing w:after="0" w:line="480" w:lineRule="exact"/>
        <w:ind w:firstLine="720"/>
        <w:jc w:val="both"/>
        <w:rPr>
          <w:rFonts w:cs="Traditional Arabic"/>
          <w:sz w:val="36"/>
          <w:szCs w:val="36"/>
          <w:rtl/>
        </w:rPr>
      </w:pPr>
      <w:r>
        <w:rPr>
          <w:rFonts w:cs="Traditional Arabic" w:hint="cs"/>
          <w:sz w:val="36"/>
          <w:szCs w:val="36"/>
          <w:rtl/>
        </w:rPr>
        <w:t>ومن جهة ثانية: فإن</w:t>
      </w:r>
      <w:r w:rsidR="008C2138">
        <w:rPr>
          <w:rFonts w:cs="Traditional Arabic" w:hint="cs"/>
          <w:sz w:val="36"/>
          <w:szCs w:val="36"/>
          <w:rtl/>
        </w:rPr>
        <w:t xml:space="preserve"> ثمنية الفلوس ثابتة بالاصطلاح لا بأصل الخلقة، وهي ثمنية متغيرة بتغير أعراف الناس واصطلاحهم على جعلها ثمنا، فهي كما ثبتت بالاصطلاح فإنها تبطل كذلك بالاصطلاح، ومن ثم فإن النماء فيها أمر احتمالي قد يحدث وقد لا يحدث، فهو إذن غير مرتبط بذاتية الفلوس كالنقدين بل العكس هو حالها </w:t>
      </w:r>
      <w:r w:rsidR="00C731AA">
        <w:rPr>
          <w:rFonts w:cs="Traditional Arabic" w:hint="cs"/>
          <w:sz w:val="36"/>
          <w:szCs w:val="36"/>
          <w:rtl/>
        </w:rPr>
        <w:t>و</w:t>
      </w:r>
      <w:r w:rsidR="008C2138">
        <w:rPr>
          <w:rFonts w:cs="Traditional Arabic" w:hint="cs"/>
          <w:sz w:val="36"/>
          <w:szCs w:val="36"/>
          <w:rtl/>
        </w:rPr>
        <w:t>واقعها، فإن الإفلاس أحد مشتقات الفلوس، والشارع الإسلامي الحنيف لم يربط الزكاة على ما يعد النماء فيه أمرا احتماليا كالعوامل من الإبل والبقر، إذن فالقول: بأن ثمنيتها الاصطلاحية أي اتخاذها أداة للتبادل ومعيارا لقيمة الأشياء بمنزلة إعدادها للتجارة أي سبب لنمائها بالقوة ولو بدون الإعداد للتجارة، قول يخالف وا</w:t>
      </w:r>
      <w:r w:rsidR="00C731AA">
        <w:rPr>
          <w:rFonts w:cs="Traditional Arabic" w:hint="cs"/>
          <w:sz w:val="36"/>
          <w:szCs w:val="36"/>
          <w:rtl/>
        </w:rPr>
        <w:t>ق</w:t>
      </w:r>
      <w:r w:rsidR="008C2138">
        <w:rPr>
          <w:rFonts w:cs="Traditional Arabic" w:hint="cs"/>
          <w:sz w:val="36"/>
          <w:szCs w:val="36"/>
          <w:rtl/>
        </w:rPr>
        <w:t>ع الفلوس وطبيعتها، وإنما لابد لاعتبار النماء فيها الذي هو سبب لوجوب زكاتها أن تكون معدة للتجارة بالفعل، وحينئذ تجب في قيمتها السلعية زكاة التجارة بشروطها.</w:t>
      </w:r>
    </w:p>
    <w:p w:rsidR="008C2138" w:rsidRDefault="008C2138" w:rsidP="008C2138">
      <w:pPr>
        <w:spacing w:after="0" w:line="480" w:lineRule="exact"/>
        <w:ind w:firstLine="720"/>
        <w:jc w:val="both"/>
        <w:rPr>
          <w:rFonts w:cs="Traditional Arabic"/>
          <w:sz w:val="36"/>
          <w:szCs w:val="36"/>
          <w:rtl/>
        </w:rPr>
      </w:pPr>
      <w:r>
        <w:rPr>
          <w:rFonts w:cs="Traditional Arabic" w:hint="cs"/>
          <w:sz w:val="36"/>
          <w:szCs w:val="36"/>
          <w:rtl/>
        </w:rPr>
        <w:lastRenderedPageBreak/>
        <w:t>ومن جهة ثالثة: فإننا لا نوافق على أن مجرد اتخاذ الفلوس أثمانا بالاصطلاح يخرجها عن جنس العروض إلى جنس الأثمان، فإن ضرب الذهب نقودا، أو صياغته حليا، أو سبكة نقرة، لم يخرج المعدن عن جوهره وأصله. وعلى ذلك:</w:t>
      </w:r>
    </w:p>
    <w:p w:rsidR="008C2138" w:rsidRDefault="008C2138" w:rsidP="008C2138">
      <w:pPr>
        <w:spacing w:after="0" w:line="480" w:lineRule="exact"/>
        <w:ind w:firstLine="720"/>
        <w:jc w:val="both"/>
        <w:rPr>
          <w:rFonts w:cs="Traditional Arabic"/>
          <w:sz w:val="36"/>
          <w:szCs w:val="36"/>
          <w:rtl/>
        </w:rPr>
      </w:pPr>
      <w:r>
        <w:rPr>
          <w:rFonts w:cs="Traditional Arabic" w:hint="cs"/>
          <w:sz w:val="36"/>
          <w:szCs w:val="36"/>
          <w:rtl/>
        </w:rPr>
        <w:t>فإن الراجح لدينا ما ذهب إليه فقهاء الشافعية والأباضية من اعتبار الفلوس عروضا حتى ولو كانت أثمانا رائجة، ومن ثم: عدم وجوب زكاة العين فيها لأنها ليست من جنس المعدنين الثمينين وحتى لا نوجب ما لم يوجبه الشارع الحنيف، وهذا لا يتنافى إطلاقا مع وجوب زكاة التجارة بشروطها في قيمتها السلعية، وهو ما ذهب إليه الجانب الآخر من الفقه الحنفي والمالكي والحنبلي. والله أعلم.</w:t>
      </w:r>
    </w:p>
    <w:p w:rsidR="008C2138" w:rsidRDefault="008C2138" w:rsidP="008C2138">
      <w:pPr>
        <w:spacing w:after="0" w:line="480" w:lineRule="exact"/>
        <w:ind w:firstLine="720"/>
        <w:jc w:val="both"/>
        <w:rPr>
          <w:rFonts w:cs="Traditional Arabic"/>
          <w:sz w:val="36"/>
          <w:szCs w:val="36"/>
          <w:rtl/>
        </w:rPr>
      </w:pPr>
    </w:p>
    <w:p w:rsidR="008C2138" w:rsidRDefault="008C2138">
      <w:pPr>
        <w:bidi w:val="0"/>
        <w:spacing w:after="0" w:line="240" w:lineRule="auto"/>
        <w:rPr>
          <w:rFonts w:cs="Traditional Arabic"/>
          <w:sz w:val="36"/>
          <w:szCs w:val="36"/>
          <w:rtl/>
        </w:rPr>
      </w:pPr>
      <w:r>
        <w:rPr>
          <w:rFonts w:cs="Traditional Arabic"/>
          <w:sz w:val="36"/>
          <w:szCs w:val="36"/>
          <w:rtl/>
        </w:rPr>
        <w:br w:type="page"/>
      </w:r>
    </w:p>
    <w:p w:rsidR="008C2138" w:rsidRPr="008C2138" w:rsidRDefault="008C2138" w:rsidP="008C2138">
      <w:pPr>
        <w:spacing w:after="0" w:line="480" w:lineRule="exact"/>
        <w:ind w:firstLine="720"/>
        <w:jc w:val="center"/>
        <w:rPr>
          <w:rFonts w:cs="Traditional Arabic"/>
          <w:b/>
          <w:bCs/>
          <w:sz w:val="36"/>
          <w:szCs w:val="36"/>
          <w:rtl/>
          <w:lang w:val="en-US"/>
        </w:rPr>
      </w:pPr>
      <w:r w:rsidRPr="008C2138">
        <w:rPr>
          <w:rFonts w:cs="Traditional Arabic" w:hint="cs"/>
          <w:b/>
          <w:bCs/>
          <w:sz w:val="36"/>
          <w:szCs w:val="36"/>
          <w:rtl/>
          <w:lang w:val="en-US"/>
        </w:rPr>
        <w:lastRenderedPageBreak/>
        <w:t>أحكام زكاة النقد الورقي</w:t>
      </w:r>
    </w:p>
    <w:p w:rsidR="008C2138" w:rsidRDefault="008C2138" w:rsidP="008C2138">
      <w:pPr>
        <w:spacing w:after="0" w:line="480" w:lineRule="exact"/>
        <w:ind w:firstLine="720"/>
        <w:jc w:val="both"/>
        <w:rPr>
          <w:rFonts w:cs="Traditional Arabic"/>
          <w:sz w:val="36"/>
          <w:szCs w:val="36"/>
          <w:rtl/>
          <w:lang w:val="en-US"/>
        </w:rPr>
      </w:pPr>
      <w:r>
        <w:rPr>
          <w:rFonts w:cs="Traditional Arabic" w:hint="cs"/>
          <w:sz w:val="36"/>
          <w:szCs w:val="36"/>
          <w:rtl/>
          <w:lang w:val="en-US"/>
        </w:rPr>
        <w:t>بعد أن أوضحنا في دراستنا المتقدمة: طبيعة ونشأة وأنواع العملات الورقية الائتمانية وماهية النقد وأنواعه وخصائص كل نوع في الفكر الاقتصادي الإسلامي والمعاصر وطبيعة النقد المزكى في الفقه الإسلامي.</w:t>
      </w:r>
    </w:p>
    <w:p w:rsidR="008C2138" w:rsidRDefault="008C2138" w:rsidP="00C731AA">
      <w:pPr>
        <w:spacing w:after="0" w:line="480" w:lineRule="exact"/>
        <w:ind w:firstLine="720"/>
        <w:jc w:val="both"/>
        <w:rPr>
          <w:rFonts w:cs="Traditional Arabic"/>
          <w:sz w:val="36"/>
          <w:szCs w:val="36"/>
          <w:rtl/>
          <w:lang w:val="en-US"/>
        </w:rPr>
      </w:pPr>
      <w:r>
        <w:rPr>
          <w:rFonts w:cs="Traditional Arabic" w:hint="cs"/>
          <w:sz w:val="36"/>
          <w:szCs w:val="36"/>
          <w:rtl/>
          <w:lang w:val="en-US"/>
        </w:rPr>
        <w:t>وانتهينا</w:t>
      </w:r>
      <w:r w:rsidR="009E6D62">
        <w:rPr>
          <w:rFonts w:cs="Traditional Arabic" w:hint="cs"/>
          <w:sz w:val="36"/>
          <w:szCs w:val="36"/>
          <w:rtl/>
          <w:lang w:val="en-US"/>
        </w:rPr>
        <w:t xml:space="preserve"> في الباب الأول إلى أن الورقة النقدية فرخ رقيق من الورق يدخل في تركيب صناعته عدد من الألياف ويصنع ويطبع بطريقة خاصة، نشأت في الصين ولم تكن تتمتع بالقبول العام كعملة ردحا طويلا من الزمن، ثم تطورت نشأتها نتيجة لثلاثة عوامل رئيسية، وشهدت طورين لتطورها، وقد كان الجنيه المصري أول عملة ورقية تداوت في عالمنا الإسلامي، وكان آخرها هو الدينار الكويتي الجديد الذي طبع بعد تحرير الكويت من الغزو العراقي، </w:t>
      </w:r>
      <w:r w:rsidR="00C731AA">
        <w:rPr>
          <w:rFonts w:cs="Traditional Arabic" w:hint="cs"/>
          <w:sz w:val="36"/>
          <w:szCs w:val="36"/>
          <w:rtl/>
          <w:lang w:val="en-US"/>
        </w:rPr>
        <w:t>فيما</w:t>
      </w:r>
      <w:r w:rsidR="009E6D62">
        <w:rPr>
          <w:rFonts w:cs="Traditional Arabic" w:hint="cs"/>
          <w:sz w:val="36"/>
          <w:szCs w:val="36"/>
          <w:rtl/>
          <w:lang w:val="en-US"/>
        </w:rPr>
        <w:t xml:space="preserve"> بين عامي 1898، 1990 طبعت سائر النقود الورقية العربية على نحو ما أوضحنا سابقا، بحيث شهدت عملة كل دولة عددا من مراحل التطور في طبعها وتداولها وغطائها وسعرها التعادلي وسعر صرفها الدولي، كما انتهينا كذلك في هذا الباب إلى أن النقود الورقية الائتمانية تتنوع إلى:</w:t>
      </w:r>
    </w:p>
    <w:p w:rsidR="009E6D62" w:rsidRDefault="009E6D62" w:rsidP="008C213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أوراق النقد الحكومية وأوراق البنكنوت ونقود الودائع أو المصارف، وبالنسبة لثمنية هذه الأوراق فإنها ثمنية اصطلاحية لا تتوقف على قانون إصدارها وإلزام الأفراد بالتعامل بها. بل يتحكم في تحديدها عدد كبير ومتشابك من العوامل، وبالأمس نقلت إلينا الأنباء أن الدولار الأمريكي قد هبط سعر صرفه في مقابل المارك الألماني إلى أدنى مستوى له منذ الحرب العالمية الثانية مما اضطر ثمانية عشر بنكا مركزيا في كندا وأوروبا بالإضافة بنك الاحتياطي الفيدرالي الأمريكي إلى التدخل السريع لإنقاذ الدولار من الانهيار، وقد أنفقت هذه البنوك في الساعات الأولى من الأزمة مليارين من الدولارات، وقد امتد أثر </w:t>
      </w:r>
      <w:r>
        <w:rPr>
          <w:rFonts w:cs="Traditional Arabic" w:hint="cs"/>
          <w:sz w:val="36"/>
          <w:szCs w:val="36"/>
          <w:rtl/>
          <w:lang w:val="en-US"/>
        </w:rPr>
        <w:lastRenderedPageBreak/>
        <w:t>أزمة الدولار هذه إلى دول أخرى عديدة حيث هبط سعر صرف معظم العملات المرتبطة بالدولار وفي مقدمتها الجنيه الإسترليني.</w:t>
      </w:r>
    </w:p>
    <w:p w:rsidR="009E6D62" w:rsidRDefault="009E6D62" w:rsidP="009E6D6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ويرجع السبب وراء أزمة الدولار هذه إلى عدم وضوح السياسة الاقتصادية الأمريكية في الخطاب الذي ألقاه الرئيس الأمريكي بوش في مؤتمر حزبه بمناسبة قبوله لترشيح الحزب له لفترة </w:t>
      </w:r>
      <w:r w:rsidR="006F0778">
        <w:rPr>
          <w:rFonts w:cs="Traditional Arabic" w:hint="cs"/>
          <w:sz w:val="36"/>
          <w:szCs w:val="36"/>
          <w:rtl/>
          <w:lang w:val="en-US"/>
        </w:rPr>
        <w:t>رئاسية</w:t>
      </w:r>
      <w:r>
        <w:rPr>
          <w:rFonts w:cs="Traditional Arabic" w:hint="cs"/>
          <w:sz w:val="36"/>
          <w:szCs w:val="36"/>
          <w:rtl/>
          <w:lang w:val="en-US"/>
        </w:rPr>
        <w:t xml:space="preserve"> جديدة، وعلى ذلك: فإن ثمنية النقود الورقية الائتمانية لا تتوقف فقط </w:t>
      </w:r>
      <w:r>
        <w:rPr>
          <w:rFonts w:cs="Traditional Arabic"/>
          <w:sz w:val="36"/>
          <w:szCs w:val="36"/>
          <w:rtl/>
          <w:lang w:val="en-US"/>
        </w:rPr>
        <w:t>–</w:t>
      </w:r>
      <w:r>
        <w:rPr>
          <w:rFonts w:cs="Traditional Arabic" w:hint="cs"/>
          <w:sz w:val="36"/>
          <w:szCs w:val="36"/>
          <w:rtl/>
          <w:lang w:val="en-US"/>
        </w:rPr>
        <w:t>كما قلنا- على قانون إصدارها وإلزام الأفراد بالتعامل بها بل يتحكم فيها عدد كبير من العوامل سبق لنا إيضاحها.</w:t>
      </w:r>
    </w:p>
    <w:p w:rsidR="009E6D62" w:rsidRDefault="009E6D62" w:rsidP="009E6D62">
      <w:pPr>
        <w:spacing w:after="0" w:line="480" w:lineRule="exact"/>
        <w:ind w:firstLine="720"/>
        <w:jc w:val="both"/>
        <w:rPr>
          <w:rFonts w:cs="Traditional Arabic"/>
          <w:sz w:val="36"/>
          <w:szCs w:val="36"/>
          <w:rtl/>
          <w:lang w:val="en-US"/>
        </w:rPr>
      </w:pPr>
      <w:r>
        <w:rPr>
          <w:rFonts w:cs="Traditional Arabic" w:hint="cs"/>
          <w:sz w:val="36"/>
          <w:szCs w:val="36"/>
          <w:rtl/>
          <w:lang w:val="en-US"/>
        </w:rPr>
        <w:t>وقد انتهينا في الباب الثاني إلى أن علماء الاقتصاد ينظرون إلى تعريف النقد على أنه أي شيء يؤدي  وظائف النقود ما دام هذا الشيء يتمتع بالقبول العام، وأن النقود تؤدي أربع وظائف رئيسية هي: أنها وسيط عام مقبول في التبادل ومعيار تنسب إليه قيم جميع الأشياء ومستودع للقيمة وقاعدة للمدفوعات الآجلة، وانتهينا إلى أن كفاءة النقود الورقية في أداء هذه الوظائف قد أضحت بفعل عوامل التضخم المحلي والعالمي، فضلا عن العوامل المؤثرة في ثمنيتها، كفاءة متدنية باستمرار وإلى أن النقود في الفكر الاقتصادي الحديث تنقسم إلى ثلاثة أنواع: سلعية ونائبة وائتمانية، وفصلنا القول في كل نوع منها.</w:t>
      </w:r>
    </w:p>
    <w:p w:rsidR="006F0778" w:rsidRDefault="009E6D62" w:rsidP="006F077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ثم انتقلنا في الفصل الثاني من هذا الباب إلى بيان ماهية النقود وأنواعها وخصائص كل نوع في الفكر الاقتصادي الإسلامي، فتكلمنا عن الدرهم من حيث ماهيته ووزنه وأسمائه وأشكاله وتزييفه وعن الدينار كذلك، ثم عن الفلوس النحاسية وأشباه النقود، وانتهينا إلى أن نقدي المعدنين الثمينين قد انفردا بأربعة أحكام شرعية خاصة. </w:t>
      </w:r>
      <w:r w:rsidR="006F0778">
        <w:rPr>
          <w:rFonts w:cs="Traditional Arabic" w:hint="cs"/>
          <w:sz w:val="36"/>
          <w:szCs w:val="36"/>
          <w:rtl/>
          <w:lang w:val="en-US"/>
        </w:rPr>
        <w:t>هي:</w:t>
      </w:r>
    </w:p>
    <w:p w:rsidR="006F0778" w:rsidRDefault="006F0778" w:rsidP="006F0778">
      <w:pPr>
        <w:pStyle w:val="a7"/>
        <w:numPr>
          <w:ilvl w:val="0"/>
          <w:numId w:val="24"/>
        </w:numPr>
        <w:spacing w:after="0" w:line="480" w:lineRule="exact"/>
        <w:ind w:left="1273" w:hanging="553"/>
        <w:jc w:val="both"/>
        <w:rPr>
          <w:rFonts w:cs="Traditional Arabic"/>
          <w:sz w:val="36"/>
          <w:szCs w:val="36"/>
          <w:lang w:val="en-US"/>
        </w:rPr>
      </w:pPr>
      <w:r>
        <w:rPr>
          <w:rFonts w:cs="Traditional Arabic" w:hint="cs"/>
          <w:sz w:val="36"/>
          <w:szCs w:val="36"/>
          <w:rtl/>
          <w:lang w:val="en-US"/>
        </w:rPr>
        <w:t>تحريم اكتنازهما واتخاذهما في غير الغرض الذي خلقا من أجله.</w:t>
      </w:r>
    </w:p>
    <w:p w:rsidR="006F0778" w:rsidRDefault="006F0778" w:rsidP="00C731AA">
      <w:pPr>
        <w:pStyle w:val="a7"/>
        <w:numPr>
          <w:ilvl w:val="0"/>
          <w:numId w:val="24"/>
        </w:numPr>
        <w:spacing w:after="0" w:line="480" w:lineRule="exact"/>
        <w:ind w:left="1273" w:hanging="553"/>
        <w:jc w:val="both"/>
        <w:rPr>
          <w:rFonts w:cs="Traditional Arabic"/>
          <w:sz w:val="36"/>
          <w:szCs w:val="36"/>
          <w:lang w:val="en-US"/>
        </w:rPr>
      </w:pPr>
      <w:r>
        <w:rPr>
          <w:rFonts w:cs="Traditional Arabic" w:hint="cs"/>
          <w:sz w:val="36"/>
          <w:szCs w:val="36"/>
          <w:rtl/>
          <w:lang w:val="en-US"/>
        </w:rPr>
        <w:lastRenderedPageBreak/>
        <w:t>فرض</w:t>
      </w:r>
      <w:r w:rsidR="00C731AA">
        <w:rPr>
          <w:rFonts w:cs="Traditional Arabic" w:hint="cs"/>
          <w:sz w:val="36"/>
          <w:szCs w:val="36"/>
          <w:rtl/>
          <w:lang w:val="en-US"/>
        </w:rPr>
        <w:t xml:space="preserve"> </w:t>
      </w:r>
      <w:r>
        <w:rPr>
          <w:rFonts w:cs="Traditional Arabic" w:hint="cs"/>
          <w:sz w:val="36"/>
          <w:szCs w:val="36"/>
          <w:rtl/>
          <w:lang w:val="en-US"/>
        </w:rPr>
        <w:t>الزكاة في عينهما بوصف النقدية.</w:t>
      </w:r>
    </w:p>
    <w:p w:rsidR="006F0778" w:rsidRDefault="006F0778" w:rsidP="006F0778">
      <w:pPr>
        <w:pStyle w:val="a7"/>
        <w:numPr>
          <w:ilvl w:val="0"/>
          <w:numId w:val="24"/>
        </w:numPr>
        <w:spacing w:after="0" w:line="480" w:lineRule="exact"/>
        <w:ind w:left="1273" w:hanging="553"/>
        <w:jc w:val="both"/>
        <w:rPr>
          <w:rFonts w:cs="Traditional Arabic"/>
          <w:sz w:val="36"/>
          <w:szCs w:val="36"/>
          <w:lang w:val="en-US"/>
        </w:rPr>
      </w:pPr>
      <w:r>
        <w:rPr>
          <w:rFonts w:cs="Traditional Arabic" w:hint="cs"/>
          <w:sz w:val="36"/>
          <w:szCs w:val="36"/>
          <w:rtl/>
          <w:lang w:val="en-US"/>
        </w:rPr>
        <w:t>تحريم ربا البيوع في عينهما.</w:t>
      </w:r>
    </w:p>
    <w:p w:rsidR="006F0778" w:rsidRPr="006F0778" w:rsidRDefault="006F0778" w:rsidP="006F0778">
      <w:pPr>
        <w:pStyle w:val="a7"/>
        <w:numPr>
          <w:ilvl w:val="0"/>
          <w:numId w:val="24"/>
        </w:numPr>
        <w:spacing w:after="0" w:line="480" w:lineRule="exact"/>
        <w:ind w:left="1273" w:hanging="553"/>
        <w:jc w:val="both"/>
        <w:rPr>
          <w:rFonts w:cs="Traditional Arabic"/>
          <w:sz w:val="36"/>
          <w:szCs w:val="36"/>
          <w:lang w:val="en-US"/>
        </w:rPr>
      </w:pPr>
      <w:r>
        <w:rPr>
          <w:rFonts w:cs="Traditional Arabic" w:hint="cs"/>
          <w:sz w:val="36"/>
          <w:szCs w:val="36"/>
          <w:rtl/>
          <w:lang w:val="en-US"/>
        </w:rPr>
        <w:t>اتخاذهما معيارا ترد وتنسب إليه قيم جميع الأشياء.</w:t>
      </w:r>
    </w:p>
    <w:p w:rsidR="008B6C6C" w:rsidRDefault="006F0778" w:rsidP="006F0778">
      <w:pPr>
        <w:spacing w:after="0" w:line="480" w:lineRule="exact"/>
        <w:ind w:firstLine="720"/>
        <w:jc w:val="both"/>
        <w:rPr>
          <w:rFonts w:cs="Traditional Arabic"/>
          <w:sz w:val="36"/>
          <w:szCs w:val="36"/>
          <w:rtl/>
          <w:lang w:val="en-US"/>
        </w:rPr>
      </w:pPr>
      <w:r>
        <w:rPr>
          <w:rFonts w:cs="Traditional Arabic" w:hint="cs"/>
          <w:sz w:val="36"/>
          <w:szCs w:val="36"/>
          <w:rtl/>
          <w:lang w:val="en-US"/>
        </w:rPr>
        <w:t>وفصلنا القول في ذلك وفي بيان خصائصهما الذاتية، وانتهينا إلى القول: بأن الشارع الإسلامي الحنيف قد أباح للناس التعامل بما يتراضون، ويتواضعون على جعله عملة وأداة للتبادل بينهم، ولكن هل فرض الشارع الزكاة على كل ما يتخذه الناس عملة ونقدا بينهم باصطلاحهم؟</w:t>
      </w:r>
    </w:p>
    <w:p w:rsidR="006F0778" w:rsidRDefault="006F0778" w:rsidP="00DF02E7">
      <w:pPr>
        <w:spacing w:after="0" w:line="480" w:lineRule="exact"/>
        <w:ind w:firstLine="720"/>
        <w:jc w:val="both"/>
        <w:rPr>
          <w:rFonts w:cs="Traditional Arabic"/>
          <w:sz w:val="36"/>
          <w:szCs w:val="36"/>
          <w:rtl/>
          <w:lang w:val="en-US"/>
        </w:rPr>
      </w:pPr>
      <w:r>
        <w:rPr>
          <w:rFonts w:cs="Traditional Arabic" w:hint="cs"/>
          <w:sz w:val="36"/>
          <w:szCs w:val="36"/>
          <w:rtl/>
          <w:lang w:val="en-US"/>
        </w:rPr>
        <w:t>وقد عقدنا الباب الثالث للإجابة على هذا السؤال تحت عنوان: طبيعة النقد المزكى في الفقه الإسلامي، ووعدناك عزيزنا القارئ لعقد فصل خاص لكل نوع من أنواع ما تعامل به الناس قديما وحديثا لمعرفة طبيعته وحكم زكاته، وقد تناولنا في الفصل الأول زكاة النقد المعدني الخالص وبحثنا تعبيرات الفقهاء عنه، وحكمه ووجوب زكاته وكيفية تزكيته في ثلاثة مباحث على الترتيب المتقدم، وانتهينا إلى أن تعبيرات الفقهاء عنه قد تنوعت وتعددت ما بين التعبير عن النقد بالاسم الصريح أو بنوعيه، أو بأحد أوصافه الذاتية وهي: العين، أو بأحد أوصاف التحويل وهو: الناض أو ببعض ما يؤديه النقد من وظائف الثمنية فيعبرون عن النقدين بالأثمان.</w:t>
      </w:r>
    </w:p>
    <w:p w:rsidR="006F0778" w:rsidRDefault="006F0778" w:rsidP="00DF02E7">
      <w:pPr>
        <w:spacing w:after="0" w:line="480" w:lineRule="exact"/>
        <w:ind w:firstLine="720"/>
        <w:jc w:val="both"/>
        <w:rPr>
          <w:rFonts w:cs="Traditional Arabic"/>
          <w:sz w:val="36"/>
          <w:szCs w:val="36"/>
          <w:rtl/>
          <w:lang w:val="en-US"/>
        </w:rPr>
      </w:pPr>
      <w:r>
        <w:rPr>
          <w:rFonts w:cs="Traditional Arabic" w:hint="cs"/>
          <w:sz w:val="36"/>
          <w:szCs w:val="36"/>
          <w:rtl/>
          <w:lang w:val="en-US"/>
        </w:rPr>
        <w:t>وانتهينا إلى أن حكمة وجوب الزكاة في النقدين عند الشافعية مركبة من أربعة عناصر. وهي:</w:t>
      </w:r>
    </w:p>
    <w:p w:rsidR="006F0778" w:rsidRDefault="006F0778" w:rsidP="006F077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الثمنية المالية، والنماء الحكمي، والاستغناء عن الانتفاع بهما لحول كامل وعين أو جوهر المعدن الثمين في كل منهما، كما انتهينا كذلك إلى أن هذه الحكمة لدى فقهاء الحنفية مركبة من أربعة عناصر أيضا وهي: كونهما معيارا لأموال الناس، يحتويان على قيمة ذاتية تعادلية، ويتمتعان بالثمنية الغالبة بأصل </w:t>
      </w:r>
      <w:r>
        <w:rPr>
          <w:rFonts w:cs="Traditional Arabic" w:hint="cs"/>
          <w:sz w:val="36"/>
          <w:szCs w:val="36"/>
          <w:rtl/>
          <w:lang w:val="en-US"/>
        </w:rPr>
        <w:lastRenderedPageBreak/>
        <w:t>الخلقة، ولعينهما، أي لجوهر المعدن النفيس في كل منهما. كما انتهينا إلى أن هذه الحكمة لدى فقهاء المالكية مركبة كذلك من ثلاث عناصر هي: الثمنية الخلقية، وكونهما معيارا منضبطا للقيمة مع تمتعهما بقيمة ذاتية تعادلية. وانتهينا إلى كونها عند الحنابلة مركبة كذلك من خمسة عناصر هي: الثمنية الغالبة، والنماء الحكمي، وأدائهما لوظائف معينة، وماليتهما الذاتية ولعينهما. كما انتهينا أخيرا إلى أن هذه الحكمة عند فقهاء الأباضية مركبة كذلك من العناصر الآتية: اتخاذهما وسيطا للتبادل ولعينهما.</w:t>
      </w:r>
    </w:p>
    <w:p w:rsidR="006F0778" w:rsidRDefault="006F0778" w:rsidP="00C731AA">
      <w:pPr>
        <w:spacing w:after="0" w:line="480" w:lineRule="exact"/>
        <w:ind w:firstLine="720"/>
        <w:jc w:val="both"/>
        <w:rPr>
          <w:rFonts w:cs="Traditional Arabic"/>
          <w:sz w:val="36"/>
          <w:szCs w:val="36"/>
          <w:rtl/>
          <w:lang w:val="en-US"/>
        </w:rPr>
      </w:pPr>
      <w:r>
        <w:rPr>
          <w:rFonts w:cs="Traditional Arabic" w:hint="cs"/>
          <w:sz w:val="36"/>
          <w:szCs w:val="36"/>
          <w:rtl/>
          <w:lang w:val="en-US"/>
        </w:rPr>
        <w:t>ومن اتجاهات أئمة الفقه الإسلامي في بيان الحكمة من فرضية الزكاة في النقدين الخالصين يمكننا أن نقول: بأنه من الخطا الفاحش قصر حكمة وجوب الزكاة في أي عملة غير هذين النقدين على مجرد أداء هذه العملة لبعض وظائف النقدين حتى ولو كان هذا الأداء قاصرا، وقد استنكر ابن حزم بشدة مثل هذا الاتجاه فيما فصلنا فيه القول.  حيث إنه لو كان الأمر كما يقول هذا الفريق من العلماء، فلماذا وضع الشارع الإسلامي نصابا للنقد المزكى، وتشدد أئمة الفقه في ضرورة وصول المعدن الثمين الخالص لهذا النصاب، حتى ذهب البعض إلى أن فرض الزكاة على ما دون النصاب فيه مخالفة لسنة سيدنا رسول الله –صلى الله عليه وسلم-، وقد انتهينا من بيان وزن النصاب في كل نقد على حدة، ثم عقدنا الفصل الثاني من هذا الباب لزكاة النقد المغشوش بإنقاص الوزن أو بتخفيض عيار المعدن الثمين بخلطه بمعادن أخرى أقل قيمة، وانتهينا فيما يتعلق بحالة الغش الأولى إلى القول: بوجود إجماع من أئمة الفقه الإسلامي على أن  العبرة في زكاة النقدين إنما تكون بتمام جوهر المعدن الخالص منهما مقدار النصاب وزنا، ولا عبرة ببلوغهما هذا المقدار عددا أو قيمة، ولذلك فقد نص الفقهاء على أن الوزن إذا نقص عن وزن الدرهم والدينار الشرعيين، فإن ع</w:t>
      </w:r>
      <w:r w:rsidR="00C731AA">
        <w:rPr>
          <w:rFonts w:cs="Traditional Arabic" w:hint="cs"/>
          <w:sz w:val="36"/>
          <w:szCs w:val="36"/>
          <w:rtl/>
          <w:lang w:val="en-US"/>
        </w:rPr>
        <w:t>د</w:t>
      </w:r>
      <w:r>
        <w:rPr>
          <w:rFonts w:cs="Traditional Arabic" w:hint="cs"/>
          <w:sz w:val="36"/>
          <w:szCs w:val="36"/>
          <w:rtl/>
          <w:lang w:val="en-US"/>
        </w:rPr>
        <w:t xml:space="preserve">د </w:t>
      </w:r>
      <w:r>
        <w:rPr>
          <w:rFonts w:cs="Traditional Arabic" w:hint="cs"/>
          <w:sz w:val="36"/>
          <w:szCs w:val="36"/>
          <w:rtl/>
          <w:lang w:val="en-US"/>
        </w:rPr>
        <w:lastRenderedPageBreak/>
        <w:t>النصاب سوف يرتفع إلى أن يصل إلى مقدار وزن النصاب، وأما بخصوص مواجهة الفقهاء لطريقة الغش الثانية فإن الإجماع منعقد على عدم وجوب الزكاة في نسبة الغش البينة من الدراهم والدنانير مع قيام الخلاف بين الفقهاء حول نسبة الغش غير البينة فيهما، وهل تعفى من الزكاة أم تزكى تبعا لنسبة المعدن الخ</w:t>
      </w:r>
      <w:r w:rsidR="00801568">
        <w:rPr>
          <w:rFonts w:cs="Traditional Arabic" w:hint="cs"/>
          <w:sz w:val="36"/>
          <w:szCs w:val="36"/>
          <w:rtl/>
          <w:lang w:val="en-US"/>
        </w:rPr>
        <w:t>الص الغالبة فيهما؟</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وهذا يؤكد لنا ما سبق أن قلناه: من الخطأ الشديد في قصر حكمة وجوب الزكاة في النقدين على أدائهما لوظائف التبادل، إذ لو كان الأمر كذلك فإن النقد المغشوش كان يؤدي هذه الوظائف، ولو كانت حكمة الوجوب قاصرة على ما تقدم ما كان هناك وجه في إعفاء نسبة الغش، لكن أئمة  الفقه الإسلامي قد أجمعوا على إعفائها، وهذا يدل على أنهم قد جعلوا حكمة الوجوب مركبة على نحو ما أوضحنا من قبل.</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ولقد عقدنا الفصل الثالث من هذا الباب لبيان حقيقة وحكم زكاة الفلوس النحاسية باعتبارها أصلا قاس عليه علماء الشريعة المحدثون زكاة النقود الورقية المعاصرة ونعتقد أننا لم نبتعد كثيرا عنه حتى نوجز ما قلناه فيه، فلننتقل الآن إلى الفصل الرابع.</w:t>
      </w:r>
    </w:p>
    <w:p w:rsidR="00801568" w:rsidRDefault="00801568" w:rsidP="00801568">
      <w:pPr>
        <w:spacing w:after="0" w:line="480" w:lineRule="exact"/>
        <w:ind w:firstLine="720"/>
        <w:jc w:val="both"/>
        <w:rPr>
          <w:rFonts w:cs="Traditional Arabic"/>
          <w:sz w:val="36"/>
          <w:szCs w:val="36"/>
          <w:rtl/>
          <w:lang w:val="en-US"/>
        </w:rPr>
      </w:pPr>
    </w:p>
    <w:p w:rsidR="00801568" w:rsidRDefault="00801568">
      <w:pPr>
        <w:bidi w:val="0"/>
        <w:spacing w:after="0" w:line="240" w:lineRule="auto"/>
        <w:rPr>
          <w:rFonts w:cs="Traditional Arabic"/>
          <w:sz w:val="36"/>
          <w:szCs w:val="36"/>
          <w:rtl/>
          <w:lang w:val="en-US"/>
        </w:rPr>
      </w:pPr>
      <w:r>
        <w:rPr>
          <w:rFonts w:cs="Traditional Arabic"/>
          <w:sz w:val="36"/>
          <w:szCs w:val="36"/>
          <w:rtl/>
          <w:lang w:val="en-US"/>
        </w:rPr>
        <w:br w:type="page"/>
      </w:r>
    </w:p>
    <w:p w:rsidR="00801568" w:rsidRPr="00C731AA" w:rsidRDefault="00801568" w:rsidP="00C731AA">
      <w:pPr>
        <w:spacing w:after="0" w:line="480" w:lineRule="exact"/>
        <w:ind w:firstLine="720"/>
        <w:jc w:val="center"/>
        <w:rPr>
          <w:rFonts w:cs="Traditional Arabic"/>
          <w:b/>
          <w:bCs/>
          <w:sz w:val="36"/>
          <w:szCs w:val="36"/>
          <w:rtl/>
          <w:lang w:val="en-US"/>
        </w:rPr>
      </w:pPr>
      <w:r w:rsidRPr="00C731AA">
        <w:rPr>
          <w:rFonts w:cs="Traditional Arabic" w:hint="cs"/>
          <w:b/>
          <w:bCs/>
          <w:sz w:val="36"/>
          <w:szCs w:val="36"/>
          <w:rtl/>
          <w:lang w:val="en-US"/>
        </w:rPr>
        <w:lastRenderedPageBreak/>
        <w:t>الفصل الرابع</w:t>
      </w:r>
    </w:p>
    <w:p w:rsidR="00801568" w:rsidRPr="00C731AA" w:rsidRDefault="00801568" w:rsidP="00C731AA">
      <w:pPr>
        <w:spacing w:after="0" w:line="480" w:lineRule="exact"/>
        <w:ind w:firstLine="720"/>
        <w:jc w:val="center"/>
        <w:rPr>
          <w:rFonts w:cs="Traditional Arabic"/>
          <w:b/>
          <w:bCs/>
          <w:sz w:val="36"/>
          <w:szCs w:val="36"/>
          <w:rtl/>
          <w:lang w:val="en-US"/>
        </w:rPr>
      </w:pPr>
      <w:r w:rsidRPr="00C731AA">
        <w:rPr>
          <w:rFonts w:cs="Traditional Arabic" w:hint="cs"/>
          <w:b/>
          <w:bCs/>
          <w:sz w:val="36"/>
          <w:szCs w:val="36"/>
          <w:rtl/>
          <w:lang w:val="en-US"/>
        </w:rPr>
        <w:t>أحكام زكاة الكواغد (النقود الورقية النائبة)</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سبق أن قلنا: بأن النقود الورقية النائبة هي صكوك ورقية ظهرت في باكورة الإصدار النقدي الورقي وتميزت بتغطيتها بكامل قيمتها الاسمية ذهبا، مع احتفاظ السلطات النقدية المصدرة لها بهذا الغطاء لديها في خزائنها، واستعدادها الدائم برد قيمتها ذهبا لحاملها وقت طلبه، وعلى ذلك فقد كانت هذه الأوراق في حقيقتها نائبة عن ذهب مودع لدى جهة إصدارها، وإن شئت فقل: كانت سندات دين أو أمانة لحاملها.</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والواقع أن هذه الأوراق لم تكن نقودا بالمعنى الدقيق، بل كانت بديلا عن النقود، فإطلاق لفظ النقود عليها باعتبارها إحدى وسائل الدفع من قبيل المجاز.</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ولقد كان قبول الأفراد لهذه النقود راجعا إلى ثقتهم في وجود ما يعادلها من نقود سلعية لدى جهة إصدارها وفي قدرة واستعداد هذه الجهة لرد قيمة الورقة ذهبا أو فضة لحاملها وقت تقديمها إليها.</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ويعتبر الجنيه الورقي المصري أول ورقة نقدية صدرت في عالنا العربي الإسلامي قابلة للتحويل إلى ذهب بمقتضى تعهد البنك الأهلي المصري الذي كان مدونا على وجه الجنيه، حيث أصدر بعد إنشاء البنك الأهلي المصري عام 1898، واستمر قابلا للتحويل إلى ذهب حتى آب/ أغسطس 1914 حيث فرضت الحكومة المصرية سعرا إلزاميا له ومنعت تحويله إلى ذهب.</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واعتقادنا أنه إذا كانت هذه  هي البداية الرسمية لإصدار الأوراق النقدية في عالمنا العربي الإسلامي، فقد سبقت هذه البداية بإصدار صكوك أو أوراق مماثلة من قبل الصيارفة وبيوت المال التي كان الأفراد يودعون لديها ما بحوزتهم </w:t>
      </w:r>
      <w:r>
        <w:rPr>
          <w:rFonts w:cs="Traditional Arabic" w:hint="cs"/>
          <w:sz w:val="36"/>
          <w:szCs w:val="36"/>
          <w:rtl/>
          <w:lang w:val="en-US"/>
        </w:rPr>
        <w:lastRenderedPageBreak/>
        <w:t>من نقود ذهبية أو فضية لحفظها، ويحصلون في مقابل هذا الإيداع على إيصالات أو صكوك تمثل القيمة  الاسمية لما أودعوه، وتخول لهم استرداد ودائعهم في الوقت الذي يرغبون فيه، وحين تواضعوا بعد فترة على قبول هذه الأوراق بديلا عن النقود الحقيقية في الوفاء بالالتزامات، فتحقق لهذه الأوراق القبول العام كأداة وفاء.</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واعتقادنا أن فقهاء الشريعة الإسلامية الذين تناولوا حكم زكاة النقود الورقية كانوا يقصدون هذه الأوراق، دون ما تطورت إليه فيما بعد من النقود الائتمانية التي نتعامل بها نحن والتي يدور يحثنا حول حكم وجوب الزكاة فيها من عدمه.</w:t>
      </w:r>
    </w:p>
    <w:p w:rsidR="00801568" w:rsidRDefault="00801568"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ولقد جرى الخلاف بين فقهاء الشريعة الإسلامية المحدثين حول حكم زكاة هذا النوع من النقود الورقية، فذهب فريق منهم إلى عدم وجوب زكاة العين فيها، وذهب آخرون إلى وجوبها ولكل فريق</w:t>
      </w:r>
      <w:r w:rsidR="00990D2E">
        <w:rPr>
          <w:rFonts w:cs="Traditional Arabic" w:hint="cs"/>
          <w:sz w:val="36"/>
          <w:szCs w:val="36"/>
          <w:rtl/>
          <w:lang w:val="en-US"/>
        </w:rPr>
        <w:t xml:space="preserve"> أدلته، وسوف نعني في هذا الفصل ببيان وجهتي نظر الفريقين وذلك في مبحثين:</w:t>
      </w:r>
    </w:p>
    <w:p w:rsidR="006A6F1C" w:rsidRDefault="006A6F1C">
      <w:pPr>
        <w:bidi w:val="0"/>
        <w:spacing w:after="0" w:line="240" w:lineRule="auto"/>
        <w:rPr>
          <w:rFonts w:cs="Traditional Arabic"/>
          <w:sz w:val="36"/>
          <w:szCs w:val="36"/>
          <w:rtl/>
          <w:lang w:val="en-US"/>
        </w:rPr>
      </w:pPr>
      <w:r>
        <w:rPr>
          <w:rFonts w:cs="Traditional Arabic"/>
          <w:sz w:val="36"/>
          <w:szCs w:val="36"/>
          <w:rtl/>
          <w:lang w:val="en-US"/>
        </w:rPr>
        <w:br w:type="page"/>
      </w:r>
    </w:p>
    <w:p w:rsidR="006A6F1C" w:rsidRPr="006A6F1C" w:rsidRDefault="006A6F1C" w:rsidP="006A6F1C">
      <w:pPr>
        <w:spacing w:after="0" w:line="480" w:lineRule="exact"/>
        <w:ind w:firstLine="720"/>
        <w:jc w:val="center"/>
        <w:rPr>
          <w:rFonts w:cs="Traditional Arabic"/>
          <w:b/>
          <w:bCs/>
          <w:sz w:val="36"/>
          <w:szCs w:val="36"/>
          <w:rtl/>
          <w:lang w:val="en-US"/>
        </w:rPr>
      </w:pPr>
      <w:r w:rsidRPr="006A6F1C">
        <w:rPr>
          <w:rFonts w:cs="Traditional Arabic" w:hint="cs"/>
          <w:b/>
          <w:bCs/>
          <w:sz w:val="36"/>
          <w:szCs w:val="36"/>
          <w:rtl/>
          <w:lang w:val="en-US"/>
        </w:rPr>
        <w:lastRenderedPageBreak/>
        <w:t>المبحث الأول</w:t>
      </w:r>
    </w:p>
    <w:p w:rsidR="006A6F1C" w:rsidRPr="006A6F1C" w:rsidRDefault="006A6F1C" w:rsidP="006A6F1C">
      <w:pPr>
        <w:spacing w:after="0" w:line="480" w:lineRule="exact"/>
        <w:ind w:firstLine="720"/>
        <w:jc w:val="center"/>
        <w:rPr>
          <w:rFonts w:cs="Traditional Arabic"/>
          <w:b/>
          <w:bCs/>
          <w:sz w:val="36"/>
          <w:szCs w:val="36"/>
          <w:rtl/>
          <w:lang w:val="en-US"/>
        </w:rPr>
      </w:pPr>
      <w:r w:rsidRPr="006A6F1C">
        <w:rPr>
          <w:rFonts w:cs="Traditional Arabic" w:hint="cs"/>
          <w:b/>
          <w:bCs/>
          <w:sz w:val="36"/>
          <w:szCs w:val="36"/>
          <w:rtl/>
          <w:lang w:val="en-US"/>
        </w:rPr>
        <w:t>اتجاه القائلين بالمنع</w:t>
      </w:r>
    </w:p>
    <w:p w:rsidR="006A6F1C" w:rsidRDefault="006A6F1C"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يمثل هذا الاتجاه الشيخ محمد أحمد عليش مفتي السادة المالكية في مصر والمتوفى سنة 1299هـ-1881م، وذلك في فتح العلي المالك في الفتوى على مذهب الإمام مالك، وتبعه في ذلك السيد عثمان بن حسنين بري الجعلي المالكي السوداني في سراج السالك شرح أسهل المسالك، وتبعه أيضا الشيخ محمد حسنين مخلوف العدوي المالكي في رسالته: التبيان في زكاة الأثمان التي فرغ من تحريرها في نهاية ذي الحجة 1337هـ، أي ما يوافق أوائل أكتوبر 1918م، وإنا حرصنا عزيزي القارئ على إثبات هذه التواريخ لنتأكد من أن أوراق النقد التي أفتى بشأن عدم وجوب الزكاة فيها متأخرو فقهاء المالكية كانت هي النقود النائبة وليست النقود الورقية  الائتمانية، وإليك عزيزي القارئ نص ما أفتى به شيوخ المالكية المشار إليهم:</w:t>
      </w:r>
    </w:p>
    <w:p w:rsidR="006A6F1C" w:rsidRDefault="001655BF" w:rsidP="00801568">
      <w:pPr>
        <w:spacing w:after="0" w:line="480" w:lineRule="exact"/>
        <w:ind w:firstLine="720"/>
        <w:jc w:val="both"/>
        <w:rPr>
          <w:rFonts w:cs="Traditional Arabic"/>
          <w:sz w:val="36"/>
          <w:szCs w:val="36"/>
          <w:rtl/>
          <w:lang w:val="en-US"/>
        </w:rPr>
      </w:pPr>
      <w:r>
        <w:rPr>
          <w:rFonts w:cs="Traditional Arabic" w:hint="cs"/>
          <w:sz w:val="36"/>
          <w:szCs w:val="36"/>
          <w:rtl/>
          <w:lang w:val="en-US"/>
        </w:rPr>
        <w:t>يقول الشيخ محمد أحمد عليش في إجابته عن سؤال وجه إليه ونصه: ما قولكم في الكاغد الذي فيه ختم السلطان ويتعامل به كالدراهم أو الدنانير. هل يزكى زكاة العين أو العرض أو لا زكاة فيه؟</w:t>
      </w:r>
    </w:p>
    <w:p w:rsidR="001655BF" w:rsidRDefault="001655BF" w:rsidP="00C731AA">
      <w:pPr>
        <w:spacing w:after="0" w:line="480" w:lineRule="exact"/>
        <w:ind w:firstLine="720"/>
        <w:jc w:val="both"/>
        <w:rPr>
          <w:rFonts w:cs="Traditional Arabic"/>
          <w:sz w:val="36"/>
          <w:szCs w:val="36"/>
          <w:rtl/>
          <w:lang w:val="en-US"/>
        </w:rPr>
      </w:pPr>
      <w:r>
        <w:rPr>
          <w:rFonts w:cs="Traditional Arabic" w:hint="cs"/>
          <w:sz w:val="36"/>
          <w:szCs w:val="36"/>
          <w:rtl/>
          <w:lang w:val="en-US"/>
        </w:rPr>
        <w:t>ف</w:t>
      </w:r>
      <w:r w:rsidR="00C731AA">
        <w:rPr>
          <w:rFonts w:cs="Traditional Arabic" w:hint="cs"/>
          <w:sz w:val="36"/>
          <w:szCs w:val="36"/>
          <w:rtl/>
          <w:lang w:val="en-US"/>
        </w:rPr>
        <w:t>أ</w:t>
      </w:r>
      <w:r>
        <w:rPr>
          <w:rFonts w:cs="Traditional Arabic" w:hint="cs"/>
          <w:sz w:val="36"/>
          <w:szCs w:val="36"/>
          <w:rtl/>
          <w:lang w:val="en-US"/>
        </w:rPr>
        <w:t>جبت بما نصه (واللفظ هنا للشيخ): لا زكاة فيه لانحصارها في النعم، وأصناف مخصوصة من الحبوب والثمار، والذهب والفضة ومنهما: قيمة عرض المدير وثمن عرض المحتكر، والمذكور ليس داخلا في شيء منها.</w:t>
      </w:r>
    </w:p>
    <w:p w:rsidR="001655BF" w:rsidRDefault="001655BF" w:rsidP="001655B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ويقرب لك ذلك أن الفلوس المختومة بختم السلطان المتعامل بها لا زكاة في عينها لخروجها عن ذلك. قال في المدونة: ومن حال الحول على فلوس عنده، قيمتها مائتا درهم فلا زكاة عليه فيها، إلا أن يكون مديرا فيقومها كالعروض. انتهى، وفي الطراز: بعد أن ذكر عن أبي حنيفة والشافعي وجوب الزكاة في </w:t>
      </w:r>
      <w:r>
        <w:rPr>
          <w:rFonts w:cs="Traditional Arabic" w:hint="cs"/>
          <w:sz w:val="36"/>
          <w:szCs w:val="36"/>
          <w:rtl/>
          <w:lang w:val="en-US"/>
        </w:rPr>
        <w:lastRenderedPageBreak/>
        <w:t>عينها (أي الفلوس النحاس) واتفاقهما على  تعلقهما بقيمتها، وعن الشافعي قولين في إخراج عينها قال: والمذهب أنها لا تجب في عينها، إذ لا خلاف أنه لا يعتبر و زنها ولا عددها وإنما المعتبر قيمتها. فلو وجبت في عينها لاعتبر النصاب من عينها ومبلغها لا من  قيمتها، كما في عين الورق والذهب والحبوب والثمار، فلما انقطع تعلقها بعينها جرت على حكم جنسها من النحاس والحديد وشبهه، والله أعلم</w:t>
      </w:r>
      <w:r w:rsidRPr="001655BF">
        <w:rPr>
          <w:rFonts w:cs="Traditional Arabic" w:hint="cs"/>
          <w:sz w:val="36"/>
          <w:szCs w:val="36"/>
          <w:vertAlign w:val="superscript"/>
          <w:rtl/>
          <w:lang w:val="en-US"/>
        </w:rPr>
        <w:t>(</w:t>
      </w:r>
      <w:r w:rsidRPr="001655BF">
        <w:rPr>
          <w:rStyle w:val="a4"/>
          <w:rFonts w:cs="Traditional Arabic"/>
          <w:sz w:val="36"/>
          <w:szCs w:val="36"/>
          <w:rtl/>
          <w:lang w:val="en-US"/>
        </w:rPr>
        <w:footnoteReference w:id="305"/>
      </w:r>
      <w:r w:rsidRPr="001655BF">
        <w:rPr>
          <w:rFonts w:cs="Traditional Arabic" w:hint="cs"/>
          <w:sz w:val="36"/>
          <w:szCs w:val="36"/>
          <w:vertAlign w:val="superscript"/>
          <w:rtl/>
          <w:lang w:val="en-US"/>
        </w:rPr>
        <w:t>)</w:t>
      </w:r>
      <w:r>
        <w:rPr>
          <w:rFonts w:cs="Traditional Arabic" w:hint="cs"/>
          <w:sz w:val="36"/>
          <w:szCs w:val="36"/>
          <w:rtl/>
          <w:lang w:val="en-US"/>
        </w:rPr>
        <w:t>.</w:t>
      </w:r>
    </w:p>
    <w:p w:rsidR="001655BF" w:rsidRDefault="001655BF" w:rsidP="001655BF">
      <w:pPr>
        <w:spacing w:after="0" w:line="480" w:lineRule="exact"/>
        <w:ind w:firstLine="720"/>
        <w:jc w:val="both"/>
        <w:rPr>
          <w:rFonts w:cs="Traditional Arabic"/>
          <w:sz w:val="36"/>
          <w:szCs w:val="36"/>
          <w:rtl/>
          <w:lang w:val="en-US"/>
        </w:rPr>
      </w:pPr>
      <w:r>
        <w:rPr>
          <w:rFonts w:cs="Traditional Arabic" w:hint="cs"/>
          <w:sz w:val="36"/>
          <w:szCs w:val="36"/>
          <w:rtl/>
          <w:lang w:val="en-US"/>
        </w:rPr>
        <w:t>وقبل أن ننتقل إلى عبارة صاحب سراج السالك فإننا نبرز من فتوى الشيخ  عليش ما يلي:</w:t>
      </w:r>
    </w:p>
    <w:p w:rsidR="001655BF" w:rsidRDefault="001655BF"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1- الكاغد الذي يسأل عنه السائل كما يعرفه ابن عابدين في حاشيته هو: القرطاس</w:t>
      </w:r>
      <w:r w:rsidRPr="001655BF">
        <w:rPr>
          <w:rFonts w:cs="Traditional Arabic" w:hint="cs"/>
          <w:sz w:val="36"/>
          <w:szCs w:val="36"/>
          <w:vertAlign w:val="superscript"/>
          <w:rtl/>
          <w:lang w:val="en-US"/>
        </w:rPr>
        <w:t>(</w:t>
      </w:r>
      <w:r w:rsidRPr="001655BF">
        <w:rPr>
          <w:rStyle w:val="a4"/>
          <w:rFonts w:cs="Traditional Arabic"/>
          <w:sz w:val="36"/>
          <w:szCs w:val="36"/>
          <w:rtl/>
          <w:lang w:val="en-US"/>
        </w:rPr>
        <w:footnoteReference w:id="306"/>
      </w:r>
      <w:r w:rsidRPr="001655BF">
        <w:rPr>
          <w:rFonts w:cs="Traditional Arabic" w:hint="cs"/>
          <w:sz w:val="36"/>
          <w:szCs w:val="36"/>
          <w:vertAlign w:val="superscript"/>
          <w:rtl/>
          <w:lang w:val="en-US"/>
        </w:rPr>
        <w:t>)</w:t>
      </w:r>
      <w:r>
        <w:rPr>
          <w:rFonts w:cs="Traditional Arabic" w:hint="cs"/>
          <w:sz w:val="36"/>
          <w:szCs w:val="36"/>
          <w:rtl/>
          <w:lang w:val="en-US"/>
        </w:rPr>
        <w:t xml:space="preserve">، وكما يذكر المعلم بطرس </w:t>
      </w:r>
      <w:r w:rsidR="0078339C">
        <w:rPr>
          <w:rFonts w:cs="Traditional Arabic" w:hint="cs"/>
          <w:sz w:val="36"/>
          <w:szCs w:val="36"/>
          <w:rtl/>
          <w:lang w:val="en-US"/>
        </w:rPr>
        <w:t>ا</w:t>
      </w:r>
      <w:r>
        <w:rPr>
          <w:rFonts w:cs="Traditional Arabic" w:hint="cs"/>
          <w:sz w:val="36"/>
          <w:szCs w:val="36"/>
          <w:rtl/>
          <w:lang w:val="en-US"/>
        </w:rPr>
        <w:t>لبستاني في محيط المحيط فارسي معرب، أما القرطاس فهو: الكاغد</w:t>
      </w:r>
      <w:r w:rsidR="0078339C">
        <w:rPr>
          <w:rFonts w:cs="Traditional Arabic" w:hint="cs"/>
          <w:sz w:val="36"/>
          <w:szCs w:val="36"/>
          <w:rtl/>
          <w:lang w:val="en-US"/>
        </w:rPr>
        <w:t xml:space="preserve"> يكتب فيه ولا يقال: قرطاس إلا إذا كان مكتوبا</w:t>
      </w:r>
      <w:r w:rsidR="0078339C" w:rsidRPr="0078339C">
        <w:rPr>
          <w:rFonts w:cs="Traditional Arabic" w:hint="cs"/>
          <w:sz w:val="36"/>
          <w:szCs w:val="36"/>
          <w:vertAlign w:val="superscript"/>
          <w:rtl/>
          <w:lang w:val="en-US"/>
        </w:rPr>
        <w:t>(</w:t>
      </w:r>
      <w:r w:rsidR="0078339C" w:rsidRPr="0078339C">
        <w:rPr>
          <w:rStyle w:val="a4"/>
          <w:rFonts w:cs="Traditional Arabic"/>
          <w:sz w:val="36"/>
          <w:szCs w:val="36"/>
          <w:rtl/>
          <w:lang w:val="en-US"/>
        </w:rPr>
        <w:footnoteReference w:id="307"/>
      </w:r>
      <w:r w:rsidR="0078339C" w:rsidRPr="0078339C">
        <w:rPr>
          <w:rFonts w:cs="Traditional Arabic" w:hint="cs"/>
          <w:sz w:val="36"/>
          <w:szCs w:val="36"/>
          <w:vertAlign w:val="superscript"/>
          <w:rtl/>
          <w:lang w:val="en-US"/>
        </w:rPr>
        <w:t>)</w:t>
      </w:r>
      <w:r w:rsidR="0078339C">
        <w:rPr>
          <w:rFonts w:cs="Traditional Arabic" w:hint="cs"/>
          <w:sz w:val="36"/>
          <w:szCs w:val="36"/>
          <w:rtl/>
          <w:lang w:val="en-US"/>
        </w:rPr>
        <w:t>، وقد حدد السائل في سؤاله مواصفات هذا الكاغد وأن فيه ختم السلطان ويتعامل به كالدراهم والدنانير، أي أنه يحمل تصديقا من الدولة على قيمته الاسمية واعتمادها له كعملة ويلقى القبول العام بين الأفراد في التعامل به، والسائل يسأل هل فيه زكاة العين باعتباره يؤدي وظائف النقود، أم أن فيه زكاة عروض التجارة كالفلوس النحاسية أم أنه لا زكاة فيه؟</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2- وقد أفتى الشيخ عليش في عبارة قاطعة بأنه لا زكاة فيه.</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3- واستدل الشيخ عليش بأن الزكاة واجبة في أصناف مخصوصة من المال وردت على سبيل الحصر وهو ليس من بينها.</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4- وعلى ذلك فإن الشيخ عليش يعتبر زكاة النقدين واجبة في العين من الذهب والفضة لعينها لا لسبب آخر يضمهما وهو كونهما رءوس الأموال وقيم المتلفات.</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5- اعتبر الشيخ عليش الفلوس النحاسية المختومة بختم السلطان أي المضروبة بواسطة الدولة والمتعامل بها كأداة للتبادل أصلا يقاس عليه زكاة النقود الورقية النائبة.</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6- ونحن لا نتفهم وجه عدم إيجاب الشيخ عليش لزكاة التجارة في قيمة هذا الكاغد مادام قد قاسه على الفلوس النحاسية.</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وأنتقل بك عزيزي القارئ إلى عبارة صاحب سراج السالك حيث يقول ما نصه: "وأما ورق البنكنوت فلا تجب فيه الزكاة وإن بلغ نصابا، لأنه من العروض والزكاة خاصة بالعين كما في فتاوى الشيخ عليش، وأما في التعامل به بين الناس وفي التجارة فإنه بمنزلة العين، ولذا يكون فيه الربا في التعامل مادام رائجا</w:t>
      </w:r>
      <w:r w:rsidR="00097D11">
        <w:rPr>
          <w:rFonts w:cs="Traditional Arabic" w:hint="cs"/>
          <w:sz w:val="36"/>
          <w:szCs w:val="36"/>
          <w:rtl/>
          <w:lang w:val="en-US"/>
        </w:rPr>
        <w:t xml:space="preserve"> (أي ربا القرض)</w:t>
      </w:r>
      <w:r>
        <w:rPr>
          <w:rFonts w:cs="Traditional Arabic" w:hint="cs"/>
          <w:sz w:val="36"/>
          <w:szCs w:val="36"/>
          <w:rtl/>
          <w:lang w:val="en-US"/>
        </w:rPr>
        <w:t>، كما في زماننا هذا، بل هو في التعامل به بين العامة أشرف من العين وخصوصا عند التجار</w:t>
      </w:r>
      <w:r w:rsidRPr="0078339C">
        <w:rPr>
          <w:rFonts w:cs="Traditional Arabic" w:hint="cs"/>
          <w:sz w:val="36"/>
          <w:szCs w:val="36"/>
          <w:vertAlign w:val="superscript"/>
          <w:rtl/>
          <w:lang w:val="en-US"/>
        </w:rPr>
        <w:t>(</w:t>
      </w:r>
      <w:r w:rsidRPr="0078339C">
        <w:rPr>
          <w:rStyle w:val="a4"/>
          <w:rFonts w:cs="Traditional Arabic"/>
          <w:sz w:val="36"/>
          <w:szCs w:val="36"/>
          <w:rtl/>
          <w:lang w:val="en-US"/>
        </w:rPr>
        <w:footnoteReference w:id="308"/>
      </w:r>
      <w:r w:rsidRPr="0078339C">
        <w:rPr>
          <w:rFonts w:cs="Traditional Arabic" w:hint="cs"/>
          <w:sz w:val="36"/>
          <w:szCs w:val="36"/>
          <w:vertAlign w:val="superscript"/>
          <w:rtl/>
          <w:lang w:val="en-US"/>
        </w:rPr>
        <w:t>)</w:t>
      </w:r>
      <w:r>
        <w:rPr>
          <w:rFonts w:cs="Traditional Arabic" w:hint="cs"/>
          <w:sz w:val="36"/>
          <w:szCs w:val="36"/>
          <w:rtl/>
          <w:lang w:val="en-US"/>
        </w:rPr>
        <w:t>، ونحن من جانبنا نبرز من هذه العبارة ما يلي:</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يبدو أن ورق البنكنوت أي النقود الورقية الإلزامية وهي الطور الثاني للنقود الورقية الذي أعقب النقود النائبة في مصر بعد قيام الحرب العالمية </w:t>
      </w:r>
      <w:r>
        <w:rPr>
          <w:rFonts w:cs="Traditional Arabic" w:hint="cs"/>
          <w:sz w:val="36"/>
          <w:szCs w:val="36"/>
          <w:rtl/>
          <w:lang w:val="en-US"/>
        </w:rPr>
        <w:lastRenderedPageBreak/>
        <w:t>الأولى 1914 كان متداولا وقت تحرير هذه العبارة وهو الذي قصدته عبارة الشيخ.</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2- لعل الشيخ يقصد من الزكاة الغير واجبة فيه زكاة العين وإن بلغت قيمته الاسمية نصابا.</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3- ولعل الشيخ يقصد من الربا الذي يجري فيه ربا القرض.</w:t>
      </w:r>
    </w:p>
    <w:p w:rsidR="0078339C" w:rsidRDefault="0078339C"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وأخيرا</w:t>
      </w:r>
      <w:r w:rsidR="00BE415B">
        <w:rPr>
          <w:rFonts w:cs="Traditional Arabic" w:hint="cs"/>
          <w:sz w:val="36"/>
          <w:szCs w:val="36"/>
          <w:rtl/>
          <w:lang w:val="en-US"/>
        </w:rPr>
        <w:t>، فإنني أنتقل بك عزيزي القارئ إلى عبارة الشيخ محمد حسنين مخلوف وكيل الجامع الأزهر ومدير المعاهد الدينية سابقا، والتي وردت في رسالته: التبيان في زكاة الأثمان.</w:t>
      </w:r>
    </w:p>
    <w:p w:rsidR="00BE415B" w:rsidRDefault="00BE415B"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وأستأذنك عزيزي القارئ</w:t>
      </w:r>
      <w:r w:rsidR="00366A48">
        <w:rPr>
          <w:rFonts w:cs="Traditional Arabic" w:hint="cs"/>
          <w:sz w:val="36"/>
          <w:szCs w:val="36"/>
          <w:rtl/>
          <w:lang w:val="en-US"/>
        </w:rPr>
        <w:t xml:space="preserve"> أن أقف بك عند بعض عبارات الشيخ مخلوف قبل أن أضع بين يديك عبارته الخاصة بحكم زكاة النقود الورقية.</w:t>
      </w:r>
    </w:p>
    <w:p w:rsidR="00366A48" w:rsidRDefault="00366A48"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أ) فهو في معرض إجابته على هذا السؤال: هل زكاة النقدين معللة بالثمنية؟ يقول: وهل الزكاة المتعلقة بالنقدين معلولة بالمالية والثمنية: أي أن وجوب الزكاة فيهما إنما هو لكونهما ثمنا ماليا، أو ليست معلولة بذلك بل هي متعلقة بعينهما: أي كونهما ذهبا أو فضة أو ثمنا بأصل خلقتهما؟ لم نر من صرح بهذا الخلاف، ولكن في كلام بعضهم ما يشير إليه، ويؤيده وجود خلاف في الفلوس الجدد، هل تجب فيها الزكاة أم لا؟ و</w:t>
      </w:r>
      <w:r w:rsidR="00097D11">
        <w:rPr>
          <w:rFonts w:cs="Traditional Arabic" w:hint="cs"/>
          <w:sz w:val="36"/>
          <w:szCs w:val="36"/>
          <w:rtl/>
          <w:lang w:val="en-US"/>
        </w:rPr>
        <w:t>إ</w:t>
      </w:r>
      <w:r>
        <w:rPr>
          <w:rFonts w:cs="Traditional Arabic" w:hint="cs"/>
          <w:sz w:val="36"/>
          <w:szCs w:val="36"/>
          <w:rtl/>
          <w:lang w:val="en-US"/>
        </w:rPr>
        <w:t xml:space="preserve">ن كان الراجح من مذهب مالك عدم وجوب الزكاة فيها، فإن هذا الخلاف مع عدم ورود النص فيها يدل على وجود </w:t>
      </w:r>
      <w:r w:rsidR="008B1369">
        <w:rPr>
          <w:rFonts w:cs="Traditional Arabic" w:hint="cs"/>
          <w:sz w:val="36"/>
          <w:szCs w:val="36"/>
          <w:rtl/>
          <w:lang w:val="en-US"/>
        </w:rPr>
        <w:t>خلاف في تعليل زكاة النقدين، فإن كانت معلولة دخلها القياس وإلا فلا"</w:t>
      </w:r>
      <w:r w:rsidR="008B1369" w:rsidRPr="008B1369">
        <w:rPr>
          <w:rFonts w:cs="Traditional Arabic" w:hint="cs"/>
          <w:sz w:val="36"/>
          <w:szCs w:val="36"/>
          <w:vertAlign w:val="superscript"/>
          <w:rtl/>
          <w:lang w:val="en-US"/>
        </w:rPr>
        <w:t>(</w:t>
      </w:r>
      <w:r w:rsidR="008B1369" w:rsidRPr="008B1369">
        <w:rPr>
          <w:rStyle w:val="a4"/>
          <w:rFonts w:cs="Traditional Arabic"/>
          <w:sz w:val="36"/>
          <w:szCs w:val="36"/>
          <w:rtl/>
          <w:lang w:val="en-US"/>
        </w:rPr>
        <w:footnoteReference w:id="309"/>
      </w:r>
      <w:r w:rsidR="008B1369" w:rsidRPr="008B1369">
        <w:rPr>
          <w:rFonts w:cs="Traditional Arabic" w:hint="cs"/>
          <w:sz w:val="36"/>
          <w:szCs w:val="36"/>
          <w:vertAlign w:val="superscript"/>
          <w:rtl/>
          <w:lang w:val="en-US"/>
        </w:rPr>
        <w:t>)</w:t>
      </w:r>
      <w:r w:rsidR="008B1369">
        <w:rPr>
          <w:rFonts w:cs="Traditional Arabic" w:hint="cs"/>
          <w:sz w:val="36"/>
          <w:szCs w:val="36"/>
          <w:rtl/>
          <w:lang w:val="en-US"/>
        </w:rPr>
        <w:t>.</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ب) يقول الشيخ: "والمراد بعدم زكاة الفلوس على مشهور مذهب مالك أنها لا تزكى زكاة النقود أي لا يزكيها المالك لا باعتبار ذاتها ولا باعتبار قيمتها، وهذا لا ينافي أنها إذا اتخذت للتجارة والنماء فإنها تزكى زكاة العروض </w:t>
      </w:r>
      <w:r>
        <w:rPr>
          <w:rFonts w:cs="Traditional Arabic"/>
          <w:sz w:val="36"/>
          <w:szCs w:val="36"/>
          <w:rtl/>
          <w:lang w:val="en-US"/>
        </w:rPr>
        <w:t>–</w:t>
      </w:r>
      <w:r>
        <w:rPr>
          <w:rFonts w:cs="Traditional Arabic" w:hint="cs"/>
          <w:sz w:val="36"/>
          <w:szCs w:val="36"/>
          <w:rtl/>
          <w:lang w:val="en-US"/>
        </w:rPr>
        <w:t>كما تقدم- لأنها عروض تجارة مسكوكة"</w:t>
      </w:r>
      <w:r w:rsidRPr="008B1369">
        <w:rPr>
          <w:rFonts w:cs="Traditional Arabic" w:hint="cs"/>
          <w:sz w:val="36"/>
          <w:szCs w:val="36"/>
          <w:vertAlign w:val="superscript"/>
          <w:rtl/>
          <w:lang w:val="en-US"/>
        </w:rPr>
        <w:t>(</w:t>
      </w:r>
      <w:r w:rsidRPr="008B1369">
        <w:rPr>
          <w:rStyle w:val="a4"/>
          <w:rFonts w:cs="Traditional Arabic"/>
          <w:sz w:val="36"/>
          <w:szCs w:val="36"/>
          <w:rtl/>
          <w:lang w:val="en-US"/>
        </w:rPr>
        <w:footnoteReference w:id="310"/>
      </w:r>
      <w:r w:rsidRPr="008B1369">
        <w:rPr>
          <w:rFonts w:cs="Traditional Arabic" w:hint="cs"/>
          <w:sz w:val="36"/>
          <w:szCs w:val="36"/>
          <w:vertAlign w:val="superscript"/>
          <w:rtl/>
          <w:lang w:val="en-US"/>
        </w:rPr>
        <w:t>)</w:t>
      </w:r>
      <w:r>
        <w:rPr>
          <w:rFonts w:cs="Traditional Arabic" w:hint="cs"/>
          <w:sz w:val="36"/>
          <w:szCs w:val="36"/>
          <w:rtl/>
          <w:lang w:val="en-US"/>
        </w:rPr>
        <w:t>.</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وقبل أن أضع بين يديك عزيزي القارئ عبارة الشيخ مخلوف في حكم زكاة النقود الورقية فإنني أمهد لها بعدد من المقدمات هي:</w:t>
      </w:r>
    </w:p>
    <w:p w:rsidR="008B1369" w:rsidRDefault="008B1369" w:rsidP="0078339C">
      <w:pPr>
        <w:spacing w:after="0" w:line="480" w:lineRule="exact"/>
        <w:ind w:firstLine="720"/>
        <w:jc w:val="both"/>
        <w:rPr>
          <w:rFonts w:cs="Traditional Arabic"/>
          <w:sz w:val="36"/>
          <w:szCs w:val="36"/>
          <w:rtl/>
          <w:lang w:val="en-US"/>
        </w:rPr>
      </w:pPr>
      <w:r w:rsidRPr="008B1369">
        <w:rPr>
          <w:rFonts w:cs="Traditional Arabic" w:hint="cs"/>
          <w:sz w:val="36"/>
          <w:szCs w:val="36"/>
          <w:u w:val="single"/>
          <w:rtl/>
          <w:lang w:val="en-US"/>
        </w:rPr>
        <w:t>أولا:</w:t>
      </w:r>
      <w:r>
        <w:rPr>
          <w:rFonts w:cs="Traditional Arabic" w:hint="cs"/>
          <w:sz w:val="36"/>
          <w:szCs w:val="36"/>
          <w:rtl/>
          <w:lang w:val="en-US"/>
        </w:rPr>
        <w:t xml:space="preserve"> تناول الشيخ حكم زكاة النقود الورقية في المطلبين الرابع والخامس من رسالته على النحو التالي:</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1- في المطلب الرابع تناول الشيخ زكاة الكواغد وقطع الجلود ونحوهما، بينما تناول في المطلب الخامس زكاة ما أسماه بالأوراق المالية الجاري بها التعامل في عصره، وجهد في تخريجهما وفقا لأربع تخريجات. فقد خرجها على زكاة الدين المعروف عند الفقهاء، وعلى زكاة الدين العرفي، وباعتبار المال المحفوظ بخزانة البنك وباعتبار قيمتها الوضعية.</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وبالنسبة لزكاة الكواغد، فقد قصد بها الشيخ تلك الأشياء التي جرى التعامل بها في بعض الجهات أثمانا للمقومات كما يتعامل بالدينار والدرهم بدون أن يكون لها من النقود ما يعادلها في المصارف الرسمية، ويبدو أن الشيخ يقصد من هذه الكواغد: الجنيه الورقي المصري في بداية إصداره في الفترة ما بين عامي 1898-1914 حيث جعلت الحكومة المصرية سعره اختياريا ولم تلزم الأهالي بقبوله وفاء لديونهم، </w:t>
      </w:r>
      <w:r w:rsidR="00097D11">
        <w:rPr>
          <w:rFonts w:cs="Traditional Arabic" w:hint="cs"/>
          <w:sz w:val="36"/>
          <w:szCs w:val="36"/>
          <w:rtl/>
          <w:lang w:val="en-US"/>
        </w:rPr>
        <w:t>و</w:t>
      </w:r>
      <w:r>
        <w:rPr>
          <w:rFonts w:cs="Traditional Arabic" w:hint="cs"/>
          <w:sz w:val="36"/>
          <w:szCs w:val="36"/>
          <w:rtl/>
          <w:lang w:val="en-US"/>
        </w:rPr>
        <w:t xml:space="preserve">حيث كان البنك الأهلي المصري (بنك الإصدار) </w:t>
      </w:r>
      <w:r>
        <w:rPr>
          <w:rFonts w:cs="Traditional Arabic" w:hint="cs"/>
          <w:sz w:val="36"/>
          <w:szCs w:val="36"/>
          <w:rtl/>
          <w:lang w:val="en-US"/>
        </w:rPr>
        <w:lastRenderedPageBreak/>
        <w:t xml:space="preserve">ملزما بتغطية إصداره منه بنسبة خمسين بالمائة ذهبا والباقي بسندات تختارها الحكومة، </w:t>
      </w:r>
      <w:r w:rsidR="00097D11">
        <w:rPr>
          <w:rFonts w:cs="Traditional Arabic" w:hint="cs"/>
          <w:sz w:val="36"/>
          <w:szCs w:val="36"/>
          <w:rtl/>
          <w:lang w:val="en-US"/>
        </w:rPr>
        <w:t>وحيث كانت الغلبة في هذه الفترة ل</w:t>
      </w:r>
      <w:r>
        <w:rPr>
          <w:rFonts w:cs="Traditional Arabic" w:hint="cs"/>
          <w:sz w:val="36"/>
          <w:szCs w:val="36"/>
          <w:rtl/>
          <w:lang w:val="en-US"/>
        </w:rPr>
        <w:t>لتعامل بالنقود المعدنية.</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3- ولقد كان مدخل الشيخ في بيان حكم زكاة هذه الكواغد هو طريق قياسها على الفلوس الجدد، بناء على أن خلاف الفقهاء حول زكاتها، بدون وجود نص قاطع عن الشارع في هذا الشأن يفتح باب الخلاف بين الفقهاء حول ما إذا كانت زكاة النقدين معلولة، وبالتالي يمكن قياس ما توفرت فيه علة الزكاة من غير النقدين عليهما، أو غير معلولة فيمتنع هذا القياس.</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4- أعطى الشيخ وجهاً للتفرقة بين الفلوس النحاسية والكواغد يتمثل في أنه كان للفلوس النحاسية قيمة ذاتية شبه تعادلية، ولذا ألحقها بالنقدين من قال بزكاتها، خلافا للكواغد ذات القيمة الذاتية غير التعادلية لقيمتها الاسمية.</w:t>
      </w:r>
    </w:p>
    <w:p w:rsidR="008B1369" w:rsidRDefault="008B1369" w:rsidP="0078339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5- حرر الشيخ محل النزاع في زكاة الكواغد في مدى وجوب زكاة العين فيها، أما إذا اتخذت للتجارة فقد ادعى أنه لا نزاع في زكاتها زكاة العروض باعتبار قيمتها </w:t>
      </w:r>
      <w:r>
        <w:rPr>
          <w:rFonts w:cs="Traditional Arabic"/>
          <w:sz w:val="36"/>
          <w:szCs w:val="36"/>
          <w:rtl/>
          <w:lang w:val="en-US"/>
        </w:rPr>
        <w:t>–</w:t>
      </w:r>
      <w:r>
        <w:rPr>
          <w:rFonts w:cs="Traditional Arabic" w:hint="cs"/>
          <w:sz w:val="36"/>
          <w:szCs w:val="36"/>
          <w:rtl/>
          <w:lang w:val="en-US"/>
        </w:rPr>
        <w:t>كما تقدم في زكاة الفلوس النحاس- واعتقادنا أن الشيخ يميل في احتساب القيمة في نصابها إذا اعتبرت عروض تجارة إلى قيمتها الحقيقية</w:t>
      </w:r>
      <w:r w:rsidR="00097D11">
        <w:rPr>
          <w:rFonts w:cs="Traditional Arabic" w:hint="cs"/>
          <w:sz w:val="36"/>
          <w:szCs w:val="36"/>
          <w:rtl/>
          <w:lang w:val="en-US"/>
        </w:rPr>
        <w:t xml:space="preserve"> (أي بمقدار السلع التي يمكن شراؤها بها)</w:t>
      </w:r>
      <w:r>
        <w:rPr>
          <w:rFonts w:cs="Traditional Arabic" w:hint="cs"/>
          <w:sz w:val="36"/>
          <w:szCs w:val="36"/>
          <w:rtl/>
          <w:lang w:val="en-US"/>
        </w:rPr>
        <w:t xml:space="preserve">؛ لأن الانتفاع بها </w:t>
      </w:r>
      <w:r>
        <w:rPr>
          <w:rFonts w:cs="Traditional Arabic"/>
          <w:sz w:val="36"/>
          <w:szCs w:val="36"/>
          <w:rtl/>
          <w:lang w:val="en-US"/>
        </w:rPr>
        <w:t>–</w:t>
      </w:r>
      <w:r>
        <w:rPr>
          <w:rFonts w:cs="Traditional Arabic" w:hint="cs"/>
          <w:sz w:val="36"/>
          <w:szCs w:val="36"/>
          <w:rtl/>
          <w:lang w:val="en-US"/>
        </w:rPr>
        <w:t>كما يذكر- منوط بها دون قيمتها الذاتية.</w:t>
      </w:r>
    </w:p>
    <w:p w:rsidR="008B1369" w:rsidRDefault="008B1369" w:rsidP="00B0437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6- انتهى الشيخ في عبارته عن الكواغد إلى أن مجرد اتخاذها أثمانا رائجة يصيرها كالنقود أو كسلع التجارة </w:t>
      </w:r>
      <w:r>
        <w:rPr>
          <w:rFonts w:cs="Traditional Arabic"/>
          <w:sz w:val="36"/>
          <w:szCs w:val="36"/>
          <w:rtl/>
          <w:lang w:val="en-US"/>
        </w:rPr>
        <w:t>–</w:t>
      </w:r>
      <w:r>
        <w:rPr>
          <w:rFonts w:cs="Traditional Arabic" w:hint="cs"/>
          <w:sz w:val="36"/>
          <w:szCs w:val="36"/>
          <w:rtl/>
          <w:lang w:val="en-US"/>
        </w:rPr>
        <w:t>كما تقدم- في الفلوس عند الحنفية ونحن لا ندري ما وجه هذا القول وهل أنزلها منزلة النقود أم ألحقها بها أم جعلها عدديات متقاربة أم جعلها سلعة في الأصل ثمنا</w:t>
      </w:r>
      <w:r w:rsidR="00B0437D">
        <w:rPr>
          <w:rFonts w:cs="Traditional Arabic" w:hint="cs"/>
          <w:sz w:val="36"/>
          <w:szCs w:val="36"/>
          <w:rtl/>
          <w:lang w:val="en-US"/>
        </w:rPr>
        <w:t xml:space="preserve"> بالاصطلاح أم جعل لها شبها بالثمن وهي عروض في الأصل وذلك وفقا للاتجاهات الستة التي نقلنا عن الحنفية ما يؤيدها عند بحثنا لحقيقة وحكم زكاة فلوس النحاس، وإن كنا </w:t>
      </w:r>
      <w:r w:rsidR="00B0437D">
        <w:rPr>
          <w:rFonts w:cs="Traditional Arabic" w:hint="cs"/>
          <w:sz w:val="36"/>
          <w:szCs w:val="36"/>
          <w:rtl/>
          <w:lang w:val="en-US"/>
        </w:rPr>
        <w:lastRenderedPageBreak/>
        <w:t>نستأنس بقوله سابقا: "والظاهر من كلام الحنفية أن وجوب الزكاة فيها (الفلوس) إذا كانت أثمانا رائجة إنما هو لإلحاقها بالعروض المعدة للتجارة لا بالنقدين"</w:t>
      </w:r>
      <w:r w:rsidR="00B0437D" w:rsidRPr="00B0437D">
        <w:rPr>
          <w:rFonts w:cs="Traditional Arabic" w:hint="cs"/>
          <w:sz w:val="36"/>
          <w:szCs w:val="36"/>
          <w:vertAlign w:val="superscript"/>
          <w:rtl/>
          <w:lang w:val="en-US"/>
        </w:rPr>
        <w:t>(</w:t>
      </w:r>
      <w:r w:rsidR="00B0437D" w:rsidRPr="00B0437D">
        <w:rPr>
          <w:rStyle w:val="a4"/>
          <w:rFonts w:cs="Traditional Arabic"/>
          <w:sz w:val="36"/>
          <w:szCs w:val="36"/>
          <w:rtl/>
          <w:lang w:val="en-US"/>
        </w:rPr>
        <w:footnoteReference w:id="311"/>
      </w:r>
      <w:r w:rsidR="00B0437D" w:rsidRPr="00B0437D">
        <w:rPr>
          <w:rFonts w:cs="Traditional Arabic" w:hint="cs"/>
          <w:sz w:val="36"/>
          <w:szCs w:val="36"/>
          <w:vertAlign w:val="superscript"/>
          <w:rtl/>
          <w:lang w:val="en-US"/>
        </w:rPr>
        <w:t>)</w:t>
      </w:r>
      <w:r w:rsidR="00097D11">
        <w:rPr>
          <w:rFonts w:cs="Traditional Arabic" w:hint="cs"/>
          <w:sz w:val="36"/>
          <w:szCs w:val="36"/>
          <w:rtl/>
          <w:lang w:val="en-US"/>
        </w:rPr>
        <w:t>، و</w:t>
      </w:r>
      <w:r w:rsidR="00B0437D">
        <w:rPr>
          <w:rFonts w:cs="Traditional Arabic" w:hint="cs"/>
          <w:sz w:val="36"/>
          <w:szCs w:val="36"/>
          <w:rtl/>
          <w:lang w:val="en-US"/>
        </w:rPr>
        <w:t>ظاهر عبارته أنه يجعل لها شبها بالنقود وهي عروض في الأصل.</w:t>
      </w:r>
    </w:p>
    <w:p w:rsidR="00B0437D" w:rsidRDefault="00B0437D" w:rsidP="00B0437D">
      <w:pPr>
        <w:spacing w:after="0" w:line="480" w:lineRule="exact"/>
        <w:ind w:firstLine="720"/>
        <w:jc w:val="both"/>
        <w:rPr>
          <w:rFonts w:cs="Traditional Arabic"/>
          <w:sz w:val="36"/>
          <w:szCs w:val="36"/>
          <w:rtl/>
          <w:lang w:val="en-US"/>
        </w:rPr>
      </w:pPr>
      <w:r>
        <w:rPr>
          <w:rFonts w:cs="Traditional Arabic" w:hint="cs"/>
          <w:sz w:val="36"/>
          <w:szCs w:val="36"/>
          <w:rtl/>
          <w:lang w:val="en-US"/>
        </w:rPr>
        <w:t>والآن عزيزي القارئ أضع بين يديك نص عبارة الشيخ مقسمة إلى ست فقرات في مقابل تحليلنا السابق لها:</w:t>
      </w:r>
    </w:p>
    <w:p w:rsidR="00B0437D" w:rsidRDefault="00B0437D" w:rsidP="00B0437D">
      <w:pPr>
        <w:spacing w:after="0" w:line="480" w:lineRule="exact"/>
        <w:ind w:firstLine="720"/>
        <w:jc w:val="both"/>
        <w:rPr>
          <w:rFonts w:cs="Traditional Arabic"/>
          <w:sz w:val="36"/>
          <w:szCs w:val="36"/>
          <w:rtl/>
        </w:rPr>
      </w:pPr>
      <w:r>
        <w:rPr>
          <w:rFonts w:cs="Traditional Arabic" w:hint="cs"/>
          <w:sz w:val="36"/>
          <w:szCs w:val="36"/>
          <w:rtl/>
          <w:lang w:val="en-US"/>
        </w:rPr>
        <w:t xml:space="preserve">1- </w:t>
      </w:r>
      <w:r>
        <w:rPr>
          <w:rFonts w:cs="Traditional Arabic" w:hint="cs"/>
          <w:sz w:val="36"/>
          <w:szCs w:val="36"/>
          <w:rtl/>
        </w:rPr>
        <w:t>المطلب الرابع: في زكاة الكواغد وقطع الجلود ونحوهما: هذه الأشياء قد جرى التعامل بها في بعض الجهات أثمانا للمقومات، كما يتعامل بالدينار والدرهم، بدون أن يكون لها من النقود ما يعادلها في المصارف الرسمية.</w:t>
      </w:r>
    </w:p>
    <w:p w:rsidR="00B0437D" w:rsidRDefault="00B44F52" w:rsidP="00B44F52">
      <w:pPr>
        <w:spacing w:after="0" w:line="480" w:lineRule="exact"/>
        <w:ind w:firstLine="720"/>
        <w:jc w:val="both"/>
        <w:rPr>
          <w:rFonts w:cs="Traditional Arabic"/>
          <w:sz w:val="36"/>
          <w:szCs w:val="36"/>
          <w:rtl/>
        </w:rPr>
      </w:pPr>
      <w:r>
        <w:rPr>
          <w:rFonts w:cs="Traditional Arabic" w:hint="cs"/>
          <w:sz w:val="36"/>
          <w:szCs w:val="36"/>
          <w:rtl/>
        </w:rPr>
        <w:t>2- (</w:t>
      </w:r>
      <w:r w:rsidR="00B0437D">
        <w:rPr>
          <w:rFonts w:cs="Traditional Arabic" w:hint="cs"/>
          <w:sz w:val="36"/>
          <w:szCs w:val="36"/>
          <w:rtl/>
        </w:rPr>
        <w:t>فهل حكمها حكم الفلوس النحاس</w:t>
      </w:r>
      <w:r>
        <w:rPr>
          <w:rFonts w:cs="Traditional Arabic" w:hint="cs"/>
          <w:sz w:val="36"/>
          <w:szCs w:val="36"/>
          <w:rtl/>
        </w:rPr>
        <w:t>)</w:t>
      </w:r>
      <w:r w:rsidR="00B0437D">
        <w:rPr>
          <w:rFonts w:cs="Traditional Arabic" w:hint="cs"/>
          <w:sz w:val="36"/>
          <w:szCs w:val="36"/>
          <w:rtl/>
        </w:rPr>
        <w:t>، بتنزيل قيمته</w:t>
      </w:r>
      <w:r>
        <w:rPr>
          <w:rFonts w:cs="Traditional Arabic" w:hint="cs"/>
          <w:sz w:val="36"/>
          <w:szCs w:val="36"/>
          <w:rtl/>
        </w:rPr>
        <w:t xml:space="preserve">ا الوضعية منزلة القيمة الخلقية </w:t>
      </w:r>
      <w:r w:rsidR="00B0437D">
        <w:rPr>
          <w:rFonts w:cs="Traditional Arabic" w:hint="cs"/>
          <w:sz w:val="36"/>
          <w:szCs w:val="36"/>
          <w:rtl/>
        </w:rPr>
        <w:t>فيجري فيها ما جرى في زكاة الفلوس الجدد من الخلاف، بناء على أن زكاة النقدين معلولة أو غير معلولة، أو بناء على إلحاقها بسلع التجارة، نظرا إلى أنها أثمان رائجة أو عدم إلحاقها بها (أو ليس لها حكم الفلوس) فلا زكاة فيها اتفاقا.</w:t>
      </w:r>
    </w:p>
    <w:p w:rsidR="00B0437D" w:rsidRDefault="00B44F52" w:rsidP="00097D11">
      <w:pPr>
        <w:spacing w:after="0" w:line="480" w:lineRule="exact"/>
        <w:ind w:firstLine="720"/>
        <w:jc w:val="both"/>
        <w:rPr>
          <w:rFonts w:cs="Traditional Arabic"/>
          <w:sz w:val="36"/>
          <w:szCs w:val="36"/>
          <w:rtl/>
        </w:rPr>
      </w:pPr>
      <w:r>
        <w:rPr>
          <w:rFonts w:cs="Traditional Arabic" w:hint="cs"/>
          <w:sz w:val="36"/>
          <w:szCs w:val="36"/>
          <w:rtl/>
        </w:rPr>
        <w:t xml:space="preserve">3- </w:t>
      </w:r>
      <w:r w:rsidR="00B0437D">
        <w:rPr>
          <w:rFonts w:cs="Traditional Arabic" w:hint="cs"/>
          <w:sz w:val="36"/>
          <w:szCs w:val="36"/>
          <w:rtl/>
        </w:rPr>
        <w:t>ويفرق بينها وبين الفلوس، بأن الفلوس لم تلحق بالنقدين على القول بزكاتها، إلا باعتبار كونها من معدن ذي قيمة أصلية</w:t>
      </w:r>
      <w:r>
        <w:rPr>
          <w:rFonts w:cs="Traditional Arabic" w:hint="cs"/>
          <w:sz w:val="36"/>
          <w:szCs w:val="36"/>
          <w:rtl/>
        </w:rPr>
        <w:t xml:space="preserve">؛ </w:t>
      </w:r>
      <w:r w:rsidR="00B0437D">
        <w:rPr>
          <w:rFonts w:cs="Traditional Arabic" w:hint="cs"/>
          <w:sz w:val="36"/>
          <w:szCs w:val="36"/>
          <w:rtl/>
        </w:rPr>
        <w:t xml:space="preserve">لأن الوجوب في زكاة العين على القول بتعليله منوط بالثمنية المالية، أي القيمة </w:t>
      </w:r>
      <w:r>
        <w:rPr>
          <w:rFonts w:cs="Traditional Arabic" w:hint="cs"/>
          <w:sz w:val="36"/>
          <w:szCs w:val="36"/>
          <w:rtl/>
        </w:rPr>
        <w:t xml:space="preserve">الذاتية الخلقية، </w:t>
      </w:r>
      <w:r w:rsidR="00B0437D">
        <w:rPr>
          <w:rFonts w:cs="Traditional Arabic" w:hint="cs"/>
          <w:sz w:val="36"/>
          <w:szCs w:val="36"/>
          <w:rtl/>
        </w:rPr>
        <w:t xml:space="preserve">فإنها من </w:t>
      </w:r>
      <w:r>
        <w:rPr>
          <w:rFonts w:cs="Traditional Arabic" w:hint="cs"/>
          <w:sz w:val="36"/>
          <w:szCs w:val="36"/>
          <w:rtl/>
        </w:rPr>
        <w:t>أجود ال</w:t>
      </w:r>
      <w:r w:rsidR="00B0437D">
        <w:rPr>
          <w:rFonts w:cs="Traditional Arabic" w:hint="cs"/>
          <w:sz w:val="36"/>
          <w:szCs w:val="36"/>
          <w:rtl/>
        </w:rPr>
        <w:t>مع</w:t>
      </w:r>
      <w:r>
        <w:rPr>
          <w:rFonts w:cs="Traditional Arabic" w:hint="cs"/>
          <w:sz w:val="36"/>
          <w:szCs w:val="36"/>
          <w:rtl/>
        </w:rPr>
        <w:t>ا</w:t>
      </w:r>
      <w:r w:rsidR="00B0437D">
        <w:rPr>
          <w:rFonts w:cs="Traditional Arabic" w:hint="cs"/>
          <w:sz w:val="36"/>
          <w:szCs w:val="36"/>
          <w:rtl/>
        </w:rPr>
        <w:t xml:space="preserve">دن </w:t>
      </w:r>
      <w:r>
        <w:rPr>
          <w:rFonts w:cs="Traditional Arabic" w:hint="cs"/>
          <w:sz w:val="36"/>
          <w:szCs w:val="36"/>
          <w:rtl/>
        </w:rPr>
        <w:t xml:space="preserve">ذات القيم المعتد بها، ولذا جعلت أثمانا مطلقة للحاجيات المعاشية بجميع أنواعها، </w:t>
      </w:r>
      <w:r w:rsidRPr="00B44F52">
        <w:rPr>
          <w:rFonts w:cs="Traditional Arabic" w:hint="cs"/>
          <w:sz w:val="36"/>
          <w:szCs w:val="36"/>
          <w:u w:val="single"/>
          <w:rtl/>
        </w:rPr>
        <w:t>فالعلة في الحقيقة لزكاتها ليست مجرد الثمنية الوضعية بل الثمنية مع المالية الذاتية</w:t>
      </w:r>
      <w:r>
        <w:rPr>
          <w:rFonts w:cs="Traditional Arabic" w:hint="cs"/>
          <w:sz w:val="36"/>
          <w:szCs w:val="36"/>
          <w:rtl/>
        </w:rPr>
        <w:t xml:space="preserve">، وحينئذ فلا يلحق بها في وجوب الزكاة إلا ماله شبه بها </w:t>
      </w:r>
      <w:r>
        <w:rPr>
          <w:rFonts w:cs="Traditional Arabic" w:hint="cs"/>
          <w:sz w:val="36"/>
          <w:szCs w:val="36"/>
          <w:rtl/>
        </w:rPr>
        <w:lastRenderedPageBreak/>
        <w:t>من هذه الجهة، والكواغد وقطع الجلود ونحوهما ليست كذلك، بخلاف الفلوس فإنها و</w:t>
      </w:r>
      <w:r w:rsidR="00097D11">
        <w:rPr>
          <w:rFonts w:cs="Traditional Arabic" w:hint="cs"/>
          <w:sz w:val="36"/>
          <w:szCs w:val="36"/>
          <w:rtl/>
        </w:rPr>
        <w:t>إ</w:t>
      </w:r>
      <w:r>
        <w:rPr>
          <w:rFonts w:cs="Traditional Arabic" w:hint="cs"/>
          <w:sz w:val="36"/>
          <w:szCs w:val="36"/>
          <w:rtl/>
        </w:rPr>
        <w:t>ن كانت من معادن أقل</w:t>
      </w:r>
      <w:r w:rsidR="00097D11">
        <w:rPr>
          <w:rFonts w:cs="Traditional Arabic" w:hint="cs"/>
          <w:sz w:val="36"/>
          <w:szCs w:val="36"/>
          <w:rtl/>
        </w:rPr>
        <w:t xml:space="preserve"> قيمة</w:t>
      </w:r>
      <w:r>
        <w:rPr>
          <w:rFonts w:cs="Traditional Arabic" w:hint="cs"/>
          <w:sz w:val="36"/>
          <w:szCs w:val="36"/>
          <w:rtl/>
        </w:rPr>
        <w:t xml:space="preserve"> من معدن الذهب والفضة، إلا أنها ذات قيمة أصلية يعتد بها. ولا يخفى أن هذا الفرق </w:t>
      </w:r>
      <w:r w:rsidR="00B0437D">
        <w:rPr>
          <w:rFonts w:cs="Traditional Arabic" w:hint="cs"/>
          <w:sz w:val="36"/>
          <w:szCs w:val="36"/>
          <w:rtl/>
        </w:rPr>
        <w:t xml:space="preserve">إنما يظهر في كواغد وقطع جلود قيمتها تافهة أقل من قيمة </w:t>
      </w:r>
      <w:r>
        <w:rPr>
          <w:rFonts w:cs="Traditional Arabic" w:hint="cs"/>
          <w:sz w:val="36"/>
          <w:szCs w:val="36"/>
          <w:rtl/>
        </w:rPr>
        <w:t>قطع</w:t>
      </w:r>
      <w:r w:rsidR="00B0437D">
        <w:rPr>
          <w:rFonts w:cs="Traditional Arabic" w:hint="cs"/>
          <w:sz w:val="36"/>
          <w:szCs w:val="36"/>
          <w:rtl/>
        </w:rPr>
        <w:t xml:space="preserve"> النحاس</w:t>
      </w:r>
      <w:r>
        <w:rPr>
          <w:rFonts w:cs="Traditional Arabic" w:hint="cs"/>
          <w:sz w:val="36"/>
          <w:szCs w:val="36"/>
          <w:rtl/>
        </w:rPr>
        <w:t xml:space="preserve"> والرصاص</w:t>
      </w:r>
      <w:r w:rsidR="00B0437D">
        <w:rPr>
          <w:rFonts w:cs="Traditional Arabic" w:hint="cs"/>
          <w:sz w:val="36"/>
          <w:szCs w:val="36"/>
          <w:rtl/>
        </w:rPr>
        <w:t>، أما إذا كانت مصنوعة من كغ</w:t>
      </w:r>
      <w:r>
        <w:rPr>
          <w:rFonts w:cs="Traditional Arabic" w:hint="cs"/>
          <w:sz w:val="36"/>
          <w:szCs w:val="36"/>
          <w:rtl/>
        </w:rPr>
        <w:t>و</w:t>
      </w:r>
      <w:r w:rsidR="00B0437D">
        <w:rPr>
          <w:rFonts w:cs="Traditional Arabic" w:hint="cs"/>
          <w:sz w:val="36"/>
          <w:szCs w:val="36"/>
          <w:rtl/>
        </w:rPr>
        <w:t>د وجلود جيدة بصفة تجعلها في درجة الفلوس وترفعها إلى قيمتها أو أعلى فلا يظهر الفرق المذكور إذ أصل كل منهما عروض جعلت أثمانا ورءوس أموال كغيرها من المقومات</w:t>
      </w:r>
      <w:r>
        <w:rPr>
          <w:rFonts w:cs="Traditional Arabic" w:hint="cs"/>
          <w:sz w:val="36"/>
          <w:szCs w:val="36"/>
          <w:rtl/>
        </w:rPr>
        <w:t>،</w:t>
      </w:r>
      <w:r w:rsidR="00B0437D">
        <w:rPr>
          <w:rFonts w:cs="Traditional Arabic" w:hint="cs"/>
          <w:sz w:val="36"/>
          <w:szCs w:val="36"/>
          <w:rtl/>
        </w:rPr>
        <w:t xml:space="preserve"> </w:t>
      </w:r>
      <w:r w:rsidR="00B0437D" w:rsidRPr="00B44F52">
        <w:rPr>
          <w:rFonts w:cs="Traditional Arabic" w:hint="cs"/>
          <w:sz w:val="36"/>
          <w:szCs w:val="36"/>
          <w:u w:val="single"/>
          <w:rtl/>
        </w:rPr>
        <w:t>وحيث تكون الكواغد وقطع الجلود كالفلوس، يجري فيها الخلاف المذكور</w:t>
      </w:r>
      <w:r>
        <w:rPr>
          <w:rFonts w:cs="Traditional Arabic" w:hint="cs"/>
          <w:sz w:val="36"/>
          <w:szCs w:val="36"/>
          <w:u w:val="single"/>
          <w:rtl/>
        </w:rPr>
        <w:t>.</w:t>
      </w:r>
    </w:p>
    <w:p w:rsidR="00B0437D" w:rsidRDefault="00030154" w:rsidP="00030154">
      <w:pPr>
        <w:spacing w:after="0" w:line="480" w:lineRule="exact"/>
        <w:ind w:firstLine="720"/>
        <w:jc w:val="both"/>
        <w:rPr>
          <w:rFonts w:cs="Traditional Arabic"/>
          <w:sz w:val="36"/>
          <w:szCs w:val="36"/>
          <w:rtl/>
        </w:rPr>
      </w:pPr>
      <w:r>
        <w:rPr>
          <w:rFonts w:cs="Traditional Arabic" w:hint="cs"/>
          <w:sz w:val="36"/>
          <w:szCs w:val="36"/>
          <w:rtl/>
        </w:rPr>
        <w:t xml:space="preserve">4- </w:t>
      </w:r>
      <w:r w:rsidR="00B0437D">
        <w:rPr>
          <w:rFonts w:cs="Traditional Arabic" w:hint="cs"/>
          <w:sz w:val="36"/>
          <w:szCs w:val="36"/>
          <w:rtl/>
        </w:rPr>
        <w:t>والكلام في زكاتها</w:t>
      </w:r>
      <w:r>
        <w:rPr>
          <w:rFonts w:cs="Traditional Arabic" w:hint="cs"/>
          <w:sz w:val="36"/>
          <w:szCs w:val="36"/>
          <w:rtl/>
        </w:rPr>
        <w:t xml:space="preserve"> </w:t>
      </w:r>
      <w:r w:rsidR="00B0437D">
        <w:rPr>
          <w:rFonts w:cs="Traditional Arabic" w:hint="cs"/>
          <w:sz w:val="36"/>
          <w:szCs w:val="36"/>
          <w:rtl/>
        </w:rPr>
        <w:t>زكاة النقدين الواجبة على المالك مطلقا تاجرا أو غيره، وأما إذا اتخذت للتجارة فلا نزاع في زكاتها زكاة النقدين الواجبة على ال</w:t>
      </w:r>
      <w:r>
        <w:rPr>
          <w:rFonts w:cs="Traditional Arabic" w:hint="cs"/>
          <w:sz w:val="36"/>
          <w:szCs w:val="36"/>
          <w:rtl/>
        </w:rPr>
        <w:t>مالك مطلقا تاجرا أو غيره</w:t>
      </w:r>
      <w:r w:rsidRPr="00030154">
        <w:rPr>
          <w:rFonts w:cs="Traditional Arabic" w:hint="cs"/>
          <w:sz w:val="36"/>
          <w:szCs w:val="36"/>
          <w:vertAlign w:val="superscript"/>
          <w:rtl/>
        </w:rPr>
        <w:t>(</w:t>
      </w:r>
      <w:r w:rsidRPr="00030154">
        <w:rPr>
          <w:rStyle w:val="a4"/>
          <w:rFonts w:cs="Traditional Arabic"/>
          <w:sz w:val="36"/>
          <w:szCs w:val="36"/>
          <w:rtl/>
        </w:rPr>
        <w:footnoteReference w:id="312"/>
      </w:r>
      <w:r w:rsidRPr="00030154">
        <w:rPr>
          <w:rFonts w:cs="Traditional Arabic" w:hint="cs"/>
          <w:sz w:val="36"/>
          <w:szCs w:val="36"/>
          <w:vertAlign w:val="superscript"/>
          <w:rtl/>
        </w:rPr>
        <w:t>)</w:t>
      </w:r>
      <w:r w:rsidR="00B0437D">
        <w:rPr>
          <w:rFonts w:cs="Traditional Arabic" w:hint="cs"/>
          <w:sz w:val="36"/>
          <w:szCs w:val="36"/>
          <w:rtl/>
        </w:rPr>
        <w:t>، وأما إذا اتخذت للتجارة فلا نزاع في  زكاتها زكاة العروض باعتبار قيمتها</w:t>
      </w:r>
      <w:r w:rsidR="00097D11">
        <w:rPr>
          <w:rFonts w:cs="Traditional Arabic" w:hint="cs"/>
          <w:sz w:val="36"/>
          <w:szCs w:val="36"/>
          <w:rtl/>
        </w:rPr>
        <w:t xml:space="preserve"> (لعله يقصد باعتبار قوتها الشرائية)</w:t>
      </w:r>
      <w:r w:rsidR="00B0437D">
        <w:rPr>
          <w:rFonts w:cs="Traditional Arabic" w:hint="cs"/>
          <w:sz w:val="36"/>
          <w:szCs w:val="36"/>
          <w:rtl/>
        </w:rPr>
        <w:t xml:space="preserve">، </w:t>
      </w:r>
      <w:r>
        <w:rPr>
          <w:rFonts w:cs="Traditional Arabic" w:hint="cs"/>
          <w:sz w:val="36"/>
          <w:szCs w:val="36"/>
          <w:rtl/>
        </w:rPr>
        <w:t>-</w:t>
      </w:r>
      <w:r w:rsidR="00B0437D">
        <w:rPr>
          <w:rFonts w:cs="Traditional Arabic" w:hint="cs"/>
          <w:sz w:val="36"/>
          <w:szCs w:val="36"/>
          <w:rtl/>
        </w:rPr>
        <w:t>كما تقدم</w:t>
      </w:r>
      <w:r>
        <w:rPr>
          <w:rFonts w:cs="Traditional Arabic" w:hint="cs"/>
          <w:sz w:val="36"/>
          <w:szCs w:val="36"/>
          <w:rtl/>
        </w:rPr>
        <w:t>-</w:t>
      </w:r>
      <w:r w:rsidR="00B0437D">
        <w:rPr>
          <w:rFonts w:cs="Traditional Arabic" w:hint="cs"/>
          <w:sz w:val="36"/>
          <w:szCs w:val="36"/>
          <w:rtl/>
        </w:rPr>
        <w:t xml:space="preserve"> في زكاة فلوس النحاس</w:t>
      </w:r>
      <w:r>
        <w:rPr>
          <w:rFonts w:cs="Traditional Arabic" w:hint="cs"/>
          <w:sz w:val="36"/>
          <w:szCs w:val="36"/>
          <w:rtl/>
        </w:rPr>
        <w:t xml:space="preserve"> سواء</w:t>
      </w:r>
      <w:r w:rsidR="00B0437D">
        <w:rPr>
          <w:rFonts w:cs="Traditional Arabic" w:hint="cs"/>
          <w:sz w:val="36"/>
          <w:szCs w:val="36"/>
          <w:rtl/>
        </w:rPr>
        <w:t>.</w:t>
      </w:r>
      <w:r>
        <w:rPr>
          <w:rFonts w:cs="Traditional Arabic" w:hint="cs"/>
          <w:sz w:val="36"/>
          <w:szCs w:val="36"/>
          <w:rtl/>
        </w:rPr>
        <w:t xml:space="preserve"> </w:t>
      </w:r>
      <w:r w:rsidR="00B0437D">
        <w:rPr>
          <w:rFonts w:cs="Traditional Arabic" w:hint="cs"/>
          <w:sz w:val="36"/>
          <w:szCs w:val="36"/>
          <w:rtl/>
        </w:rPr>
        <w:t>والظاهر أن القيمة تعتبر حسب التعامل بها، لأن الانتفاع منوط بها دون قيمتها الذاتية قلّت أو كثرت، ولأن الوجوب في أموال التجارة معلق بالمعنى وهو المالية، والقيمة والأموال كلها في  هذا المعنى جنس واحد.</w:t>
      </w:r>
    </w:p>
    <w:p w:rsidR="00B0437D" w:rsidRDefault="00030154" w:rsidP="00030154">
      <w:pPr>
        <w:spacing w:after="0" w:line="480" w:lineRule="exact"/>
        <w:ind w:firstLine="720"/>
        <w:jc w:val="both"/>
        <w:rPr>
          <w:rFonts w:cs="Traditional Arabic"/>
          <w:sz w:val="36"/>
          <w:szCs w:val="36"/>
          <w:rtl/>
        </w:rPr>
      </w:pPr>
      <w:r>
        <w:rPr>
          <w:rFonts w:cs="Traditional Arabic" w:hint="cs"/>
          <w:sz w:val="36"/>
          <w:szCs w:val="36"/>
          <w:rtl/>
        </w:rPr>
        <w:t>5-</w:t>
      </w:r>
      <w:r w:rsidR="00B0437D">
        <w:rPr>
          <w:rFonts w:cs="Traditional Arabic" w:hint="cs"/>
          <w:sz w:val="36"/>
          <w:szCs w:val="36"/>
          <w:rtl/>
        </w:rPr>
        <w:t xml:space="preserve"> وعلى ذلك فمجرد اتخاذ الكواغد وقطع الجلود أثمانا رائجة يصيرها كالنقود أو كسلع التجارة </w:t>
      </w:r>
      <w:r w:rsidR="00B0437D">
        <w:rPr>
          <w:rFonts w:cs="Traditional Arabic"/>
          <w:sz w:val="36"/>
          <w:szCs w:val="36"/>
          <w:rtl/>
        </w:rPr>
        <w:t>–</w:t>
      </w:r>
      <w:r w:rsidR="00B0437D">
        <w:rPr>
          <w:rFonts w:cs="Traditional Arabic" w:hint="cs"/>
          <w:sz w:val="36"/>
          <w:szCs w:val="36"/>
          <w:rtl/>
        </w:rPr>
        <w:t>كما تقدم- في الفلوس عند الحنفية</w:t>
      </w:r>
      <w:r>
        <w:rPr>
          <w:rFonts w:cs="Traditional Arabic" w:hint="cs"/>
          <w:sz w:val="36"/>
          <w:szCs w:val="36"/>
          <w:rtl/>
        </w:rPr>
        <w:t xml:space="preserve">، </w:t>
      </w:r>
      <w:r w:rsidR="00B0437D">
        <w:rPr>
          <w:rFonts w:cs="Traditional Arabic" w:hint="cs"/>
          <w:sz w:val="36"/>
          <w:szCs w:val="36"/>
          <w:rtl/>
        </w:rPr>
        <w:t xml:space="preserve">وفي حواشي الرهوني قال مالك في الفلوس: لا خير فيها نظرة بالذهب ولا بالورق، ولو أن </w:t>
      </w:r>
      <w:r w:rsidR="00B0437D">
        <w:rPr>
          <w:rFonts w:cs="Traditional Arabic" w:hint="cs"/>
          <w:sz w:val="36"/>
          <w:szCs w:val="36"/>
          <w:rtl/>
        </w:rPr>
        <w:lastRenderedPageBreak/>
        <w:t xml:space="preserve">الناس أجازوا بينهم الجلود حتى تكون لها سكة وعين لكرهتها أن تباع بالذهب والورق نظِرة، ولا يجوز فلس بفلسين، وفي موضع آخر قال: ولو جرت الجلود بين الناس مجرى العين، المسكوك لكرهنا بيعها بذهب وورق نظرة. وقد جرت عادة الإمام </w:t>
      </w:r>
      <w:r>
        <w:rPr>
          <w:rFonts w:cs="Traditional Arabic"/>
          <w:sz w:val="36"/>
          <w:szCs w:val="36"/>
          <w:rtl/>
        </w:rPr>
        <w:t>–</w:t>
      </w:r>
      <w:r>
        <w:rPr>
          <w:rFonts w:cs="Traditional Arabic" w:hint="cs"/>
          <w:sz w:val="36"/>
          <w:szCs w:val="36"/>
          <w:rtl/>
        </w:rPr>
        <w:t>رضي الله عنه-</w:t>
      </w:r>
      <w:r w:rsidR="00B0437D">
        <w:rPr>
          <w:rFonts w:cs="Traditional Arabic" w:hint="cs"/>
          <w:sz w:val="36"/>
          <w:szCs w:val="36"/>
          <w:rtl/>
        </w:rPr>
        <w:t xml:space="preserve"> أن يعبّر بالكراهة عما يشمل الحرمة، وهو ظاهر في أن الكواغد وقطع الجلود ونحوها متى جرى التعامل بها كانت كالفلوس سواء.</w:t>
      </w:r>
    </w:p>
    <w:p w:rsidR="00030154" w:rsidRDefault="00B0437D" w:rsidP="00030154">
      <w:pPr>
        <w:spacing w:after="0" w:line="480" w:lineRule="exact"/>
        <w:ind w:firstLine="720"/>
        <w:jc w:val="both"/>
        <w:rPr>
          <w:rFonts w:cs="Traditional Arabic"/>
          <w:sz w:val="36"/>
          <w:szCs w:val="36"/>
          <w:rtl/>
        </w:rPr>
      </w:pPr>
      <w:r>
        <w:rPr>
          <w:rFonts w:cs="Traditional Arabic" w:hint="cs"/>
          <w:sz w:val="36"/>
          <w:szCs w:val="36"/>
          <w:rtl/>
        </w:rPr>
        <w:t xml:space="preserve">وبعد أن نقل الشيخ مخلوف </w:t>
      </w:r>
      <w:r>
        <w:rPr>
          <w:rFonts w:cs="Traditional Arabic"/>
          <w:sz w:val="36"/>
          <w:szCs w:val="36"/>
          <w:rtl/>
        </w:rPr>
        <w:t>–</w:t>
      </w:r>
      <w:r>
        <w:rPr>
          <w:rFonts w:cs="Traditional Arabic" w:hint="cs"/>
          <w:sz w:val="36"/>
          <w:szCs w:val="36"/>
          <w:rtl/>
        </w:rPr>
        <w:t>رحمه الله- فتوى الشيخ عليش السابق ذكرها</w:t>
      </w:r>
      <w:r w:rsidR="00030154">
        <w:rPr>
          <w:rFonts w:cs="Traditional Arabic" w:hint="cs"/>
          <w:sz w:val="36"/>
          <w:szCs w:val="36"/>
          <w:rtl/>
        </w:rPr>
        <w:t>،</w:t>
      </w:r>
      <w:r>
        <w:rPr>
          <w:rFonts w:cs="Traditional Arabic" w:hint="cs"/>
          <w:sz w:val="36"/>
          <w:szCs w:val="36"/>
          <w:rtl/>
        </w:rPr>
        <w:t xml:space="preserve"> عقّب على عبارة الإمام مالك في المدونة "ومن حال الحول على فلوس عنده قيمتها مائتا درهم فلا زكاة عليه، إلا أن يكون مديرا فيقومها كالعروض"، فقال وظاهر قوله في المدونة: إلا أن يكون مديرا فيقومها كالعروض أي كعروض التجارة، أنها تقوم مطلقا سواء كانت سلع تجارة أو أثمانا فيها، وحي</w:t>
      </w:r>
      <w:r w:rsidR="00030154">
        <w:rPr>
          <w:rFonts w:cs="Traditional Arabic" w:hint="cs"/>
          <w:sz w:val="36"/>
          <w:szCs w:val="36"/>
          <w:rtl/>
        </w:rPr>
        <w:t xml:space="preserve">نئذ يقومها كالعروض وتزكى زكاته: </w:t>
      </w:r>
      <w:r>
        <w:rPr>
          <w:rFonts w:cs="Traditional Arabic" w:hint="cs"/>
          <w:sz w:val="36"/>
          <w:szCs w:val="36"/>
          <w:rtl/>
        </w:rPr>
        <w:t>أي باعتبار قيمتها لا باعتبار عينها</w:t>
      </w:r>
      <w:r w:rsidR="00030154">
        <w:rPr>
          <w:rFonts w:cs="Traditional Arabic" w:hint="cs"/>
          <w:sz w:val="36"/>
          <w:szCs w:val="36"/>
          <w:rtl/>
        </w:rPr>
        <w:t>.</w:t>
      </w:r>
    </w:p>
    <w:p w:rsidR="00B0437D" w:rsidRPr="00097D11" w:rsidRDefault="00B0437D" w:rsidP="00030154">
      <w:pPr>
        <w:spacing w:after="0" w:line="480" w:lineRule="exact"/>
        <w:ind w:firstLine="720"/>
        <w:jc w:val="both"/>
        <w:rPr>
          <w:rFonts w:cs="Traditional Arabic"/>
          <w:sz w:val="36"/>
          <w:szCs w:val="36"/>
          <w:u w:val="single"/>
          <w:rtl/>
        </w:rPr>
      </w:pPr>
      <w:r w:rsidRPr="00097D11">
        <w:rPr>
          <w:rFonts w:cs="Traditional Arabic" w:hint="cs"/>
          <w:sz w:val="36"/>
          <w:szCs w:val="36"/>
          <w:u w:val="single"/>
          <w:rtl/>
        </w:rPr>
        <w:t>وأما إذا كانت مدخرة عنده، أو مستعملة في قضاء حوائجه المستهلكة أو المقتناة، فلا زكاة فيها لا باعتبار عينها ولا باعتبار قيمتها على المشهور.</w:t>
      </w:r>
    </w:p>
    <w:p w:rsidR="00B0437D" w:rsidRDefault="00B0437D" w:rsidP="00030154">
      <w:pPr>
        <w:spacing w:after="0" w:line="480" w:lineRule="exact"/>
        <w:ind w:firstLine="720"/>
        <w:jc w:val="both"/>
        <w:rPr>
          <w:rFonts w:cs="Traditional Arabic"/>
          <w:sz w:val="36"/>
          <w:szCs w:val="36"/>
          <w:rtl/>
        </w:rPr>
      </w:pPr>
      <w:r>
        <w:rPr>
          <w:rFonts w:cs="Traditional Arabic" w:hint="cs"/>
          <w:sz w:val="36"/>
          <w:szCs w:val="36"/>
          <w:rtl/>
        </w:rPr>
        <w:t>والحاصل: أن الكواغد التي يتعامل بها في بعض البلاد كالدراهم والدنانير، إن استعملت في التجارة ثمنا أو مثمنا زكيت زكاة عروضها، بشرط أن يتوفر فيها شروط زكاة العروض، وإن لم تستعمل كذلك فلا زكاة فيها، وذلك ما يقتضيه تسويتها بالفلوس النحاس، فإن أصلها عروض كالكواغد، جرى التعامل بها أثمانا للأشياء كما يتعامل بالدينار والدرهم</w:t>
      </w:r>
      <w:r w:rsidR="00030154">
        <w:rPr>
          <w:rFonts w:cs="Traditional Arabic" w:hint="cs"/>
          <w:sz w:val="36"/>
          <w:szCs w:val="36"/>
          <w:rtl/>
        </w:rPr>
        <w:t xml:space="preserve">، </w:t>
      </w:r>
      <w:r>
        <w:rPr>
          <w:rFonts w:cs="Traditional Arabic" w:hint="cs"/>
          <w:sz w:val="36"/>
          <w:szCs w:val="36"/>
          <w:rtl/>
        </w:rPr>
        <w:t xml:space="preserve">وغايته أن الفلوس قد قيل بزكاتها كالنقدين باعتبار قيمتها، وقد علمت مبناه وأنه إلحاقها بالنقدين </w:t>
      </w:r>
      <w:r>
        <w:rPr>
          <w:rFonts w:cs="Traditional Arabic" w:hint="cs"/>
          <w:sz w:val="36"/>
          <w:szCs w:val="36"/>
          <w:rtl/>
        </w:rPr>
        <w:lastRenderedPageBreak/>
        <w:t>أو عروض التجارة، فيجري مثله في الكواغد</w:t>
      </w:r>
      <w:r w:rsidR="00030154">
        <w:rPr>
          <w:rFonts w:cs="Traditional Arabic" w:hint="cs"/>
          <w:sz w:val="36"/>
          <w:szCs w:val="36"/>
          <w:rtl/>
        </w:rPr>
        <w:t xml:space="preserve"> وقطع الجلود</w:t>
      </w:r>
      <w:r>
        <w:rPr>
          <w:rFonts w:cs="Traditional Arabic" w:hint="cs"/>
          <w:sz w:val="36"/>
          <w:szCs w:val="36"/>
          <w:rtl/>
        </w:rPr>
        <w:t>، لأنها أثمان تعومل بها وأصلها من العروض كالنحاس</w:t>
      </w:r>
      <w:r w:rsidR="00030154">
        <w:rPr>
          <w:rFonts w:cs="Traditional Arabic" w:hint="cs"/>
          <w:sz w:val="36"/>
          <w:szCs w:val="36"/>
          <w:rtl/>
        </w:rPr>
        <w:t xml:space="preserve"> والرصاص سواء</w:t>
      </w:r>
      <w:r>
        <w:rPr>
          <w:rFonts w:cs="Traditional Arabic" w:hint="cs"/>
          <w:sz w:val="36"/>
          <w:szCs w:val="36"/>
          <w:rtl/>
        </w:rPr>
        <w:t>.</w:t>
      </w:r>
    </w:p>
    <w:p w:rsidR="00B0437D" w:rsidRDefault="00B0437D" w:rsidP="00030154">
      <w:pPr>
        <w:spacing w:after="0" w:line="480" w:lineRule="exact"/>
        <w:ind w:firstLine="720"/>
        <w:jc w:val="both"/>
        <w:rPr>
          <w:rFonts w:cs="Traditional Arabic"/>
          <w:sz w:val="36"/>
          <w:szCs w:val="36"/>
          <w:rtl/>
        </w:rPr>
      </w:pPr>
      <w:r>
        <w:rPr>
          <w:rFonts w:cs="Traditional Arabic" w:hint="cs"/>
          <w:sz w:val="36"/>
          <w:szCs w:val="36"/>
          <w:rtl/>
        </w:rPr>
        <w:t xml:space="preserve">ويوجه الشيخ مخلوف </w:t>
      </w:r>
      <w:r>
        <w:rPr>
          <w:rFonts w:cs="Traditional Arabic"/>
          <w:sz w:val="36"/>
          <w:szCs w:val="36"/>
          <w:rtl/>
        </w:rPr>
        <w:t>–</w:t>
      </w:r>
      <w:r>
        <w:rPr>
          <w:rFonts w:cs="Traditional Arabic" w:hint="cs"/>
          <w:sz w:val="36"/>
          <w:szCs w:val="36"/>
          <w:rtl/>
        </w:rPr>
        <w:t>رحمه الله- فتوى الشيخ عليش فيقول: وظاهر أن السؤال والجواب مفروضان في الكواغد الذي يتعامل به في غير التجارة، كالمدخر أو المستعمل في حوائجه المستهلكة أو المقتناة، فإنه لا زكاة فيه على المشهور مطلقا، لا زكاة عين ولا زكاة عرض، أما إذا تعومل به في التجارة فيزكى زكاة العرض بشرطيه كالفلوس الجدد</w:t>
      </w:r>
      <w:r w:rsidR="00030154" w:rsidRPr="00030154">
        <w:rPr>
          <w:rFonts w:cs="Traditional Arabic" w:hint="cs"/>
          <w:sz w:val="36"/>
          <w:szCs w:val="36"/>
          <w:vertAlign w:val="superscript"/>
          <w:rtl/>
        </w:rPr>
        <w:t>(</w:t>
      </w:r>
      <w:r w:rsidR="00030154" w:rsidRPr="00030154">
        <w:rPr>
          <w:rStyle w:val="a4"/>
          <w:rFonts w:cs="Traditional Arabic"/>
          <w:sz w:val="36"/>
          <w:szCs w:val="36"/>
          <w:rtl/>
        </w:rPr>
        <w:footnoteReference w:id="313"/>
      </w:r>
      <w:r w:rsidR="00030154" w:rsidRPr="00030154">
        <w:rPr>
          <w:rFonts w:cs="Traditional Arabic" w:hint="cs"/>
          <w:sz w:val="36"/>
          <w:szCs w:val="36"/>
          <w:vertAlign w:val="superscript"/>
          <w:rtl/>
        </w:rPr>
        <w:t>)</w:t>
      </w:r>
      <w:r>
        <w:rPr>
          <w:rFonts w:cs="Traditional Arabic" w:hint="cs"/>
          <w:sz w:val="36"/>
          <w:szCs w:val="36"/>
          <w:rtl/>
        </w:rPr>
        <w:t>.</w:t>
      </w:r>
    </w:p>
    <w:p w:rsidR="00B0437D" w:rsidRDefault="00B0437D" w:rsidP="004B792F">
      <w:pPr>
        <w:spacing w:after="0" w:line="480" w:lineRule="exact"/>
        <w:ind w:firstLine="720"/>
        <w:jc w:val="both"/>
        <w:rPr>
          <w:rFonts w:cs="Traditional Arabic"/>
          <w:sz w:val="36"/>
          <w:szCs w:val="36"/>
          <w:rtl/>
        </w:rPr>
      </w:pPr>
      <w:r>
        <w:rPr>
          <w:rFonts w:cs="Traditional Arabic" w:hint="cs"/>
          <w:sz w:val="36"/>
          <w:szCs w:val="36"/>
          <w:rtl/>
        </w:rPr>
        <w:t xml:space="preserve">وواضح مما تقدم أن الشيخ مخلوف </w:t>
      </w:r>
      <w:r>
        <w:rPr>
          <w:rFonts w:cs="Traditional Arabic"/>
          <w:sz w:val="36"/>
          <w:szCs w:val="36"/>
          <w:rtl/>
        </w:rPr>
        <w:t>–</w:t>
      </w:r>
      <w:r>
        <w:rPr>
          <w:rFonts w:cs="Traditional Arabic" w:hint="cs"/>
          <w:sz w:val="36"/>
          <w:szCs w:val="36"/>
          <w:rtl/>
        </w:rPr>
        <w:t>رحمه الله-، قد أقحم في كلامه ق</w:t>
      </w:r>
      <w:r w:rsidR="004B792F">
        <w:rPr>
          <w:rFonts w:cs="Traditional Arabic" w:hint="cs"/>
          <w:sz w:val="36"/>
          <w:szCs w:val="36"/>
          <w:rtl/>
        </w:rPr>
        <w:t>طع الجلود معطوفة على الكواغد، ل</w:t>
      </w:r>
      <w:r>
        <w:rPr>
          <w:rFonts w:cs="Traditional Arabic" w:hint="cs"/>
          <w:sz w:val="36"/>
          <w:szCs w:val="36"/>
          <w:rtl/>
        </w:rPr>
        <w:t xml:space="preserve">يدخل الكواغد تحت </w:t>
      </w:r>
      <w:r w:rsidR="004B792F">
        <w:rPr>
          <w:rFonts w:cs="Traditional Arabic" w:hint="cs"/>
          <w:sz w:val="36"/>
          <w:szCs w:val="36"/>
          <w:rtl/>
        </w:rPr>
        <w:t>عبارة</w:t>
      </w:r>
      <w:r>
        <w:rPr>
          <w:rFonts w:cs="Traditional Arabic" w:hint="cs"/>
          <w:sz w:val="36"/>
          <w:szCs w:val="36"/>
          <w:rtl/>
        </w:rPr>
        <w:t xml:space="preserve"> الإمام مالك الذي قال به</w:t>
      </w:r>
      <w:r w:rsidR="004B792F">
        <w:rPr>
          <w:rFonts w:cs="Traditional Arabic" w:hint="cs"/>
          <w:sz w:val="36"/>
          <w:szCs w:val="36"/>
          <w:rtl/>
        </w:rPr>
        <w:t>ا</w:t>
      </w:r>
      <w:r>
        <w:rPr>
          <w:rFonts w:cs="Traditional Arabic" w:hint="cs"/>
          <w:sz w:val="36"/>
          <w:szCs w:val="36"/>
          <w:rtl/>
        </w:rPr>
        <w:t xml:space="preserve"> في قطع الجلود ولا بأس من ذلك.</w:t>
      </w:r>
    </w:p>
    <w:p w:rsidR="00B0437D" w:rsidRDefault="00B0437D" w:rsidP="004B792F">
      <w:pPr>
        <w:spacing w:after="0" w:line="480" w:lineRule="exact"/>
        <w:ind w:firstLine="720"/>
        <w:jc w:val="both"/>
        <w:rPr>
          <w:rFonts w:cs="Traditional Arabic"/>
          <w:sz w:val="36"/>
          <w:szCs w:val="36"/>
          <w:rtl/>
        </w:rPr>
      </w:pPr>
      <w:r>
        <w:rPr>
          <w:rFonts w:cs="Traditional Arabic" w:hint="cs"/>
          <w:sz w:val="36"/>
          <w:szCs w:val="36"/>
          <w:rtl/>
        </w:rPr>
        <w:t xml:space="preserve">وواضح </w:t>
      </w:r>
      <w:r w:rsidR="004B792F">
        <w:rPr>
          <w:rFonts w:cs="Traditional Arabic" w:hint="cs"/>
          <w:sz w:val="36"/>
          <w:szCs w:val="36"/>
          <w:rtl/>
        </w:rPr>
        <w:t>أيضاً أنه رحمه الله</w:t>
      </w:r>
      <w:r>
        <w:rPr>
          <w:rFonts w:cs="Traditional Arabic" w:hint="cs"/>
          <w:sz w:val="36"/>
          <w:szCs w:val="36"/>
          <w:rtl/>
        </w:rPr>
        <w:t xml:space="preserve"> جعل فلوس النحاس أصلا يقاس ع</w:t>
      </w:r>
      <w:r w:rsidR="00097D11">
        <w:rPr>
          <w:rFonts w:cs="Traditional Arabic" w:hint="cs"/>
          <w:sz w:val="36"/>
          <w:szCs w:val="36"/>
          <w:rtl/>
        </w:rPr>
        <w:t>ل</w:t>
      </w:r>
      <w:r>
        <w:rPr>
          <w:rFonts w:cs="Traditional Arabic" w:hint="cs"/>
          <w:sz w:val="36"/>
          <w:szCs w:val="36"/>
          <w:rtl/>
        </w:rPr>
        <w:t>يه في باب زكاة الكاغد، بعد افتراض أنها مطبوعة على ورقة ذات قيمة غير تافهة.</w:t>
      </w:r>
    </w:p>
    <w:p w:rsidR="00B0437D" w:rsidRDefault="00B0437D" w:rsidP="004B792F">
      <w:pPr>
        <w:spacing w:after="0" w:line="480" w:lineRule="exact"/>
        <w:ind w:firstLine="720"/>
        <w:jc w:val="both"/>
        <w:rPr>
          <w:rFonts w:cs="Traditional Arabic"/>
          <w:sz w:val="36"/>
          <w:szCs w:val="36"/>
          <w:rtl/>
        </w:rPr>
      </w:pPr>
      <w:r>
        <w:rPr>
          <w:rFonts w:cs="Traditional Arabic" w:hint="cs"/>
          <w:sz w:val="36"/>
          <w:szCs w:val="36"/>
          <w:rtl/>
        </w:rPr>
        <w:t>وواضح كذلك أنه -رحمه الله- قد جهد في إيجاب زكاة العين في</w:t>
      </w:r>
      <w:r w:rsidR="004B792F">
        <w:rPr>
          <w:rFonts w:cs="Traditional Arabic" w:hint="cs"/>
          <w:sz w:val="36"/>
          <w:szCs w:val="36"/>
          <w:rtl/>
        </w:rPr>
        <w:t xml:space="preserve">ها، </w:t>
      </w:r>
      <w:r>
        <w:rPr>
          <w:rFonts w:cs="Traditional Arabic" w:hint="cs"/>
          <w:sz w:val="36"/>
          <w:szCs w:val="36"/>
          <w:rtl/>
        </w:rPr>
        <w:t>لكنه اصطدم بالمنع وفقا لنصوص مذهبه، فاكتفى بإيجاب زكاة التجارة فيها بشروطها</w:t>
      </w:r>
      <w:r w:rsidR="004B792F">
        <w:rPr>
          <w:rFonts w:cs="Traditional Arabic" w:hint="cs"/>
          <w:sz w:val="36"/>
          <w:szCs w:val="36"/>
          <w:rtl/>
        </w:rPr>
        <w:t xml:space="preserve"> وفقاً لمذهبه</w:t>
      </w:r>
      <w:r>
        <w:rPr>
          <w:rFonts w:cs="Traditional Arabic" w:hint="cs"/>
          <w:sz w:val="36"/>
          <w:szCs w:val="36"/>
          <w:rtl/>
        </w:rPr>
        <w:t xml:space="preserve">، ثم اتجه إلى مذهب الحنفية لكي يوجب الزكاة في قيمتها قياسا على </w:t>
      </w:r>
      <w:r w:rsidR="004B792F">
        <w:rPr>
          <w:rFonts w:cs="Traditional Arabic" w:hint="cs"/>
          <w:sz w:val="36"/>
          <w:szCs w:val="36"/>
          <w:rtl/>
        </w:rPr>
        <w:t>ال</w:t>
      </w:r>
      <w:r>
        <w:rPr>
          <w:rFonts w:cs="Traditional Arabic" w:hint="cs"/>
          <w:sz w:val="36"/>
          <w:szCs w:val="36"/>
          <w:rtl/>
        </w:rPr>
        <w:t>فلوس النحاس</w:t>
      </w:r>
      <w:r w:rsidR="004B792F">
        <w:rPr>
          <w:rFonts w:cs="Traditional Arabic" w:hint="cs"/>
          <w:sz w:val="36"/>
          <w:szCs w:val="36"/>
          <w:rtl/>
        </w:rPr>
        <w:t>ية</w:t>
      </w:r>
      <w:r>
        <w:rPr>
          <w:rFonts w:cs="Traditional Arabic" w:hint="cs"/>
          <w:sz w:val="36"/>
          <w:szCs w:val="36"/>
          <w:rtl/>
        </w:rPr>
        <w:t xml:space="preserve"> إذا صارت أثمانا رائجة سواء توفرت فيها شروط التجارة أم لا كما في الشرنبلالية.</w:t>
      </w:r>
    </w:p>
    <w:p w:rsidR="004B792F" w:rsidRDefault="004B792F" w:rsidP="00097D11">
      <w:pPr>
        <w:spacing w:after="0" w:line="480" w:lineRule="exact"/>
        <w:ind w:firstLine="720"/>
        <w:jc w:val="both"/>
        <w:rPr>
          <w:rFonts w:cs="Traditional Arabic"/>
          <w:sz w:val="36"/>
          <w:szCs w:val="36"/>
          <w:rtl/>
        </w:rPr>
      </w:pPr>
      <w:r>
        <w:rPr>
          <w:rFonts w:cs="Traditional Arabic" w:hint="cs"/>
          <w:sz w:val="36"/>
          <w:szCs w:val="36"/>
          <w:rtl/>
        </w:rPr>
        <w:t xml:space="preserve">والواقع أن قياس الكواغد على فلوس النحاس قياس بعيد، فضلا عن أن إيجاب الزكاة في فلوس النحاس على النحو الذي رجحه الشيخ ليس مجمعا عليه لدى فقهاء الحنفية، أما أنه قياس بعيد. فإن الراجح لدينا أن كل عملة منهما </w:t>
      </w:r>
      <w:r>
        <w:rPr>
          <w:rFonts w:cs="Traditional Arabic" w:hint="cs"/>
          <w:sz w:val="36"/>
          <w:szCs w:val="36"/>
          <w:rtl/>
        </w:rPr>
        <w:lastRenderedPageBreak/>
        <w:t xml:space="preserve">(الكواغد والفلوس) لها خصائصها الذاتية التي قد تمنع من هذا القياس، حيث </w:t>
      </w:r>
      <w:r w:rsidRPr="004B792F">
        <w:rPr>
          <w:rFonts w:cs="Traditional Arabic" w:hint="cs"/>
          <w:spacing w:val="-8"/>
          <w:sz w:val="36"/>
          <w:szCs w:val="36"/>
          <w:rtl/>
        </w:rPr>
        <w:t>كان للفلس قيمة ذاتية شبه تعادلية وثبت أن نسبته إلى الدرهم كانت تعادل 1: 48، خلافا للكاغد.</w:t>
      </w:r>
      <w:r>
        <w:rPr>
          <w:rFonts w:cs="Traditional Arabic" w:hint="cs"/>
          <w:sz w:val="36"/>
          <w:szCs w:val="36"/>
          <w:rtl/>
        </w:rPr>
        <w:t xml:space="preserve"> فإننا إذا افترضنا تنزيل قيمته الاسمية</w:t>
      </w:r>
      <w:r w:rsidR="00097D11">
        <w:rPr>
          <w:rFonts w:cs="Traditional Arabic" w:hint="cs"/>
          <w:sz w:val="36"/>
          <w:szCs w:val="36"/>
          <w:rtl/>
        </w:rPr>
        <w:t xml:space="preserve"> أو المحاسبية</w:t>
      </w:r>
      <w:r>
        <w:rPr>
          <w:rFonts w:cs="Traditional Arabic" w:hint="cs"/>
          <w:sz w:val="36"/>
          <w:szCs w:val="36"/>
          <w:rtl/>
        </w:rPr>
        <w:t xml:space="preserve"> منزلة القيمة الخلقية للفلس لاستحال هذا الافتراض، لأن القيمة الاسمية للكاغد الواحد قد تساوي آلاف الفلوس، فضلا عن أن قيمته </w:t>
      </w:r>
      <w:r w:rsidR="00097D11">
        <w:rPr>
          <w:rFonts w:cs="Traditional Arabic" w:hint="cs"/>
          <w:sz w:val="36"/>
          <w:szCs w:val="36"/>
          <w:rtl/>
        </w:rPr>
        <w:t>الذاتية</w:t>
      </w:r>
      <w:r>
        <w:rPr>
          <w:rFonts w:cs="Traditional Arabic" w:hint="cs"/>
          <w:sz w:val="36"/>
          <w:szCs w:val="36"/>
          <w:rtl/>
        </w:rPr>
        <w:t xml:space="preserve"> في مقابل قيمته الاسمية تعد تافهة جدا، ولعل هذا هو أحد أسباب تحول دول عالمنا المعاصر من نظام النقد السلعي إلى النقود الورقية.</w:t>
      </w:r>
    </w:p>
    <w:p w:rsidR="004B792F" w:rsidRPr="00500326" w:rsidRDefault="004B792F" w:rsidP="004B792F">
      <w:pPr>
        <w:spacing w:after="0" w:line="480" w:lineRule="exact"/>
        <w:ind w:firstLine="720"/>
        <w:jc w:val="both"/>
        <w:rPr>
          <w:rFonts w:cs="Traditional Arabic"/>
          <w:sz w:val="34"/>
          <w:szCs w:val="34"/>
          <w:rtl/>
        </w:rPr>
      </w:pPr>
      <w:r w:rsidRPr="00500326">
        <w:rPr>
          <w:rFonts w:cs="Traditional Arabic" w:hint="cs"/>
          <w:sz w:val="34"/>
          <w:szCs w:val="34"/>
          <w:rtl/>
        </w:rPr>
        <w:t xml:space="preserve">وأما إن إيجاب الزكاة في فلوس النحاس ليس مجمعا عليه لدى فقهاء الحنفية على نحو ما رجح الشيخ مخلوف </w:t>
      </w:r>
      <w:r w:rsidRPr="00500326">
        <w:rPr>
          <w:rFonts w:cs="Traditional Arabic"/>
          <w:sz w:val="34"/>
          <w:szCs w:val="34"/>
          <w:rtl/>
        </w:rPr>
        <w:t>–</w:t>
      </w:r>
      <w:r w:rsidRPr="00500326">
        <w:rPr>
          <w:rFonts w:cs="Traditional Arabic" w:hint="cs"/>
          <w:sz w:val="34"/>
          <w:szCs w:val="34"/>
          <w:rtl/>
        </w:rPr>
        <w:t xml:space="preserve">رحمه الله- من إيجاب زكاة القيمة فيها مطلقا سواء كانت معدة للتجارة أو لا فقد سبق أن نقلنا عنه أنها </w:t>
      </w:r>
      <w:r w:rsidR="00097D11" w:rsidRPr="00500326">
        <w:rPr>
          <w:rFonts w:cs="Traditional Arabic" w:hint="cs"/>
          <w:sz w:val="34"/>
          <w:szCs w:val="34"/>
          <w:rtl/>
        </w:rPr>
        <w:t xml:space="preserve">إذا </w:t>
      </w:r>
      <w:r w:rsidRPr="00500326">
        <w:rPr>
          <w:rFonts w:cs="Traditional Arabic" w:hint="cs"/>
          <w:sz w:val="34"/>
          <w:szCs w:val="34"/>
          <w:rtl/>
        </w:rPr>
        <w:t>لم تكن معدة للتجارة فلا زكاة فيها، وترجيح أحد هذه الاتجاهات بعينه والاقتصار عليه ترجيح بلا مرجح.</w:t>
      </w:r>
    </w:p>
    <w:p w:rsidR="004B792F" w:rsidRPr="00500326" w:rsidRDefault="004B792F" w:rsidP="00097D11">
      <w:pPr>
        <w:spacing w:after="0" w:line="480" w:lineRule="exact"/>
        <w:ind w:firstLine="720"/>
        <w:jc w:val="both"/>
        <w:rPr>
          <w:rFonts w:cs="Traditional Arabic"/>
          <w:sz w:val="34"/>
          <w:szCs w:val="34"/>
          <w:rtl/>
        </w:rPr>
      </w:pPr>
      <w:r w:rsidRPr="00500326">
        <w:rPr>
          <w:rFonts w:cs="Traditional Arabic" w:hint="cs"/>
          <w:sz w:val="34"/>
          <w:szCs w:val="34"/>
          <w:rtl/>
        </w:rPr>
        <w:t>وعلى ذلك فإن الكواغد وعلى افتراض قياسها على الفلوس النحاسية تبقى على ما عليه اتفاق الفقهاء من وجوب زكاة التجارة في قيمتها</w:t>
      </w:r>
      <w:r w:rsidR="00097D11" w:rsidRPr="00500326">
        <w:rPr>
          <w:rFonts w:cs="Traditional Arabic" w:hint="cs"/>
          <w:sz w:val="34"/>
          <w:szCs w:val="34"/>
          <w:rtl/>
        </w:rPr>
        <w:t xml:space="preserve">، أي في قوتها الشرائية </w:t>
      </w:r>
      <w:r w:rsidRPr="00500326">
        <w:rPr>
          <w:rFonts w:cs="Traditional Arabic" w:hint="cs"/>
          <w:sz w:val="34"/>
          <w:szCs w:val="34"/>
          <w:rtl/>
        </w:rPr>
        <w:t xml:space="preserve">بشروطها، وهذا ما أكده الشيخ مخلوف </w:t>
      </w:r>
      <w:r w:rsidRPr="00500326">
        <w:rPr>
          <w:rFonts w:cs="Traditional Arabic"/>
          <w:sz w:val="34"/>
          <w:szCs w:val="34"/>
          <w:rtl/>
        </w:rPr>
        <w:t>–</w:t>
      </w:r>
      <w:r w:rsidRPr="00500326">
        <w:rPr>
          <w:rFonts w:cs="Traditional Arabic" w:hint="cs"/>
          <w:sz w:val="34"/>
          <w:szCs w:val="34"/>
          <w:rtl/>
        </w:rPr>
        <w:t>رحمه الله- أكثر من مرة وما تأوله من فتوى الشيخ عليش.</w:t>
      </w:r>
    </w:p>
    <w:p w:rsidR="004B792F" w:rsidRPr="00500326" w:rsidRDefault="004B792F" w:rsidP="004B792F">
      <w:pPr>
        <w:spacing w:after="0" w:line="480" w:lineRule="exact"/>
        <w:ind w:firstLine="720"/>
        <w:jc w:val="both"/>
        <w:rPr>
          <w:rFonts w:cs="Traditional Arabic"/>
          <w:sz w:val="34"/>
          <w:szCs w:val="34"/>
          <w:rtl/>
        </w:rPr>
      </w:pPr>
      <w:r w:rsidRPr="00500326">
        <w:rPr>
          <w:rFonts w:cs="Traditional Arabic" w:hint="cs"/>
          <w:sz w:val="34"/>
          <w:szCs w:val="34"/>
          <w:rtl/>
        </w:rPr>
        <w:t xml:space="preserve">وتعقيباً على ذلك فإننا نقول: لقد كان الأجدر بأصحاب هذا الاتجاه وقد رأوا عدم وجوب زكاة العين في الكواغد، أن ينبهوا إلى وجوب حق آخر للفقراء فيها بخلاف الزكاة باعتبارها من أعز الأموال لدى الناس بعد إبطالهم للتعامل بالنقدين ترجيحا لأحد وجهي الخلاف الجاري بين فقهاء الشريعة فيما إذا كان هناك حق آخر واجب في المال خلاف الزكاة أم لا، وذلك حتى لا يوهم كلامهم أن </w:t>
      </w:r>
      <w:r w:rsidRPr="00500326">
        <w:rPr>
          <w:rFonts w:cs="Traditional Arabic" w:hint="cs"/>
          <w:sz w:val="34"/>
          <w:szCs w:val="34"/>
          <w:rtl/>
        </w:rPr>
        <w:lastRenderedPageBreak/>
        <w:t>النقود الورقية وهي من أعز أنواع المال في الوقت الحاضر لدى العامة من الناس معفاة من جميع الحقوق التي لله فيها.</w:t>
      </w:r>
    </w:p>
    <w:p w:rsidR="00183376" w:rsidRDefault="00183376" w:rsidP="007E7A1B">
      <w:pPr>
        <w:spacing w:after="0" w:line="480" w:lineRule="exact"/>
        <w:ind w:firstLine="720"/>
        <w:jc w:val="center"/>
        <w:rPr>
          <w:rFonts w:cs="Traditional Arabic"/>
          <w:b/>
          <w:bCs/>
          <w:sz w:val="36"/>
          <w:szCs w:val="36"/>
          <w:rtl/>
        </w:rPr>
      </w:pPr>
    </w:p>
    <w:p w:rsidR="007E7A1B" w:rsidRPr="007E7A1B" w:rsidRDefault="007E7A1B" w:rsidP="007E7A1B">
      <w:pPr>
        <w:spacing w:after="0" w:line="480" w:lineRule="exact"/>
        <w:ind w:firstLine="720"/>
        <w:jc w:val="center"/>
        <w:rPr>
          <w:rFonts w:cs="Traditional Arabic"/>
          <w:b/>
          <w:bCs/>
          <w:sz w:val="36"/>
          <w:szCs w:val="36"/>
          <w:rtl/>
        </w:rPr>
      </w:pPr>
      <w:r w:rsidRPr="007E7A1B">
        <w:rPr>
          <w:rFonts w:cs="Traditional Arabic" w:hint="cs"/>
          <w:b/>
          <w:bCs/>
          <w:sz w:val="36"/>
          <w:szCs w:val="36"/>
          <w:rtl/>
        </w:rPr>
        <w:t>الفصل الخامس</w:t>
      </w:r>
    </w:p>
    <w:p w:rsidR="007E7A1B" w:rsidRPr="007E7A1B" w:rsidRDefault="007E7A1B" w:rsidP="007E7A1B">
      <w:pPr>
        <w:spacing w:after="0" w:line="480" w:lineRule="exact"/>
        <w:ind w:firstLine="720"/>
        <w:jc w:val="center"/>
        <w:rPr>
          <w:rFonts w:cs="Traditional Arabic"/>
          <w:b/>
          <w:bCs/>
          <w:sz w:val="36"/>
          <w:szCs w:val="36"/>
          <w:rtl/>
        </w:rPr>
      </w:pPr>
      <w:r w:rsidRPr="007E7A1B">
        <w:rPr>
          <w:rFonts w:cs="Traditional Arabic" w:hint="cs"/>
          <w:b/>
          <w:bCs/>
          <w:sz w:val="36"/>
          <w:szCs w:val="36"/>
          <w:rtl/>
        </w:rPr>
        <w:t>أحكام زكاة النقود الورقية الائتمانية</w:t>
      </w:r>
    </w:p>
    <w:p w:rsidR="007E7A1B" w:rsidRDefault="007E7A1B" w:rsidP="004B792F">
      <w:pPr>
        <w:spacing w:after="0" w:line="480" w:lineRule="exact"/>
        <w:ind w:firstLine="720"/>
        <w:jc w:val="both"/>
        <w:rPr>
          <w:rFonts w:cs="Traditional Arabic"/>
          <w:sz w:val="36"/>
          <w:szCs w:val="36"/>
          <w:rtl/>
        </w:rPr>
      </w:pPr>
      <w:r>
        <w:rPr>
          <w:rFonts w:cs="Traditional Arabic" w:hint="cs"/>
          <w:sz w:val="36"/>
          <w:szCs w:val="36"/>
          <w:rtl/>
        </w:rPr>
        <w:t>إننا وقبل محاولة الوصول إلى حكم زكاة النقود الورقية الائتمانية، لابد لنا أن نعيد</w:t>
      </w:r>
      <w:r w:rsidR="00097D11">
        <w:rPr>
          <w:rFonts w:cs="Traditional Arabic" w:hint="cs"/>
          <w:sz w:val="36"/>
          <w:szCs w:val="36"/>
          <w:rtl/>
        </w:rPr>
        <w:t xml:space="preserve"> إلى</w:t>
      </w:r>
      <w:r>
        <w:rPr>
          <w:rFonts w:cs="Traditional Arabic" w:hint="cs"/>
          <w:sz w:val="36"/>
          <w:szCs w:val="36"/>
          <w:rtl/>
        </w:rPr>
        <w:t xml:space="preserve"> الأذهان وأن نبحث من جديد مراحل تطور النقود الورقية وحقيقتها عند علماء الشريعة الإسلامية المحدثين وتخريجات الشيخ محمد حسنين مخلوف لإيجاب زكاة العين فيها، ثم نعرض لأقوال علماء الشريعة الجدد في حكم زكاتها، وذلك في ثلاثة مباحث:</w:t>
      </w:r>
    </w:p>
    <w:p w:rsidR="007E7A1B" w:rsidRDefault="007E7A1B" w:rsidP="004B792F">
      <w:pPr>
        <w:spacing w:after="0" w:line="480" w:lineRule="exact"/>
        <w:ind w:firstLine="720"/>
        <w:jc w:val="both"/>
        <w:rPr>
          <w:rFonts w:cs="Traditional Arabic"/>
          <w:sz w:val="36"/>
          <w:szCs w:val="36"/>
          <w:rtl/>
        </w:rPr>
      </w:pPr>
    </w:p>
    <w:p w:rsidR="007E7A1B" w:rsidRPr="007E7A1B" w:rsidRDefault="007E7A1B" w:rsidP="007E7A1B">
      <w:pPr>
        <w:spacing w:after="0" w:line="480" w:lineRule="exact"/>
        <w:ind w:firstLine="720"/>
        <w:jc w:val="center"/>
        <w:rPr>
          <w:rFonts w:cs="Traditional Arabic"/>
          <w:b/>
          <w:bCs/>
          <w:sz w:val="36"/>
          <w:szCs w:val="36"/>
          <w:rtl/>
        </w:rPr>
      </w:pPr>
      <w:r w:rsidRPr="007E7A1B">
        <w:rPr>
          <w:rFonts w:cs="Traditional Arabic" w:hint="cs"/>
          <w:b/>
          <w:bCs/>
          <w:sz w:val="36"/>
          <w:szCs w:val="36"/>
          <w:rtl/>
        </w:rPr>
        <w:t>المبحث الأول</w:t>
      </w:r>
    </w:p>
    <w:p w:rsidR="007E7A1B" w:rsidRPr="007E7A1B" w:rsidRDefault="007E7A1B" w:rsidP="007E7A1B">
      <w:pPr>
        <w:spacing w:after="0" w:line="480" w:lineRule="exact"/>
        <w:ind w:firstLine="720"/>
        <w:jc w:val="center"/>
        <w:rPr>
          <w:rFonts w:cs="Traditional Arabic"/>
          <w:b/>
          <w:bCs/>
          <w:sz w:val="36"/>
          <w:szCs w:val="36"/>
          <w:rtl/>
        </w:rPr>
      </w:pPr>
      <w:r w:rsidRPr="007E7A1B">
        <w:rPr>
          <w:rFonts w:cs="Traditional Arabic" w:hint="cs"/>
          <w:b/>
          <w:bCs/>
          <w:sz w:val="36"/>
          <w:szCs w:val="36"/>
          <w:rtl/>
        </w:rPr>
        <w:t>تطور حقيقة النقود الورقية الائتمانية</w:t>
      </w:r>
    </w:p>
    <w:p w:rsidR="007E7A1B" w:rsidRDefault="007E7A1B" w:rsidP="004B792F">
      <w:pPr>
        <w:spacing w:after="0" w:line="480" w:lineRule="exact"/>
        <w:ind w:firstLine="720"/>
        <w:jc w:val="both"/>
        <w:rPr>
          <w:rFonts w:cs="Traditional Arabic"/>
          <w:sz w:val="36"/>
          <w:szCs w:val="36"/>
          <w:rtl/>
        </w:rPr>
      </w:pPr>
      <w:r>
        <w:rPr>
          <w:rFonts w:cs="Traditional Arabic" w:hint="cs"/>
          <w:sz w:val="36"/>
          <w:szCs w:val="36"/>
          <w:rtl/>
        </w:rPr>
        <w:t>لقد تطورت النقود في خلال تاريخها الحديث إلى ثلاثة أطوار رئيسية منظورة هي:</w:t>
      </w:r>
    </w:p>
    <w:p w:rsidR="007E7A1B" w:rsidRDefault="007E7A1B" w:rsidP="00232C47">
      <w:pPr>
        <w:spacing w:after="0" w:line="480" w:lineRule="exact"/>
        <w:ind w:firstLine="720"/>
        <w:jc w:val="both"/>
        <w:rPr>
          <w:rFonts w:cs="Traditional Arabic"/>
          <w:sz w:val="36"/>
          <w:szCs w:val="36"/>
          <w:rtl/>
        </w:rPr>
      </w:pPr>
      <w:r>
        <w:rPr>
          <w:rFonts w:cs="Traditional Arabic" w:hint="cs"/>
          <w:sz w:val="36"/>
          <w:szCs w:val="36"/>
          <w:rtl/>
        </w:rPr>
        <w:t xml:space="preserve">1- النقود السلعية، </w:t>
      </w:r>
      <w:r w:rsidR="00232C47">
        <w:rPr>
          <w:rFonts w:cs="Traditional Arabic" w:hint="cs"/>
          <w:sz w:val="36"/>
          <w:szCs w:val="36"/>
          <w:rtl/>
        </w:rPr>
        <w:t>وهي تلك التي كانت قيمتها كعملة مساوية تماما لقيمتها كسلعة، وأبرز الأمثلة عليها: المسكوكات الذهبية والفضية والتي كان يشكل الدرهم والدينار أهم أشكالها في عالمنا الإسلامي، ومن أهم الخصائص والسمات التي كانت تتمتع بها:</w:t>
      </w:r>
    </w:p>
    <w:p w:rsidR="00232C47" w:rsidRDefault="00232C47" w:rsidP="004B792F">
      <w:pPr>
        <w:spacing w:after="0" w:line="480" w:lineRule="exact"/>
        <w:ind w:firstLine="720"/>
        <w:jc w:val="both"/>
        <w:rPr>
          <w:rFonts w:cs="Traditional Arabic"/>
          <w:sz w:val="36"/>
          <w:szCs w:val="36"/>
          <w:rtl/>
        </w:rPr>
      </w:pPr>
      <w:r>
        <w:rPr>
          <w:rFonts w:cs="Traditional Arabic" w:hint="cs"/>
          <w:sz w:val="36"/>
          <w:szCs w:val="36"/>
          <w:rtl/>
        </w:rPr>
        <w:t xml:space="preserve">1- كان يحكم ضربها قانون يحدد كمية ما تحتويه من معدن </w:t>
      </w:r>
      <w:r w:rsidR="00097D11">
        <w:rPr>
          <w:rFonts w:cs="Traditional Arabic" w:hint="cs"/>
          <w:sz w:val="36"/>
          <w:szCs w:val="36"/>
          <w:rtl/>
        </w:rPr>
        <w:t xml:space="preserve">ثمين </w:t>
      </w:r>
      <w:r>
        <w:rPr>
          <w:rFonts w:cs="Traditional Arabic" w:hint="cs"/>
          <w:sz w:val="36"/>
          <w:szCs w:val="36"/>
          <w:rtl/>
        </w:rPr>
        <w:t>ودرجة نقاوته (عياره).</w:t>
      </w:r>
    </w:p>
    <w:p w:rsidR="00232C47" w:rsidRDefault="00232C47" w:rsidP="004B792F">
      <w:pPr>
        <w:spacing w:after="0" w:line="480" w:lineRule="exact"/>
        <w:ind w:firstLine="720"/>
        <w:jc w:val="both"/>
        <w:rPr>
          <w:rFonts w:cs="Traditional Arabic"/>
          <w:sz w:val="36"/>
          <w:szCs w:val="36"/>
          <w:rtl/>
        </w:rPr>
      </w:pPr>
      <w:r>
        <w:rPr>
          <w:rFonts w:cs="Traditional Arabic" w:hint="cs"/>
          <w:sz w:val="36"/>
          <w:szCs w:val="36"/>
          <w:rtl/>
        </w:rPr>
        <w:lastRenderedPageBreak/>
        <w:t xml:space="preserve">2- كان للأفراد الحرية التامة في تحويل المعدن </w:t>
      </w:r>
      <w:r w:rsidR="00097D11">
        <w:rPr>
          <w:rFonts w:cs="Traditional Arabic" w:hint="cs"/>
          <w:sz w:val="36"/>
          <w:szCs w:val="36"/>
          <w:rtl/>
        </w:rPr>
        <w:t xml:space="preserve"> الثمين </w:t>
      </w:r>
      <w:r>
        <w:rPr>
          <w:rFonts w:cs="Traditional Arabic" w:hint="cs"/>
          <w:sz w:val="36"/>
          <w:szCs w:val="36"/>
          <w:rtl/>
        </w:rPr>
        <w:t>إلى نقود أو تحويل النقود إلى معدن، ولقد كانت هذه الحرية تكفل المساواة بين القيمة النقدية للنقود والقيمة السلعية لها والمحافظة عليها، وذلك عن طريق تغير عرض كل منهما والطلب عليه.</w:t>
      </w:r>
    </w:p>
    <w:p w:rsidR="00232C47" w:rsidRDefault="00232C47" w:rsidP="00232C47">
      <w:pPr>
        <w:spacing w:after="0" w:line="480" w:lineRule="exact"/>
        <w:ind w:firstLine="720"/>
        <w:jc w:val="both"/>
        <w:rPr>
          <w:rFonts w:cs="Traditional Arabic"/>
          <w:sz w:val="36"/>
          <w:szCs w:val="36"/>
          <w:rtl/>
        </w:rPr>
      </w:pPr>
      <w:r>
        <w:rPr>
          <w:rFonts w:cs="Traditional Arabic" w:hint="cs"/>
          <w:sz w:val="36"/>
          <w:szCs w:val="36"/>
          <w:rtl/>
        </w:rPr>
        <w:t>3- النقود النائبة (الكواغد) وهي: نقود ورقية يتولى إصدارها أحد بنوك الدولة بفئات مختلفة ويتعهد فيها بدفع قيمة ما يقابلها أو قيمة ما تمثله من نقود سلعية عند الطلب، وإطلاق لفظ النقود على هذه الوسيلة من وسائل الدفع يعتبر من قبيل المجاز، إذ أنها لا تعتبر نقودا في حد ذاتها، ولكنها تنوب عن نقود حقيقية مودعة في البنك الذي أصدرها، وقبول الأفراد لهذا النوع من النقود إنما يرجع إلى ثقتهم في وجود ما يعادلها من نقود سلعية في البنك الذي أصدرها، وإلى ثقتهم في قدرة البنك على دفع قيمة ما يقدم إليه من صكوك في أي وقت من الأوقات، ويلاحظ أن هناك أوجه كثيرة للشبه بين النقود النائبة والنقود السلعية، فالنقود السلعية تعتبر أصلا، في حين أن النقود النائبة تعتبر صورة لهذا الأصل، وبالتالي فإن الكمية التي  يمكن إصدارها منها تعتمد على الكمية المتاحة من النقود السلعية لدى جهة الإصدار</w:t>
      </w:r>
      <w:r w:rsidRPr="00232C47">
        <w:rPr>
          <w:rFonts w:cs="Traditional Arabic" w:hint="cs"/>
          <w:sz w:val="36"/>
          <w:szCs w:val="36"/>
          <w:vertAlign w:val="superscript"/>
          <w:rtl/>
        </w:rPr>
        <w:t>(</w:t>
      </w:r>
      <w:r w:rsidRPr="00232C47">
        <w:rPr>
          <w:rStyle w:val="a4"/>
          <w:rFonts w:cs="Traditional Arabic"/>
          <w:sz w:val="36"/>
          <w:szCs w:val="36"/>
          <w:rtl/>
        </w:rPr>
        <w:footnoteReference w:id="314"/>
      </w:r>
      <w:r w:rsidRPr="00232C47">
        <w:rPr>
          <w:rFonts w:cs="Traditional Arabic" w:hint="cs"/>
          <w:sz w:val="36"/>
          <w:szCs w:val="36"/>
          <w:vertAlign w:val="superscript"/>
          <w:rtl/>
        </w:rPr>
        <w:t>)</w:t>
      </w:r>
      <w:r>
        <w:rPr>
          <w:rFonts w:cs="Traditional Arabic" w:hint="cs"/>
          <w:sz w:val="36"/>
          <w:szCs w:val="36"/>
          <w:rtl/>
        </w:rPr>
        <w:t>.</w:t>
      </w:r>
    </w:p>
    <w:p w:rsidR="00232C47" w:rsidRDefault="00232C47" w:rsidP="004B792F">
      <w:pPr>
        <w:spacing w:after="0" w:line="480" w:lineRule="exact"/>
        <w:ind w:firstLine="720"/>
        <w:jc w:val="both"/>
        <w:rPr>
          <w:rFonts w:cs="Traditional Arabic"/>
          <w:sz w:val="36"/>
          <w:szCs w:val="36"/>
          <w:rtl/>
        </w:rPr>
      </w:pPr>
      <w:r>
        <w:rPr>
          <w:rFonts w:cs="Traditional Arabic" w:hint="cs"/>
          <w:sz w:val="36"/>
          <w:szCs w:val="36"/>
          <w:rtl/>
        </w:rPr>
        <w:t xml:space="preserve">ويرجع البعض نشأة هذا النوع من النقود الورقية إلى انتشار عادة الاحتفاظ بالنقود المعدنية كودائع لدى بعض التجار أو الصيارفة أو رجال الدين أو الخزانة العامة، وذلك بسبب تعرض الانتقال بالنقود المعدنية لكثير من المخاطر، وكانت هذه الجهات تعطي صاحب الوديعة سنداً أو صكا يمثل كمية </w:t>
      </w:r>
      <w:r>
        <w:rPr>
          <w:rFonts w:cs="Traditional Arabic" w:hint="cs"/>
          <w:sz w:val="36"/>
          <w:szCs w:val="36"/>
          <w:rtl/>
        </w:rPr>
        <w:lastRenderedPageBreak/>
        <w:t>النقود المودعة، وكان هذا الصك اسميا في بداية الأمر، وقد تم تداوله في بداية الأمر بتوقيع صاحبه عليه بتنازله عن قيمته لشخص آخر، ويستطيع هذا الأخير أن يتوجه إلى جهة الإيداع للحصول على قيمة  هذا الصك، وعليه لم يكن هذا الصك سوى بديل عن النقود المعدنية ووعد بالدفع بها.</w:t>
      </w:r>
    </w:p>
    <w:p w:rsidR="00232C47" w:rsidRDefault="00232C47" w:rsidP="00232C47">
      <w:pPr>
        <w:spacing w:after="0" w:line="480" w:lineRule="exact"/>
        <w:ind w:firstLine="720"/>
        <w:jc w:val="both"/>
        <w:rPr>
          <w:rFonts w:cs="Traditional Arabic"/>
          <w:sz w:val="36"/>
          <w:szCs w:val="36"/>
          <w:rtl/>
        </w:rPr>
      </w:pPr>
      <w:r>
        <w:rPr>
          <w:rFonts w:cs="Traditional Arabic" w:hint="cs"/>
          <w:sz w:val="36"/>
          <w:szCs w:val="36"/>
          <w:rtl/>
        </w:rPr>
        <w:t>وبانتشار الثقة في الجهات التي تصدر هذه الصكوك أو شهادات الإيداع، فقد استقر العمل على أن تقبل هذه الشهادات لذاتها كوسيط للمبادلة، أي أنها اكتسبت صفة النقود، وبذلك دخلت هذه الشهادات في التداول وصارت كالنقود بعد أن كانت مجرد سند على وجود النقود المعدنية</w:t>
      </w:r>
      <w:r w:rsidRPr="00232C47">
        <w:rPr>
          <w:rFonts w:cs="Traditional Arabic" w:hint="cs"/>
          <w:sz w:val="36"/>
          <w:szCs w:val="36"/>
          <w:vertAlign w:val="superscript"/>
          <w:rtl/>
        </w:rPr>
        <w:t>(</w:t>
      </w:r>
      <w:r w:rsidRPr="00232C47">
        <w:rPr>
          <w:rStyle w:val="a4"/>
          <w:rFonts w:cs="Traditional Arabic"/>
          <w:sz w:val="36"/>
          <w:szCs w:val="36"/>
          <w:rtl/>
        </w:rPr>
        <w:footnoteReference w:id="315"/>
      </w:r>
      <w:r w:rsidRPr="00232C47">
        <w:rPr>
          <w:rFonts w:cs="Traditional Arabic" w:hint="cs"/>
          <w:sz w:val="36"/>
          <w:szCs w:val="36"/>
          <w:vertAlign w:val="superscript"/>
          <w:rtl/>
        </w:rPr>
        <w:t>)</w:t>
      </w:r>
      <w:r>
        <w:rPr>
          <w:rFonts w:cs="Traditional Arabic" w:hint="cs"/>
          <w:sz w:val="36"/>
          <w:szCs w:val="36"/>
          <w:rtl/>
        </w:rPr>
        <w:t>.</w:t>
      </w:r>
    </w:p>
    <w:p w:rsidR="00232C47" w:rsidRDefault="00232C47" w:rsidP="004B792F">
      <w:pPr>
        <w:spacing w:after="0" w:line="480" w:lineRule="exact"/>
        <w:ind w:firstLine="720"/>
        <w:jc w:val="both"/>
        <w:rPr>
          <w:rFonts w:cs="Traditional Arabic"/>
          <w:sz w:val="36"/>
          <w:szCs w:val="36"/>
          <w:rtl/>
        </w:rPr>
      </w:pPr>
      <w:r>
        <w:rPr>
          <w:rFonts w:cs="Traditional Arabic" w:hint="cs"/>
          <w:sz w:val="36"/>
          <w:szCs w:val="36"/>
          <w:rtl/>
        </w:rPr>
        <w:t xml:space="preserve">وقد ارتبطت </w:t>
      </w:r>
      <w:r w:rsidR="001400C2">
        <w:rPr>
          <w:rFonts w:cs="Traditional Arabic" w:hint="cs"/>
          <w:sz w:val="36"/>
          <w:szCs w:val="36"/>
          <w:rtl/>
        </w:rPr>
        <w:t xml:space="preserve">هذه الأوراق بالبنوك المصدرة لها، فعرفت فيما بعد باسم أوراق البنكنوت التي لم تكن </w:t>
      </w:r>
      <w:r w:rsidR="001400C2">
        <w:rPr>
          <w:rFonts w:cs="Traditional Arabic"/>
          <w:sz w:val="36"/>
          <w:szCs w:val="36"/>
          <w:rtl/>
        </w:rPr>
        <w:t>–</w:t>
      </w:r>
      <w:r w:rsidR="001400C2">
        <w:rPr>
          <w:rFonts w:cs="Traditional Arabic" w:hint="cs"/>
          <w:sz w:val="36"/>
          <w:szCs w:val="36"/>
          <w:rtl/>
        </w:rPr>
        <w:t>كما قلنا- نقودا في حقيقتها، وإنما كانت مجرد أوراق تنوب عن نقود حقيقية مودعة في هذه البنوك، ومن ثم سميت بالنقود الورقية النائبة، وهذا يعني أنها كانت مغطاة أو مضمونة بكامل قيمتها الاسمية بنقود معدنية يمكن تحويلها إليها بمجرد تقديمها إلى البنك المصدر لها، وهو الأمر الذي كانت هذه الأوراق معه بمثابة دين على البنك الذي يتلقى الوديعة ووعد منه بالدفع بالمعادن.</w:t>
      </w:r>
    </w:p>
    <w:p w:rsidR="001400C2" w:rsidRDefault="001400C2" w:rsidP="004B792F">
      <w:pPr>
        <w:spacing w:after="0" w:line="480" w:lineRule="exact"/>
        <w:ind w:firstLine="720"/>
        <w:jc w:val="both"/>
        <w:rPr>
          <w:rFonts w:cs="Traditional Arabic"/>
          <w:sz w:val="36"/>
          <w:szCs w:val="36"/>
          <w:rtl/>
        </w:rPr>
      </w:pPr>
      <w:r>
        <w:rPr>
          <w:rFonts w:cs="Traditional Arabic" w:hint="cs"/>
          <w:sz w:val="36"/>
          <w:szCs w:val="36"/>
          <w:rtl/>
        </w:rPr>
        <w:t xml:space="preserve">4- النقود الورقية الائتمانية: وهي الأكثر شيوعا في الوقت الحاضر، والتطور الطبيعي للنقود النائبة والفرق بينهما يمتد إلى التعهد الذي كان مكتوبا على ورقة البنكنوت النائبة، والذي يلزم البنك المصدر لها بصرف قيمتها ذهبا، فقد أصبح لا وجود له ولا إلزام فيه بالنسبة للنقود الائتمانية، ولعل أهم ما يميز </w:t>
      </w:r>
      <w:r>
        <w:rPr>
          <w:rFonts w:cs="Traditional Arabic" w:hint="cs"/>
          <w:sz w:val="36"/>
          <w:szCs w:val="36"/>
          <w:rtl/>
        </w:rPr>
        <w:lastRenderedPageBreak/>
        <w:t>النقود الائتمانية هو انقطاع الصلة نهائيا بين قيمتها كنقود وبين قيمتها كسلعة، وكما سبق أن قلنا: فإنها تتنوع بحسب الجهة المصدرة لها إلى ثلاثة أنواع: أوراق النقد الحكومية، وأوراق البنكنوت، ونقود الودائع أو المصارف. وقد سبق لنا التعريف تفصيلا بكل نوع منها، والذي يعنينا الآن قوله هو: أن النقود الائتمانية ليست سوى ديون تترتب لصالح حاملها، ولكن في ذمة من؟ هذا هو السؤال الذي ينبغي بحثه.</w:t>
      </w:r>
    </w:p>
    <w:p w:rsidR="001400C2" w:rsidRDefault="001400C2" w:rsidP="004B792F">
      <w:pPr>
        <w:spacing w:after="0" w:line="480" w:lineRule="exact"/>
        <w:ind w:firstLine="720"/>
        <w:jc w:val="both"/>
        <w:rPr>
          <w:rFonts w:cs="Traditional Arabic"/>
          <w:sz w:val="36"/>
          <w:szCs w:val="36"/>
          <w:rtl/>
        </w:rPr>
      </w:pPr>
      <w:r>
        <w:rPr>
          <w:rFonts w:cs="Traditional Arabic" w:hint="cs"/>
          <w:sz w:val="36"/>
          <w:szCs w:val="36"/>
          <w:rtl/>
        </w:rPr>
        <w:t>لقد كانت في الماضي: في ذمة بنك الإصدار عندما كان يتولى إصدارها أحد البنوك التجارية في دولة الإصدار، ثم انتقلت إلى ذمة الدولة، عندما عهدت الدولة في إصدارها إلى بنكها المركزي، لكنها الآن وبعد أن تحولت إلى مجرد بطاقة أو تذكرة تخول حاملها حقا على رصيد الجماعة من السلع والخدمات، دون أن يكون لها في ذاتها وجوه استعمال أخرى، تعتبر صك دين على الاقتصاد القومي تحتوي على قوة شرائية (متدهورة باستمرار) بقدر قيمتها الاسمية، فهي وإن كانت صك دين، إلا أنه على مدين غير معين، إنها دين من نوع خاص غير قابل للاسترداد، وإنما هو قابل للاستبدال أي الشراء بقيمته الاسمية قدرا من رصيد الجماعة من السلع والخدمات.</w:t>
      </w:r>
    </w:p>
    <w:p w:rsidR="00F83DDE" w:rsidRPr="00F83DDE" w:rsidRDefault="00F83DDE" w:rsidP="00F83DDE">
      <w:pPr>
        <w:spacing w:after="0" w:line="480" w:lineRule="exact"/>
        <w:ind w:firstLine="720"/>
        <w:jc w:val="both"/>
        <w:rPr>
          <w:rFonts w:cs="Traditional Arabic"/>
          <w:sz w:val="36"/>
          <w:szCs w:val="36"/>
          <w:u w:val="single"/>
          <w:rtl/>
        </w:rPr>
      </w:pPr>
      <w:r w:rsidRPr="00F83DDE">
        <w:rPr>
          <w:rFonts w:cs="Traditional Arabic" w:hint="cs"/>
          <w:sz w:val="36"/>
          <w:szCs w:val="36"/>
          <w:u w:val="single"/>
          <w:rtl/>
        </w:rPr>
        <w:t>حقيقة النقود الورقية عند فقهاء المسلمين المحدثين</w:t>
      </w:r>
      <w:r w:rsidRPr="00F83DDE">
        <w:rPr>
          <w:rFonts w:cs="Traditional Arabic" w:hint="cs"/>
          <w:sz w:val="36"/>
          <w:szCs w:val="36"/>
          <w:u w:val="single"/>
          <w:vertAlign w:val="superscript"/>
          <w:rtl/>
        </w:rPr>
        <w:t>(</w:t>
      </w:r>
      <w:r w:rsidRPr="00F83DDE">
        <w:rPr>
          <w:rStyle w:val="a4"/>
          <w:rFonts w:cs="Traditional Arabic"/>
          <w:sz w:val="36"/>
          <w:szCs w:val="36"/>
          <w:u w:val="single"/>
          <w:rtl/>
        </w:rPr>
        <w:footnoteReference w:id="316"/>
      </w:r>
      <w:r w:rsidRPr="00F83DDE">
        <w:rPr>
          <w:rFonts w:cs="Traditional Arabic" w:hint="cs"/>
          <w:sz w:val="36"/>
          <w:szCs w:val="36"/>
          <w:u w:val="single"/>
          <w:vertAlign w:val="superscript"/>
          <w:rtl/>
        </w:rPr>
        <w:t>)</w:t>
      </w:r>
      <w:r w:rsidRPr="00F83DDE">
        <w:rPr>
          <w:rFonts w:cs="Traditional Arabic" w:hint="cs"/>
          <w:sz w:val="36"/>
          <w:szCs w:val="36"/>
          <w:u w:val="single"/>
          <w:rtl/>
        </w:rPr>
        <w:t>:</w:t>
      </w:r>
    </w:p>
    <w:p w:rsidR="00F83DDE" w:rsidRDefault="00F83DDE" w:rsidP="004B792F">
      <w:pPr>
        <w:spacing w:after="0" w:line="480" w:lineRule="exact"/>
        <w:ind w:firstLine="720"/>
        <w:jc w:val="both"/>
        <w:rPr>
          <w:rFonts w:cs="Traditional Arabic"/>
          <w:sz w:val="36"/>
          <w:szCs w:val="36"/>
          <w:rtl/>
        </w:rPr>
      </w:pPr>
      <w:r>
        <w:rPr>
          <w:rFonts w:cs="Traditional Arabic" w:hint="cs"/>
          <w:sz w:val="36"/>
          <w:szCs w:val="36"/>
          <w:rtl/>
        </w:rPr>
        <w:t xml:space="preserve">لم تكن الأوراق النقدية معروفة عند فقهاء المسلمين القدامى، أما المحدثون منهم فقد تناولوها بالبحث بعد أن انتشر تداولها في البلاد الإسلامية </w:t>
      </w:r>
      <w:r>
        <w:rPr>
          <w:rFonts w:cs="Traditional Arabic" w:hint="cs"/>
          <w:sz w:val="36"/>
          <w:szCs w:val="36"/>
          <w:rtl/>
        </w:rPr>
        <w:lastRenderedPageBreak/>
        <w:t>وغيرها، وقد اختلفت وجهات نظرهم فيها تبعا لاختلافهم في تصور حقيقتها، ولقد ظهرت على ساحة البحث والفكر الاقتصادي الإسلامي المعاصر خمسة اتجاهات في تصور حقيقة النقود الورقية. هي:</w:t>
      </w:r>
    </w:p>
    <w:p w:rsidR="00F83DDE" w:rsidRDefault="00F83DDE" w:rsidP="00F83DDE">
      <w:pPr>
        <w:pStyle w:val="a7"/>
        <w:numPr>
          <w:ilvl w:val="0"/>
          <w:numId w:val="25"/>
        </w:numPr>
        <w:spacing w:after="0" w:line="480" w:lineRule="exact"/>
        <w:jc w:val="both"/>
        <w:rPr>
          <w:rFonts w:cs="Traditional Arabic"/>
          <w:sz w:val="36"/>
          <w:szCs w:val="36"/>
        </w:rPr>
      </w:pPr>
      <w:r>
        <w:rPr>
          <w:rFonts w:cs="Traditional Arabic" w:hint="cs"/>
          <w:sz w:val="36"/>
          <w:szCs w:val="36"/>
          <w:rtl/>
        </w:rPr>
        <w:t>أنها سندات دين.</w:t>
      </w:r>
    </w:p>
    <w:p w:rsidR="00F83DDE" w:rsidRDefault="00F83DDE" w:rsidP="00F83DDE">
      <w:pPr>
        <w:pStyle w:val="a7"/>
        <w:numPr>
          <w:ilvl w:val="0"/>
          <w:numId w:val="25"/>
        </w:numPr>
        <w:spacing w:after="0" w:line="480" w:lineRule="exact"/>
        <w:jc w:val="both"/>
        <w:rPr>
          <w:rFonts w:cs="Traditional Arabic"/>
          <w:sz w:val="36"/>
          <w:szCs w:val="36"/>
        </w:rPr>
      </w:pPr>
      <w:r>
        <w:rPr>
          <w:rFonts w:cs="Traditional Arabic" w:hint="cs"/>
          <w:sz w:val="36"/>
          <w:szCs w:val="36"/>
          <w:rtl/>
        </w:rPr>
        <w:t>أنها عروض.</w:t>
      </w:r>
    </w:p>
    <w:p w:rsidR="00F83DDE" w:rsidRDefault="00F83DDE" w:rsidP="00F83DDE">
      <w:pPr>
        <w:pStyle w:val="a7"/>
        <w:numPr>
          <w:ilvl w:val="0"/>
          <w:numId w:val="25"/>
        </w:numPr>
        <w:spacing w:after="0" w:line="480" w:lineRule="exact"/>
        <w:jc w:val="both"/>
        <w:rPr>
          <w:rFonts w:cs="Traditional Arabic"/>
          <w:sz w:val="36"/>
          <w:szCs w:val="36"/>
        </w:rPr>
      </w:pPr>
      <w:r>
        <w:rPr>
          <w:rFonts w:cs="Traditional Arabic" w:hint="cs"/>
          <w:sz w:val="36"/>
          <w:szCs w:val="36"/>
          <w:rtl/>
        </w:rPr>
        <w:t>أنها ملحقة بالفلوس النحاسية.</w:t>
      </w:r>
    </w:p>
    <w:p w:rsidR="00F83DDE" w:rsidRDefault="00F83DDE" w:rsidP="00F83DDE">
      <w:pPr>
        <w:pStyle w:val="a7"/>
        <w:numPr>
          <w:ilvl w:val="0"/>
          <w:numId w:val="25"/>
        </w:numPr>
        <w:spacing w:after="0" w:line="480" w:lineRule="exact"/>
        <w:jc w:val="both"/>
        <w:rPr>
          <w:rFonts w:cs="Traditional Arabic"/>
          <w:sz w:val="36"/>
          <w:szCs w:val="36"/>
        </w:rPr>
      </w:pPr>
      <w:r>
        <w:rPr>
          <w:rFonts w:cs="Traditional Arabic" w:hint="cs"/>
          <w:sz w:val="36"/>
          <w:szCs w:val="36"/>
          <w:rtl/>
        </w:rPr>
        <w:t>أنها بدل عن النقدين.</w:t>
      </w:r>
    </w:p>
    <w:p w:rsidR="00F83DDE" w:rsidRPr="00F83DDE" w:rsidRDefault="00F83DDE" w:rsidP="00F83DDE">
      <w:pPr>
        <w:pStyle w:val="a7"/>
        <w:numPr>
          <w:ilvl w:val="0"/>
          <w:numId w:val="25"/>
        </w:numPr>
        <w:spacing w:after="0" w:line="480" w:lineRule="exact"/>
        <w:jc w:val="both"/>
        <w:rPr>
          <w:rFonts w:cs="Traditional Arabic"/>
          <w:sz w:val="36"/>
          <w:szCs w:val="36"/>
          <w:rtl/>
        </w:rPr>
      </w:pPr>
      <w:r>
        <w:rPr>
          <w:rFonts w:cs="Traditional Arabic" w:hint="cs"/>
          <w:sz w:val="36"/>
          <w:szCs w:val="36"/>
          <w:rtl/>
        </w:rPr>
        <w:t>أنها نقد قائم بذاته.</w:t>
      </w:r>
    </w:p>
    <w:p w:rsidR="001400C2" w:rsidRDefault="00F83DDE" w:rsidP="004B792F">
      <w:pPr>
        <w:spacing w:after="0" w:line="480" w:lineRule="exact"/>
        <w:ind w:firstLine="720"/>
        <w:jc w:val="both"/>
        <w:rPr>
          <w:rFonts w:cs="Traditional Arabic"/>
          <w:sz w:val="36"/>
          <w:szCs w:val="36"/>
          <w:rtl/>
        </w:rPr>
      </w:pPr>
      <w:r>
        <w:rPr>
          <w:rFonts w:cs="Traditional Arabic" w:hint="cs"/>
          <w:sz w:val="36"/>
          <w:szCs w:val="36"/>
          <w:rtl/>
        </w:rPr>
        <w:t>وسوف نعرض ونناقش كل تصور من هذه التصورات على حدة:</w:t>
      </w:r>
    </w:p>
    <w:p w:rsidR="00F83DDE" w:rsidRDefault="00F83DDE" w:rsidP="004B792F">
      <w:pPr>
        <w:spacing w:after="0" w:line="480" w:lineRule="exact"/>
        <w:ind w:firstLine="720"/>
        <w:jc w:val="both"/>
        <w:rPr>
          <w:rFonts w:cs="Traditional Arabic"/>
          <w:sz w:val="36"/>
          <w:szCs w:val="36"/>
          <w:rtl/>
        </w:rPr>
      </w:pPr>
      <w:r w:rsidRPr="00F83DDE">
        <w:rPr>
          <w:rFonts w:cs="Traditional Arabic" w:hint="cs"/>
          <w:sz w:val="36"/>
          <w:szCs w:val="36"/>
          <w:u w:val="single"/>
          <w:rtl/>
        </w:rPr>
        <w:t>التصور الأول:</w:t>
      </w:r>
      <w:r>
        <w:rPr>
          <w:rFonts w:cs="Traditional Arabic" w:hint="cs"/>
          <w:sz w:val="36"/>
          <w:szCs w:val="36"/>
          <w:rtl/>
        </w:rPr>
        <w:t xml:space="preserve"> النقود الورقية الائتمانية سندات دين على جهة إصدارها: يقوم هذا التصور على عدد من المفترضات من أهمها:</w:t>
      </w:r>
    </w:p>
    <w:p w:rsidR="00F83DDE" w:rsidRDefault="00F83DDE" w:rsidP="00F83DDE">
      <w:pPr>
        <w:pStyle w:val="a7"/>
        <w:numPr>
          <w:ilvl w:val="0"/>
          <w:numId w:val="26"/>
        </w:numPr>
        <w:spacing w:after="0" w:line="480" w:lineRule="exact"/>
        <w:jc w:val="both"/>
        <w:rPr>
          <w:rFonts w:cs="Traditional Arabic"/>
          <w:sz w:val="36"/>
          <w:szCs w:val="36"/>
        </w:rPr>
      </w:pPr>
      <w:r>
        <w:rPr>
          <w:rFonts w:cs="Traditional Arabic" w:hint="cs"/>
          <w:sz w:val="36"/>
          <w:szCs w:val="36"/>
          <w:rtl/>
        </w:rPr>
        <w:t>التعهد المدون على وجه الورقة برد قيمتها ذهبا لحاملها عند الطلب.</w:t>
      </w:r>
    </w:p>
    <w:p w:rsidR="00F83DDE" w:rsidRDefault="00F83DDE" w:rsidP="00F83DDE">
      <w:pPr>
        <w:pStyle w:val="a7"/>
        <w:numPr>
          <w:ilvl w:val="0"/>
          <w:numId w:val="26"/>
        </w:numPr>
        <w:spacing w:after="0" w:line="480" w:lineRule="exact"/>
        <w:jc w:val="both"/>
        <w:rPr>
          <w:rFonts w:cs="Traditional Arabic"/>
          <w:sz w:val="36"/>
          <w:szCs w:val="36"/>
        </w:rPr>
      </w:pPr>
      <w:r>
        <w:rPr>
          <w:rFonts w:cs="Traditional Arabic" w:hint="cs"/>
          <w:sz w:val="36"/>
          <w:szCs w:val="36"/>
          <w:rtl/>
        </w:rPr>
        <w:t>ضرورة تغطيتها بالكامل أو بنسبة من قيمتها لا تقل عن النصف بالذهب أو بالفضة أو بهما معا وإمساك هذا الغطاء في خزائن مصدريها.</w:t>
      </w:r>
    </w:p>
    <w:p w:rsidR="00F83DDE" w:rsidRDefault="00F83DDE" w:rsidP="00F83DDE">
      <w:pPr>
        <w:pStyle w:val="a7"/>
        <w:numPr>
          <w:ilvl w:val="0"/>
          <w:numId w:val="26"/>
        </w:numPr>
        <w:spacing w:after="0" w:line="480" w:lineRule="exact"/>
        <w:jc w:val="both"/>
        <w:rPr>
          <w:rFonts w:cs="Traditional Arabic"/>
          <w:sz w:val="36"/>
          <w:szCs w:val="36"/>
        </w:rPr>
      </w:pPr>
      <w:r>
        <w:rPr>
          <w:rFonts w:cs="Traditional Arabic" w:hint="cs"/>
          <w:sz w:val="36"/>
          <w:szCs w:val="36"/>
          <w:rtl/>
        </w:rPr>
        <w:t>الانخفاض الواضح في القيمة الذاتية لهذه الأوراق بالنظر إلى قيمتها الاسمية.</w:t>
      </w:r>
    </w:p>
    <w:p w:rsidR="00F83DDE" w:rsidRPr="00F83DDE" w:rsidRDefault="00F83DDE" w:rsidP="00F83DDE">
      <w:pPr>
        <w:pStyle w:val="a7"/>
        <w:numPr>
          <w:ilvl w:val="0"/>
          <w:numId w:val="26"/>
        </w:numPr>
        <w:spacing w:after="0" w:line="480" w:lineRule="exact"/>
        <w:jc w:val="both"/>
        <w:rPr>
          <w:rFonts w:cs="Traditional Arabic"/>
          <w:sz w:val="36"/>
          <w:szCs w:val="36"/>
          <w:rtl/>
        </w:rPr>
      </w:pPr>
      <w:r>
        <w:rPr>
          <w:rFonts w:cs="Traditional Arabic" w:hint="cs"/>
          <w:sz w:val="36"/>
          <w:szCs w:val="36"/>
          <w:rtl/>
        </w:rPr>
        <w:t>ضمان سلطات إصدارها لقيمتها وقت إبطالها وتحريم التعامل بها.</w:t>
      </w:r>
    </w:p>
    <w:p w:rsidR="00690399" w:rsidRDefault="00F83DDE" w:rsidP="00690399">
      <w:pPr>
        <w:spacing w:after="0" w:line="480" w:lineRule="exact"/>
        <w:ind w:firstLine="720"/>
        <w:jc w:val="both"/>
        <w:rPr>
          <w:rFonts w:cs="Traditional Arabic"/>
          <w:sz w:val="36"/>
          <w:szCs w:val="36"/>
          <w:rtl/>
        </w:rPr>
      </w:pPr>
      <w:r>
        <w:rPr>
          <w:rFonts w:cs="Traditional Arabic" w:hint="cs"/>
          <w:sz w:val="36"/>
          <w:szCs w:val="36"/>
          <w:rtl/>
        </w:rPr>
        <w:t>ويترتب</w:t>
      </w:r>
      <w:r w:rsidR="00690399">
        <w:rPr>
          <w:rFonts w:cs="Traditional Arabic" w:hint="cs"/>
          <w:sz w:val="36"/>
          <w:szCs w:val="36"/>
          <w:rtl/>
        </w:rPr>
        <w:t xml:space="preserve"> على هذا التصور أمور عديدة. منها:</w:t>
      </w:r>
    </w:p>
    <w:p w:rsidR="00690399" w:rsidRDefault="00690399" w:rsidP="00690399">
      <w:pPr>
        <w:pStyle w:val="a7"/>
        <w:numPr>
          <w:ilvl w:val="0"/>
          <w:numId w:val="28"/>
        </w:numPr>
        <w:spacing w:after="0" w:line="480" w:lineRule="exact"/>
        <w:ind w:left="1415" w:hanging="695"/>
        <w:jc w:val="both"/>
        <w:rPr>
          <w:rFonts w:cs="Traditional Arabic"/>
          <w:sz w:val="36"/>
          <w:szCs w:val="36"/>
        </w:rPr>
      </w:pPr>
      <w:r>
        <w:rPr>
          <w:rFonts w:cs="Traditional Arabic" w:hint="cs"/>
          <w:sz w:val="36"/>
          <w:szCs w:val="36"/>
          <w:rtl/>
        </w:rPr>
        <w:t>عدم جواز السلم بها فيما يجوز السلم فيه.</w:t>
      </w:r>
    </w:p>
    <w:p w:rsidR="00690399" w:rsidRDefault="00690399" w:rsidP="00690399">
      <w:pPr>
        <w:pStyle w:val="a7"/>
        <w:numPr>
          <w:ilvl w:val="0"/>
          <w:numId w:val="28"/>
        </w:numPr>
        <w:spacing w:after="0" w:line="480" w:lineRule="exact"/>
        <w:ind w:left="1132" w:hanging="412"/>
        <w:jc w:val="both"/>
        <w:rPr>
          <w:rFonts w:cs="Traditional Arabic"/>
          <w:sz w:val="36"/>
          <w:szCs w:val="36"/>
        </w:rPr>
      </w:pPr>
      <w:r>
        <w:rPr>
          <w:rFonts w:cs="Traditional Arabic" w:hint="cs"/>
          <w:sz w:val="36"/>
          <w:szCs w:val="36"/>
          <w:rtl/>
        </w:rPr>
        <w:lastRenderedPageBreak/>
        <w:t>بطلان بيوع ما في الذمة من عروض أو أثمان بهذه الأوراق لكونها وثائق بديون غائبة ويعتبر هذا من قبيل بيع الكالئ بالكالئ وهو منهي عنه.</w:t>
      </w:r>
    </w:p>
    <w:p w:rsidR="00690399" w:rsidRPr="00690399" w:rsidRDefault="00690399" w:rsidP="00690399">
      <w:pPr>
        <w:pStyle w:val="a7"/>
        <w:numPr>
          <w:ilvl w:val="0"/>
          <w:numId w:val="28"/>
        </w:numPr>
        <w:spacing w:after="0" w:line="480" w:lineRule="exact"/>
        <w:ind w:left="1132" w:hanging="412"/>
        <w:jc w:val="both"/>
        <w:rPr>
          <w:rFonts w:cs="Traditional Arabic"/>
          <w:sz w:val="36"/>
          <w:szCs w:val="36"/>
          <w:rtl/>
        </w:rPr>
      </w:pPr>
      <w:r>
        <w:rPr>
          <w:rFonts w:cs="Traditional Arabic" w:hint="cs"/>
          <w:sz w:val="36"/>
          <w:szCs w:val="36"/>
          <w:rtl/>
        </w:rPr>
        <w:t xml:space="preserve">عدم وجوب زكاتها عند من يقول: </w:t>
      </w:r>
      <w:r w:rsidR="005A6391">
        <w:rPr>
          <w:rFonts w:cs="Traditional Arabic" w:hint="cs"/>
          <w:sz w:val="36"/>
          <w:szCs w:val="36"/>
          <w:rtl/>
        </w:rPr>
        <w:t>بعدم وجوب زكاة الدين قبل قبضه، وبالجملة ينطبق على حكم زكاتها ما ينطبق على زكاة الدين من خلاف.</w:t>
      </w:r>
    </w:p>
    <w:p w:rsidR="00B0437D" w:rsidRDefault="005A6391" w:rsidP="00097D11">
      <w:pPr>
        <w:spacing w:after="0" w:line="480" w:lineRule="exact"/>
        <w:ind w:firstLine="720"/>
        <w:jc w:val="both"/>
        <w:rPr>
          <w:rFonts w:cs="Traditional Arabic"/>
          <w:sz w:val="36"/>
          <w:szCs w:val="36"/>
          <w:rtl/>
        </w:rPr>
      </w:pPr>
      <w:r>
        <w:rPr>
          <w:rFonts w:cs="Traditional Arabic" w:hint="cs"/>
          <w:sz w:val="36"/>
          <w:szCs w:val="36"/>
          <w:rtl/>
        </w:rPr>
        <w:t xml:space="preserve">وممن أفتى بتكييفها على أنها سندات دين على شخص معنوي، الشيخ محمد حسنين مخلوف في إجابته على هذا السؤال: إذا وجد عند شخص ورقة بنكنوت قيمتها مائة جنيه </w:t>
      </w:r>
      <w:r>
        <w:rPr>
          <w:rFonts w:cs="Traditional Arabic"/>
          <w:sz w:val="36"/>
          <w:szCs w:val="36"/>
          <w:rtl/>
        </w:rPr>
        <w:t>–</w:t>
      </w:r>
      <w:r>
        <w:rPr>
          <w:rFonts w:cs="Traditional Arabic" w:hint="cs"/>
          <w:sz w:val="36"/>
          <w:szCs w:val="36"/>
          <w:rtl/>
        </w:rPr>
        <w:t xml:space="preserve">مثلا- وحال عليها الحول </w:t>
      </w:r>
      <w:r w:rsidR="00097D11">
        <w:rPr>
          <w:rFonts w:cs="Traditional Arabic" w:hint="cs"/>
          <w:sz w:val="36"/>
          <w:szCs w:val="36"/>
          <w:rtl/>
        </w:rPr>
        <w:t>فهل</w:t>
      </w:r>
      <w:r>
        <w:rPr>
          <w:rFonts w:cs="Traditional Arabic" w:hint="cs"/>
          <w:sz w:val="36"/>
          <w:szCs w:val="36"/>
          <w:rtl/>
        </w:rPr>
        <w:t xml:space="preserve"> تجب فيها الزكاة أم لا؟ فأجبناه إذ ذاك بوجوب الزكاة فيها تخريجا على زكاة الدين عند السادة الشافعية، لأن المزكى في الحقيقة هو المال المضمون بها.</w:t>
      </w:r>
    </w:p>
    <w:p w:rsidR="005A6391" w:rsidRDefault="005A6391" w:rsidP="005A6391">
      <w:pPr>
        <w:spacing w:after="0" w:line="480" w:lineRule="exact"/>
        <w:ind w:firstLine="720"/>
        <w:jc w:val="both"/>
        <w:rPr>
          <w:rFonts w:cs="Traditional Arabic"/>
          <w:sz w:val="36"/>
          <w:szCs w:val="36"/>
          <w:rtl/>
        </w:rPr>
      </w:pPr>
      <w:r>
        <w:rPr>
          <w:rFonts w:cs="Traditional Arabic" w:hint="cs"/>
          <w:sz w:val="36"/>
          <w:szCs w:val="36"/>
          <w:rtl/>
        </w:rPr>
        <w:t>وتفصيل الجواب: أن الأوراق المالية الجاري بها التعامل الآن في القطر المصري (أي في حال حياة الشيخ) معتبرة كمستندات ديون على شخص معنوي</w:t>
      </w:r>
      <w:r w:rsidRPr="005A6391">
        <w:rPr>
          <w:rFonts w:cs="Traditional Arabic" w:hint="cs"/>
          <w:sz w:val="36"/>
          <w:szCs w:val="36"/>
          <w:vertAlign w:val="superscript"/>
          <w:rtl/>
        </w:rPr>
        <w:t>(</w:t>
      </w:r>
      <w:r w:rsidRPr="005A6391">
        <w:rPr>
          <w:rStyle w:val="a4"/>
          <w:rFonts w:cs="Traditional Arabic"/>
          <w:sz w:val="36"/>
          <w:szCs w:val="36"/>
          <w:rtl/>
        </w:rPr>
        <w:footnoteReference w:id="317"/>
      </w:r>
      <w:r w:rsidRPr="005A6391">
        <w:rPr>
          <w:rFonts w:cs="Traditional Arabic" w:hint="cs"/>
          <w:sz w:val="36"/>
          <w:szCs w:val="36"/>
          <w:vertAlign w:val="superscript"/>
          <w:rtl/>
        </w:rPr>
        <w:t>)</w:t>
      </w:r>
      <w:r>
        <w:rPr>
          <w:rFonts w:cs="Traditional Arabic" w:hint="cs"/>
          <w:sz w:val="36"/>
          <w:szCs w:val="36"/>
          <w:rtl/>
        </w:rPr>
        <w:t xml:space="preserve"> كما هو الظاهر من التعهد المرقوم عليها، وصورته: أتعهد بأن أدفع لدى الطلب مبلغ كذا لحامله. تحرر هذا السند بمقتضى الدكريتو المؤرخ في 25 يونيو 1898 عن البنك الأهلي المصري: الإمضاء.</w:t>
      </w:r>
    </w:p>
    <w:p w:rsidR="005A6391" w:rsidRDefault="005A6391" w:rsidP="005A6391">
      <w:pPr>
        <w:spacing w:after="0" w:line="480" w:lineRule="exact"/>
        <w:ind w:firstLine="720"/>
        <w:jc w:val="both"/>
        <w:rPr>
          <w:rFonts w:cs="Traditional Arabic"/>
          <w:sz w:val="36"/>
          <w:szCs w:val="36"/>
          <w:rtl/>
        </w:rPr>
      </w:pPr>
      <w:r>
        <w:rPr>
          <w:rFonts w:cs="Traditional Arabic" w:hint="cs"/>
          <w:sz w:val="36"/>
          <w:szCs w:val="36"/>
          <w:rtl/>
        </w:rPr>
        <w:t>إذا علمت هذا فالمنظور إليه في زكاة هذه الأوراق هو قيمة الدين المشغولة بها ذمة البنك المتوثق منها بالمال المخزون الذي به تتحقق ملاءة البنك.</w:t>
      </w:r>
    </w:p>
    <w:p w:rsidR="005A6391" w:rsidRPr="005A6391" w:rsidRDefault="005A6391" w:rsidP="005A6391">
      <w:pPr>
        <w:spacing w:after="0" w:line="480" w:lineRule="exact"/>
        <w:ind w:firstLine="720"/>
        <w:jc w:val="both"/>
        <w:rPr>
          <w:rFonts w:cs="Traditional Arabic"/>
          <w:sz w:val="36"/>
          <w:szCs w:val="36"/>
          <w:u w:val="single"/>
          <w:rtl/>
        </w:rPr>
      </w:pPr>
      <w:r w:rsidRPr="005A6391">
        <w:rPr>
          <w:rFonts w:cs="Traditional Arabic" w:hint="cs"/>
          <w:sz w:val="36"/>
          <w:szCs w:val="36"/>
          <w:u w:val="single"/>
          <w:rtl/>
        </w:rPr>
        <w:lastRenderedPageBreak/>
        <w:t>مناقشة هذا التصور:</w:t>
      </w:r>
    </w:p>
    <w:p w:rsidR="005A6391" w:rsidRDefault="005A6391" w:rsidP="005A6391">
      <w:pPr>
        <w:spacing w:after="0" w:line="480" w:lineRule="exact"/>
        <w:ind w:firstLine="720"/>
        <w:jc w:val="both"/>
        <w:rPr>
          <w:rFonts w:cs="Traditional Arabic"/>
          <w:sz w:val="36"/>
          <w:szCs w:val="36"/>
          <w:rtl/>
        </w:rPr>
      </w:pPr>
      <w:r>
        <w:rPr>
          <w:rFonts w:cs="Traditional Arabic" w:hint="cs"/>
          <w:sz w:val="36"/>
          <w:szCs w:val="36"/>
          <w:rtl/>
        </w:rPr>
        <w:t>لا شك في صحة هذا التصور باعتبار ما كان للعملة الورقية، أما الآن فإن هناك فرقا بين واقع عملتنا وواقع العملة التي أفتى الشيخ في حكم زكاتها، إذ أن التطور الذي لحق بالنقود الورقية أخرجها من كونها سندات دين إلى ورقة عملة موضوعة للتعامل بأعيانها، وقد انتقل ضمان جهة إصدارها من ضمان لقيمتها إلى ضمان لاستمرارية التعامل بها كنقد، إذ عند إبطالها لا تلتزم جهة الإصدار برد قيمتها لحاملها</w:t>
      </w:r>
      <w:r w:rsidR="00A2351A">
        <w:rPr>
          <w:rFonts w:cs="Traditional Arabic" w:hint="cs"/>
          <w:sz w:val="36"/>
          <w:szCs w:val="36"/>
          <w:rtl/>
        </w:rPr>
        <w:t xml:space="preserve"> ذهبا أو فضة، وإنما تلتزم في المواعيد التي تحددها لذلك باستبدال الورقة التي أبطلت ثمنيتها بالأوراق النقدية القائمة أو الجديدة.</w:t>
      </w:r>
    </w:p>
    <w:p w:rsidR="00A2351A" w:rsidRDefault="00A2351A" w:rsidP="00097D11">
      <w:pPr>
        <w:spacing w:after="0" w:line="480" w:lineRule="exact"/>
        <w:ind w:firstLine="720"/>
        <w:jc w:val="both"/>
        <w:rPr>
          <w:rFonts w:cs="Traditional Arabic"/>
          <w:sz w:val="36"/>
          <w:szCs w:val="36"/>
          <w:rtl/>
        </w:rPr>
      </w:pPr>
      <w:r>
        <w:rPr>
          <w:rFonts w:cs="Traditional Arabic" w:hint="cs"/>
          <w:sz w:val="36"/>
          <w:szCs w:val="36"/>
          <w:rtl/>
        </w:rPr>
        <w:t xml:space="preserve">فضلا عن وجود </w:t>
      </w:r>
      <w:r w:rsidR="00927780">
        <w:rPr>
          <w:rFonts w:cs="Traditional Arabic" w:hint="cs"/>
          <w:sz w:val="36"/>
          <w:szCs w:val="36"/>
          <w:rtl/>
        </w:rPr>
        <w:t xml:space="preserve">فوارق أخرى جوهرية بين سندات الدين وبين أوراق النقد، صحيح بأن كل نقودنا الورقية ديون، ولكن ليس كل دين يمكن اتخاذه عملة، إنما يقتصر هذا فقط على الديون التي تكون مقبولة عموما كأداة وفاء وإبراء للذمة، وقد لاقت هذه النوعية الخاصة من سندات أو إيصالات الدين القبول في التعامل بها كنقد، وهذا القبول العام ليس متوفرا إلا فيما تتوفر فيه شروط واعتبارات القبول العام لمثل هذه النوعية الخاصة، ومن ثم فإننا نستبعد انطباق التصور السابق على عملاتنا الحالية </w:t>
      </w:r>
      <w:r w:rsidR="00927780">
        <w:rPr>
          <w:rFonts w:cs="Traditional Arabic"/>
          <w:sz w:val="36"/>
          <w:szCs w:val="36"/>
          <w:rtl/>
        </w:rPr>
        <w:t>–</w:t>
      </w:r>
      <w:r w:rsidR="00927780">
        <w:rPr>
          <w:rFonts w:cs="Traditional Arabic" w:hint="cs"/>
          <w:sz w:val="36"/>
          <w:szCs w:val="36"/>
          <w:rtl/>
        </w:rPr>
        <w:t>لما قدمناه- ولسبب آخر هو: أن المدين بها لم يعد بنك الإصدار أو سلطا</w:t>
      </w:r>
      <w:r w:rsidR="00097D11">
        <w:rPr>
          <w:rFonts w:cs="Traditional Arabic" w:hint="cs"/>
          <w:sz w:val="36"/>
          <w:szCs w:val="36"/>
          <w:rtl/>
        </w:rPr>
        <w:t>ت</w:t>
      </w:r>
      <w:r w:rsidR="00927780">
        <w:rPr>
          <w:rFonts w:cs="Traditional Arabic" w:hint="cs"/>
          <w:sz w:val="36"/>
          <w:szCs w:val="36"/>
          <w:rtl/>
        </w:rPr>
        <w:t>ه وإنما هو رصيد الجماعة من السلع والخدمات خاصة بعد أن تحولت نقودنا إلى مجرد بطاقات تحتوي على قوة شرائية متدهورة من السلع والخدمات.</w:t>
      </w:r>
    </w:p>
    <w:p w:rsidR="00927780" w:rsidRDefault="00927780" w:rsidP="005A6391">
      <w:pPr>
        <w:spacing w:after="0" w:line="480" w:lineRule="exact"/>
        <w:ind w:firstLine="720"/>
        <w:jc w:val="both"/>
        <w:rPr>
          <w:rFonts w:cs="Traditional Arabic"/>
          <w:sz w:val="36"/>
          <w:szCs w:val="36"/>
          <w:rtl/>
        </w:rPr>
      </w:pPr>
      <w:r w:rsidRPr="00927780">
        <w:rPr>
          <w:rFonts w:cs="Traditional Arabic" w:hint="cs"/>
          <w:sz w:val="36"/>
          <w:szCs w:val="36"/>
          <w:u w:val="single"/>
          <w:rtl/>
        </w:rPr>
        <w:t>التصور الثاني:</w:t>
      </w:r>
      <w:r>
        <w:rPr>
          <w:rFonts w:cs="Traditional Arabic" w:hint="cs"/>
          <w:sz w:val="36"/>
          <w:szCs w:val="36"/>
          <w:rtl/>
        </w:rPr>
        <w:t xml:space="preserve"> النقود الورقية عروض: ويقوم هذا التصور على عدد من المفترضات من أهمها:</w:t>
      </w:r>
    </w:p>
    <w:p w:rsidR="00927780" w:rsidRDefault="00927780" w:rsidP="005A6391">
      <w:pPr>
        <w:spacing w:after="0" w:line="480" w:lineRule="exact"/>
        <w:ind w:firstLine="720"/>
        <w:jc w:val="both"/>
        <w:rPr>
          <w:rFonts w:cs="Traditional Arabic"/>
          <w:sz w:val="36"/>
          <w:szCs w:val="36"/>
          <w:rtl/>
        </w:rPr>
      </w:pPr>
      <w:r>
        <w:rPr>
          <w:rFonts w:cs="Traditional Arabic" w:hint="cs"/>
          <w:sz w:val="36"/>
          <w:szCs w:val="36"/>
          <w:rtl/>
        </w:rPr>
        <w:t xml:space="preserve">1- الأوراق النقدية مال متقوم مرغوب فيه ومدخر وهي من أعز أنواع المال في عصرنا تباع ويبتاع بها، أي أنها يمكن أن تكون ثمنا ومثمنا في آن واحد، </w:t>
      </w:r>
      <w:r>
        <w:rPr>
          <w:rFonts w:cs="Traditional Arabic" w:hint="cs"/>
          <w:sz w:val="36"/>
          <w:szCs w:val="36"/>
          <w:rtl/>
        </w:rPr>
        <w:lastRenderedPageBreak/>
        <w:t>وشأنها في الحالة الأولى شأن السلع والعروض، فهي ليست أثمانا غالبة بأصل الخالقة كالذهب والفضة حتى تكو</w:t>
      </w:r>
      <w:r w:rsidR="00097D11">
        <w:rPr>
          <w:rFonts w:cs="Traditional Arabic" w:hint="cs"/>
          <w:sz w:val="36"/>
          <w:szCs w:val="36"/>
          <w:rtl/>
        </w:rPr>
        <w:t>ن</w:t>
      </w:r>
      <w:r>
        <w:rPr>
          <w:rFonts w:cs="Traditional Arabic" w:hint="cs"/>
          <w:sz w:val="36"/>
          <w:szCs w:val="36"/>
          <w:rtl/>
        </w:rPr>
        <w:t xml:space="preserve"> ثمنا بكل حال وإنما هي أثمان مطلقة ثبتت ثمنيتها بالاصطلاح، وتبطل هذه الثمنية كذلك بالاصطلاح وإذا بطلت، بقيت لا قيمة لها.</w:t>
      </w:r>
    </w:p>
    <w:p w:rsidR="00927780" w:rsidRDefault="00927780" w:rsidP="00097D11">
      <w:pPr>
        <w:spacing w:after="0" w:line="480" w:lineRule="exact"/>
        <w:ind w:firstLine="720"/>
        <w:jc w:val="both"/>
        <w:rPr>
          <w:rFonts w:cs="Traditional Arabic"/>
          <w:sz w:val="36"/>
          <w:szCs w:val="36"/>
          <w:rtl/>
        </w:rPr>
      </w:pPr>
      <w:r>
        <w:rPr>
          <w:rFonts w:cs="Traditional Arabic" w:hint="cs"/>
          <w:sz w:val="36"/>
          <w:szCs w:val="36"/>
          <w:rtl/>
        </w:rPr>
        <w:t>وممن قال بذلك: الشيخ عليش في فتواه المتقدمة حيث قا</w:t>
      </w:r>
      <w:r w:rsidR="00097D11">
        <w:rPr>
          <w:rFonts w:cs="Traditional Arabic" w:hint="cs"/>
          <w:sz w:val="36"/>
          <w:szCs w:val="36"/>
          <w:rtl/>
        </w:rPr>
        <w:t>س</w:t>
      </w:r>
      <w:r>
        <w:rPr>
          <w:rFonts w:cs="Traditional Arabic" w:hint="cs"/>
          <w:sz w:val="36"/>
          <w:szCs w:val="36"/>
          <w:rtl/>
        </w:rPr>
        <w:t xml:space="preserve"> أصل جنسها على فلوس النحاس وهي عروض في الأصل، ويترتب على هذا التصور أن القول: بوجوب الزكاة فيها متوقف على إعدادها للتجارة لأنه شرط لوجوب الزكاة في العروض</w:t>
      </w:r>
      <w:r w:rsidRPr="00927780">
        <w:rPr>
          <w:rFonts w:cs="Traditional Arabic" w:hint="cs"/>
          <w:sz w:val="36"/>
          <w:szCs w:val="36"/>
          <w:vertAlign w:val="superscript"/>
          <w:rtl/>
        </w:rPr>
        <w:t>(</w:t>
      </w:r>
      <w:r w:rsidRPr="00927780">
        <w:rPr>
          <w:rStyle w:val="a4"/>
          <w:rFonts w:cs="Traditional Arabic"/>
          <w:sz w:val="36"/>
          <w:szCs w:val="36"/>
          <w:rtl/>
        </w:rPr>
        <w:footnoteReference w:id="318"/>
      </w:r>
      <w:r w:rsidRPr="00927780">
        <w:rPr>
          <w:rFonts w:cs="Traditional Arabic" w:hint="cs"/>
          <w:sz w:val="36"/>
          <w:szCs w:val="36"/>
          <w:vertAlign w:val="superscript"/>
          <w:rtl/>
        </w:rPr>
        <w:t>)</w:t>
      </w:r>
      <w:r>
        <w:rPr>
          <w:rFonts w:cs="Traditional Arabic" w:hint="cs"/>
          <w:sz w:val="36"/>
          <w:szCs w:val="36"/>
          <w:rtl/>
        </w:rPr>
        <w:t>.</w:t>
      </w:r>
    </w:p>
    <w:p w:rsidR="00927780" w:rsidRDefault="00927780" w:rsidP="00097D11">
      <w:pPr>
        <w:spacing w:after="0" w:line="480" w:lineRule="exact"/>
        <w:ind w:firstLine="720"/>
        <w:jc w:val="both"/>
        <w:rPr>
          <w:rFonts w:cs="Traditional Arabic"/>
          <w:sz w:val="36"/>
          <w:szCs w:val="36"/>
          <w:rtl/>
        </w:rPr>
      </w:pPr>
      <w:r w:rsidRPr="00927780">
        <w:rPr>
          <w:rFonts w:cs="Traditional Arabic" w:hint="cs"/>
          <w:sz w:val="36"/>
          <w:szCs w:val="36"/>
          <w:u w:val="single"/>
          <w:rtl/>
        </w:rPr>
        <w:t>مناقشة هذا التصور:</w:t>
      </w:r>
      <w:r>
        <w:rPr>
          <w:rFonts w:cs="Traditional Arabic" w:hint="cs"/>
          <w:sz w:val="36"/>
          <w:szCs w:val="36"/>
          <w:rtl/>
        </w:rPr>
        <w:t xml:space="preserve"> إن قياس النقود الورقية الائتمانية على فلوس النحاس، وسحب حقيقة العروض الموجودة في أصل النحاس على النقود الورقية بناء على هذا القياس أمر بعيد نسبيا، لأن مقتضى الخلاف القائم بين فقهاء الشريعة الإسلامية سواء القدامى أو المحدثين ليس عن جنس الورق أو النحاس من حيث إنه مال متقوم يباع ويشترى، إذ لا خلاف في كونه عرضا من العروض، ولكن النزاع يدور حول نوعية خاصة من الورق لا يصح بيعها في الأسواق </w:t>
      </w:r>
      <w:r w:rsidR="00097D11">
        <w:rPr>
          <w:rFonts w:cs="Traditional Arabic" w:hint="cs"/>
          <w:sz w:val="36"/>
          <w:szCs w:val="36"/>
          <w:rtl/>
        </w:rPr>
        <w:t>كالسلع</w:t>
      </w:r>
      <w:r>
        <w:rPr>
          <w:rFonts w:cs="Traditional Arabic" w:hint="cs"/>
          <w:sz w:val="36"/>
          <w:szCs w:val="36"/>
          <w:rtl/>
        </w:rPr>
        <w:t xml:space="preserve"> الاستهلاكية، إذ لا تتعلق بعينها حاجة من حوائج الإنسان الأصلية في المأكل أو المشرب أو الملبس أو المسكن أو حتى الدفاع عن نفسه، وإنما هي ورقة ألزمت الدولة الأفراد بالتعامل بها واعتبارها ثمنا، وقد تلقاها الناس بالقبول إما لأنهم لم يجدوا أمامهم غيرها، وإما لثقتهم في جهة إصدارها، لكنها على أية حال وبما حازته من هذا القبول قد اكتسبت صفة أخرى غير صفتها الحقيقية، وسؤالنا هنا هو: هل ينتفي عنها حكم جنسها نظرا لهذا الاعتبار؟.</w:t>
      </w:r>
    </w:p>
    <w:p w:rsidR="00927780" w:rsidRDefault="00927780" w:rsidP="005A6391">
      <w:pPr>
        <w:spacing w:after="0" w:line="480" w:lineRule="exact"/>
        <w:ind w:firstLine="720"/>
        <w:jc w:val="both"/>
        <w:rPr>
          <w:rFonts w:cs="Traditional Arabic"/>
          <w:sz w:val="36"/>
          <w:szCs w:val="36"/>
          <w:rtl/>
        </w:rPr>
      </w:pPr>
      <w:r>
        <w:rPr>
          <w:rFonts w:cs="Traditional Arabic" w:hint="cs"/>
          <w:sz w:val="36"/>
          <w:szCs w:val="36"/>
          <w:rtl/>
        </w:rPr>
        <w:lastRenderedPageBreak/>
        <w:t>والجواب: بأن الفلوس النحاسية عندما سكت صارت كذلك ومع ذلك وقع الخلاف بشأنها.</w:t>
      </w:r>
    </w:p>
    <w:p w:rsidR="00927780" w:rsidRDefault="00927780" w:rsidP="005A6391">
      <w:pPr>
        <w:spacing w:after="0" w:line="480" w:lineRule="exact"/>
        <w:ind w:firstLine="720"/>
        <w:jc w:val="both"/>
        <w:rPr>
          <w:rFonts w:cs="Traditional Arabic"/>
          <w:sz w:val="36"/>
          <w:szCs w:val="36"/>
          <w:rtl/>
        </w:rPr>
      </w:pPr>
      <w:r>
        <w:rPr>
          <w:rFonts w:cs="Traditional Arabic" w:hint="cs"/>
          <w:sz w:val="36"/>
          <w:szCs w:val="36"/>
          <w:rtl/>
        </w:rPr>
        <w:t>غير أننا نلمس فرقا بينهما (النقد الورقي والفلوس) يتمثل في اعتبار الناس لكل منهما، فالنقد الورقي وهو تلك القصاصات الورقية الصغيرة المطبوعة على هيئة وبطري</w:t>
      </w:r>
      <w:r w:rsidR="00097D11">
        <w:rPr>
          <w:rFonts w:cs="Traditional Arabic" w:hint="cs"/>
          <w:sz w:val="36"/>
          <w:szCs w:val="36"/>
          <w:rtl/>
        </w:rPr>
        <w:t>ق</w:t>
      </w:r>
      <w:r>
        <w:rPr>
          <w:rFonts w:cs="Traditional Arabic" w:hint="cs"/>
          <w:sz w:val="36"/>
          <w:szCs w:val="36"/>
          <w:rtl/>
        </w:rPr>
        <w:t>ة معينة لا يحرص الناس على اقتنائها، ولا يرتضون بها أثمانا لبياعاتهم باعتبارها مالا متقوما، وإنما بسبب تحول هذه الورقة من جنس الورق العادي إلى جنس الأثمان، فلو أن هذه الورقة قد أبطل التعامل بها</w:t>
      </w:r>
      <w:r w:rsidR="00297B95">
        <w:rPr>
          <w:rFonts w:cs="Traditional Arabic" w:hint="cs"/>
          <w:sz w:val="36"/>
          <w:szCs w:val="36"/>
          <w:rtl/>
        </w:rPr>
        <w:t xml:space="preserve"> لفقدت كل قيمة ذاتية لها في التعامل، وذلك خلافا للفلوس فإن ثمنيتها لو أبطلت لبقي المعدن الذي سكت منه له قيمة ذاتية شبه تعادلية، ومن هنا نقول: بأن قياسها في العرضية على الفلوس قياس مع الفارق أو قياس بعيد.</w:t>
      </w:r>
    </w:p>
    <w:p w:rsidR="00297B95" w:rsidRDefault="00297B95" w:rsidP="005A6391">
      <w:pPr>
        <w:spacing w:after="0" w:line="480" w:lineRule="exact"/>
        <w:ind w:firstLine="720"/>
        <w:jc w:val="both"/>
        <w:rPr>
          <w:rFonts w:cs="Traditional Arabic"/>
          <w:sz w:val="36"/>
          <w:szCs w:val="36"/>
          <w:rtl/>
        </w:rPr>
      </w:pPr>
      <w:r>
        <w:rPr>
          <w:rFonts w:cs="Traditional Arabic" w:hint="cs"/>
          <w:sz w:val="36"/>
          <w:szCs w:val="36"/>
          <w:rtl/>
        </w:rPr>
        <w:t>ولكن: هل معنى رفضنا لقياسها في العرضية على الفلوس النحاس يعني القول: بوجوب زكاة العين فيها وعدم الاقتصار على زكاة التجار</w:t>
      </w:r>
      <w:r w:rsidR="00097D11">
        <w:rPr>
          <w:rFonts w:cs="Traditional Arabic" w:hint="cs"/>
          <w:sz w:val="36"/>
          <w:szCs w:val="36"/>
          <w:rtl/>
        </w:rPr>
        <w:t>ة</w:t>
      </w:r>
      <w:r>
        <w:rPr>
          <w:rFonts w:cs="Traditional Arabic" w:hint="cs"/>
          <w:sz w:val="36"/>
          <w:szCs w:val="36"/>
          <w:rtl/>
        </w:rPr>
        <w:t xml:space="preserve"> باعتبارها عرضا؟</w:t>
      </w:r>
    </w:p>
    <w:p w:rsidR="00297B95" w:rsidRDefault="00297B95" w:rsidP="005A6391">
      <w:pPr>
        <w:spacing w:after="0" w:line="480" w:lineRule="exact"/>
        <w:ind w:firstLine="720"/>
        <w:jc w:val="both"/>
        <w:rPr>
          <w:rFonts w:cs="Traditional Arabic"/>
          <w:sz w:val="36"/>
          <w:szCs w:val="36"/>
          <w:rtl/>
        </w:rPr>
      </w:pPr>
      <w:r>
        <w:rPr>
          <w:rFonts w:cs="Traditional Arabic" w:hint="cs"/>
          <w:sz w:val="36"/>
          <w:szCs w:val="36"/>
          <w:rtl/>
        </w:rPr>
        <w:t>والإجابة على هذا السؤال تستدعينا إعادة طرح ما سبق أن طرحناه من سؤال حول ما إذا كانت زكاة النقدين معلولة فيمكن أن يقاس عليهما ما ثبتت فيه هذه العلة، أم أنها غير معلولة ووجبت فيهما لعينهما، وبالتالي يمتنع هذا القياس؟ وفي هذا خلاف بين الفقهاء المسلمين سبق بيانه.</w:t>
      </w:r>
    </w:p>
    <w:p w:rsidR="00297B95" w:rsidRDefault="00297B95" w:rsidP="00097D11">
      <w:pPr>
        <w:spacing w:after="0" w:line="480" w:lineRule="exact"/>
        <w:ind w:firstLine="720"/>
        <w:jc w:val="both"/>
        <w:rPr>
          <w:rFonts w:cs="Traditional Arabic"/>
          <w:sz w:val="36"/>
          <w:szCs w:val="36"/>
          <w:rtl/>
        </w:rPr>
      </w:pPr>
      <w:r w:rsidRPr="00297B95">
        <w:rPr>
          <w:rFonts w:cs="Traditional Arabic" w:hint="cs"/>
          <w:sz w:val="36"/>
          <w:szCs w:val="36"/>
          <w:u w:val="single"/>
          <w:rtl/>
        </w:rPr>
        <w:t>التصور الثالث:</w:t>
      </w:r>
      <w:r>
        <w:rPr>
          <w:rFonts w:cs="Traditional Arabic" w:hint="cs"/>
          <w:sz w:val="36"/>
          <w:szCs w:val="36"/>
          <w:rtl/>
        </w:rPr>
        <w:t xml:space="preserve"> النقود الورقية ملحقة بفلوس النحاس: فما يثبت للأخيرة من أحكام الربا والزكاة يثبت للنقود الورقية ويقوم هذا التصور على المفترضات الآ</w:t>
      </w:r>
      <w:r w:rsidR="00097D11">
        <w:rPr>
          <w:rFonts w:cs="Traditional Arabic" w:hint="cs"/>
          <w:sz w:val="36"/>
          <w:szCs w:val="36"/>
          <w:rtl/>
        </w:rPr>
        <w:t>ت</w:t>
      </w:r>
      <w:r>
        <w:rPr>
          <w:rFonts w:cs="Traditional Arabic" w:hint="cs"/>
          <w:sz w:val="36"/>
          <w:szCs w:val="36"/>
          <w:rtl/>
        </w:rPr>
        <w:t xml:space="preserve">ية: أن هذه الأوراق ليست من جنس الذهب ولا من جنس الفضة أي النقدين اللذين ثبتت ثمنيتهما بأصل الخالقة ولا يمكن أن تبطل باصطلاح الناس، وهذه الثمنية الغالبة ذاتية فيهما فلا تثبت لغيرهما، خلافا للفلوس فإنها في أصل </w:t>
      </w:r>
      <w:r>
        <w:rPr>
          <w:rFonts w:cs="Traditional Arabic" w:hint="cs"/>
          <w:sz w:val="36"/>
          <w:szCs w:val="36"/>
          <w:rtl/>
        </w:rPr>
        <w:lastRenderedPageBreak/>
        <w:t>خلقتها عروض تقصد لذاتها، وسك الناس لها نقدا أو فلوسا أعطاها وصف الثمنية الاصطلاحية، فثمنيتها إذن وضعية وليست خلقية، وكذلك الحال بالنسبة للنقود الورقي</w:t>
      </w:r>
      <w:r w:rsidR="00097D11">
        <w:rPr>
          <w:rFonts w:cs="Traditional Arabic" w:hint="cs"/>
          <w:sz w:val="36"/>
          <w:szCs w:val="36"/>
          <w:rtl/>
        </w:rPr>
        <w:t>ة</w:t>
      </w:r>
      <w:r>
        <w:rPr>
          <w:rFonts w:cs="Traditional Arabic" w:hint="cs"/>
          <w:sz w:val="36"/>
          <w:szCs w:val="36"/>
          <w:rtl/>
        </w:rPr>
        <w:t xml:space="preserve"> فإنها تشبه الفلوس من جهة الثمنية الاصطلاحية أو الوضعية فألحقت بها، ولذا فإنها تعطي أحكامها، ويجري فيها الخلاف الجاري في فلوس النحاس.</w:t>
      </w:r>
    </w:p>
    <w:p w:rsidR="00297B95" w:rsidRDefault="00297B95" w:rsidP="00297B95">
      <w:pPr>
        <w:spacing w:after="0" w:line="480" w:lineRule="exact"/>
        <w:ind w:firstLine="720"/>
        <w:jc w:val="both"/>
        <w:rPr>
          <w:rFonts w:cs="Traditional Arabic"/>
          <w:sz w:val="36"/>
          <w:szCs w:val="36"/>
          <w:rtl/>
        </w:rPr>
      </w:pPr>
      <w:r w:rsidRPr="00297B95">
        <w:rPr>
          <w:rFonts w:cs="Traditional Arabic" w:hint="cs"/>
          <w:sz w:val="36"/>
          <w:szCs w:val="36"/>
          <w:u w:val="single"/>
          <w:rtl/>
        </w:rPr>
        <w:t>مناقشة هذا التصور:</w:t>
      </w:r>
      <w:r w:rsidRPr="00297B95">
        <w:rPr>
          <w:rFonts w:cs="Traditional Arabic" w:hint="cs"/>
          <w:sz w:val="36"/>
          <w:szCs w:val="36"/>
          <w:rtl/>
        </w:rPr>
        <w:t xml:space="preserve"> إن إلحاق</w:t>
      </w:r>
      <w:r>
        <w:rPr>
          <w:rFonts w:cs="Traditional Arabic" w:hint="cs"/>
          <w:sz w:val="36"/>
          <w:szCs w:val="36"/>
          <w:rtl/>
        </w:rPr>
        <w:t xml:space="preserve"> النقود الورقية بفلوس النحاس من جهة شبههما في الثمنية الاصطلاحية أو الوضعية دون اعتبار النقد الورقي عروضا حيث تنخفض فيه قيمته الذاتية عند رواجه وتنعدم فيه عند إبطاله، خلافا لفلوس النحاس حيث يمكن أن تكون ذات قيمة تعادلية، فإذا أبطل التعامل بها بقي لأصلها وهو النحاس قيمة سلعية، هذا التصور في الواقع تصور صحيح.</w:t>
      </w:r>
    </w:p>
    <w:p w:rsidR="00297B95" w:rsidRDefault="00297B95" w:rsidP="00297B95">
      <w:pPr>
        <w:spacing w:after="0" w:line="480" w:lineRule="exact"/>
        <w:ind w:firstLine="720"/>
        <w:jc w:val="both"/>
        <w:rPr>
          <w:rFonts w:cs="Traditional Arabic"/>
          <w:sz w:val="36"/>
          <w:szCs w:val="36"/>
          <w:rtl/>
        </w:rPr>
      </w:pPr>
      <w:r>
        <w:rPr>
          <w:rFonts w:cs="Traditional Arabic" w:hint="cs"/>
          <w:sz w:val="36"/>
          <w:szCs w:val="36"/>
          <w:rtl/>
        </w:rPr>
        <w:t xml:space="preserve">ولا يقدح في صحة هذا التصور أن تكاليف صناعة وطباعة الورقة النقدية تفوق القيمة السلعية لأضعافها من فلوس النحاس، إذ لا عبرة بذلك عند إبطال التعامل بالنقود الورقية، حيث تنعدم كلية أي قيمة ذاتية لها، كما لا عبرة بذلك عند تلفها بالماء </w:t>
      </w:r>
      <w:r w:rsidR="00BE10D1">
        <w:rPr>
          <w:rFonts w:cs="Traditional Arabic" w:hint="cs"/>
          <w:sz w:val="36"/>
          <w:szCs w:val="36"/>
          <w:rtl/>
        </w:rPr>
        <w:t>أو بالنار أو بالأحماض أو الكيماويات وذلك خلافا للنحاس كمعدن.</w:t>
      </w:r>
    </w:p>
    <w:p w:rsidR="00BE10D1" w:rsidRDefault="00BE10D1" w:rsidP="00097D11">
      <w:pPr>
        <w:spacing w:after="0" w:line="480" w:lineRule="exact"/>
        <w:ind w:firstLine="720"/>
        <w:jc w:val="both"/>
        <w:rPr>
          <w:rFonts w:cs="Traditional Arabic"/>
          <w:sz w:val="36"/>
          <w:szCs w:val="36"/>
          <w:rtl/>
        </w:rPr>
      </w:pPr>
      <w:r w:rsidRPr="00BE10D1">
        <w:rPr>
          <w:rFonts w:cs="Traditional Arabic" w:hint="cs"/>
          <w:sz w:val="36"/>
          <w:szCs w:val="36"/>
          <w:u w:val="single"/>
          <w:rtl/>
        </w:rPr>
        <w:t>التصور الرابع:</w:t>
      </w:r>
      <w:r>
        <w:rPr>
          <w:rFonts w:cs="Traditional Arabic" w:hint="cs"/>
          <w:sz w:val="36"/>
          <w:szCs w:val="36"/>
          <w:rtl/>
        </w:rPr>
        <w:t xml:space="preserve"> النقود الورقية بدل لما استعيض بها عنه، وهما النقدان، والبدل حكم المبدل عنه مطلقا، ويق</w:t>
      </w:r>
      <w:r w:rsidR="00097D11">
        <w:rPr>
          <w:rFonts w:cs="Traditional Arabic" w:hint="cs"/>
          <w:sz w:val="36"/>
          <w:szCs w:val="36"/>
          <w:rtl/>
        </w:rPr>
        <w:t>و</w:t>
      </w:r>
      <w:r>
        <w:rPr>
          <w:rFonts w:cs="Traditional Arabic" w:hint="cs"/>
          <w:sz w:val="36"/>
          <w:szCs w:val="36"/>
          <w:rtl/>
        </w:rPr>
        <w:t xml:space="preserve">م هذا التصور على افتراض أن العملة الورقية قد أصبحت ثمنا، وقامت مقام الذهب والفضة، في التعامل بها، وبها تقوم الأشياء في هذا العصر، لاختفاء التعامل بالذهب والفضة كما أن النفوس تطمئن إلى تمولها وادخارها، ويحصل الوفاء والإبراء العام بها  رغم أن قيمتها ليست في ذاتها، وإنما في أمر خارج عنها، وهو حصول الثقة بها كوسيط في التداول </w:t>
      </w:r>
      <w:r>
        <w:rPr>
          <w:rFonts w:cs="Traditional Arabic" w:hint="cs"/>
          <w:sz w:val="36"/>
          <w:szCs w:val="36"/>
          <w:rtl/>
        </w:rPr>
        <w:lastRenderedPageBreak/>
        <w:t>والتبادل، وهذا هو سند مناطها بالثمنية (أو تعلق الثمنية بها) فعلى هذا يكون لها حكم النقدين مطلقا، لأن ما يثبت للمبدل عنه يثبت للبدل</w:t>
      </w:r>
      <w:r w:rsidRPr="00BE10D1">
        <w:rPr>
          <w:rFonts w:cs="Traditional Arabic" w:hint="cs"/>
          <w:sz w:val="36"/>
          <w:szCs w:val="36"/>
          <w:vertAlign w:val="superscript"/>
          <w:rtl/>
        </w:rPr>
        <w:t>(</w:t>
      </w:r>
      <w:r w:rsidRPr="00BE10D1">
        <w:rPr>
          <w:rStyle w:val="a4"/>
          <w:rFonts w:cs="Traditional Arabic"/>
          <w:sz w:val="36"/>
          <w:szCs w:val="36"/>
          <w:rtl/>
        </w:rPr>
        <w:footnoteReference w:id="319"/>
      </w:r>
      <w:r w:rsidRPr="00BE10D1">
        <w:rPr>
          <w:rFonts w:cs="Traditional Arabic" w:hint="cs"/>
          <w:sz w:val="36"/>
          <w:szCs w:val="36"/>
          <w:vertAlign w:val="superscript"/>
          <w:rtl/>
        </w:rPr>
        <w:t>)</w:t>
      </w:r>
      <w:r>
        <w:rPr>
          <w:rFonts w:cs="Traditional Arabic" w:hint="cs"/>
          <w:sz w:val="36"/>
          <w:szCs w:val="36"/>
          <w:rtl/>
        </w:rPr>
        <w:t>.</w:t>
      </w:r>
    </w:p>
    <w:p w:rsidR="00BE10D1" w:rsidRDefault="00BE10D1" w:rsidP="00BE10D1">
      <w:pPr>
        <w:spacing w:after="0" w:line="480" w:lineRule="exact"/>
        <w:ind w:firstLine="720"/>
        <w:jc w:val="both"/>
        <w:rPr>
          <w:rFonts w:cs="Traditional Arabic"/>
          <w:sz w:val="36"/>
          <w:szCs w:val="36"/>
          <w:rtl/>
        </w:rPr>
      </w:pPr>
      <w:r>
        <w:rPr>
          <w:rFonts w:cs="Traditional Arabic" w:hint="cs"/>
          <w:sz w:val="36"/>
          <w:szCs w:val="36"/>
          <w:rtl/>
        </w:rPr>
        <w:t>وإلى هذا التصور يميل الأستاذ الدكتور الشيخ يوسف القرضاوي في فقه الزكاة، حيث إنه بعد انتقاده لوجوب زكاتها تخريجا على أنها سندات دين على بنك الإصدار يمكن صرف قيمته فورا تأسيسا على أن القانون أصبح يعفي بنك الإصدار من الالتزام بهذا الصرف، يقول: "هذا مع أن هذه الأوراق أصبحت هي أساس التعامل بين الناس، ولم يعد يرى الناس العملة الذهبية قط ولا الفضية، إلا في المبالغ التافهة، أما عماد الثروات والمبادلات فهو هذه العملة الورقية.</w:t>
      </w:r>
    </w:p>
    <w:p w:rsidR="00BE10D1" w:rsidRDefault="00BE10D1" w:rsidP="00097D11">
      <w:pPr>
        <w:spacing w:after="0" w:line="480" w:lineRule="exact"/>
        <w:ind w:firstLine="720"/>
        <w:jc w:val="both"/>
        <w:rPr>
          <w:rFonts w:cs="Traditional Arabic"/>
          <w:sz w:val="36"/>
          <w:szCs w:val="36"/>
          <w:rtl/>
        </w:rPr>
      </w:pPr>
      <w:r>
        <w:rPr>
          <w:rFonts w:cs="Traditional Arabic" w:hint="cs"/>
          <w:sz w:val="36"/>
          <w:szCs w:val="36"/>
          <w:rtl/>
        </w:rPr>
        <w:t xml:space="preserve">إن هذه الأوراق أصبحت باعتماد السلطة الشرعية لها وجريان التعامل بها، أثمان الأشياء ورءوس الأموال، وبها يتم البيع والشراء والتعامل داخل كل دولة، ومنها تصرف الأجور والرواتب والمكافآت وغيرها، وعلى قدر ما يملك </w:t>
      </w:r>
      <w:r w:rsidR="00A83597">
        <w:rPr>
          <w:rFonts w:cs="Traditional Arabic" w:hint="cs"/>
          <w:sz w:val="36"/>
          <w:szCs w:val="36"/>
          <w:rtl/>
        </w:rPr>
        <w:t>المرء منها يعتبر غنا</w:t>
      </w:r>
      <w:r w:rsidR="00097D11">
        <w:rPr>
          <w:rFonts w:cs="Traditional Arabic" w:hint="cs"/>
          <w:sz w:val="36"/>
          <w:szCs w:val="36"/>
          <w:rtl/>
        </w:rPr>
        <w:t>ه</w:t>
      </w:r>
      <w:r w:rsidR="00A83597">
        <w:rPr>
          <w:rFonts w:cs="Traditional Arabic" w:hint="cs"/>
          <w:sz w:val="36"/>
          <w:szCs w:val="36"/>
          <w:rtl/>
        </w:rPr>
        <w:t xml:space="preserve">، ولها قوة الذهب والفضة في قضاء الحاجات، وتيسير المبادلات، وتحقيق المكاسب والأرباح، فهي بهذا الاعتبار أموال نامية أو قابلة للنماء، شأنها شأن الذهب والفضة، صحيح أن الذهب والفضة لهما قيمة مالية ذاتية من حيث إنهما معدنان نفيسان، حتى لو أبطل التعامل بهما نقدين لبقيت قيمتها المالية معدنين نعم هذا صحيح، ولكن الذي يفهم من روح الشريعة ونصوصها أنها لم توجب الزكاة في الذهب والفضة لمحض ما ليتهما: إذ لم توجب الزكاة في كل مال، بل في المال المعد للنماء والذهب والفضة إنما اعتبرهما </w:t>
      </w:r>
      <w:r w:rsidR="00A83597">
        <w:rPr>
          <w:rFonts w:cs="Traditional Arabic" w:hint="cs"/>
          <w:sz w:val="36"/>
          <w:szCs w:val="36"/>
          <w:rtl/>
        </w:rPr>
        <w:lastRenderedPageBreak/>
        <w:t>الشارع مالا معدا للنماء، من جهة أنهما أثمان للأِشياء وقيم لها، فالثمنية مراعاة مع المالية أيضا.</w:t>
      </w:r>
    </w:p>
    <w:p w:rsidR="00A83597" w:rsidRDefault="00A83597" w:rsidP="00BE10D1">
      <w:pPr>
        <w:spacing w:after="0" w:line="480" w:lineRule="exact"/>
        <w:ind w:firstLine="720"/>
        <w:jc w:val="both"/>
        <w:rPr>
          <w:rFonts w:cs="Traditional Arabic"/>
          <w:sz w:val="36"/>
          <w:szCs w:val="36"/>
          <w:rtl/>
        </w:rPr>
      </w:pPr>
      <w:r>
        <w:rPr>
          <w:rFonts w:cs="Traditional Arabic" w:hint="cs"/>
          <w:sz w:val="36"/>
          <w:szCs w:val="36"/>
          <w:rtl/>
        </w:rPr>
        <w:t>وينتهي الدكتور القرضاوي إلى القول بأنه: ربما كان الخلاف في أمر هذه الأوراق مقبولا في بدء استعمالها، وعدم اطمئنان الجمهور إليها، شأن كل جديد</w:t>
      </w:r>
      <w:r w:rsidR="007D489B">
        <w:rPr>
          <w:rFonts w:cs="Traditional Arabic" w:hint="cs"/>
          <w:sz w:val="36"/>
          <w:szCs w:val="36"/>
          <w:rtl/>
        </w:rPr>
        <w:t>. أما الآن فالوضع قد تغير تماما، قد أصبحت هذه الأوراق النقدية تحقق داخل كل دولة ما تحققه النقود المعدنية، وينظر المجتمع إليها نظرته إلى تلك.</w:t>
      </w:r>
    </w:p>
    <w:p w:rsidR="007D489B" w:rsidRDefault="007D489B" w:rsidP="00BE10D1">
      <w:pPr>
        <w:spacing w:after="0" w:line="480" w:lineRule="exact"/>
        <w:ind w:firstLine="720"/>
        <w:jc w:val="both"/>
        <w:rPr>
          <w:rFonts w:cs="Traditional Arabic"/>
          <w:sz w:val="36"/>
          <w:szCs w:val="36"/>
          <w:rtl/>
        </w:rPr>
      </w:pPr>
      <w:r>
        <w:rPr>
          <w:rFonts w:cs="Traditional Arabic" w:hint="cs"/>
          <w:sz w:val="36"/>
          <w:szCs w:val="36"/>
          <w:rtl/>
        </w:rPr>
        <w:t>إنها تدفع مهورا فتستباح بها الفروج شرعا دون أي اعتراض، وتدفع ثمنا فتنتقل ملكية السلعة إلى دافعها بلا جدال، وتدفع أجراً للجهد البشري، فلا يمتنع عامل أو موظف من أخذها جزاء على عمله، وتدفع دية في القتل الخطأ أو شبه العمد، فتبرئ ذمة القاتل، ويرضى أولياء المقتول، وتسرق فيستحق سارقها عقوبة السرقة بلا مراء من أحد، وتدخر وتملك فيعد مالكها غنيا بقدر ما يملك منها، فكلما كثرت في يده عظم غناه عند الناس وعند نفسه. ومعنى هذا: أن</w:t>
      </w:r>
      <w:r w:rsidR="00B02296">
        <w:rPr>
          <w:rFonts w:cs="Traditional Arabic" w:hint="cs"/>
          <w:sz w:val="36"/>
          <w:szCs w:val="36"/>
          <w:rtl/>
        </w:rPr>
        <w:t xml:space="preserve"> لها وظائف النقود الشرعية وأهم</w:t>
      </w:r>
      <w:r>
        <w:rPr>
          <w:rFonts w:cs="Traditional Arabic" w:hint="cs"/>
          <w:sz w:val="36"/>
          <w:szCs w:val="36"/>
          <w:rtl/>
        </w:rPr>
        <w:t>ها نظرة المجتمع إليها.."</w:t>
      </w:r>
      <w:r w:rsidRPr="007D489B">
        <w:rPr>
          <w:rFonts w:cs="Traditional Arabic" w:hint="cs"/>
          <w:sz w:val="36"/>
          <w:szCs w:val="36"/>
          <w:vertAlign w:val="superscript"/>
          <w:rtl/>
        </w:rPr>
        <w:t>(</w:t>
      </w:r>
      <w:r w:rsidRPr="007D489B">
        <w:rPr>
          <w:rStyle w:val="a4"/>
          <w:rFonts w:cs="Traditional Arabic"/>
          <w:sz w:val="36"/>
          <w:szCs w:val="36"/>
          <w:rtl/>
        </w:rPr>
        <w:footnoteReference w:id="320"/>
      </w:r>
      <w:r w:rsidRPr="007D489B">
        <w:rPr>
          <w:rFonts w:cs="Traditional Arabic" w:hint="cs"/>
          <w:sz w:val="36"/>
          <w:szCs w:val="36"/>
          <w:vertAlign w:val="superscript"/>
          <w:rtl/>
        </w:rPr>
        <w:t>)</w:t>
      </w:r>
      <w:r>
        <w:rPr>
          <w:rFonts w:cs="Traditional Arabic" w:hint="cs"/>
          <w:sz w:val="36"/>
          <w:szCs w:val="36"/>
          <w:rtl/>
        </w:rPr>
        <w:t>.</w:t>
      </w:r>
    </w:p>
    <w:p w:rsidR="007D489B" w:rsidRDefault="007D489B" w:rsidP="007D489B">
      <w:pPr>
        <w:spacing w:after="0" w:line="480" w:lineRule="exact"/>
        <w:ind w:firstLine="720"/>
        <w:jc w:val="both"/>
        <w:rPr>
          <w:rFonts w:cs="Traditional Arabic"/>
          <w:sz w:val="36"/>
          <w:szCs w:val="36"/>
          <w:rtl/>
        </w:rPr>
      </w:pPr>
      <w:r w:rsidRPr="007D489B">
        <w:rPr>
          <w:rFonts w:cs="Traditional Arabic" w:hint="cs"/>
          <w:sz w:val="36"/>
          <w:szCs w:val="36"/>
          <w:u w:val="single"/>
          <w:rtl/>
        </w:rPr>
        <w:t>مناقشة هذا التصور:</w:t>
      </w:r>
      <w:r>
        <w:rPr>
          <w:rFonts w:cs="Traditional Arabic" w:hint="cs"/>
          <w:sz w:val="36"/>
          <w:szCs w:val="36"/>
          <w:rtl/>
        </w:rPr>
        <w:t xml:space="preserve"> نحن لا ننكر أن العملة الورقية توصف حاليا بجميع ما وصفها به أنصار هذا الاتجاه، وأنها من أعز الأموال لدى الناس كافة، ولكننا نتساءل: هل فرض الزكاة في الذهب والفضة تم فقط لاعتبار أنهما نقدان يتعامل بهما، أم أن لهذه الفرضية عللا أخرى خلاف ثمنيتهما، وهل تتوافر هذه العلل في النقود الورقية أم لا؟ وإذا كانت النقود الورقية في هذه الحقبة من الزمن قد طردت النقدين الثمينين من سوق التعامل، فقد سبق للنقدين كذلك أن طردا </w:t>
      </w:r>
      <w:r>
        <w:rPr>
          <w:rFonts w:cs="Traditional Arabic" w:hint="cs"/>
          <w:sz w:val="36"/>
          <w:szCs w:val="36"/>
          <w:rtl/>
        </w:rPr>
        <w:lastRenderedPageBreak/>
        <w:t>من التعامل بهما في فترات زمنية سابقة جزئيا حيث حل محل الخالص منهما نقد مغشوش، وكليا حيث راجت فلوس النحاس وغيرها من الأشياء العينية في التعامل، وكان ذلك أيضا باعتماد السلطات الشرعية لها كعملة، فهل أوجب أئمة الفقه الإسلامي الزكاة في نسبة الغش وفي فلوس النحاس وفي كل ما كان يتعامل به الناس في الزمن الماضي باعتبارها نقودا؟</w:t>
      </w:r>
    </w:p>
    <w:p w:rsidR="007D489B" w:rsidRDefault="007D489B" w:rsidP="007D489B">
      <w:pPr>
        <w:spacing w:after="0" w:line="480" w:lineRule="exact"/>
        <w:ind w:firstLine="720"/>
        <w:jc w:val="both"/>
        <w:rPr>
          <w:rFonts w:cs="Traditional Arabic"/>
          <w:sz w:val="36"/>
          <w:szCs w:val="36"/>
          <w:rtl/>
        </w:rPr>
      </w:pPr>
      <w:r>
        <w:rPr>
          <w:rFonts w:cs="Traditional Arabic" w:hint="cs"/>
          <w:sz w:val="36"/>
          <w:szCs w:val="36"/>
          <w:rtl/>
        </w:rPr>
        <w:t>إن هذا يقودنا إلى ما سبق أن طرحناه من سؤال، ونحن نعتقد أن الإجابة عليه يجب أن تكون هي المدخل الطبيعي للحكم على زكاة النقود الورقية (وليست هذه العبارات المتكلفة المصطنعة التي لا ي</w:t>
      </w:r>
      <w:r w:rsidR="00B02296">
        <w:rPr>
          <w:rFonts w:cs="Traditional Arabic" w:hint="cs"/>
          <w:sz w:val="36"/>
          <w:szCs w:val="36"/>
          <w:rtl/>
        </w:rPr>
        <w:t>م</w:t>
      </w:r>
      <w:r>
        <w:rPr>
          <w:rFonts w:cs="Traditional Arabic" w:hint="cs"/>
          <w:sz w:val="36"/>
          <w:szCs w:val="36"/>
          <w:rtl/>
        </w:rPr>
        <w:t>كن أن تكون فقها أو استنباطا لحكم من دليل شرعي، بقدر ما هي عظات أو رقائق) وهو: هل زكاة الذهب والفضة وجبت فيهما لعينهما، أم لعلة يمكن القياس عليها؟ ولقد سبق أن أوضحنا ذلك.</w:t>
      </w:r>
    </w:p>
    <w:p w:rsidR="007D489B" w:rsidRDefault="007D489B" w:rsidP="007D489B">
      <w:pPr>
        <w:spacing w:after="0" w:line="480" w:lineRule="exact"/>
        <w:ind w:firstLine="720"/>
        <w:jc w:val="both"/>
        <w:rPr>
          <w:rFonts w:cs="Traditional Arabic"/>
          <w:sz w:val="36"/>
          <w:szCs w:val="36"/>
          <w:rtl/>
        </w:rPr>
      </w:pPr>
      <w:r>
        <w:rPr>
          <w:rFonts w:cs="Traditional Arabic" w:hint="cs"/>
          <w:sz w:val="36"/>
          <w:szCs w:val="36"/>
          <w:rtl/>
        </w:rPr>
        <w:t>إن غاية ما تؤديه النقود الورقية أنها أثمان وقتية متدهورة، حيث لا تتمتع قيمتها الحقيقية بالثبات إلا على مستوى الأجل القصير جدا الذي لا يتجاوز اليوم الواحد في كثير من الأحيان، بل إنها في بعض الأحيان قد تكون بسعر عند افتتاح التعامل في سوق الأوراق المالية وبسعر آخر عند الإغلاق، بل إن ثمنيتها قد لا تدوم إلا لساعة أو لبعض الساعة، فالثمنية الثابتة لهذه الأوراق ثمنية اصطلاحية، ومن ثم فإننا لا نخالف الواقع إذا قلنا: بأن اعتبار النماء فيها لا يكون إلا بالفعل، وهو لا يمكن أن يكون بالقوة شأن النقدين، بمعنى أنها تنمو إذا نماها صاحبها عن طريق التجارة أو الصناعة أو أية مشاريع إنمائية، فإذا نماها نمت، وإذا اكتنزها ولم ينمها انعدم نماؤها، بل وتناقصت قيمتها الحقيقية وإن ظل شكلها ورسمها على حاله إلا أنه يكون عديم الفائدة والقيمة خلافا للنقدين، وهذا بكل تأكيد يؤثر تأثيرا سلبيا على  دورها كقاعدة للمدفوعات الآجلة.</w:t>
      </w:r>
    </w:p>
    <w:p w:rsidR="007D489B" w:rsidRDefault="007D489B" w:rsidP="007D489B">
      <w:pPr>
        <w:spacing w:after="0" w:line="480" w:lineRule="exact"/>
        <w:ind w:firstLine="720"/>
        <w:jc w:val="both"/>
        <w:rPr>
          <w:rFonts w:cs="Traditional Arabic"/>
          <w:sz w:val="36"/>
          <w:szCs w:val="36"/>
          <w:rtl/>
        </w:rPr>
      </w:pPr>
      <w:r>
        <w:rPr>
          <w:rFonts w:cs="Traditional Arabic" w:hint="cs"/>
          <w:sz w:val="36"/>
          <w:szCs w:val="36"/>
          <w:rtl/>
        </w:rPr>
        <w:lastRenderedPageBreak/>
        <w:t>وعلى ذلك: فإن النقود الورقية وإن صح اعتبارها أثمانا للبياعات أو الصفقات الوقتية وأدت دورها بنفس كفاءة النقدين في ذلك، إلا أنها لا يمكن أن تكون مخزنا للثروة أو قاعدة للمدفوعات الآجلة أو معيارا للقيم على مستوى الزمن المستقبلي غير القصير.</w:t>
      </w:r>
    </w:p>
    <w:p w:rsidR="007D489B" w:rsidRDefault="007D489B" w:rsidP="007D489B">
      <w:pPr>
        <w:spacing w:after="0" w:line="480" w:lineRule="exact"/>
        <w:ind w:firstLine="720"/>
        <w:jc w:val="both"/>
        <w:rPr>
          <w:rFonts w:cs="Traditional Arabic"/>
          <w:sz w:val="36"/>
          <w:szCs w:val="36"/>
          <w:rtl/>
        </w:rPr>
      </w:pPr>
      <w:r>
        <w:rPr>
          <w:rFonts w:cs="Traditional Arabic" w:hint="cs"/>
          <w:sz w:val="36"/>
          <w:szCs w:val="36"/>
          <w:rtl/>
        </w:rPr>
        <w:t>وعلى ذلك، فإن الثمنية التي اعتبرها بعض فقهاء الحنفية علة لوجوب الزكاة في فلوس النحاس وعلى فرض التسليم بجعلها علة لفرضية الزكاة في النقود، متوفرة بدرجة أقل جدا في النقود الورقية عنها في فلوس النحاس، حيث كانت ثمنية الأخيرة مرتبطة ببقاء التعامل بها كأثمان. ولذا فإنها شبه دائمة أو شبه مستقرة، ولم تكن وقتية كالنقود الورقية، وعلى ذلك فإن القول: بأن النقود الورقية أموال نامية كالنقدين، قول يخالف واقع وطبيعة هذا النوع من النقود.</w:t>
      </w:r>
    </w:p>
    <w:p w:rsidR="00A0014C" w:rsidRDefault="00A0014C" w:rsidP="00A0014C">
      <w:pPr>
        <w:spacing w:after="0" w:line="480" w:lineRule="exact"/>
        <w:ind w:firstLine="720"/>
        <w:jc w:val="both"/>
        <w:rPr>
          <w:rFonts w:cs="Traditional Arabic"/>
          <w:sz w:val="36"/>
          <w:szCs w:val="36"/>
          <w:rtl/>
        </w:rPr>
      </w:pPr>
      <w:r w:rsidRPr="00A0014C">
        <w:rPr>
          <w:rFonts w:cs="Traditional Arabic" w:hint="cs"/>
          <w:sz w:val="36"/>
          <w:szCs w:val="36"/>
          <w:u w:val="single"/>
          <w:rtl/>
        </w:rPr>
        <w:t>التصور الخامس:</w:t>
      </w:r>
      <w:r>
        <w:rPr>
          <w:rFonts w:cs="Traditional Arabic" w:hint="cs"/>
          <w:sz w:val="36"/>
          <w:szCs w:val="36"/>
          <w:rtl/>
        </w:rPr>
        <w:t xml:space="preserve"> النقود الورقية نقد قائم بذاته، كقيام النقدية في الذهب والفضة، وغيرهما من الأثمان</w:t>
      </w:r>
      <w:r w:rsidRPr="00A0014C">
        <w:rPr>
          <w:rFonts w:cs="Traditional Arabic" w:hint="cs"/>
          <w:sz w:val="36"/>
          <w:szCs w:val="36"/>
          <w:vertAlign w:val="superscript"/>
          <w:rtl/>
        </w:rPr>
        <w:t>(</w:t>
      </w:r>
      <w:r w:rsidRPr="00A0014C">
        <w:rPr>
          <w:rStyle w:val="a4"/>
          <w:rFonts w:cs="Traditional Arabic"/>
          <w:sz w:val="36"/>
          <w:szCs w:val="36"/>
          <w:rtl/>
        </w:rPr>
        <w:footnoteReference w:id="321"/>
      </w:r>
      <w:r w:rsidRPr="00A0014C">
        <w:rPr>
          <w:rFonts w:cs="Traditional Arabic" w:hint="cs"/>
          <w:sz w:val="36"/>
          <w:szCs w:val="36"/>
          <w:vertAlign w:val="superscript"/>
          <w:rtl/>
        </w:rPr>
        <w:t>)</w:t>
      </w:r>
      <w:r>
        <w:rPr>
          <w:rFonts w:cs="Traditional Arabic" w:hint="cs"/>
          <w:sz w:val="36"/>
          <w:szCs w:val="36"/>
          <w:rtl/>
        </w:rPr>
        <w:t xml:space="preserve"> وهذا هو ما قرره </w:t>
      </w:r>
      <w:r w:rsidR="00B02296">
        <w:rPr>
          <w:rFonts w:cs="Traditional Arabic" w:hint="cs"/>
          <w:sz w:val="36"/>
          <w:szCs w:val="36"/>
          <w:rtl/>
        </w:rPr>
        <w:t>ال</w:t>
      </w:r>
      <w:r>
        <w:rPr>
          <w:rFonts w:cs="Traditional Arabic" w:hint="cs"/>
          <w:sz w:val="36"/>
          <w:szCs w:val="36"/>
          <w:rtl/>
        </w:rPr>
        <w:t>مجمع الفقه</w:t>
      </w:r>
      <w:r w:rsidR="00B02296">
        <w:rPr>
          <w:rFonts w:cs="Traditional Arabic" w:hint="cs"/>
          <w:sz w:val="36"/>
          <w:szCs w:val="36"/>
          <w:rtl/>
        </w:rPr>
        <w:t>ي</w:t>
      </w:r>
      <w:r>
        <w:rPr>
          <w:rFonts w:cs="Traditional Arabic" w:hint="cs"/>
          <w:sz w:val="36"/>
          <w:szCs w:val="36"/>
          <w:rtl/>
        </w:rPr>
        <w:t xml:space="preserve"> الإٍ</w:t>
      </w:r>
      <w:r w:rsidR="00B02296">
        <w:rPr>
          <w:rFonts w:cs="Traditional Arabic" w:hint="cs"/>
          <w:sz w:val="36"/>
          <w:szCs w:val="36"/>
          <w:rtl/>
        </w:rPr>
        <w:t>س</w:t>
      </w:r>
      <w:r>
        <w:rPr>
          <w:rFonts w:cs="Traditional Arabic" w:hint="cs"/>
          <w:sz w:val="36"/>
          <w:szCs w:val="36"/>
          <w:rtl/>
        </w:rPr>
        <w:t>لامي بمكة المكرمة في دورته الخامسة لعام 1402هـ، حيث ينقل لنا الدكتور علي السالوس نص القرار السادس للمجمع، وهو:</w:t>
      </w:r>
    </w:p>
    <w:p w:rsidR="00A0014C" w:rsidRDefault="00A0014C" w:rsidP="007D489B">
      <w:pPr>
        <w:spacing w:after="0" w:line="480" w:lineRule="exact"/>
        <w:ind w:firstLine="720"/>
        <w:jc w:val="both"/>
        <w:rPr>
          <w:rFonts w:cs="Traditional Arabic"/>
          <w:sz w:val="36"/>
          <w:szCs w:val="36"/>
          <w:rtl/>
        </w:rPr>
      </w:pPr>
      <w:r>
        <w:rPr>
          <w:rFonts w:cs="Traditional Arabic" w:hint="cs"/>
          <w:sz w:val="36"/>
          <w:szCs w:val="36"/>
          <w:rtl/>
        </w:rPr>
        <w:t>"إن مجلس المجمع الفقهي الإسلامي قد اطلع على البحث المقدم إليه في موضوع العملة الورقية وأحكامها من الناحية الشرعية، وبعد المناقشة والمداولة بين أعضائه قرر ما يلي:</w:t>
      </w:r>
    </w:p>
    <w:p w:rsidR="00A0014C" w:rsidRDefault="00A0014C" w:rsidP="00A0014C">
      <w:pPr>
        <w:spacing w:after="0" w:line="480" w:lineRule="exact"/>
        <w:ind w:firstLine="720"/>
        <w:contextualSpacing/>
        <w:jc w:val="both"/>
        <w:outlineLvl w:val="0"/>
        <w:rPr>
          <w:rFonts w:cs="Traditional Arabic"/>
          <w:sz w:val="36"/>
          <w:szCs w:val="36"/>
          <w:rtl/>
        </w:rPr>
      </w:pPr>
      <w:r w:rsidRPr="009018D6">
        <w:rPr>
          <w:rFonts w:cs="Traditional Arabic" w:hint="cs"/>
          <w:sz w:val="36"/>
          <w:szCs w:val="36"/>
          <w:u w:val="single"/>
          <w:rtl/>
        </w:rPr>
        <w:lastRenderedPageBreak/>
        <w:t>أولا:</w:t>
      </w:r>
      <w:r>
        <w:rPr>
          <w:rFonts w:cs="Traditional Arabic" w:hint="cs"/>
          <w:sz w:val="36"/>
          <w:szCs w:val="36"/>
          <w:rtl/>
        </w:rPr>
        <w:t xml:space="preserve"> أنه بناء على أن الأصل في النقد هو الذهب والفضة، </w:t>
      </w:r>
      <w:r w:rsidRPr="00A0014C">
        <w:rPr>
          <w:rFonts w:cs="Traditional Arabic" w:hint="cs"/>
          <w:sz w:val="36"/>
          <w:szCs w:val="36"/>
          <w:u w:val="single"/>
          <w:rtl/>
        </w:rPr>
        <w:t xml:space="preserve">وبناء على أن علة جريان الربا فيهما هي مطلق الثمنية في أصح الأقوال عند فقهاء الشريعة، </w:t>
      </w:r>
      <w:r>
        <w:rPr>
          <w:rFonts w:cs="Traditional Arabic" w:hint="cs"/>
          <w:sz w:val="36"/>
          <w:szCs w:val="36"/>
          <w:rtl/>
        </w:rPr>
        <w:t>وبما أن الثمنية لا تقتصر عند الفقهاء على الذهب والفضة، وإن كان معدنهما هو الأصل، وبما أن العملة الورقية قد أصبحت ثمنا، وقامت مقام الذهب والفضة في التعامل بها، وبها تقوم الأشياء في هذا العصر، لاختفاء التعامل بالذهب والفضة، وتطمئن النفوس بتمولها وادخارها، ويحصل الوفاء والإبراء العام بها، ورغم أن قيمتها ليست في ذاتها، وإنما في أمر خارج عنها، وهو حصول الثقة بها، كوسيط في التداول والتبادل وذلك هو سر مناطها بالثمنية.</w:t>
      </w:r>
    </w:p>
    <w:p w:rsidR="00A0014C" w:rsidRPr="009018D6" w:rsidRDefault="00A0014C" w:rsidP="00A0014C">
      <w:pPr>
        <w:spacing w:after="0" w:line="480" w:lineRule="exact"/>
        <w:ind w:firstLine="720"/>
        <w:contextualSpacing/>
        <w:jc w:val="both"/>
        <w:outlineLvl w:val="0"/>
        <w:rPr>
          <w:rFonts w:cs="Traditional Arabic"/>
          <w:sz w:val="36"/>
          <w:szCs w:val="36"/>
          <w:rtl/>
        </w:rPr>
      </w:pPr>
      <w:r w:rsidRPr="009018D6">
        <w:rPr>
          <w:rFonts w:cs="Traditional Arabic" w:hint="cs"/>
          <w:sz w:val="36"/>
          <w:szCs w:val="36"/>
          <w:rtl/>
        </w:rPr>
        <w:t>وحيث إن التحقيق في علة جريان الربا في الذهب والفضة هو مطلق الثمنية، وهي متحققة في العملة الورقية، لذلك كله: فإن مجلس المجمع الفقهي الإسلامي يقرر أن العملة الورقية نقد قائم بذاته، له حكم النقدين من الذهب والفضة، فتجب الزكاة فيها، ويجري الربا عليها بنوعيه، فضلاً ونساء، كما يجري ذلك في النقدين من الذهب والفضة تماما، باعتبار الثمنية في العملة الورقية قياسا عليهما، وبذلك تأخذ العملة الورقية أحكام النقود، في كل الالتزامات التي تفرضها الشريعة فيها.</w:t>
      </w:r>
    </w:p>
    <w:p w:rsidR="00A0014C" w:rsidRDefault="00A0014C" w:rsidP="00A0014C">
      <w:pPr>
        <w:spacing w:after="0" w:line="480" w:lineRule="exact"/>
        <w:ind w:firstLine="720"/>
        <w:contextualSpacing/>
        <w:jc w:val="both"/>
        <w:outlineLvl w:val="0"/>
        <w:rPr>
          <w:rFonts w:cs="Traditional Arabic"/>
          <w:sz w:val="36"/>
          <w:szCs w:val="36"/>
          <w:rtl/>
        </w:rPr>
      </w:pPr>
      <w:r w:rsidRPr="00922EF0">
        <w:rPr>
          <w:rFonts w:cs="Traditional Arabic" w:hint="cs"/>
          <w:sz w:val="36"/>
          <w:szCs w:val="36"/>
          <w:u w:val="single"/>
          <w:rtl/>
        </w:rPr>
        <w:t>ثانيا:</w:t>
      </w:r>
      <w:r>
        <w:rPr>
          <w:rFonts w:cs="Traditional Arabic" w:hint="cs"/>
          <w:sz w:val="36"/>
          <w:szCs w:val="36"/>
          <w:rtl/>
        </w:rPr>
        <w:t xml:space="preserve"> يعتبر النقد الورقي  نقدا قائما بذاته، كقيام النقدية في الذهب والفضة </w:t>
      </w:r>
      <w:r w:rsidRPr="009018D6">
        <w:rPr>
          <w:rFonts w:cs="Traditional Arabic" w:hint="cs"/>
          <w:sz w:val="36"/>
          <w:szCs w:val="36"/>
          <w:u w:val="single"/>
          <w:rtl/>
        </w:rPr>
        <w:t>وغيرهما من الأثمان</w:t>
      </w:r>
      <w:r>
        <w:rPr>
          <w:rFonts w:cs="Traditional Arabic" w:hint="cs"/>
          <w:sz w:val="36"/>
          <w:szCs w:val="36"/>
          <w:rtl/>
        </w:rPr>
        <w:t xml:space="preserve">، </w:t>
      </w:r>
      <w:r w:rsidRPr="009018D6">
        <w:rPr>
          <w:rFonts w:cs="Traditional Arabic" w:hint="cs"/>
          <w:sz w:val="36"/>
          <w:szCs w:val="36"/>
          <w:rtl/>
        </w:rPr>
        <w:t xml:space="preserve">كما يعتبر النقد الورقي أجناسا مختلفة، تتعدد بتعدد جهات الإصدار </w:t>
      </w:r>
      <w:r>
        <w:rPr>
          <w:rFonts w:cs="Traditional Arabic" w:hint="cs"/>
          <w:sz w:val="36"/>
          <w:szCs w:val="36"/>
          <w:rtl/>
        </w:rPr>
        <w:t>في البلدان المختلفة، بمعنى أن الورق النقدي السعودي جنس، وأن الورق النقدي الأمريكي جنس، وهكذا كل عملة ورقية جنس مستقل بذاته، وبذلك يجري فيها الربا بنوعيه فضلا ونسيا، كما يجري الربا بنوعيه في النقدين الذهب والفضة وفي غيرهما من الأثمان، وهذا كله يقتضي ما يلي:</w:t>
      </w:r>
    </w:p>
    <w:p w:rsidR="00A0014C" w:rsidRDefault="009018D6" w:rsidP="009018D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w:t>
      </w:r>
      <w:r w:rsidR="00A0014C">
        <w:rPr>
          <w:rFonts w:cs="Traditional Arabic" w:hint="cs"/>
          <w:sz w:val="36"/>
          <w:szCs w:val="36"/>
          <w:rtl/>
        </w:rPr>
        <w:t xml:space="preserve">أ) لا يجوز بيع الورق النقدي بعضه ببعض أو بغيره من الأجناس النقدية الأخرى من ذهب أو فضة أو غيرهما، نسيئة مطلقا، فلا يجوز </w:t>
      </w:r>
      <w:r w:rsidR="00A0014C">
        <w:rPr>
          <w:rFonts w:cs="Traditional Arabic"/>
          <w:sz w:val="36"/>
          <w:szCs w:val="36"/>
          <w:rtl/>
        </w:rPr>
        <w:t>–</w:t>
      </w:r>
      <w:r w:rsidR="00A0014C">
        <w:rPr>
          <w:rFonts w:cs="Traditional Arabic" w:hint="cs"/>
          <w:sz w:val="36"/>
          <w:szCs w:val="36"/>
          <w:rtl/>
        </w:rPr>
        <w:t>مثلا بيع ريال سعودي بعملة أخرى  متفاضلا نسيئة بدون تقابض.</w:t>
      </w:r>
    </w:p>
    <w:p w:rsidR="00A0014C" w:rsidRDefault="009018D6" w:rsidP="00A0014C">
      <w:pPr>
        <w:spacing w:after="0" w:line="480" w:lineRule="exact"/>
        <w:ind w:firstLine="720"/>
        <w:contextualSpacing/>
        <w:jc w:val="both"/>
        <w:outlineLvl w:val="0"/>
        <w:rPr>
          <w:rFonts w:cs="Traditional Arabic"/>
          <w:sz w:val="36"/>
          <w:szCs w:val="36"/>
          <w:rtl/>
        </w:rPr>
      </w:pPr>
      <w:r>
        <w:rPr>
          <w:rFonts w:cs="Traditional Arabic" w:hint="cs"/>
          <w:sz w:val="36"/>
          <w:szCs w:val="36"/>
          <w:rtl/>
        </w:rPr>
        <w:t>(</w:t>
      </w:r>
      <w:r w:rsidR="00A0014C">
        <w:rPr>
          <w:rFonts w:cs="Traditional Arabic" w:hint="cs"/>
          <w:sz w:val="36"/>
          <w:szCs w:val="36"/>
          <w:rtl/>
        </w:rPr>
        <w:t xml:space="preserve">ب) لا يجوز بيع الجنس الواحد من العملة الورقية بعضه ببعض متفاضلا سواء كان ذلك نسيئة أو يدا بيد، فلا يجوز </w:t>
      </w:r>
      <w:r w:rsidR="00A0014C">
        <w:rPr>
          <w:rFonts w:cs="Traditional Arabic"/>
          <w:sz w:val="36"/>
          <w:szCs w:val="36"/>
          <w:rtl/>
        </w:rPr>
        <w:t>–</w:t>
      </w:r>
      <w:r w:rsidR="00A0014C">
        <w:rPr>
          <w:rFonts w:cs="Traditional Arabic" w:hint="cs"/>
          <w:sz w:val="36"/>
          <w:szCs w:val="36"/>
          <w:rtl/>
        </w:rPr>
        <w:t>مثلا- بيع عشرة ريالات سعودية ورقا بأحد عشر ريالا سعوديا ورقا نسيئة أو يدا بيد.</w:t>
      </w:r>
    </w:p>
    <w:p w:rsidR="00A0014C" w:rsidRDefault="009018D6" w:rsidP="00A0014C">
      <w:pPr>
        <w:spacing w:after="0" w:line="480" w:lineRule="exact"/>
        <w:ind w:firstLine="720"/>
        <w:contextualSpacing/>
        <w:jc w:val="both"/>
        <w:outlineLvl w:val="0"/>
        <w:rPr>
          <w:rFonts w:cs="Traditional Arabic"/>
          <w:sz w:val="36"/>
          <w:szCs w:val="36"/>
          <w:rtl/>
        </w:rPr>
      </w:pPr>
      <w:r>
        <w:rPr>
          <w:rFonts w:cs="Traditional Arabic" w:hint="cs"/>
          <w:sz w:val="36"/>
          <w:szCs w:val="36"/>
          <w:rtl/>
        </w:rPr>
        <w:t>(</w:t>
      </w:r>
      <w:r w:rsidR="00A0014C">
        <w:rPr>
          <w:rFonts w:cs="Traditional Arabic" w:hint="cs"/>
          <w:sz w:val="36"/>
          <w:szCs w:val="36"/>
          <w:rtl/>
        </w:rPr>
        <w:t>ج) يجوز بيع بعضه ببعض من غير جنسه مطلقا، إذا كان ذلك يدا بيد فيجوز بيع الليرة السورية أو اللبنانية، بريال سعودي ورقا كان أو فضة، أو أقل من ذلك أو أكثر، وبيع الدولار الأمريكي بثلاثة ريالات سعودية أو أقل من ذلك أو أكثر إذا كان ذلك يدا بيد، ومثل ذلك في الجواز بيع الريال السعودي الفضة، بثلاثة ريالات سعودية ورق أو أقل من ذلك أو أكثر يدا بيد. لأن ذلك يعتبر بيع جنس بغير جنسه، ولا أثر لمجرد الاشتراك في الاسم مع الاختلاف في الحقيقة.</w:t>
      </w:r>
    </w:p>
    <w:p w:rsidR="00A0014C" w:rsidRDefault="00A0014C" w:rsidP="00A0014C">
      <w:pPr>
        <w:spacing w:after="0" w:line="480" w:lineRule="exact"/>
        <w:ind w:firstLine="720"/>
        <w:contextualSpacing/>
        <w:jc w:val="both"/>
        <w:outlineLvl w:val="0"/>
        <w:rPr>
          <w:rFonts w:cs="Traditional Arabic"/>
          <w:sz w:val="36"/>
          <w:szCs w:val="36"/>
          <w:rtl/>
        </w:rPr>
      </w:pPr>
      <w:r w:rsidRPr="00922EF0">
        <w:rPr>
          <w:rFonts w:cs="Traditional Arabic" w:hint="cs"/>
          <w:sz w:val="36"/>
          <w:szCs w:val="36"/>
          <w:u w:val="single"/>
          <w:rtl/>
        </w:rPr>
        <w:t>ثالثا:</w:t>
      </w:r>
      <w:r>
        <w:rPr>
          <w:rFonts w:cs="Traditional Arabic" w:hint="cs"/>
          <w:sz w:val="36"/>
          <w:szCs w:val="36"/>
          <w:rtl/>
        </w:rPr>
        <w:t xml:space="preserve"> وجوب زكاة الأوراق النقدية، إذا بلغت قيمتها أدنى النصابين من ذهب أو فضة، أو كانت تكمل النصاب مع غيرها من الأثمان والعروض المعدة للتجارة.</w:t>
      </w:r>
    </w:p>
    <w:p w:rsidR="00A0014C" w:rsidRDefault="00A0014C" w:rsidP="009018D6">
      <w:pPr>
        <w:spacing w:after="0" w:line="480" w:lineRule="exact"/>
        <w:ind w:firstLine="720"/>
        <w:contextualSpacing/>
        <w:jc w:val="both"/>
        <w:outlineLvl w:val="0"/>
        <w:rPr>
          <w:rFonts w:cs="Traditional Arabic"/>
          <w:sz w:val="36"/>
          <w:szCs w:val="36"/>
          <w:rtl/>
        </w:rPr>
      </w:pPr>
      <w:r>
        <w:rPr>
          <w:rFonts w:cs="Traditional Arabic" w:hint="cs"/>
          <w:sz w:val="36"/>
          <w:szCs w:val="36"/>
          <w:rtl/>
        </w:rPr>
        <w:t>رابعا: جواز جعل الأوراق النقدية رأس مال في بيع السلم والشركات والله أعلم.</w:t>
      </w:r>
    </w:p>
    <w:p w:rsidR="00A0014C" w:rsidRDefault="00A0014C"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w:t>
      </w:r>
      <w:r w:rsidR="009018D6">
        <w:rPr>
          <w:rFonts w:cs="Traditional Arabic" w:hint="cs"/>
          <w:sz w:val="36"/>
          <w:szCs w:val="36"/>
          <w:rtl/>
        </w:rPr>
        <w:t>ينقل الدكتور السالوس</w:t>
      </w:r>
      <w:r>
        <w:rPr>
          <w:rFonts w:cs="Traditional Arabic" w:hint="cs"/>
          <w:sz w:val="36"/>
          <w:szCs w:val="36"/>
          <w:rtl/>
        </w:rPr>
        <w:t xml:space="preserve"> قرار مجمع </w:t>
      </w:r>
      <w:r w:rsidR="00B02296">
        <w:rPr>
          <w:rFonts w:cs="Traditional Arabic" w:hint="cs"/>
          <w:sz w:val="36"/>
          <w:szCs w:val="36"/>
          <w:rtl/>
        </w:rPr>
        <w:t>الفقه الإسلامي التابع لمنظمة المؤتمر الإسلامي في الدور</w:t>
      </w:r>
      <w:r>
        <w:rPr>
          <w:rFonts w:cs="Traditional Arabic" w:hint="cs"/>
          <w:sz w:val="36"/>
          <w:szCs w:val="36"/>
          <w:rtl/>
        </w:rPr>
        <w:t xml:space="preserve">ة الثالثة للمجمع </w:t>
      </w:r>
      <w:r w:rsidR="009018D6">
        <w:rPr>
          <w:rFonts w:cs="Traditional Arabic" w:hint="cs"/>
          <w:sz w:val="36"/>
          <w:szCs w:val="36"/>
          <w:rtl/>
        </w:rPr>
        <w:t>ل</w:t>
      </w:r>
      <w:r>
        <w:rPr>
          <w:rFonts w:cs="Traditional Arabic" w:hint="cs"/>
          <w:sz w:val="36"/>
          <w:szCs w:val="36"/>
          <w:rtl/>
        </w:rPr>
        <w:t xml:space="preserve">سنة 1407هـ </w:t>
      </w:r>
      <w:r w:rsidR="009018D6">
        <w:rPr>
          <w:rFonts w:cs="Traditional Arabic" w:hint="cs"/>
          <w:sz w:val="36"/>
          <w:szCs w:val="36"/>
          <w:rtl/>
        </w:rPr>
        <w:t>و</w:t>
      </w:r>
      <w:r>
        <w:rPr>
          <w:rFonts w:cs="Traditional Arabic" w:hint="cs"/>
          <w:sz w:val="36"/>
          <w:szCs w:val="36"/>
          <w:rtl/>
        </w:rPr>
        <w:t xml:space="preserve">الذي </w:t>
      </w:r>
      <w:r w:rsidR="009018D6">
        <w:rPr>
          <w:rFonts w:cs="Traditional Arabic" w:hint="cs"/>
          <w:sz w:val="36"/>
          <w:szCs w:val="36"/>
          <w:rtl/>
        </w:rPr>
        <w:t>ي</w:t>
      </w:r>
      <w:r>
        <w:rPr>
          <w:rFonts w:cs="Traditional Arabic" w:hint="cs"/>
          <w:sz w:val="36"/>
          <w:szCs w:val="36"/>
          <w:rtl/>
        </w:rPr>
        <w:t xml:space="preserve">نص </w:t>
      </w:r>
      <w:r w:rsidR="009018D6">
        <w:rPr>
          <w:rFonts w:cs="Traditional Arabic" w:hint="cs"/>
          <w:sz w:val="36"/>
          <w:szCs w:val="36"/>
          <w:rtl/>
        </w:rPr>
        <w:t>على أنه</w:t>
      </w:r>
      <w:r>
        <w:rPr>
          <w:rFonts w:cs="Traditional Arabic" w:hint="cs"/>
          <w:sz w:val="36"/>
          <w:szCs w:val="36"/>
          <w:rtl/>
        </w:rPr>
        <w:t>:</w:t>
      </w:r>
      <w:r w:rsidR="009018D6">
        <w:rPr>
          <w:rFonts w:cs="Traditional Arabic" w:hint="cs"/>
          <w:sz w:val="36"/>
          <w:szCs w:val="36"/>
          <w:rtl/>
        </w:rPr>
        <w:t xml:space="preserve"> </w:t>
      </w:r>
      <w:r>
        <w:rPr>
          <w:rFonts w:cs="Traditional Arabic" w:hint="cs"/>
          <w:sz w:val="36"/>
          <w:szCs w:val="36"/>
          <w:rtl/>
        </w:rPr>
        <w:t xml:space="preserve">"بعد الاطلاع على البحوث الواردة إلى المجمع بهذا الموضوع، قرر المجمع بخصوص أحكام العملات الورقية أنها نقد قائم بذاته، لها الأحكام الشرعية </w:t>
      </w:r>
      <w:r>
        <w:rPr>
          <w:rFonts w:cs="Traditional Arabic" w:hint="cs"/>
          <w:sz w:val="36"/>
          <w:szCs w:val="36"/>
          <w:rtl/>
        </w:rPr>
        <w:lastRenderedPageBreak/>
        <w:t xml:space="preserve">المقررة للذهب والفضة من حيث أحكام الربا والزكاة والسلم وسائر أحكامهما والعلة في ذلك مطلق الثمنية </w:t>
      </w:r>
      <w:r w:rsidRPr="00F71134">
        <w:rPr>
          <w:rFonts w:cs="Traditional Arabic" w:hint="cs"/>
          <w:sz w:val="36"/>
          <w:szCs w:val="36"/>
          <w:vertAlign w:val="superscript"/>
          <w:rtl/>
        </w:rPr>
        <w:t>(</w:t>
      </w:r>
      <w:r w:rsidRPr="00F71134">
        <w:rPr>
          <w:rStyle w:val="a4"/>
          <w:rFonts w:cs="Traditional Arabic"/>
          <w:sz w:val="36"/>
          <w:szCs w:val="36"/>
          <w:rtl/>
        </w:rPr>
        <w:footnoteReference w:id="322"/>
      </w:r>
      <w:r w:rsidRPr="00F71134">
        <w:rPr>
          <w:rFonts w:cs="Traditional Arabic" w:hint="cs"/>
          <w:sz w:val="36"/>
          <w:szCs w:val="36"/>
          <w:vertAlign w:val="superscript"/>
          <w:rtl/>
        </w:rPr>
        <w:t>)</w:t>
      </w:r>
      <w:r>
        <w:rPr>
          <w:rFonts w:cs="Traditional Arabic" w:hint="cs"/>
          <w:sz w:val="36"/>
          <w:szCs w:val="36"/>
          <w:rtl/>
        </w:rPr>
        <w:t>"</w:t>
      </w:r>
    </w:p>
    <w:p w:rsidR="000070D1" w:rsidRDefault="000070D1" w:rsidP="009018D6">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نقلنا لك عزيزي القارئ هذين القرارين: فإننا نورد عليهما المناقشات الآتية:</w:t>
      </w:r>
    </w:p>
    <w:p w:rsidR="000070D1" w:rsidRDefault="000070D1" w:rsidP="009018D6">
      <w:pPr>
        <w:spacing w:after="0" w:line="480" w:lineRule="exact"/>
        <w:ind w:firstLine="720"/>
        <w:contextualSpacing/>
        <w:jc w:val="both"/>
        <w:outlineLvl w:val="0"/>
        <w:rPr>
          <w:rFonts w:cs="Traditional Arabic"/>
          <w:sz w:val="36"/>
          <w:szCs w:val="36"/>
          <w:rtl/>
        </w:rPr>
      </w:pPr>
      <w:r>
        <w:rPr>
          <w:rFonts w:cs="Traditional Arabic" w:hint="cs"/>
          <w:sz w:val="36"/>
          <w:szCs w:val="36"/>
          <w:rtl/>
        </w:rPr>
        <w:t>1- ذهب القرار الأول</w:t>
      </w:r>
      <w:r w:rsidR="00934657">
        <w:rPr>
          <w:rFonts w:cs="Traditional Arabic" w:hint="cs"/>
          <w:sz w:val="36"/>
          <w:szCs w:val="36"/>
          <w:rtl/>
        </w:rPr>
        <w:t xml:space="preserve"> في بنده أولا إلى أن علة جريان الربا في الذهب والفضة هي: مطلق الثمنية في أصح الأقوال عند فقهاء الشريعة، وأكد ذلك مرة أخرى قائلا: "وحيث إن التحقيق في علة جريان الربا في الذهب والفضة هو: مطلق الثمنية...إلخ" وهذه مغالطة فقهية سنبينها قريباً.</w:t>
      </w:r>
    </w:p>
    <w:p w:rsidR="00934657" w:rsidRDefault="00934657" w:rsidP="009018D6">
      <w:pPr>
        <w:spacing w:after="0" w:line="480" w:lineRule="exact"/>
        <w:ind w:firstLine="720"/>
        <w:contextualSpacing/>
        <w:jc w:val="both"/>
        <w:outlineLvl w:val="0"/>
        <w:rPr>
          <w:rFonts w:cs="Traditional Arabic"/>
          <w:sz w:val="36"/>
          <w:szCs w:val="36"/>
          <w:rtl/>
        </w:rPr>
      </w:pPr>
      <w:r>
        <w:rPr>
          <w:rFonts w:cs="Traditional Arabic" w:hint="cs"/>
          <w:sz w:val="36"/>
          <w:szCs w:val="36"/>
          <w:rtl/>
        </w:rPr>
        <w:t>2- خلط القرار في بنده أولا كذلك بين ما استقر عليه الفقه الإسلامي من الثمنية الغالبة أي الثمنية بأصل الخلقة، والثمنية المطلقة أي الاصطلاحية حيث ساوى بينهما مساواة مطلقة، وهذا خطأ فاحش ومخالف لما يقترب من حد إجماع الفقهاء.</w:t>
      </w:r>
    </w:p>
    <w:p w:rsidR="00934657" w:rsidRDefault="00934657" w:rsidP="002632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w:t>
      </w:r>
      <w:r w:rsidR="002632EB">
        <w:rPr>
          <w:rFonts w:cs="Traditional Arabic" w:hint="cs"/>
          <w:sz w:val="36"/>
          <w:szCs w:val="36"/>
          <w:rtl/>
        </w:rPr>
        <w:t>اعتبر القرار الأول في بنده أولا: العملة الورقية نقدا قائما بذاته له حكم النقدين أي أنه في مصافهما، وهذا يعني أن القرار قد أثبت الثمنية الغالبة للعملة الورقية، ثم عاد القرار وقاس هذه العملة على النقدين في الثمنية. وهذا تخبط سوف نبين منشأه مستقبلا.</w:t>
      </w:r>
    </w:p>
    <w:p w:rsidR="00934657" w:rsidRDefault="00934657" w:rsidP="00934657">
      <w:pPr>
        <w:spacing w:after="0" w:line="480" w:lineRule="exact"/>
        <w:ind w:firstLine="720"/>
        <w:contextualSpacing/>
        <w:jc w:val="both"/>
        <w:outlineLvl w:val="0"/>
        <w:rPr>
          <w:rFonts w:cs="Traditional Arabic"/>
          <w:sz w:val="36"/>
          <w:szCs w:val="36"/>
          <w:rtl/>
        </w:rPr>
      </w:pPr>
      <w:r>
        <w:rPr>
          <w:rFonts w:cs="Traditional Arabic" w:hint="cs"/>
          <w:sz w:val="36"/>
          <w:szCs w:val="36"/>
          <w:rtl/>
        </w:rPr>
        <w:t>4- اعتبر القرار في بنده ثانيا: العملة الورقية نقدا قائما بذاته، كما اعتبرها أجناسا مختلفة تتعدد بتعد</w:t>
      </w:r>
      <w:r w:rsidR="00B02296">
        <w:rPr>
          <w:rFonts w:cs="Traditional Arabic" w:hint="cs"/>
          <w:sz w:val="36"/>
          <w:szCs w:val="36"/>
          <w:rtl/>
        </w:rPr>
        <w:t>د</w:t>
      </w:r>
      <w:r>
        <w:rPr>
          <w:rFonts w:cs="Traditional Arabic" w:hint="cs"/>
          <w:sz w:val="36"/>
          <w:szCs w:val="36"/>
          <w:rtl/>
        </w:rPr>
        <w:t xml:space="preserve"> جهات الإصدار وأجرى فيها الربا بنوعيه فضلا ونسيا كما يجر</w:t>
      </w:r>
      <w:r w:rsidR="00B02296">
        <w:rPr>
          <w:rFonts w:cs="Traditional Arabic" w:hint="cs"/>
          <w:sz w:val="36"/>
          <w:szCs w:val="36"/>
          <w:rtl/>
        </w:rPr>
        <w:t>ي</w:t>
      </w:r>
      <w:r>
        <w:rPr>
          <w:rFonts w:cs="Traditional Arabic" w:hint="cs"/>
          <w:sz w:val="36"/>
          <w:szCs w:val="36"/>
          <w:rtl/>
        </w:rPr>
        <w:t xml:space="preserve"> في النقدين من الذهب والفضة وإذا كان معيار النسيئة واضحا في النقدين والعملات الورقية، وهو: تأخير قبض البدلين أو أحدهما </w:t>
      </w:r>
      <w:r>
        <w:rPr>
          <w:rFonts w:cs="Traditional Arabic" w:hint="cs"/>
          <w:sz w:val="36"/>
          <w:szCs w:val="36"/>
          <w:rtl/>
        </w:rPr>
        <w:lastRenderedPageBreak/>
        <w:t>لزيادة مشترطة، وإذا كان معيار الفضل في النقدين واضحا كذلك وهو الوزن، فما هو معيار الفضل في العملات الورقية، هل هو العدد؟ أو السعر المحاسبي أو الاسمي؟ أو السعر الحقيقي لها؟</w:t>
      </w:r>
    </w:p>
    <w:p w:rsidR="00934657" w:rsidRDefault="002632EB"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ورد في القرار الأول في بنده ثانيا: اعتبار العملة الورقية نقدا </w:t>
      </w:r>
      <w:r w:rsidR="00B02296">
        <w:rPr>
          <w:rFonts w:cs="Traditional Arabic" w:hint="cs"/>
          <w:sz w:val="36"/>
          <w:szCs w:val="36"/>
          <w:rtl/>
        </w:rPr>
        <w:t>ق</w:t>
      </w:r>
      <w:r>
        <w:rPr>
          <w:rFonts w:cs="Traditional Arabic" w:hint="cs"/>
          <w:sz w:val="36"/>
          <w:szCs w:val="36"/>
          <w:rtl/>
        </w:rPr>
        <w:t xml:space="preserve">ائما بذاته، كقيام النقدية في الذهب والفضة، وغيرهما من الأثمان، كما أجرى فيها الربا </w:t>
      </w:r>
      <w:r w:rsidR="00B02296">
        <w:rPr>
          <w:rFonts w:cs="Traditional Arabic" w:hint="cs"/>
          <w:sz w:val="36"/>
          <w:szCs w:val="36"/>
          <w:rtl/>
        </w:rPr>
        <w:t>ب</w:t>
      </w:r>
      <w:r>
        <w:rPr>
          <w:rFonts w:cs="Traditional Arabic" w:hint="cs"/>
          <w:sz w:val="36"/>
          <w:szCs w:val="36"/>
          <w:rtl/>
        </w:rPr>
        <w:t>نوعيه قياسا على النقدين وغيرهما من الأثمان، ولم يوضح لنا القرار ما هو المقصود بغيرهما من الأثمان، التي شاركت النقدين في ثمنيتهما وجريان الربا فيها.</w:t>
      </w:r>
    </w:p>
    <w:p w:rsidR="002632EB" w:rsidRDefault="002632EB"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اصطدم القرار الأول في استنتاجه (أ) مع نص الحديث الشريف الذي رواه مسلم وأحمد والنسائي وابن ماجه وأبو داود عن عبادة بن الصامت </w:t>
      </w:r>
      <w:r>
        <w:rPr>
          <w:rFonts w:cs="Traditional Arabic"/>
          <w:sz w:val="36"/>
          <w:szCs w:val="36"/>
          <w:rtl/>
        </w:rPr>
        <w:t>–</w:t>
      </w:r>
      <w:r>
        <w:rPr>
          <w:rFonts w:cs="Traditional Arabic" w:hint="cs"/>
          <w:sz w:val="36"/>
          <w:szCs w:val="36"/>
          <w:rtl/>
        </w:rPr>
        <w:t>رضي الله عنه- أن النبي –صلى الله عليه وسلم- قال: "الذهب بالذهب والفضة بالفضة... مثلا بمثل سواء بسواء يداً بيد فإذا اختلفت هذه الأصناف (الأجناس) فبيعوا كيف شئتم إذا كان يداً بيد" ووجه هذا الاصطدام أن القرار المذكور قد اعتبر العملة الورقية نقدا قائما بذاته كما اعتبرها أجناسا مختلفة ثم منع بي</w:t>
      </w:r>
      <w:r w:rsidR="00B02296">
        <w:rPr>
          <w:rFonts w:cs="Traditional Arabic" w:hint="cs"/>
          <w:sz w:val="36"/>
          <w:szCs w:val="36"/>
          <w:rtl/>
        </w:rPr>
        <w:t>ع</w:t>
      </w:r>
      <w:r>
        <w:rPr>
          <w:rFonts w:cs="Traditional Arabic" w:hint="cs"/>
          <w:sz w:val="36"/>
          <w:szCs w:val="36"/>
          <w:rtl/>
        </w:rPr>
        <w:t xml:space="preserve"> الريال السعودي بعملة أخرى متفاضلا نسيئة بدون تقابض، وإذا كان هناك وجه لمنع النساء وهو النص المذكور فإن منع التفاضل يصطدم مع هذا النص.</w:t>
      </w:r>
    </w:p>
    <w:p w:rsidR="002632EB" w:rsidRDefault="002632EB" w:rsidP="009018D6">
      <w:pPr>
        <w:spacing w:after="0" w:line="480" w:lineRule="exact"/>
        <w:ind w:firstLine="720"/>
        <w:contextualSpacing/>
        <w:jc w:val="both"/>
        <w:outlineLvl w:val="0"/>
        <w:rPr>
          <w:rFonts w:cs="Traditional Arabic"/>
          <w:sz w:val="36"/>
          <w:szCs w:val="36"/>
          <w:rtl/>
        </w:rPr>
      </w:pPr>
      <w:r>
        <w:rPr>
          <w:rFonts w:cs="Traditional Arabic" w:hint="cs"/>
          <w:sz w:val="36"/>
          <w:szCs w:val="36"/>
          <w:rtl/>
        </w:rPr>
        <w:t>7- منع القرار الأول في استنتاجه (ب) بيع الجنس الواحد من العملة الورقية بعضه ببعض متفاضلا، سواء كان ذلك نسيئة أو يدا بيد، وهذا موافق لأصل ما ذهب إليه، إلا أنه اعتبر النقد الورقي مثليا وذلك في باب ربا البيوع، حيث منع بيع عشرة ريالات سعودية ورقا بأحد عشر ريالا سعوديا ورقا، نسيئة أو يدا بيد فهو قد اعتبر المثلية فيه بالعدد والقيمة الاسمية المحاسبية، ومع ذلك فقد أوجب الزكاة فيه بالقيمة لا بالعدد، فهل هو مثلي أم قيمي؟</w:t>
      </w:r>
    </w:p>
    <w:p w:rsidR="002632EB" w:rsidRDefault="002632EB"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8- ما توصل إليه القرار الأول في بنده ثالثا يعتبر نتيجة غير منطقية تمام</w:t>
      </w:r>
      <w:r w:rsidR="00B02296">
        <w:rPr>
          <w:rFonts w:cs="Traditional Arabic" w:hint="cs"/>
          <w:sz w:val="36"/>
          <w:szCs w:val="36"/>
          <w:rtl/>
        </w:rPr>
        <w:t>ا</w:t>
      </w:r>
      <w:r>
        <w:rPr>
          <w:rFonts w:cs="Traditional Arabic" w:hint="cs"/>
          <w:sz w:val="36"/>
          <w:szCs w:val="36"/>
          <w:rtl/>
        </w:rPr>
        <w:t xml:space="preserve"> فضلا عن مخالفته لنصوص الشريعة القاطعة، أما أنه نتيجة غير منطقية فإن القول: بوجوب الزكاة في أوراق النقد إذا بلغت قيمتها أدنى النصابين من ذهب أو فضة، يترتب عليه عمليا إيجاب الزكاة في الأوراق النقدية بقيمتها من الفضة، حيث إنها هي الأقل قيمة منذ عشرا</w:t>
      </w:r>
      <w:r w:rsidR="00B02296">
        <w:rPr>
          <w:rFonts w:cs="Traditional Arabic" w:hint="cs"/>
          <w:sz w:val="36"/>
          <w:szCs w:val="36"/>
          <w:rtl/>
        </w:rPr>
        <w:t>ت</w:t>
      </w:r>
      <w:r>
        <w:rPr>
          <w:rFonts w:cs="Traditional Arabic" w:hint="cs"/>
          <w:sz w:val="36"/>
          <w:szCs w:val="36"/>
          <w:rtl/>
        </w:rPr>
        <w:t xml:space="preserve"> السنين، فإذا علمنا أن الأوقية من الذهب بلغ سعرها في التاسع عشر من أغسطس عام اثنين وتسعين وتسعمائة وألف حسب ما أعلن البنك المركزي العماني 338 دولار وخمسا وثلاثين سنتا، أي ما يعادل مائة وثلاثين ريالا عمانيا وخمس وتسعين بيسة، وبلغ سعر الأوقية من الفضة في نفس التاريخ وبحسب ما أعلن البنك المذكور ثلاثة دولارات وواحد وثمانين سنتا أي ما يعادل ريالا عمانيا واحدا وأربعة وستين وأربعمائة بيسة، إذا علمنا ذلك وعلمنا أن وزن النصاب من الذهب بوحدة الوزن الدولية المعاصرة وهي الجرام يبلغ حوالي 85 جراما، وأن وزنه من الفضة بلغ 594 جراما، وأن سعر جرام الذهب وفقا للأسعار المعلنة السابقة يبلغ حوالي 9,14 تسعة دولارات وأربعة عشر سنتا أي ما يعادل 3,525 ريالا عمانيا، بينما يبلغ سعر جرام الفضة حوالي 10,3 سنتا أي ما يعادل أربعين بيسة تقريبا، ويترتب على هذا أن يكون نصاب الفضة مقدرا بنحو</w:t>
      </w:r>
      <w:r w:rsidR="006C3C80">
        <w:rPr>
          <w:rFonts w:cs="Traditional Arabic" w:hint="cs"/>
          <w:sz w:val="36"/>
          <w:szCs w:val="36"/>
          <w:rtl/>
        </w:rPr>
        <w:t xml:space="preserve"> 61,18 دولارا أي ما يعادل 23,700 ريالا عمانيا، بينما يكون نصاب الذهب مقدرا بنحو 776,90 دولارا أي ما يعادل 299,600 ريالا عمانيا وهو ما يعادل ثلاثة عشر مثلا لنصاب الفضة تقريبا، وهذا مخالف لأحكام الشريعة لأن الأصل أن نصاب الفضة في المائتي درهم يعادل نصاب الزكاة في العشرين دينارا حيث كان الدينار في مقابل عشرة دراهم.</w:t>
      </w:r>
    </w:p>
    <w:p w:rsidR="00B02296" w:rsidRDefault="00B02296" w:rsidP="009018D6">
      <w:pPr>
        <w:spacing w:after="0" w:line="480" w:lineRule="exact"/>
        <w:ind w:firstLine="720"/>
        <w:contextualSpacing/>
        <w:jc w:val="both"/>
        <w:outlineLvl w:val="0"/>
        <w:rPr>
          <w:rFonts w:cs="Traditional Arabic"/>
          <w:sz w:val="36"/>
          <w:szCs w:val="36"/>
          <w:rtl/>
        </w:rPr>
      </w:pPr>
    </w:p>
    <w:p w:rsidR="006C3C80" w:rsidRDefault="006C3C80"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وإليك عزيزي القارئ تف</w:t>
      </w:r>
      <w:r w:rsidR="00B02296">
        <w:rPr>
          <w:rFonts w:cs="Traditional Arabic" w:hint="cs"/>
          <w:sz w:val="36"/>
          <w:szCs w:val="36"/>
          <w:rtl/>
        </w:rPr>
        <w:t>ص</w:t>
      </w:r>
      <w:r>
        <w:rPr>
          <w:rFonts w:cs="Traditional Arabic" w:hint="cs"/>
          <w:sz w:val="36"/>
          <w:szCs w:val="36"/>
          <w:rtl/>
        </w:rPr>
        <w:t>يل ما أجملناه في مناقشاتنا المتقدمة:</w:t>
      </w:r>
    </w:p>
    <w:p w:rsidR="006C3C80" w:rsidRDefault="006C3C80" w:rsidP="009018D6">
      <w:pPr>
        <w:spacing w:after="0" w:line="480" w:lineRule="exact"/>
        <w:ind w:firstLine="720"/>
        <w:contextualSpacing/>
        <w:jc w:val="both"/>
        <w:outlineLvl w:val="0"/>
        <w:rPr>
          <w:rFonts w:cs="Traditional Arabic"/>
          <w:sz w:val="36"/>
          <w:szCs w:val="36"/>
          <w:rtl/>
        </w:rPr>
      </w:pPr>
      <w:r w:rsidRPr="00251EE0">
        <w:rPr>
          <w:rFonts w:cs="Traditional Arabic" w:hint="cs"/>
          <w:sz w:val="36"/>
          <w:szCs w:val="36"/>
          <w:u w:val="single"/>
          <w:rtl/>
        </w:rPr>
        <w:t>أولا:</w:t>
      </w:r>
      <w:r>
        <w:rPr>
          <w:rFonts w:cs="Traditional Arabic" w:hint="cs"/>
          <w:sz w:val="36"/>
          <w:szCs w:val="36"/>
          <w:rtl/>
        </w:rPr>
        <w:t xml:space="preserve"> أما كون الادعاء بأن علة جريان الربا في النقدين هي مطلق الثمنية في أصح الأقوال عند فقهاء الشريعة والتوصل من خلال ذلك إلى تحريم الربا في كل ما يمكن أن يكون ثمنا للأشياء من الأشياء مغالطة فقهية فبيانه أن أئمة الفقه الإسلامي قد اختلفوا في علة الربا في النقدين على النحو التالي:</w:t>
      </w:r>
    </w:p>
    <w:p w:rsidR="006C3C80" w:rsidRDefault="006C3C80"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أ) ذهب الحنفية إلى أن علة ربا الفضل فيهما الوزن مع الجنس فلا تتحقق إلا باجتماع الوصفين معا، وإلى أن علة ربا النساء فيهما هي أحد وصفي علة ربا الفضل إما الكيل أو الوزن المتفق أو الجنس</w:t>
      </w:r>
      <w:r w:rsidRPr="006C3C80">
        <w:rPr>
          <w:rFonts w:cs="Traditional Arabic" w:hint="cs"/>
          <w:sz w:val="36"/>
          <w:szCs w:val="36"/>
          <w:vertAlign w:val="superscript"/>
          <w:rtl/>
        </w:rPr>
        <w:t>(</w:t>
      </w:r>
      <w:r w:rsidRPr="006C3C80">
        <w:rPr>
          <w:rStyle w:val="a4"/>
          <w:rFonts w:cs="Traditional Arabic"/>
          <w:sz w:val="36"/>
          <w:szCs w:val="36"/>
          <w:rtl/>
        </w:rPr>
        <w:footnoteReference w:id="323"/>
      </w:r>
      <w:r w:rsidRPr="006C3C80">
        <w:rPr>
          <w:rFonts w:cs="Traditional Arabic" w:hint="cs"/>
          <w:sz w:val="36"/>
          <w:szCs w:val="36"/>
          <w:vertAlign w:val="superscript"/>
          <w:rtl/>
        </w:rPr>
        <w:t>)</w:t>
      </w:r>
      <w:r>
        <w:rPr>
          <w:rFonts w:cs="Traditional Arabic" w:hint="cs"/>
          <w:sz w:val="36"/>
          <w:szCs w:val="36"/>
          <w:rtl/>
        </w:rPr>
        <w:t>، وقد ألحق أبو حنيفة بهما كل</w:t>
      </w:r>
      <w:r w:rsidR="00251EE0">
        <w:rPr>
          <w:rFonts w:cs="Traditional Arabic" w:hint="cs"/>
          <w:sz w:val="36"/>
          <w:szCs w:val="36"/>
          <w:rtl/>
        </w:rPr>
        <w:t xml:space="preserve"> موزون؛ كالحديد والنحاس وكل ما يوزن في العادة، </w:t>
      </w:r>
      <w:r w:rsidR="00B02296">
        <w:rPr>
          <w:rFonts w:cs="Traditional Arabic" w:hint="cs"/>
          <w:sz w:val="36"/>
          <w:szCs w:val="36"/>
          <w:rtl/>
        </w:rPr>
        <w:t>ووفقا لهذا فإنه</w:t>
      </w:r>
      <w:r w:rsidR="00251EE0">
        <w:rPr>
          <w:rFonts w:cs="Traditional Arabic" w:hint="cs"/>
          <w:sz w:val="36"/>
          <w:szCs w:val="36"/>
          <w:rtl/>
        </w:rPr>
        <w:t xml:space="preserve"> لا يحرم الربا في معمول الحديد والنحاس ونحوهما وإنما يحرم في التبر</w:t>
      </w:r>
      <w:r w:rsidR="00251EE0" w:rsidRPr="00251EE0">
        <w:rPr>
          <w:rFonts w:cs="Traditional Arabic" w:hint="cs"/>
          <w:sz w:val="36"/>
          <w:szCs w:val="36"/>
          <w:vertAlign w:val="superscript"/>
          <w:rtl/>
        </w:rPr>
        <w:t>(</w:t>
      </w:r>
      <w:r w:rsidR="00251EE0" w:rsidRPr="00251EE0">
        <w:rPr>
          <w:rStyle w:val="a4"/>
          <w:rFonts w:cs="Traditional Arabic"/>
          <w:sz w:val="36"/>
          <w:szCs w:val="36"/>
          <w:rtl/>
        </w:rPr>
        <w:footnoteReference w:id="324"/>
      </w:r>
      <w:r w:rsidR="00251EE0" w:rsidRPr="00251EE0">
        <w:rPr>
          <w:rFonts w:cs="Traditional Arabic" w:hint="cs"/>
          <w:sz w:val="36"/>
          <w:szCs w:val="36"/>
          <w:vertAlign w:val="superscript"/>
          <w:rtl/>
        </w:rPr>
        <w:t>)</w:t>
      </w:r>
      <w:r w:rsidR="00251EE0">
        <w:rPr>
          <w:rFonts w:cs="Traditional Arabic" w:hint="cs"/>
          <w:sz w:val="36"/>
          <w:szCs w:val="36"/>
          <w:rtl/>
        </w:rPr>
        <w:t>، أما في غير النقدين مما ثبتت فيه الثمنية الاصطلاحية كالفلوس النحاسية فإن الخلاف  قد جرى بين أئمة الفقه الحنفي في مسألة جواز بيع فلس بعينه بفلسين بأعيانهما فعند أبي حنيفة وأبي يوسف يجوز، وعند محمد: لا يجوز</w:t>
      </w:r>
      <w:r w:rsidR="00251EE0" w:rsidRPr="00251EE0">
        <w:rPr>
          <w:rFonts w:cs="Traditional Arabic" w:hint="cs"/>
          <w:sz w:val="36"/>
          <w:szCs w:val="36"/>
          <w:vertAlign w:val="superscript"/>
          <w:rtl/>
        </w:rPr>
        <w:t>(</w:t>
      </w:r>
      <w:r w:rsidR="00251EE0" w:rsidRPr="00251EE0">
        <w:rPr>
          <w:rStyle w:val="a4"/>
          <w:rFonts w:cs="Traditional Arabic"/>
          <w:sz w:val="36"/>
          <w:szCs w:val="36"/>
          <w:rtl/>
        </w:rPr>
        <w:footnoteReference w:id="325"/>
      </w:r>
      <w:r w:rsidR="00251EE0" w:rsidRPr="00251EE0">
        <w:rPr>
          <w:rFonts w:cs="Traditional Arabic" w:hint="cs"/>
          <w:sz w:val="36"/>
          <w:szCs w:val="36"/>
          <w:vertAlign w:val="superscript"/>
          <w:rtl/>
        </w:rPr>
        <w:t>)</w:t>
      </w:r>
      <w:r w:rsidR="00251EE0">
        <w:rPr>
          <w:rFonts w:cs="Traditional Arabic" w:hint="cs"/>
          <w:sz w:val="36"/>
          <w:szCs w:val="36"/>
          <w:rtl/>
        </w:rPr>
        <w:t>.</w:t>
      </w:r>
    </w:p>
    <w:p w:rsidR="00251EE0" w:rsidRDefault="00251EE0"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نقل الإمام السرخسي في المبسوط مذهب الحنفية في المعنى الذي يتعدى الحكم به إلى سائر الأموال</w:t>
      </w:r>
      <w:r w:rsidR="00B02296">
        <w:rPr>
          <w:rFonts w:cs="Traditional Arabic" w:hint="cs"/>
          <w:sz w:val="36"/>
          <w:szCs w:val="36"/>
          <w:rtl/>
        </w:rPr>
        <w:t xml:space="preserve"> وهو عندهم: "الجنس</w:t>
      </w:r>
      <w:r w:rsidR="00364430">
        <w:rPr>
          <w:rFonts w:cs="Traditional Arabic" w:hint="cs"/>
          <w:sz w:val="36"/>
          <w:szCs w:val="36"/>
          <w:rtl/>
        </w:rPr>
        <w:t xml:space="preserve"> والقدر، وقد عرف الجنس بقوله –صلى الله عليه وسلم-: "الذهب بالذهب"، وا</w:t>
      </w:r>
      <w:r w:rsidR="00B02296">
        <w:rPr>
          <w:rFonts w:cs="Traditional Arabic" w:hint="cs"/>
          <w:sz w:val="36"/>
          <w:szCs w:val="36"/>
          <w:rtl/>
        </w:rPr>
        <w:t>لقدر</w:t>
      </w:r>
      <w:r w:rsidR="00364430">
        <w:rPr>
          <w:rFonts w:cs="Traditional Arabic" w:hint="cs"/>
          <w:sz w:val="36"/>
          <w:szCs w:val="36"/>
          <w:rtl/>
        </w:rPr>
        <w:t xml:space="preserve"> بقوله –صلى الله عليه وسلم-: "مثل بمثل"، ويعني بالقدر: الكيل فيما يكال، والوزن فيما </w:t>
      </w:r>
      <w:r w:rsidR="00364430">
        <w:rPr>
          <w:rFonts w:cs="Traditional Arabic" w:hint="cs"/>
          <w:sz w:val="36"/>
          <w:szCs w:val="36"/>
          <w:rtl/>
        </w:rPr>
        <w:lastRenderedPageBreak/>
        <w:t>يوزن"</w:t>
      </w:r>
      <w:r w:rsidR="00364430" w:rsidRPr="00364430">
        <w:rPr>
          <w:rFonts w:cs="Traditional Arabic" w:hint="cs"/>
          <w:sz w:val="36"/>
          <w:szCs w:val="36"/>
          <w:vertAlign w:val="superscript"/>
          <w:rtl/>
        </w:rPr>
        <w:t>(</w:t>
      </w:r>
      <w:r w:rsidR="00364430" w:rsidRPr="00364430">
        <w:rPr>
          <w:rStyle w:val="a4"/>
          <w:rFonts w:cs="Traditional Arabic"/>
          <w:sz w:val="36"/>
          <w:szCs w:val="36"/>
          <w:rtl/>
        </w:rPr>
        <w:footnoteReference w:id="326"/>
      </w:r>
      <w:r w:rsidR="00364430" w:rsidRPr="00364430">
        <w:rPr>
          <w:rFonts w:cs="Traditional Arabic" w:hint="cs"/>
          <w:sz w:val="36"/>
          <w:szCs w:val="36"/>
          <w:vertAlign w:val="superscript"/>
          <w:rtl/>
        </w:rPr>
        <w:t>)</w:t>
      </w:r>
      <w:r w:rsidR="00364430">
        <w:rPr>
          <w:rFonts w:cs="Traditional Arabic" w:hint="cs"/>
          <w:sz w:val="36"/>
          <w:szCs w:val="36"/>
          <w:rtl/>
        </w:rPr>
        <w:t>، وإنما كان الوزن هو أحد وصفي علة ربا الفضل عند الحنفية وأحد نوعي ربا النساء عندهم؛ لأنه معيار منضبط في تقدير القيمة في النقدين، ولو سلمنا جدلا بأن النقود الورقية جنس نقد قائم بذاته فما هو معيار القدر فيها؟ فإن قيل: العدد، قلنا: العدد معيار غير منضبط، لأنها عدديات متفاوتة في قيمتها الحقيقية، أي في قوتها الشرائية، التي هي أساس التعامل بها ومناط الحكم عليها.</w:t>
      </w:r>
    </w:p>
    <w:p w:rsidR="00364430" w:rsidRDefault="00364430" w:rsidP="00364430">
      <w:pPr>
        <w:spacing w:after="0" w:line="480" w:lineRule="exact"/>
        <w:ind w:firstLine="720"/>
        <w:contextualSpacing/>
        <w:jc w:val="both"/>
        <w:outlineLvl w:val="0"/>
        <w:rPr>
          <w:rFonts w:cs="Traditional Arabic"/>
          <w:sz w:val="36"/>
          <w:szCs w:val="36"/>
          <w:rtl/>
        </w:rPr>
      </w:pPr>
      <w:r>
        <w:rPr>
          <w:rFonts w:cs="Traditional Arabic" w:hint="cs"/>
          <w:sz w:val="36"/>
          <w:szCs w:val="36"/>
          <w:rtl/>
        </w:rPr>
        <w:t>ب) ووقع الخلاف بين فقهاء المالكية في علة ربا البيوع في النقدين، فقيل: غلبة الثمنية، وقيل. مطلق الثمنية، وعلى الأو</w:t>
      </w:r>
      <w:r w:rsidR="00B02296">
        <w:rPr>
          <w:rFonts w:cs="Traditional Arabic" w:hint="cs"/>
          <w:sz w:val="36"/>
          <w:szCs w:val="36"/>
          <w:rtl/>
        </w:rPr>
        <w:t>ل: تخرج الفلوس الجدد ف</w:t>
      </w:r>
      <w:r>
        <w:rPr>
          <w:rFonts w:cs="Traditional Arabic" w:hint="cs"/>
          <w:sz w:val="36"/>
          <w:szCs w:val="36"/>
          <w:rtl/>
        </w:rPr>
        <w:t>لا يدخها الربا، ويدخلها على الثاني</w:t>
      </w:r>
      <w:r w:rsidRPr="00364430">
        <w:rPr>
          <w:rFonts w:cs="Traditional Arabic" w:hint="cs"/>
          <w:sz w:val="36"/>
          <w:szCs w:val="36"/>
          <w:vertAlign w:val="superscript"/>
          <w:rtl/>
        </w:rPr>
        <w:t>(</w:t>
      </w:r>
      <w:r w:rsidRPr="00364430">
        <w:rPr>
          <w:rStyle w:val="a4"/>
          <w:rFonts w:cs="Traditional Arabic"/>
          <w:sz w:val="36"/>
          <w:szCs w:val="36"/>
          <w:rtl/>
        </w:rPr>
        <w:footnoteReference w:id="327"/>
      </w:r>
      <w:r w:rsidRPr="00364430">
        <w:rPr>
          <w:rFonts w:cs="Traditional Arabic" w:hint="cs"/>
          <w:sz w:val="36"/>
          <w:szCs w:val="36"/>
          <w:vertAlign w:val="superscript"/>
          <w:rtl/>
        </w:rPr>
        <w:t>)</w:t>
      </w:r>
      <w:r>
        <w:rPr>
          <w:rFonts w:cs="Traditional Arabic" w:hint="cs"/>
          <w:sz w:val="36"/>
          <w:szCs w:val="36"/>
          <w:rtl/>
        </w:rPr>
        <w:t>.</w:t>
      </w:r>
    </w:p>
    <w:p w:rsidR="00364430" w:rsidRDefault="00364430"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ج) أما علة الربا في الذهب والفضة عند الشافعية فهي: كونهما جنس الأثمان غالبا، وهي عندهم علة قاصرة عليهما لا تتعداهما إلى غيرهما إذ لا توجد في غيرهما</w:t>
      </w:r>
      <w:r w:rsidRPr="00364430">
        <w:rPr>
          <w:rFonts w:cs="Traditional Arabic" w:hint="cs"/>
          <w:sz w:val="36"/>
          <w:szCs w:val="36"/>
          <w:vertAlign w:val="superscript"/>
          <w:rtl/>
        </w:rPr>
        <w:t>(</w:t>
      </w:r>
      <w:r w:rsidRPr="00364430">
        <w:rPr>
          <w:rStyle w:val="a4"/>
          <w:rFonts w:cs="Traditional Arabic"/>
          <w:sz w:val="36"/>
          <w:szCs w:val="36"/>
          <w:rtl/>
        </w:rPr>
        <w:footnoteReference w:id="328"/>
      </w:r>
      <w:r w:rsidRPr="00364430">
        <w:rPr>
          <w:rFonts w:cs="Traditional Arabic" w:hint="cs"/>
          <w:sz w:val="36"/>
          <w:szCs w:val="36"/>
          <w:vertAlign w:val="superscript"/>
          <w:rtl/>
        </w:rPr>
        <w:t>)</w:t>
      </w:r>
      <w:r>
        <w:rPr>
          <w:rFonts w:cs="Traditional Arabic" w:hint="cs"/>
          <w:sz w:val="36"/>
          <w:szCs w:val="36"/>
          <w:rtl/>
        </w:rPr>
        <w:t>، وذهب بعضهم إلى أن الربا في النقدين غير معلول فهو ثابت فيهما لعينهما لا لعلة.</w:t>
      </w:r>
    </w:p>
    <w:p w:rsidR="00364430" w:rsidRDefault="00364430" w:rsidP="0036443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الشيخ سليمان البجيرمي في حاشيته: وعلة الربا أي حكمته في الذهب والفضة جنسية الأثمان غالبا، كما صححه في المجموع، ويعبر عنه أيضا بجوهرية الأثمان غالبا، وهي منتفية عن الفلوس وغيرها من سائر العروض، </w:t>
      </w:r>
      <w:r>
        <w:rPr>
          <w:rFonts w:cs="Traditional Arabic" w:hint="cs"/>
          <w:sz w:val="36"/>
          <w:szCs w:val="36"/>
          <w:rtl/>
        </w:rPr>
        <w:lastRenderedPageBreak/>
        <w:t xml:space="preserve">واحترز بغالبا عن الفلوس إذا راجت فإنه لا ربا </w:t>
      </w:r>
      <w:r w:rsidR="00B02296">
        <w:rPr>
          <w:rFonts w:cs="Traditional Arabic" w:hint="cs"/>
          <w:sz w:val="36"/>
          <w:szCs w:val="36"/>
          <w:rtl/>
        </w:rPr>
        <w:t xml:space="preserve">فيها </w:t>
      </w:r>
      <w:r>
        <w:rPr>
          <w:rFonts w:cs="Traditional Arabic" w:hint="cs"/>
          <w:sz w:val="36"/>
          <w:szCs w:val="36"/>
          <w:rtl/>
        </w:rPr>
        <w:t>كما مر</w:t>
      </w:r>
      <w:r w:rsidRPr="00364430">
        <w:rPr>
          <w:rFonts w:cs="Traditional Arabic" w:hint="cs"/>
          <w:sz w:val="36"/>
          <w:szCs w:val="36"/>
          <w:vertAlign w:val="superscript"/>
          <w:rtl/>
        </w:rPr>
        <w:t>(</w:t>
      </w:r>
      <w:r w:rsidRPr="00364430">
        <w:rPr>
          <w:rStyle w:val="a4"/>
          <w:rFonts w:cs="Traditional Arabic"/>
          <w:sz w:val="36"/>
          <w:szCs w:val="36"/>
          <w:rtl/>
        </w:rPr>
        <w:footnoteReference w:id="329"/>
      </w:r>
      <w:r w:rsidRPr="00364430">
        <w:rPr>
          <w:rFonts w:cs="Traditional Arabic" w:hint="cs"/>
          <w:sz w:val="36"/>
          <w:szCs w:val="36"/>
          <w:vertAlign w:val="superscript"/>
          <w:rtl/>
        </w:rPr>
        <w:t>)</w:t>
      </w:r>
      <w:r>
        <w:rPr>
          <w:rFonts w:cs="Traditional Arabic" w:hint="cs"/>
          <w:sz w:val="36"/>
          <w:szCs w:val="36"/>
          <w:rtl/>
        </w:rPr>
        <w:t xml:space="preserve"> (أي وإن غلبت الثمنية فيها لأنها ليست من جوهر الأثمان أي أعلاها وأشرفها خلقة).</w:t>
      </w:r>
    </w:p>
    <w:p w:rsidR="00364430" w:rsidRPr="00297B95" w:rsidRDefault="00364430" w:rsidP="00B0229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ويقول الشيخ المرتضى الزبيدي: "ثم اعلم أن النقدين هل الربا فيهما لعينهما لا لعلة؟ </w:t>
      </w:r>
      <w:r w:rsidR="00B02296">
        <w:rPr>
          <w:rFonts w:cs="Traditional Arabic" w:hint="cs"/>
          <w:sz w:val="36"/>
          <w:szCs w:val="36"/>
          <w:rtl/>
        </w:rPr>
        <w:t xml:space="preserve">أو لعلة؟ </w:t>
      </w:r>
      <w:r>
        <w:rPr>
          <w:rFonts w:cs="Traditional Arabic" w:hint="cs"/>
          <w:sz w:val="36"/>
          <w:szCs w:val="36"/>
          <w:rtl/>
        </w:rPr>
        <w:t>وقد ذهب بعض الأصحاب إلى الأول، والمشهور في ال</w:t>
      </w:r>
      <w:r w:rsidR="00B02296">
        <w:rPr>
          <w:rFonts w:cs="Traditional Arabic" w:hint="cs"/>
          <w:sz w:val="36"/>
          <w:szCs w:val="36"/>
          <w:rtl/>
        </w:rPr>
        <w:t>م</w:t>
      </w:r>
      <w:r>
        <w:rPr>
          <w:rFonts w:cs="Traditional Arabic" w:hint="cs"/>
          <w:sz w:val="36"/>
          <w:szCs w:val="36"/>
          <w:rtl/>
        </w:rPr>
        <w:t>ذهب</w:t>
      </w:r>
      <w:r w:rsidR="00B02296">
        <w:rPr>
          <w:rFonts w:cs="Traditional Arabic" w:hint="cs"/>
          <w:sz w:val="36"/>
          <w:szCs w:val="36"/>
          <w:rtl/>
        </w:rPr>
        <w:t>:</w:t>
      </w:r>
      <w:r>
        <w:rPr>
          <w:rFonts w:cs="Traditional Arabic" w:hint="cs"/>
          <w:sz w:val="36"/>
          <w:szCs w:val="36"/>
          <w:rtl/>
        </w:rPr>
        <w:t xml:space="preserve"> أن العلة فيهما صلاحية الثمنية الغالبة</w:t>
      </w:r>
      <w:r w:rsidR="00B02296">
        <w:rPr>
          <w:rFonts w:cs="Traditional Arabic" w:hint="cs"/>
          <w:sz w:val="36"/>
          <w:szCs w:val="36"/>
          <w:rtl/>
        </w:rPr>
        <w:t>.</w:t>
      </w:r>
      <w:r>
        <w:rPr>
          <w:rFonts w:cs="Traditional Arabic" w:hint="cs"/>
          <w:sz w:val="36"/>
          <w:szCs w:val="36"/>
          <w:rtl/>
        </w:rPr>
        <w:t xml:space="preserve"> وإن شئت قلت: جوهرية الأثمان غالبا، والعبارتان تشملان التبر والمضروب والحلي والأواني المتخذة منها... وفي تعدي الحكم إلى الفلوس إذا راجت حكاية وجه لحصول معنى الثمنية، والأصح خلافه لانتفاء الثمنية الغالبة"</w:t>
      </w:r>
      <w:r w:rsidRPr="00364430">
        <w:rPr>
          <w:rFonts w:cs="Traditional Arabic" w:hint="cs"/>
          <w:sz w:val="36"/>
          <w:szCs w:val="36"/>
          <w:vertAlign w:val="superscript"/>
          <w:rtl/>
        </w:rPr>
        <w:t>(</w:t>
      </w:r>
      <w:r w:rsidRPr="00364430">
        <w:rPr>
          <w:rStyle w:val="a4"/>
          <w:rFonts w:cs="Traditional Arabic"/>
          <w:sz w:val="36"/>
          <w:szCs w:val="36"/>
          <w:rtl/>
        </w:rPr>
        <w:footnoteReference w:id="330"/>
      </w:r>
      <w:r w:rsidRPr="00364430">
        <w:rPr>
          <w:rFonts w:cs="Traditional Arabic" w:hint="cs"/>
          <w:sz w:val="36"/>
          <w:szCs w:val="36"/>
          <w:vertAlign w:val="superscript"/>
          <w:rtl/>
        </w:rPr>
        <w:t>)</w:t>
      </w:r>
      <w:r>
        <w:rPr>
          <w:rFonts w:cs="Traditional Arabic" w:hint="cs"/>
          <w:sz w:val="36"/>
          <w:szCs w:val="36"/>
          <w:rtl/>
        </w:rPr>
        <w:t>.</w:t>
      </w:r>
    </w:p>
    <w:p w:rsidR="005A6391" w:rsidRDefault="00865992" w:rsidP="005A6391">
      <w:pPr>
        <w:spacing w:after="0" w:line="480" w:lineRule="exact"/>
        <w:ind w:firstLine="720"/>
        <w:jc w:val="both"/>
        <w:rPr>
          <w:rFonts w:cs="Traditional Arabic"/>
          <w:sz w:val="36"/>
          <w:szCs w:val="36"/>
          <w:rtl/>
        </w:rPr>
      </w:pPr>
      <w:r>
        <w:rPr>
          <w:rFonts w:cs="Traditional Arabic" w:hint="cs"/>
          <w:sz w:val="36"/>
          <w:szCs w:val="36"/>
          <w:rtl/>
        </w:rPr>
        <w:t>د) أما علة الربا في الذهب والفضة عند الحنابلة، فقد نقل ابن قدامة المقدسي في الكافي اختلاف الرواية فيها إلى روايتين:</w:t>
      </w:r>
    </w:p>
    <w:p w:rsidR="00865992" w:rsidRDefault="00865992" w:rsidP="005A6391">
      <w:pPr>
        <w:spacing w:after="0" w:line="480" w:lineRule="exact"/>
        <w:ind w:firstLine="720"/>
        <w:jc w:val="both"/>
        <w:rPr>
          <w:rFonts w:cs="Traditional Arabic"/>
          <w:sz w:val="36"/>
          <w:szCs w:val="36"/>
          <w:rtl/>
        </w:rPr>
      </w:pPr>
      <w:r>
        <w:rPr>
          <w:rFonts w:cs="Traditional Arabic" w:hint="cs"/>
          <w:sz w:val="36"/>
          <w:szCs w:val="36"/>
          <w:rtl/>
        </w:rPr>
        <w:t>أشهرهما: أن علة الربا فيهما الوزن والجنس، فعلى هذا يحرم التفاضل في كل موزون من جنس، ويجري الربا فيما كان جنسه مكيلا أو موزونا وإن تعذر الكيل فيه أو الوزن.</w:t>
      </w:r>
    </w:p>
    <w:p w:rsidR="00865992" w:rsidRDefault="00865992" w:rsidP="00865992">
      <w:pPr>
        <w:spacing w:after="0" w:line="480" w:lineRule="exact"/>
        <w:ind w:firstLine="720"/>
        <w:jc w:val="both"/>
        <w:rPr>
          <w:rFonts w:cs="Traditional Arabic"/>
          <w:sz w:val="36"/>
          <w:szCs w:val="36"/>
          <w:rtl/>
        </w:rPr>
      </w:pPr>
      <w:r>
        <w:rPr>
          <w:rFonts w:cs="Traditional Arabic" w:hint="cs"/>
          <w:sz w:val="36"/>
          <w:szCs w:val="36"/>
          <w:rtl/>
        </w:rPr>
        <w:t>والرواية الثانية هي: الثمنية الغالبة</w:t>
      </w:r>
      <w:r w:rsidRPr="00865992">
        <w:rPr>
          <w:rFonts w:cs="Traditional Arabic" w:hint="cs"/>
          <w:sz w:val="36"/>
          <w:szCs w:val="36"/>
          <w:vertAlign w:val="superscript"/>
          <w:rtl/>
        </w:rPr>
        <w:t>(</w:t>
      </w:r>
      <w:r w:rsidRPr="00865992">
        <w:rPr>
          <w:rStyle w:val="a4"/>
          <w:rFonts w:cs="Traditional Arabic"/>
          <w:sz w:val="36"/>
          <w:szCs w:val="36"/>
          <w:rtl/>
        </w:rPr>
        <w:footnoteReference w:id="331"/>
      </w:r>
      <w:r w:rsidRPr="00865992">
        <w:rPr>
          <w:rFonts w:cs="Traditional Arabic" w:hint="cs"/>
          <w:sz w:val="36"/>
          <w:szCs w:val="36"/>
          <w:vertAlign w:val="superscript"/>
          <w:rtl/>
        </w:rPr>
        <w:t>)</w:t>
      </w:r>
      <w:r>
        <w:rPr>
          <w:rFonts w:cs="Traditional Arabic" w:hint="cs"/>
          <w:sz w:val="36"/>
          <w:szCs w:val="36"/>
          <w:rtl/>
        </w:rPr>
        <w:t>: " وبمثل هذا قال ابن قدامة في المغني</w:t>
      </w:r>
      <w:r w:rsidRPr="00865992">
        <w:rPr>
          <w:rFonts w:cs="Traditional Arabic" w:hint="cs"/>
          <w:sz w:val="36"/>
          <w:szCs w:val="36"/>
          <w:vertAlign w:val="superscript"/>
          <w:rtl/>
        </w:rPr>
        <w:t>(</w:t>
      </w:r>
      <w:r w:rsidRPr="00865992">
        <w:rPr>
          <w:rStyle w:val="a4"/>
          <w:rFonts w:cs="Traditional Arabic"/>
          <w:sz w:val="36"/>
          <w:szCs w:val="36"/>
          <w:rtl/>
        </w:rPr>
        <w:footnoteReference w:id="332"/>
      </w:r>
      <w:r w:rsidRPr="00865992">
        <w:rPr>
          <w:rFonts w:cs="Traditional Arabic" w:hint="cs"/>
          <w:sz w:val="36"/>
          <w:szCs w:val="36"/>
          <w:vertAlign w:val="superscript"/>
          <w:rtl/>
        </w:rPr>
        <w:t>)</w:t>
      </w:r>
      <w:r>
        <w:rPr>
          <w:rFonts w:cs="Traditional Arabic" w:hint="cs"/>
          <w:sz w:val="36"/>
          <w:szCs w:val="36"/>
          <w:rtl/>
        </w:rPr>
        <w:t xml:space="preserve">. وعلى هذا: فإن من قال: بأن علة الربا في النقدين هي مطلق الثمنية هم: الإمام محمد صاحب أبي حنيفة وفريق من المالكية، أما من قال: بأن العلة هي غلبة الثمنية فهم: فقهاء الشافعية والحنابلة وفريق من المالكية. وقد قال </w:t>
      </w:r>
      <w:r>
        <w:rPr>
          <w:rFonts w:cs="Traditional Arabic" w:hint="cs"/>
          <w:sz w:val="36"/>
          <w:szCs w:val="36"/>
          <w:rtl/>
        </w:rPr>
        <w:lastRenderedPageBreak/>
        <w:t>الحنفية: بأن العلة هي كونهما موزوني جنس، وهي رواية عن الحنابلة، فكيف يتسنى للبعض أن يدعي بأن أصح الأقوال عند فقهاء الشريعة أو أن التحقيق في علة جريان الربا في الذهب والفضة هي مطلق الثمنية، لقد كان ينبغي لصاحب هذا الاتجاه أن يقول: إن الراجح لديه كذا، ولا يأتي بهذه العبارة الموهمة لكي يتوصل بها إلى حكم معين يرجحه.</w:t>
      </w:r>
    </w:p>
    <w:p w:rsidR="00865992" w:rsidRDefault="00865992" w:rsidP="00865992">
      <w:pPr>
        <w:spacing w:after="0" w:line="480" w:lineRule="exact"/>
        <w:ind w:firstLine="720"/>
        <w:jc w:val="both"/>
        <w:rPr>
          <w:rFonts w:cs="Traditional Arabic"/>
          <w:sz w:val="36"/>
          <w:szCs w:val="36"/>
          <w:rtl/>
        </w:rPr>
      </w:pPr>
      <w:r>
        <w:rPr>
          <w:rFonts w:cs="Traditional Arabic" w:hint="cs"/>
          <w:sz w:val="36"/>
          <w:szCs w:val="36"/>
          <w:rtl/>
        </w:rPr>
        <w:t xml:space="preserve">والفرق بين غلبة الثمنية ومطلق الثمنية: أن الأولى: اصطلاح يعبر به عما خلقه الله </w:t>
      </w:r>
      <w:r>
        <w:rPr>
          <w:rFonts w:cs="Traditional Arabic"/>
          <w:sz w:val="36"/>
          <w:szCs w:val="36"/>
          <w:rtl/>
        </w:rPr>
        <w:t>–</w:t>
      </w:r>
      <w:r>
        <w:rPr>
          <w:rFonts w:cs="Traditional Arabic" w:hint="cs"/>
          <w:sz w:val="36"/>
          <w:szCs w:val="36"/>
          <w:rtl/>
        </w:rPr>
        <w:t>عز وجل- لكي يكون ثمنا أي معيارا لقيمة جميع الأموال والأشياء وأودع في الناس غريزة حب تملكه واقتنائه، بحيث لا تبطل ثمنيته حتى ولو اصطلح الناس على إبطالها، وتوقفوا لبعض الزمن عن اتخاذه أداة للتبادل؛ فالثمنية هي الغالبة، أي الوصف الغالب عليه، أما م</w:t>
      </w:r>
      <w:r w:rsidR="00B02296">
        <w:rPr>
          <w:rFonts w:cs="Traditional Arabic" w:hint="cs"/>
          <w:sz w:val="36"/>
          <w:szCs w:val="36"/>
          <w:rtl/>
        </w:rPr>
        <w:t>ط</w:t>
      </w:r>
      <w:r>
        <w:rPr>
          <w:rFonts w:cs="Traditional Arabic" w:hint="cs"/>
          <w:sz w:val="36"/>
          <w:szCs w:val="36"/>
          <w:rtl/>
        </w:rPr>
        <w:t>لق الثمنية فهو: اصطلاح يعبر به عن أي شيء تواضع  وتعارف الناس على جعله ثمنا للأشياء والأموال، فالثمنية فيه اصطلاحية أي عرفية وهي غير ثابتة فيه بأصل خلقته، ولذا فإنها تبطل إذا أبطلها الناس، وتواضعوا مرة أخرى على عدم التعامل بهذا الشيء، ولذا فإن الثمنية فيه ليست هي الوصف الغالب وإنما يرجع وصفه الغالب إلى أصل جنسه وما اتخذ منه فنقول: فلوس نحاسية وأوراق نقدية، وقد استقر إجماع الفقهاء على أن ما ثبت فيه الثمنية الغالبة بأصل خلقته هما معدني الذهب والفضة دون غيرهما من سائر الأموال والأشياء والمعادن، ونفوا بكل إصرار إلحاق غيرهما بهما في أصل جنسهما أو ما ثبت لهما من أحكام شرعية، ثم اختلفوا فيما يتخذه الناس باصطلاحهم أثمانا على نحو ما أوضحناه في حقيقة فلوس النحاس والنقد المغشوش.</w:t>
      </w:r>
    </w:p>
    <w:p w:rsidR="00865992" w:rsidRDefault="00865992" w:rsidP="00A168C5">
      <w:pPr>
        <w:spacing w:after="0" w:line="480" w:lineRule="exact"/>
        <w:ind w:firstLine="720"/>
        <w:jc w:val="both"/>
        <w:rPr>
          <w:rFonts w:cs="Traditional Arabic"/>
          <w:sz w:val="36"/>
          <w:szCs w:val="36"/>
          <w:rtl/>
        </w:rPr>
      </w:pPr>
      <w:r>
        <w:rPr>
          <w:rFonts w:cs="Traditional Arabic" w:hint="cs"/>
          <w:sz w:val="36"/>
          <w:szCs w:val="36"/>
          <w:rtl/>
        </w:rPr>
        <w:t>ولذا فإننا نقول:</w:t>
      </w:r>
      <w:r w:rsidR="00A168C5">
        <w:rPr>
          <w:rFonts w:cs="Traditional Arabic" w:hint="cs"/>
          <w:sz w:val="36"/>
          <w:szCs w:val="36"/>
          <w:rtl/>
        </w:rPr>
        <w:t xml:space="preserve"> بأن القرار المشار إليه موضوع هذه المناقشات قد أخطأ فقهيا عندما خلط بين الثمنية الغالبة، والثمنية المطلقة، ولعل منشأ هذا الخطأ أن </w:t>
      </w:r>
      <w:r w:rsidR="00A168C5">
        <w:rPr>
          <w:rFonts w:cs="Traditional Arabic" w:hint="cs"/>
          <w:sz w:val="36"/>
          <w:szCs w:val="36"/>
          <w:rtl/>
        </w:rPr>
        <w:lastRenderedPageBreak/>
        <w:t>البحث الذي اتخذ على أساسه هذا القرار كان غرضه إثبات النقدية والثمنية للنقود الورقية بأية وسيلة، وليس هذا من قبيل الفقه في شيء، فإن الفقه أحكام مجردة متوازنة.</w:t>
      </w:r>
    </w:p>
    <w:p w:rsidR="00A168C5" w:rsidRDefault="00A168C5" w:rsidP="00865992">
      <w:pPr>
        <w:spacing w:after="0" w:line="480" w:lineRule="exact"/>
        <w:ind w:firstLine="720"/>
        <w:jc w:val="both"/>
        <w:rPr>
          <w:rFonts w:cs="Traditional Arabic"/>
          <w:sz w:val="36"/>
          <w:szCs w:val="36"/>
          <w:rtl/>
        </w:rPr>
      </w:pPr>
      <w:r w:rsidRPr="00A168C5">
        <w:rPr>
          <w:rFonts w:cs="Traditional Arabic" w:hint="cs"/>
          <w:sz w:val="36"/>
          <w:szCs w:val="36"/>
          <w:u w:val="single"/>
          <w:rtl/>
        </w:rPr>
        <w:t>ثانيا:</w:t>
      </w:r>
      <w:r>
        <w:rPr>
          <w:rFonts w:cs="Traditional Arabic" w:hint="cs"/>
          <w:sz w:val="36"/>
          <w:szCs w:val="36"/>
          <w:rtl/>
        </w:rPr>
        <w:t xml:space="preserve"> أما ما نلاحظه من تخبط القرار في اعتبار النقود الورقية نقدا قائما بذاته له حكم النقدين ثم عودته وقياسه لها عليهما، فإن منشأه هو فعلا اختلاف حقيقة كل منهما وعدم الاقتناع فعلا بالمماثلة بينهما، وما يترتب على هذا الاعتبار من أحكام فقهية مخالفة لما أجمع عليه فقهاء المسلمين ولما انتهى إليه هذا القرار ذاته، وأبسطها فيما نحن بصدده أننا لو اعتبرنا النقود الورقية نقدا مماثلا للذهب والفضة، لوجبت في عينها الزكاة، فيكون القرار قد أوقعنا في ورطة فقهية، إذ هل نزكي نصابها وفقا لنصاب الذهب فنقول بوجوب الزكاة في عشرين ريالا أو جنيها أو دينارا ورقيا، أم نقول بوجوبها عند بلوغها المائتين من هذه النقود؟ ولذا عاد القرار وقاس النقود الورقية على النقدين في الثمنية كما فعل أنصار قياس فلوس النحاس عليهما في هذا الوصف ليتوصل إلى إثبات وجوب زكاتها بالقيمة، لكن القرار لم يتوقف عند إلحاق النقود الورقية أو تشب</w:t>
      </w:r>
      <w:r w:rsidR="00B02296">
        <w:rPr>
          <w:rFonts w:cs="Traditional Arabic" w:hint="cs"/>
          <w:sz w:val="36"/>
          <w:szCs w:val="36"/>
          <w:rtl/>
        </w:rPr>
        <w:t>ي</w:t>
      </w:r>
      <w:r>
        <w:rPr>
          <w:rFonts w:cs="Traditional Arabic" w:hint="cs"/>
          <w:sz w:val="36"/>
          <w:szCs w:val="36"/>
          <w:rtl/>
        </w:rPr>
        <w:t>هها بالنقدين وإنما جعلها في مصافهما وهذا في نظرنا تخبط في الحكم.</w:t>
      </w:r>
    </w:p>
    <w:p w:rsidR="00A168C5" w:rsidRDefault="00A168C5" w:rsidP="00B02296">
      <w:pPr>
        <w:spacing w:after="0" w:line="480" w:lineRule="exact"/>
        <w:ind w:firstLine="720"/>
        <w:jc w:val="both"/>
        <w:rPr>
          <w:rFonts w:cs="Traditional Arabic"/>
          <w:sz w:val="36"/>
          <w:szCs w:val="36"/>
          <w:rtl/>
        </w:rPr>
      </w:pPr>
      <w:r>
        <w:rPr>
          <w:rFonts w:cs="Traditional Arabic" w:hint="cs"/>
          <w:sz w:val="36"/>
          <w:szCs w:val="36"/>
          <w:rtl/>
        </w:rPr>
        <w:t>ونحن نرى أن النقود الورقية الائتمانية</w:t>
      </w:r>
      <w:r w:rsidR="004970E8">
        <w:rPr>
          <w:rFonts w:cs="Traditional Arabic" w:hint="cs"/>
          <w:sz w:val="36"/>
          <w:szCs w:val="36"/>
          <w:rtl/>
        </w:rPr>
        <w:t xml:space="preserve"> ن</w:t>
      </w:r>
      <w:r w:rsidR="00B02296">
        <w:rPr>
          <w:rFonts w:cs="Traditional Arabic" w:hint="cs"/>
          <w:sz w:val="36"/>
          <w:szCs w:val="36"/>
          <w:rtl/>
        </w:rPr>
        <w:t>و</w:t>
      </w:r>
      <w:r w:rsidR="004970E8">
        <w:rPr>
          <w:rFonts w:cs="Traditional Arabic" w:hint="cs"/>
          <w:sz w:val="36"/>
          <w:szCs w:val="36"/>
          <w:rtl/>
        </w:rPr>
        <w:t xml:space="preserve">ع من النقود قائم بذاته قيميا </w:t>
      </w:r>
      <w:r>
        <w:rPr>
          <w:rFonts w:cs="Traditional Arabic" w:hint="cs"/>
          <w:sz w:val="36"/>
          <w:szCs w:val="36"/>
          <w:rtl/>
        </w:rPr>
        <w:t xml:space="preserve">وليس مثليا (حيث لا يحصره وزن أو كيل ولا يجوز السلم فيه) وأنه مال </w:t>
      </w:r>
      <w:r w:rsidR="004970E8">
        <w:rPr>
          <w:rFonts w:cs="Traditional Arabic" w:hint="cs"/>
          <w:sz w:val="36"/>
          <w:szCs w:val="36"/>
          <w:rtl/>
        </w:rPr>
        <w:t>نام بالفعل لا بالقوة (بمعنى أنه إذا نماه صاحبه</w:t>
      </w:r>
      <w:r w:rsidR="00AB583B">
        <w:rPr>
          <w:rFonts w:cs="Traditional Arabic" w:hint="cs"/>
          <w:sz w:val="36"/>
          <w:szCs w:val="36"/>
          <w:rtl/>
        </w:rPr>
        <w:t xml:space="preserve"> نما وإذا تركه بدون إنماء لم ينم، بل تتناقص قيمته الحقيقية لما أشرنا إليه من قبل من أسباب) وأن ثمنيته الثابتة فيه بالاصطلاح ثمنية وقتية وليست مستقرة (ولذا فإنها في نظرنا لا تصلح لإيجاب زكاة العين فيه كالنقدين، كما لا تصلح لاعتباره معيار</w:t>
      </w:r>
      <w:r w:rsidR="00B02296">
        <w:rPr>
          <w:rFonts w:cs="Traditional Arabic" w:hint="cs"/>
          <w:sz w:val="36"/>
          <w:szCs w:val="36"/>
          <w:rtl/>
        </w:rPr>
        <w:t>ا</w:t>
      </w:r>
      <w:r w:rsidR="00AB583B">
        <w:rPr>
          <w:rFonts w:cs="Traditional Arabic" w:hint="cs"/>
          <w:sz w:val="36"/>
          <w:szCs w:val="36"/>
          <w:rtl/>
        </w:rPr>
        <w:t xml:space="preserve"> للقيم الآجلة أو مخزنا للثروة أو قاعدة للمدفوعات الآجلة) وذلك لما نشاهده من تخفيض لقيمته أو </w:t>
      </w:r>
      <w:r w:rsidR="00AB583B">
        <w:rPr>
          <w:rFonts w:cs="Traditional Arabic" w:hint="cs"/>
          <w:sz w:val="36"/>
          <w:szCs w:val="36"/>
          <w:rtl/>
        </w:rPr>
        <w:lastRenderedPageBreak/>
        <w:t xml:space="preserve">تعويم لهما متعمد </w:t>
      </w:r>
      <w:r w:rsidR="00B02296">
        <w:rPr>
          <w:rFonts w:cs="Traditional Arabic" w:hint="cs"/>
          <w:sz w:val="36"/>
          <w:szCs w:val="36"/>
          <w:rtl/>
        </w:rPr>
        <w:t>ب</w:t>
      </w:r>
      <w:r w:rsidR="00AB583B">
        <w:rPr>
          <w:rFonts w:cs="Traditional Arabic" w:hint="cs"/>
          <w:sz w:val="36"/>
          <w:szCs w:val="36"/>
          <w:rtl/>
        </w:rPr>
        <w:t>فعل دولة الإصدار، ولما نشاهده كذلك من تدهور في  قوته الشرائية لما سبق أن أوضحناه من أسباب.</w:t>
      </w:r>
    </w:p>
    <w:p w:rsidR="00AB583B" w:rsidRDefault="00AB583B" w:rsidP="00865992">
      <w:pPr>
        <w:spacing w:after="0" w:line="480" w:lineRule="exact"/>
        <w:ind w:firstLine="720"/>
        <w:jc w:val="both"/>
        <w:rPr>
          <w:rFonts w:cs="Traditional Arabic"/>
          <w:sz w:val="36"/>
          <w:szCs w:val="36"/>
          <w:rtl/>
        </w:rPr>
      </w:pPr>
      <w:r>
        <w:rPr>
          <w:rFonts w:cs="Traditional Arabic" w:hint="cs"/>
          <w:sz w:val="36"/>
          <w:szCs w:val="36"/>
          <w:rtl/>
        </w:rPr>
        <w:t>لذا: فإن الراجح لدينا هو: وجوب زكاة التجارة</w:t>
      </w:r>
      <w:r w:rsidR="007A6501">
        <w:rPr>
          <w:rFonts w:cs="Traditional Arabic" w:hint="cs"/>
          <w:sz w:val="36"/>
          <w:szCs w:val="36"/>
          <w:rtl/>
        </w:rPr>
        <w:t xml:space="preserve"> فيه بشروطها إن كان معدا للتجارة وفقا لقيمته الفعلية أي لقوته الشرائية لا على اعتبار أنه عروض تجارة، وإنما هو بدل عن العروض فيما يستطيع شراؤه منها، وليس معنى هذا هو تقويمه بالعروض، وإنما العكس هو الصحيح والمقصود، وذلك لما سبق قوله من أن طبيعة هذا النقد خاصة في ظل الاقتصاد الخالي من الربا أنه لا يصلح كوعاء للادخار حيث يأكل التضخم من قيمته الحقيقية ما لا يقل عن عشرين في المائة سنويا، فالنماء الفعلي إذن هو شرط ومناط زكاته، وإنما يكون النماء فعليا بالتجارة لأنها الوصف الذي أوجب الشارع الإسلامي بسببه زكاة تؤول إلى زكاة النقدين، والتجارة كما يعرفها الإمام ابن نجيم الحنفي هي: تقليب المال بالمعاوضة لغرض الربح.</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أما إذا كانت النقود الورقية غير معدة للتجارة بأن كانت م</w:t>
      </w:r>
      <w:r w:rsidR="00B02296">
        <w:rPr>
          <w:rFonts w:cs="Traditional Arabic" w:hint="cs"/>
          <w:sz w:val="36"/>
          <w:szCs w:val="36"/>
          <w:rtl/>
        </w:rPr>
        <w:t>ع</w:t>
      </w:r>
      <w:r>
        <w:rPr>
          <w:rFonts w:cs="Traditional Arabic" w:hint="cs"/>
          <w:sz w:val="36"/>
          <w:szCs w:val="36"/>
          <w:rtl/>
        </w:rPr>
        <w:t>دة للاستعمال المباح أو للادخار لوقت العوز والحاجة، فإن فيها أنواعا أخرى من الصدقات المندوبة باعتبارها داخلة تحت مطلق كلمة مال، إذ المال كما يعرفه ابن عابدين في حاشيته هو ما يميل إليه الطبع، ولا شك أن الطبع يميل إليها ويهواها. ثم بعد ذلك نختار ال</w:t>
      </w:r>
      <w:r w:rsidR="00B02296">
        <w:rPr>
          <w:rFonts w:cs="Traditional Arabic" w:hint="cs"/>
          <w:sz w:val="36"/>
          <w:szCs w:val="36"/>
          <w:rtl/>
        </w:rPr>
        <w:t>توقف</w:t>
      </w:r>
      <w:r>
        <w:rPr>
          <w:rFonts w:cs="Traditional Arabic" w:hint="cs"/>
          <w:sz w:val="36"/>
          <w:szCs w:val="36"/>
          <w:rtl/>
        </w:rPr>
        <w:t xml:space="preserve"> عن إيجاب زكاة العين فيها للأسباب الآتية:</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1- أن النقود الورقية الائتمانية ليست عينا؛ لأنها ليست من جنس المعدنين الثمينين.</w:t>
      </w:r>
    </w:p>
    <w:p w:rsidR="007A6501" w:rsidRDefault="007A6501" w:rsidP="00B02296">
      <w:pPr>
        <w:spacing w:after="0" w:line="480" w:lineRule="exact"/>
        <w:ind w:firstLine="720"/>
        <w:jc w:val="both"/>
        <w:rPr>
          <w:rFonts w:cs="Traditional Arabic"/>
          <w:sz w:val="36"/>
          <w:szCs w:val="36"/>
          <w:rtl/>
        </w:rPr>
      </w:pPr>
      <w:r>
        <w:rPr>
          <w:rFonts w:cs="Traditional Arabic" w:hint="cs"/>
          <w:sz w:val="36"/>
          <w:szCs w:val="36"/>
          <w:rtl/>
        </w:rPr>
        <w:t>2- أن زكاة العين (النقدين) وفقا لما نرجحه غير معللة وإنما وجبت فيها الزكاة لعينهما لا لل</w:t>
      </w:r>
      <w:r w:rsidR="00B02296">
        <w:rPr>
          <w:rFonts w:cs="Traditional Arabic" w:hint="cs"/>
          <w:sz w:val="36"/>
          <w:szCs w:val="36"/>
          <w:rtl/>
        </w:rPr>
        <w:t>ت</w:t>
      </w:r>
      <w:r>
        <w:rPr>
          <w:rFonts w:cs="Traditional Arabic" w:hint="cs"/>
          <w:sz w:val="36"/>
          <w:szCs w:val="36"/>
          <w:rtl/>
        </w:rPr>
        <w:t>مول.</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lastRenderedPageBreak/>
        <w:t>3- أن الثمنية الاصطلاحية وحدها لا تنهض لتعليل وجوب الزكاة فيما اتخذه الناس أداة للتبادل بينهم، إذ لو صلحت لذلك فلماذا أعفى أئمة الفقه الإسلامي نسبة الغش في النقد المغشوش من زكاة العين، وقد قامت بها الثمنية تبعا لنسبة الخالص من المعدنين الثمينين، ولماذا أعفوا كذلك فلوس النحاس من فرض زكاة العين فيها وقد كانت الفلوس والنقد المغشوش متربعين على عرش النقود لفترات طويلة من الزمن في تاريخ الدولة الإسلامية.</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4- أن الفقهاء قد اشترطوا لوجوب زكاة العين بلوغ وعاء الزكاة أو محلها مقدار النصاب وزنا تحديدا (ويقينا عند الشافعية) وللنقد الورقي الائتماني حاليا أربعة أسعار:</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الأول: بحسب محتوى غطاء إصداره</w:t>
      </w:r>
      <w:r w:rsidR="00B02296">
        <w:rPr>
          <w:rFonts w:cs="Traditional Arabic" w:hint="cs"/>
          <w:sz w:val="36"/>
          <w:szCs w:val="36"/>
          <w:rtl/>
        </w:rPr>
        <w:t>، ويعرف بالسعر التعادلي</w:t>
      </w:r>
      <w:r>
        <w:rPr>
          <w:rFonts w:cs="Traditional Arabic" w:hint="cs"/>
          <w:sz w:val="36"/>
          <w:szCs w:val="36"/>
          <w:rtl/>
        </w:rPr>
        <w:t>.</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الثاني: وهو السعر الاسمي أو المحاسبي</w:t>
      </w:r>
      <w:r w:rsidR="00B02296">
        <w:rPr>
          <w:rFonts w:cs="Traditional Arabic" w:hint="cs"/>
          <w:sz w:val="36"/>
          <w:szCs w:val="36"/>
          <w:rtl/>
        </w:rPr>
        <w:t xml:space="preserve"> (أي الرقم المدون على وجه الورقة)</w:t>
      </w:r>
      <w:r>
        <w:rPr>
          <w:rFonts w:cs="Traditional Arabic" w:hint="cs"/>
          <w:sz w:val="36"/>
          <w:szCs w:val="36"/>
          <w:rtl/>
        </w:rPr>
        <w:t>.</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الثالث: السعر الحقيقي أو القوة الشرائية.</w:t>
      </w:r>
    </w:p>
    <w:p w:rsidR="007A6501" w:rsidRDefault="007A6501" w:rsidP="00865992">
      <w:pPr>
        <w:spacing w:after="0" w:line="480" w:lineRule="exact"/>
        <w:ind w:firstLine="720"/>
        <w:jc w:val="both"/>
        <w:rPr>
          <w:rFonts w:cs="Traditional Arabic"/>
          <w:sz w:val="36"/>
          <w:szCs w:val="36"/>
          <w:rtl/>
        </w:rPr>
      </w:pPr>
      <w:r>
        <w:rPr>
          <w:rFonts w:cs="Traditional Arabic" w:hint="cs"/>
          <w:sz w:val="36"/>
          <w:szCs w:val="36"/>
          <w:rtl/>
        </w:rPr>
        <w:t>الرابع: هو السعر النسبي لها</w:t>
      </w:r>
      <w:r w:rsidR="00B02296">
        <w:rPr>
          <w:rFonts w:cs="Traditional Arabic" w:hint="cs"/>
          <w:sz w:val="36"/>
          <w:szCs w:val="36"/>
          <w:rtl/>
        </w:rPr>
        <w:t xml:space="preserve"> (أي سعر الصرف بالعملات الأخرى)</w:t>
      </w:r>
      <w:r>
        <w:rPr>
          <w:rFonts w:cs="Traditional Arabic" w:hint="cs"/>
          <w:sz w:val="36"/>
          <w:szCs w:val="36"/>
          <w:rtl/>
        </w:rPr>
        <w:t>.</w:t>
      </w:r>
    </w:p>
    <w:p w:rsidR="007A6501" w:rsidRDefault="007A6501" w:rsidP="00B02296">
      <w:pPr>
        <w:spacing w:after="0" w:line="480" w:lineRule="exact"/>
        <w:ind w:firstLine="720"/>
        <w:jc w:val="both"/>
        <w:rPr>
          <w:rFonts w:cs="Traditional Arabic"/>
          <w:sz w:val="36"/>
          <w:szCs w:val="36"/>
          <w:rtl/>
        </w:rPr>
      </w:pPr>
      <w:r>
        <w:rPr>
          <w:rFonts w:cs="Traditional Arabic" w:hint="cs"/>
          <w:sz w:val="36"/>
          <w:szCs w:val="36"/>
          <w:rtl/>
        </w:rPr>
        <w:t>وهي كلها أسعار متفاوتة وليس أحدها بأولى من الآخر في تقدير النصاب، وتقديره على أحدها بعينه لا يمكن أن يكون تحديدا ويقينا.</w:t>
      </w:r>
    </w:p>
    <w:p w:rsidR="007A4592" w:rsidRDefault="007A4592" w:rsidP="00865992">
      <w:pPr>
        <w:spacing w:after="0" w:line="480" w:lineRule="exact"/>
        <w:ind w:firstLine="720"/>
        <w:jc w:val="both"/>
        <w:rPr>
          <w:rFonts w:cs="Traditional Arabic"/>
          <w:sz w:val="36"/>
          <w:szCs w:val="36"/>
          <w:rtl/>
        </w:rPr>
      </w:pPr>
      <w:r>
        <w:rPr>
          <w:rFonts w:cs="Traditional Arabic" w:hint="cs"/>
          <w:sz w:val="36"/>
          <w:szCs w:val="36"/>
          <w:rtl/>
        </w:rPr>
        <w:t xml:space="preserve">5- أن مناط الزكاة في النقدين هو نماؤها بالفعل أو بالقوة، والثابت أن النقود الورقية لا يتحقق فيها هذا المناط، إذ أنها لا تصلح بأعيانها كوعاء للادخار على مستوى الأجل القصير، وهو الحول لتناقص قوتها الشرائية تناقصا مستمرا بفعل عوامل التضخم المحلي والعالمي ولأسباب أخرى ذكرناها فيما تقدم، فالنماء فيها غير متحقق إلا بالفعل، خاصة في ظل الاقتصاد الخالي من </w:t>
      </w:r>
      <w:r>
        <w:rPr>
          <w:rFonts w:cs="Traditional Arabic" w:hint="cs"/>
          <w:sz w:val="36"/>
          <w:szCs w:val="36"/>
          <w:rtl/>
        </w:rPr>
        <w:lastRenderedPageBreak/>
        <w:t>الربا، ولذا قلنا: بوجوب الزكاة في قيمتها الحقيقية كبدل عن العروض إذا كانت معدة للتجارة.</w:t>
      </w:r>
    </w:p>
    <w:p w:rsidR="007A4592" w:rsidRDefault="007A4592" w:rsidP="00865992">
      <w:pPr>
        <w:spacing w:after="0" w:line="480" w:lineRule="exact"/>
        <w:ind w:firstLine="720"/>
        <w:jc w:val="both"/>
        <w:rPr>
          <w:rFonts w:cs="Traditional Arabic"/>
          <w:sz w:val="36"/>
          <w:szCs w:val="36"/>
          <w:rtl/>
        </w:rPr>
      </w:pPr>
      <w:r>
        <w:rPr>
          <w:rFonts w:cs="Traditional Arabic" w:hint="cs"/>
          <w:sz w:val="36"/>
          <w:szCs w:val="36"/>
          <w:rtl/>
        </w:rPr>
        <w:t>6- أن الشارع إنما فرض الزكاة في أموال مخصوصة لأمور تعبدية قد لا يعقل معناها، وقد يكون في التزيد في العبادة عما فرضه الشارع الحنيف حتى مع جسن النية أو الدوافع إحداث في الدين بما ليس منه، وإيجاب لما لم يوجبه الشارع.</w:t>
      </w:r>
    </w:p>
    <w:p w:rsidR="007A4592" w:rsidRDefault="007A4592" w:rsidP="007A4592">
      <w:pPr>
        <w:spacing w:after="0" w:line="480" w:lineRule="exact"/>
        <w:ind w:firstLine="720"/>
        <w:jc w:val="both"/>
        <w:rPr>
          <w:rFonts w:cs="Traditional Arabic"/>
          <w:sz w:val="36"/>
          <w:szCs w:val="36"/>
          <w:rtl/>
        </w:rPr>
      </w:pPr>
      <w:r>
        <w:rPr>
          <w:rFonts w:cs="Traditional Arabic" w:hint="cs"/>
          <w:sz w:val="36"/>
          <w:szCs w:val="36"/>
          <w:rtl/>
        </w:rPr>
        <w:t>7- أن الزكاة عبادة، وصدقة الندب أيضا عبادة وهي قد تفوق الزكاة في فضلها حيث هي بنص الحديث الشريف سبب لمحبة الله للعبد "وما يزال عبدي يتقرب إلى بالنوافل حتى أحبه" ثم إنها من صدق إيمان العبد، وأولى بفقهاء المسلمين ألا يجعلوا اختلافهم حول ما يجب في المال من حقوق مشعرا بأنه ليس في المال حق سوى الزكاة، وإنما عليهم أن يغرسوا في نفس المسلم فضيلة البذل والإعطاء التطوعي من جميع صنوف المال.</w:t>
      </w:r>
    </w:p>
    <w:p w:rsidR="007A4592" w:rsidRDefault="007A4592" w:rsidP="007A4592">
      <w:pPr>
        <w:spacing w:after="0" w:line="480" w:lineRule="exact"/>
        <w:ind w:firstLine="720"/>
        <w:jc w:val="both"/>
        <w:rPr>
          <w:rFonts w:cs="Traditional Arabic"/>
          <w:sz w:val="36"/>
          <w:szCs w:val="36"/>
          <w:rtl/>
        </w:rPr>
      </w:pPr>
      <w:r>
        <w:rPr>
          <w:rFonts w:cs="Traditional Arabic" w:hint="cs"/>
          <w:sz w:val="36"/>
          <w:szCs w:val="36"/>
          <w:rtl/>
        </w:rPr>
        <w:t xml:space="preserve">8- إننا مع احترامنا للدوافع الإنسانية للقائلين: بوجوب زكاة العين في النقود الورقية الائتمانية وفقا لقيمتها الاسمية، لأنها أصبحت عماد الثروات وبها يتحقق الغنى </w:t>
      </w:r>
      <w:r>
        <w:rPr>
          <w:rFonts w:cs="Traditional Arabic"/>
          <w:sz w:val="36"/>
          <w:szCs w:val="36"/>
          <w:rtl/>
        </w:rPr>
        <w:t>–</w:t>
      </w:r>
      <w:r>
        <w:rPr>
          <w:rFonts w:cs="Traditional Arabic" w:hint="cs"/>
          <w:sz w:val="36"/>
          <w:szCs w:val="36"/>
          <w:rtl/>
        </w:rPr>
        <w:t>إلى آخر ما قالوه من أسباب ومبررات- فإننا لا نجد من بينها سببا يصلح علة لفرض الزكاة في عينها سوى الثمنية الاصطلاحية، وهي غير كافية وحدها لأن تكون علة على نحو ما قدمنا في الفلوس النحاسية وفي النقد المغشوش، خاصة وأن هذه الأسباب والمبررات لم تكن غائبة عن أئمة الفقه الإسلامي حين إعفائهم للفلوس والنقد المغشوش من وجوب الزكاة في عينهما.</w:t>
      </w:r>
    </w:p>
    <w:p w:rsidR="007A4592" w:rsidRDefault="007A4592" w:rsidP="007A4592">
      <w:pPr>
        <w:spacing w:after="0" w:line="480" w:lineRule="exact"/>
        <w:ind w:firstLine="720"/>
        <w:jc w:val="both"/>
        <w:rPr>
          <w:rFonts w:cs="Traditional Arabic"/>
          <w:sz w:val="36"/>
          <w:szCs w:val="36"/>
          <w:rtl/>
        </w:rPr>
      </w:pPr>
      <w:r>
        <w:rPr>
          <w:rFonts w:cs="Traditional Arabic" w:hint="cs"/>
          <w:sz w:val="36"/>
          <w:szCs w:val="36"/>
          <w:rtl/>
        </w:rPr>
        <w:t xml:space="preserve">9- إن حقيقة النقود الورقية الائتمانية أنها صكوك بديون على الاقتصاد القومي لدولة الإصدار لا يمكن استيفاؤها عينا، وإنما تحمل قوة شرائية متدهورة، </w:t>
      </w:r>
      <w:r>
        <w:rPr>
          <w:rFonts w:cs="Traditional Arabic" w:hint="cs"/>
          <w:sz w:val="36"/>
          <w:szCs w:val="36"/>
          <w:rtl/>
        </w:rPr>
        <w:lastRenderedPageBreak/>
        <w:t>وهو الأمر الذي يجعلنا ننظر إليها عند ادخارها على أنها بديل عن قدر معين من السلع والخدمات معد لاستعمال مباح وليست بدلا عن عين.</w:t>
      </w:r>
    </w:p>
    <w:p w:rsidR="007A4592" w:rsidRDefault="007A4592" w:rsidP="007A4592">
      <w:pPr>
        <w:spacing w:after="0" w:line="480" w:lineRule="exact"/>
        <w:ind w:firstLine="720"/>
        <w:jc w:val="both"/>
        <w:rPr>
          <w:rFonts w:cs="Traditional Arabic"/>
          <w:sz w:val="36"/>
          <w:szCs w:val="36"/>
          <w:rtl/>
        </w:rPr>
      </w:pPr>
      <w:r>
        <w:rPr>
          <w:rFonts w:cs="Traditional Arabic" w:hint="cs"/>
          <w:sz w:val="36"/>
          <w:szCs w:val="36"/>
          <w:rtl/>
        </w:rPr>
        <w:t xml:space="preserve">10- إن الأصل في جميع الأموال عدم الزكاة إلا ما </w:t>
      </w:r>
      <w:r w:rsidR="00B02296">
        <w:rPr>
          <w:rFonts w:cs="Traditional Arabic" w:hint="cs"/>
          <w:sz w:val="36"/>
          <w:szCs w:val="36"/>
          <w:rtl/>
        </w:rPr>
        <w:t>أثبتها الشرع فيه، ولم يقم</w:t>
      </w:r>
      <w:r>
        <w:rPr>
          <w:rFonts w:cs="Traditional Arabic" w:hint="cs"/>
          <w:sz w:val="36"/>
          <w:szCs w:val="36"/>
          <w:rtl/>
        </w:rPr>
        <w:t xml:space="preserve"> دليل على وجوب زكاة العين في غير  الذهب والفضة من الأثمان.</w:t>
      </w:r>
    </w:p>
    <w:p w:rsidR="007A4592" w:rsidRDefault="007A4592" w:rsidP="007A4592">
      <w:pPr>
        <w:spacing w:after="0" w:line="480" w:lineRule="exact"/>
        <w:ind w:firstLine="720"/>
        <w:jc w:val="both"/>
        <w:rPr>
          <w:rFonts w:cs="Traditional Arabic"/>
          <w:sz w:val="36"/>
          <w:szCs w:val="36"/>
          <w:rtl/>
        </w:rPr>
      </w:pPr>
      <w:r>
        <w:rPr>
          <w:rFonts w:cs="Traditional Arabic" w:hint="cs"/>
          <w:sz w:val="36"/>
          <w:szCs w:val="36"/>
          <w:rtl/>
        </w:rPr>
        <w:t>11- نقل الإمام الباجي في المنتقى ج2 ص97 عن القاضي أبي الوليد قوله: "إن الزكاة إنما وضعت في الأموال التي تحمل المواساة ولذلك اعتبر النصاب، وإذا كانت الدنانير رديئة كثيرة النحاس قصرت عما يحتمل المواساة".</w:t>
      </w:r>
    </w:p>
    <w:p w:rsidR="007A4592" w:rsidRDefault="007A4592" w:rsidP="007A4592">
      <w:pPr>
        <w:spacing w:after="0" w:line="480" w:lineRule="exact"/>
        <w:ind w:firstLine="720"/>
        <w:jc w:val="both"/>
        <w:rPr>
          <w:rFonts w:cs="Traditional Arabic"/>
          <w:sz w:val="36"/>
          <w:szCs w:val="36"/>
          <w:rtl/>
        </w:rPr>
      </w:pPr>
      <w:r>
        <w:rPr>
          <w:rFonts w:cs="Traditional Arabic" w:hint="cs"/>
          <w:sz w:val="36"/>
          <w:szCs w:val="36"/>
          <w:rtl/>
        </w:rPr>
        <w:t xml:space="preserve">12- لو كانت النقود الورقية الائتمانية أثمانا حقيقة وشرعا لوجبت الزكاة في عينها لا في قيمتها، لأن الأثمان </w:t>
      </w:r>
      <w:r>
        <w:rPr>
          <w:rFonts w:cs="Traditional Arabic"/>
          <w:sz w:val="36"/>
          <w:szCs w:val="36"/>
          <w:rtl/>
        </w:rPr>
        <w:t>–</w:t>
      </w:r>
      <w:r>
        <w:rPr>
          <w:rFonts w:cs="Traditional Arabic" w:hint="cs"/>
          <w:sz w:val="36"/>
          <w:szCs w:val="36"/>
          <w:rtl/>
        </w:rPr>
        <w:t>كما يقول ابن قدامة في المغني- تجب الزكاة في أعيانها فلا تعتبر قيمتها</w:t>
      </w:r>
      <w:r w:rsidRPr="007A4592">
        <w:rPr>
          <w:rFonts w:cs="Traditional Arabic" w:hint="cs"/>
          <w:sz w:val="36"/>
          <w:szCs w:val="36"/>
          <w:vertAlign w:val="superscript"/>
          <w:rtl/>
        </w:rPr>
        <w:t>(</w:t>
      </w:r>
      <w:r w:rsidRPr="007A4592">
        <w:rPr>
          <w:rStyle w:val="a4"/>
          <w:rFonts w:cs="Traditional Arabic"/>
          <w:sz w:val="36"/>
          <w:szCs w:val="36"/>
          <w:rtl/>
        </w:rPr>
        <w:footnoteReference w:id="333"/>
      </w:r>
      <w:r w:rsidRPr="007A4592">
        <w:rPr>
          <w:rFonts w:cs="Traditional Arabic" w:hint="cs"/>
          <w:sz w:val="36"/>
          <w:szCs w:val="36"/>
          <w:vertAlign w:val="superscript"/>
          <w:rtl/>
        </w:rPr>
        <w:t>)</w:t>
      </w:r>
      <w:r>
        <w:rPr>
          <w:rFonts w:cs="Traditional Arabic" w:hint="cs"/>
          <w:sz w:val="36"/>
          <w:szCs w:val="36"/>
          <w:rtl/>
        </w:rPr>
        <w:t>.</w:t>
      </w:r>
    </w:p>
    <w:p w:rsidR="007A4592" w:rsidRDefault="007A4592" w:rsidP="003C54F6">
      <w:pPr>
        <w:spacing w:after="0" w:line="480" w:lineRule="exact"/>
        <w:ind w:firstLine="720"/>
        <w:jc w:val="both"/>
        <w:rPr>
          <w:rFonts w:cs="Traditional Arabic"/>
          <w:sz w:val="36"/>
          <w:szCs w:val="36"/>
          <w:rtl/>
        </w:rPr>
      </w:pPr>
      <w:r>
        <w:rPr>
          <w:rFonts w:cs="Traditional Arabic" w:hint="cs"/>
          <w:sz w:val="36"/>
          <w:szCs w:val="36"/>
          <w:rtl/>
        </w:rPr>
        <w:t>13- لقد حصر فقهاء الحنابلة الأثمان الغالبة في شيئين هما: الذهب والفضة، وعلى قياس ما نقله المرداوي في تصحيح الفروع عن الحاوي</w:t>
      </w:r>
      <w:r w:rsidR="003C54F6">
        <w:rPr>
          <w:rFonts w:cs="Traditional Arabic" w:hint="cs"/>
          <w:sz w:val="36"/>
          <w:szCs w:val="36"/>
          <w:rtl/>
        </w:rPr>
        <w:t xml:space="preserve"> الصغير وابن تميم والرعايتين</w:t>
      </w:r>
      <w:r w:rsidR="003C54F6" w:rsidRPr="003C54F6">
        <w:rPr>
          <w:rFonts w:cs="Traditional Arabic" w:hint="cs"/>
          <w:sz w:val="36"/>
          <w:szCs w:val="36"/>
          <w:vertAlign w:val="superscript"/>
          <w:rtl/>
        </w:rPr>
        <w:t>(</w:t>
      </w:r>
      <w:r w:rsidR="003C54F6" w:rsidRPr="003C54F6">
        <w:rPr>
          <w:rStyle w:val="a4"/>
          <w:rFonts w:cs="Traditional Arabic"/>
          <w:sz w:val="36"/>
          <w:szCs w:val="36"/>
          <w:rtl/>
        </w:rPr>
        <w:footnoteReference w:id="334"/>
      </w:r>
      <w:r w:rsidR="003C54F6" w:rsidRPr="003C54F6">
        <w:rPr>
          <w:rFonts w:cs="Traditional Arabic" w:hint="cs"/>
          <w:sz w:val="36"/>
          <w:szCs w:val="36"/>
          <w:vertAlign w:val="superscript"/>
          <w:rtl/>
        </w:rPr>
        <w:t>)</w:t>
      </w:r>
      <w:r w:rsidR="003C54F6">
        <w:rPr>
          <w:rFonts w:cs="Traditional Arabic" w:hint="cs"/>
          <w:sz w:val="36"/>
          <w:szCs w:val="36"/>
          <w:rtl/>
        </w:rPr>
        <w:t xml:space="preserve"> من القول: بعدم وجوب زكاة العين في الفلوس لكونها ثمنا وهي ليست من جنس الأثمان التي تجب فيها الزكاة بالنص عن الشارع الحنيف، فإن النقود الورقية كذلك لا تجب فيها زكاة العين على هذا القياس إذ</w:t>
      </w:r>
      <w:r w:rsidR="00B02296">
        <w:rPr>
          <w:rFonts w:cs="Traditional Arabic" w:hint="cs"/>
          <w:sz w:val="36"/>
          <w:szCs w:val="36"/>
          <w:rtl/>
        </w:rPr>
        <w:t>ا</w:t>
      </w:r>
      <w:r w:rsidR="003C54F6">
        <w:rPr>
          <w:rFonts w:cs="Traditional Arabic" w:hint="cs"/>
          <w:sz w:val="36"/>
          <w:szCs w:val="36"/>
          <w:rtl/>
        </w:rPr>
        <w:t xml:space="preserve"> صارت ثمنا وهي ليست من جنس الأثمان التي أوجب الشارع فيها الزكاة.</w:t>
      </w:r>
    </w:p>
    <w:p w:rsidR="003C54F6" w:rsidRDefault="003C54F6" w:rsidP="003C54F6">
      <w:pPr>
        <w:spacing w:after="0" w:line="480" w:lineRule="exact"/>
        <w:ind w:firstLine="720"/>
        <w:jc w:val="both"/>
        <w:rPr>
          <w:rFonts w:cs="Traditional Arabic"/>
          <w:sz w:val="36"/>
          <w:szCs w:val="36"/>
          <w:rtl/>
        </w:rPr>
      </w:pPr>
      <w:r>
        <w:rPr>
          <w:rFonts w:cs="Traditional Arabic" w:hint="cs"/>
          <w:sz w:val="36"/>
          <w:szCs w:val="36"/>
          <w:rtl/>
        </w:rPr>
        <w:t xml:space="preserve">وبعد: فإن هذا هو الحكم الفقهي المجرد في زكاة العين في النقود الورقية الائتمانية بحسب ما أوصلنا إليه البحث العلمي الجاد، والشاق جدا، وإن كنت أنا شخصيا أقوم </w:t>
      </w:r>
      <w:r>
        <w:rPr>
          <w:rFonts w:cs="Traditional Arabic"/>
          <w:sz w:val="36"/>
          <w:szCs w:val="36"/>
          <w:rtl/>
        </w:rPr>
        <w:t>–</w:t>
      </w:r>
      <w:r>
        <w:rPr>
          <w:rFonts w:cs="Traditional Arabic" w:hint="cs"/>
          <w:sz w:val="36"/>
          <w:szCs w:val="36"/>
          <w:rtl/>
        </w:rPr>
        <w:t xml:space="preserve">ويشهد الله على ذلك- بإخراج صدقة عن مدخراتي تربو </w:t>
      </w:r>
      <w:r w:rsidR="00B02296">
        <w:rPr>
          <w:rFonts w:cs="Traditional Arabic" w:hint="cs"/>
          <w:sz w:val="36"/>
          <w:szCs w:val="36"/>
          <w:rtl/>
        </w:rPr>
        <w:lastRenderedPageBreak/>
        <w:t>على نصف عشرها سنويا تقر</w:t>
      </w:r>
      <w:r>
        <w:rPr>
          <w:rFonts w:cs="Traditional Arabic" w:hint="cs"/>
          <w:sz w:val="36"/>
          <w:szCs w:val="36"/>
          <w:rtl/>
        </w:rPr>
        <w:t>با إلى الله ومواساة للمحتاجين، ولكن ينبغي أن يظل الفقه فقها وأن تظل أحكامه مجردة وصحيحة، ونحن لا نصادر على أحد في رأيه، ولذا فإننا وللأمانة العلمية سوف نقوم بعرض الرأي الآخر في حكم زكاة النقود الورقية زكاة عين، وذلك في المبحثين التاليين.</w:t>
      </w:r>
    </w:p>
    <w:p w:rsidR="003C54F6" w:rsidRDefault="003C54F6" w:rsidP="003C54F6">
      <w:pPr>
        <w:spacing w:after="0" w:line="480" w:lineRule="exact"/>
        <w:ind w:firstLine="720"/>
        <w:jc w:val="both"/>
        <w:rPr>
          <w:rFonts w:cs="Traditional Arabic"/>
          <w:sz w:val="36"/>
          <w:szCs w:val="36"/>
          <w:rtl/>
        </w:rPr>
      </w:pPr>
    </w:p>
    <w:p w:rsidR="003C54F6" w:rsidRPr="003C54F6" w:rsidRDefault="003C54F6" w:rsidP="003C54F6">
      <w:pPr>
        <w:spacing w:after="0" w:line="480" w:lineRule="exact"/>
        <w:ind w:firstLine="720"/>
        <w:jc w:val="center"/>
        <w:rPr>
          <w:rFonts w:cs="Traditional Arabic"/>
          <w:b/>
          <w:bCs/>
          <w:sz w:val="36"/>
          <w:szCs w:val="36"/>
          <w:rtl/>
        </w:rPr>
      </w:pPr>
      <w:r w:rsidRPr="003C54F6">
        <w:rPr>
          <w:rFonts w:cs="Traditional Arabic" w:hint="cs"/>
          <w:b/>
          <w:bCs/>
          <w:sz w:val="36"/>
          <w:szCs w:val="36"/>
          <w:rtl/>
        </w:rPr>
        <w:t>المبحث الثاني</w:t>
      </w:r>
    </w:p>
    <w:p w:rsidR="003C54F6" w:rsidRPr="003C54F6" w:rsidRDefault="003C54F6" w:rsidP="003C54F6">
      <w:pPr>
        <w:spacing w:after="0" w:line="480" w:lineRule="exact"/>
        <w:ind w:firstLine="720"/>
        <w:jc w:val="center"/>
        <w:rPr>
          <w:rFonts w:cs="Traditional Arabic"/>
          <w:b/>
          <w:bCs/>
          <w:sz w:val="36"/>
          <w:szCs w:val="36"/>
          <w:rtl/>
        </w:rPr>
      </w:pPr>
      <w:r w:rsidRPr="003C54F6">
        <w:rPr>
          <w:rFonts w:cs="Traditional Arabic" w:hint="cs"/>
          <w:b/>
          <w:bCs/>
          <w:sz w:val="36"/>
          <w:szCs w:val="36"/>
          <w:rtl/>
        </w:rPr>
        <w:t>تخريجات الأستاذ الشيخ محمد حسنين مخلوف</w:t>
      </w:r>
    </w:p>
    <w:p w:rsidR="003C54F6" w:rsidRDefault="003C54F6" w:rsidP="003C54F6">
      <w:pPr>
        <w:spacing w:after="0" w:line="480" w:lineRule="exact"/>
        <w:ind w:firstLine="720"/>
        <w:jc w:val="both"/>
        <w:rPr>
          <w:rFonts w:cs="Traditional Arabic"/>
          <w:sz w:val="36"/>
          <w:szCs w:val="36"/>
          <w:rtl/>
        </w:rPr>
      </w:pPr>
      <w:r>
        <w:rPr>
          <w:rFonts w:cs="Traditional Arabic" w:hint="cs"/>
          <w:sz w:val="36"/>
          <w:szCs w:val="36"/>
          <w:rtl/>
        </w:rPr>
        <w:t xml:space="preserve">في إجابته على سؤال ورد إليه في الحادي عشر من شهر ربيع الأول سنة 1324هـ (حوالي منتصف أبريل 1906م) عما إذا وجد عند شخص ورقة (بنك نوت) قيمتها مائة جنيه </w:t>
      </w:r>
      <w:r>
        <w:rPr>
          <w:rFonts w:cs="Traditional Arabic"/>
          <w:sz w:val="36"/>
          <w:szCs w:val="36"/>
          <w:rtl/>
        </w:rPr>
        <w:t>–</w:t>
      </w:r>
      <w:r>
        <w:rPr>
          <w:rFonts w:cs="Traditional Arabic" w:hint="cs"/>
          <w:sz w:val="36"/>
          <w:szCs w:val="36"/>
          <w:rtl/>
        </w:rPr>
        <w:t>مثلا- وحال عليها الحول هل تجب فيها الزكاة أو لا؟.</w:t>
      </w:r>
    </w:p>
    <w:p w:rsidR="003C54F6" w:rsidRDefault="003C54F6" w:rsidP="00B02296">
      <w:pPr>
        <w:spacing w:after="0" w:line="480" w:lineRule="exact"/>
        <w:ind w:firstLine="720"/>
        <w:jc w:val="both"/>
        <w:rPr>
          <w:rFonts w:cs="Traditional Arabic"/>
          <w:sz w:val="36"/>
          <w:szCs w:val="36"/>
          <w:rtl/>
        </w:rPr>
      </w:pPr>
      <w:r>
        <w:rPr>
          <w:rFonts w:cs="Traditional Arabic" w:hint="cs"/>
          <w:sz w:val="36"/>
          <w:szCs w:val="36"/>
          <w:rtl/>
        </w:rPr>
        <w:t>أجاب الشيخ محمد حسنين مخلوف إذ ذاك بوجوب الزكاة فيها تخريجا على زكاة الدين عند السادة الشافعية، لأن المزكى في الحقيقة هو المال المضمون بها (وتفصيل الجواب) أن الأوراق المالية التي كان يجري بها التعامل في القطر المصري إذ ذاك اعتبرها الشيخ كمستندات ديون على شخص معنوي كما كان ظاهرا من التعهد المرقوم عليها، وصورته: أتعهد بأن أدفع لدى الطلب مبلغ ك</w:t>
      </w:r>
      <w:r w:rsidR="00B02296">
        <w:rPr>
          <w:rFonts w:cs="Traditional Arabic" w:hint="cs"/>
          <w:sz w:val="36"/>
          <w:szCs w:val="36"/>
          <w:rtl/>
        </w:rPr>
        <w:t>ذ</w:t>
      </w:r>
      <w:r>
        <w:rPr>
          <w:rFonts w:cs="Traditional Arabic" w:hint="cs"/>
          <w:sz w:val="36"/>
          <w:szCs w:val="36"/>
          <w:rtl/>
        </w:rPr>
        <w:t xml:space="preserve">ا لحامله. تحرر هذا السند بمقتضى الدكريتو المؤرخ في 25 يونيو سنة 1898 (عن البنك الأهلي المصري إمضاء) وقد أورد فضيلة الشيخ أربعة تخريجات لزكاة النقود الورقية هي: </w:t>
      </w:r>
    </w:p>
    <w:p w:rsidR="003C54F6" w:rsidRDefault="003C54F6" w:rsidP="003C54F6">
      <w:pPr>
        <w:pStyle w:val="a7"/>
        <w:numPr>
          <w:ilvl w:val="0"/>
          <w:numId w:val="29"/>
        </w:numPr>
        <w:spacing w:after="0" w:line="480" w:lineRule="exact"/>
        <w:jc w:val="both"/>
        <w:rPr>
          <w:rFonts w:cs="Traditional Arabic"/>
          <w:sz w:val="36"/>
          <w:szCs w:val="36"/>
        </w:rPr>
      </w:pPr>
      <w:r>
        <w:rPr>
          <w:rFonts w:cs="Traditional Arabic" w:hint="cs"/>
          <w:sz w:val="36"/>
          <w:szCs w:val="36"/>
          <w:rtl/>
        </w:rPr>
        <w:t>تخريجها على زكاة الدين المعروف عند الفقهاء.</w:t>
      </w:r>
    </w:p>
    <w:p w:rsidR="003C54F6" w:rsidRDefault="003C54F6" w:rsidP="003C54F6">
      <w:pPr>
        <w:pStyle w:val="a7"/>
        <w:numPr>
          <w:ilvl w:val="0"/>
          <w:numId w:val="29"/>
        </w:numPr>
        <w:spacing w:after="0" w:line="480" w:lineRule="exact"/>
        <w:jc w:val="both"/>
        <w:rPr>
          <w:rFonts w:cs="Traditional Arabic"/>
          <w:sz w:val="36"/>
          <w:szCs w:val="36"/>
        </w:rPr>
      </w:pPr>
      <w:r>
        <w:rPr>
          <w:rFonts w:cs="Traditional Arabic" w:hint="cs"/>
          <w:sz w:val="36"/>
          <w:szCs w:val="36"/>
          <w:rtl/>
        </w:rPr>
        <w:t>وعلى زكاة الدين العرفي.</w:t>
      </w:r>
    </w:p>
    <w:p w:rsidR="003C54F6" w:rsidRDefault="003C54F6" w:rsidP="003C54F6">
      <w:pPr>
        <w:pStyle w:val="a7"/>
        <w:numPr>
          <w:ilvl w:val="0"/>
          <w:numId w:val="29"/>
        </w:numPr>
        <w:spacing w:after="0" w:line="480" w:lineRule="exact"/>
        <w:jc w:val="both"/>
        <w:rPr>
          <w:rFonts w:cs="Traditional Arabic"/>
          <w:sz w:val="36"/>
          <w:szCs w:val="36"/>
        </w:rPr>
      </w:pPr>
      <w:r>
        <w:rPr>
          <w:rFonts w:cs="Traditional Arabic" w:hint="cs"/>
          <w:sz w:val="36"/>
          <w:szCs w:val="36"/>
          <w:rtl/>
        </w:rPr>
        <w:t>وباعتبار المال المحفوظ بخزانة البنك.</w:t>
      </w:r>
    </w:p>
    <w:p w:rsidR="003C54F6" w:rsidRPr="003C54F6" w:rsidRDefault="003C54F6" w:rsidP="003C54F6">
      <w:pPr>
        <w:pStyle w:val="a7"/>
        <w:numPr>
          <w:ilvl w:val="0"/>
          <w:numId w:val="29"/>
        </w:numPr>
        <w:spacing w:after="0" w:line="480" w:lineRule="exact"/>
        <w:jc w:val="both"/>
        <w:rPr>
          <w:rFonts w:cs="Traditional Arabic"/>
          <w:sz w:val="36"/>
          <w:szCs w:val="36"/>
          <w:rtl/>
        </w:rPr>
      </w:pPr>
      <w:r>
        <w:rPr>
          <w:rFonts w:cs="Traditional Arabic" w:hint="cs"/>
          <w:sz w:val="36"/>
          <w:szCs w:val="36"/>
          <w:rtl/>
        </w:rPr>
        <w:lastRenderedPageBreak/>
        <w:t>وباعتبار قيمتها الوضعية.</w:t>
      </w:r>
    </w:p>
    <w:p w:rsidR="005A6391" w:rsidRDefault="003C54F6" w:rsidP="005A6391">
      <w:pPr>
        <w:spacing w:after="0" w:line="480" w:lineRule="exact"/>
        <w:ind w:firstLine="720"/>
        <w:jc w:val="both"/>
        <w:rPr>
          <w:rFonts w:cs="Traditional Arabic"/>
          <w:sz w:val="36"/>
          <w:szCs w:val="36"/>
          <w:rtl/>
        </w:rPr>
      </w:pPr>
      <w:r>
        <w:rPr>
          <w:rFonts w:cs="Traditional Arabic" w:hint="cs"/>
          <w:sz w:val="36"/>
          <w:szCs w:val="36"/>
          <w:rtl/>
        </w:rPr>
        <w:t>وسوف نحاول أن نقرب لك عزيزي القارئ في عبارة موجزة ما قاله الشيخ في هذه التخريجات:</w:t>
      </w:r>
    </w:p>
    <w:p w:rsidR="00A6305F" w:rsidRPr="001842D6" w:rsidRDefault="00A6305F" w:rsidP="00A6305F">
      <w:pPr>
        <w:pStyle w:val="a7"/>
        <w:numPr>
          <w:ilvl w:val="0"/>
          <w:numId w:val="30"/>
        </w:numPr>
        <w:spacing w:after="0" w:line="480" w:lineRule="exact"/>
        <w:jc w:val="both"/>
        <w:rPr>
          <w:rFonts w:cs="Traditional Arabic"/>
          <w:sz w:val="36"/>
          <w:szCs w:val="36"/>
          <w:u w:val="single"/>
          <w:rtl/>
        </w:rPr>
      </w:pPr>
      <w:r w:rsidRPr="001842D6">
        <w:rPr>
          <w:rFonts w:cs="Traditional Arabic" w:hint="cs"/>
          <w:sz w:val="36"/>
          <w:szCs w:val="36"/>
          <w:u w:val="single"/>
          <w:rtl/>
        </w:rPr>
        <w:t xml:space="preserve">تخريج زكاة الأوراق النقدية على زكاة الدين المعروف عند الفقهاء: </w:t>
      </w:r>
    </w:p>
    <w:p w:rsidR="005A6391" w:rsidRDefault="00A6305F" w:rsidP="00B02296">
      <w:pPr>
        <w:spacing w:after="0" w:line="480" w:lineRule="exact"/>
        <w:ind w:firstLine="720"/>
        <w:jc w:val="both"/>
        <w:rPr>
          <w:rFonts w:cs="Traditional Arabic"/>
          <w:sz w:val="36"/>
          <w:szCs w:val="36"/>
          <w:rtl/>
        </w:rPr>
      </w:pPr>
      <w:r>
        <w:rPr>
          <w:rFonts w:cs="Traditional Arabic" w:hint="cs"/>
          <w:sz w:val="36"/>
          <w:szCs w:val="36"/>
          <w:rtl/>
        </w:rPr>
        <w:t>في بداية هذا التخريج قال الشيخ: إن المنظور إليه في زكاة هذه الأوراق هو قيمة الديون المشغولة بها ذمة البنك المتوثق منها بالمال المخزون الذي به تتحقق ملاءة البنك، فإذا اعتبرت قيمة الأموال الواصلة إلى البنك و</w:t>
      </w:r>
      <w:r w:rsidR="00B02296">
        <w:rPr>
          <w:rFonts w:cs="Traditional Arabic" w:hint="cs"/>
          <w:sz w:val="36"/>
          <w:szCs w:val="36"/>
          <w:rtl/>
        </w:rPr>
        <w:t>إ</w:t>
      </w:r>
      <w:r>
        <w:rPr>
          <w:rFonts w:cs="Traditional Arabic" w:hint="cs"/>
          <w:sz w:val="36"/>
          <w:szCs w:val="36"/>
          <w:rtl/>
        </w:rPr>
        <w:t xml:space="preserve">لى من عليه ديون من المتعاملين بهذه الأوراق كدين واحد في ذمة شخص معين فتخرج زكاتها على زكاة الدين. وحكم زكاة الدين في مشهور مذهب الإمام مالك </w:t>
      </w:r>
      <w:r>
        <w:rPr>
          <w:rFonts w:cs="Traditional Arabic"/>
          <w:sz w:val="36"/>
          <w:szCs w:val="36"/>
          <w:rtl/>
        </w:rPr>
        <w:t>–</w:t>
      </w:r>
      <w:r>
        <w:rPr>
          <w:rFonts w:cs="Traditional Arabic" w:hint="cs"/>
          <w:sz w:val="36"/>
          <w:szCs w:val="36"/>
          <w:rtl/>
        </w:rPr>
        <w:t>رضي الله عنه- أنه إذا كان لأحد على آخر دين لا يزكيه مادام غائبا عنه تحت يد الغريم وفي ذمته، فإذا قبضه منه زكاه لسنة واحد</w:t>
      </w:r>
      <w:r w:rsidR="00B02296">
        <w:rPr>
          <w:rFonts w:cs="Traditional Arabic" w:hint="cs"/>
          <w:sz w:val="36"/>
          <w:szCs w:val="36"/>
          <w:rtl/>
        </w:rPr>
        <w:t>ة</w:t>
      </w:r>
      <w:r>
        <w:rPr>
          <w:rFonts w:cs="Traditional Arabic" w:hint="cs"/>
          <w:sz w:val="36"/>
          <w:szCs w:val="36"/>
          <w:rtl/>
        </w:rPr>
        <w:t xml:space="preserve"> فقط، وإن أقام عند المدين أعواما بشروط ثلاثة:</w:t>
      </w:r>
    </w:p>
    <w:p w:rsidR="00A6305F" w:rsidRDefault="00A6305F" w:rsidP="00A6305F">
      <w:pPr>
        <w:spacing w:after="0" w:line="480" w:lineRule="exact"/>
        <w:ind w:firstLine="720"/>
        <w:jc w:val="both"/>
        <w:rPr>
          <w:rFonts w:cs="Traditional Arabic"/>
          <w:sz w:val="36"/>
          <w:szCs w:val="36"/>
          <w:rtl/>
        </w:rPr>
      </w:pPr>
      <w:r>
        <w:rPr>
          <w:rFonts w:cs="Traditional Arabic" w:hint="cs"/>
          <w:sz w:val="36"/>
          <w:szCs w:val="36"/>
          <w:rtl/>
        </w:rPr>
        <w:t>(الأول): أن يكون الدين عينا ذهبا أو فضة من قرض أو ثمن عروض لغير مدير.</w:t>
      </w:r>
    </w:p>
    <w:p w:rsidR="00A6305F" w:rsidRDefault="00A6305F" w:rsidP="00A6305F">
      <w:pPr>
        <w:spacing w:after="0" w:line="480" w:lineRule="exact"/>
        <w:ind w:firstLine="720"/>
        <w:jc w:val="both"/>
        <w:rPr>
          <w:rFonts w:cs="Traditional Arabic"/>
          <w:sz w:val="36"/>
          <w:szCs w:val="36"/>
          <w:rtl/>
        </w:rPr>
      </w:pPr>
      <w:r>
        <w:rPr>
          <w:rFonts w:cs="Traditional Arabic" w:hint="cs"/>
          <w:sz w:val="36"/>
          <w:szCs w:val="36"/>
          <w:rtl/>
        </w:rPr>
        <w:t>(الثاني): أن يقبضه عينا ذهبا أو فضة، فإن قبضه عرضا فلا زكاة عليه حتى يبيعه.</w:t>
      </w:r>
    </w:p>
    <w:p w:rsidR="00A6305F" w:rsidRDefault="00A6305F" w:rsidP="00A6305F">
      <w:pPr>
        <w:spacing w:after="0" w:line="480" w:lineRule="exact"/>
        <w:ind w:firstLine="720"/>
        <w:jc w:val="both"/>
        <w:rPr>
          <w:rFonts w:cs="Traditional Arabic"/>
          <w:sz w:val="36"/>
          <w:szCs w:val="36"/>
          <w:rtl/>
        </w:rPr>
      </w:pPr>
      <w:r>
        <w:rPr>
          <w:rFonts w:cs="Traditional Arabic" w:hint="cs"/>
          <w:sz w:val="36"/>
          <w:szCs w:val="36"/>
          <w:rtl/>
        </w:rPr>
        <w:t>(الثالث): أن يقبض نصابا كاملا ولو في مرات، أو يقبض بعض نصاب وعنده ما يكمل النصاب، أما التاجر المدير، وهو الذي يبيع بالسعر الواقع كيف كان ويخلف ما باعه بغيره، فإذا نض له من سلعة ولو درهما واحدا فإنه يقو</w:t>
      </w:r>
      <w:r w:rsidR="00B02296">
        <w:rPr>
          <w:rFonts w:cs="Traditional Arabic" w:hint="cs"/>
          <w:sz w:val="36"/>
          <w:szCs w:val="36"/>
          <w:rtl/>
        </w:rPr>
        <w:t>ّ</w:t>
      </w:r>
      <w:r>
        <w:rPr>
          <w:rFonts w:cs="Traditional Arabic" w:hint="cs"/>
          <w:sz w:val="36"/>
          <w:szCs w:val="36"/>
          <w:rtl/>
        </w:rPr>
        <w:t xml:space="preserve">م كل عام سلعه التي للتجارة ويضم لها ما عنده من العين وما له من عدد الدين المعد للنماء إذا كان نقدا حالا مرجو الخلاص ومنه مبلغ ما عنده من الأوراق </w:t>
      </w:r>
      <w:r>
        <w:rPr>
          <w:rFonts w:cs="Traditional Arabic" w:hint="cs"/>
          <w:sz w:val="36"/>
          <w:szCs w:val="36"/>
          <w:rtl/>
        </w:rPr>
        <w:lastRenderedPageBreak/>
        <w:t>المالية (النقدية) ويزكى الجميع دفعة واحدة كل سنة، ويعتبر هذا الدين كأنه نقد محصل بخزانته. أما إذا كان الدين الذي له ليس معدا للنماء كدين القرض فلا يضم في التقويم لسلعه بل يزكيه لسنة واحدة بعد قبضه.</w:t>
      </w:r>
    </w:p>
    <w:p w:rsidR="00A6305F" w:rsidRDefault="00A6305F" w:rsidP="00A6305F">
      <w:pPr>
        <w:spacing w:after="0" w:line="480" w:lineRule="exact"/>
        <w:ind w:firstLine="720"/>
        <w:jc w:val="both"/>
        <w:rPr>
          <w:rFonts w:cs="Traditional Arabic"/>
          <w:sz w:val="36"/>
          <w:szCs w:val="36"/>
          <w:rtl/>
        </w:rPr>
      </w:pPr>
      <w:r>
        <w:rPr>
          <w:rFonts w:cs="Traditional Arabic" w:hint="cs"/>
          <w:sz w:val="36"/>
          <w:szCs w:val="36"/>
          <w:rtl/>
        </w:rPr>
        <w:t>إذا علمت هذا فحكم الورقة المسئول عنها على مشهور مذهب مالك في زكاة الدين، إذا كان صاحبها ليس بتاجر مدير، كأن كان غير تاجر أو تاجرا محتكرا أنه لا يزكيها ولو أقامت عنده أعواما عديدة إلا إذا استبدل بها عينا ذهبا أو فضة، وحينئذ يزكي  ما قبضه لسنة واحدة كما يزكي الدين لو قبض من المدين عينا، وإن كان مديرا زكى عددها أي قيمتها المضمونة بها متى نض له من سلعه: أي باع منها ولو بدرهم واحد ولو لم يستبدل بها نقودا ذهبا أو فضة.</w:t>
      </w:r>
    </w:p>
    <w:p w:rsidR="00A6305F" w:rsidRDefault="00A6305F" w:rsidP="00067BF2">
      <w:pPr>
        <w:spacing w:after="0" w:line="480" w:lineRule="exact"/>
        <w:ind w:firstLine="720"/>
        <w:jc w:val="both"/>
        <w:rPr>
          <w:rFonts w:cs="Traditional Arabic"/>
          <w:sz w:val="36"/>
          <w:szCs w:val="36"/>
          <w:rtl/>
        </w:rPr>
      </w:pPr>
      <w:r>
        <w:rPr>
          <w:rFonts w:cs="Traditional Arabic" w:hint="cs"/>
          <w:sz w:val="36"/>
          <w:szCs w:val="36"/>
          <w:rtl/>
        </w:rPr>
        <w:t>هذا ما يقتضيه</w:t>
      </w:r>
      <w:r w:rsidR="00E845EE">
        <w:rPr>
          <w:rFonts w:cs="Traditional Arabic" w:hint="cs"/>
          <w:sz w:val="36"/>
          <w:szCs w:val="36"/>
          <w:rtl/>
        </w:rPr>
        <w:t xml:space="preserve"> حكم زكاة الدين عند المالكية، وإن كانت حالة الدين المضمون بهذه الأوراق لا تتفق تماما مع الاعتبارات الفقهية التي تراعى في باب الدين؛ لأن الدين المذكور ليس في ذمة معينة حقيقة، ولا روعي في تحرير سنده أن يكون لشخص معين، ولكن مسألة الزكاة شيء وتحرير سند الدين وتقريره في ذمة معينة شيء آخر، إذ لا نزاع في أن صاحب الورقة المذكورة مالك لنصاب حال عليه حول يمكنه أن يقبضه نقدا ذهبا أو فضة في أي وقت شاء من أي ش</w:t>
      </w:r>
      <w:r w:rsidR="00067BF2">
        <w:rPr>
          <w:rFonts w:cs="Traditional Arabic" w:hint="cs"/>
          <w:sz w:val="36"/>
          <w:szCs w:val="36"/>
          <w:rtl/>
        </w:rPr>
        <w:t>خص</w:t>
      </w:r>
      <w:r w:rsidR="00E845EE">
        <w:rPr>
          <w:rFonts w:cs="Traditional Arabic" w:hint="cs"/>
          <w:sz w:val="36"/>
          <w:szCs w:val="36"/>
          <w:rtl/>
        </w:rPr>
        <w:t xml:space="preserve"> كان، وأن يستبدل به مقوما أو يهبه أو يتصدق به على شخص آخر، بواسطة هذه الورقة التي يعتبر وصولها إلى يد أخرى حوالة على المصرف الذي أصدرها أصالة، بحيث إذا قدمت إليه أو إلى من أنابه عنه لزمه قبولها ودفع قيمتها كمبادلة النقدين سواء. وليس مجرد وضع اليد على ورق البنكنوت واستلامه من المدين يعد قبضا للدين. فمن له على آخر عشرة جنيهات من ثمن مبيع </w:t>
      </w:r>
      <w:r w:rsidR="00E845EE">
        <w:rPr>
          <w:rFonts w:cs="Traditional Arabic"/>
          <w:sz w:val="36"/>
          <w:szCs w:val="36"/>
          <w:rtl/>
        </w:rPr>
        <w:t>–</w:t>
      </w:r>
      <w:r w:rsidR="00E845EE">
        <w:rPr>
          <w:rFonts w:cs="Traditional Arabic" w:hint="cs"/>
          <w:sz w:val="36"/>
          <w:szCs w:val="36"/>
          <w:rtl/>
        </w:rPr>
        <w:t xml:space="preserve">مثلا- فأعطاه ورقة بهذه القيمة بعد حول أو أكثر لا يعد بذلك قابضا </w:t>
      </w:r>
      <w:r w:rsidR="00E845EE">
        <w:rPr>
          <w:rFonts w:cs="Traditional Arabic" w:hint="cs"/>
          <w:sz w:val="36"/>
          <w:szCs w:val="36"/>
          <w:rtl/>
        </w:rPr>
        <w:lastRenderedPageBreak/>
        <w:t>الدين حتى يجب عليه زكاته الآن، بل يعد محالا به على خزانة البنك فلا يزكي هذه الورقة حتى يقبض قيمتها نقدا، ولو بقيت عنده أعواما فيزكيها لسنة واحدة كما مضى.</w:t>
      </w:r>
    </w:p>
    <w:p w:rsidR="00E845EE" w:rsidRDefault="00E845EE" w:rsidP="00A6305F">
      <w:pPr>
        <w:spacing w:after="0" w:line="480" w:lineRule="exact"/>
        <w:ind w:firstLine="720"/>
        <w:jc w:val="both"/>
        <w:rPr>
          <w:rFonts w:cs="Traditional Arabic"/>
          <w:sz w:val="36"/>
          <w:szCs w:val="36"/>
          <w:rtl/>
        </w:rPr>
      </w:pPr>
      <w:r>
        <w:rPr>
          <w:rFonts w:cs="Traditional Arabic" w:hint="cs"/>
          <w:sz w:val="36"/>
          <w:szCs w:val="36"/>
          <w:rtl/>
        </w:rPr>
        <w:t>وينتهي الأستاذ الشيخ إلى أن هذا التخريج يجحف بالفقراء غير واف بمقصود الشارع من شرع الزكاة وهو سد خلة الفقراء، ولذلك فإن الشيخ ينتقل إلى تخريج زكاة الأوراق النقدية وفقا لكونها ديون في ملاءة على مذاهب الحنابلة والحنفية والشافعية.</w:t>
      </w:r>
    </w:p>
    <w:p w:rsidR="00E845EE" w:rsidRDefault="00E845EE" w:rsidP="00067BF2">
      <w:pPr>
        <w:spacing w:after="0" w:line="480" w:lineRule="exact"/>
        <w:ind w:firstLine="720"/>
        <w:jc w:val="both"/>
        <w:rPr>
          <w:rFonts w:cs="Traditional Arabic"/>
          <w:sz w:val="36"/>
          <w:szCs w:val="36"/>
          <w:rtl/>
        </w:rPr>
      </w:pPr>
      <w:r>
        <w:rPr>
          <w:rFonts w:cs="Traditional Arabic" w:hint="cs"/>
          <w:sz w:val="36"/>
          <w:szCs w:val="36"/>
          <w:rtl/>
        </w:rPr>
        <w:t>وينتهي في تخريجها على مذهب الحنابلة إلى قربه من مذهب المالكية وإلى أن تخريج المذهبين واحد. كما ينتهي إلى أن المأخوذ من مذهب الحنفية: أن هذه الأوراق إذا اعتبرت كمستندات ديون لا تؤدى زكاتها إلا بع</w:t>
      </w:r>
      <w:r w:rsidR="00067BF2">
        <w:rPr>
          <w:rFonts w:cs="Traditional Arabic" w:hint="cs"/>
          <w:sz w:val="36"/>
          <w:szCs w:val="36"/>
          <w:rtl/>
        </w:rPr>
        <w:t>د</w:t>
      </w:r>
      <w:r>
        <w:rPr>
          <w:rFonts w:cs="Traditional Arabic" w:hint="cs"/>
          <w:sz w:val="36"/>
          <w:szCs w:val="36"/>
          <w:rtl/>
        </w:rPr>
        <w:t xml:space="preserve"> القبض أي استبدالها بنقود على تفصيل عندهم في أنواع الدين.</w:t>
      </w:r>
    </w:p>
    <w:p w:rsidR="00C0710C" w:rsidRDefault="00C0710C" w:rsidP="00067BF2">
      <w:pPr>
        <w:spacing w:after="0" w:line="480" w:lineRule="exact"/>
        <w:ind w:firstLine="720"/>
        <w:jc w:val="both"/>
        <w:rPr>
          <w:rFonts w:cs="Traditional Arabic"/>
          <w:sz w:val="36"/>
          <w:szCs w:val="36"/>
          <w:rtl/>
        </w:rPr>
      </w:pPr>
      <w:r>
        <w:rPr>
          <w:rFonts w:cs="Traditional Arabic" w:hint="cs"/>
          <w:sz w:val="36"/>
          <w:szCs w:val="36"/>
          <w:rtl/>
        </w:rPr>
        <w:t>ويبدو أن فضيلة الشيخ قد وجد مراده في مذهب الشافعية حيث يقول: "ومذهب الشافعية أن الدين في بعض أحواله يزكى كل عام حيث قالوا: إن من له دين على آخر وكان حالا والمدين موسرا غير جاحد ولا مماطل فيه، فعليه ت</w:t>
      </w:r>
      <w:r w:rsidR="00067BF2">
        <w:rPr>
          <w:rFonts w:cs="Traditional Arabic" w:hint="cs"/>
          <w:sz w:val="36"/>
          <w:szCs w:val="36"/>
          <w:rtl/>
        </w:rPr>
        <w:t>ع</w:t>
      </w:r>
      <w:r>
        <w:rPr>
          <w:rFonts w:cs="Traditional Arabic" w:hint="cs"/>
          <w:sz w:val="36"/>
          <w:szCs w:val="36"/>
          <w:rtl/>
        </w:rPr>
        <w:t xml:space="preserve">جيل زكاته كالوديعة، قبضه أو لم يقبضه إذا حال عليه الحول. وعلى هذا: فالزكاة واجبة في هذه الأوراق </w:t>
      </w:r>
      <w:r w:rsidR="00067BF2">
        <w:rPr>
          <w:rFonts w:cs="Traditional Arabic" w:hint="cs"/>
          <w:sz w:val="36"/>
          <w:szCs w:val="36"/>
          <w:rtl/>
        </w:rPr>
        <w:t>إ</w:t>
      </w:r>
      <w:r>
        <w:rPr>
          <w:rFonts w:cs="Traditional Arabic" w:hint="cs"/>
          <w:sz w:val="36"/>
          <w:szCs w:val="36"/>
          <w:rtl/>
        </w:rPr>
        <w:t xml:space="preserve">ذا حال عليها الحول وإن لم تستبدل النقود بها، وكان الأرفق بالفقراء والأحوط في الدين الأخذ بمذهب السادة الشافعية في زكاة هذه الأوراق، وإفتاء العامة به" </w:t>
      </w:r>
      <w:r w:rsidRPr="00C0710C">
        <w:rPr>
          <w:rFonts w:cs="Traditional Arabic" w:hint="cs"/>
          <w:sz w:val="36"/>
          <w:szCs w:val="36"/>
          <w:vertAlign w:val="superscript"/>
          <w:rtl/>
        </w:rPr>
        <w:t>(</w:t>
      </w:r>
      <w:r w:rsidRPr="00C0710C">
        <w:rPr>
          <w:rStyle w:val="a4"/>
          <w:rFonts w:cs="Traditional Arabic"/>
          <w:sz w:val="36"/>
          <w:szCs w:val="36"/>
          <w:rtl/>
        </w:rPr>
        <w:footnoteReference w:id="335"/>
      </w:r>
      <w:r w:rsidRPr="00C0710C">
        <w:rPr>
          <w:rFonts w:cs="Traditional Arabic" w:hint="cs"/>
          <w:sz w:val="36"/>
          <w:szCs w:val="36"/>
          <w:vertAlign w:val="superscript"/>
          <w:rtl/>
        </w:rPr>
        <w:t>)</w:t>
      </w:r>
      <w:r>
        <w:rPr>
          <w:rFonts w:cs="Traditional Arabic" w:hint="cs"/>
          <w:sz w:val="36"/>
          <w:szCs w:val="36"/>
          <w:rtl/>
        </w:rPr>
        <w:t>.</w:t>
      </w:r>
    </w:p>
    <w:p w:rsidR="00C0710C" w:rsidRDefault="00C0710C" w:rsidP="00E845EE">
      <w:pPr>
        <w:spacing w:after="0" w:line="480" w:lineRule="exact"/>
        <w:ind w:firstLine="720"/>
        <w:jc w:val="both"/>
        <w:rPr>
          <w:rFonts w:cs="Traditional Arabic"/>
          <w:sz w:val="36"/>
          <w:szCs w:val="36"/>
          <w:rtl/>
        </w:rPr>
      </w:pPr>
      <w:r>
        <w:rPr>
          <w:rFonts w:cs="Traditional Arabic" w:hint="cs"/>
          <w:sz w:val="36"/>
          <w:szCs w:val="36"/>
          <w:rtl/>
        </w:rPr>
        <w:t xml:space="preserve">وتعقيبا على ما ذكره الشيخ نقول: بأن فضيلته </w:t>
      </w:r>
      <w:r>
        <w:rPr>
          <w:rFonts w:cs="Traditional Arabic"/>
          <w:sz w:val="36"/>
          <w:szCs w:val="36"/>
          <w:rtl/>
        </w:rPr>
        <w:t>–</w:t>
      </w:r>
      <w:r>
        <w:rPr>
          <w:rFonts w:cs="Traditional Arabic" w:hint="cs"/>
          <w:sz w:val="36"/>
          <w:szCs w:val="36"/>
          <w:rtl/>
        </w:rPr>
        <w:t xml:space="preserve">رحمه الله- قد اعتبر النقود الورقية في عصره ديون في ملاءة، وبنى تخريجه على اعتبار أن قيمة الأموال </w:t>
      </w:r>
      <w:r>
        <w:rPr>
          <w:rFonts w:cs="Traditional Arabic" w:hint="cs"/>
          <w:sz w:val="36"/>
          <w:szCs w:val="36"/>
          <w:rtl/>
        </w:rPr>
        <w:lastRenderedPageBreak/>
        <w:t>الواصلة إلى البنك وإلى من عليه ديون من المتعاملين بهذه الأوراق كدين واحد في ذمة شخص معين، فتخرج زكاتها على زكاة الدين، والفرض في ذلك: أن حامل الورقة النقدية أودع لدى البنك محتوى قيمتها ذهبا أو فضة، أو أن البنك قد أمسك في مقابل إصدارها ذهبا أو فضة، كما أن الفرض كذلك أن المدين بهذه الورقة شخص معين، وأن الدائن يستطيع استيفاء دينه نقدا سلعيا متى أراد، ولو أن الشيخ قد اقتصر في تكييفه لهذه الأوراق بما ذكر، لكان هناك وجه لوجوب زكاتها، غير أن الشيخ عاد لينقض هذه الاعتبارات، وانتهى إلى أن الدين المذكور (المحتوى المعدني للنقود الورقية) ليس في ذمة معينة حقي</w:t>
      </w:r>
      <w:r w:rsidR="00067BF2">
        <w:rPr>
          <w:rFonts w:cs="Traditional Arabic" w:hint="cs"/>
          <w:sz w:val="36"/>
          <w:szCs w:val="36"/>
          <w:rtl/>
        </w:rPr>
        <w:t>قة، ولا روعي في تحرير سنده أن ي</w:t>
      </w:r>
      <w:r>
        <w:rPr>
          <w:rFonts w:cs="Traditional Arabic" w:hint="cs"/>
          <w:sz w:val="36"/>
          <w:szCs w:val="36"/>
          <w:rtl/>
        </w:rPr>
        <w:t>كون لشخص معين، لأن الورقة النقدية دين لحاملها، وقد تخلص من ذلك بالفصل بين مسألة وجوب الزكاة، وتحرير سند الدين وتقريره لصالح شخص معين وفي ذمة شخص معين، على الرغم من أن فرضية الزكاة في الدين مترتبة على كونه معقودا لصالح شخص معين وعلى مدين مليء معين.</w:t>
      </w:r>
    </w:p>
    <w:p w:rsidR="00C0710C" w:rsidRDefault="00C0710C" w:rsidP="00E845EE">
      <w:pPr>
        <w:spacing w:after="0" w:line="480" w:lineRule="exact"/>
        <w:ind w:firstLine="720"/>
        <w:jc w:val="both"/>
        <w:rPr>
          <w:rFonts w:cs="Traditional Arabic"/>
          <w:sz w:val="36"/>
          <w:szCs w:val="36"/>
          <w:rtl/>
        </w:rPr>
      </w:pPr>
      <w:r>
        <w:rPr>
          <w:rFonts w:cs="Traditional Arabic" w:hint="cs"/>
          <w:sz w:val="36"/>
          <w:szCs w:val="36"/>
          <w:rtl/>
        </w:rPr>
        <w:t>وقد استند في هذا الفصل إلى أن صاحب الورقة المذكورة، مالك لنصاب حال عليه حول، يمكنه أن يقبضه نقدا ذهبا أو فضة في أي وقت شاء من أي شخص شاء، وقد غض الشيخ الطرف عن كنه وحقيقة النصاب من هذه الأوراق مادام يمكن لحاملها أن يقبضه نقدا سلعيا في أي وقت.</w:t>
      </w:r>
    </w:p>
    <w:p w:rsidR="00C0710C" w:rsidRDefault="00C0710C" w:rsidP="00E845EE">
      <w:pPr>
        <w:spacing w:after="0" w:line="480" w:lineRule="exact"/>
        <w:ind w:firstLine="720"/>
        <w:jc w:val="both"/>
        <w:rPr>
          <w:rFonts w:cs="Traditional Arabic"/>
          <w:sz w:val="36"/>
          <w:szCs w:val="36"/>
          <w:rtl/>
        </w:rPr>
      </w:pPr>
      <w:r>
        <w:rPr>
          <w:rFonts w:cs="Traditional Arabic" w:hint="cs"/>
          <w:sz w:val="36"/>
          <w:szCs w:val="36"/>
          <w:rtl/>
        </w:rPr>
        <w:t>ثم عاد الشيخ ليعطي تكييفا آخر لتداول هذه الأوراق في الوفاء بالديون</w:t>
      </w:r>
      <w:r w:rsidR="00067BF2">
        <w:rPr>
          <w:rFonts w:cs="Traditional Arabic" w:hint="cs"/>
          <w:sz w:val="36"/>
          <w:szCs w:val="36"/>
          <w:rtl/>
        </w:rPr>
        <w:t>، حيث لم يعتبر الوفاء بها قبضا ل</w:t>
      </w:r>
      <w:r>
        <w:rPr>
          <w:rFonts w:cs="Traditional Arabic" w:hint="cs"/>
          <w:sz w:val="36"/>
          <w:szCs w:val="36"/>
          <w:rtl/>
        </w:rPr>
        <w:t>لدين موجبا لزكاة محله عند القبض</w:t>
      </w:r>
      <w:r w:rsidR="001842D6">
        <w:rPr>
          <w:rFonts w:cs="Traditional Arabic" w:hint="cs"/>
          <w:sz w:val="36"/>
          <w:szCs w:val="36"/>
          <w:rtl/>
        </w:rPr>
        <w:t>، وإنما هو حوالة على خزانة البنك لا زكاة فيها حتى يتم قبضها نقدا سلعيا من البنك، ولو بقيت عنده أعواما فإنه يزكيها لسنة واحدة عند قبضها.</w:t>
      </w:r>
    </w:p>
    <w:p w:rsidR="001842D6" w:rsidRDefault="001842D6" w:rsidP="001842D6">
      <w:pPr>
        <w:spacing w:after="0" w:line="480" w:lineRule="exact"/>
        <w:ind w:firstLine="720"/>
        <w:jc w:val="both"/>
        <w:rPr>
          <w:rFonts w:cs="Traditional Arabic"/>
          <w:sz w:val="36"/>
          <w:szCs w:val="36"/>
          <w:rtl/>
        </w:rPr>
      </w:pPr>
      <w:r>
        <w:rPr>
          <w:rFonts w:cs="Traditional Arabic" w:hint="cs"/>
          <w:sz w:val="36"/>
          <w:szCs w:val="36"/>
          <w:rtl/>
        </w:rPr>
        <w:lastRenderedPageBreak/>
        <w:t xml:space="preserve">وعلى الرغم مما انتهى إليه الشيخ في ذلك وفقا لمذهبه إلا أنه رجح </w:t>
      </w:r>
      <w:r>
        <w:rPr>
          <w:rFonts w:cs="Traditional Arabic"/>
          <w:sz w:val="36"/>
          <w:szCs w:val="36"/>
          <w:rtl/>
        </w:rPr>
        <w:t>–</w:t>
      </w:r>
      <w:r>
        <w:rPr>
          <w:rFonts w:cs="Traditional Arabic" w:hint="cs"/>
          <w:sz w:val="36"/>
          <w:szCs w:val="36"/>
          <w:rtl/>
        </w:rPr>
        <w:t>وهذا حقه واختياره- إيجاب الزكاة في عينها وفقا لمذهب الشافعية. على الرغم من أن هذه الأوراق ما تم إصدارها لكي تكون سندات دين يسترد حاملها قيمتها نقدا سلعيا وقت طلبه من جهة إصدارها وإنما تم إصدارها لتكون عملة ونقدا، وقد اعتبر الشيخ تداولها كأداة وفاء حوالة لا قبضا.</w:t>
      </w:r>
    </w:p>
    <w:p w:rsidR="001842D6" w:rsidRPr="001842D6" w:rsidRDefault="001842D6" w:rsidP="001842D6">
      <w:pPr>
        <w:pStyle w:val="a7"/>
        <w:numPr>
          <w:ilvl w:val="0"/>
          <w:numId w:val="30"/>
        </w:numPr>
        <w:spacing w:after="0" w:line="480" w:lineRule="exact"/>
        <w:jc w:val="both"/>
        <w:rPr>
          <w:rFonts w:cs="Traditional Arabic"/>
          <w:sz w:val="36"/>
          <w:szCs w:val="36"/>
          <w:u w:val="single"/>
          <w:rtl/>
        </w:rPr>
      </w:pPr>
      <w:r w:rsidRPr="001842D6">
        <w:rPr>
          <w:rFonts w:cs="Traditional Arabic" w:hint="cs"/>
          <w:sz w:val="36"/>
          <w:szCs w:val="36"/>
          <w:u w:val="single"/>
          <w:rtl/>
        </w:rPr>
        <w:t>تخريج زكاة الأوراق النقدية على زكاة الدين العرفي:</w:t>
      </w:r>
    </w:p>
    <w:p w:rsidR="005A6391" w:rsidRDefault="001842D6" w:rsidP="00067BF2">
      <w:pPr>
        <w:spacing w:after="0" w:line="480" w:lineRule="exact"/>
        <w:ind w:firstLine="720"/>
        <w:jc w:val="both"/>
        <w:rPr>
          <w:rFonts w:cs="Traditional Arabic"/>
          <w:sz w:val="36"/>
          <w:szCs w:val="36"/>
          <w:rtl/>
        </w:rPr>
      </w:pPr>
      <w:r>
        <w:rPr>
          <w:rFonts w:cs="Traditional Arabic" w:hint="cs"/>
          <w:sz w:val="36"/>
          <w:szCs w:val="36"/>
          <w:rtl/>
        </w:rPr>
        <w:t xml:space="preserve">يبدو أن الشيخ مخلوف </w:t>
      </w:r>
      <w:r>
        <w:rPr>
          <w:rFonts w:cs="Traditional Arabic"/>
          <w:sz w:val="36"/>
          <w:szCs w:val="36"/>
          <w:rtl/>
        </w:rPr>
        <w:t>–</w:t>
      </w:r>
      <w:r>
        <w:rPr>
          <w:rFonts w:cs="Traditional Arabic" w:hint="cs"/>
          <w:sz w:val="36"/>
          <w:szCs w:val="36"/>
          <w:rtl/>
        </w:rPr>
        <w:t xml:space="preserve">رحمه الله- لم يغب عنه ما اشترطه الفقهاء لوجوب الزكاة من ضرورة </w:t>
      </w:r>
      <w:r w:rsidR="00067BF2">
        <w:rPr>
          <w:rFonts w:cs="Traditional Arabic" w:hint="cs"/>
          <w:sz w:val="36"/>
          <w:szCs w:val="36"/>
          <w:rtl/>
        </w:rPr>
        <w:t>الملك التام للنصاب</w:t>
      </w:r>
      <w:r>
        <w:rPr>
          <w:rFonts w:cs="Traditional Arabic" w:hint="cs"/>
          <w:sz w:val="36"/>
          <w:szCs w:val="36"/>
          <w:rtl/>
        </w:rPr>
        <w:t xml:space="preserve"> وحولان الحول، وتحرزا منه عن ما قد يعترض عليه بأحد وجوه الشرط الأول قال: "لا يخفى أن تخريج زكاة الأوراق المالية (النقدية) على زكاة الدين مع كونه مجحفا بحق الفقراء على غير ما ذهب إليه الشافعية، مبني على اعتبار القيمة المضمونة بهذه الأوراق كدين حقيقي في ذمة شخص مدين، وأن هذه الأوراق كمستندات ديون حقيقية، مع أن هناك فرقا بين هذه الأوراق وما هو مضمون بها وبين الدين الحقيقي وسنده المعروف عند الفقهاء، فإن الدين مادام في ذمة المدين لا ينمو ولا ينتفع به ربه، ولا يجري التعامل بسنده رسم</w:t>
      </w:r>
      <w:r w:rsidR="00067BF2">
        <w:rPr>
          <w:rFonts w:cs="Traditional Arabic" w:hint="cs"/>
          <w:sz w:val="36"/>
          <w:szCs w:val="36"/>
          <w:rtl/>
        </w:rPr>
        <w:t>ي</w:t>
      </w:r>
      <w:r>
        <w:rPr>
          <w:rFonts w:cs="Traditional Arabic" w:hint="cs"/>
          <w:sz w:val="36"/>
          <w:szCs w:val="36"/>
          <w:rtl/>
        </w:rPr>
        <w:t>ا، ولذلك ق</w:t>
      </w:r>
      <w:r w:rsidR="00067BF2">
        <w:rPr>
          <w:rFonts w:cs="Traditional Arabic" w:hint="cs"/>
          <w:sz w:val="36"/>
          <w:szCs w:val="36"/>
          <w:rtl/>
        </w:rPr>
        <w:t>ي</w:t>
      </w:r>
      <w:r>
        <w:rPr>
          <w:rFonts w:cs="Traditional Arabic" w:hint="cs"/>
          <w:sz w:val="36"/>
          <w:szCs w:val="36"/>
          <w:rtl/>
        </w:rPr>
        <w:t>ل بعدم وجوب زكاته. لأنه ليس مالا حاضرا معدا للنماء بحيث ينتفع به ربه، بخلاف قيمة هذه الأوراق فإنها نامية  منتفع بها كما ينتفع بالأموال الحاضرة.</w:t>
      </w:r>
    </w:p>
    <w:p w:rsidR="001842D6" w:rsidRDefault="001842D6" w:rsidP="001842D6">
      <w:pPr>
        <w:spacing w:after="0" w:line="480" w:lineRule="exact"/>
        <w:ind w:firstLine="720"/>
        <w:jc w:val="both"/>
        <w:rPr>
          <w:rFonts w:cs="Traditional Arabic"/>
          <w:sz w:val="36"/>
          <w:szCs w:val="36"/>
          <w:rtl/>
        </w:rPr>
      </w:pPr>
      <w:r>
        <w:rPr>
          <w:rFonts w:cs="Traditional Arabic" w:hint="cs"/>
          <w:sz w:val="36"/>
          <w:szCs w:val="36"/>
          <w:rtl/>
        </w:rPr>
        <w:t xml:space="preserve">وكيف يقال: إن هذه الأوراق من قبيل مستندات الديون، ومستند الدين ما أخذ على المدين إلا للتوثق وخشية الضياع لا لتنمية الدين في ذمة المدين ولا التعامل به، أو يقال: لا تجب الزكاة فيها حتى يقبض بدلها نقدا ذهبا أو فضة، مع أن عدم الزكاة في الدين </w:t>
      </w:r>
      <w:r>
        <w:rPr>
          <w:rFonts w:cs="Traditional Arabic"/>
          <w:sz w:val="36"/>
          <w:szCs w:val="36"/>
          <w:rtl/>
        </w:rPr>
        <w:t>–</w:t>
      </w:r>
      <w:r>
        <w:rPr>
          <w:rFonts w:cs="Traditional Arabic" w:hint="cs"/>
          <w:sz w:val="36"/>
          <w:szCs w:val="36"/>
          <w:rtl/>
        </w:rPr>
        <w:t xml:space="preserve">كما علمت- إنما هو لكونه ليس معدا للنماء، ولا محفوظا بعينه في خزانة المدين، والفقهاء إنما حكموا بعدم زكاة الدين </w:t>
      </w:r>
      <w:r>
        <w:rPr>
          <w:rFonts w:cs="Traditional Arabic" w:hint="cs"/>
          <w:sz w:val="36"/>
          <w:szCs w:val="36"/>
          <w:rtl/>
        </w:rPr>
        <w:lastRenderedPageBreak/>
        <w:t>مادام في ذمة المدين حتى يقبضه المالك نظرا لهذه العلة، واستثنى الشافعية دين الموسر إذا كان حالا فإنه يزكي قبل قبضه كالوديعة، نظرا إلى أنه في حكم الحاضر، المعد للنماء، فلو فرض نماؤه كما في بدل الأوراق المالية (النقدية) لما كان هناك وجه لتوقف الزكاة على القبض</w:t>
      </w:r>
      <w:r w:rsidR="0089401A">
        <w:rPr>
          <w:rFonts w:cs="Traditional Arabic" w:hint="cs"/>
          <w:sz w:val="36"/>
          <w:szCs w:val="36"/>
          <w:rtl/>
        </w:rPr>
        <w:t>،</w:t>
      </w:r>
      <w:r>
        <w:rPr>
          <w:rFonts w:cs="Traditional Arabic" w:hint="cs"/>
          <w:sz w:val="36"/>
          <w:szCs w:val="36"/>
          <w:rtl/>
        </w:rPr>
        <w:t xml:space="preserve"> ولما خالف في ذلك أحد من العلماء.</w:t>
      </w:r>
    </w:p>
    <w:p w:rsidR="0089401A" w:rsidRDefault="0089401A" w:rsidP="0089401A">
      <w:pPr>
        <w:spacing w:after="0" w:line="480" w:lineRule="exact"/>
        <w:ind w:firstLine="720"/>
        <w:jc w:val="both"/>
        <w:rPr>
          <w:rFonts w:cs="Traditional Arabic"/>
          <w:sz w:val="36"/>
          <w:szCs w:val="36"/>
          <w:rtl/>
        </w:rPr>
      </w:pPr>
      <w:r>
        <w:rPr>
          <w:rFonts w:cs="Traditional Arabic" w:hint="cs"/>
          <w:sz w:val="36"/>
          <w:szCs w:val="36"/>
          <w:rtl/>
        </w:rPr>
        <w:t>فالحق أن هذا النوع من الدين نوع آخر مستحدث لا ينطبق عليه حقيقة الدين وشروطه المعروفة عند الفقهاء، ولا يجري فيه الخلاف الذي جرى في زكاة الدين، بل ينبغي أن يتفق على وجوب الزكاة فيه لما علمت أنه كالمال الحاضر، وغايته: أن نموه والانتفاع به بواسطة هذه الأوراق المعتمد في إصدارها والتعامل بها على وجود ما يعادل قيمتها في المصارف المالية، فكأنه بهذا مال حاضر بين المتعاملين يتحرك وينمو بحركة هذا الرسم المضروب، فالنصاب المملوك لربه هو ذلك النوع من البدل، والرسم المضروب إنما هو لحفظه والتعامل به فزكاته زكاته وقبضه قبضه، وذلك بخلاف الدين فإن ما نسميه دينا ونشترط في زكاته شروطا، يجب أن يكون مضمونا في الذمة، وليس معدا للنماء والحركة وإلا وجبت فيه الزكاة كالمال الحاضر</w:t>
      </w:r>
      <w:r w:rsidRPr="0089401A">
        <w:rPr>
          <w:rFonts w:cs="Traditional Arabic" w:hint="cs"/>
          <w:sz w:val="36"/>
          <w:szCs w:val="36"/>
          <w:vertAlign w:val="superscript"/>
          <w:rtl/>
        </w:rPr>
        <w:t>(</w:t>
      </w:r>
      <w:r w:rsidRPr="0089401A">
        <w:rPr>
          <w:rStyle w:val="a4"/>
          <w:rFonts w:cs="Traditional Arabic"/>
          <w:sz w:val="36"/>
          <w:szCs w:val="36"/>
          <w:rtl/>
        </w:rPr>
        <w:footnoteReference w:id="336"/>
      </w:r>
      <w:r w:rsidRPr="0089401A">
        <w:rPr>
          <w:rFonts w:cs="Traditional Arabic" w:hint="cs"/>
          <w:sz w:val="36"/>
          <w:szCs w:val="36"/>
          <w:vertAlign w:val="superscript"/>
          <w:rtl/>
        </w:rPr>
        <w:t>)</w:t>
      </w:r>
      <w:r>
        <w:rPr>
          <w:rFonts w:cs="Traditional Arabic" w:hint="cs"/>
          <w:sz w:val="36"/>
          <w:szCs w:val="36"/>
          <w:rtl/>
        </w:rPr>
        <w:t>.</w:t>
      </w:r>
    </w:p>
    <w:p w:rsidR="0089401A" w:rsidRDefault="0089401A" w:rsidP="0089401A">
      <w:pPr>
        <w:spacing w:after="0" w:line="480" w:lineRule="exact"/>
        <w:ind w:firstLine="720"/>
        <w:jc w:val="both"/>
        <w:rPr>
          <w:rFonts w:cs="Traditional Arabic"/>
          <w:sz w:val="36"/>
          <w:szCs w:val="36"/>
          <w:rtl/>
        </w:rPr>
      </w:pPr>
      <w:r>
        <w:rPr>
          <w:rFonts w:cs="Traditional Arabic" w:hint="cs"/>
          <w:sz w:val="36"/>
          <w:szCs w:val="36"/>
          <w:rtl/>
        </w:rPr>
        <w:t xml:space="preserve">وتعقيبا على ما قاله الشيخ </w:t>
      </w:r>
      <w:r>
        <w:rPr>
          <w:rFonts w:cs="Traditional Arabic"/>
          <w:sz w:val="36"/>
          <w:szCs w:val="36"/>
          <w:rtl/>
        </w:rPr>
        <w:t>–</w:t>
      </w:r>
      <w:r>
        <w:rPr>
          <w:rFonts w:cs="Traditional Arabic" w:hint="cs"/>
          <w:sz w:val="36"/>
          <w:szCs w:val="36"/>
          <w:rtl/>
        </w:rPr>
        <w:t>رحمه الله- نقول:</w:t>
      </w:r>
    </w:p>
    <w:p w:rsidR="0089401A" w:rsidRDefault="0089401A" w:rsidP="0089401A">
      <w:pPr>
        <w:pStyle w:val="a7"/>
        <w:numPr>
          <w:ilvl w:val="0"/>
          <w:numId w:val="31"/>
        </w:numPr>
        <w:spacing w:after="0" w:line="480" w:lineRule="exact"/>
        <w:ind w:left="1273" w:hanging="553"/>
        <w:jc w:val="both"/>
        <w:rPr>
          <w:rFonts w:cs="Traditional Arabic"/>
          <w:sz w:val="36"/>
          <w:szCs w:val="36"/>
        </w:rPr>
      </w:pPr>
      <w:r>
        <w:rPr>
          <w:rFonts w:cs="Traditional Arabic" w:hint="cs"/>
          <w:sz w:val="36"/>
          <w:szCs w:val="36"/>
          <w:rtl/>
        </w:rPr>
        <w:t xml:space="preserve">إن الشيخ </w:t>
      </w:r>
      <w:r>
        <w:rPr>
          <w:rFonts w:cs="Traditional Arabic"/>
          <w:sz w:val="36"/>
          <w:szCs w:val="36"/>
          <w:rtl/>
        </w:rPr>
        <w:t>–</w:t>
      </w:r>
      <w:r>
        <w:rPr>
          <w:rFonts w:cs="Traditional Arabic" w:hint="cs"/>
          <w:sz w:val="36"/>
          <w:szCs w:val="36"/>
          <w:rtl/>
        </w:rPr>
        <w:t>رحمه الله- لا يعتبر هذه الأوراق دينا، وإنما يعتبر القيمة المضمونة بهذه الأوراق هي الدين الحقيقي.</w:t>
      </w:r>
    </w:p>
    <w:p w:rsidR="0089401A" w:rsidRDefault="0089401A" w:rsidP="0089401A">
      <w:pPr>
        <w:pStyle w:val="a7"/>
        <w:numPr>
          <w:ilvl w:val="0"/>
          <w:numId w:val="31"/>
        </w:numPr>
        <w:spacing w:after="0" w:line="480" w:lineRule="exact"/>
        <w:ind w:left="1273" w:hanging="553"/>
        <w:jc w:val="both"/>
        <w:rPr>
          <w:rFonts w:cs="Traditional Arabic"/>
          <w:sz w:val="36"/>
          <w:szCs w:val="36"/>
        </w:rPr>
      </w:pPr>
      <w:r>
        <w:rPr>
          <w:rFonts w:cs="Traditional Arabic" w:hint="cs"/>
          <w:sz w:val="36"/>
          <w:szCs w:val="36"/>
          <w:rtl/>
        </w:rPr>
        <w:t xml:space="preserve">يفرق الشيخ بين هذه الأوراق كمستندات ديون حقيقية وما هو مضمون بها، وبين الدين الحقيقي وسنده المعروف عند الفقهاء، </w:t>
      </w:r>
      <w:r>
        <w:rPr>
          <w:rFonts w:cs="Traditional Arabic" w:hint="cs"/>
          <w:sz w:val="36"/>
          <w:szCs w:val="36"/>
          <w:rtl/>
        </w:rPr>
        <w:lastRenderedPageBreak/>
        <w:t>من حيث إن الدين الأخير غير نام وأن سنده لا يقبل في التداول كعملة خلافا للأول فهو وإن كان ديونا لكنه مقبول في الدفع وينمو بالتجارة والتداول.</w:t>
      </w:r>
    </w:p>
    <w:p w:rsidR="0089401A" w:rsidRDefault="0089401A" w:rsidP="0089401A">
      <w:pPr>
        <w:pStyle w:val="a7"/>
        <w:numPr>
          <w:ilvl w:val="0"/>
          <w:numId w:val="31"/>
        </w:numPr>
        <w:spacing w:after="0" w:line="480" w:lineRule="exact"/>
        <w:ind w:left="1273" w:hanging="553"/>
        <w:jc w:val="both"/>
        <w:rPr>
          <w:rFonts w:cs="Traditional Arabic"/>
          <w:sz w:val="36"/>
          <w:szCs w:val="36"/>
        </w:rPr>
      </w:pPr>
      <w:r>
        <w:rPr>
          <w:rFonts w:cs="Traditional Arabic" w:hint="cs"/>
          <w:sz w:val="36"/>
          <w:szCs w:val="36"/>
          <w:rtl/>
        </w:rPr>
        <w:t>يبني الشيخ على وجه التفرقة المتقدم علة منع الفقهاء لزكاة الديون  حتى يتم قبضها، إلا إذا كانت حالة وفى ملاءة فتجب زكاتها عند الشافعية قبل قبضها قياسا على الوديعة؛ لأنها في حكم المال الحاضر المعد للنماء مع ملاحظة أن الشافعية قد اشترطوا لوجوب زكاة العين في الدين تيسر أخذه.</w:t>
      </w:r>
    </w:p>
    <w:p w:rsidR="0089401A" w:rsidRDefault="0089401A" w:rsidP="0089401A">
      <w:pPr>
        <w:pStyle w:val="a7"/>
        <w:numPr>
          <w:ilvl w:val="0"/>
          <w:numId w:val="31"/>
        </w:numPr>
        <w:spacing w:after="0" w:line="480" w:lineRule="exact"/>
        <w:ind w:left="1273" w:hanging="553"/>
        <w:jc w:val="both"/>
        <w:rPr>
          <w:rFonts w:cs="Traditional Arabic"/>
          <w:sz w:val="36"/>
          <w:szCs w:val="36"/>
        </w:rPr>
      </w:pPr>
      <w:r>
        <w:rPr>
          <w:rFonts w:cs="Traditional Arabic" w:hint="cs"/>
          <w:sz w:val="36"/>
          <w:szCs w:val="36"/>
          <w:rtl/>
        </w:rPr>
        <w:t>كما يبني الشيخ علة القول بوجوب زكاة الأوراق النقدية على نفس وجه التفرقة المتقدم وتأسيسا على كونها في حكم المال الحاضر المعد للنماء المتيسر أخذه، وعلى كونها نوع مستحدث من الديون يختلف عن الديون العادية المدنية، ومن ثم ينبغي ألا يجري فيه الخلاف الحاصل في زكاة الدين.</w:t>
      </w:r>
    </w:p>
    <w:p w:rsidR="0089401A" w:rsidRDefault="0089401A" w:rsidP="0089401A">
      <w:pPr>
        <w:pStyle w:val="a7"/>
        <w:numPr>
          <w:ilvl w:val="0"/>
          <w:numId w:val="31"/>
        </w:numPr>
        <w:spacing w:after="0" w:line="480" w:lineRule="exact"/>
        <w:ind w:left="1273" w:hanging="553"/>
        <w:jc w:val="both"/>
        <w:rPr>
          <w:rFonts w:cs="Traditional Arabic"/>
          <w:sz w:val="36"/>
          <w:szCs w:val="36"/>
        </w:rPr>
      </w:pPr>
      <w:r>
        <w:rPr>
          <w:rFonts w:cs="Traditional Arabic" w:hint="cs"/>
          <w:sz w:val="36"/>
          <w:szCs w:val="36"/>
          <w:rtl/>
        </w:rPr>
        <w:t>يفترض الشيخ أن هذه الأوراق إنما هي بدل عن قيمتها النقدية السلعية الموجودة لدى جهة الإصدار، وأن حركة ونماء وقبض وزكاة هذا البدل إنما هي في الحقيقة منصرفة إلى المبدل عنه.</w:t>
      </w:r>
    </w:p>
    <w:p w:rsidR="0089401A" w:rsidRDefault="0089401A" w:rsidP="0089401A">
      <w:pPr>
        <w:pStyle w:val="a7"/>
        <w:numPr>
          <w:ilvl w:val="0"/>
          <w:numId w:val="31"/>
        </w:numPr>
        <w:spacing w:after="0" w:line="480" w:lineRule="exact"/>
        <w:ind w:left="1273" w:hanging="553"/>
        <w:jc w:val="both"/>
        <w:rPr>
          <w:rFonts w:cs="Traditional Arabic"/>
          <w:sz w:val="36"/>
          <w:szCs w:val="36"/>
        </w:rPr>
      </w:pPr>
      <w:r>
        <w:rPr>
          <w:rFonts w:cs="Traditional Arabic" w:hint="cs"/>
          <w:sz w:val="36"/>
          <w:szCs w:val="36"/>
          <w:rtl/>
        </w:rPr>
        <w:t xml:space="preserve">وواضح من هذا التخريج والذي قبله أن القول بهما أو بأحدهما متوقف على تيسر حصول حامل الورقة النقدية على قيمتها </w:t>
      </w:r>
      <w:r w:rsidRPr="009D67D6">
        <w:rPr>
          <w:rFonts w:cs="Traditional Arabic" w:hint="cs"/>
          <w:spacing w:val="-10"/>
          <w:sz w:val="36"/>
          <w:szCs w:val="36"/>
          <w:rtl/>
        </w:rPr>
        <w:t xml:space="preserve">السلعية واستبداله لها بقدر من المعدن الثمين وقت طلبه من جهة الإصدار، وهذا الشرط </w:t>
      </w:r>
      <w:r w:rsidR="00067BF2">
        <w:rPr>
          <w:rFonts w:cs="Traditional Arabic" w:hint="cs"/>
          <w:spacing w:val="-10"/>
          <w:sz w:val="36"/>
          <w:szCs w:val="36"/>
          <w:rtl/>
        </w:rPr>
        <w:t xml:space="preserve">الذي </w:t>
      </w:r>
      <w:r w:rsidRPr="009D67D6">
        <w:rPr>
          <w:rFonts w:cs="Traditional Arabic" w:hint="cs"/>
          <w:spacing w:val="-10"/>
          <w:sz w:val="36"/>
          <w:szCs w:val="36"/>
          <w:rtl/>
        </w:rPr>
        <w:t>تعلق عليه الحكم السابق منتف في الوقت الحاضر.</w:t>
      </w:r>
      <w:r>
        <w:rPr>
          <w:rFonts w:cs="Traditional Arabic" w:hint="cs"/>
          <w:sz w:val="36"/>
          <w:szCs w:val="36"/>
          <w:rtl/>
        </w:rPr>
        <w:t xml:space="preserve"> </w:t>
      </w:r>
    </w:p>
    <w:p w:rsidR="00067BF2" w:rsidRDefault="00067BF2" w:rsidP="00067BF2">
      <w:pPr>
        <w:spacing w:after="0" w:line="480" w:lineRule="exact"/>
        <w:jc w:val="both"/>
        <w:rPr>
          <w:rFonts w:cs="Traditional Arabic"/>
          <w:sz w:val="36"/>
          <w:szCs w:val="36"/>
          <w:rtl/>
        </w:rPr>
      </w:pPr>
    </w:p>
    <w:p w:rsidR="00067BF2" w:rsidRPr="00067BF2" w:rsidRDefault="00067BF2" w:rsidP="00067BF2">
      <w:pPr>
        <w:spacing w:after="0" w:line="480" w:lineRule="exact"/>
        <w:jc w:val="both"/>
        <w:rPr>
          <w:rFonts w:cs="Traditional Arabic"/>
          <w:sz w:val="36"/>
          <w:szCs w:val="36"/>
          <w:rtl/>
        </w:rPr>
      </w:pPr>
    </w:p>
    <w:p w:rsidR="005A6391" w:rsidRPr="00067BF2" w:rsidRDefault="007D471B" w:rsidP="007D471B">
      <w:pPr>
        <w:pStyle w:val="a7"/>
        <w:numPr>
          <w:ilvl w:val="0"/>
          <w:numId w:val="30"/>
        </w:numPr>
        <w:spacing w:after="0" w:line="480" w:lineRule="exact"/>
        <w:jc w:val="both"/>
        <w:rPr>
          <w:rFonts w:cs="Traditional Arabic"/>
          <w:b/>
          <w:bCs/>
          <w:sz w:val="36"/>
          <w:szCs w:val="36"/>
          <w:u w:val="single"/>
          <w:rtl/>
        </w:rPr>
      </w:pPr>
      <w:r w:rsidRPr="00067BF2">
        <w:rPr>
          <w:rFonts w:cs="Traditional Arabic" w:hint="cs"/>
          <w:b/>
          <w:bCs/>
          <w:sz w:val="36"/>
          <w:szCs w:val="36"/>
          <w:u w:val="single"/>
          <w:rtl/>
        </w:rPr>
        <w:lastRenderedPageBreak/>
        <w:t>تخريج زكاة الأوراق النقدية باعتبارها سندات ودائع:</w:t>
      </w:r>
    </w:p>
    <w:p w:rsidR="00B0437D" w:rsidRDefault="00D421CB" w:rsidP="009D67D6">
      <w:pPr>
        <w:spacing w:after="0" w:line="480" w:lineRule="exact"/>
        <w:ind w:firstLine="720"/>
        <w:jc w:val="both"/>
        <w:rPr>
          <w:rFonts w:cs="Traditional Arabic"/>
          <w:sz w:val="36"/>
          <w:szCs w:val="36"/>
          <w:rtl/>
        </w:rPr>
      </w:pPr>
      <w:r>
        <w:rPr>
          <w:rFonts w:cs="Traditional Arabic" w:hint="cs"/>
          <w:sz w:val="36"/>
          <w:szCs w:val="36"/>
          <w:rtl/>
        </w:rPr>
        <w:t xml:space="preserve">التخريج الثالث الذي أورده الشيخ مخلوف </w:t>
      </w:r>
      <w:r>
        <w:rPr>
          <w:rFonts w:cs="Traditional Arabic"/>
          <w:sz w:val="36"/>
          <w:szCs w:val="36"/>
          <w:rtl/>
        </w:rPr>
        <w:t>–</w:t>
      </w:r>
      <w:r>
        <w:rPr>
          <w:rFonts w:cs="Traditional Arabic" w:hint="cs"/>
          <w:sz w:val="36"/>
          <w:szCs w:val="36"/>
          <w:rtl/>
        </w:rPr>
        <w:t xml:space="preserve">رحمه الله- لإيجاب زكاة العين في النقود الورقية هو تخريجها على أنها مستندات ودائع من نقدي المعدنين الثمينين وبالتالي فإن حقيقة زكاة العين فيها  إنما تصرف إلى النقدين لا إلى هذه الأوراق، ولكن الشيخ يعود فينقض هذا الافتراض بكون بنك الإصدار وفقاً للمادة الثانية من الدكريتو المشار إليه ليس ملزما بإمساك أكثر من نصف قيمتها نقوداً سلعية والباقي قراطيس مالية (أوراق مالية وتجارية وأذون خزانة وخلافه) فهي إذن غير مغطاة بالكامل بقيمتها ذهبا وفضة حتى تكون مستند وديعة لما يقابلها من نقود سلعية، فيبطل بالتالي هذا التخريج، وليت الشيخ قد عاش إلى زماننا حتى ينظر إلى حقيقة الغطاء الذي تمسكه البنوك المركزية لإصدار النقود، وفي هذا التخريج يقول الشيخ: "ولو قيل: إن حق المتعاملين بهذه الأوراق متعلق بعين النقود المحفوظة بالبنك، كما قد يفهم مما جاء في نظامها حيث قيل فيه: (وعند التصفية يكون هذا المال مخصصا لدفع قيمة الأوراق واستعادتها) لكان له وجه، وحينئذ يكون المال المحفوظ بالبنك بدلا من رءوس الأموال والمقومات الواصلة إليه من المتعاملين بتلك الأوراق، وكأن الحكومة بالنيابة عنهم قد تعاقدت مع البنك على هذه الصورة، وعلى ذلك فلا تخرج زكاة هذه الأوراق على زكاة الدين مطلقا، بل تجب الزكاة فيها اتفاقا باعتبار ما يعادلها من النقود المحفوظة، لا باعتبار ذاتها، ولا باعتبار شيء مضمون في الذمة، وتكون هذه الأوراق كمستندات ودائع محفوظة في خزائن الأمناء، جعل التعامل بها طريقا للتعامل بالبدل المحفوظ بالمصارف ينمو بنمائها ويتحرك بحركتها، ويربح ويخسر بربحها وخسارتها، وإذا بطلت المعاملة بها كان للمالك الحق في الرجوع بقيمتها ذهبا أو فضة على خزانة البنك بمقتضى التعهد السابق، والتعامل وإن لم يجر به </w:t>
      </w:r>
      <w:r>
        <w:rPr>
          <w:rFonts w:cs="Traditional Arabic" w:hint="cs"/>
          <w:sz w:val="36"/>
          <w:szCs w:val="36"/>
          <w:rtl/>
        </w:rPr>
        <w:lastRenderedPageBreak/>
        <w:t>مباشرة، إلا أنه جار فيه بصورته ورسمه، وثمنية الأوراق إنما هي باعتبار هذا المال المخزون، بحيث لو عدم عدمت ثمن</w:t>
      </w:r>
      <w:r w:rsidR="00067BF2">
        <w:rPr>
          <w:rFonts w:cs="Traditional Arabic" w:hint="cs"/>
          <w:sz w:val="36"/>
          <w:szCs w:val="36"/>
          <w:rtl/>
        </w:rPr>
        <w:t>يتها وبطل التعامل بها. (ليت أن ا</w:t>
      </w:r>
      <w:r>
        <w:rPr>
          <w:rFonts w:cs="Traditional Arabic" w:hint="cs"/>
          <w:sz w:val="36"/>
          <w:szCs w:val="36"/>
          <w:rtl/>
        </w:rPr>
        <w:t>لسادة</w:t>
      </w:r>
      <w:r w:rsidR="00067BF2">
        <w:rPr>
          <w:rFonts w:cs="Traditional Arabic" w:hint="cs"/>
          <w:sz w:val="36"/>
          <w:szCs w:val="36"/>
          <w:rtl/>
        </w:rPr>
        <w:t xml:space="preserve"> العلماء</w:t>
      </w:r>
      <w:r>
        <w:rPr>
          <w:rFonts w:cs="Traditional Arabic" w:hint="cs"/>
          <w:sz w:val="36"/>
          <w:szCs w:val="36"/>
          <w:rtl/>
        </w:rPr>
        <w:t xml:space="preserve"> الأفاضل الذين ينزلون ثمنية النقود الورقية منزلة ثمنية النقدين يقرأون هذه العبارة وقد صارت هذه النقود ديونا مضمونة بديون) وحينئذ فالزكاة في الحقيقة واجبة فيه لا في الأوراق، وعلى ذلك فلا خلاف في زكاتها بلا توقف على قبض، ولكن يبعد هذا القول: أن التعهد السابق يفيد أن ما في البنك نصفه ن</w:t>
      </w:r>
      <w:r w:rsidR="009D67D6">
        <w:rPr>
          <w:rFonts w:cs="Traditional Arabic" w:hint="cs"/>
          <w:sz w:val="36"/>
          <w:szCs w:val="36"/>
          <w:rtl/>
        </w:rPr>
        <w:t>ق</w:t>
      </w:r>
      <w:r>
        <w:rPr>
          <w:rFonts w:cs="Traditional Arabic" w:hint="cs"/>
          <w:sz w:val="36"/>
          <w:szCs w:val="36"/>
          <w:rtl/>
        </w:rPr>
        <w:t>ود ونصفه قراطيس مالية، بل يصح في ظروف خاصة أن يكون أقل من ذلك.</w:t>
      </w:r>
    </w:p>
    <w:p w:rsidR="00D421CB" w:rsidRPr="00D421CB" w:rsidRDefault="00D421CB" w:rsidP="00D421CB">
      <w:pPr>
        <w:pStyle w:val="a7"/>
        <w:numPr>
          <w:ilvl w:val="0"/>
          <w:numId w:val="30"/>
        </w:numPr>
        <w:spacing w:after="0" w:line="480" w:lineRule="exact"/>
        <w:jc w:val="both"/>
        <w:rPr>
          <w:rFonts w:cs="Traditional Arabic"/>
          <w:sz w:val="36"/>
          <w:szCs w:val="36"/>
          <w:u w:val="single"/>
          <w:rtl/>
        </w:rPr>
      </w:pPr>
      <w:r w:rsidRPr="00D421CB">
        <w:rPr>
          <w:rFonts w:cs="Traditional Arabic" w:hint="cs"/>
          <w:sz w:val="36"/>
          <w:szCs w:val="36"/>
          <w:u w:val="single"/>
          <w:rtl/>
        </w:rPr>
        <w:t>تخريج زكاة الأوراق النقدية باعتبار قيمتها الوضعية:</w:t>
      </w:r>
    </w:p>
    <w:p w:rsidR="007D471B" w:rsidRDefault="00D421CB" w:rsidP="00067BF2">
      <w:pPr>
        <w:spacing w:after="0" w:line="480" w:lineRule="exact"/>
        <w:ind w:firstLine="720"/>
        <w:jc w:val="both"/>
        <w:rPr>
          <w:rFonts w:cs="Traditional Arabic"/>
          <w:sz w:val="36"/>
          <w:szCs w:val="36"/>
          <w:rtl/>
        </w:rPr>
      </w:pPr>
      <w:r>
        <w:rPr>
          <w:rFonts w:cs="Traditional Arabic" w:hint="cs"/>
          <w:sz w:val="36"/>
          <w:szCs w:val="36"/>
          <w:rtl/>
        </w:rPr>
        <w:t>قبل أن نعلق</w:t>
      </w:r>
      <w:r w:rsidR="009D67D6">
        <w:rPr>
          <w:rFonts w:cs="Traditional Arabic" w:hint="cs"/>
          <w:sz w:val="36"/>
          <w:szCs w:val="36"/>
          <w:rtl/>
        </w:rPr>
        <w:t xml:space="preserve"> بأي تعليق أو تقديم لهذا التخريج، فإننا نفضل أن نورد أولا عبارة الشيخ مخلوف </w:t>
      </w:r>
      <w:r w:rsidR="009D67D6">
        <w:rPr>
          <w:rFonts w:cs="Traditional Arabic"/>
          <w:sz w:val="36"/>
          <w:szCs w:val="36"/>
          <w:rtl/>
        </w:rPr>
        <w:t>–</w:t>
      </w:r>
      <w:r w:rsidR="009D67D6">
        <w:rPr>
          <w:rFonts w:cs="Traditional Arabic" w:hint="cs"/>
          <w:sz w:val="36"/>
          <w:szCs w:val="36"/>
          <w:rtl/>
        </w:rPr>
        <w:t xml:space="preserve">رحمه الله- في هذا التخريج حيث يقول: "ولو فرض أنه ليس في البنك شيء من النقود ونظر إلى تلك الأوراق في ذاتها، </w:t>
      </w:r>
      <w:r w:rsidR="00067BF2">
        <w:rPr>
          <w:rFonts w:cs="Traditional Arabic" w:hint="cs"/>
          <w:sz w:val="36"/>
          <w:szCs w:val="36"/>
          <w:rtl/>
        </w:rPr>
        <w:t>ب</w:t>
      </w:r>
      <w:r w:rsidR="009D67D6">
        <w:rPr>
          <w:rFonts w:cs="Traditional Arabic" w:hint="cs"/>
          <w:sz w:val="36"/>
          <w:szCs w:val="36"/>
          <w:rtl/>
        </w:rPr>
        <w:t xml:space="preserve">قطع النظر عما يعادلها، وعن التزام التعهد المرقوم بها، واعتبر جهة إصدار الحكومة لها واعتبار </w:t>
      </w:r>
      <w:r w:rsidR="00067BF2">
        <w:rPr>
          <w:rFonts w:cs="Traditional Arabic" w:hint="cs"/>
          <w:sz w:val="36"/>
          <w:szCs w:val="36"/>
          <w:rtl/>
        </w:rPr>
        <w:t>الأمة</w:t>
      </w:r>
      <w:r w:rsidR="009D67D6">
        <w:rPr>
          <w:rFonts w:cs="Traditional Arabic" w:hint="cs"/>
          <w:sz w:val="36"/>
          <w:szCs w:val="36"/>
          <w:rtl/>
        </w:rPr>
        <w:t xml:space="preserve"> لها أثمانا رائجة لكانت كالنقدين تجب زكاتها على القول: بأن الزكاة في النقدين معلولة بمجرد الثمنية، ولو لم تكن خلقية، كما تقدم في زكاة الفلوس وقطع الجلود والكواغد"</w:t>
      </w:r>
      <w:r w:rsidR="009D67D6" w:rsidRPr="009D67D6">
        <w:rPr>
          <w:rFonts w:cs="Traditional Arabic" w:hint="cs"/>
          <w:sz w:val="36"/>
          <w:szCs w:val="36"/>
          <w:vertAlign w:val="superscript"/>
          <w:rtl/>
        </w:rPr>
        <w:t>(</w:t>
      </w:r>
      <w:r w:rsidR="009D67D6" w:rsidRPr="009D67D6">
        <w:rPr>
          <w:rStyle w:val="a4"/>
          <w:rFonts w:cs="Traditional Arabic"/>
          <w:sz w:val="36"/>
          <w:szCs w:val="36"/>
          <w:rtl/>
        </w:rPr>
        <w:footnoteReference w:id="337"/>
      </w:r>
      <w:r w:rsidR="009D67D6" w:rsidRPr="009D67D6">
        <w:rPr>
          <w:rFonts w:cs="Traditional Arabic" w:hint="cs"/>
          <w:sz w:val="36"/>
          <w:szCs w:val="36"/>
          <w:vertAlign w:val="superscript"/>
          <w:rtl/>
        </w:rPr>
        <w:t>)</w:t>
      </w:r>
      <w:r w:rsidR="009D67D6">
        <w:rPr>
          <w:rFonts w:cs="Traditional Arabic" w:hint="cs"/>
          <w:sz w:val="36"/>
          <w:szCs w:val="36"/>
          <w:rtl/>
        </w:rPr>
        <w:t xml:space="preserve"> ونحن نقول تعقيبا على عبارة الشيخ:</w:t>
      </w:r>
    </w:p>
    <w:p w:rsidR="009D67D6" w:rsidRDefault="009D67D6" w:rsidP="009D67D6">
      <w:pPr>
        <w:spacing w:after="0" w:line="480" w:lineRule="exact"/>
        <w:ind w:firstLine="720"/>
        <w:jc w:val="both"/>
        <w:rPr>
          <w:rFonts w:cs="Traditional Arabic"/>
          <w:sz w:val="36"/>
          <w:szCs w:val="36"/>
          <w:rtl/>
        </w:rPr>
      </w:pPr>
      <w:r>
        <w:rPr>
          <w:rFonts w:cs="Traditional Arabic" w:hint="cs"/>
          <w:sz w:val="36"/>
          <w:szCs w:val="36"/>
          <w:rtl/>
        </w:rPr>
        <w:t xml:space="preserve">1- بأن الشيخ </w:t>
      </w:r>
      <w:r>
        <w:rPr>
          <w:rFonts w:cs="Traditional Arabic"/>
          <w:sz w:val="36"/>
          <w:szCs w:val="36"/>
          <w:rtl/>
        </w:rPr>
        <w:t>–</w:t>
      </w:r>
      <w:r>
        <w:rPr>
          <w:rFonts w:cs="Traditional Arabic" w:hint="cs"/>
          <w:sz w:val="36"/>
          <w:szCs w:val="36"/>
          <w:rtl/>
        </w:rPr>
        <w:t>رحمه الله- يفترض أن إصدار النقود الورقية قد تم بدون غطاء ذهبي أو فضي وأن التزام البنك برد قيمتها من النقود السلعية قد زال، وإننا سننظر إليها لذاتها.</w:t>
      </w:r>
    </w:p>
    <w:p w:rsidR="009D67D6" w:rsidRDefault="009D67D6" w:rsidP="009D67D6">
      <w:pPr>
        <w:spacing w:after="0" w:line="480" w:lineRule="exact"/>
        <w:ind w:firstLine="720"/>
        <w:jc w:val="both"/>
        <w:rPr>
          <w:rFonts w:cs="Traditional Arabic"/>
          <w:sz w:val="36"/>
          <w:szCs w:val="36"/>
          <w:rtl/>
        </w:rPr>
      </w:pPr>
      <w:r>
        <w:rPr>
          <w:rFonts w:cs="Traditional Arabic" w:hint="cs"/>
          <w:sz w:val="36"/>
          <w:szCs w:val="36"/>
          <w:rtl/>
        </w:rPr>
        <w:t>2- كما يفترض الشيخ بأن ثمنية النقود الورقية قد قامت بها لكونها صادرة ومعتمدة عن الحكومة وقد تمتعت بالقبول العام لها كأداة رائجة للتبادل.</w:t>
      </w:r>
    </w:p>
    <w:p w:rsidR="009D67D6" w:rsidRDefault="009D67D6" w:rsidP="009D67D6">
      <w:pPr>
        <w:spacing w:after="0" w:line="480" w:lineRule="exact"/>
        <w:ind w:firstLine="720"/>
        <w:jc w:val="both"/>
        <w:rPr>
          <w:rFonts w:cs="Traditional Arabic"/>
          <w:sz w:val="36"/>
          <w:szCs w:val="36"/>
          <w:rtl/>
        </w:rPr>
      </w:pPr>
      <w:r>
        <w:rPr>
          <w:rFonts w:cs="Traditional Arabic" w:hint="cs"/>
          <w:sz w:val="36"/>
          <w:szCs w:val="36"/>
          <w:rtl/>
        </w:rPr>
        <w:lastRenderedPageBreak/>
        <w:t>3- ووفقا لهذين الافتراضين، فقد أعطى الشيخ حكم النقدين لها في وجوب زكاة العين فيها حملا على القول: بأن زكاة النقدين معلولة بمجرد</w:t>
      </w:r>
      <w:r w:rsidR="00067BF2">
        <w:rPr>
          <w:rFonts w:cs="Traditional Arabic" w:hint="cs"/>
          <w:sz w:val="36"/>
          <w:szCs w:val="36"/>
          <w:rtl/>
        </w:rPr>
        <w:t xml:space="preserve"> الثمنية المطلقة لا الغالبة</w:t>
      </w:r>
      <w:r>
        <w:rPr>
          <w:rFonts w:cs="Traditional Arabic" w:hint="cs"/>
          <w:sz w:val="36"/>
          <w:szCs w:val="36"/>
          <w:rtl/>
        </w:rPr>
        <w:t xml:space="preserve"> أي بمطلق الثمنية الاصطلاحية، وهذا هو ظاهر كلام الشيخ.</w:t>
      </w:r>
    </w:p>
    <w:p w:rsidR="009D67D6" w:rsidRDefault="009D67D6" w:rsidP="00067BF2">
      <w:pPr>
        <w:spacing w:after="0" w:line="480" w:lineRule="exact"/>
        <w:ind w:firstLine="720"/>
        <w:jc w:val="both"/>
        <w:rPr>
          <w:rFonts w:cs="Traditional Arabic"/>
          <w:sz w:val="36"/>
          <w:szCs w:val="36"/>
          <w:rtl/>
        </w:rPr>
      </w:pPr>
      <w:r>
        <w:rPr>
          <w:rFonts w:cs="Traditional Arabic" w:hint="cs"/>
          <w:sz w:val="36"/>
          <w:szCs w:val="36"/>
          <w:rtl/>
        </w:rPr>
        <w:t xml:space="preserve">4- إلا أن الشيخ </w:t>
      </w:r>
      <w:r>
        <w:rPr>
          <w:rFonts w:cs="Traditional Arabic"/>
          <w:sz w:val="36"/>
          <w:szCs w:val="36"/>
          <w:rtl/>
        </w:rPr>
        <w:t>–</w:t>
      </w:r>
      <w:r>
        <w:rPr>
          <w:rFonts w:cs="Traditional Arabic" w:hint="cs"/>
          <w:sz w:val="36"/>
          <w:szCs w:val="36"/>
          <w:rtl/>
        </w:rPr>
        <w:t xml:space="preserve">رحمه الله- بإحالته لنا </w:t>
      </w:r>
      <w:r w:rsidR="00067BF2">
        <w:rPr>
          <w:rFonts w:cs="Traditional Arabic" w:hint="cs"/>
          <w:sz w:val="36"/>
          <w:szCs w:val="36"/>
          <w:rtl/>
        </w:rPr>
        <w:t>على</w:t>
      </w:r>
      <w:r>
        <w:rPr>
          <w:rFonts w:cs="Traditional Arabic" w:hint="cs"/>
          <w:sz w:val="36"/>
          <w:szCs w:val="36"/>
          <w:rtl/>
        </w:rPr>
        <w:t xml:space="preserve"> ما تقدم في زكاة فلوس النحاس والكواغد وقطع الجلود كأنه يتوقف عن القطع بإيجاب زكاة العين فيها ويجرى فيها الخلاف الجاري في زكاة فلوس النحاس الذي سبق أن أوردناه بالتفصيل، ويكتفي بالقطع بوجوب زكاة التجارة في قيمتها حيث إنها القدر الثا</w:t>
      </w:r>
      <w:r w:rsidR="00067BF2">
        <w:rPr>
          <w:rFonts w:cs="Traditional Arabic" w:hint="cs"/>
          <w:sz w:val="36"/>
          <w:szCs w:val="36"/>
          <w:rtl/>
        </w:rPr>
        <w:t>بت</w:t>
      </w:r>
      <w:r>
        <w:rPr>
          <w:rFonts w:cs="Traditional Arabic" w:hint="cs"/>
          <w:sz w:val="36"/>
          <w:szCs w:val="36"/>
          <w:rtl/>
        </w:rPr>
        <w:t xml:space="preserve"> المتفق عليه بين الفقهاء في زكاة الفلوس، وهذا ما نقول به ولا خلاف بيننا وبينه.</w:t>
      </w:r>
    </w:p>
    <w:p w:rsidR="009D67D6" w:rsidRDefault="009D67D6" w:rsidP="009D67D6">
      <w:pPr>
        <w:spacing w:after="0" w:line="480" w:lineRule="exact"/>
        <w:ind w:firstLine="720"/>
        <w:jc w:val="both"/>
        <w:rPr>
          <w:rFonts w:cs="Traditional Arabic"/>
          <w:sz w:val="36"/>
          <w:szCs w:val="36"/>
          <w:rtl/>
        </w:rPr>
      </w:pPr>
      <w:r>
        <w:rPr>
          <w:rFonts w:cs="Traditional Arabic" w:hint="cs"/>
          <w:sz w:val="36"/>
          <w:szCs w:val="36"/>
          <w:rtl/>
        </w:rPr>
        <w:t xml:space="preserve">وبعد أن انتهى الشيخ من هذه التخريجات الأربعة لمدى وجوب زكاة العين في النقود الورقية يبدو من ظاهر عبارته في ختام بحثه أنه لم يأخذ بواحد منها، لأنه بعد أن سرد وعدد النقود المتعامل بها قديما وحديثا وأرخ للتعامل بالنقود الورقية إلى أن انتشر استعمالها في أكثر بلاد العالم قال: "ولكثرة التعامل به وحلوله محل المعادن في المبادلة واتخاذه مالا وثروة حتى لا يعد فقيرا من عنده منه كمية وافرة، أو ورقة واحدة ذات قيمة كبيرة، كان من الحكمة الاعتداد به كالنقد وإخراج زكاته، حتى لا يحرم الفقير من </w:t>
      </w:r>
      <w:r w:rsidR="005700CC">
        <w:rPr>
          <w:rFonts w:cs="Traditional Arabic" w:hint="cs"/>
          <w:sz w:val="36"/>
          <w:szCs w:val="36"/>
          <w:rtl/>
        </w:rPr>
        <w:t>الجزء الذي يستحقه في مال الغني ولا يفتح للأغنياء باب التخلص من الزكاة الواجبة في أموالهم بتحويلها إلى أوراق مالية، فإنهم أشحة بالمال والفقراء من أجل ذلك سيئو الحال ..."</w:t>
      </w:r>
      <w:r w:rsidR="005700CC" w:rsidRPr="005700CC">
        <w:rPr>
          <w:rFonts w:cs="Traditional Arabic" w:hint="cs"/>
          <w:sz w:val="36"/>
          <w:szCs w:val="36"/>
          <w:vertAlign w:val="superscript"/>
          <w:rtl/>
        </w:rPr>
        <w:t>(</w:t>
      </w:r>
      <w:r w:rsidR="005700CC" w:rsidRPr="005700CC">
        <w:rPr>
          <w:rStyle w:val="a4"/>
          <w:rFonts w:cs="Traditional Arabic"/>
          <w:sz w:val="36"/>
          <w:szCs w:val="36"/>
          <w:rtl/>
        </w:rPr>
        <w:footnoteReference w:id="338"/>
      </w:r>
      <w:r w:rsidR="005700CC" w:rsidRPr="005700CC">
        <w:rPr>
          <w:rFonts w:cs="Traditional Arabic" w:hint="cs"/>
          <w:sz w:val="36"/>
          <w:szCs w:val="36"/>
          <w:vertAlign w:val="superscript"/>
          <w:rtl/>
        </w:rPr>
        <w:t>)</w:t>
      </w:r>
      <w:r w:rsidR="005700CC">
        <w:rPr>
          <w:rFonts w:cs="Traditional Arabic" w:hint="cs"/>
          <w:sz w:val="36"/>
          <w:szCs w:val="36"/>
          <w:rtl/>
        </w:rPr>
        <w:t>.</w:t>
      </w:r>
    </w:p>
    <w:p w:rsidR="005700CC" w:rsidRDefault="005700CC" w:rsidP="005700CC">
      <w:pPr>
        <w:spacing w:after="0" w:line="480" w:lineRule="exact"/>
        <w:ind w:firstLine="720"/>
        <w:jc w:val="both"/>
        <w:rPr>
          <w:rFonts w:cs="Traditional Arabic"/>
          <w:sz w:val="36"/>
          <w:szCs w:val="36"/>
          <w:rtl/>
        </w:rPr>
      </w:pPr>
      <w:r>
        <w:rPr>
          <w:rFonts w:cs="Traditional Arabic" w:hint="cs"/>
          <w:sz w:val="36"/>
          <w:szCs w:val="36"/>
          <w:rtl/>
        </w:rPr>
        <w:lastRenderedPageBreak/>
        <w:t xml:space="preserve">ونحن مع احترامنا وتقديرنا وتعاطفنا مع كل هذه الدوافع الإنسانية التي ذكرها الشيخ </w:t>
      </w:r>
      <w:r>
        <w:rPr>
          <w:rFonts w:cs="Traditional Arabic"/>
          <w:sz w:val="36"/>
          <w:szCs w:val="36"/>
          <w:rtl/>
        </w:rPr>
        <w:t>–</w:t>
      </w:r>
      <w:r>
        <w:rPr>
          <w:rFonts w:cs="Traditional Arabic" w:hint="cs"/>
          <w:sz w:val="36"/>
          <w:szCs w:val="36"/>
          <w:rtl/>
        </w:rPr>
        <w:t xml:space="preserve">رحمه الله- للتوصل بها إلى إيجاب زكاة العين في النقود الورقية نقول: بأنها لا تنهض علة لفرض زكاة العين فيها لما قدمناه من أسباب، ولكنها يمكن أن تكون علة قوية لندب أنواع من الصدقات في هذه النقود، ولست أدري: لماذا نقصر ما وجب من حقوق لله في الأموال على الزكاة ولماذا نميل إلى حمل المسلم على الإسلام بالقهر والقوة، ولماذا نعتقد بأننا إذا لم نقل للمسلم هذا فرض وواجب فلن يؤديه وإن الشارع الإسلامي قبل أن يفرض الزكاة في السنة الثانية من الهجرة خلق جوا من توقع فرضيتها في خلال الخمسة عشر عاما السابقة على الفرضية، وأوجد تكاليف مالية مماثلة للزكاة قبلها وبعدها، حتى إذا ما فرضت الزكاة جادت بها النفوس طيعة مختارة، ولم تقتصر عليها، بل جادت النفوس بما هو أكثر وأكثر منها، حتى إننا لنعجب من شكوى تقدم بها الفقراء إلى رسول الله –صلى الله عليه وسلم- أنهم لا يجدون ما يتصدقون به ويخشون بذهاب أهل الدثور </w:t>
      </w:r>
      <w:r>
        <w:rPr>
          <w:rFonts w:cs="Traditional Arabic"/>
          <w:sz w:val="36"/>
          <w:szCs w:val="36"/>
          <w:rtl/>
        </w:rPr>
        <w:t>–</w:t>
      </w:r>
      <w:r>
        <w:rPr>
          <w:rFonts w:cs="Traditional Arabic" w:hint="cs"/>
          <w:sz w:val="36"/>
          <w:szCs w:val="36"/>
          <w:rtl/>
        </w:rPr>
        <w:t>أي الأغنياء- بالأجور والفوز بالجنة وتركهم سيئو الحال في آخرتهم كدنياهم، ولذا فإنهم قد حرصوا على العمل حتى ولو كان حملا على ظهورهم، لا لكي يقتاتوا فقط، وإنما لكي تكون لهم  فضول أموال يتصدقون بها.</w:t>
      </w:r>
    </w:p>
    <w:p w:rsidR="005700CC" w:rsidRDefault="005700CC" w:rsidP="00067BF2">
      <w:pPr>
        <w:spacing w:after="0" w:line="480" w:lineRule="exact"/>
        <w:ind w:firstLine="720"/>
        <w:jc w:val="both"/>
        <w:rPr>
          <w:rFonts w:cs="Traditional Arabic"/>
          <w:sz w:val="36"/>
          <w:szCs w:val="36"/>
          <w:rtl/>
        </w:rPr>
      </w:pPr>
      <w:r>
        <w:rPr>
          <w:rFonts w:cs="Traditional Arabic" w:hint="cs"/>
          <w:sz w:val="36"/>
          <w:szCs w:val="36"/>
          <w:rtl/>
        </w:rPr>
        <w:t>إن الشارع الإسلامي الحنيف وهو أعلم بمراده فرض الزكاة في أنواع مخصوصة من المال، وندب إلى جوارها صدقات أخرى عديدة، أوصلها بعض الفقهاء إلى مرتبة الحق الواجب في المال سوى الزكاة، فيما ل</w:t>
      </w:r>
      <w:r w:rsidR="00067BF2">
        <w:rPr>
          <w:rFonts w:cs="Traditional Arabic" w:hint="cs"/>
          <w:sz w:val="36"/>
          <w:szCs w:val="36"/>
          <w:rtl/>
        </w:rPr>
        <w:t>م</w:t>
      </w:r>
      <w:r>
        <w:rPr>
          <w:rFonts w:cs="Traditional Arabic" w:hint="cs"/>
          <w:sz w:val="36"/>
          <w:szCs w:val="36"/>
          <w:rtl/>
        </w:rPr>
        <w:t xml:space="preserve"> تفرض فيه من أوعية المال بحيث أصبح حق الله في المال متشعبا إلى: فرض وواجب ومندوب لدى بعض الفقهاء، أو إلى: فرض ومندوب لدى البعض الأخر، والاقتصار على الفرض فقط إنما يكون على خلاف مراد الشارع.</w:t>
      </w:r>
    </w:p>
    <w:p w:rsidR="005700CC" w:rsidRDefault="005700CC" w:rsidP="005700CC">
      <w:pPr>
        <w:spacing w:after="0" w:line="480" w:lineRule="exact"/>
        <w:ind w:firstLine="720"/>
        <w:jc w:val="both"/>
        <w:rPr>
          <w:rFonts w:cs="Traditional Arabic"/>
          <w:sz w:val="36"/>
          <w:szCs w:val="36"/>
          <w:rtl/>
        </w:rPr>
      </w:pPr>
      <w:r>
        <w:rPr>
          <w:rFonts w:cs="Traditional Arabic" w:hint="cs"/>
          <w:sz w:val="36"/>
          <w:szCs w:val="36"/>
          <w:rtl/>
        </w:rPr>
        <w:lastRenderedPageBreak/>
        <w:t>إن فساد النقود في تاريخ الدولة الإسلامية ليس وليد عصرنا، وشدة حاجة الناس إلى أموال الزكاة لم تنشأ بين عشية وضحاها، بلى إن فساد النقود يرجع إلى أزمنة بعيدة، وقد كان الفقراء في ظل دولة المماليك والعثمانيين أشد حاجة منهم اليوم، ومع ذلك لم نسمع عن أحد من أئمة الفقه الإسلامي أنه تزيد أو زايد في شأن فريضة الزكاة عامة وزكاة النقدين خاصة، وإنما وقفوا جميعا عند حدود الشرع وأوامر الشارع وهذه طائفة من أقوالهم في تقدير النصاب من النقد المغشوش:</w:t>
      </w:r>
    </w:p>
    <w:p w:rsidR="005700CC" w:rsidRDefault="005700CC" w:rsidP="005700CC">
      <w:pPr>
        <w:spacing w:after="0" w:line="480" w:lineRule="exact"/>
        <w:ind w:firstLine="720"/>
        <w:jc w:val="both"/>
        <w:rPr>
          <w:rFonts w:cs="Traditional Arabic"/>
          <w:sz w:val="36"/>
          <w:szCs w:val="36"/>
          <w:rtl/>
        </w:rPr>
      </w:pPr>
      <w:r>
        <w:rPr>
          <w:rFonts w:cs="Traditional Arabic" w:hint="cs"/>
          <w:sz w:val="36"/>
          <w:szCs w:val="36"/>
          <w:rtl/>
        </w:rPr>
        <w:t>يقول الشيخ إبراهيم الباجوري في حاشيته: "وقدر نصاب الفضة بالريال أبي طاقية ثمانية وعشرون ريالا ونصف مع زيادة نصف درهم، بناء على أن الريال فيه درهم من النحاس، وقدر نصاب الذهب بالبندقي سبعة وعشرون إلا ربعا، ومثله الفندقلي، وبالمحبوب: ثلاثة وأربعون وقيراط وسبع قيراط كذا قرره مشايخنا ... ويقول: ولا شيء في المغشوش أي المخلوط بما هو أدون منه كذهب بفضة وفضة بنحاس حتى يبلغ خالصه نصابا، فإذا بلغ خالصه نصابا أخرج الواجب خالصا، أو مغشوشا خالصه قدر الواجب"</w:t>
      </w:r>
      <w:r w:rsidRPr="005700CC">
        <w:rPr>
          <w:rFonts w:cs="Traditional Arabic" w:hint="cs"/>
          <w:sz w:val="36"/>
          <w:szCs w:val="36"/>
          <w:vertAlign w:val="superscript"/>
          <w:rtl/>
        </w:rPr>
        <w:t>(</w:t>
      </w:r>
      <w:r w:rsidRPr="005700CC">
        <w:rPr>
          <w:rStyle w:val="a4"/>
          <w:rFonts w:cs="Traditional Arabic"/>
          <w:sz w:val="36"/>
          <w:szCs w:val="36"/>
          <w:rtl/>
        </w:rPr>
        <w:footnoteReference w:id="339"/>
      </w:r>
      <w:r w:rsidRPr="005700CC">
        <w:rPr>
          <w:rFonts w:cs="Traditional Arabic" w:hint="cs"/>
          <w:sz w:val="36"/>
          <w:szCs w:val="36"/>
          <w:vertAlign w:val="superscript"/>
          <w:rtl/>
        </w:rPr>
        <w:t>)</w:t>
      </w:r>
      <w:r>
        <w:rPr>
          <w:rFonts w:cs="Traditional Arabic" w:hint="cs"/>
          <w:sz w:val="36"/>
          <w:szCs w:val="36"/>
          <w:rtl/>
        </w:rPr>
        <w:t>.</w:t>
      </w:r>
    </w:p>
    <w:p w:rsidR="00941A79" w:rsidRDefault="00941A79" w:rsidP="00067BF2">
      <w:pPr>
        <w:spacing w:after="0" w:line="480" w:lineRule="exact"/>
        <w:ind w:firstLine="720"/>
        <w:jc w:val="both"/>
        <w:rPr>
          <w:rFonts w:cs="Traditional Arabic"/>
          <w:sz w:val="36"/>
          <w:szCs w:val="36"/>
          <w:rtl/>
        </w:rPr>
      </w:pPr>
      <w:r>
        <w:rPr>
          <w:rFonts w:cs="Traditional Arabic" w:hint="cs"/>
          <w:sz w:val="36"/>
          <w:szCs w:val="36"/>
          <w:rtl/>
        </w:rPr>
        <w:t xml:space="preserve">ونفس هذا المعنى وهذا التقدير للنصاب يكرره الشيخ البجيرمي في حاشيته، والشرقاوي في حاشيته، والكردي في حواشيه المدنية، وجمهور الفقهاء قد قال بذلك. ولنا أن نتساءل: ألم يكن العدد الزائد من وحدات النقد التي قاموا بتقدير النصاب فيها عن العشرين الذهبية والمائتين الفضية نقدا يتعامل به الناس وأثمانا لبياعاتهم، حتى يفرضوا الزكاة في عينه؟ أم تراهم كانوا أعداء للفقراء لا يرغبون في إقامة الركن الثالث من أركان الإسلام؟ أم أنهم وقفوا عند </w:t>
      </w:r>
      <w:r>
        <w:rPr>
          <w:rFonts w:cs="Traditional Arabic" w:hint="cs"/>
          <w:sz w:val="36"/>
          <w:szCs w:val="36"/>
          <w:rtl/>
        </w:rPr>
        <w:lastRenderedPageBreak/>
        <w:t>حدود أوامر الشارع فيما فرض وفيما سك</w:t>
      </w:r>
      <w:r w:rsidR="00067BF2">
        <w:rPr>
          <w:rFonts w:cs="Traditional Arabic" w:hint="cs"/>
          <w:sz w:val="36"/>
          <w:szCs w:val="36"/>
          <w:rtl/>
        </w:rPr>
        <w:t>ت</w:t>
      </w:r>
      <w:r>
        <w:rPr>
          <w:rFonts w:cs="Traditional Arabic" w:hint="cs"/>
          <w:sz w:val="36"/>
          <w:szCs w:val="36"/>
          <w:rtl/>
        </w:rPr>
        <w:t xml:space="preserve"> عنه رحمة غير نسيان فلم يبحثوا عنها؟ أم أن الفقر كان قد انقرض في زمانهم بحيث انعدم المستحقون للزكاة؟ أم أن علماء العصر أكثر خشية وتقى لله منهم؟ أم أن مسلمي اليوم لابد وأن يساقوا إلى الإسلام بالسيف والعصا؟ أسئلة حائرة تبحث عن إجابة.</w:t>
      </w:r>
    </w:p>
    <w:p w:rsidR="00941A79" w:rsidRDefault="00941A79" w:rsidP="00067BF2">
      <w:pPr>
        <w:spacing w:after="0" w:line="480" w:lineRule="exact"/>
        <w:ind w:firstLine="720"/>
        <w:jc w:val="both"/>
        <w:rPr>
          <w:rFonts w:cs="Traditional Arabic"/>
          <w:sz w:val="36"/>
          <w:szCs w:val="36"/>
          <w:rtl/>
        </w:rPr>
      </w:pPr>
      <w:r>
        <w:rPr>
          <w:rFonts w:cs="Traditional Arabic" w:hint="cs"/>
          <w:sz w:val="36"/>
          <w:szCs w:val="36"/>
          <w:rtl/>
        </w:rPr>
        <w:t>حقا إن قلوب الفقراء قد تكون معلقة بهذه النقود الورقية، ولكنها كذلك معلقة بالسيارات الفارهة التي يركبها القلة من الأغنياء وأكثرية الفقراء حفاة مشاة. تتعلق بالقصور والفلل، والسرايات التي يسكنها الأغنياء، وهم من سكان المقابر والعشش والخيام يفترشون الأرض ويلتحفون السماء، فلن</w:t>
      </w:r>
      <w:r w:rsidR="00067BF2">
        <w:rPr>
          <w:rFonts w:cs="Traditional Arabic" w:hint="cs"/>
          <w:sz w:val="36"/>
          <w:szCs w:val="36"/>
          <w:rtl/>
        </w:rPr>
        <w:t>ز</w:t>
      </w:r>
      <w:r>
        <w:rPr>
          <w:rFonts w:cs="Traditional Arabic" w:hint="cs"/>
          <w:sz w:val="36"/>
          <w:szCs w:val="36"/>
          <w:rtl/>
        </w:rPr>
        <w:t>ك إذن كل صنوف المال سواء توافرت فيها علة الحكم أو لم تتوافر، إننا يجب أن نقف عند حدود أوامر الشارع فنفرض الزكاة فيما فرضها فيه، وندعو إلى البر والإحسان والمواساة وإيتاء الفقراء من مال الله الذي أعطاه للأغنياء ولم يفرض فيه الزكاة لأمور ومقاصد شاءها وأرادها لا نخوض فيها.</w:t>
      </w:r>
    </w:p>
    <w:p w:rsidR="00941A79" w:rsidRPr="00067BF2" w:rsidRDefault="00941A79">
      <w:pPr>
        <w:bidi w:val="0"/>
        <w:spacing w:after="0" w:line="240" w:lineRule="auto"/>
        <w:rPr>
          <w:rFonts w:cs="Traditional Arabic"/>
          <w:sz w:val="36"/>
          <w:szCs w:val="36"/>
          <w:lang w:val="en-US"/>
        </w:rPr>
      </w:pPr>
      <w:r>
        <w:rPr>
          <w:rFonts w:cs="Traditional Arabic"/>
          <w:sz w:val="36"/>
          <w:szCs w:val="36"/>
          <w:rtl/>
        </w:rPr>
        <w:br w:type="page"/>
      </w:r>
    </w:p>
    <w:p w:rsidR="00941A79" w:rsidRPr="00941A79" w:rsidRDefault="00941A79" w:rsidP="00941A79">
      <w:pPr>
        <w:spacing w:after="0" w:line="480" w:lineRule="exact"/>
        <w:ind w:firstLine="720"/>
        <w:jc w:val="center"/>
        <w:rPr>
          <w:rFonts w:cs="Traditional Arabic"/>
          <w:b/>
          <w:bCs/>
          <w:sz w:val="36"/>
          <w:szCs w:val="36"/>
          <w:rtl/>
        </w:rPr>
      </w:pPr>
      <w:r w:rsidRPr="00941A79">
        <w:rPr>
          <w:rFonts w:cs="Traditional Arabic" w:hint="cs"/>
          <w:b/>
          <w:bCs/>
          <w:sz w:val="36"/>
          <w:szCs w:val="36"/>
          <w:rtl/>
        </w:rPr>
        <w:lastRenderedPageBreak/>
        <w:t>المبحث الثالث</w:t>
      </w:r>
    </w:p>
    <w:p w:rsidR="00941A79" w:rsidRPr="00941A79" w:rsidRDefault="00941A79" w:rsidP="00941A79">
      <w:pPr>
        <w:spacing w:after="0" w:line="480" w:lineRule="exact"/>
        <w:ind w:firstLine="720"/>
        <w:jc w:val="center"/>
        <w:rPr>
          <w:rFonts w:cs="Traditional Arabic"/>
          <w:b/>
          <w:bCs/>
          <w:sz w:val="36"/>
          <w:szCs w:val="36"/>
          <w:rtl/>
        </w:rPr>
      </w:pPr>
      <w:r w:rsidRPr="00941A79">
        <w:rPr>
          <w:rFonts w:cs="Traditional Arabic" w:hint="cs"/>
          <w:b/>
          <w:bCs/>
          <w:sz w:val="36"/>
          <w:szCs w:val="36"/>
          <w:rtl/>
        </w:rPr>
        <w:t>رأي علماء الشريعة الإسلامية المحدثون القائلين:</w:t>
      </w:r>
    </w:p>
    <w:p w:rsidR="00941A79" w:rsidRPr="00941A79" w:rsidRDefault="00941A79" w:rsidP="00941A79">
      <w:pPr>
        <w:spacing w:after="0" w:line="480" w:lineRule="exact"/>
        <w:ind w:firstLine="720"/>
        <w:jc w:val="center"/>
        <w:rPr>
          <w:rFonts w:cs="Traditional Arabic"/>
          <w:b/>
          <w:bCs/>
          <w:sz w:val="36"/>
          <w:szCs w:val="36"/>
          <w:rtl/>
        </w:rPr>
      </w:pPr>
      <w:r w:rsidRPr="00941A79">
        <w:rPr>
          <w:rFonts w:cs="Traditional Arabic" w:hint="cs"/>
          <w:b/>
          <w:bCs/>
          <w:sz w:val="36"/>
          <w:szCs w:val="36"/>
          <w:rtl/>
        </w:rPr>
        <w:t>بوجوب زكاة العين في النقود الورقية الائتمانية</w:t>
      </w:r>
    </w:p>
    <w:p w:rsidR="00941A79" w:rsidRDefault="00941A79" w:rsidP="005700CC">
      <w:pPr>
        <w:spacing w:after="0" w:line="480" w:lineRule="exact"/>
        <w:ind w:firstLine="720"/>
        <w:jc w:val="both"/>
        <w:rPr>
          <w:rFonts w:cs="Traditional Arabic"/>
          <w:sz w:val="36"/>
          <w:szCs w:val="36"/>
          <w:rtl/>
        </w:rPr>
      </w:pPr>
      <w:r>
        <w:rPr>
          <w:rFonts w:cs="Traditional Arabic" w:hint="cs"/>
          <w:sz w:val="36"/>
          <w:szCs w:val="36"/>
          <w:rtl/>
        </w:rPr>
        <w:t>سوف نقوم في هذا المبحث بعرض طائفة من أقوال بعض علماء الشريعة الإسلامية المحدثين القائلين: بوجوب زكاة العين في النقود الورقية الائتمانية.</w:t>
      </w:r>
    </w:p>
    <w:p w:rsidR="00941A79" w:rsidRDefault="00941A79" w:rsidP="005700CC">
      <w:pPr>
        <w:spacing w:after="0" w:line="480" w:lineRule="exact"/>
        <w:ind w:firstLine="720"/>
        <w:jc w:val="both"/>
        <w:rPr>
          <w:rFonts w:cs="Traditional Arabic"/>
          <w:sz w:val="36"/>
          <w:szCs w:val="36"/>
          <w:rtl/>
        </w:rPr>
      </w:pPr>
      <w:r>
        <w:rPr>
          <w:rFonts w:cs="Traditional Arabic" w:hint="cs"/>
          <w:sz w:val="36"/>
          <w:szCs w:val="36"/>
          <w:rtl/>
        </w:rPr>
        <w:t>وفي البداية فإننا لا نختلف مع أحد في القول: بوجوب زكاة التجارة في قيمتها الحقيقية بشروطها إن كانت معدة للتجارة لا باعتبارها عروضا، وإنما باعتبار كونها بطاقة أو كوبونا يحتوي على قوة شرائية متدهورة في  مواجهة الناتج القومي لبلد الإصدار، فهي في نظرنا بديل عن العروض ومن ثم تجب في قيمتها الحقيقية زكاة التجارة بشروطها باعتبارها مالا معدا للنماء بالتجارة.</w:t>
      </w:r>
    </w:p>
    <w:p w:rsidR="00941A79" w:rsidRDefault="00941A79" w:rsidP="005700CC">
      <w:pPr>
        <w:spacing w:after="0" w:line="480" w:lineRule="exact"/>
        <w:ind w:firstLine="720"/>
        <w:jc w:val="both"/>
        <w:rPr>
          <w:rFonts w:cs="Traditional Arabic"/>
          <w:sz w:val="36"/>
          <w:szCs w:val="36"/>
          <w:rtl/>
        </w:rPr>
      </w:pPr>
      <w:r>
        <w:rPr>
          <w:rFonts w:cs="Traditional Arabic" w:hint="cs"/>
          <w:sz w:val="36"/>
          <w:szCs w:val="36"/>
          <w:rtl/>
        </w:rPr>
        <w:t>أما إذا كانت مدخرة للاستعمال المؤجل المباح، فإننا نختار التوقف عن القول: بالوجوب أو بعدمه، لأنها ليست نامية عند ادخارها، بل هي على العكس من ذلك تماما، تتناقص قيمتها الحقيقية بما لا يقل عن الخمس في كل عام لأسباب ترجع إلى التضخم المحلي والعالمي ما لم تكن معدة للاس</w:t>
      </w:r>
      <w:r w:rsidR="005E7A5A">
        <w:rPr>
          <w:rFonts w:cs="Traditional Arabic" w:hint="cs"/>
          <w:sz w:val="36"/>
          <w:szCs w:val="36"/>
          <w:rtl/>
        </w:rPr>
        <w:t>تنماء أي للاستثمار والنماء هو شرط الوجوب.</w:t>
      </w:r>
    </w:p>
    <w:p w:rsidR="005E7A5A" w:rsidRDefault="005E7A5A" w:rsidP="005700CC">
      <w:pPr>
        <w:spacing w:after="0" w:line="480" w:lineRule="exact"/>
        <w:ind w:firstLine="720"/>
        <w:jc w:val="both"/>
        <w:rPr>
          <w:rFonts w:cs="Traditional Arabic"/>
          <w:sz w:val="36"/>
          <w:szCs w:val="36"/>
          <w:rtl/>
        </w:rPr>
      </w:pPr>
      <w:r>
        <w:rPr>
          <w:rFonts w:cs="Traditional Arabic" w:hint="cs"/>
          <w:sz w:val="36"/>
          <w:szCs w:val="36"/>
          <w:rtl/>
        </w:rPr>
        <w:t xml:space="preserve">فإن قيل: والنقود السلعية كذلك قلنا: لا فإن النقود السلعية أموال نامية بالفعل أو بالقوة. لأنها أثمان بأصل الخلقة، والثمنية ثابتة ومستقرة فيها. ونماؤها متحقق بالقوة كما يتحقق بالفعل. وشاهدنا في ذلك مقارنة بسيطة بين الجنيه الورقي المصري والجنيه الذهبي المصري، فقد كان الأول عند إصداره في عام 1898 وإلى قبيل الحرب العالمية الأولى يعادل جنيها ذهبيا وقرش صاغ، ومع مرور الزمن انقلبت الأوضاع وأصبح الثاني يعادل تقريبا ثلاثمائة ضعف للأول، والواقع الآن أن الرجل العادي عند ادخاره لقدر من النقود الورقية فإنه يبادر </w:t>
      </w:r>
      <w:r>
        <w:rPr>
          <w:rFonts w:cs="Traditional Arabic" w:hint="cs"/>
          <w:sz w:val="36"/>
          <w:szCs w:val="36"/>
          <w:rtl/>
        </w:rPr>
        <w:lastRenderedPageBreak/>
        <w:t>لكي يشتري بها ذهبا، والسبب الأصيل الذي يدفعه إلى ذلك هو أن قيمة الذهب في مواجهة النقود الورقية</w:t>
      </w:r>
      <w:r w:rsidR="00452EF5">
        <w:rPr>
          <w:rFonts w:cs="Traditional Arabic" w:hint="cs"/>
          <w:sz w:val="36"/>
          <w:szCs w:val="36"/>
          <w:rtl/>
        </w:rPr>
        <w:t xml:space="preserve"> وكافة السلع والخدمات على مستوى الآجال القصيرة والمتوسطة والطويلة إن لم تكن متزايدة فهي على الأقل ثابتة، وبهذه الطريقة فإنه يستطيع المحافظة على القيمة الحقيقية لنقوده، وذلك خلافا للنقود الورقية الائتمانية فإن ادخارها يشكل بالنسبة لصاحبها خسارة في قيمتها الحقيقية خاصة في ظل الاقتصاد الخالي من الربا، وهذا بالإضافة إلى ما قدمناه من أسباب يدعونا كما قلنا: إلى التوقف عن القول بوجوب ما لم يوجبه الشارع خشية التزيد في الدين، وعن القول بعدم وجوب الزكاة في النقود الورقية الائتمانية رحمة بالفقراء والمساكين، وحسبنا أننا بذلنا جهدنا في حيدة تامة لما تناولناه من مباحث، وتأكيدا لحيدتنا فإننا نقدم لك عزيزي القارئ أقوال بعض القائلين بوجوب الزكاة في النقود الورقية الائتمانية، وممن قال بوجوب زكاة العين</w:t>
      </w:r>
      <w:r w:rsidR="000A29CB">
        <w:rPr>
          <w:rFonts w:cs="Traditional Arabic" w:hint="cs"/>
          <w:sz w:val="36"/>
          <w:szCs w:val="36"/>
          <w:rtl/>
        </w:rPr>
        <w:t xml:space="preserve"> فيها:</w:t>
      </w:r>
    </w:p>
    <w:p w:rsidR="00452EF5" w:rsidRDefault="00452EF5" w:rsidP="005700CC">
      <w:pPr>
        <w:spacing w:after="0" w:line="480" w:lineRule="exact"/>
        <w:ind w:firstLine="720"/>
        <w:jc w:val="both"/>
        <w:rPr>
          <w:rFonts w:cs="Traditional Arabic"/>
          <w:sz w:val="36"/>
          <w:szCs w:val="36"/>
          <w:rtl/>
        </w:rPr>
      </w:pPr>
      <w:r>
        <w:rPr>
          <w:rFonts w:cs="Traditional Arabic" w:hint="cs"/>
          <w:sz w:val="36"/>
          <w:szCs w:val="36"/>
          <w:rtl/>
        </w:rPr>
        <w:t>سماحة مفتي عام سلطنة عمان الشيخ أحمد بن حمد الخليلي، والأستاذ الشيخ بدر المتولي عبد الباسط، والأستاذ الدكتور الشيخ يوسف القرضاوي، والأستاذ الدكتور علي أحمد السالوس والإمام الشيخ محمد أبو زهرة،</w:t>
      </w:r>
      <w:r w:rsidR="00533C3A">
        <w:rPr>
          <w:rFonts w:cs="Traditional Arabic" w:hint="cs"/>
          <w:sz w:val="36"/>
          <w:szCs w:val="36"/>
          <w:rtl/>
        </w:rPr>
        <w:t xml:space="preserve"> كما ذهبت إلى ذلك أيضا قرارات مجمع البحوث الإسلامية بالقاهرة، ومجمع الفقه الإسلامي بمكة المكرمة، ومجمع منظمة المؤتمر الإسلامي، وقد سبق لنا أن نقلنا عبارات بعض هؤلاء السادة العلماء، وقرارات بعض هذه المجامع الفقهية، وكلها فيما نعتقد تستند في علة الوجوب إلى الثمنية الاصطلاحية التي ثبتت </w:t>
      </w:r>
      <w:r w:rsidR="00067BF2">
        <w:rPr>
          <w:rFonts w:cs="Traditional Arabic" w:hint="cs"/>
          <w:sz w:val="36"/>
          <w:szCs w:val="36"/>
          <w:rtl/>
        </w:rPr>
        <w:t xml:space="preserve">في </w:t>
      </w:r>
      <w:r w:rsidR="00533C3A">
        <w:rPr>
          <w:rFonts w:cs="Traditional Arabic" w:hint="cs"/>
          <w:sz w:val="36"/>
          <w:szCs w:val="36"/>
          <w:rtl/>
        </w:rPr>
        <w:t>النقود الورقية، وهي علة سبق لنا مناقشتها، كما يستندون كذلك في علة الوجوب بأننا إذا لم نقل ب</w:t>
      </w:r>
      <w:r w:rsidR="00067BF2">
        <w:rPr>
          <w:rFonts w:cs="Traditional Arabic" w:hint="cs"/>
          <w:sz w:val="36"/>
          <w:szCs w:val="36"/>
          <w:rtl/>
        </w:rPr>
        <w:t>و</w:t>
      </w:r>
      <w:r w:rsidR="00533C3A">
        <w:rPr>
          <w:rFonts w:cs="Traditional Arabic" w:hint="cs"/>
          <w:sz w:val="36"/>
          <w:szCs w:val="36"/>
          <w:rtl/>
        </w:rPr>
        <w:t>جوب الزكاة فيها لعطلنا زكاة النقدين تعطيلا</w:t>
      </w:r>
      <w:r w:rsidR="000A29CB">
        <w:rPr>
          <w:rFonts w:cs="Traditional Arabic" w:hint="cs"/>
          <w:sz w:val="36"/>
          <w:szCs w:val="36"/>
          <w:rtl/>
        </w:rPr>
        <w:t xml:space="preserve"> تاما وهذا أمر لا يحتمل تصوره، ونكتفي هنا بإيراد عبارة واحدة لم يسبق لنا إيراداها، وهي </w:t>
      </w:r>
      <w:r w:rsidR="000A29CB">
        <w:rPr>
          <w:rFonts w:cs="Traditional Arabic" w:hint="cs"/>
          <w:sz w:val="36"/>
          <w:szCs w:val="36"/>
          <w:rtl/>
        </w:rPr>
        <w:lastRenderedPageBreak/>
        <w:t>للإمام الشيخ محمد أبو زهرة دونها في بحث له عن الزكاة صادر عن مجمع البحوث</w:t>
      </w:r>
      <w:r w:rsidR="00067BF2">
        <w:rPr>
          <w:rFonts w:cs="Traditional Arabic" w:hint="cs"/>
          <w:sz w:val="36"/>
          <w:szCs w:val="36"/>
          <w:rtl/>
        </w:rPr>
        <w:t xml:space="preserve"> الإسلامية</w:t>
      </w:r>
      <w:r w:rsidR="000A29CB">
        <w:rPr>
          <w:rFonts w:cs="Traditional Arabic" w:hint="cs"/>
          <w:sz w:val="36"/>
          <w:szCs w:val="36"/>
          <w:rtl/>
        </w:rPr>
        <w:t xml:space="preserve"> بالقاهرة حيث لنا تعليق بسيط عليها وخلاف في بعض ما ورد بها من أفكار، حيث يقول فضيلته </w:t>
      </w:r>
      <w:r w:rsidR="000A29CB">
        <w:rPr>
          <w:rFonts w:cs="Traditional Arabic"/>
          <w:sz w:val="36"/>
          <w:szCs w:val="36"/>
          <w:rtl/>
        </w:rPr>
        <w:t>–</w:t>
      </w:r>
      <w:r w:rsidR="000A29CB">
        <w:rPr>
          <w:rFonts w:cs="Traditional Arabic" w:hint="cs"/>
          <w:sz w:val="36"/>
          <w:szCs w:val="36"/>
          <w:rtl/>
        </w:rPr>
        <w:t xml:space="preserve">رحمه الله-: "إن الزكاة تجب فيها على أساس قيمتها من الذهب وأنها إذا لم يكن قد جاء نص بها، فإن القياس المنتج يجري فيها، والعلة تنطبق عليها إذ </w:t>
      </w:r>
      <w:r w:rsidR="000A29CB" w:rsidRPr="000A29CB">
        <w:rPr>
          <w:rFonts w:cs="Traditional Arabic" w:hint="cs"/>
          <w:sz w:val="36"/>
          <w:szCs w:val="36"/>
          <w:u w:val="single"/>
          <w:rtl/>
        </w:rPr>
        <w:t>هي مال نام بالقوة</w:t>
      </w:r>
      <w:r w:rsidR="000A29CB">
        <w:rPr>
          <w:rFonts w:cs="Traditional Arabic" w:hint="cs"/>
          <w:sz w:val="36"/>
          <w:szCs w:val="36"/>
          <w:rtl/>
        </w:rPr>
        <w:t xml:space="preserve">، وقد حلت محل الذهب في التعامل العام، وهي في داخل الدولة التي تفرضها سبيل للتعامل، </w:t>
      </w:r>
      <w:r w:rsidR="000A29CB" w:rsidRPr="000A29CB">
        <w:rPr>
          <w:rFonts w:cs="Traditional Arabic" w:hint="cs"/>
          <w:sz w:val="36"/>
          <w:szCs w:val="36"/>
          <w:u w:val="single"/>
          <w:rtl/>
        </w:rPr>
        <w:t>فهي تعد مقياسا دقيقا لتعرف قيم الأشياء في داخل الدولة</w:t>
      </w:r>
      <w:r w:rsidR="000A29CB">
        <w:rPr>
          <w:rFonts w:cs="Traditional Arabic" w:hint="cs"/>
          <w:sz w:val="36"/>
          <w:szCs w:val="36"/>
          <w:rtl/>
        </w:rPr>
        <w:t xml:space="preserve"> وتصلح للتعامل خارجها ولكن على أساس قربها من القيمة الذهبية أو بعدها، ثم هي وسيلة الاتجار وتقدير قيم عروض التجارة، فهي نامية إذا استخدمت في ذلك، وهي في ذاتها فيها قوة النماء، ولقد وجدنا بعض الذين يتحللون بغير حق من أحكام الزكاة، يقولون: إنها لا زكاة فيها، ولو سايرناهم لعطلنا زكاة النقدين تعطيلا تاما، إذ أن مقتنيات الناس جميعا من النقود هي من الأوراق، وقيم عروض التجارة تقدر بهذه النقود دون سواها، </w:t>
      </w:r>
      <w:r w:rsidR="000A29CB" w:rsidRPr="000A29CB">
        <w:rPr>
          <w:rFonts w:cs="Traditional Arabic" w:hint="cs"/>
          <w:sz w:val="36"/>
          <w:szCs w:val="36"/>
          <w:u w:val="single"/>
          <w:rtl/>
        </w:rPr>
        <w:t xml:space="preserve">ولكن احتساب نصاب الزكاة يكون بمقدار قيمتها ذهبا لأن ذلك هو تقدير النبي –صلى الله عليه وسلم- </w:t>
      </w:r>
      <w:r w:rsidR="000A29CB">
        <w:rPr>
          <w:rFonts w:cs="Traditional Arabic" w:hint="cs"/>
          <w:sz w:val="36"/>
          <w:szCs w:val="36"/>
          <w:rtl/>
        </w:rPr>
        <w:t>وعلى أساسه كان جمع الزكاة من بعده !!! والذهب لا تتغير قيمته في الأزمان غالبا!! فالاتجاه إليه في النصاب اتجاه إلى ما يقربنا من تقدير النبي –صلى الله عليه وسلم-"</w:t>
      </w:r>
      <w:r w:rsidR="000A29CB" w:rsidRPr="000A29CB">
        <w:rPr>
          <w:rFonts w:cs="Traditional Arabic" w:hint="cs"/>
          <w:sz w:val="36"/>
          <w:szCs w:val="36"/>
          <w:vertAlign w:val="superscript"/>
          <w:rtl/>
        </w:rPr>
        <w:t>(</w:t>
      </w:r>
      <w:r w:rsidR="000A29CB" w:rsidRPr="000A29CB">
        <w:rPr>
          <w:rStyle w:val="a4"/>
          <w:rFonts w:cs="Traditional Arabic"/>
          <w:sz w:val="36"/>
          <w:szCs w:val="36"/>
          <w:rtl/>
        </w:rPr>
        <w:footnoteReference w:id="340"/>
      </w:r>
      <w:r w:rsidR="000A29CB" w:rsidRPr="000A29CB">
        <w:rPr>
          <w:rFonts w:cs="Traditional Arabic" w:hint="cs"/>
          <w:sz w:val="36"/>
          <w:szCs w:val="36"/>
          <w:vertAlign w:val="superscript"/>
          <w:rtl/>
        </w:rPr>
        <w:t>)</w:t>
      </w:r>
      <w:r w:rsidR="000A29CB">
        <w:rPr>
          <w:rFonts w:cs="Traditional Arabic" w:hint="cs"/>
          <w:sz w:val="36"/>
          <w:szCs w:val="36"/>
          <w:rtl/>
        </w:rPr>
        <w:t>.</w:t>
      </w:r>
    </w:p>
    <w:p w:rsidR="00104B56" w:rsidRDefault="00104B56" w:rsidP="005700CC">
      <w:pPr>
        <w:spacing w:after="0" w:line="480" w:lineRule="exact"/>
        <w:ind w:firstLine="720"/>
        <w:jc w:val="both"/>
        <w:rPr>
          <w:rFonts w:cs="Traditional Arabic"/>
          <w:sz w:val="36"/>
          <w:szCs w:val="36"/>
          <w:rtl/>
        </w:rPr>
      </w:pPr>
      <w:r>
        <w:rPr>
          <w:rFonts w:cs="Traditional Arabic" w:hint="cs"/>
          <w:sz w:val="36"/>
          <w:szCs w:val="36"/>
          <w:rtl/>
        </w:rPr>
        <w:t xml:space="preserve">مع تقديرنا للإمام الشيخ أبو زهرة </w:t>
      </w:r>
      <w:r>
        <w:rPr>
          <w:rFonts w:cs="Traditional Arabic"/>
          <w:sz w:val="36"/>
          <w:szCs w:val="36"/>
          <w:rtl/>
        </w:rPr>
        <w:t>–</w:t>
      </w:r>
      <w:r>
        <w:rPr>
          <w:rFonts w:cs="Traditional Arabic" w:hint="cs"/>
          <w:sz w:val="36"/>
          <w:szCs w:val="36"/>
          <w:rtl/>
        </w:rPr>
        <w:t>رحمه الله- إلا أننا نختلف معه فيما أورده في عبارته في ثلاث نقاط:</w:t>
      </w:r>
    </w:p>
    <w:p w:rsidR="00104B56" w:rsidRDefault="00104B56" w:rsidP="00104B56">
      <w:pPr>
        <w:pStyle w:val="a7"/>
        <w:numPr>
          <w:ilvl w:val="0"/>
          <w:numId w:val="32"/>
        </w:numPr>
        <w:spacing w:after="0" w:line="480" w:lineRule="exact"/>
        <w:jc w:val="both"/>
        <w:rPr>
          <w:rFonts w:cs="Traditional Arabic"/>
          <w:sz w:val="36"/>
          <w:szCs w:val="36"/>
        </w:rPr>
      </w:pPr>
      <w:r>
        <w:rPr>
          <w:rFonts w:cs="Traditional Arabic" w:hint="cs"/>
          <w:sz w:val="36"/>
          <w:szCs w:val="36"/>
          <w:rtl/>
        </w:rPr>
        <w:t>في كون النقود الورقية الائتمانية مالا ناميا بالقوة.</w:t>
      </w:r>
    </w:p>
    <w:p w:rsidR="00104B56" w:rsidRDefault="00104B56" w:rsidP="00104B56">
      <w:pPr>
        <w:pStyle w:val="a7"/>
        <w:numPr>
          <w:ilvl w:val="0"/>
          <w:numId w:val="32"/>
        </w:numPr>
        <w:spacing w:after="0" w:line="480" w:lineRule="exact"/>
        <w:jc w:val="both"/>
        <w:rPr>
          <w:rFonts w:cs="Traditional Arabic"/>
          <w:sz w:val="36"/>
          <w:szCs w:val="36"/>
        </w:rPr>
      </w:pPr>
      <w:r>
        <w:rPr>
          <w:rFonts w:cs="Traditional Arabic" w:hint="cs"/>
          <w:sz w:val="36"/>
          <w:szCs w:val="36"/>
          <w:rtl/>
        </w:rPr>
        <w:lastRenderedPageBreak/>
        <w:t>وفي كونها مقياسا دقيقا للقيمة.</w:t>
      </w:r>
    </w:p>
    <w:p w:rsidR="00104B56" w:rsidRPr="00104B56" w:rsidRDefault="00104B56" w:rsidP="00104B56">
      <w:pPr>
        <w:pStyle w:val="a7"/>
        <w:numPr>
          <w:ilvl w:val="0"/>
          <w:numId w:val="32"/>
        </w:numPr>
        <w:spacing w:after="0" w:line="480" w:lineRule="exact"/>
        <w:jc w:val="both"/>
        <w:rPr>
          <w:rFonts w:cs="Traditional Arabic"/>
          <w:sz w:val="36"/>
          <w:szCs w:val="36"/>
          <w:rtl/>
        </w:rPr>
      </w:pPr>
      <w:r>
        <w:rPr>
          <w:rFonts w:cs="Traditional Arabic" w:hint="cs"/>
          <w:sz w:val="36"/>
          <w:szCs w:val="36"/>
          <w:rtl/>
        </w:rPr>
        <w:t>وفي كون الذهب هو أساس تقدير النبي –صلى الله عليه وسلم- لنصاب زكاة النقد، وعلى أساسه كان جمع الزكاة من بعده، وسوف نمسك عن مناقشة هذه الجزئية الثالثة لبعدها عن مجال بحثنا الآن، ولنبدأ في مناقشة ما تبقى:</w:t>
      </w:r>
    </w:p>
    <w:p w:rsidR="009D67D6" w:rsidRDefault="00104B56" w:rsidP="00067BF2">
      <w:pPr>
        <w:spacing w:after="0" w:line="480" w:lineRule="exact"/>
        <w:ind w:firstLine="720"/>
        <w:jc w:val="both"/>
        <w:rPr>
          <w:rFonts w:cs="Traditional Arabic"/>
          <w:sz w:val="36"/>
          <w:szCs w:val="36"/>
          <w:rtl/>
        </w:rPr>
      </w:pPr>
      <w:r w:rsidRPr="00104B56">
        <w:rPr>
          <w:rFonts w:cs="Traditional Arabic" w:hint="cs"/>
          <w:sz w:val="36"/>
          <w:szCs w:val="36"/>
          <w:u w:val="single"/>
          <w:rtl/>
        </w:rPr>
        <w:t>أولا:</w:t>
      </w:r>
      <w:r>
        <w:rPr>
          <w:rFonts w:cs="Traditional Arabic" w:hint="cs"/>
          <w:sz w:val="36"/>
          <w:szCs w:val="36"/>
          <w:rtl/>
        </w:rPr>
        <w:t xml:space="preserve"> النقود الورقية الائتمانية مال نام بالقوة: نحن لا نسلم الآن بهذا الكلام على إطلاقه؛ لأنه إذا صح هذا الكلام في بداية نشأتها وقبل استخدام الدولة لها كأداة من أدوات سياستها المالية والاقتصادية، وقت أن كان يقابلها رصيد معدني حقيقي لدى جهة الإصدار، بحيث لا تستطيع التوسع في طبعها وسكها كما هو حادث الآن، في هذا الوقت كان لها كما يقول الشيخ: قوة النماء في ذاتها، حيث كانت قيمتها الحقيقية أو قوتها الشرائية تتمتع بالثبات النسبي على الأقل في مستوى الأجل القصير </w:t>
      </w:r>
      <w:r w:rsidRPr="009658BF">
        <w:rPr>
          <w:rFonts w:cs="Traditional Arabic" w:hint="cs"/>
          <w:spacing w:val="-6"/>
          <w:sz w:val="36"/>
          <w:szCs w:val="36"/>
          <w:rtl/>
        </w:rPr>
        <w:t xml:space="preserve">وهو </w:t>
      </w:r>
      <w:r w:rsidRPr="009658BF">
        <w:rPr>
          <w:rFonts w:cs="Traditional Arabic" w:hint="cs"/>
          <w:sz w:val="36"/>
          <w:szCs w:val="36"/>
          <w:rtl/>
        </w:rPr>
        <w:t>الحول، بحيث لو ادخرها الإنسان في خلاله لا تصيبه خسارة جسيمة بفقدان نسبة كبيرة من قيمتها الحقيقية.</w:t>
      </w:r>
    </w:p>
    <w:p w:rsidR="00104B56" w:rsidRDefault="00104B56" w:rsidP="00104B56">
      <w:pPr>
        <w:spacing w:after="0" w:line="480" w:lineRule="exact"/>
        <w:ind w:firstLine="720"/>
        <w:jc w:val="both"/>
        <w:rPr>
          <w:rFonts w:cs="Traditional Arabic"/>
          <w:sz w:val="36"/>
          <w:szCs w:val="36"/>
          <w:rtl/>
        </w:rPr>
      </w:pPr>
      <w:r>
        <w:rPr>
          <w:rFonts w:cs="Traditional Arabic" w:hint="cs"/>
          <w:sz w:val="36"/>
          <w:szCs w:val="36"/>
          <w:rtl/>
        </w:rPr>
        <w:t xml:space="preserve">لكنها الآن وبعد أن تخففت الدول النامية خاصة من قيود إصدارها، وتعللت له بأعذار وهمية وزاد العرض النقدي فيها عن حدود طاقة الناتج القومي من السلع والخدمات، وتفاقم خطر التضخم المحلي والدولي، أصبح ادخارها يشكل خسارة جسيمة على المدخرين خاصة في ظل الاقتصاد الخالي من الربا، حيث تتناقص قوتها الشرائية تناقصا مستمرا بما لا يقل عن خمس قيمتها الحقيقة كل عام في أحسن الظروف والأحوال، ومن هنا فإننا نقول: بأن </w:t>
      </w:r>
      <w:r>
        <w:rPr>
          <w:rFonts w:cs="Traditional Arabic" w:hint="cs"/>
          <w:sz w:val="36"/>
          <w:szCs w:val="36"/>
          <w:rtl/>
        </w:rPr>
        <w:lastRenderedPageBreak/>
        <w:t>النماء فيها قاصر على النماء بالفعل لا بالقوة، بمعنى أنها تنمو إذا نماها صاحبها، وإلا فهي غير نامية حقيقة</w:t>
      </w:r>
      <w:r w:rsidRPr="00104B56">
        <w:rPr>
          <w:rFonts w:cs="Traditional Arabic" w:hint="cs"/>
          <w:sz w:val="36"/>
          <w:szCs w:val="36"/>
          <w:vertAlign w:val="superscript"/>
          <w:rtl/>
        </w:rPr>
        <w:t>(</w:t>
      </w:r>
      <w:r w:rsidRPr="00104B56">
        <w:rPr>
          <w:rStyle w:val="a4"/>
          <w:rFonts w:cs="Traditional Arabic"/>
          <w:sz w:val="36"/>
          <w:szCs w:val="36"/>
          <w:rtl/>
        </w:rPr>
        <w:footnoteReference w:id="341"/>
      </w:r>
      <w:r w:rsidRPr="00104B56">
        <w:rPr>
          <w:rFonts w:cs="Traditional Arabic" w:hint="cs"/>
          <w:sz w:val="36"/>
          <w:szCs w:val="36"/>
          <w:vertAlign w:val="superscript"/>
          <w:rtl/>
        </w:rPr>
        <w:t>)</w:t>
      </w:r>
      <w:r>
        <w:rPr>
          <w:rFonts w:cs="Traditional Arabic" w:hint="cs"/>
          <w:sz w:val="36"/>
          <w:szCs w:val="36"/>
          <w:rtl/>
        </w:rPr>
        <w:t>.</w:t>
      </w:r>
    </w:p>
    <w:p w:rsidR="00104B56" w:rsidRDefault="00104B56" w:rsidP="00104B56">
      <w:pPr>
        <w:spacing w:after="0" w:line="480" w:lineRule="exact"/>
        <w:ind w:firstLine="720"/>
        <w:jc w:val="both"/>
        <w:rPr>
          <w:rFonts w:cs="Traditional Arabic"/>
          <w:sz w:val="36"/>
          <w:szCs w:val="36"/>
          <w:rtl/>
        </w:rPr>
      </w:pPr>
      <w:r w:rsidRPr="00104B56">
        <w:rPr>
          <w:rFonts w:cs="Traditional Arabic" w:hint="cs"/>
          <w:sz w:val="36"/>
          <w:szCs w:val="36"/>
          <w:u w:val="single"/>
          <w:rtl/>
        </w:rPr>
        <w:t>ثانيا:</w:t>
      </w:r>
      <w:r>
        <w:rPr>
          <w:rFonts w:cs="Traditional Arabic" w:hint="cs"/>
          <w:sz w:val="36"/>
          <w:szCs w:val="36"/>
          <w:rtl/>
        </w:rPr>
        <w:t xml:space="preserve"> وأما كونها مقياسا دقيقا للقيمة: فنحن لا نسلم بذلك إلا على مستوى الأجل القصير وفي الظروف العادية، دون الظروف والحالات الاستثنائية فإنها لا تصلح معيارا للقيمة حتى في الآجال القصيرة، وهذا ثابت بالتتبع والمشاهدة، ويرجع السبب في ذلك إلى أن هذه النقود ليس لها قيمة ذاتية تعادلية، وإنما هي ذات قيمة وضعية تتأثر بالعديد من العوامل والإجراءات والسياسات التي قد تكون من دولة الإصدار أو بسببها أو لعوامل خارجية لا طاقة لدولة الإصدار على مواجهتها وقد سبق لنا بيان ذلك.</w:t>
      </w:r>
    </w:p>
    <w:p w:rsidR="00104B56" w:rsidRDefault="00104B56" w:rsidP="00104B56">
      <w:pPr>
        <w:spacing w:after="0" w:line="480" w:lineRule="exact"/>
        <w:ind w:firstLine="720"/>
        <w:jc w:val="both"/>
        <w:rPr>
          <w:rFonts w:cs="Traditional Arabic"/>
          <w:sz w:val="36"/>
          <w:szCs w:val="36"/>
          <w:rtl/>
        </w:rPr>
      </w:pPr>
      <w:r>
        <w:rPr>
          <w:rFonts w:cs="Traditional Arabic" w:hint="cs"/>
          <w:sz w:val="36"/>
          <w:szCs w:val="36"/>
          <w:rtl/>
        </w:rPr>
        <w:t>حقا إن النقود الورقية الائتمانية الآن أداة التعامل الرئيسية في عالم القرن العشرين وهي تؤدي وظيفة النقدين الثمينين في هذا المجال بكفاءتهما بل وربما بكفاءة تفوق عنهما، ولكن من التجاوز لواقعها وحقيقتها الآن الادعاء بأنها تؤدي وبنفس كفاءتهما وظائفهما الأخرى اللهم إلا على مستوى الأجل القصير الذي يتوقف مداه على الظروف والأحوال التي تعيشها دولة الإصدار.</w:t>
      </w:r>
    </w:p>
    <w:p w:rsidR="00104B56" w:rsidRDefault="00104B56" w:rsidP="009658BF">
      <w:pPr>
        <w:spacing w:after="0" w:line="480" w:lineRule="exact"/>
        <w:ind w:firstLine="720"/>
        <w:jc w:val="both"/>
        <w:rPr>
          <w:rFonts w:cs="Traditional Arabic"/>
          <w:sz w:val="36"/>
          <w:szCs w:val="36"/>
          <w:rtl/>
        </w:rPr>
      </w:pPr>
      <w:r>
        <w:rPr>
          <w:rFonts w:cs="Traditional Arabic" w:hint="cs"/>
          <w:sz w:val="36"/>
          <w:szCs w:val="36"/>
          <w:rtl/>
        </w:rPr>
        <w:lastRenderedPageBreak/>
        <w:t>وبعد: فإن هذه ليست دعوة للأغنياء للش</w:t>
      </w:r>
      <w:r w:rsidR="009658BF">
        <w:rPr>
          <w:rFonts w:cs="Traditional Arabic" w:hint="cs"/>
          <w:sz w:val="36"/>
          <w:szCs w:val="36"/>
          <w:rtl/>
        </w:rPr>
        <w:t>ح</w:t>
      </w:r>
      <w:r>
        <w:rPr>
          <w:rFonts w:cs="Traditional Arabic" w:hint="cs"/>
          <w:sz w:val="36"/>
          <w:szCs w:val="36"/>
          <w:rtl/>
        </w:rPr>
        <w:t xml:space="preserve"> والضن بفضول أموالهم على الفقراء، وإنما هي بيان لحكم شرعي، فإن كنا قد أصبنا في بيانه فلله الحمد والمنة، وإن كانت الأخرى فحسبنا أننا بذلنا جهدنا وأنرنا الطريق أما</w:t>
      </w:r>
      <w:r w:rsidR="00067BF2">
        <w:rPr>
          <w:rFonts w:cs="Traditional Arabic" w:hint="cs"/>
          <w:sz w:val="36"/>
          <w:szCs w:val="36"/>
          <w:rtl/>
        </w:rPr>
        <w:t>م</w:t>
      </w:r>
      <w:r>
        <w:rPr>
          <w:rFonts w:cs="Traditional Arabic" w:hint="cs"/>
          <w:sz w:val="36"/>
          <w:szCs w:val="36"/>
          <w:rtl/>
        </w:rPr>
        <w:t xml:space="preserve"> غيرنا. وآخر دعوانا أن الحمد لله رب العالمين.</w:t>
      </w:r>
    </w:p>
    <w:p w:rsidR="009658BF" w:rsidRDefault="009658BF" w:rsidP="00104B56">
      <w:pPr>
        <w:spacing w:after="0" w:line="480" w:lineRule="exact"/>
        <w:ind w:firstLine="720"/>
        <w:jc w:val="both"/>
        <w:rPr>
          <w:rFonts w:cs="Traditional Arabic"/>
          <w:sz w:val="36"/>
          <w:szCs w:val="36"/>
          <w:rtl/>
        </w:rPr>
      </w:pPr>
    </w:p>
    <w:p w:rsidR="009658BF" w:rsidRDefault="009658BF">
      <w:pPr>
        <w:bidi w:val="0"/>
        <w:spacing w:after="0" w:line="240" w:lineRule="auto"/>
        <w:rPr>
          <w:rFonts w:cs="Traditional Arabic"/>
          <w:sz w:val="36"/>
          <w:szCs w:val="36"/>
          <w:rtl/>
        </w:rPr>
      </w:pPr>
      <w:r>
        <w:rPr>
          <w:rFonts w:cs="Traditional Arabic"/>
          <w:sz w:val="36"/>
          <w:szCs w:val="36"/>
          <w:rtl/>
        </w:rPr>
        <w:br w:type="page"/>
      </w:r>
    </w:p>
    <w:p w:rsidR="009658BF" w:rsidRPr="009658BF" w:rsidRDefault="009658BF" w:rsidP="009658BF">
      <w:pPr>
        <w:spacing w:after="0" w:line="480" w:lineRule="exact"/>
        <w:ind w:firstLine="720"/>
        <w:jc w:val="center"/>
        <w:rPr>
          <w:rFonts w:cs="Traditional Arabic"/>
          <w:b/>
          <w:bCs/>
          <w:sz w:val="36"/>
          <w:szCs w:val="36"/>
          <w:rtl/>
        </w:rPr>
      </w:pPr>
      <w:r w:rsidRPr="009658BF">
        <w:rPr>
          <w:rFonts w:cs="Traditional Arabic" w:hint="cs"/>
          <w:b/>
          <w:bCs/>
          <w:sz w:val="36"/>
          <w:szCs w:val="36"/>
          <w:rtl/>
        </w:rPr>
        <w:lastRenderedPageBreak/>
        <w:t>مراجع البحث</w:t>
      </w:r>
    </w:p>
    <w:p w:rsidR="009658BF" w:rsidRDefault="009658BF"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القرآن الكريم.</w:t>
      </w:r>
    </w:p>
    <w:p w:rsidR="009658BF" w:rsidRDefault="009658BF"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السنن الكبرى للإمام البيهقي ج8 كتاب الديات والسرقة </w:t>
      </w:r>
      <w:r>
        <w:rPr>
          <w:rFonts w:cs="Traditional Arabic"/>
          <w:sz w:val="36"/>
          <w:szCs w:val="36"/>
          <w:rtl/>
        </w:rPr>
        <w:t>–</w:t>
      </w:r>
      <w:r>
        <w:rPr>
          <w:rFonts w:cs="Traditional Arabic" w:hint="cs"/>
          <w:sz w:val="36"/>
          <w:szCs w:val="36"/>
          <w:rtl/>
        </w:rPr>
        <w:t xml:space="preserve">مطبعة مجلس دائرة المعارف العثمانية </w:t>
      </w:r>
      <w:r>
        <w:rPr>
          <w:rFonts w:cs="Traditional Arabic"/>
          <w:sz w:val="36"/>
          <w:szCs w:val="36"/>
          <w:rtl/>
        </w:rPr>
        <w:t>–</w:t>
      </w:r>
      <w:r>
        <w:rPr>
          <w:rFonts w:cs="Traditional Arabic" w:hint="cs"/>
          <w:sz w:val="36"/>
          <w:szCs w:val="36"/>
          <w:rtl/>
        </w:rPr>
        <w:t>حيدر آباد- الهند.</w:t>
      </w:r>
    </w:p>
    <w:p w:rsidR="009658BF" w:rsidRDefault="009658BF"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سبل السلام </w:t>
      </w:r>
      <w:r>
        <w:rPr>
          <w:rFonts w:cs="Traditional Arabic"/>
          <w:sz w:val="36"/>
          <w:szCs w:val="36"/>
          <w:rtl/>
        </w:rPr>
        <w:t>–</w:t>
      </w:r>
      <w:r>
        <w:rPr>
          <w:rFonts w:cs="Traditional Arabic" w:hint="cs"/>
          <w:sz w:val="36"/>
          <w:szCs w:val="36"/>
          <w:rtl/>
        </w:rPr>
        <w:t xml:space="preserve">للإمام محمد بن إسماعيل الأمير اليمني الصنعاني ج2 </w:t>
      </w:r>
      <w:r>
        <w:rPr>
          <w:rFonts w:cs="Traditional Arabic"/>
          <w:sz w:val="36"/>
          <w:szCs w:val="36"/>
          <w:rtl/>
        </w:rPr>
        <w:t>–</w:t>
      </w:r>
      <w:r>
        <w:rPr>
          <w:rFonts w:cs="Traditional Arabic" w:hint="cs"/>
          <w:sz w:val="36"/>
          <w:szCs w:val="36"/>
          <w:rtl/>
        </w:rPr>
        <w:t>دار الحديث بالقاهرة.</w:t>
      </w:r>
    </w:p>
    <w:p w:rsidR="009658BF" w:rsidRDefault="009658BF"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صحيح مسلم بشرح النووي ج11 باب جواز بيع الحيوان بالحيوان من جنسه متفاضلا.</w:t>
      </w:r>
    </w:p>
    <w:p w:rsidR="009658BF" w:rsidRDefault="009658BF"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عمدة القاري بشرح صحيح البخاري ج12 باب الوكالة في الصرف والميزان.</w:t>
      </w:r>
    </w:p>
    <w:p w:rsidR="009658BF" w:rsidRDefault="009658BF"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عون المعبود بشرح سنن أبي داود مع شرح الحافظ ابن قيم الجوزية </w:t>
      </w:r>
      <w:r>
        <w:rPr>
          <w:rFonts w:cs="Traditional Arabic"/>
          <w:sz w:val="36"/>
          <w:szCs w:val="36"/>
          <w:rtl/>
        </w:rPr>
        <w:t>–</w:t>
      </w:r>
      <w:r>
        <w:rPr>
          <w:rFonts w:cs="Traditional Arabic" w:hint="cs"/>
          <w:sz w:val="36"/>
          <w:szCs w:val="36"/>
          <w:rtl/>
        </w:rPr>
        <w:t xml:space="preserve">تحقيق: عبد الرحمن </w:t>
      </w:r>
      <w:r w:rsidR="008F7A1A">
        <w:rPr>
          <w:rFonts w:cs="Traditional Arabic" w:hint="cs"/>
          <w:sz w:val="36"/>
          <w:szCs w:val="36"/>
          <w:rtl/>
        </w:rPr>
        <w:t>محمد عثمان ج9 دار الفكر بيروت 1979.</w:t>
      </w:r>
    </w:p>
    <w:p w:rsidR="008F7A1A" w:rsidRDefault="008F7A1A" w:rsidP="00067BF2">
      <w:pPr>
        <w:pStyle w:val="a7"/>
        <w:numPr>
          <w:ilvl w:val="0"/>
          <w:numId w:val="33"/>
        </w:numPr>
        <w:spacing w:after="0" w:line="480" w:lineRule="exact"/>
        <w:jc w:val="both"/>
        <w:rPr>
          <w:rFonts w:cs="Traditional Arabic"/>
          <w:sz w:val="36"/>
          <w:szCs w:val="36"/>
        </w:rPr>
      </w:pPr>
      <w:r>
        <w:rPr>
          <w:rFonts w:cs="Traditional Arabic" w:hint="cs"/>
          <w:sz w:val="36"/>
          <w:szCs w:val="36"/>
          <w:rtl/>
        </w:rPr>
        <w:t>فتح الباري بشرح صحيح البخاري</w:t>
      </w:r>
      <w:r w:rsidR="00067BF2">
        <w:rPr>
          <w:rFonts w:cs="Traditional Arabic" w:hint="cs"/>
          <w:sz w:val="36"/>
          <w:szCs w:val="36"/>
          <w:rtl/>
        </w:rPr>
        <w:t xml:space="preserve"> </w:t>
      </w:r>
      <w:r>
        <w:rPr>
          <w:rFonts w:cs="Traditional Arabic" w:hint="cs"/>
          <w:sz w:val="36"/>
          <w:szCs w:val="36"/>
          <w:rtl/>
        </w:rPr>
        <w:t xml:space="preserve">لابن حجر </w:t>
      </w:r>
      <w:r>
        <w:rPr>
          <w:rFonts w:cs="Traditional Arabic"/>
          <w:sz w:val="36"/>
          <w:szCs w:val="36"/>
          <w:rtl/>
        </w:rPr>
        <w:t>–</w:t>
      </w:r>
      <w:r>
        <w:rPr>
          <w:rFonts w:cs="Traditional Arabic" w:hint="cs"/>
          <w:sz w:val="36"/>
          <w:szCs w:val="36"/>
          <w:rtl/>
        </w:rPr>
        <w:t>تحقيق: طه عبد الرءوف سعد وآخرين ج9 مكتبة القاهرة.</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نيل الأوطار للإمام محمد بن علي الشوكاني ج6 باب ما يجري فيه الربا.</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المبسوط للإمام السرخسي ج14 دار المعرفة بيروت 1989.</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الهداية شرح بداية المبتدي للإمام أبي الحسن علي بن أبي بكر بن عبد الجليل الرشداني المرغيناني </w:t>
      </w:r>
      <w:r>
        <w:rPr>
          <w:rFonts w:cs="Traditional Arabic"/>
          <w:sz w:val="36"/>
          <w:szCs w:val="36"/>
          <w:rtl/>
        </w:rPr>
        <w:t>–</w:t>
      </w:r>
      <w:r>
        <w:rPr>
          <w:rFonts w:cs="Traditional Arabic" w:hint="cs"/>
          <w:sz w:val="36"/>
          <w:szCs w:val="36"/>
          <w:rtl/>
        </w:rPr>
        <w:t>ج3 مصطفى الحلبي.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بدائع الصنائع للإمام علاء الدين أبي بكر بن مسعود الكاساني </w:t>
      </w:r>
      <w:r>
        <w:rPr>
          <w:rFonts w:cs="Traditional Arabic"/>
          <w:sz w:val="36"/>
          <w:szCs w:val="36"/>
          <w:rtl/>
        </w:rPr>
        <w:t>–</w:t>
      </w:r>
      <w:r>
        <w:rPr>
          <w:rFonts w:cs="Traditional Arabic" w:hint="cs"/>
          <w:sz w:val="36"/>
          <w:szCs w:val="36"/>
          <w:rtl/>
        </w:rPr>
        <w:t>دار الكتب العلمية بيروت 1986.</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تحفة الفقهاء للإمام علاء الدين السمرقندي ج3 دار الكتب العلمية بيروت.</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تكملة فتح القدير (نتائج الأفكار في كشف الرموز والأسرار لشمس الدين أحمد بن قودر المعروف بقاضي زاده أفندي ج8 مصطفى الحلبي.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حاشية ابن عابدين (رد المحتار على الدر المختار) دار الكتب العلمية بيروت.</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شرح مسند أبي حنيفة للإمام الملا علي القاري </w:t>
      </w:r>
      <w:r>
        <w:rPr>
          <w:rFonts w:cs="Traditional Arabic"/>
          <w:sz w:val="36"/>
          <w:szCs w:val="36"/>
          <w:rtl/>
        </w:rPr>
        <w:t>–</w:t>
      </w:r>
      <w:r>
        <w:rPr>
          <w:rFonts w:cs="Traditional Arabic" w:hint="cs"/>
          <w:sz w:val="36"/>
          <w:szCs w:val="36"/>
          <w:rtl/>
        </w:rPr>
        <w:t xml:space="preserve">تحقيق: خليل محيي الدين الميس </w:t>
      </w:r>
      <w:r>
        <w:rPr>
          <w:rFonts w:cs="Traditional Arabic"/>
          <w:sz w:val="36"/>
          <w:szCs w:val="36"/>
          <w:rtl/>
        </w:rPr>
        <w:t>–</w:t>
      </w:r>
      <w:r>
        <w:rPr>
          <w:rFonts w:cs="Traditional Arabic" w:hint="cs"/>
          <w:sz w:val="36"/>
          <w:szCs w:val="36"/>
          <w:rtl/>
        </w:rPr>
        <w:t>دار الكتب العلمية بيروت.</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فتح القدير للإمام كمال الدين محمد بن عبد الواحد السيواسي السكندري المعروف بابن الهمام ج2 مصطفى الحلبي 1970.</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الفواكه الدواني على رسالة ابن أبي زيد القيرواني </w:t>
      </w:r>
      <w:r>
        <w:rPr>
          <w:rFonts w:cs="Traditional Arabic"/>
          <w:sz w:val="36"/>
          <w:szCs w:val="36"/>
          <w:rtl/>
        </w:rPr>
        <w:t>–</w:t>
      </w:r>
      <w:r>
        <w:rPr>
          <w:rFonts w:cs="Traditional Arabic" w:hint="cs"/>
          <w:sz w:val="36"/>
          <w:szCs w:val="36"/>
          <w:rtl/>
        </w:rPr>
        <w:t xml:space="preserve">الشيخ أحمد ابن غنيم سالم بن مهنا النفراوي </w:t>
      </w:r>
      <w:r>
        <w:rPr>
          <w:rFonts w:cs="Traditional Arabic"/>
          <w:sz w:val="36"/>
          <w:szCs w:val="36"/>
          <w:rtl/>
        </w:rPr>
        <w:t>–</w:t>
      </w:r>
      <w:r>
        <w:rPr>
          <w:rFonts w:cs="Traditional Arabic" w:hint="cs"/>
          <w:sz w:val="36"/>
          <w:szCs w:val="36"/>
          <w:rtl/>
        </w:rPr>
        <w:t>دار الفكر بيروت.</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المنتقى شرح موطأ الإمام مالك للإمام أبي الوليد سليمان بن خلف بن سعد بن أيوب بن وارث الباجي </w:t>
      </w:r>
      <w:r>
        <w:rPr>
          <w:rFonts w:cs="Traditional Arabic"/>
          <w:sz w:val="36"/>
          <w:szCs w:val="36"/>
          <w:rtl/>
        </w:rPr>
        <w:t>–</w:t>
      </w:r>
      <w:r>
        <w:rPr>
          <w:rFonts w:cs="Traditional Arabic" w:hint="cs"/>
          <w:sz w:val="36"/>
          <w:szCs w:val="36"/>
          <w:rtl/>
        </w:rPr>
        <w:t>دار الفكر العربي.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الموطأ للإمام مالك </w:t>
      </w:r>
      <w:r>
        <w:rPr>
          <w:rFonts w:cs="Traditional Arabic"/>
          <w:sz w:val="36"/>
          <w:szCs w:val="36"/>
          <w:rtl/>
        </w:rPr>
        <w:t>–</w:t>
      </w:r>
      <w:r>
        <w:rPr>
          <w:rFonts w:cs="Traditional Arabic" w:hint="cs"/>
          <w:sz w:val="36"/>
          <w:szCs w:val="36"/>
          <w:rtl/>
        </w:rPr>
        <w:t xml:space="preserve">رواية يحيى بن يحيى الليثي </w:t>
      </w:r>
      <w:r>
        <w:rPr>
          <w:rFonts w:cs="Traditional Arabic"/>
          <w:sz w:val="36"/>
          <w:szCs w:val="36"/>
          <w:rtl/>
        </w:rPr>
        <w:t>–</w:t>
      </w:r>
      <w:r>
        <w:rPr>
          <w:rFonts w:cs="Traditional Arabic" w:hint="cs"/>
          <w:sz w:val="36"/>
          <w:szCs w:val="36"/>
          <w:rtl/>
        </w:rPr>
        <w:t>دار الكتب العلمية بيروت 1984.</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بداية المجتهد ونهاية المقتصد لابن رشد الحفيد </w:t>
      </w:r>
      <w:r>
        <w:rPr>
          <w:rFonts w:cs="Traditional Arabic"/>
          <w:sz w:val="36"/>
          <w:szCs w:val="36"/>
          <w:rtl/>
        </w:rPr>
        <w:t>–</w:t>
      </w:r>
      <w:r>
        <w:rPr>
          <w:rFonts w:cs="Traditional Arabic" w:hint="cs"/>
          <w:sz w:val="36"/>
          <w:szCs w:val="36"/>
          <w:rtl/>
        </w:rPr>
        <w:t>دار الكتب العلمية بيروت 1988 ج1، ج2.</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بلغة السالك لأقرب المسالك للشيخ أحمد محمد الصاوي المالكي </w:t>
      </w:r>
      <w:r>
        <w:rPr>
          <w:rFonts w:cs="Traditional Arabic"/>
          <w:sz w:val="36"/>
          <w:szCs w:val="36"/>
          <w:rtl/>
        </w:rPr>
        <w:t>–</w:t>
      </w:r>
      <w:r>
        <w:rPr>
          <w:rFonts w:cs="Traditional Arabic" w:hint="cs"/>
          <w:sz w:val="36"/>
          <w:szCs w:val="36"/>
          <w:rtl/>
        </w:rPr>
        <w:t>مصطفى الحلبي 1952.</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حاشية العدوي على شرح أبي الحسن لرسالة ابن أبي زيد القيرواني للشيخ علي الصعيدي العدوي ج1 دار الفكر.</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سراج السالك شرح أسهل المسالك للسيد عثمان بن حسنين بري الجعلي المالكي ج1 مصطفى الحلبي.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فتح العلي المالك في الفتوى على مذهب الإمام مالك للشيخ محمد أحمد عليش ج1 </w:t>
      </w:r>
      <w:r>
        <w:rPr>
          <w:rFonts w:cs="Traditional Arabic"/>
          <w:sz w:val="36"/>
          <w:szCs w:val="36"/>
          <w:rtl/>
        </w:rPr>
        <w:t>–</w:t>
      </w:r>
      <w:r>
        <w:rPr>
          <w:rFonts w:cs="Traditional Arabic" w:hint="cs"/>
          <w:sz w:val="36"/>
          <w:szCs w:val="36"/>
          <w:rtl/>
        </w:rPr>
        <w:t>مصطفى الحلبي 1958.</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إتحاف السادة المتقين بشرح إحياء علوم الدين للسيد محمد بن محمد الحسيني الزبيدي  الشهير بمرتضى ج5 دار الفكر.</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إحياء علوم الدين للإمام أبي حامد الغزالي ج4 دار المعرفة بيروت.</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الأم للإمام الشافعي ج2 الدار المصرية للتأليف والترجمة طبعة مصورة عن طبعة بولاق 1331هـ.</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الحواشي المدنية للشيخ محمد بن سليمان الكردي المدني على شرح ابن حجر الهيثمي ج2 مصطفى الحلبي.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المجم</w:t>
      </w:r>
      <w:r w:rsidR="00067BF2">
        <w:rPr>
          <w:rFonts w:cs="Traditional Arabic" w:hint="cs"/>
          <w:sz w:val="36"/>
          <w:szCs w:val="36"/>
          <w:rtl/>
        </w:rPr>
        <w:t>و</w:t>
      </w:r>
      <w:r>
        <w:rPr>
          <w:rFonts w:cs="Traditional Arabic" w:hint="cs"/>
          <w:sz w:val="36"/>
          <w:szCs w:val="36"/>
          <w:rtl/>
        </w:rPr>
        <w:t xml:space="preserve">ع شرح المهذب للإمام النووي </w:t>
      </w:r>
      <w:r>
        <w:rPr>
          <w:rFonts w:cs="Traditional Arabic"/>
          <w:sz w:val="36"/>
          <w:szCs w:val="36"/>
          <w:rtl/>
        </w:rPr>
        <w:t>–</w:t>
      </w:r>
      <w:r>
        <w:rPr>
          <w:rFonts w:cs="Traditional Arabic" w:hint="cs"/>
          <w:sz w:val="36"/>
          <w:szCs w:val="36"/>
          <w:rtl/>
        </w:rPr>
        <w:t>دار الفكر ج6، 10.</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حاشية الشيخ إبراهيم الباجوري على شرح ابن قاسم ج1 عيسى الحلبي.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حاشية الشيخ سليمان البجيرمي على شرح منهج الطلاب ج2 مصطفى الحلبي.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حاشية الشيخ سليمان الجمل على شرح المنهج ج2، 3 دار إحياء التراث العربي.</w:t>
      </w:r>
    </w:p>
    <w:p w:rsidR="008F7A1A" w:rsidRDefault="008F7A1A"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حاشية الشيخ الشرقاوي</w:t>
      </w:r>
      <w:r w:rsidR="00636FCC">
        <w:rPr>
          <w:rFonts w:cs="Traditional Arabic" w:hint="cs"/>
          <w:sz w:val="36"/>
          <w:szCs w:val="36"/>
          <w:rtl/>
        </w:rPr>
        <w:t xml:space="preserve"> على شرح التحرير ج1 دار إحياء الكتب العربية </w:t>
      </w:r>
      <w:r w:rsidR="00636FCC">
        <w:rPr>
          <w:rFonts w:cs="Traditional Arabic"/>
          <w:sz w:val="36"/>
          <w:szCs w:val="36"/>
          <w:rtl/>
        </w:rPr>
        <w:t>–</w:t>
      </w:r>
      <w:r w:rsidR="00636FCC">
        <w:rPr>
          <w:rFonts w:cs="Traditional Arabic" w:hint="cs"/>
          <w:sz w:val="36"/>
          <w:szCs w:val="36"/>
          <w:rtl/>
        </w:rPr>
        <w:t>عيسى الحلبي.</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حاشيتا قليوبي وعميرة على شرح جلال الدين المحلي على منهاج الطالبين </w:t>
      </w:r>
      <w:r>
        <w:rPr>
          <w:rFonts w:cs="Traditional Arabic"/>
          <w:sz w:val="36"/>
          <w:szCs w:val="36"/>
          <w:rtl/>
        </w:rPr>
        <w:t>–</w:t>
      </w:r>
      <w:r>
        <w:rPr>
          <w:rFonts w:cs="Traditional Arabic" w:hint="cs"/>
          <w:sz w:val="36"/>
          <w:szCs w:val="36"/>
          <w:rtl/>
        </w:rPr>
        <w:t>عيسى الحلبي.</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روضة الطالبين وعمدة المفتين للإمام النووي ج2 المكتب الإسلامي بيروت 1985.</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فتح الوهاب بشرح منهج الطلاب لشيخ الإسلام أبي يحيى زكريا الأنصاري ج1 </w:t>
      </w:r>
      <w:r>
        <w:rPr>
          <w:rFonts w:cs="Traditional Arabic"/>
          <w:sz w:val="36"/>
          <w:szCs w:val="36"/>
          <w:rtl/>
        </w:rPr>
        <w:t>–</w:t>
      </w:r>
      <w:r>
        <w:rPr>
          <w:rFonts w:cs="Traditional Arabic" w:hint="cs"/>
          <w:sz w:val="36"/>
          <w:szCs w:val="36"/>
          <w:rtl/>
        </w:rPr>
        <w:t>مصطفى الحلبي.</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كفاية الأخيار في حل غاية الاختصار للإمام تقي الدين أبي بكر ابن محمد الحسيني الحصني الدمشقي ج1  -عيسى الحلبي.</w:t>
      </w:r>
    </w:p>
    <w:p w:rsidR="00636FCC" w:rsidRDefault="00636FCC" w:rsidP="00067BF2">
      <w:pPr>
        <w:pStyle w:val="a7"/>
        <w:numPr>
          <w:ilvl w:val="0"/>
          <w:numId w:val="33"/>
        </w:numPr>
        <w:spacing w:after="0" w:line="480" w:lineRule="exact"/>
        <w:jc w:val="both"/>
        <w:rPr>
          <w:rFonts w:cs="Traditional Arabic"/>
          <w:sz w:val="36"/>
          <w:szCs w:val="36"/>
        </w:rPr>
      </w:pPr>
      <w:r>
        <w:rPr>
          <w:rFonts w:cs="Traditional Arabic" w:hint="cs"/>
          <w:sz w:val="36"/>
          <w:szCs w:val="36"/>
          <w:rtl/>
        </w:rPr>
        <w:t>م</w:t>
      </w:r>
      <w:r w:rsidR="00067BF2">
        <w:rPr>
          <w:rFonts w:cs="Traditional Arabic" w:hint="cs"/>
          <w:sz w:val="36"/>
          <w:szCs w:val="36"/>
          <w:rtl/>
        </w:rPr>
        <w:t>غ</w:t>
      </w:r>
      <w:r>
        <w:rPr>
          <w:rFonts w:cs="Traditional Arabic" w:hint="cs"/>
          <w:sz w:val="36"/>
          <w:szCs w:val="36"/>
          <w:rtl/>
        </w:rPr>
        <w:t xml:space="preserve">ني المحتاج إلى معرفة ألفاظ المنهاج </w:t>
      </w:r>
      <w:r>
        <w:rPr>
          <w:rFonts w:cs="Traditional Arabic"/>
          <w:sz w:val="36"/>
          <w:szCs w:val="36"/>
          <w:rtl/>
        </w:rPr>
        <w:t>–</w:t>
      </w:r>
      <w:r>
        <w:rPr>
          <w:rFonts w:cs="Traditional Arabic" w:hint="cs"/>
          <w:sz w:val="36"/>
          <w:szCs w:val="36"/>
          <w:rtl/>
        </w:rPr>
        <w:t xml:space="preserve">شرح الشيخ محمد الشربيني الخطيب ج1 </w:t>
      </w:r>
      <w:r>
        <w:rPr>
          <w:rFonts w:cs="Traditional Arabic"/>
          <w:sz w:val="36"/>
          <w:szCs w:val="36"/>
          <w:rtl/>
        </w:rPr>
        <w:t>–</w:t>
      </w:r>
      <w:r>
        <w:rPr>
          <w:rFonts w:cs="Traditional Arabic" w:hint="cs"/>
          <w:sz w:val="36"/>
          <w:szCs w:val="36"/>
          <w:rtl/>
        </w:rPr>
        <w:t>مصطفى الحلبي.</w:t>
      </w:r>
    </w:p>
    <w:p w:rsidR="00636FCC" w:rsidRDefault="00636FCC" w:rsidP="00067BF2">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نهاية المحتاج </w:t>
      </w:r>
      <w:r w:rsidR="00067BF2">
        <w:rPr>
          <w:rFonts w:cs="Traditional Arabic" w:hint="cs"/>
          <w:sz w:val="36"/>
          <w:szCs w:val="36"/>
          <w:rtl/>
        </w:rPr>
        <w:t>إلى شرح المنهاج للإمام الرملي ج</w:t>
      </w:r>
      <w:r>
        <w:rPr>
          <w:rFonts w:cs="Traditional Arabic" w:hint="cs"/>
          <w:sz w:val="36"/>
          <w:szCs w:val="36"/>
          <w:rtl/>
        </w:rPr>
        <w:t xml:space="preserve">4 </w:t>
      </w:r>
      <w:r>
        <w:rPr>
          <w:rFonts w:cs="Traditional Arabic"/>
          <w:sz w:val="36"/>
          <w:szCs w:val="36"/>
          <w:rtl/>
        </w:rPr>
        <w:t>–</w:t>
      </w:r>
      <w:r>
        <w:rPr>
          <w:rFonts w:cs="Traditional Arabic" w:hint="cs"/>
          <w:sz w:val="36"/>
          <w:szCs w:val="36"/>
          <w:rtl/>
        </w:rPr>
        <w:t>دار الفكر بيروت 1984.</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الأخبار العلمية من الاختيارات الفقهية من فتاوى شيخ الإسلام ابن تيمية للشيخ علاء الدين أبو الحسن علي بن محمد بن عباس البعلي الدمشقي </w:t>
      </w:r>
      <w:r>
        <w:rPr>
          <w:rFonts w:cs="Traditional Arabic"/>
          <w:sz w:val="36"/>
          <w:szCs w:val="36"/>
          <w:rtl/>
        </w:rPr>
        <w:t>–</w:t>
      </w:r>
      <w:r>
        <w:rPr>
          <w:rFonts w:cs="Traditional Arabic" w:hint="cs"/>
          <w:sz w:val="36"/>
          <w:szCs w:val="36"/>
          <w:rtl/>
        </w:rPr>
        <w:t>دار الفكر.</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الشرح الكبير لأبي الفرج عبد الرحمن بن أبي عمر محمد بن أحمد ابن قدامة المقدسي </w:t>
      </w:r>
      <w:r>
        <w:rPr>
          <w:rFonts w:cs="Traditional Arabic"/>
          <w:sz w:val="36"/>
          <w:szCs w:val="36"/>
          <w:rtl/>
        </w:rPr>
        <w:t>–</w:t>
      </w:r>
      <w:r>
        <w:rPr>
          <w:rFonts w:cs="Traditional Arabic" w:hint="cs"/>
          <w:sz w:val="36"/>
          <w:szCs w:val="36"/>
          <w:rtl/>
        </w:rPr>
        <w:t>دار الكتب العلمية بيروت.</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الفروع لأبي عبد الله محمد بن مفلح </w:t>
      </w:r>
      <w:r>
        <w:rPr>
          <w:rFonts w:cs="Traditional Arabic"/>
          <w:sz w:val="36"/>
          <w:szCs w:val="36"/>
          <w:rtl/>
        </w:rPr>
        <w:t>–</w:t>
      </w:r>
      <w:r>
        <w:rPr>
          <w:rFonts w:cs="Traditional Arabic" w:hint="cs"/>
          <w:sz w:val="36"/>
          <w:szCs w:val="36"/>
          <w:rtl/>
        </w:rPr>
        <w:t>عالم الكتب بيروت 1985.</w:t>
      </w:r>
    </w:p>
    <w:p w:rsidR="00636FCC" w:rsidRDefault="00636FCC" w:rsidP="009658BF">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الكافي في فقه الإمام أحمد بن حنبل لشيخ الإسلام أبي محمد موفق الدين عبد الله بن قدامة المقدسي </w:t>
      </w:r>
      <w:r>
        <w:rPr>
          <w:rFonts w:cs="Traditional Arabic"/>
          <w:sz w:val="36"/>
          <w:szCs w:val="36"/>
          <w:rtl/>
        </w:rPr>
        <w:t>–</w:t>
      </w:r>
      <w:r>
        <w:rPr>
          <w:rFonts w:cs="Traditional Arabic" w:hint="cs"/>
          <w:sz w:val="36"/>
          <w:szCs w:val="36"/>
          <w:rtl/>
        </w:rPr>
        <w:t>المكتب الإسلامي بيروت.</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المغني على مختصر الخرقي لأبي محمد عبد الله بن أحمد بن محمد ابن قدامة </w:t>
      </w:r>
      <w:r>
        <w:rPr>
          <w:rFonts w:cs="Traditional Arabic"/>
          <w:sz w:val="36"/>
          <w:szCs w:val="36"/>
          <w:rtl/>
        </w:rPr>
        <w:t>–</w:t>
      </w:r>
      <w:r>
        <w:rPr>
          <w:rFonts w:cs="Traditional Arabic" w:hint="cs"/>
          <w:sz w:val="36"/>
          <w:szCs w:val="36"/>
          <w:rtl/>
        </w:rPr>
        <w:t>دار الكتب العلمية بيروت.</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كشاف القناع عن متن الإقناع للشيخ منصور بن يونس بن إدريس البهوتي </w:t>
      </w:r>
      <w:r>
        <w:rPr>
          <w:rFonts w:cs="Traditional Arabic"/>
          <w:sz w:val="36"/>
          <w:szCs w:val="36"/>
          <w:rtl/>
        </w:rPr>
        <w:t>–</w:t>
      </w:r>
      <w:r>
        <w:rPr>
          <w:rFonts w:cs="Traditional Arabic" w:hint="cs"/>
          <w:sz w:val="36"/>
          <w:szCs w:val="36"/>
          <w:rtl/>
        </w:rPr>
        <w:t>دار الفكر بيروت 1982.</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مجموع </w:t>
      </w:r>
      <w:r w:rsidRPr="00636FCC">
        <w:rPr>
          <w:rFonts w:cs="Traditional Arabic" w:hint="cs"/>
          <w:spacing w:val="18"/>
          <w:sz w:val="36"/>
          <w:szCs w:val="36"/>
          <w:rtl/>
        </w:rPr>
        <w:t xml:space="preserve">فتاوى شيخ الإسلام ابن تيمية </w:t>
      </w:r>
      <w:r w:rsidRPr="00636FCC">
        <w:rPr>
          <w:rFonts w:cs="Traditional Arabic"/>
          <w:spacing w:val="18"/>
          <w:sz w:val="36"/>
          <w:szCs w:val="36"/>
          <w:rtl/>
        </w:rPr>
        <w:t>–</w:t>
      </w:r>
      <w:r w:rsidRPr="00636FCC">
        <w:rPr>
          <w:rFonts w:cs="Traditional Arabic" w:hint="cs"/>
          <w:spacing w:val="18"/>
          <w:sz w:val="36"/>
          <w:szCs w:val="36"/>
          <w:rtl/>
        </w:rPr>
        <w:t>جمع وترتيب</w:t>
      </w:r>
      <w:r>
        <w:rPr>
          <w:rFonts w:cs="Traditional Arabic" w:hint="cs"/>
          <w:spacing w:val="18"/>
          <w:sz w:val="36"/>
          <w:szCs w:val="36"/>
          <w:rtl/>
        </w:rPr>
        <w:t>:</w:t>
      </w:r>
      <w:r w:rsidRPr="00636FCC">
        <w:rPr>
          <w:rFonts w:cs="Traditional Arabic" w:hint="cs"/>
          <w:spacing w:val="18"/>
          <w:sz w:val="36"/>
          <w:szCs w:val="36"/>
          <w:rtl/>
        </w:rPr>
        <w:t xml:space="preserve"> عبد</w:t>
      </w:r>
      <w:r>
        <w:rPr>
          <w:rFonts w:cs="Traditional Arabic" w:hint="cs"/>
          <w:sz w:val="36"/>
          <w:szCs w:val="36"/>
          <w:rtl/>
        </w:rPr>
        <w:t xml:space="preserve"> الرحمن بن محمد قاسم العاصمي النجدي مجلد 29.</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الفتح الجليل من أجوبة الإمام أبي خليل محمد بن عبد الله بن سعيد بن خلفان الخليلي </w:t>
      </w:r>
      <w:r>
        <w:rPr>
          <w:rFonts w:cs="Traditional Arabic"/>
          <w:sz w:val="36"/>
          <w:szCs w:val="36"/>
          <w:rtl/>
        </w:rPr>
        <w:t>–</w:t>
      </w:r>
      <w:r>
        <w:rPr>
          <w:rFonts w:cs="Traditional Arabic" w:hint="cs"/>
          <w:sz w:val="36"/>
          <w:szCs w:val="36"/>
          <w:rtl/>
        </w:rPr>
        <w:t>المطبعة العمومية دمشق 1985.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بيان الشرع للشيخ محمد بن إبراهيم الكندي ج17، 18 من منشورات وزارة التراث القومي والثقافة </w:t>
      </w:r>
      <w:r>
        <w:rPr>
          <w:rFonts w:cs="Traditional Arabic"/>
          <w:sz w:val="36"/>
          <w:szCs w:val="36"/>
          <w:rtl/>
        </w:rPr>
        <w:t>–</w:t>
      </w:r>
      <w:r>
        <w:rPr>
          <w:rFonts w:cs="Traditional Arabic" w:hint="cs"/>
          <w:sz w:val="36"/>
          <w:szCs w:val="36"/>
          <w:rtl/>
        </w:rPr>
        <w:t>سلطنة عمان 1985.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جامع أبي الحواري للشيخ محمد بن الحواري ج2 من منشورات وزارة التراث القومي والثقافة </w:t>
      </w:r>
      <w:r>
        <w:rPr>
          <w:rFonts w:cs="Traditional Arabic"/>
          <w:sz w:val="36"/>
          <w:szCs w:val="36"/>
          <w:rtl/>
        </w:rPr>
        <w:t>–</w:t>
      </w:r>
      <w:r>
        <w:rPr>
          <w:rFonts w:cs="Traditional Arabic" w:hint="cs"/>
          <w:sz w:val="36"/>
          <w:szCs w:val="36"/>
          <w:rtl/>
        </w:rPr>
        <w:t>سلطنة عمان 1985.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سلاسل الذهب في الأصول والفروع والأدب للشيخ محمد بن شامس البطاش ج9 وزارة التراث القومي </w:t>
      </w:r>
      <w:r>
        <w:rPr>
          <w:rFonts w:cs="Traditional Arabic"/>
          <w:sz w:val="36"/>
          <w:szCs w:val="36"/>
          <w:rtl/>
        </w:rPr>
        <w:t>–</w:t>
      </w:r>
      <w:r>
        <w:rPr>
          <w:rFonts w:cs="Traditional Arabic" w:hint="cs"/>
          <w:sz w:val="36"/>
          <w:szCs w:val="36"/>
          <w:rtl/>
        </w:rPr>
        <w:t>سلطنة عمان.</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شرح كتاب النيل وشفاء العليل للإمام محمد بن يوسف أطفيش ج3، 8 مكتبة الإرشاد </w:t>
      </w:r>
      <w:r>
        <w:rPr>
          <w:rFonts w:cs="Traditional Arabic"/>
          <w:sz w:val="36"/>
          <w:szCs w:val="36"/>
          <w:rtl/>
        </w:rPr>
        <w:t>–</w:t>
      </w:r>
      <w:r>
        <w:rPr>
          <w:rFonts w:cs="Traditional Arabic" w:hint="cs"/>
          <w:sz w:val="36"/>
          <w:szCs w:val="36"/>
          <w:rtl/>
        </w:rPr>
        <w:t>جدة 1985.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معارج الآمال إلى مدارج الكمال للشيخ عبد الله بن حميد بن سلوم السالمي ج15 </w:t>
      </w:r>
      <w:r>
        <w:rPr>
          <w:rFonts w:cs="Traditional Arabic"/>
          <w:sz w:val="36"/>
          <w:szCs w:val="36"/>
          <w:rtl/>
        </w:rPr>
        <w:t>–</w:t>
      </w:r>
      <w:r>
        <w:rPr>
          <w:rFonts w:cs="Traditional Arabic" w:hint="cs"/>
          <w:sz w:val="36"/>
          <w:szCs w:val="36"/>
          <w:rtl/>
        </w:rPr>
        <w:t xml:space="preserve">وزارة التراث القومي </w:t>
      </w:r>
      <w:r>
        <w:rPr>
          <w:rFonts w:cs="Traditional Arabic"/>
          <w:sz w:val="36"/>
          <w:szCs w:val="36"/>
          <w:rtl/>
        </w:rPr>
        <w:t>–</w:t>
      </w:r>
      <w:r>
        <w:rPr>
          <w:rFonts w:cs="Traditional Arabic" w:hint="cs"/>
          <w:sz w:val="36"/>
          <w:szCs w:val="36"/>
          <w:rtl/>
        </w:rPr>
        <w:t>عمان 1984.</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نتائج الأقوال من معارج الآمال للشيخ سعيد بن حمد بن سليمان الحارثي ج1 مكتبة الضامري </w:t>
      </w:r>
      <w:r>
        <w:rPr>
          <w:rFonts w:cs="Traditional Arabic"/>
          <w:sz w:val="36"/>
          <w:szCs w:val="36"/>
          <w:rtl/>
        </w:rPr>
        <w:t>–</w:t>
      </w:r>
      <w:r>
        <w:rPr>
          <w:rFonts w:cs="Traditional Arabic" w:hint="cs"/>
          <w:sz w:val="36"/>
          <w:szCs w:val="36"/>
          <w:rtl/>
        </w:rPr>
        <w:t>سلطنة عمان.</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إحكام الأحكام شرح عمدة الأحكام لابن دقيق العيد ج2 دار الكتب العلمية بيروت.</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الأحكام السلطانية لأبي الحسن علي بن محمد بن حبيب البصري البغدادي الماوردي </w:t>
      </w:r>
      <w:r>
        <w:rPr>
          <w:rFonts w:cs="Traditional Arabic"/>
          <w:sz w:val="36"/>
          <w:szCs w:val="36"/>
          <w:rtl/>
        </w:rPr>
        <w:t>–</w:t>
      </w:r>
      <w:r>
        <w:rPr>
          <w:rFonts w:cs="Traditional Arabic" w:hint="cs"/>
          <w:sz w:val="36"/>
          <w:szCs w:val="36"/>
          <w:rtl/>
        </w:rPr>
        <w:t>دار الكتاب العربي بيروت.</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الأموال لأبي عبيد القاسم بن سلام </w:t>
      </w:r>
      <w:r>
        <w:rPr>
          <w:rFonts w:cs="Traditional Arabic"/>
          <w:sz w:val="36"/>
          <w:szCs w:val="36"/>
          <w:rtl/>
        </w:rPr>
        <w:t>–</w:t>
      </w:r>
      <w:r>
        <w:rPr>
          <w:rFonts w:cs="Traditional Arabic" w:hint="cs"/>
          <w:sz w:val="36"/>
          <w:szCs w:val="36"/>
          <w:rtl/>
        </w:rPr>
        <w:t xml:space="preserve">تحقيق: محمد خليل هراس </w:t>
      </w:r>
      <w:r>
        <w:rPr>
          <w:rFonts w:cs="Traditional Arabic"/>
          <w:sz w:val="36"/>
          <w:szCs w:val="36"/>
          <w:rtl/>
        </w:rPr>
        <w:t>–</w:t>
      </w:r>
      <w:r>
        <w:rPr>
          <w:rFonts w:cs="Traditional Arabic" w:hint="cs"/>
          <w:sz w:val="36"/>
          <w:szCs w:val="36"/>
          <w:rtl/>
        </w:rPr>
        <w:t>دار الكتب العلمية بيروت 1986.</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السيل الجرار لشيخ الإسلام محمد بن علي الشوكاني ج2 دار الكتب العلمية بيروت 1985.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تخريج الدلالات السمعية لأبي الحسن علي بن محمد المعروف بالخزاعي التلمساني </w:t>
      </w:r>
      <w:r>
        <w:rPr>
          <w:rFonts w:cs="Traditional Arabic"/>
          <w:sz w:val="36"/>
          <w:szCs w:val="36"/>
          <w:rtl/>
        </w:rPr>
        <w:t>–</w:t>
      </w:r>
      <w:r>
        <w:rPr>
          <w:rFonts w:cs="Traditional Arabic" w:hint="cs"/>
          <w:sz w:val="36"/>
          <w:szCs w:val="36"/>
          <w:rtl/>
        </w:rPr>
        <w:t>المجلس الأعلى للشئون الإسلامية بالقاهرة 1981.</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لسان العرب لابن منظور مجلد 3، 6، 11، 12 دار صادر بيروت.</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محيط المحيط </w:t>
      </w:r>
      <w:r>
        <w:rPr>
          <w:rFonts w:cs="Traditional Arabic"/>
          <w:sz w:val="36"/>
          <w:szCs w:val="36"/>
          <w:rtl/>
        </w:rPr>
        <w:t>–</w:t>
      </w:r>
      <w:r>
        <w:rPr>
          <w:rFonts w:cs="Traditional Arabic" w:hint="cs"/>
          <w:sz w:val="36"/>
          <w:szCs w:val="36"/>
          <w:rtl/>
        </w:rPr>
        <w:t xml:space="preserve">المعلم بطرس البستاني </w:t>
      </w:r>
      <w:r>
        <w:rPr>
          <w:rFonts w:cs="Traditional Arabic"/>
          <w:sz w:val="36"/>
          <w:szCs w:val="36"/>
          <w:rtl/>
        </w:rPr>
        <w:t>–</w:t>
      </w:r>
      <w:r>
        <w:rPr>
          <w:rFonts w:cs="Traditional Arabic" w:hint="cs"/>
          <w:sz w:val="36"/>
          <w:szCs w:val="36"/>
          <w:rtl/>
        </w:rPr>
        <w:t>مكتبة لبنان 1987.</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القاموس الإسلامي </w:t>
      </w:r>
      <w:r>
        <w:rPr>
          <w:rFonts w:cs="Traditional Arabic"/>
          <w:sz w:val="36"/>
          <w:szCs w:val="36"/>
          <w:rtl/>
        </w:rPr>
        <w:t>–</w:t>
      </w:r>
      <w:r>
        <w:rPr>
          <w:rFonts w:cs="Traditional Arabic" w:hint="cs"/>
          <w:sz w:val="36"/>
          <w:szCs w:val="36"/>
          <w:rtl/>
        </w:rPr>
        <w:t xml:space="preserve">وضع أحمد عطية الله محلد 2 </w:t>
      </w:r>
      <w:r>
        <w:rPr>
          <w:rFonts w:cs="Traditional Arabic"/>
          <w:sz w:val="36"/>
          <w:szCs w:val="36"/>
          <w:rtl/>
        </w:rPr>
        <w:t>–</w:t>
      </w:r>
      <w:r>
        <w:rPr>
          <w:rFonts w:cs="Traditional Arabic" w:hint="cs"/>
          <w:sz w:val="36"/>
          <w:szCs w:val="36"/>
          <w:rtl/>
        </w:rPr>
        <w:t>مكتبة النهضة المصرية 1966.</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القاموس الاقتصادي </w:t>
      </w:r>
      <w:r>
        <w:rPr>
          <w:rFonts w:cs="Traditional Arabic"/>
          <w:sz w:val="36"/>
          <w:szCs w:val="36"/>
          <w:rtl/>
        </w:rPr>
        <w:t>–</w:t>
      </w:r>
      <w:r>
        <w:rPr>
          <w:rFonts w:cs="Traditional Arabic" w:hint="cs"/>
          <w:sz w:val="36"/>
          <w:szCs w:val="36"/>
          <w:rtl/>
        </w:rPr>
        <w:t xml:space="preserve">د/ محمد بشير علية </w:t>
      </w:r>
      <w:r>
        <w:rPr>
          <w:rFonts w:cs="Traditional Arabic"/>
          <w:sz w:val="36"/>
          <w:szCs w:val="36"/>
          <w:rtl/>
        </w:rPr>
        <w:t>–</w:t>
      </w:r>
      <w:r>
        <w:rPr>
          <w:rFonts w:cs="Traditional Arabic" w:hint="cs"/>
          <w:sz w:val="36"/>
          <w:szCs w:val="36"/>
          <w:rtl/>
        </w:rPr>
        <w:t xml:space="preserve">المؤسسة العربية للدراسات والنشر </w:t>
      </w:r>
      <w:r>
        <w:rPr>
          <w:rFonts w:cs="Traditional Arabic"/>
          <w:sz w:val="36"/>
          <w:szCs w:val="36"/>
          <w:rtl/>
        </w:rPr>
        <w:t>–</w:t>
      </w:r>
      <w:r>
        <w:rPr>
          <w:rFonts w:cs="Traditional Arabic" w:hint="cs"/>
          <w:sz w:val="36"/>
          <w:szCs w:val="36"/>
          <w:rtl/>
        </w:rPr>
        <w:t>بيروت 1985.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الموسوعة الاقتصادية لدول مجلس التعاون الخليجي </w:t>
      </w:r>
      <w:r>
        <w:rPr>
          <w:rFonts w:cs="Traditional Arabic"/>
          <w:sz w:val="36"/>
          <w:szCs w:val="36"/>
          <w:rtl/>
        </w:rPr>
        <w:t>–</w:t>
      </w:r>
      <w:r>
        <w:rPr>
          <w:rFonts w:cs="Traditional Arabic" w:hint="cs"/>
          <w:sz w:val="36"/>
          <w:szCs w:val="36"/>
          <w:rtl/>
        </w:rPr>
        <w:t xml:space="preserve">المركز العربي للإعلام </w:t>
      </w:r>
      <w:r>
        <w:rPr>
          <w:rFonts w:cs="Traditional Arabic"/>
          <w:sz w:val="36"/>
          <w:szCs w:val="36"/>
          <w:rtl/>
        </w:rPr>
        <w:t>–</w:t>
      </w:r>
      <w:r>
        <w:rPr>
          <w:rFonts w:cs="Traditional Arabic" w:hint="cs"/>
          <w:sz w:val="36"/>
          <w:szCs w:val="36"/>
          <w:rtl/>
        </w:rPr>
        <w:t>الكويت 1982.</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الموسوعة الثقافية بإشراف د/ حسين سعيد </w:t>
      </w:r>
      <w:r>
        <w:rPr>
          <w:rFonts w:cs="Traditional Arabic"/>
          <w:sz w:val="36"/>
          <w:szCs w:val="36"/>
          <w:rtl/>
        </w:rPr>
        <w:t>–</w:t>
      </w:r>
      <w:r>
        <w:rPr>
          <w:rFonts w:cs="Traditional Arabic" w:hint="cs"/>
          <w:sz w:val="36"/>
          <w:szCs w:val="36"/>
          <w:rtl/>
        </w:rPr>
        <w:t>مؤسسة فرانكلين للطباعة والنشر 1972.</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الموسوعة العربية الميسرة </w:t>
      </w:r>
      <w:r>
        <w:rPr>
          <w:rFonts w:cs="Traditional Arabic"/>
          <w:sz w:val="36"/>
          <w:szCs w:val="36"/>
          <w:rtl/>
        </w:rPr>
        <w:t>–</w:t>
      </w:r>
      <w:r>
        <w:rPr>
          <w:rFonts w:cs="Traditional Arabic" w:hint="cs"/>
          <w:sz w:val="36"/>
          <w:szCs w:val="36"/>
          <w:rtl/>
        </w:rPr>
        <w:t>دار الشعب بالقاهرة، ومؤسسة فرانكلين 1965.</w:t>
      </w:r>
    </w:p>
    <w:p w:rsidR="00636FCC" w:rsidRDefault="00636FCC"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المعجم الاقتصادي الإسلامي </w:t>
      </w:r>
      <w:r>
        <w:rPr>
          <w:rFonts w:cs="Traditional Arabic"/>
          <w:sz w:val="36"/>
          <w:szCs w:val="36"/>
          <w:rtl/>
        </w:rPr>
        <w:t>–</w:t>
      </w:r>
      <w:r>
        <w:rPr>
          <w:rFonts w:cs="Traditional Arabic" w:hint="cs"/>
          <w:sz w:val="36"/>
          <w:szCs w:val="36"/>
          <w:rtl/>
        </w:rPr>
        <w:t xml:space="preserve">د/ أحمد الشرباصي </w:t>
      </w:r>
      <w:r>
        <w:rPr>
          <w:rFonts w:cs="Traditional Arabic"/>
          <w:sz w:val="36"/>
          <w:szCs w:val="36"/>
          <w:rtl/>
        </w:rPr>
        <w:t>–</w:t>
      </w:r>
      <w:r>
        <w:rPr>
          <w:rFonts w:cs="Traditional Arabic" w:hint="cs"/>
          <w:sz w:val="36"/>
          <w:szCs w:val="36"/>
          <w:rtl/>
        </w:rPr>
        <w:t>دار الجيل 1981.</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دائرة المعارف الإسلامية يصدرها بالعربية: أحمد الشنتناوي وإبراهيم زكي خورشيد وعبد الحميد يونس </w:t>
      </w:r>
      <w:r>
        <w:rPr>
          <w:rFonts w:cs="Traditional Arabic"/>
          <w:sz w:val="36"/>
          <w:szCs w:val="36"/>
          <w:rtl/>
        </w:rPr>
        <w:t>–</w:t>
      </w:r>
      <w:r>
        <w:rPr>
          <w:rFonts w:cs="Traditional Arabic" w:hint="cs"/>
          <w:sz w:val="36"/>
          <w:szCs w:val="36"/>
          <w:rtl/>
        </w:rPr>
        <w:t>مجلد 9.</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تاريخ الرسل والملوك لابن جرير الطبري </w:t>
      </w:r>
      <w:r>
        <w:rPr>
          <w:rFonts w:cs="Traditional Arabic"/>
          <w:sz w:val="36"/>
          <w:szCs w:val="36"/>
          <w:rtl/>
        </w:rPr>
        <w:t>–</w:t>
      </w:r>
      <w:r>
        <w:rPr>
          <w:rFonts w:cs="Traditional Arabic" w:hint="cs"/>
          <w:sz w:val="36"/>
          <w:szCs w:val="36"/>
          <w:rtl/>
        </w:rPr>
        <w:t xml:space="preserve">تحقيق: محمد أبو الفضل إبراهيم ج6 </w:t>
      </w:r>
      <w:r>
        <w:rPr>
          <w:rFonts w:cs="Traditional Arabic"/>
          <w:sz w:val="36"/>
          <w:szCs w:val="36"/>
          <w:rtl/>
        </w:rPr>
        <w:t>–</w:t>
      </w:r>
      <w:r>
        <w:rPr>
          <w:rFonts w:cs="Traditional Arabic" w:hint="cs"/>
          <w:sz w:val="36"/>
          <w:szCs w:val="36"/>
          <w:rtl/>
        </w:rPr>
        <w:t>دار المعارف ط4.</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صبح الأعشى </w:t>
      </w:r>
      <w:r>
        <w:rPr>
          <w:rFonts w:cs="Traditional Arabic"/>
          <w:sz w:val="36"/>
          <w:szCs w:val="36"/>
          <w:rtl/>
        </w:rPr>
        <w:t>–</w:t>
      </w:r>
      <w:r>
        <w:rPr>
          <w:rFonts w:cs="Traditional Arabic" w:hint="cs"/>
          <w:sz w:val="36"/>
          <w:szCs w:val="36"/>
          <w:rtl/>
        </w:rPr>
        <w:t xml:space="preserve">القلقشندي </w:t>
      </w:r>
      <w:r>
        <w:rPr>
          <w:rFonts w:cs="Traditional Arabic"/>
          <w:sz w:val="36"/>
          <w:szCs w:val="36"/>
          <w:rtl/>
        </w:rPr>
        <w:t>–</w:t>
      </w:r>
      <w:r>
        <w:rPr>
          <w:rFonts w:cs="Traditional Arabic" w:hint="cs"/>
          <w:sz w:val="36"/>
          <w:szCs w:val="36"/>
          <w:rtl/>
        </w:rPr>
        <w:t xml:space="preserve">ج4 </w:t>
      </w:r>
      <w:r>
        <w:rPr>
          <w:rFonts w:cs="Traditional Arabic"/>
          <w:sz w:val="36"/>
          <w:szCs w:val="36"/>
          <w:rtl/>
        </w:rPr>
        <w:t>–</w:t>
      </w:r>
      <w:r>
        <w:rPr>
          <w:rFonts w:cs="Traditional Arabic" w:hint="cs"/>
          <w:sz w:val="36"/>
          <w:szCs w:val="36"/>
          <w:rtl/>
        </w:rPr>
        <w:t>دار الكتب العلمية بيروت1987.</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قصة الحضارة، ول ديورانت </w:t>
      </w:r>
      <w:r>
        <w:rPr>
          <w:rFonts w:cs="Traditional Arabic"/>
          <w:sz w:val="36"/>
          <w:szCs w:val="36"/>
          <w:rtl/>
        </w:rPr>
        <w:t>–</w:t>
      </w:r>
      <w:r>
        <w:rPr>
          <w:rFonts w:cs="Traditional Arabic" w:hint="cs"/>
          <w:sz w:val="36"/>
          <w:szCs w:val="36"/>
          <w:rtl/>
        </w:rPr>
        <w:t xml:space="preserve">ترجمة: محمد بدران ج4 مجلد1 </w:t>
      </w:r>
      <w:r>
        <w:rPr>
          <w:rFonts w:cs="Traditional Arabic"/>
          <w:sz w:val="36"/>
          <w:szCs w:val="36"/>
          <w:rtl/>
        </w:rPr>
        <w:t>–</w:t>
      </w:r>
      <w:r>
        <w:rPr>
          <w:rFonts w:cs="Traditional Arabic" w:hint="cs"/>
          <w:sz w:val="36"/>
          <w:szCs w:val="36"/>
          <w:rtl/>
        </w:rPr>
        <w:t xml:space="preserve">الإدارة الثقافية لجامعة الدول العربية </w:t>
      </w:r>
      <w:r>
        <w:rPr>
          <w:rFonts w:cs="Traditional Arabic"/>
          <w:sz w:val="36"/>
          <w:szCs w:val="36"/>
          <w:rtl/>
        </w:rPr>
        <w:t>–</w:t>
      </w:r>
      <w:r>
        <w:rPr>
          <w:rFonts w:cs="Traditional Arabic" w:hint="cs"/>
          <w:sz w:val="36"/>
          <w:szCs w:val="36"/>
          <w:rtl/>
        </w:rPr>
        <w:t>مطابع الدجوي.</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مختصر دراسة التاريخ </w:t>
      </w:r>
      <w:r>
        <w:rPr>
          <w:rFonts w:cs="Traditional Arabic"/>
          <w:sz w:val="36"/>
          <w:szCs w:val="36"/>
          <w:rtl/>
        </w:rPr>
        <w:t>–</w:t>
      </w:r>
      <w:r>
        <w:rPr>
          <w:rFonts w:cs="Traditional Arabic" w:hint="cs"/>
          <w:sz w:val="36"/>
          <w:szCs w:val="36"/>
          <w:rtl/>
        </w:rPr>
        <w:t xml:space="preserve">أرنولد تويني </w:t>
      </w:r>
      <w:r>
        <w:rPr>
          <w:rFonts w:cs="Traditional Arabic"/>
          <w:sz w:val="36"/>
          <w:szCs w:val="36"/>
          <w:rtl/>
        </w:rPr>
        <w:t>–</w:t>
      </w:r>
      <w:r>
        <w:rPr>
          <w:rFonts w:cs="Traditional Arabic" w:hint="cs"/>
          <w:sz w:val="36"/>
          <w:szCs w:val="36"/>
          <w:rtl/>
        </w:rPr>
        <w:t xml:space="preserve">ترجمة: محمد فؤاد شبل مجلد3 </w:t>
      </w:r>
      <w:r>
        <w:rPr>
          <w:rFonts w:cs="Traditional Arabic"/>
          <w:sz w:val="36"/>
          <w:szCs w:val="36"/>
          <w:rtl/>
        </w:rPr>
        <w:t>–</w:t>
      </w:r>
      <w:r>
        <w:rPr>
          <w:rFonts w:cs="Traditional Arabic" w:hint="cs"/>
          <w:sz w:val="36"/>
          <w:szCs w:val="36"/>
          <w:rtl/>
        </w:rPr>
        <w:t xml:space="preserve">الإدارة الثقافية لجامعة الدول العربية </w:t>
      </w:r>
      <w:r>
        <w:rPr>
          <w:rFonts w:cs="Traditional Arabic"/>
          <w:sz w:val="36"/>
          <w:szCs w:val="36"/>
          <w:rtl/>
        </w:rPr>
        <w:t>–</w:t>
      </w:r>
      <w:r>
        <w:rPr>
          <w:rFonts w:cs="Traditional Arabic" w:hint="cs"/>
          <w:sz w:val="36"/>
          <w:szCs w:val="36"/>
          <w:rtl/>
        </w:rPr>
        <w:t>مطبعة لجنة التأليف.</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النظم الإسلامية د/ صبحي الصالح </w:t>
      </w:r>
      <w:r>
        <w:rPr>
          <w:rFonts w:cs="Traditional Arabic"/>
          <w:sz w:val="36"/>
          <w:szCs w:val="36"/>
          <w:rtl/>
        </w:rPr>
        <w:t>–</w:t>
      </w:r>
      <w:r>
        <w:rPr>
          <w:rFonts w:cs="Traditional Arabic" w:hint="cs"/>
          <w:sz w:val="36"/>
          <w:szCs w:val="36"/>
          <w:rtl/>
        </w:rPr>
        <w:t xml:space="preserve">دار العلم للملايين </w:t>
      </w:r>
      <w:r>
        <w:rPr>
          <w:rFonts w:cs="Traditional Arabic"/>
          <w:sz w:val="36"/>
          <w:szCs w:val="36"/>
          <w:rtl/>
        </w:rPr>
        <w:t>–</w:t>
      </w:r>
      <w:r>
        <w:rPr>
          <w:rFonts w:cs="Traditional Arabic" w:hint="cs"/>
          <w:sz w:val="36"/>
          <w:szCs w:val="36"/>
          <w:rtl/>
        </w:rPr>
        <w:t>بيروت.</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ثروت عبد الرحيم </w:t>
      </w:r>
      <w:r>
        <w:rPr>
          <w:rFonts w:cs="Traditional Arabic"/>
          <w:sz w:val="36"/>
          <w:szCs w:val="36"/>
          <w:rtl/>
        </w:rPr>
        <w:t>–</w:t>
      </w:r>
      <w:r>
        <w:rPr>
          <w:rFonts w:cs="Traditional Arabic" w:hint="cs"/>
          <w:sz w:val="36"/>
          <w:szCs w:val="36"/>
          <w:rtl/>
        </w:rPr>
        <w:t>شرح القانون التجاري- دار النهضة العربية بالقاهرة.</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أ.د/ محمود نجيب حسني </w:t>
      </w:r>
      <w:r>
        <w:rPr>
          <w:rFonts w:cs="Traditional Arabic"/>
          <w:sz w:val="36"/>
          <w:szCs w:val="36"/>
          <w:rtl/>
        </w:rPr>
        <w:t>–</w:t>
      </w:r>
      <w:r>
        <w:rPr>
          <w:rFonts w:cs="Traditional Arabic" w:hint="cs"/>
          <w:sz w:val="36"/>
          <w:szCs w:val="36"/>
          <w:rtl/>
        </w:rPr>
        <w:t>شرح قانون العقوبات القسم الخاص- دار النهضة العربية بالقاهرة.</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مجلد القوانين النافذة والصادرة في سلطنة عمان لعام 1974 المجلد الثالث.</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د/ إبراهيم فاضل الدبو </w:t>
      </w:r>
      <w:r>
        <w:rPr>
          <w:rFonts w:cs="Traditional Arabic"/>
          <w:sz w:val="36"/>
          <w:szCs w:val="36"/>
          <w:rtl/>
        </w:rPr>
        <w:t>–</w:t>
      </w:r>
      <w:r>
        <w:rPr>
          <w:rFonts w:cs="Traditional Arabic" w:hint="cs"/>
          <w:sz w:val="36"/>
          <w:szCs w:val="36"/>
          <w:rtl/>
        </w:rPr>
        <w:t xml:space="preserve">بحث بعنوان: حكم العملة الورقية في الشريعة الإسلامية </w:t>
      </w:r>
      <w:r>
        <w:rPr>
          <w:rFonts w:cs="Traditional Arabic"/>
          <w:sz w:val="36"/>
          <w:szCs w:val="36"/>
          <w:rtl/>
        </w:rPr>
        <w:t>–</w:t>
      </w:r>
      <w:r>
        <w:rPr>
          <w:rFonts w:cs="Traditional Arabic" w:hint="cs"/>
          <w:sz w:val="36"/>
          <w:szCs w:val="36"/>
          <w:rtl/>
        </w:rPr>
        <w:t xml:space="preserve">ندوة الزكاة واقع وطموحات- المركز الثقافي الإسلامي إربد </w:t>
      </w:r>
      <w:r>
        <w:rPr>
          <w:rFonts w:cs="Traditional Arabic"/>
          <w:sz w:val="36"/>
          <w:szCs w:val="36"/>
          <w:rtl/>
        </w:rPr>
        <w:t>–</w:t>
      </w:r>
      <w:r>
        <w:rPr>
          <w:rFonts w:cs="Traditional Arabic" w:hint="cs"/>
          <w:sz w:val="36"/>
          <w:szCs w:val="36"/>
          <w:rtl/>
        </w:rPr>
        <w:t>الأردن 1989.</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علي أحمد السالوس </w:t>
      </w:r>
      <w:r>
        <w:rPr>
          <w:rFonts w:cs="Traditional Arabic"/>
          <w:sz w:val="36"/>
          <w:szCs w:val="36"/>
          <w:rtl/>
        </w:rPr>
        <w:t>–</w:t>
      </w:r>
      <w:r>
        <w:rPr>
          <w:rFonts w:cs="Traditional Arabic" w:hint="cs"/>
          <w:sz w:val="36"/>
          <w:szCs w:val="36"/>
          <w:rtl/>
        </w:rPr>
        <w:t xml:space="preserve">المعاملات المالية المعاصرة في ميزان الفقه الإسلامي </w:t>
      </w:r>
      <w:r>
        <w:rPr>
          <w:rFonts w:cs="Traditional Arabic"/>
          <w:sz w:val="36"/>
          <w:szCs w:val="36"/>
          <w:rtl/>
        </w:rPr>
        <w:t>–</w:t>
      </w:r>
      <w:r>
        <w:rPr>
          <w:rFonts w:cs="Traditional Arabic" w:hint="cs"/>
          <w:sz w:val="36"/>
          <w:szCs w:val="36"/>
          <w:rtl/>
        </w:rPr>
        <w:t>مكتبة الفلاح بالكويت 1987.</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بدر المتولي عبد الباسط </w:t>
      </w:r>
      <w:r>
        <w:rPr>
          <w:rFonts w:cs="Traditional Arabic"/>
          <w:sz w:val="36"/>
          <w:szCs w:val="36"/>
          <w:rtl/>
        </w:rPr>
        <w:t>–</w:t>
      </w:r>
      <w:r>
        <w:rPr>
          <w:rFonts w:cs="Traditional Arabic" w:hint="cs"/>
          <w:sz w:val="36"/>
          <w:szCs w:val="36"/>
          <w:rtl/>
        </w:rPr>
        <w:t>فقه العبادات- دار النهضة العربية بالقاهرة.</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الإمام/ محمد أبو زهرة </w:t>
      </w:r>
      <w:r>
        <w:rPr>
          <w:rFonts w:cs="Traditional Arabic"/>
          <w:sz w:val="36"/>
          <w:szCs w:val="36"/>
          <w:rtl/>
        </w:rPr>
        <w:t>–</w:t>
      </w:r>
      <w:r>
        <w:rPr>
          <w:rFonts w:cs="Traditional Arabic" w:hint="cs"/>
          <w:sz w:val="36"/>
          <w:szCs w:val="36"/>
          <w:rtl/>
        </w:rPr>
        <w:t>الزكاة- التوجيه التشريعي في الإسلام- من بحوث مؤتمرات مجمع البحوث الإسلامية القاهرة 1972.</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محمود المغربي </w:t>
      </w:r>
      <w:r>
        <w:rPr>
          <w:rFonts w:cs="Traditional Arabic"/>
          <w:sz w:val="36"/>
          <w:szCs w:val="36"/>
          <w:rtl/>
        </w:rPr>
        <w:t>–</w:t>
      </w:r>
      <w:r>
        <w:rPr>
          <w:rFonts w:cs="Traditional Arabic" w:hint="cs"/>
          <w:sz w:val="36"/>
          <w:szCs w:val="36"/>
          <w:rtl/>
        </w:rPr>
        <w:t xml:space="preserve">المال والملكية في الشريعة الإسلامية </w:t>
      </w:r>
      <w:r>
        <w:rPr>
          <w:rFonts w:cs="Traditional Arabic"/>
          <w:sz w:val="36"/>
          <w:szCs w:val="36"/>
          <w:rtl/>
        </w:rPr>
        <w:t>–</w:t>
      </w:r>
      <w:r>
        <w:rPr>
          <w:rFonts w:cs="Traditional Arabic" w:hint="cs"/>
          <w:sz w:val="36"/>
          <w:szCs w:val="36"/>
          <w:rtl/>
        </w:rPr>
        <w:t xml:space="preserve">المكتبة الحديثة </w:t>
      </w:r>
      <w:r>
        <w:rPr>
          <w:rFonts w:cs="Traditional Arabic"/>
          <w:sz w:val="36"/>
          <w:szCs w:val="36"/>
          <w:rtl/>
        </w:rPr>
        <w:t>–</w:t>
      </w:r>
      <w:r>
        <w:rPr>
          <w:rFonts w:cs="Traditional Arabic" w:hint="cs"/>
          <w:sz w:val="36"/>
          <w:szCs w:val="36"/>
          <w:rtl/>
        </w:rPr>
        <w:t>بيروت 1987.</w:t>
      </w:r>
    </w:p>
    <w:p w:rsidR="00346DE5" w:rsidRDefault="00346DE5" w:rsidP="00067BF2">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الشيخ/ محمد حسنين مخلوف </w:t>
      </w:r>
      <w:r>
        <w:rPr>
          <w:rFonts w:cs="Traditional Arabic"/>
          <w:sz w:val="36"/>
          <w:szCs w:val="36"/>
          <w:rtl/>
        </w:rPr>
        <w:t>–</w:t>
      </w:r>
      <w:r>
        <w:rPr>
          <w:rFonts w:cs="Traditional Arabic" w:hint="cs"/>
          <w:sz w:val="36"/>
          <w:szCs w:val="36"/>
          <w:rtl/>
        </w:rPr>
        <w:t xml:space="preserve">التبيان في بيان زكاة الأثمان- مصطفى </w:t>
      </w:r>
      <w:r w:rsidR="00067BF2">
        <w:rPr>
          <w:rFonts w:cs="Traditional Arabic" w:hint="cs"/>
          <w:sz w:val="36"/>
          <w:szCs w:val="36"/>
          <w:rtl/>
        </w:rPr>
        <w:t>الحلبي</w:t>
      </w:r>
      <w:r>
        <w:rPr>
          <w:rFonts w:cs="Traditional Arabic" w:hint="cs"/>
          <w:sz w:val="36"/>
          <w:szCs w:val="36"/>
          <w:rtl/>
        </w:rPr>
        <w:t xml:space="preserve"> 1978.</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نصر فريد محمد واصل </w:t>
      </w:r>
      <w:r>
        <w:rPr>
          <w:rFonts w:cs="Traditional Arabic"/>
          <w:sz w:val="36"/>
          <w:szCs w:val="36"/>
          <w:rtl/>
        </w:rPr>
        <w:t>–</w:t>
      </w:r>
      <w:r>
        <w:rPr>
          <w:rFonts w:cs="Traditional Arabic" w:hint="cs"/>
          <w:sz w:val="36"/>
          <w:szCs w:val="36"/>
          <w:rtl/>
        </w:rPr>
        <w:t xml:space="preserve">الفقه الإسلامي- الكتاب الثالث- المعاملات المدنية والتجارية </w:t>
      </w:r>
      <w:r>
        <w:rPr>
          <w:rFonts w:cs="Traditional Arabic"/>
          <w:sz w:val="36"/>
          <w:szCs w:val="36"/>
          <w:rtl/>
        </w:rPr>
        <w:t>–</w:t>
      </w:r>
      <w:r>
        <w:rPr>
          <w:rFonts w:cs="Traditional Arabic" w:hint="cs"/>
          <w:sz w:val="36"/>
          <w:szCs w:val="36"/>
          <w:rtl/>
        </w:rPr>
        <w:t>دار الاتحاد العربي للطباعة.</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الدكتور الشيخ/ يوسف القرضاوي </w:t>
      </w:r>
      <w:r>
        <w:rPr>
          <w:rFonts w:cs="Traditional Arabic"/>
          <w:sz w:val="36"/>
          <w:szCs w:val="36"/>
          <w:rtl/>
        </w:rPr>
        <w:t>–</w:t>
      </w:r>
      <w:r>
        <w:rPr>
          <w:rFonts w:cs="Traditional Arabic" w:hint="cs"/>
          <w:sz w:val="36"/>
          <w:szCs w:val="36"/>
          <w:rtl/>
        </w:rPr>
        <w:t>فقه الزكاة- ج1، 2 مؤسسة الرسالة ط16.</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المحلى لابن حزم ج5 </w:t>
      </w:r>
      <w:r>
        <w:rPr>
          <w:rFonts w:cs="Traditional Arabic"/>
          <w:sz w:val="36"/>
          <w:szCs w:val="36"/>
          <w:rtl/>
        </w:rPr>
        <w:t>–</w:t>
      </w:r>
      <w:r>
        <w:rPr>
          <w:rFonts w:cs="Traditional Arabic" w:hint="cs"/>
          <w:sz w:val="36"/>
          <w:szCs w:val="36"/>
          <w:rtl/>
        </w:rPr>
        <w:t>دار الآفاق الجديدة بيروت.</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أ.د/ أحمد جامع </w:t>
      </w:r>
      <w:r>
        <w:rPr>
          <w:rFonts w:cs="Traditional Arabic"/>
          <w:sz w:val="36"/>
          <w:szCs w:val="36"/>
          <w:rtl/>
        </w:rPr>
        <w:t>–</w:t>
      </w:r>
      <w:r>
        <w:rPr>
          <w:rFonts w:cs="Traditional Arabic" w:hint="cs"/>
          <w:sz w:val="36"/>
          <w:szCs w:val="36"/>
          <w:rtl/>
        </w:rPr>
        <w:t>العلاقات الاقتصادية الدولية- ج1 دار النهضة العربية بالقاهرة.</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أحمد عبده محمود </w:t>
      </w:r>
      <w:r>
        <w:rPr>
          <w:rFonts w:cs="Traditional Arabic"/>
          <w:sz w:val="36"/>
          <w:szCs w:val="36"/>
          <w:rtl/>
        </w:rPr>
        <w:t>–</w:t>
      </w:r>
      <w:r>
        <w:rPr>
          <w:rFonts w:cs="Traditional Arabic" w:hint="cs"/>
          <w:sz w:val="36"/>
          <w:szCs w:val="36"/>
          <w:rtl/>
        </w:rPr>
        <w:t>الموجز في النقود والبنوك- دار النهضة العربية بالقاهرة 1970.</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إدوين مانسفيلد وناريمان بيهرافيش </w:t>
      </w:r>
      <w:r>
        <w:rPr>
          <w:rFonts w:cs="Traditional Arabic"/>
          <w:sz w:val="36"/>
          <w:szCs w:val="36"/>
          <w:rtl/>
        </w:rPr>
        <w:t>–</w:t>
      </w:r>
      <w:r>
        <w:rPr>
          <w:rFonts w:cs="Traditional Arabic" w:hint="cs"/>
          <w:sz w:val="36"/>
          <w:szCs w:val="36"/>
          <w:rtl/>
        </w:rPr>
        <w:t>علم الاقتصاد- مركز الكتاب الأردني 1988.</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الأب/ أنستاس الكرملي </w:t>
      </w:r>
      <w:r>
        <w:rPr>
          <w:rFonts w:cs="Traditional Arabic"/>
          <w:sz w:val="36"/>
          <w:szCs w:val="36"/>
          <w:rtl/>
        </w:rPr>
        <w:t>–</w:t>
      </w:r>
      <w:r>
        <w:rPr>
          <w:rFonts w:cs="Traditional Arabic" w:hint="cs"/>
          <w:sz w:val="36"/>
          <w:szCs w:val="36"/>
          <w:rtl/>
        </w:rPr>
        <w:t xml:space="preserve">النقود العربية والإسلامية وعلم النميات </w:t>
      </w:r>
      <w:r>
        <w:rPr>
          <w:rFonts w:cs="Traditional Arabic"/>
          <w:sz w:val="36"/>
          <w:szCs w:val="36"/>
          <w:rtl/>
        </w:rPr>
        <w:t>–</w:t>
      </w:r>
      <w:r>
        <w:rPr>
          <w:rFonts w:cs="Traditional Arabic" w:hint="cs"/>
          <w:sz w:val="36"/>
          <w:szCs w:val="36"/>
          <w:rtl/>
        </w:rPr>
        <w:t>مكتبة الثقافة الدينية بالقاهرة 1987.</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بومول وجاندلر </w:t>
      </w:r>
      <w:r>
        <w:rPr>
          <w:rFonts w:cs="Traditional Arabic"/>
          <w:sz w:val="36"/>
          <w:szCs w:val="36"/>
          <w:rtl/>
        </w:rPr>
        <w:t>–</w:t>
      </w:r>
      <w:r>
        <w:rPr>
          <w:rFonts w:cs="Traditional Arabic" w:hint="cs"/>
          <w:sz w:val="36"/>
          <w:szCs w:val="36"/>
          <w:rtl/>
        </w:rPr>
        <w:t xml:space="preserve">علم الاقتصاد- ترجمة: سعيد السامرائي وآخرين </w:t>
      </w:r>
      <w:r>
        <w:rPr>
          <w:rFonts w:cs="Traditional Arabic"/>
          <w:sz w:val="36"/>
          <w:szCs w:val="36"/>
          <w:rtl/>
        </w:rPr>
        <w:t>–</w:t>
      </w:r>
      <w:r>
        <w:rPr>
          <w:rFonts w:cs="Traditional Arabic" w:hint="cs"/>
          <w:sz w:val="36"/>
          <w:szCs w:val="36"/>
          <w:rtl/>
        </w:rPr>
        <w:t>مكتبة المتنبي بالاشتراك مع مؤسسة فرانكلين 1964.</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الأستاذ/ حسن محمود الشافعي </w:t>
      </w:r>
      <w:r>
        <w:rPr>
          <w:rFonts w:cs="Traditional Arabic"/>
          <w:sz w:val="36"/>
          <w:szCs w:val="36"/>
          <w:rtl/>
        </w:rPr>
        <w:t>–</w:t>
      </w:r>
      <w:r>
        <w:rPr>
          <w:rFonts w:cs="Traditional Arabic" w:hint="cs"/>
          <w:sz w:val="36"/>
          <w:szCs w:val="36"/>
          <w:rtl/>
        </w:rPr>
        <w:t>النقود بين القديم والحديث- دار المعارف بمصر.</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ستولياروف، كليكوفسكي </w:t>
      </w:r>
      <w:r>
        <w:rPr>
          <w:rFonts w:cs="Traditional Arabic"/>
          <w:sz w:val="36"/>
          <w:szCs w:val="36"/>
          <w:rtl/>
        </w:rPr>
        <w:t>–</w:t>
      </w:r>
      <w:r>
        <w:rPr>
          <w:rFonts w:cs="Traditional Arabic" w:hint="cs"/>
          <w:sz w:val="36"/>
          <w:szCs w:val="36"/>
          <w:rtl/>
        </w:rPr>
        <w:t xml:space="preserve">البلدان العربية- الاقتصاد والعلاقات الاقتصادية الخارجية- ترجمة: حسان إسحاق </w:t>
      </w:r>
      <w:r>
        <w:rPr>
          <w:rFonts w:cs="Traditional Arabic"/>
          <w:sz w:val="36"/>
          <w:szCs w:val="36"/>
          <w:rtl/>
        </w:rPr>
        <w:t>–</w:t>
      </w:r>
      <w:r>
        <w:rPr>
          <w:rFonts w:cs="Traditional Arabic" w:hint="cs"/>
          <w:sz w:val="36"/>
          <w:szCs w:val="36"/>
          <w:rtl/>
        </w:rPr>
        <w:t>مكتبة ميسلون 1982.</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صبحي تادرس قريصة وآخرين </w:t>
      </w:r>
      <w:r>
        <w:rPr>
          <w:rFonts w:cs="Traditional Arabic"/>
          <w:sz w:val="36"/>
          <w:szCs w:val="36"/>
          <w:rtl/>
        </w:rPr>
        <w:t>–</w:t>
      </w:r>
      <w:r>
        <w:rPr>
          <w:rFonts w:cs="Traditional Arabic" w:hint="cs"/>
          <w:sz w:val="36"/>
          <w:szCs w:val="36"/>
          <w:rtl/>
        </w:rPr>
        <w:t>مقدمة في علم الاقتصاد- دار الجامعات المصرية.</w:t>
      </w:r>
    </w:p>
    <w:p w:rsidR="00346DE5" w:rsidRDefault="00346DE5" w:rsidP="00636FCC">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د/ عبد الرحمن زكي إبراهيم </w:t>
      </w:r>
      <w:r>
        <w:rPr>
          <w:rFonts w:cs="Traditional Arabic"/>
          <w:sz w:val="36"/>
          <w:szCs w:val="36"/>
          <w:rtl/>
        </w:rPr>
        <w:t>–</w:t>
      </w:r>
      <w:r>
        <w:rPr>
          <w:rFonts w:cs="Traditional Arabic" w:hint="cs"/>
          <w:sz w:val="36"/>
          <w:szCs w:val="36"/>
          <w:rtl/>
        </w:rPr>
        <w:t>مقدمة في اقتصاديات النقود والبنوك- دار الجامعات المصرية.</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عبد الرحمن يسري أحمد </w:t>
      </w:r>
      <w:r>
        <w:rPr>
          <w:rFonts w:cs="Traditional Arabic"/>
          <w:sz w:val="36"/>
          <w:szCs w:val="36"/>
          <w:rtl/>
        </w:rPr>
        <w:t>–</w:t>
      </w:r>
      <w:r w:rsidR="00067BF2">
        <w:rPr>
          <w:rFonts w:cs="Traditional Arabic" w:hint="cs"/>
          <w:sz w:val="36"/>
          <w:szCs w:val="36"/>
          <w:rtl/>
        </w:rPr>
        <w:t>اقتصاديات النقود- دار الن</w:t>
      </w:r>
      <w:r>
        <w:rPr>
          <w:rFonts w:cs="Traditional Arabic" w:hint="cs"/>
          <w:sz w:val="36"/>
          <w:szCs w:val="36"/>
          <w:rtl/>
        </w:rPr>
        <w:t>هضة العربية بيروت 1975.</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أ.د/ عبد الرحمن يسري أحمد </w:t>
      </w:r>
      <w:r>
        <w:rPr>
          <w:rFonts w:cs="Traditional Arabic"/>
          <w:sz w:val="36"/>
          <w:szCs w:val="36"/>
          <w:rtl/>
        </w:rPr>
        <w:t>–</w:t>
      </w:r>
      <w:r>
        <w:rPr>
          <w:rFonts w:cs="Traditional Arabic" w:hint="cs"/>
          <w:sz w:val="36"/>
          <w:szCs w:val="36"/>
          <w:rtl/>
        </w:rPr>
        <w:t>دراسات في علم الاقتصاد الإسلامي- دار الجامعات المصرية 1988.</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عبد المنعم السيد علي </w:t>
      </w:r>
      <w:r>
        <w:rPr>
          <w:rFonts w:cs="Traditional Arabic"/>
          <w:sz w:val="36"/>
          <w:szCs w:val="36"/>
          <w:rtl/>
        </w:rPr>
        <w:t>–</w:t>
      </w:r>
      <w:r>
        <w:rPr>
          <w:rFonts w:cs="Traditional Arabic" w:hint="cs"/>
          <w:sz w:val="36"/>
          <w:szCs w:val="36"/>
          <w:rtl/>
        </w:rPr>
        <w:t>التطور التاريخي للأنظمة النقدية في الأقطار العربية- من منشورات مركز دراسات الوحدة العربية- صندوق النقد العربي.</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عبد المنعم راضي </w:t>
      </w:r>
      <w:r>
        <w:rPr>
          <w:rFonts w:cs="Traditional Arabic"/>
          <w:sz w:val="36"/>
          <w:szCs w:val="36"/>
          <w:rtl/>
        </w:rPr>
        <w:t>–</w:t>
      </w:r>
      <w:r>
        <w:rPr>
          <w:rFonts w:cs="Traditional Arabic" w:hint="cs"/>
          <w:sz w:val="36"/>
          <w:szCs w:val="36"/>
          <w:rtl/>
        </w:rPr>
        <w:t>مبادئ الاقتصاد 1983.</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عبد النبي حسن يوسف </w:t>
      </w:r>
      <w:r>
        <w:rPr>
          <w:rFonts w:cs="Traditional Arabic"/>
          <w:sz w:val="36"/>
          <w:szCs w:val="36"/>
          <w:rtl/>
        </w:rPr>
        <w:t>–</w:t>
      </w:r>
      <w:r>
        <w:rPr>
          <w:rFonts w:cs="Traditional Arabic" w:hint="cs"/>
          <w:sz w:val="36"/>
          <w:szCs w:val="36"/>
          <w:rtl/>
        </w:rPr>
        <w:t>اقتصاديات النقود والبنوك- مكتبة عين شمس 1975.</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د/ عبد الهادي النجار </w:t>
      </w:r>
      <w:r>
        <w:rPr>
          <w:rFonts w:cs="Traditional Arabic"/>
          <w:sz w:val="36"/>
          <w:szCs w:val="36"/>
          <w:rtl/>
        </w:rPr>
        <w:t>–</w:t>
      </w:r>
      <w:r>
        <w:rPr>
          <w:rFonts w:cs="Traditional Arabic" w:hint="cs"/>
          <w:sz w:val="36"/>
          <w:szCs w:val="36"/>
          <w:rtl/>
        </w:rPr>
        <w:t xml:space="preserve">الإسلام والاقتصاد- عالم المعرفة </w:t>
      </w:r>
      <w:r>
        <w:rPr>
          <w:rFonts w:cs="Traditional Arabic"/>
          <w:sz w:val="36"/>
          <w:szCs w:val="36"/>
          <w:rtl/>
        </w:rPr>
        <w:t>–</w:t>
      </w:r>
      <w:r>
        <w:rPr>
          <w:rFonts w:cs="Traditional Arabic" w:hint="cs"/>
          <w:sz w:val="36"/>
          <w:szCs w:val="36"/>
          <w:rtl/>
        </w:rPr>
        <w:t>الكويت1983.</w:t>
      </w:r>
    </w:p>
    <w:p w:rsidR="00346DE5" w:rsidRDefault="00346DE5"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علي عبد الواحد وافي </w:t>
      </w:r>
      <w:r>
        <w:rPr>
          <w:rFonts w:cs="Traditional Arabic"/>
          <w:sz w:val="36"/>
          <w:szCs w:val="36"/>
          <w:rtl/>
        </w:rPr>
        <w:t>–</w:t>
      </w:r>
      <w:r>
        <w:rPr>
          <w:rFonts w:cs="Traditional Arabic" w:hint="cs"/>
          <w:sz w:val="36"/>
          <w:szCs w:val="36"/>
          <w:rtl/>
        </w:rPr>
        <w:t>الاقتصاد السياسي وتحقيق مسائله في ضوء علم الاجتماع- دار نهضة مصر ط6</w:t>
      </w:r>
      <w:r w:rsidR="0006388E">
        <w:rPr>
          <w:rFonts w:cs="Traditional Arabic" w:hint="cs"/>
          <w:sz w:val="36"/>
          <w:szCs w:val="36"/>
          <w:rtl/>
        </w:rPr>
        <w:t>.</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عوف محمود الكفراوي </w:t>
      </w:r>
      <w:r>
        <w:rPr>
          <w:rFonts w:cs="Traditional Arabic"/>
          <w:sz w:val="36"/>
          <w:szCs w:val="36"/>
          <w:rtl/>
        </w:rPr>
        <w:t>–</w:t>
      </w:r>
      <w:r>
        <w:rPr>
          <w:rFonts w:cs="Traditional Arabic" w:hint="cs"/>
          <w:sz w:val="36"/>
          <w:szCs w:val="36"/>
          <w:rtl/>
        </w:rPr>
        <w:t>النقود والمصارف في النظام الإسلامي- دارا لجامعات المصرية ط2.</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فؤاد هاشم عوض </w:t>
      </w:r>
      <w:r>
        <w:rPr>
          <w:rFonts w:cs="Traditional Arabic"/>
          <w:sz w:val="36"/>
          <w:szCs w:val="36"/>
          <w:rtl/>
        </w:rPr>
        <w:t>–</w:t>
      </w:r>
      <w:r>
        <w:rPr>
          <w:rFonts w:cs="Traditional Arabic" w:hint="cs"/>
          <w:sz w:val="36"/>
          <w:szCs w:val="36"/>
          <w:rtl/>
        </w:rPr>
        <w:t>اقتصاديات النقود والتوازن النقدي- دار النهضة العربية.</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د/ كامل بكري وآخرين </w:t>
      </w:r>
      <w:r>
        <w:rPr>
          <w:rFonts w:cs="Traditional Arabic"/>
          <w:sz w:val="36"/>
          <w:szCs w:val="36"/>
          <w:rtl/>
        </w:rPr>
        <w:t>–</w:t>
      </w:r>
      <w:r>
        <w:rPr>
          <w:rFonts w:cs="Traditional Arabic" w:hint="cs"/>
          <w:sz w:val="36"/>
          <w:szCs w:val="36"/>
          <w:rtl/>
        </w:rPr>
        <w:t>أساسيات علم الاقتصاد- مؤسسة شباب الجامعة 1983.</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أ.د/ محمد إبراهيم دكروري، محمد جلال أبو الدهب- أصول علم الاقتصاد- مكتبة عين شمس 1985.</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lastRenderedPageBreak/>
        <w:t xml:space="preserve">الأستاذ/ محمد جابر </w:t>
      </w:r>
      <w:r>
        <w:rPr>
          <w:rFonts w:cs="Traditional Arabic"/>
          <w:sz w:val="36"/>
          <w:szCs w:val="36"/>
          <w:rtl/>
        </w:rPr>
        <w:t>–</w:t>
      </w:r>
      <w:r>
        <w:rPr>
          <w:rFonts w:cs="Traditional Arabic" w:hint="cs"/>
          <w:sz w:val="36"/>
          <w:szCs w:val="36"/>
          <w:rtl/>
        </w:rPr>
        <w:t>محاضرة بعنوان: النقود وأعمال الخزينة- الإدارة العامة للتنظيم والإدارة مراقبة التخطيط والقوى العاملة والتدريب- بنك القاهرة 1978.</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محمد خليل برعي </w:t>
      </w:r>
      <w:r>
        <w:rPr>
          <w:rFonts w:cs="Traditional Arabic"/>
          <w:sz w:val="36"/>
          <w:szCs w:val="36"/>
          <w:rtl/>
        </w:rPr>
        <w:t>–</w:t>
      </w:r>
      <w:r>
        <w:rPr>
          <w:rFonts w:cs="Traditional Arabic" w:hint="cs"/>
          <w:sz w:val="36"/>
          <w:szCs w:val="36"/>
          <w:rtl/>
        </w:rPr>
        <w:t xml:space="preserve">مقدمة في النقود والبنوك </w:t>
      </w:r>
      <w:r>
        <w:rPr>
          <w:rFonts w:cs="Traditional Arabic"/>
          <w:sz w:val="36"/>
          <w:szCs w:val="36"/>
          <w:rtl/>
        </w:rPr>
        <w:t>–</w:t>
      </w:r>
      <w:r>
        <w:rPr>
          <w:rFonts w:cs="Traditional Arabic" w:hint="cs"/>
          <w:sz w:val="36"/>
          <w:szCs w:val="36"/>
          <w:rtl/>
        </w:rPr>
        <w:t>مكتبة نهضة الشرق.</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الأستاذان/ محمد خليل برعي وأحمد الصفتي </w:t>
      </w:r>
      <w:r>
        <w:rPr>
          <w:rFonts w:cs="Traditional Arabic"/>
          <w:sz w:val="36"/>
          <w:szCs w:val="36"/>
          <w:rtl/>
        </w:rPr>
        <w:t>–</w:t>
      </w:r>
      <w:r>
        <w:rPr>
          <w:rFonts w:cs="Traditional Arabic" w:hint="cs"/>
          <w:sz w:val="36"/>
          <w:szCs w:val="36"/>
          <w:rtl/>
        </w:rPr>
        <w:t>النقود والبنوك- مكتبة نهضة الشرق.</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محمد زكي شافعي </w:t>
      </w:r>
      <w:r>
        <w:rPr>
          <w:rFonts w:cs="Traditional Arabic"/>
          <w:sz w:val="36"/>
          <w:szCs w:val="36"/>
          <w:rtl/>
        </w:rPr>
        <w:t>–</w:t>
      </w:r>
      <w:r>
        <w:rPr>
          <w:rFonts w:cs="Traditional Arabic" w:hint="cs"/>
          <w:sz w:val="36"/>
          <w:szCs w:val="36"/>
          <w:rtl/>
        </w:rPr>
        <w:t>مقدمة في النقود والبنوك- دار النهضة العربية بيروت ط7.</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محمد يحيى عويس </w:t>
      </w:r>
      <w:r>
        <w:rPr>
          <w:rFonts w:cs="Traditional Arabic"/>
          <w:sz w:val="36"/>
          <w:szCs w:val="36"/>
          <w:rtl/>
        </w:rPr>
        <w:t>–</w:t>
      </w:r>
      <w:r>
        <w:rPr>
          <w:rFonts w:cs="Traditional Arabic" w:hint="cs"/>
          <w:sz w:val="36"/>
          <w:szCs w:val="36"/>
          <w:rtl/>
        </w:rPr>
        <w:t>أصول اقتصاد- 1978.</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محمود نور </w:t>
      </w:r>
      <w:r>
        <w:rPr>
          <w:rFonts w:cs="Traditional Arabic"/>
          <w:sz w:val="36"/>
          <w:szCs w:val="36"/>
          <w:rtl/>
        </w:rPr>
        <w:t>–</w:t>
      </w:r>
      <w:r>
        <w:rPr>
          <w:rFonts w:cs="Traditional Arabic" w:hint="cs"/>
          <w:sz w:val="36"/>
          <w:szCs w:val="36"/>
          <w:rtl/>
        </w:rPr>
        <w:t xml:space="preserve">أسس ومبادئ النقود والبنوك </w:t>
      </w:r>
      <w:r>
        <w:rPr>
          <w:rFonts w:cs="Traditional Arabic"/>
          <w:sz w:val="36"/>
          <w:szCs w:val="36"/>
          <w:rtl/>
        </w:rPr>
        <w:t>–</w:t>
      </w:r>
      <w:r>
        <w:rPr>
          <w:rFonts w:cs="Traditional Arabic" w:hint="cs"/>
          <w:sz w:val="36"/>
          <w:szCs w:val="36"/>
          <w:rtl/>
        </w:rPr>
        <w:t>دار وهدان للطباعة.</w:t>
      </w:r>
    </w:p>
    <w:p w:rsidR="0006388E" w:rsidRDefault="0006388E" w:rsidP="00346DE5">
      <w:pPr>
        <w:pStyle w:val="a7"/>
        <w:numPr>
          <w:ilvl w:val="0"/>
          <w:numId w:val="33"/>
        </w:numPr>
        <w:spacing w:after="0" w:line="480" w:lineRule="exact"/>
        <w:jc w:val="both"/>
        <w:rPr>
          <w:rFonts w:cs="Traditional Arabic"/>
          <w:sz w:val="36"/>
          <w:szCs w:val="36"/>
        </w:rPr>
      </w:pPr>
      <w:r>
        <w:rPr>
          <w:rFonts w:cs="Traditional Arabic" w:hint="cs"/>
          <w:sz w:val="36"/>
          <w:szCs w:val="36"/>
          <w:rtl/>
        </w:rPr>
        <w:t xml:space="preserve">أ.د/ محيي الدين الغريب </w:t>
      </w:r>
      <w:r>
        <w:rPr>
          <w:rFonts w:cs="Traditional Arabic"/>
          <w:sz w:val="36"/>
          <w:szCs w:val="36"/>
          <w:rtl/>
        </w:rPr>
        <w:t>–</w:t>
      </w:r>
      <w:r>
        <w:rPr>
          <w:rFonts w:cs="Traditional Arabic" w:hint="cs"/>
          <w:sz w:val="36"/>
          <w:szCs w:val="36"/>
          <w:rtl/>
        </w:rPr>
        <w:t>اقتصاديات النقود والبنوك 1986.</w:t>
      </w:r>
    </w:p>
    <w:p w:rsidR="0006388E" w:rsidRPr="00346DE5" w:rsidRDefault="0006388E" w:rsidP="00346DE5">
      <w:pPr>
        <w:pStyle w:val="a7"/>
        <w:numPr>
          <w:ilvl w:val="0"/>
          <w:numId w:val="33"/>
        </w:numPr>
        <w:spacing w:after="0" w:line="480" w:lineRule="exact"/>
        <w:jc w:val="both"/>
        <w:rPr>
          <w:rFonts w:cs="Traditional Arabic"/>
          <w:sz w:val="36"/>
          <w:szCs w:val="36"/>
          <w:rtl/>
        </w:rPr>
      </w:pPr>
      <w:r>
        <w:rPr>
          <w:rFonts w:cs="Traditional Arabic" w:hint="cs"/>
          <w:sz w:val="36"/>
          <w:szCs w:val="36"/>
          <w:rtl/>
        </w:rPr>
        <w:t xml:space="preserve">أ.د / نعمة الله نجيب إبراهيم </w:t>
      </w:r>
      <w:r>
        <w:rPr>
          <w:rFonts w:cs="Traditional Arabic"/>
          <w:sz w:val="36"/>
          <w:szCs w:val="36"/>
          <w:rtl/>
        </w:rPr>
        <w:t>–</w:t>
      </w:r>
      <w:r>
        <w:rPr>
          <w:rFonts w:cs="Traditional Arabic" w:hint="cs"/>
          <w:sz w:val="36"/>
          <w:szCs w:val="36"/>
          <w:rtl/>
        </w:rPr>
        <w:t xml:space="preserve">أسس علم الاقتصاد </w:t>
      </w:r>
      <w:r>
        <w:rPr>
          <w:rFonts w:cs="Traditional Arabic"/>
          <w:sz w:val="36"/>
          <w:szCs w:val="36"/>
          <w:rtl/>
        </w:rPr>
        <w:t>–</w:t>
      </w:r>
      <w:r>
        <w:rPr>
          <w:rFonts w:cs="Traditional Arabic" w:hint="cs"/>
          <w:sz w:val="36"/>
          <w:szCs w:val="36"/>
          <w:rtl/>
        </w:rPr>
        <w:t>مؤسسة شباب الجامعة 1988.</w:t>
      </w:r>
    </w:p>
    <w:p w:rsidR="009D67D6" w:rsidRDefault="009D67D6" w:rsidP="008A1918">
      <w:pPr>
        <w:spacing w:after="0" w:line="480" w:lineRule="exact"/>
        <w:ind w:firstLine="720"/>
        <w:jc w:val="both"/>
        <w:rPr>
          <w:rFonts w:cs="Traditional Arabic"/>
          <w:sz w:val="36"/>
          <w:szCs w:val="36"/>
          <w:rtl/>
        </w:rPr>
      </w:pPr>
    </w:p>
    <w:p w:rsidR="0006388E" w:rsidRDefault="0006388E">
      <w:pPr>
        <w:bidi w:val="0"/>
        <w:spacing w:after="0" w:line="240" w:lineRule="auto"/>
        <w:rPr>
          <w:rFonts w:cs="Traditional Arabic"/>
          <w:sz w:val="36"/>
          <w:szCs w:val="36"/>
          <w:rtl/>
        </w:rPr>
      </w:pPr>
      <w:r>
        <w:rPr>
          <w:rFonts w:cs="Traditional Arabic"/>
          <w:sz w:val="36"/>
          <w:szCs w:val="36"/>
          <w:rtl/>
        </w:rPr>
        <w:br w:type="page"/>
      </w:r>
    </w:p>
    <w:p w:rsidR="00326148" w:rsidRPr="00E845EE" w:rsidRDefault="00326148" w:rsidP="00E845EE">
      <w:pPr>
        <w:bidi w:val="0"/>
        <w:spacing w:after="0" w:line="240" w:lineRule="auto"/>
        <w:jc w:val="center"/>
        <w:rPr>
          <w:rFonts w:cs="Traditional Arabic"/>
          <w:b/>
          <w:bCs/>
          <w:sz w:val="36"/>
          <w:szCs w:val="36"/>
          <w:lang w:val="en-US"/>
        </w:rPr>
      </w:pPr>
      <w:r w:rsidRPr="00326148">
        <w:rPr>
          <w:rFonts w:cs="Traditional Arabic" w:hint="cs"/>
          <w:b/>
          <w:bCs/>
          <w:sz w:val="36"/>
          <w:szCs w:val="36"/>
          <w:rtl/>
        </w:rPr>
        <w:lastRenderedPageBreak/>
        <w:t>فهرس الموضوعات</w:t>
      </w:r>
    </w:p>
    <w:p w:rsidR="007D06BD" w:rsidRPr="00326148" w:rsidRDefault="007D06BD" w:rsidP="00326148">
      <w:pPr>
        <w:spacing w:after="0" w:line="480" w:lineRule="exact"/>
        <w:ind w:firstLine="720"/>
        <w:jc w:val="center"/>
        <w:rPr>
          <w:rFonts w:cs="Traditional Arabic"/>
          <w:b/>
          <w:bCs/>
          <w:sz w:val="36"/>
          <w:szCs w:val="36"/>
          <w:rtl/>
        </w:rPr>
      </w:pPr>
    </w:p>
    <w:tbl>
      <w:tblPr>
        <w:tblStyle w:val="a9"/>
        <w:bidiVisual/>
        <w:tblW w:w="7242" w:type="dxa"/>
        <w:jc w:val="center"/>
        <w:tblBorders>
          <w:top w:val="double" w:sz="4" w:space="0" w:color="auto"/>
          <w:left w:val="double" w:sz="4" w:space="0" w:color="auto"/>
          <w:bottom w:val="double" w:sz="4" w:space="0" w:color="auto"/>
          <w:right w:val="double" w:sz="4" w:space="0" w:color="auto"/>
        </w:tblBorders>
        <w:tblLook w:val="04A0"/>
      </w:tblPr>
      <w:tblGrid>
        <w:gridCol w:w="6400"/>
        <w:gridCol w:w="842"/>
      </w:tblGrid>
      <w:tr w:rsidR="00326148" w:rsidTr="0006388E">
        <w:trPr>
          <w:tblHeader/>
          <w:jc w:val="center"/>
        </w:trPr>
        <w:tc>
          <w:tcPr>
            <w:tcW w:w="6739" w:type="dxa"/>
            <w:tcBorders>
              <w:top w:val="double" w:sz="4" w:space="0" w:color="auto"/>
              <w:bottom w:val="double" w:sz="4" w:space="0" w:color="auto"/>
              <w:right w:val="single" w:sz="8" w:space="0" w:color="000000"/>
            </w:tcBorders>
          </w:tcPr>
          <w:p w:rsidR="00326148" w:rsidRPr="00326148" w:rsidRDefault="00326148" w:rsidP="00326148">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503" w:type="dxa"/>
            <w:tcBorders>
              <w:top w:val="double" w:sz="4" w:space="0" w:color="auto"/>
              <w:left w:val="single" w:sz="8" w:space="0" w:color="000000"/>
              <w:bottom w:val="double" w:sz="4" w:space="0" w:color="auto"/>
            </w:tcBorders>
            <w:vAlign w:val="center"/>
          </w:tcPr>
          <w:p w:rsidR="00326148" w:rsidRPr="00326148" w:rsidRDefault="00326148" w:rsidP="00003F9E">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326148" w:rsidTr="0006388E">
        <w:trPr>
          <w:jc w:val="center"/>
        </w:trPr>
        <w:tc>
          <w:tcPr>
            <w:tcW w:w="6739" w:type="dxa"/>
            <w:tcBorders>
              <w:top w:val="double" w:sz="4" w:space="0" w:color="auto"/>
              <w:right w:val="single" w:sz="8" w:space="0" w:color="000000"/>
            </w:tcBorders>
          </w:tcPr>
          <w:p w:rsidR="00326148" w:rsidRDefault="0006388E" w:rsidP="00884137">
            <w:pPr>
              <w:spacing w:after="0" w:line="480" w:lineRule="exact"/>
              <w:jc w:val="both"/>
              <w:rPr>
                <w:rFonts w:cs="Traditional Arabic"/>
                <w:sz w:val="36"/>
                <w:szCs w:val="36"/>
                <w:rtl/>
              </w:rPr>
            </w:pPr>
            <w:r>
              <w:rPr>
                <w:rFonts w:cs="Traditional Arabic" w:hint="cs"/>
                <w:sz w:val="36"/>
                <w:szCs w:val="36"/>
                <w:rtl/>
              </w:rPr>
              <w:t>زكاة العملات الورقية (تقديم وتقسيم).</w:t>
            </w:r>
          </w:p>
        </w:tc>
        <w:tc>
          <w:tcPr>
            <w:tcW w:w="503" w:type="dxa"/>
            <w:tcBorders>
              <w:top w:val="double" w:sz="4" w:space="0" w:color="auto"/>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1</w:t>
            </w:r>
          </w:p>
        </w:tc>
      </w:tr>
      <w:tr w:rsidR="00326148" w:rsidTr="0006388E">
        <w:trPr>
          <w:jc w:val="center"/>
        </w:trPr>
        <w:tc>
          <w:tcPr>
            <w:tcW w:w="6739" w:type="dxa"/>
            <w:tcBorders>
              <w:right w:val="single" w:sz="8" w:space="0" w:color="000000"/>
            </w:tcBorders>
          </w:tcPr>
          <w:p w:rsidR="00C702DB" w:rsidRPr="00C702DB" w:rsidRDefault="0006388E" w:rsidP="00C702DB">
            <w:pPr>
              <w:spacing w:after="0" w:line="480" w:lineRule="exact"/>
              <w:jc w:val="center"/>
              <w:rPr>
                <w:rFonts w:cs="Traditional Arabic"/>
                <w:b/>
                <w:bCs/>
                <w:sz w:val="36"/>
                <w:szCs w:val="36"/>
                <w:rtl/>
              </w:rPr>
            </w:pPr>
            <w:r w:rsidRPr="00C702DB">
              <w:rPr>
                <w:rFonts w:cs="Traditional Arabic" w:hint="cs"/>
                <w:b/>
                <w:bCs/>
                <w:sz w:val="36"/>
                <w:szCs w:val="36"/>
                <w:rtl/>
              </w:rPr>
              <w:t>الباب الأول</w:t>
            </w:r>
          </w:p>
          <w:p w:rsidR="00326148" w:rsidRDefault="0006388E" w:rsidP="00884137">
            <w:pPr>
              <w:spacing w:after="0" w:line="480" w:lineRule="exact"/>
              <w:jc w:val="both"/>
              <w:rPr>
                <w:rFonts w:cs="Traditional Arabic"/>
                <w:sz w:val="36"/>
                <w:szCs w:val="36"/>
                <w:rtl/>
              </w:rPr>
            </w:pPr>
            <w:r>
              <w:rPr>
                <w:rFonts w:cs="Traditional Arabic" w:hint="cs"/>
                <w:sz w:val="36"/>
                <w:szCs w:val="36"/>
                <w:rtl/>
              </w:rPr>
              <w:t>طبيعة ونشأة وأنواع العملات الورقية الائتمانية</w:t>
            </w:r>
          </w:p>
        </w:tc>
        <w:tc>
          <w:tcPr>
            <w:tcW w:w="503" w:type="dxa"/>
            <w:tcBorders>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3</w:t>
            </w:r>
          </w:p>
        </w:tc>
      </w:tr>
      <w:tr w:rsidR="00326148" w:rsidTr="0006388E">
        <w:trPr>
          <w:jc w:val="center"/>
        </w:trPr>
        <w:tc>
          <w:tcPr>
            <w:tcW w:w="6739" w:type="dxa"/>
            <w:tcBorders>
              <w:right w:val="single" w:sz="8" w:space="0" w:color="000000"/>
            </w:tcBorders>
          </w:tcPr>
          <w:p w:rsidR="00326148" w:rsidRDefault="0006388E" w:rsidP="00884137">
            <w:pPr>
              <w:spacing w:after="0" w:line="480" w:lineRule="exact"/>
              <w:jc w:val="both"/>
              <w:rPr>
                <w:rFonts w:cs="Traditional Arabic"/>
                <w:sz w:val="36"/>
                <w:szCs w:val="36"/>
                <w:rtl/>
              </w:rPr>
            </w:pPr>
            <w:r>
              <w:rPr>
                <w:rFonts w:cs="Traditional Arabic" w:hint="cs"/>
                <w:sz w:val="36"/>
                <w:szCs w:val="36"/>
                <w:rtl/>
              </w:rPr>
              <w:t>الفصل الأول: طبيعة ونشأة العملات (النقود) الورقية الائتمانية</w:t>
            </w:r>
          </w:p>
        </w:tc>
        <w:tc>
          <w:tcPr>
            <w:tcW w:w="503" w:type="dxa"/>
            <w:tcBorders>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3</w:t>
            </w:r>
          </w:p>
        </w:tc>
      </w:tr>
      <w:tr w:rsidR="00326148" w:rsidTr="0006388E">
        <w:trPr>
          <w:jc w:val="center"/>
        </w:trPr>
        <w:tc>
          <w:tcPr>
            <w:tcW w:w="6739" w:type="dxa"/>
            <w:tcBorders>
              <w:right w:val="single" w:sz="8" w:space="0" w:color="000000"/>
            </w:tcBorders>
          </w:tcPr>
          <w:p w:rsidR="00326148" w:rsidRDefault="0006388E" w:rsidP="00884137">
            <w:pPr>
              <w:spacing w:after="0" w:line="480" w:lineRule="exact"/>
              <w:jc w:val="both"/>
              <w:rPr>
                <w:rFonts w:cs="Traditional Arabic"/>
                <w:sz w:val="36"/>
                <w:szCs w:val="36"/>
                <w:rtl/>
              </w:rPr>
            </w:pPr>
            <w:r>
              <w:rPr>
                <w:rFonts w:cs="Traditional Arabic" w:hint="cs"/>
                <w:sz w:val="36"/>
                <w:szCs w:val="36"/>
                <w:rtl/>
              </w:rPr>
              <w:t>المبحث الأول: وينقسم إلى ثلاثة مطالب:</w:t>
            </w:r>
          </w:p>
        </w:tc>
        <w:tc>
          <w:tcPr>
            <w:tcW w:w="503" w:type="dxa"/>
            <w:tcBorders>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4</w:t>
            </w:r>
          </w:p>
        </w:tc>
      </w:tr>
      <w:tr w:rsidR="00326148" w:rsidTr="0006388E">
        <w:trPr>
          <w:jc w:val="center"/>
        </w:trPr>
        <w:tc>
          <w:tcPr>
            <w:tcW w:w="6739" w:type="dxa"/>
            <w:tcBorders>
              <w:right w:val="single" w:sz="8" w:space="0" w:color="000000"/>
            </w:tcBorders>
          </w:tcPr>
          <w:p w:rsidR="00326148" w:rsidRDefault="0006388E" w:rsidP="00884137">
            <w:pPr>
              <w:spacing w:after="0" w:line="480" w:lineRule="exact"/>
              <w:jc w:val="both"/>
              <w:rPr>
                <w:rFonts w:cs="Traditional Arabic"/>
                <w:sz w:val="36"/>
                <w:szCs w:val="36"/>
                <w:rtl/>
              </w:rPr>
            </w:pPr>
            <w:r>
              <w:rPr>
                <w:rFonts w:cs="Traditional Arabic" w:hint="cs"/>
                <w:sz w:val="36"/>
                <w:szCs w:val="36"/>
                <w:rtl/>
              </w:rPr>
              <w:t>المطلب الأول: التعريف بطبيعة المادة الأولية لصناعة العملة الورقية.</w:t>
            </w:r>
          </w:p>
        </w:tc>
        <w:tc>
          <w:tcPr>
            <w:tcW w:w="503" w:type="dxa"/>
            <w:tcBorders>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4</w:t>
            </w:r>
          </w:p>
        </w:tc>
      </w:tr>
      <w:tr w:rsidR="00326148" w:rsidTr="0006388E">
        <w:trPr>
          <w:jc w:val="center"/>
        </w:trPr>
        <w:tc>
          <w:tcPr>
            <w:tcW w:w="6739" w:type="dxa"/>
            <w:tcBorders>
              <w:right w:val="single" w:sz="8" w:space="0" w:color="000000"/>
            </w:tcBorders>
          </w:tcPr>
          <w:p w:rsidR="00326148" w:rsidRDefault="0006388E" w:rsidP="00067BF2">
            <w:pPr>
              <w:spacing w:after="0" w:line="480" w:lineRule="exact"/>
              <w:jc w:val="both"/>
              <w:rPr>
                <w:rFonts w:cs="Traditional Arabic"/>
                <w:sz w:val="36"/>
                <w:szCs w:val="36"/>
                <w:rtl/>
              </w:rPr>
            </w:pPr>
            <w:r>
              <w:rPr>
                <w:rFonts w:cs="Traditional Arabic" w:hint="cs"/>
                <w:sz w:val="36"/>
                <w:szCs w:val="36"/>
                <w:rtl/>
              </w:rPr>
              <w:t xml:space="preserve">المطلب الثاني: نشأة العملات الورقية ومدى </w:t>
            </w:r>
            <w:r w:rsidR="00067BF2">
              <w:rPr>
                <w:rFonts w:cs="Traditional Arabic" w:hint="cs"/>
                <w:sz w:val="36"/>
                <w:szCs w:val="36"/>
                <w:rtl/>
              </w:rPr>
              <w:t>تمتعها</w:t>
            </w:r>
            <w:r>
              <w:rPr>
                <w:rFonts w:cs="Traditional Arabic" w:hint="cs"/>
                <w:sz w:val="36"/>
                <w:szCs w:val="36"/>
                <w:rtl/>
              </w:rPr>
              <w:t xml:space="preserve"> بالقبول العام</w:t>
            </w:r>
          </w:p>
        </w:tc>
        <w:tc>
          <w:tcPr>
            <w:tcW w:w="503" w:type="dxa"/>
            <w:tcBorders>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6</w:t>
            </w:r>
          </w:p>
        </w:tc>
      </w:tr>
      <w:tr w:rsidR="005361FC" w:rsidTr="0006388E">
        <w:trPr>
          <w:jc w:val="center"/>
        </w:trPr>
        <w:tc>
          <w:tcPr>
            <w:tcW w:w="6739" w:type="dxa"/>
            <w:tcBorders>
              <w:right w:val="single" w:sz="8" w:space="0" w:color="000000"/>
            </w:tcBorders>
          </w:tcPr>
          <w:p w:rsidR="005361FC" w:rsidRDefault="005361FC" w:rsidP="00067BF2">
            <w:pPr>
              <w:spacing w:after="0" w:line="480" w:lineRule="exact"/>
              <w:jc w:val="both"/>
              <w:rPr>
                <w:rFonts w:cs="Traditional Arabic" w:hint="cs"/>
                <w:sz w:val="36"/>
                <w:szCs w:val="36"/>
                <w:rtl/>
              </w:rPr>
            </w:pPr>
            <w:r>
              <w:rPr>
                <w:rFonts w:cs="Traditional Arabic" w:hint="cs"/>
                <w:sz w:val="36"/>
                <w:szCs w:val="36"/>
                <w:rtl/>
              </w:rPr>
              <w:t>المطلب الثالث: العوامل التي أدت إلى نشأة النقود الورقية ومراحل تطور نشأتها، ودور البنوك التجارية في إيجادها</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hint="cs"/>
                <w:sz w:val="36"/>
                <w:szCs w:val="36"/>
                <w:rtl/>
              </w:rPr>
            </w:pPr>
            <w:r>
              <w:rPr>
                <w:rFonts w:cs="Traditional Arabic" w:hint="cs"/>
                <w:sz w:val="36"/>
                <w:szCs w:val="36"/>
                <w:rtl/>
              </w:rPr>
              <w:t>9</w:t>
            </w:r>
          </w:p>
        </w:tc>
      </w:tr>
      <w:tr w:rsidR="00326148" w:rsidTr="0006388E">
        <w:trPr>
          <w:jc w:val="center"/>
        </w:trPr>
        <w:tc>
          <w:tcPr>
            <w:tcW w:w="6739" w:type="dxa"/>
            <w:tcBorders>
              <w:right w:val="single" w:sz="8" w:space="0" w:color="000000"/>
            </w:tcBorders>
          </w:tcPr>
          <w:p w:rsidR="00326148" w:rsidRDefault="005361FC" w:rsidP="00884137">
            <w:pPr>
              <w:spacing w:after="0" w:line="480" w:lineRule="exact"/>
              <w:jc w:val="both"/>
              <w:rPr>
                <w:rFonts w:cs="Traditional Arabic"/>
                <w:sz w:val="36"/>
                <w:szCs w:val="36"/>
                <w:rtl/>
              </w:rPr>
            </w:pPr>
            <w:r>
              <w:rPr>
                <w:rFonts w:cs="Traditional Arabic" w:hint="cs"/>
                <w:sz w:val="36"/>
                <w:szCs w:val="36"/>
                <w:rtl/>
              </w:rPr>
              <w:t>مراحل تطور نشأة النقود الورقية</w:t>
            </w:r>
          </w:p>
        </w:tc>
        <w:tc>
          <w:tcPr>
            <w:tcW w:w="503" w:type="dxa"/>
            <w:tcBorders>
              <w:left w:val="single" w:sz="8" w:space="0" w:color="000000"/>
            </w:tcBorders>
            <w:vAlign w:val="center"/>
          </w:tcPr>
          <w:p w:rsidR="00326148" w:rsidRDefault="005361FC" w:rsidP="00003F9E">
            <w:pPr>
              <w:spacing w:after="0" w:line="480" w:lineRule="exact"/>
              <w:jc w:val="center"/>
              <w:rPr>
                <w:rFonts w:cs="Traditional Arabic"/>
                <w:sz w:val="36"/>
                <w:szCs w:val="36"/>
                <w:rtl/>
              </w:rPr>
            </w:pPr>
            <w:r>
              <w:rPr>
                <w:rFonts w:cs="Traditional Arabic" w:hint="cs"/>
                <w:sz w:val="36"/>
                <w:szCs w:val="36"/>
                <w:rtl/>
              </w:rPr>
              <w:t>11</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المبحث الثاني: نشأة العملات (النقود) الورقية الائتمانية في عالمنا العربي الإسلامي</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13</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النظام النقدي المصري مر بمرحلتين متميزتين في الفترة من عام 1834 حتى نهاية الحرب العالمية الأولى</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hint="cs"/>
                <w:sz w:val="36"/>
                <w:szCs w:val="36"/>
                <w:rtl/>
              </w:rPr>
            </w:pPr>
            <w:r>
              <w:rPr>
                <w:rFonts w:cs="Traditional Arabic" w:hint="cs"/>
                <w:sz w:val="36"/>
                <w:szCs w:val="36"/>
                <w:rtl/>
              </w:rPr>
              <w:t>22</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تحديد المحتوى الذهبي وسعر تعادل العملات الورقية العربية</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hint="cs"/>
                <w:sz w:val="36"/>
                <w:szCs w:val="36"/>
                <w:rtl/>
              </w:rPr>
            </w:pPr>
            <w:r>
              <w:rPr>
                <w:rFonts w:cs="Traditional Arabic" w:hint="cs"/>
                <w:sz w:val="36"/>
                <w:szCs w:val="36"/>
                <w:rtl/>
              </w:rPr>
              <w:t>26</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الفصل الثاني: أنواع وخصائص وثمنية العملات الورقية مقارنة بالنقود السلعية.</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33</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المبحث الأول: أنواع العملات (النقود) الورقية الائتمانية</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34</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lastRenderedPageBreak/>
              <w:t>المطلب الأول: أوراق البنكنوت</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35</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المطلب الثاني: أوراق النقد الحكومية</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38</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المطلب الثالث: نقود الودائع</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40</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وجوه الشبه بين النقود المصرفية والنقود الورقية</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hint="cs"/>
                <w:sz w:val="36"/>
                <w:szCs w:val="36"/>
                <w:rtl/>
              </w:rPr>
            </w:pPr>
            <w:r>
              <w:rPr>
                <w:rFonts w:cs="Traditional Arabic" w:hint="cs"/>
                <w:sz w:val="36"/>
                <w:szCs w:val="36"/>
                <w:rtl/>
              </w:rPr>
              <w:t>41</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المبحث الثاني: نقود الودائع</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45</w:t>
            </w:r>
          </w:p>
        </w:tc>
      </w:tr>
      <w:tr w:rsidR="0006388E" w:rsidTr="0006388E">
        <w:trPr>
          <w:jc w:val="center"/>
        </w:trPr>
        <w:tc>
          <w:tcPr>
            <w:tcW w:w="6739" w:type="dxa"/>
            <w:tcBorders>
              <w:right w:val="single" w:sz="8" w:space="0" w:color="000000"/>
            </w:tcBorders>
          </w:tcPr>
          <w:p w:rsidR="0006388E" w:rsidRDefault="005361FC" w:rsidP="00884137">
            <w:pPr>
              <w:spacing w:after="0" w:line="480" w:lineRule="exact"/>
              <w:jc w:val="both"/>
              <w:rPr>
                <w:rFonts w:cs="Traditional Arabic"/>
                <w:sz w:val="36"/>
                <w:szCs w:val="36"/>
                <w:rtl/>
              </w:rPr>
            </w:pPr>
            <w:r>
              <w:rPr>
                <w:rFonts w:cs="Traditional Arabic" w:hint="cs"/>
                <w:sz w:val="36"/>
                <w:szCs w:val="36"/>
                <w:rtl/>
              </w:rPr>
              <w:t>وسائل الحماية في الأوراق النقدية</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45</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الخصائص الموضوعية لأوراق النقد</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sz w:val="36"/>
                <w:szCs w:val="36"/>
                <w:rtl/>
              </w:rPr>
            </w:pPr>
            <w:r>
              <w:rPr>
                <w:rFonts w:cs="Traditional Arabic" w:hint="cs"/>
                <w:sz w:val="36"/>
                <w:szCs w:val="36"/>
                <w:rtl/>
              </w:rPr>
              <w:t>49</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المبحث الثالث: ثمنية النقود الورقية مقارنة بثمنية النقود السلعية</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sz w:val="36"/>
                <w:szCs w:val="36"/>
                <w:rtl/>
              </w:rPr>
            </w:pPr>
            <w:r>
              <w:rPr>
                <w:rFonts w:cs="Traditional Arabic" w:hint="cs"/>
                <w:sz w:val="36"/>
                <w:szCs w:val="36"/>
                <w:rtl/>
              </w:rPr>
              <w:t>53</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عوامل ثقة الأفراد في التعامل بالنقود الورقية</w:t>
            </w:r>
          </w:p>
        </w:tc>
        <w:tc>
          <w:tcPr>
            <w:tcW w:w="503" w:type="dxa"/>
            <w:tcBorders>
              <w:left w:val="single" w:sz="8" w:space="0" w:color="000000"/>
            </w:tcBorders>
            <w:vAlign w:val="center"/>
          </w:tcPr>
          <w:p w:rsidR="005361FC" w:rsidRDefault="005361FC" w:rsidP="00003F9E">
            <w:pPr>
              <w:spacing w:after="0" w:line="480" w:lineRule="exact"/>
              <w:jc w:val="center"/>
              <w:rPr>
                <w:rFonts w:cs="Traditional Arabic" w:hint="cs"/>
                <w:sz w:val="36"/>
                <w:szCs w:val="36"/>
                <w:rtl/>
              </w:rPr>
            </w:pPr>
            <w:r>
              <w:rPr>
                <w:rFonts w:cs="Traditional Arabic" w:hint="cs"/>
                <w:sz w:val="36"/>
                <w:szCs w:val="36"/>
                <w:rtl/>
              </w:rPr>
              <w:t>53</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مقارنة بين ثمنية النقود السلعية (الذهب والفضة) وثمنية النقود الورقية</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59</w:t>
            </w:r>
          </w:p>
        </w:tc>
      </w:tr>
      <w:tr w:rsidR="0006388E" w:rsidTr="0006388E">
        <w:trPr>
          <w:jc w:val="center"/>
        </w:trPr>
        <w:tc>
          <w:tcPr>
            <w:tcW w:w="6739" w:type="dxa"/>
            <w:tcBorders>
              <w:right w:val="single" w:sz="8" w:space="0" w:color="000000"/>
            </w:tcBorders>
          </w:tcPr>
          <w:p w:rsidR="0006388E" w:rsidRDefault="0006388E" w:rsidP="00884137">
            <w:pPr>
              <w:spacing w:after="0" w:line="480" w:lineRule="exact"/>
              <w:jc w:val="both"/>
              <w:rPr>
                <w:rFonts w:cs="Traditional Arabic"/>
                <w:sz w:val="36"/>
                <w:szCs w:val="36"/>
                <w:rtl/>
              </w:rPr>
            </w:pPr>
            <w:r>
              <w:rPr>
                <w:rFonts w:cs="Traditional Arabic" w:hint="cs"/>
                <w:sz w:val="36"/>
                <w:szCs w:val="36"/>
                <w:rtl/>
              </w:rPr>
              <w:t xml:space="preserve">نهاية الدور النقدي للذهب رسميا مع بقائه </w:t>
            </w:r>
            <w:r w:rsidR="00C702DB">
              <w:rPr>
                <w:rFonts w:cs="Traditional Arabic" w:hint="cs"/>
                <w:sz w:val="36"/>
                <w:szCs w:val="36"/>
                <w:rtl/>
              </w:rPr>
              <w:t>فعليا وواقعيا</w:t>
            </w:r>
          </w:p>
        </w:tc>
        <w:tc>
          <w:tcPr>
            <w:tcW w:w="503" w:type="dxa"/>
            <w:tcBorders>
              <w:left w:val="single" w:sz="8" w:space="0" w:color="000000"/>
            </w:tcBorders>
            <w:vAlign w:val="center"/>
          </w:tcPr>
          <w:p w:rsidR="0006388E" w:rsidRDefault="005361FC" w:rsidP="00003F9E">
            <w:pPr>
              <w:spacing w:after="0" w:line="480" w:lineRule="exact"/>
              <w:jc w:val="center"/>
              <w:rPr>
                <w:rFonts w:cs="Traditional Arabic"/>
                <w:sz w:val="36"/>
                <w:szCs w:val="36"/>
                <w:rtl/>
              </w:rPr>
            </w:pPr>
            <w:r>
              <w:rPr>
                <w:rFonts w:cs="Traditional Arabic" w:hint="cs"/>
                <w:sz w:val="36"/>
                <w:szCs w:val="36"/>
                <w:rtl/>
              </w:rPr>
              <w:t>60</w:t>
            </w:r>
          </w:p>
        </w:tc>
      </w:tr>
      <w:tr w:rsidR="00C702DB" w:rsidTr="0006388E">
        <w:trPr>
          <w:jc w:val="center"/>
        </w:trPr>
        <w:tc>
          <w:tcPr>
            <w:tcW w:w="6739" w:type="dxa"/>
            <w:tcBorders>
              <w:right w:val="single" w:sz="8" w:space="0" w:color="000000"/>
            </w:tcBorders>
          </w:tcPr>
          <w:p w:rsidR="00C702DB" w:rsidRPr="00C702DB" w:rsidRDefault="00C702DB" w:rsidP="00C702DB">
            <w:pPr>
              <w:spacing w:after="0" w:line="480" w:lineRule="exact"/>
              <w:jc w:val="center"/>
              <w:rPr>
                <w:rFonts w:cs="Traditional Arabic"/>
                <w:b/>
                <w:bCs/>
                <w:sz w:val="36"/>
                <w:szCs w:val="36"/>
                <w:rtl/>
              </w:rPr>
            </w:pPr>
            <w:r w:rsidRPr="00C702DB">
              <w:rPr>
                <w:rFonts w:cs="Traditional Arabic" w:hint="cs"/>
                <w:b/>
                <w:bCs/>
                <w:sz w:val="36"/>
                <w:szCs w:val="36"/>
                <w:rtl/>
              </w:rPr>
              <w:t>الباب الثاني</w:t>
            </w:r>
          </w:p>
          <w:p w:rsidR="00C702DB" w:rsidRDefault="00C702DB" w:rsidP="00884137">
            <w:pPr>
              <w:spacing w:after="0" w:line="480" w:lineRule="exact"/>
              <w:jc w:val="both"/>
              <w:rPr>
                <w:rFonts w:cs="Traditional Arabic"/>
                <w:sz w:val="36"/>
                <w:szCs w:val="36"/>
                <w:rtl/>
              </w:rPr>
            </w:pPr>
            <w:r>
              <w:rPr>
                <w:rFonts w:cs="Traditional Arabic" w:hint="cs"/>
                <w:sz w:val="36"/>
                <w:szCs w:val="36"/>
                <w:rtl/>
              </w:rPr>
              <w:t>ماهية النقود وأنواع</w:t>
            </w:r>
            <w:r w:rsidR="00067BF2">
              <w:rPr>
                <w:rFonts w:cs="Traditional Arabic" w:hint="cs"/>
                <w:sz w:val="36"/>
                <w:szCs w:val="36"/>
                <w:rtl/>
              </w:rPr>
              <w:t>ه</w:t>
            </w:r>
            <w:r>
              <w:rPr>
                <w:rFonts w:cs="Traditional Arabic" w:hint="cs"/>
                <w:sz w:val="36"/>
                <w:szCs w:val="36"/>
                <w:rtl/>
              </w:rPr>
              <w:t>ا وخصائصها في الفكر الإسلامي (دراسة مقارنة بالفكر الاقتصادي الحديث)</w:t>
            </w:r>
          </w:p>
        </w:tc>
        <w:tc>
          <w:tcPr>
            <w:tcW w:w="503" w:type="dxa"/>
            <w:tcBorders>
              <w:left w:val="single" w:sz="8" w:space="0" w:color="000000"/>
            </w:tcBorders>
            <w:vAlign w:val="center"/>
          </w:tcPr>
          <w:p w:rsidR="00C702DB" w:rsidRDefault="005361FC" w:rsidP="00003F9E">
            <w:pPr>
              <w:spacing w:after="0" w:line="480" w:lineRule="exact"/>
              <w:jc w:val="center"/>
              <w:rPr>
                <w:rFonts w:cs="Traditional Arabic"/>
                <w:sz w:val="36"/>
                <w:szCs w:val="36"/>
                <w:rtl/>
              </w:rPr>
            </w:pPr>
            <w:r>
              <w:rPr>
                <w:rFonts w:cs="Traditional Arabic" w:hint="cs"/>
                <w:sz w:val="36"/>
                <w:szCs w:val="36"/>
                <w:rtl/>
              </w:rPr>
              <w:t>62</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الفصل الأول: ماهية النقود وأنواعها وخصائصها في الفكر الاقتصادي الحديث</w:t>
            </w:r>
          </w:p>
        </w:tc>
        <w:tc>
          <w:tcPr>
            <w:tcW w:w="503" w:type="dxa"/>
            <w:tcBorders>
              <w:left w:val="single" w:sz="8" w:space="0" w:color="000000"/>
            </w:tcBorders>
            <w:vAlign w:val="center"/>
          </w:tcPr>
          <w:p w:rsidR="00C702DB" w:rsidRDefault="005361FC" w:rsidP="00003F9E">
            <w:pPr>
              <w:spacing w:after="0" w:line="480" w:lineRule="exact"/>
              <w:jc w:val="center"/>
              <w:rPr>
                <w:rFonts w:cs="Traditional Arabic"/>
                <w:sz w:val="36"/>
                <w:szCs w:val="36"/>
                <w:rtl/>
              </w:rPr>
            </w:pPr>
            <w:r>
              <w:rPr>
                <w:rFonts w:cs="Traditional Arabic" w:hint="cs"/>
                <w:sz w:val="36"/>
                <w:szCs w:val="36"/>
                <w:rtl/>
              </w:rPr>
              <w:t>63</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المبحث الأول: ماهية النقود ووظائفها في الفكر الاقتصادي الحديث</w:t>
            </w:r>
          </w:p>
        </w:tc>
        <w:tc>
          <w:tcPr>
            <w:tcW w:w="503" w:type="dxa"/>
            <w:tcBorders>
              <w:left w:val="single" w:sz="8" w:space="0" w:color="000000"/>
            </w:tcBorders>
            <w:vAlign w:val="center"/>
          </w:tcPr>
          <w:p w:rsidR="00C702DB" w:rsidRDefault="005361FC" w:rsidP="00003F9E">
            <w:pPr>
              <w:spacing w:after="0" w:line="480" w:lineRule="exact"/>
              <w:jc w:val="center"/>
              <w:rPr>
                <w:rFonts w:cs="Traditional Arabic"/>
                <w:sz w:val="36"/>
                <w:szCs w:val="36"/>
                <w:rtl/>
              </w:rPr>
            </w:pPr>
            <w:r>
              <w:rPr>
                <w:rFonts w:cs="Traditional Arabic" w:hint="cs"/>
                <w:sz w:val="36"/>
                <w:szCs w:val="36"/>
                <w:rtl/>
              </w:rPr>
              <w:t>63</w:t>
            </w:r>
          </w:p>
        </w:tc>
      </w:tr>
      <w:tr w:rsidR="005361FC" w:rsidTr="0006388E">
        <w:trPr>
          <w:jc w:val="center"/>
        </w:trPr>
        <w:tc>
          <w:tcPr>
            <w:tcW w:w="6739" w:type="dxa"/>
            <w:tcBorders>
              <w:right w:val="single" w:sz="8" w:space="0" w:color="000000"/>
            </w:tcBorders>
          </w:tcPr>
          <w:p w:rsidR="005361FC" w:rsidRDefault="005361FC" w:rsidP="00884137">
            <w:pPr>
              <w:spacing w:after="0" w:line="480" w:lineRule="exact"/>
              <w:jc w:val="both"/>
              <w:rPr>
                <w:rFonts w:cs="Traditional Arabic" w:hint="cs"/>
                <w:sz w:val="36"/>
                <w:szCs w:val="36"/>
                <w:rtl/>
              </w:rPr>
            </w:pPr>
            <w:r>
              <w:rPr>
                <w:rFonts w:cs="Traditional Arabic" w:hint="cs"/>
                <w:sz w:val="36"/>
                <w:szCs w:val="36"/>
                <w:rtl/>
              </w:rPr>
              <w:t>تعريف النقود وظيفيا</w:t>
            </w:r>
          </w:p>
        </w:tc>
        <w:tc>
          <w:tcPr>
            <w:tcW w:w="503" w:type="dxa"/>
            <w:tcBorders>
              <w:left w:val="single" w:sz="8" w:space="0" w:color="000000"/>
            </w:tcBorders>
            <w:vAlign w:val="center"/>
          </w:tcPr>
          <w:p w:rsidR="005361FC" w:rsidRDefault="00BA6360" w:rsidP="00003F9E">
            <w:pPr>
              <w:spacing w:after="0" w:line="480" w:lineRule="exact"/>
              <w:jc w:val="center"/>
              <w:rPr>
                <w:rFonts w:cs="Traditional Arabic" w:hint="cs"/>
                <w:sz w:val="36"/>
                <w:szCs w:val="36"/>
                <w:rtl/>
              </w:rPr>
            </w:pPr>
            <w:r>
              <w:rPr>
                <w:rFonts w:cs="Traditional Arabic" w:hint="cs"/>
                <w:sz w:val="36"/>
                <w:szCs w:val="36"/>
                <w:rtl/>
              </w:rPr>
              <w:t>63</w:t>
            </w:r>
          </w:p>
        </w:tc>
      </w:tr>
      <w:tr w:rsidR="005361FC" w:rsidTr="0006388E">
        <w:trPr>
          <w:jc w:val="center"/>
        </w:trPr>
        <w:tc>
          <w:tcPr>
            <w:tcW w:w="6739" w:type="dxa"/>
            <w:tcBorders>
              <w:right w:val="single" w:sz="8" w:space="0" w:color="000000"/>
            </w:tcBorders>
          </w:tcPr>
          <w:p w:rsidR="005361FC" w:rsidRDefault="00BA6360" w:rsidP="00884137">
            <w:pPr>
              <w:spacing w:after="0" w:line="480" w:lineRule="exact"/>
              <w:jc w:val="both"/>
              <w:rPr>
                <w:rFonts w:cs="Traditional Arabic" w:hint="cs"/>
                <w:sz w:val="36"/>
                <w:szCs w:val="36"/>
                <w:rtl/>
              </w:rPr>
            </w:pPr>
            <w:r>
              <w:rPr>
                <w:rFonts w:cs="Traditional Arabic" w:hint="cs"/>
                <w:sz w:val="36"/>
                <w:szCs w:val="36"/>
                <w:rtl/>
              </w:rPr>
              <w:t>رؤية الاقتصاديين المحدثين لمادة النقود</w:t>
            </w:r>
          </w:p>
        </w:tc>
        <w:tc>
          <w:tcPr>
            <w:tcW w:w="503" w:type="dxa"/>
            <w:tcBorders>
              <w:left w:val="single" w:sz="8" w:space="0" w:color="000000"/>
            </w:tcBorders>
            <w:vAlign w:val="center"/>
          </w:tcPr>
          <w:p w:rsidR="005361FC" w:rsidRDefault="00BA6360" w:rsidP="00003F9E">
            <w:pPr>
              <w:spacing w:after="0" w:line="480" w:lineRule="exact"/>
              <w:jc w:val="center"/>
              <w:rPr>
                <w:rFonts w:cs="Traditional Arabic" w:hint="cs"/>
                <w:sz w:val="36"/>
                <w:szCs w:val="36"/>
                <w:rtl/>
              </w:rPr>
            </w:pPr>
            <w:r>
              <w:rPr>
                <w:rFonts w:cs="Traditional Arabic" w:hint="cs"/>
                <w:sz w:val="36"/>
                <w:szCs w:val="36"/>
                <w:rtl/>
              </w:rPr>
              <w:t>64</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lastRenderedPageBreak/>
              <w:t>الطبيعة الاقتصادية المعاصرة للنقود</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65</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وظائف النقود</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66</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 xml:space="preserve"> النقود وسيط عام للتبادل</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66</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مدى كفاءة النقود الورقية في أداء وظائف النقود السلعية</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68</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المبحث الثاني: تقسيمات (أنواع) النقود وخصائص كل ن</w:t>
            </w:r>
            <w:r w:rsidR="00067BF2">
              <w:rPr>
                <w:rFonts w:cs="Traditional Arabic" w:hint="cs"/>
                <w:sz w:val="36"/>
                <w:szCs w:val="36"/>
                <w:rtl/>
              </w:rPr>
              <w:t>و</w:t>
            </w:r>
            <w:r>
              <w:rPr>
                <w:rFonts w:cs="Traditional Arabic" w:hint="cs"/>
                <w:sz w:val="36"/>
                <w:szCs w:val="36"/>
                <w:rtl/>
              </w:rPr>
              <w:t>ع في الفكر الاقتصادي الحديث</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70</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النقود السلعية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70</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النقود النائبة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74</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النقود الائتمانية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76</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معايير التفرقة بين النقود المصرفية والنقود الورقية والسلعية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81</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الفصل الثاني: ماهية النقود وأنواعها وخصائص كل نوع في الفكر الاقتصادي الإسلامي.</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85</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المبحث الأول: الدرهم (ماهيته، وزنه، أسماؤه وأشكاله، تزييفه)</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86</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المبحث الثاني: الدينار (ماهيته، وزنه الشرعي، التأريخ له في الدولة الإسلامية، محاولات تزييفه)</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90</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ماهية الدينار</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90</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تاريخ ضرب الدينار في الدولة الإسلامية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90</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الأسماء التاريخية للدينار</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92</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التوجيه النبوي في كيفية التعامل بالنقدين</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93</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العلاقة بين الدرهم والدينار</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96</w:t>
            </w:r>
          </w:p>
        </w:tc>
      </w:tr>
      <w:tr w:rsidR="00C702DB" w:rsidTr="0006388E">
        <w:trPr>
          <w:jc w:val="center"/>
        </w:trPr>
        <w:tc>
          <w:tcPr>
            <w:tcW w:w="6739" w:type="dxa"/>
            <w:tcBorders>
              <w:right w:val="single" w:sz="8" w:space="0" w:color="000000"/>
            </w:tcBorders>
          </w:tcPr>
          <w:p w:rsidR="00C702DB" w:rsidRDefault="00C702DB" w:rsidP="00884137">
            <w:pPr>
              <w:spacing w:after="0" w:line="480" w:lineRule="exact"/>
              <w:jc w:val="both"/>
              <w:rPr>
                <w:rFonts w:cs="Traditional Arabic"/>
                <w:sz w:val="36"/>
                <w:szCs w:val="36"/>
                <w:rtl/>
              </w:rPr>
            </w:pPr>
            <w:r>
              <w:rPr>
                <w:rFonts w:cs="Traditional Arabic" w:hint="cs"/>
                <w:sz w:val="36"/>
                <w:szCs w:val="36"/>
                <w:rtl/>
              </w:rPr>
              <w:t>المبحث الثالث: الفلوس وأشباه النقود في الفقه المالي الإسلامي</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104</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lastRenderedPageBreak/>
              <w:t>ماهية الفلوس وأوزانها وأنواعها</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107</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أدوات التبادل المعتبرة في الشريعة الإسلامية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112</w:t>
            </w:r>
          </w:p>
        </w:tc>
      </w:tr>
      <w:tr w:rsidR="00BA6360" w:rsidTr="0006388E">
        <w:trPr>
          <w:jc w:val="center"/>
        </w:trPr>
        <w:tc>
          <w:tcPr>
            <w:tcW w:w="6739" w:type="dxa"/>
            <w:tcBorders>
              <w:right w:val="single" w:sz="8" w:space="0" w:color="000000"/>
            </w:tcBorders>
          </w:tcPr>
          <w:p w:rsidR="00BA6360" w:rsidRDefault="00BA6360" w:rsidP="00884137">
            <w:pPr>
              <w:spacing w:after="0" w:line="480" w:lineRule="exact"/>
              <w:jc w:val="both"/>
              <w:rPr>
                <w:rFonts w:cs="Traditional Arabic" w:hint="cs"/>
                <w:sz w:val="36"/>
                <w:szCs w:val="36"/>
                <w:rtl/>
              </w:rPr>
            </w:pPr>
            <w:r>
              <w:rPr>
                <w:rFonts w:cs="Traditional Arabic" w:hint="cs"/>
                <w:sz w:val="36"/>
                <w:szCs w:val="36"/>
                <w:rtl/>
              </w:rPr>
              <w:t>النقود المعتبرة أثمانا بأصل الخلقة في الشريعة الإسلامية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119</w:t>
            </w:r>
          </w:p>
        </w:tc>
      </w:tr>
      <w:tr w:rsidR="00C702DB" w:rsidTr="0006388E">
        <w:trPr>
          <w:jc w:val="center"/>
        </w:trPr>
        <w:tc>
          <w:tcPr>
            <w:tcW w:w="6739" w:type="dxa"/>
            <w:tcBorders>
              <w:right w:val="single" w:sz="8" w:space="0" w:color="000000"/>
            </w:tcBorders>
          </w:tcPr>
          <w:p w:rsidR="00C702DB" w:rsidRPr="008F6234" w:rsidRDefault="00C702DB" w:rsidP="008F6234">
            <w:pPr>
              <w:spacing w:after="0" w:line="480" w:lineRule="exact"/>
              <w:jc w:val="center"/>
              <w:rPr>
                <w:rFonts w:cs="Traditional Arabic"/>
                <w:b/>
                <w:bCs/>
                <w:sz w:val="36"/>
                <w:szCs w:val="36"/>
                <w:rtl/>
              </w:rPr>
            </w:pPr>
            <w:r w:rsidRPr="008F6234">
              <w:rPr>
                <w:rFonts w:cs="Traditional Arabic" w:hint="cs"/>
                <w:b/>
                <w:bCs/>
                <w:sz w:val="36"/>
                <w:szCs w:val="36"/>
                <w:rtl/>
              </w:rPr>
              <w:t>الباب الثالث</w:t>
            </w:r>
          </w:p>
          <w:p w:rsidR="00C702DB" w:rsidRDefault="00C702DB" w:rsidP="00884137">
            <w:pPr>
              <w:spacing w:after="0" w:line="480" w:lineRule="exact"/>
              <w:jc w:val="both"/>
              <w:rPr>
                <w:rFonts w:cs="Traditional Arabic"/>
                <w:sz w:val="36"/>
                <w:szCs w:val="36"/>
                <w:rtl/>
              </w:rPr>
            </w:pPr>
            <w:r>
              <w:rPr>
                <w:rFonts w:cs="Traditional Arabic" w:hint="cs"/>
                <w:sz w:val="36"/>
                <w:szCs w:val="36"/>
                <w:rtl/>
              </w:rPr>
              <w:t>طبيعة النقد المزكى في الفقه الإسلامي</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138</w:t>
            </w:r>
          </w:p>
        </w:tc>
      </w:tr>
      <w:tr w:rsidR="00C702DB" w:rsidTr="0006388E">
        <w:trPr>
          <w:jc w:val="center"/>
        </w:trPr>
        <w:tc>
          <w:tcPr>
            <w:tcW w:w="6739" w:type="dxa"/>
            <w:tcBorders>
              <w:right w:val="single" w:sz="8" w:space="0" w:color="000000"/>
            </w:tcBorders>
          </w:tcPr>
          <w:p w:rsidR="00C702DB" w:rsidRDefault="00C702DB" w:rsidP="008F6234">
            <w:pPr>
              <w:spacing w:after="0" w:line="480" w:lineRule="exact"/>
              <w:jc w:val="both"/>
              <w:rPr>
                <w:rFonts w:cs="Traditional Arabic"/>
                <w:sz w:val="36"/>
                <w:szCs w:val="36"/>
                <w:rtl/>
              </w:rPr>
            </w:pPr>
            <w:r>
              <w:rPr>
                <w:rFonts w:cs="Traditional Arabic" w:hint="cs"/>
                <w:sz w:val="36"/>
                <w:szCs w:val="36"/>
                <w:rtl/>
              </w:rPr>
              <w:t>الفصل الأو</w:t>
            </w:r>
            <w:r w:rsidR="008F6234">
              <w:rPr>
                <w:rFonts w:cs="Traditional Arabic" w:hint="cs"/>
                <w:sz w:val="36"/>
                <w:szCs w:val="36"/>
                <w:rtl/>
              </w:rPr>
              <w:t>ل: زكاة النقد المعدني الخالص</w:t>
            </w:r>
          </w:p>
        </w:tc>
        <w:tc>
          <w:tcPr>
            <w:tcW w:w="503" w:type="dxa"/>
            <w:tcBorders>
              <w:left w:val="single" w:sz="8" w:space="0" w:color="000000"/>
            </w:tcBorders>
            <w:vAlign w:val="center"/>
          </w:tcPr>
          <w:p w:rsidR="00C702DB" w:rsidRDefault="00BA6360" w:rsidP="00003F9E">
            <w:pPr>
              <w:spacing w:after="0" w:line="480" w:lineRule="exact"/>
              <w:jc w:val="center"/>
              <w:rPr>
                <w:rFonts w:cs="Traditional Arabic"/>
                <w:sz w:val="36"/>
                <w:szCs w:val="36"/>
                <w:rtl/>
              </w:rPr>
            </w:pPr>
            <w:r>
              <w:rPr>
                <w:rFonts w:cs="Traditional Arabic" w:hint="cs"/>
                <w:sz w:val="36"/>
                <w:szCs w:val="36"/>
                <w:rtl/>
              </w:rPr>
              <w:t>140</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المبحث الأول: تعبيرات الفقهاء عن النقد الخالص</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140</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المبحث الثاني: حكمة إيجاب الزكاة في النقدين</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145</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الأول: في حكمة زكاة النقدين عند الشافعية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148</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الثاني: في حكمة زكاة النقدين في المذهب الحنفي</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157</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الثالث: حكمة إيجاب الزكاة في النقدين عند المالكية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163</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الرابع: حكمة إيجاب الزكاة في النقدين عن</w:t>
            </w:r>
            <w:r w:rsidR="00BF6DBB">
              <w:rPr>
                <w:rFonts w:cs="Traditional Arabic" w:hint="cs"/>
                <w:sz w:val="36"/>
                <w:szCs w:val="36"/>
                <w:rtl/>
              </w:rPr>
              <w:t>د</w:t>
            </w:r>
            <w:r>
              <w:rPr>
                <w:rFonts w:cs="Traditional Arabic" w:hint="cs"/>
                <w:sz w:val="36"/>
                <w:szCs w:val="36"/>
                <w:rtl/>
              </w:rPr>
              <w:t xml:space="preserve"> الحنابلة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169</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الخامس: حكمة إيجاب الزكاة في النقدين عن</w:t>
            </w:r>
            <w:r w:rsidR="00BF6DBB">
              <w:rPr>
                <w:rFonts w:cs="Traditional Arabic" w:hint="cs"/>
                <w:sz w:val="36"/>
                <w:szCs w:val="36"/>
                <w:rtl/>
              </w:rPr>
              <w:t>د</w:t>
            </w:r>
            <w:r>
              <w:rPr>
                <w:rFonts w:cs="Traditional Arabic" w:hint="cs"/>
                <w:sz w:val="36"/>
                <w:szCs w:val="36"/>
                <w:rtl/>
              </w:rPr>
              <w:t xml:space="preserve"> الأباضية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172</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السادس: حكمة وجوب الزكاة في النقدين عند ابن حزم الظاهري</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180</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المبحث الثالث: كيفية تزكية النقد الخالص ويتكون من مطلبين:</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184</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المطلب الأول: كيفية تزكية النقد</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184</w:t>
            </w:r>
          </w:p>
        </w:tc>
      </w:tr>
      <w:tr w:rsidR="006639E1" w:rsidTr="0006388E">
        <w:trPr>
          <w:jc w:val="center"/>
        </w:trPr>
        <w:tc>
          <w:tcPr>
            <w:tcW w:w="6739" w:type="dxa"/>
            <w:tcBorders>
              <w:right w:val="single" w:sz="8" w:space="0" w:color="000000"/>
            </w:tcBorders>
          </w:tcPr>
          <w:p w:rsidR="006639E1" w:rsidRDefault="006639E1" w:rsidP="008F6234">
            <w:pPr>
              <w:spacing w:after="0" w:line="480" w:lineRule="exact"/>
              <w:jc w:val="both"/>
              <w:rPr>
                <w:rFonts w:cs="Traditional Arabic"/>
                <w:sz w:val="36"/>
                <w:szCs w:val="36"/>
                <w:rtl/>
              </w:rPr>
            </w:pPr>
            <w:r>
              <w:rPr>
                <w:rFonts w:cs="Traditional Arabic" w:hint="cs"/>
                <w:sz w:val="36"/>
                <w:szCs w:val="36"/>
                <w:rtl/>
              </w:rPr>
              <w:t>المطلب الثاني: مذاهب الفقهاء في ضم النقدين إلى بعضهما لتكميل النصاب</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212</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الفصل الثاني: زكاة النقد المغشوش</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217</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 xml:space="preserve">المبحث الأول: مذهب الحنفية في كيفية تزكية النقد المعدني </w:t>
            </w:r>
            <w:r>
              <w:rPr>
                <w:rFonts w:cs="Traditional Arabic" w:hint="cs"/>
                <w:sz w:val="36"/>
                <w:szCs w:val="36"/>
                <w:rtl/>
              </w:rPr>
              <w:lastRenderedPageBreak/>
              <w:t>المغشوش</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lastRenderedPageBreak/>
              <w:t>218</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lastRenderedPageBreak/>
              <w:t>المبحث الثاني: مذهب المالكية في كيفية تزكية النقد المعدني المغشوش</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223</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المبحث الثالث: مذهب الشافعية في كيفية تزكية النقد المعدني المغشوش</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227</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المبحث الرابع: مذهب الحنابلة في كيفية تزكية النقد المعدني المغشوش</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232</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المبحث الخامس: مذهب الأباضية في كيفية تزكية النقد المعدني المغشوش</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236</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الفصل الثالث: أحكام زكاة الفلوس النحاسية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240</w:t>
            </w:r>
          </w:p>
        </w:tc>
      </w:tr>
      <w:tr w:rsidR="00BA6360" w:rsidTr="0006388E">
        <w:trPr>
          <w:jc w:val="center"/>
        </w:trPr>
        <w:tc>
          <w:tcPr>
            <w:tcW w:w="6739" w:type="dxa"/>
            <w:tcBorders>
              <w:right w:val="single" w:sz="8" w:space="0" w:color="000000"/>
            </w:tcBorders>
          </w:tcPr>
          <w:p w:rsidR="00BA6360" w:rsidRDefault="00BA6360" w:rsidP="006639E1">
            <w:pPr>
              <w:spacing w:after="0" w:line="480" w:lineRule="exact"/>
              <w:jc w:val="both"/>
              <w:rPr>
                <w:rFonts w:cs="Traditional Arabic" w:hint="cs"/>
                <w:sz w:val="36"/>
                <w:szCs w:val="36"/>
                <w:rtl/>
              </w:rPr>
            </w:pPr>
            <w:r>
              <w:rPr>
                <w:rFonts w:cs="Traditional Arabic" w:hint="cs"/>
                <w:sz w:val="36"/>
                <w:szCs w:val="36"/>
                <w:rtl/>
              </w:rPr>
              <w:t>المبحث الأول: في حقيقة وحكم زكاة الفلوس النحاسية</w:t>
            </w:r>
          </w:p>
        </w:tc>
        <w:tc>
          <w:tcPr>
            <w:tcW w:w="503" w:type="dxa"/>
            <w:tcBorders>
              <w:left w:val="single" w:sz="8" w:space="0" w:color="000000"/>
            </w:tcBorders>
            <w:vAlign w:val="center"/>
          </w:tcPr>
          <w:p w:rsidR="00BA6360" w:rsidRDefault="00BA6360" w:rsidP="00003F9E">
            <w:pPr>
              <w:spacing w:after="0" w:line="480" w:lineRule="exact"/>
              <w:jc w:val="center"/>
              <w:rPr>
                <w:rFonts w:cs="Traditional Arabic" w:hint="cs"/>
                <w:sz w:val="36"/>
                <w:szCs w:val="36"/>
                <w:rtl/>
              </w:rPr>
            </w:pPr>
            <w:r>
              <w:rPr>
                <w:rFonts w:cs="Traditional Arabic" w:hint="cs"/>
                <w:sz w:val="36"/>
                <w:szCs w:val="36"/>
                <w:rtl/>
              </w:rPr>
              <w:t>241</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المطلب الأول: حقيقة وحكم زكاة الفلوس النحاسية لدى فقهاء الحنفية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241</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المطلب الثاني: حقيقة وحكم زكاة الفلوس النحاسية في مذهب الإمام مالك</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249</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المطلب الثالث: حقيقة وحكم زكاة الفلوس النحاسية في مذهب الشافعية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259</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المطلب الرابع: حقيقة وحكم زكاة الفلوس عند الحنابلة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265</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المطلب الخامس: حقيقة وحكم زكاة الفلوس النحاسية في مذهب الأباضية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t>272</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 xml:space="preserve">المبحث الثاني: المقارنة والترجيح بين اتجاهات المذاهب الفقهية </w:t>
            </w:r>
            <w:r>
              <w:rPr>
                <w:rFonts w:cs="Traditional Arabic" w:hint="cs"/>
                <w:sz w:val="36"/>
                <w:szCs w:val="36"/>
                <w:rtl/>
              </w:rPr>
              <w:lastRenderedPageBreak/>
              <w:t>المتقدمة في حقيقة وحكم زكاة الفلوس النحاسية</w:t>
            </w:r>
          </w:p>
        </w:tc>
        <w:tc>
          <w:tcPr>
            <w:tcW w:w="503" w:type="dxa"/>
            <w:tcBorders>
              <w:left w:val="single" w:sz="8" w:space="0" w:color="000000"/>
            </w:tcBorders>
            <w:vAlign w:val="center"/>
          </w:tcPr>
          <w:p w:rsidR="006639E1" w:rsidRDefault="00BA6360" w:rsidP="00003F9E">
            <w:pPr>
              <w:spacing w:after="0" w:line="480" w:lineRule="exact"/>
              <w:jc w:val="center"/>
              <w:rPr>
                <w:rFonts w:cs="Traditional Arabic"/>
                <w:sz w:val="36"/>
                <w:szCs w:val="36"/>
                <w:rtl/>
              </w:rPr>
            </w:pPr>
            <w:r>
              <w:rPr>
                <w:rFonts w:cs="Traditional Arabic" w:hint="cs"/>
                <w:sz w:val="36"/>
                <w:szCs w:val="36"/>
                <w:rtl/>
              </w:rPr>
              <w:lastRenderedPageBreak/>
              <w:t>276</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lastRenderedPageBreak/>
              <w:t>أحكام زكاة النقد الورقي</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281</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الفصل الرابع: أحكام زكاة الكواغد (النقود الورقية النائبة)</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286</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المبحث الأول: اتجاه القائلين بالمنع</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288</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الفصل الخامس: أحكام زكاة النقود الورقية الائتمانية</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299</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المبحث الأول: تطور حقيقة النقود الورقية الائتمانية</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299</w:t>
            </w:r>
          </w:p>
        </w:tc>
      </w:tr>
      <w:tr w:rsidR="00F32F0B" w:rsidTr="0006388E">
        <w:trPr>
          <w:jc w:val="center"/>
        </w:trPr>
        <w:tc>
          <w:tcPr>
            <w:tcW w:w="6739" w:type="dxa"/>
            <w:tcBorders>
              <w:right w:val="single" w:sz="8" w:space="0" w:color="000000"/>
            </w:tcBorders>
          </w:tcPr>
          <w:p w:rsidR="00F32F0B" w:rsidRDefault="00F32F0B" w:rsidP="006639E1">
            <w:pPr>
              <w:spacing w:after="0" w:line="480" w:lineRule="exact"/>
              <w:jc w:val="both"/>
              <w:rPr>
                <w:rFonts w:cs="Traditional Arabic" w:hint="cs"/>
                <w:sz w:val="36"/>
                <w:szCs w:val="36"/>
                <w:rtl/>
              </w:rPr>
            </w:pPr>
            <w:r>
              <w:rPr>
                <w:rFonts w:cs="Traditional Arabic" w:hint="cs"/>
                <w:sz w:val="36"/>
                <w:szCs w:val="36"/>
                <w:rtl/>
              </w:rPr>
              <w:t>حقيقة النقود الورقية عند فقهاء المسلمين المحدثين</w:t>
            </w:r>
          </w:p>
        </w:tc>
        <w:tc>
          <w:tcPr>
            <w:tcW w:w="503" w:type="dxa"/>
            <w:tcBorders>
              <w:left w:val="single" w:sz="8" w:space="0" w:color="000000"/>
            </w:tcBorders>
            <w:vAlign w:val="center"/>
          </w:tcPr>
          <w:p w:rsidR="00F32F0B" w:rsidRDefault="00F32F0B" w:rsidP="00003F9E">
            <w:pPr>
              <w:spacing w:after="0" w:line="480" w:lineRule="exact"/>
              <w:jc w:val="center"/>
              <w:rPr>
                <w:rFonts w:cs="Traditional Arabic" w:hint="cs"/>
                <w:sz w:val="36"/>
                <w:szCs w:val="36"/>
                <w:rtl/>
              </w:rPr>
            </w:pPr>
            <w:r>
              <w:rPr>
                <w:rFonts w:cs="Traditional Arabic" w:hint="cs"/>
                <w:sz w:val="36"/>
                <w:szCs w:val="36"/>
                <w:rtl/>
              </w:rPr>
              <w:t>302</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المبحث الثاني: تخريجات الأستاذ الشيخ محمد حسنين مخلوف</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327</w:t>
            </w:r>
          </w:p>
        </w:tc>
      </w:tr>
      <w:tr w:rsidR="006639E1" w:rsidTr="0006388E">
        <w:trPr>
          <w:jc w:val="center"/>
        </w:trPr>
        <w:tc>
          <w:tcPr>
            <w:tcW w:w="6739" w:type="dxa"/>
            <w:tcBorders>
              <w:right w:val="single" w:sz="8" w:space="0" w:color="000000"/>
            </w:tcBorders>
          </w:tcPr>
          <w:p w:rsidR="006639E1" w:rsidRDefault="006639E1" w:rsidP="006639E1">
            <w:pPr>
              <w:spacing w:after="0" w:line="480" w:lineRule="exact"/>
              <w:jc w:val="both"/>
              <w:rPr>
                <w:rFonts w:cs="Traditional Arabic"/>
                <w:sz w:val="36"/>
                <w:szCs w:val="36"/>
                <w:rtl/>
              </w:rPr>
            </w:pPr>
            <w:r>
              <w:rPr>
                <w:rFonts w:cs="Traditional Arabic" w:hint="cs"/>
                <w:sz w:val="36"/>
                <w:szCs w:val="36"/>
                <w:rtl/>
              </w:rPr>
              <w:t xml:space="preserve">المبحث الثالث رأي علماء الشريعة الإسلامية المحدثين القائلين: بوجوب زكاة العين في النقود </w:t>
            </w:r>
            <w:r w:rsidR="00A26112">
              <w:rPr>
                <w:rFonts w:cs="Traditional Arabic" w:hint="cs"/>
                <w:sz w:val="36"/>
                <w:szCs w:val="36"/>
                <w:rtl/>
              </w:rPr>
              <w:t>الورقية الائتمانية</w:t>
            </w:r>
          </w:p>
        </w:tc>
        <w:tc>
          <w:tcPr>
            <w:tcW w:w="503" w:type="dxa"/>
            <w:tcBorders>
              <w:left w:val="single" w:sz="8" w:space="0" w:color="000000"/>
            </w:tcBorders>
            <w:vAlign w:val="center"/>
          </w:tcPr>
          <w:p w:rsidR="006639E1" w:rsidRDefault="00F32F0B" w:rsidP="00003F9E">
            <w:pPr>
              <w:spacing w:after="0" w:line="480" w:lineRule="exact"/>
              <w:jc w:val="center"/>
              <w:rPr>
                <w:rFonts w:cs="Traditional Arabic"/>
                <w:sz w:val="36"/>
                <w:szCs w:val="36"/>
                <w:rtl/>
              </w:rPr>
            </w:pPr>
            <w:r>
              <w:rPr>
                <w:rFonts w:cs="Traditional Arabic" w:hint="cs"/>
                <w:sz w:val="36"/>
                <w:szCs w:val="36"/>
                <w:rtl/>
              </w:rPr>
              <w:t>341</w:t>
            </w:r>
          </w:p>
        </w:tc>
      </w:tr>
      <w:tr w:rsidR="00A26112" w:rsidTr="0006388E">
        <w:trPr>
          <w:jc w:val="center"/>
        </w:trPr>
        <w:tc>
          <w:tcPr>
            <w:tcW w:w="6739" w:type="dxa"/>
            <w:tcBorders>
              <w:right w:val="single" w:sz="8" w:space="0" w:color="000000"/>
            </w:tcBorders>
          </w:tcPr>
          <w:p w:rsidR="00A26112" w:rsidRDefault="00A26112" w:rsidP="006639E1">
            <w:pPr>
              <w:spacing w:after="0" w:line="480" w:lineRule="exact"/>
              <w:jc w:val="both"/>
              <w:rPr>
                <w:rFonts w:cs="Traditional Arabic"/>
                <w:sz w:val="36"/>
                <w:szCs w:val="36"/>
                <w:rtl/>
              </w:rPr>
            </w:pPr>
            <w:r>
              <w:rPr>
                <w:rFonts w:cs="Traditional Arabic" w:hint="cs"/>
                <w:sz w:val="36"/>
                <w:szCs w:val="36"/>
                <w:rtl/>
              </w:rPr>
              <w:t>مراجع البحث</w:t>
            </w:r>
          </w:p>
        </w:tc>
        <w:tc>
          <w:tcPr>
            <w:tcW w:w="503" w:type="dxa"/>
            <w:tcBorders>
              <w:left w:val="single" w:sz="8" w:space="0" w:color="000000"/>
            </w:tcBorders>
            <w:vAlign w:val="center"/>
          </w:tcPr>
          <w:p w:rsidR="00A26112" w:rsidRDefault="00F32F0B" w:rsidP="00A26112">
            <w:pPr>
              <w:spacing w:after="0" w:line="480" w:lineRule="exact"/>
              <w:rPr>
                <w:rFonts w:cs="Traditional Arabic"/>
                <w:sz w:val="36"/>
                <w:szCs w:val="36"/>
                <w:rtl/>
              </w:rPr>
            </w:pPr>
            <w:r>
              <w:rPr>
                <w:rFonts w:cs="Traditional Arabic" w:hint="cs"/>
                <w:sz w:val="36"/>
                <w:szCs w:val="36"/>
                <w:rtl/>
              </w:rPr>
              <w:t>347</w:t>
            </w:r>
          </w:p>
        </w:tc>
      </w:tr>
      <w:tr w:rsidR="00A26112" w:rsidTr="0006388E">
        <w:trPr>
          <w:jc w:val="center"/>
        </w:trPr>
        <w:tc>
          <w:tcPr>
            <w:tcW w:w="6739" w:type="dxa"/>
            <w:tcBorders>
              <w:right w:val="single" w:sz="8" w:space="0" w:color="000000"/>
            </w:tcBorders>
          </w:tcPr>
          <w:p w:rsidR="00A26112" w:rsidRDefault="00A26112" w:rsidP="006639E1">
            <w:pPr>
              <w:spacing w:after="0" w:line="480" w:lineRule="exact"/>
              <w:jc w:val="both"/>
              <w:rPr>
                <w:rFonts w:cs="Traditional Arabic"/>
                <w:sz w:val="36"/>
                <w:szCs w:val="36"/>
                <w:rtl/>
              </w:rPr>
            </w:pPr>
            <w:r>
              <w:rPr>
                <w:rFonts w:cs="Traditional Arabic" w:hint="cs"/>
                <w:sz w:val="36"/>
                <w:szCs w:val="36"/>
                <w:rtl/>
              </w:rPr>
              <w:t>الفهرس</w:t>
            </w:r>
          </w:p>
        </w:tc>
        <w:tc>
          <w:tcPr>
            <w:tcW w:w="503" w:type="dxa"/>
            <w:tcBorders>
              <w:left w:val="single" w:sz="8" w:space="0" w:color="000000"/>
            </w:tcBorders>
            <w:vAlign w:val="center"/>
          </w:tcPr>
          <w:p w:rsidR="00A26112" w:rsidRDefault="00F32F0B" w:rsidP="00A26112">
            <w:pPr>
              <w:spacing w:after="0" w:line="480" w:lineRule="exact"/>
              <w:rPr>
                <w:rFonts w:cs="Traditional Arabic"/>
                <w:sz w:val="36"/>
                <w:szCs w:val="36"/>
                <w:rtl/>
              </w:rPr>
            </w:pPr>
            <w:r>
              <w:rPr>
                <w:rFonts w:cs="Traditional Arabic" w:hint="cs"/>
                <w:sz w:val="36"/>
                <w:szCs w:val="36"/>
                <w:rtl/>
              </w:rPr>
              <w:t>358</w:t>
            </w:r>
          </w:p>
        </w:tc>
      </w:tr>
    </w:tbl>
    <w:p w:rsidR="00A26112" w:rsidRDefault="00A26112" w:rsidP="00A26112">
      <w:pPr>
        <w:spacing w:after="0" w:line="480" w:lineRule="exact"/>
        <w:jc w:val="center"/>
        <w:rPr>
          <w:rFonts w:cs="Traditional Arabic"/>
          <w:sz w:val="36"/>
          <w:szCs w:val="36"/>
          <w:rtl/>
        </w:rPr>
      </w:pPr>
      <w:r>
        <w:rPr>
          <w:rFonts w:cs="Traditional Arabic" w:hint="cs"/>
          <w:sz w:val="36"/>
          <w:szCs w:val="36"/>
          <w:rtl/>
        </w:rPr>
        <w:t>رقم الإيداع بدار الكتب المصرية</w:t>
      </w:r>
    </w:p>
    <w:p w:rsidR="00A26112" w:rsidRDefault="00A26112" w:rsidP="00A26112">
      <w:pPr>
        <w:spacing w:after="0" w:line="480" w:lineRule="exact"/>
        <w:jc w:val="center"/>
        <w:rPr>
          <w:rFonts w:cs="Traditional Arabic"/>
          <w:sz w:val="36"/>
          <w:szCs w:val="36"/>
          <w:rtl/>
        </w:rPr>
      </w:pPr>
      <w:r>
        <w:rPr>
          <w:rFonts w:cs="Traditional Arabic" w:hint="cs"/>
          <w:sz w:val="36"/>
          <w:szCs w:val="36"/>
          <w:rtl/>
        </w:rPr>
        <w:t>5516/1992</w:t>
      </w:r>
    </w:p>
    <w:p w:rsidR="00A26112" w:rsidRDefault="00A26112" w:rsidP="00A26112">
      <w:pPr>
        <w:spacing w:after="0" w:line="480" w:lineRule="exact"/>
        <w:jc w:val="center"/>
        <w:rPr>
          <w:rFonts w:cs="Traditional Arabic"/>
          <w:sz w:val="36"/>
          <w:szCs w:val="36"/>
          <w:lang w:val="en-US"/>
        </w:rPr>
      </w:pPr>
      <w:r>
        <w:rPr>
          <w:rFonts w:cs="Traditional Arabic"/>
          <w:sz w:val="36"/>
          <w:szCs w:val="36"/>
          <w:lang w:val="en-US"/>
        </w:rPr>
        <w:t>I.S.B.N</w:t>
      </w:r>
    </w:p>
    <w:p w:rsidR="00A26112" w:rsidRDefault="00A26112" w:rsidP="00A26112">
      <w:pPr>
        <w:spacing w:after="0" w:line="480" w:lineRule="exact"/>
        <w:jc w:val="center"/>
        <w:rPr>
          <w:rFonts w:cs="Traditional Arabic"/>
          <w:sz w:val="36"/>
          <w:szCs w:val="36"/>
          <w:rtl/>
          <w:lang w:val="en-US"/>
        </w:rPr>
      </w:pPr>
      <w:r>
        <w:rPr>
          <w:rFonts w:cs="Traditional Arabic"/>
          <w:sz w:val="36"/>
          <w:szCs w:val="36"/>
          <w:lang w:val="en-US"/>
        </w:rPr>
        <w:t>977-00-3610-2</w:t>
      </w:r>
    </w:p>
    <w:p w:rsidR="00A26112" w:rsidRDefault="00A26112" w:rsidP="00A26112">
      <w:pPr>
        <w:spacing w:after="0" w:line="480" w:lineRule="exact"/>
        <w:jc w:val="center"/>
        <w:rPr>
          <w:rFonts w:cs="Traditional Arabic"/>
          <w:sz w:val="36"/>
          <w:szCs w:val="36"/>
          <w:rtl/>
          <w:lang w:val="en-US"/>
        </w:rPr>
      </w:pPr>
      <w:r>
        <w:rPr>
          <w:rFonts w:cs="Traditional Arabic" w:hint="cs"/>
          <w:sz w:val="36"/>
          <w:szCs w:val="36"/>
          <w:rtl/>
          <w:lang w:val="en-US"/>
        </w:rPr>
        <w:t>دار الهدى</w:t>
      </w:r>
    </w:p>
    <w:p w:rsidR="00A26112" w:rsidRDefault="00A26112" w:rsidP="00A26112">
      <w:pPr>
        <w:spacing w:after="0" w:line="480" w:lineRule="exact"/>
        <w:jc w:val="center"/>
        <w:rPr>
          <w:rFonts w:cs="Traditional Arabic"/>
          <w:sz w:val="36"/>
          <w:szCs w:val="36"/>
          <w:rtl/>
          <w:lang w:val="en-US"/>
        </w:rPr>
      </w:pPr>
      <w:r>
        <w:rPr>
          <w:rFonts w:cs="Traditional Arabic" w:hint="cs"/>
          <w:sz w:val="36"/>
          <w:szCs w:val="36"/>
          <w:rtl/>
          <w:lang w:val="en-US"/>
        </w:rPr>
        <w:t>للطباعة</w:t>
      </w:r>
    </w:p>
    <w:p w:rsidR="00A26112" w:rsidRDefault="00A26112" w:rsidP="00A26112">
      <w:pPr>
        <w:spacing w:after="0" w:line="480" w:lineRule="exact"/>
        <w:jc w:val="center"/>
        <w:rPr>
          <w:rFonts w:cs="Traditional Arabic"/>
          <w:sz w:val="36"/>
          <w:szCs w:val="36"/>
          <w:rtl/>
          <w:lang w:val="en-US"/>
        </w:rPr>
      </w:pPr>
      <w:r>
        <w:rPr>
          <w:rFonts w:cs="Traditional Arabic" w:hint="cs"/>
          <w:sz w:val="36"/>
          <w:szCs w:val="36"/>
          <w:rtl/>
          <w:lang w:val="en-US"/>
        </w:rPr>
        <w:t xml:space="preserve">شارع النواوي </w:t>
      </w:r>
      <w:r>
        <w:rPr>
          <w:rFonts w:cs="Traditional Arabic"/>
          <w:sz w:val="36"/>
          <w:szCs w:val="36"/>
          <w:rtl/>
          <w:lang w:val="en-US"/>
        </w:rPr>
        <w:t>–</w:t>
      </w:r>
      <w:r>
        <w:rPr>
          <w:rFonts w:cs="Traditional Arabic" w:hint="cs"/>
          <w:sz w:val="36"/>
          <w:szCs w:val="36"/>
          <w:rtl/>
          <w:lang w:val="en-US"/>
        </w:rPr>
        <w:t>السيدة  زينب</w:t>
      </w:r>
    </w:p>
    <w:p w:rsidR="00A26112" w:rsidRPr="00F32F0B" w:rsidRDefault="00A26112" w:rsidP="00F32F0B">
      <w:pPr>
        <w:spacing w:after="0" w:line="480" w:lineRule="exact"/>
        <w:jc w:val="center"/>
        <w:rPr>
          <w:rFonts w:cs="Traditional Arabic"/>
          <w:sz w:val="36"/>
          <w:szCs w:val="36"/>
          <w:lang w:val="en-US"/>
        </w:rPr>
      </w:pPr>
      <w:r>
        <w:rPr>
          <w:rFonts w:cs="Traditional Arabic" w:hint="cs"/>
          <w:sz w:val="36"/>
          <w:szCs w:val="36"/>
          <w:rtl/>
          <w:lang w:val="en-US"/>
        </w:rPr>
        <w:t>ت: 3636149</w:t>
      </w:r>
    </w:p>
    <w:sectPr w:rsidR="00A26112" w:rsidRPr="00F32F0B" w:rsidSect="00046FDD">
      <w:footnotePr>
        <w:numRestart w:val="eachPage"/>
      </w:footnotePr>
      <w:pgSz w:w="11906" w:h="16838"/>
      <w:pgMar w:top="4536" w:right="1418" w:bottom="726" w:left="3119" w:header="709" w:footer="709"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0CB" w:rsidRDefault="00AE30CB" w:rsidP="00F34341">
      <w:pPr>
        <w:spacing w:after="0" w:line="240" w:lineRule="auto"/>
      </w:pPr>
      <w:r>
        <w:separator/>
      </w:r>
    </w:p>
  </w:endnote>
  <w:endnote w:type="continuationSeparator" w:id="1">
    <w:p w:rsidR="00AE30CB" w:rsidRDefault="00AE30CB"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T Bold Heading">
    <w:panose1 w:val="02010400000000000000"/>
    <w:charset w:val="B2"/>
    <w:family w:val="auto"/>
    <w:pitch w:val="variable"/>
    <w:sig w:usb0="00002001" w:usb1="00000000" w:usb2="00000000" w:usb3="00000000" w:csb0="00000040" w:csb1="00000000"/>
  </w:font>
  <w:font w:name="DecoType Naskh Variants">
    <w:panose1 w:val="020104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Akhbar MT">
    <w:panose1 w:val="00000000000000000000"/>
    <w:charset w:val="B2"/>
    <w:family w:val="auto"/>
    <w:pitch w:val="variable"/>
    <w:sig w:usb0="00002001" w:usb1="00000000" w:usb2="00000000" w:usb3="00000000" w:csb0="00000040" w:csb1="00000000"/>
  </w:font>
  <w:font w:name="Arial Unicode MS">
    <w:panose1 w:val="020B0604020202020204"/>
    <w:charset w:val="80"/>
    <w:family w:val="swiss"/>
    <w:pitch w:val="variable"/>
    <w:sig w:usb0="F7FFAFFF" w:usb1="E9DFFFFF" w:usb2="0000003F" w:usb3="00000000" w:csb0="003F01FF" w:csb1="00000000"/>
  </w:font>
  <w:font w:name="Simplified Arabic">
    <w:panose1 w:val="0201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A00002EF" w:usb1="420020EB" w:usb2="00000000" w:usb3="00000000" w:csb0="0000009F" w:csb1="00000000"/>
  </w:font>
  <w:font w:name="CTraditional Arabic">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FC" w:rsidRPr="00891B76" w:rsidRDefault="005361FC"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F32F0B" w:rsidRPr="00F32F0B">
      <w:rPr>
        <w:rFonts w:cs="Simplified Arabic"/>
        <w:noProof/>
        <w:sz w:val="30"/>
        <w:szCs w:val="30"/>
        <w:rtl/>
        <w:lang w:val="ar-SA"/>
      </w:rPr>
      <w:t>363</w:t>
    </w:r>
    <w:r w:rsidRPr="00DB042D">
      <w:rPr>
        <w:rFonts w:cs="Simplified Arabic"/>
        <w:sz w:val="30"/>
        <w:szCs w:val="30"/>
      </w:rPr>
      <w:fldChar w:fldCharType="end"/>
    </w:r>
    <w:r>
      <w:rPr>
        <w:rFonts w:hint="cs"/>
        <w:sz w:val="32"/>
        <w:szCs w:val="32"/>
        <w:rtl/>
      </w:rPr>
      <w:t>-</w:t>
    </w:r>
  </w:p>
  <w:p w:rsidR="005361FC" w:rsidRDefault="005361F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0CB" w:rsidRDefault="00AE30CB" w:rsidP="00F34341">
      <w:pPr>
        <w:spacing w:after="0" w:line="240" w:lineRule="auto"/>
      </w:pPr>
      <w:r>
        <w:separator/>
      </w:r>
    </w:p>
  </w:footnote>
  <w:footnote w:type="continuationSeparator" w:id="1">
    <w:p w:rsidR="00AE30CB" w:rsidRDefault="00AE30CB" w:rsidP="003215B1">
      <w:pPr>
        <w:spacing w:after="0" w:line="240" w:lineRule="auto"/>
        <w:rPr>
          <w:rtl/>
        </w:rPr>
      </w:pPr>
      <w:r>
        <w:separator/>
      </w:r>
    </w:p>
    <w:p w:rsidR="00AE30CB" w:rsidRPr="003215B1" w:rsidRDefault="00AE30CB" w:rsidP="003215B1">
      <w:pPr>
        <w:spacing w:after="0" w:line="240" w:lineRule="auto"/>
        <w:rPr>
          <w:rtl/>
        </w:rPr>
      </w:pPr>
      <w:r>
        <w:rPr>
          <w:rFonts w:hint="cs"/>
          <w:rtl/>
        </w:rPr>
        <w:t>=</w:t>
      </w:r>
    </w:p>
  </w:footnote>
  <w:footnote w:type="continuationNotice" w:id="2">
    <w:p w:rsidR="00AE30CB" w:rsidRDefault="00AE30CB" w:rsidP="00CA1BFC">
      <w:pPr>
        <w:spacing w:after="0" w:line="240" w:lineRule="auto"/>
      </w:pPr>
      <w:r>
        <w:rPr>
          <w:rFonts w:hint="cs"/>
          <w:rtl/>
        </w:rPr>
        <w:t>=</w:t>
      </w:r>
    </w:p>
  </w:footnote>
  <w:footnote w:id="3">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الثقافية بإشراف د/ حسين سعيد </w:t>
      </w:r>
      <w:r>
        <w:rPr>
          <w:rFonts w:cs="Traditional Arabic"/>
          <w:sz w:val="32"/>
          <w:szCs w:val="32"/>
          <w:rtl/>
        </w:rPr>
        <w:t>–</w:t>
      </w:r>
      <w:r>
        <w:rPr>
          <w:rFonts w:cs="Traditional Arabic" w:hint="cs"/>
          <w:sz w:val="32"/>
          <w:szCs w:val="32"/>
          <w:rtl/>
        </w:rPr>
        <w:t xml:space="preserve"> مؤسسة فرانكلين للطباعة والنشر 1972- ص1052.</w:t>
      </w:r>
    </w:p>
  </w:footnote>
  <w:footnote w:id="4">
    <w:p w:rsidR="005361FC" w:rsidRPr="00106389" w:rsidRDefault="005361FC" w:rsidP="00A1724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مختصر دراسة التاريخ تأليف أرنولد توينبي، ترجمة: محمد فؤاد شبل، مراجعة: محمد شفيق غربال، وأحمد عزت عبد الكريم، اختارته وأنفقت على ترجمته </w:t>
      </w:r>
      <w:r>
        <w:rPr>
          <w:rFonts w:cs="Traditional Arabic"/>
          <w:sz w:val="32"/>
          <w:szCs w:val="32"/>
          <w:rtl/>
        </w:rPr>
        <w:t>–</w:t>
      </w:r>
      <w:r>
        <w:rPr>
          <w:rFonts w:cs="Traditional Arabic" w:hint="cs"/>
          <w:sz w:val="32"/>
          <w:szCs w:val="32"/>
          <w:rtl/>
        </w:rPr>
        <w:t xml:space="preserve"> الإدارة الثقافية في جامعة الدول العربية 1964 </w:t>
      </w:r>
      <w:r>
        <w:rPr>
          <w:rFonts w:cs="Traditional Arabic"/>
          <w:sz w:val="32"/>
          <w:szCs w:val="32"/>
          <w:rtl/>
        </w:rPr>
        <w:t>–</w:t>
      </w:r>
      <w:r>
        <w:rPr>
          <w:rFonts w:cs="Traditional Arabic" w:hint="cs"/>
          <w:sz w:val="32"/>
          <w:szCs w:val="32"/>
          <w:rtl/>
        </w:rPr>
        <w:t xml:space="preserve"> مطبعة لجنة التأليف </w:t>
      </w:r>
      <w:r>
        <w:rPr>
          <w:rFonts w:cs="Traditional Arabic"/>
          <w:sz w:val="32"/>
          <w:szCs w:val="32"/>
          <w:rtl/>
        </w:rPr>
        <w:t>–</w:t>
      </w:r>
      <w:r>
        <w:rPr>
          <w:rFonts w:cs="Traditional Arabic" w:hint="cs"/>
          <w:sz w:val="32"/>
          <w:szCs w:val="32"/>
          <w:rtl/>
        </w:rPr>
        <w:t xml:space="preserve"> مجلد 3 ص111.</w:t>
      </w:r>
    </w:p>
  </w:footnote>
  <w:footnote w:id="5">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قصة الحضارة تأليف: ول ديورانت </w:t>
      </w:r>
      <w:r>
        <w:rPr>
          <w:rFonts w:cs="Traditional Arabic"/>
          <w:sz w:val="32"/>
          <w:szCs w:val="32"/>
          <w:rtl/>
        </w:rPr>
        <w:t>–</w:t>
      </w:r>
      <w:r>
        <w:rPr>
          <w:rFonts w:cs="Traditional Arabic" w:hint="cs"/>
          <w:sz w:val="32"/>
          <w:szCs w:val="32"/>
          <w:rtl/>
        </w:rPr>
        <w:t xml:space="preserve"> ترجمة محمد بدران ج4 مجلد الشرق الأقصى </w:t>
      </w:r>
      <w:r>
        <w:rPr>
          <w:rFonts w:cs="Traditional Arabic"/>
          <w:sz w:val="32"/>
          <w:szCs w:val="32"/>
          <w:rtl/>
        </w:rPr>
        <w:t>–</w:t>
      </w:r>
      <w:r>
        <w:rPr>
          <w:rFonts w:cs="Traditional Arabic" w:hint="cs"/>
          <w:sz w:val="32"/>
          <w:szCs w:val="32"/>
          <w:rtl/>
        </w:rPr>
        <w:t xml:space="preserve"> الصين ص156 اختارته وأنفقت على ترجمته الإدارة الثقافية في جامعة الدول العربية 1973 </w:t>
      </w:r>
      <w:r>
        <w:rPr>
          <w:rFonts w:cs="Traditional Arabic"/>
          <w:sz w:val="32"/>
          <w:szCs w:val="32"/>
          <w:rtl/>
        </w:rPr>
        <w:t>–</w:t>
      </w:r>
      <w:r>
        <w:rPr>
          <w:rFonts w:cs="Traditional Arabic" w:hint="cs"/>
          <w:sz w:val="32"/>
          <w:szCs w:val="32"/>
          <w:rtl/>
        </w:rPr>
        <w:t xml:space="preserve"> مطابع الدجوي </w:t>
      </w:r>
      <w:r>
        <w:rPr>
          <w:rFonts w:cs="Traditional Arabic"/>
          <w:sz w:val="32"/>
          <w:szCs w:val="32"/>
          <w:rtl/>
        </w:rPr>
        <w:t>–</w:t>
      </w:r>
      <w:r>
        <w:rPr>
          <w:rFonts w:cs="Traditional Arabic" w:hint="cs"/>
          <w:sz w:val="32"/>
          <w:szCs w:val="32"/>
          <w:rtl/>
        </w:rPr>
        <w:t xml:space="preserve"> القاهرة.</w:t>
      </w:r>
    </w:p>
  </w:footnote>
  <w:footnote w:id="6">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E31B8A">
        <w:rPr>
          <w:rFonts w:cs="Traditional Arabic" w:hint="cs"/>
          <w:spacing w:val="-12"/>
          <w:sz w:val="30"/>
          <w:szCs w:val="30"/>
          <w:rtl/>
        </w:rPr>
        <w:t xml:space="preserve">راجع: مقدمة في النقود والبنوك أ.د/ محمد زكي شافعي </w:t>
      </w:r>
      <w:r w:rsidRPr="00E31B8A">
        <w:rPr>
          <w:rFonts w:cs="Traditional Arabic"/>
          <w:spacing w:val="-12"/>
          <w:sz w:val="30"/>
          <w:szCs w:val="30"/>
          <w:rtl/>
        </w:rPr>
        <w:t>–</w:t>
      </w:r>
      <w:r w:rsidRPr="00E31B8A">
        <w:rPr>
          <w:rFonts w:cs="Traditional Arabic" w:hint="cs"/>
          <w:spacing w:val="-12"/>
          <w:sz w:val="30"/>
          <w:szCs w:val="30"/>
          <w:rtl/>
        </w:rPr>
        <w:t xml:space="preserve"> دار النهضة العربية بيروت ط7 ص46.</w:t>
      </w:r>
    </w:p>
  </w:footnote>
  <w:footnote w:id="7">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تاريخ الرسل والملوك </w:t>
      </w:r>
      <w:r>
        <w:rPr>
          <w:rFonts w:cs="Traditional Arabic"/>
          <w:sz w:val="32"/>
          <w:szCs w:val="32"/>
          <w:rtl/>
        </w:rPr>
        <w:t>–</w:t>
      </w:r>
      <w:r>
        <w:rPr>
          <w:rFonts w:cs="Traditional Arabic" w:hint="cs"/>
          <w:sz w:val="32"/>
          <w:szCs w:val="32"/>
          <w:rtl/>
        </w:rPr>
        <w:t xml:space="preserve"> ابن جرير الطبري- تحقيق محمد أبو الفضل إبراهيم </w:t>
      </w:r>
      <w:r>
        <w:rPr>
          <w:rFonts w:cs="Traditional Arabic"/>
          <w:sz w:val="32"/>
          <w:szCs w:val="32"/>
          <w:rtl/>
        </w:rPr>
        <w:t>–</w:t>
      </w:r>
      <w:r>
        <w:rPr>
          <w:rFonts w:cs="Traditional Arabic" w:hint="cs"/>
          <w:sz w:val="32"/>
          <w:szCs w:val="32"/>
          <w:rtl/>
        </w:rPr>
        <w:t xml:space="preserve"> دار المعارف </w:t>
      </w:r>
      <w:r>
        <w:rPr>
          <w:rFonts w:cs="Traditional Arabic"/>
          <w:sz w:val="32"/>
          <w:szCs w:val="32"/>
          <w:rtl/>
        </w:rPr>
        <w:t>–</w:t>
      </w:r>
      <w:r>
        <w:rPr>
          <w:rFonts w:cs="Traditional Arabic" w:hint="cs"/>
          <w:sz w:val="32"/>
          <w:szCs w:val="32"/>
          <w:rtl/>
        </w:rPr>
        <w:t xml:space="preserve"> ط4 ج6 ص500 أحداث سنة96هـ.</w:t>
      </w:r>
    </w:p>
  </w:footnote>
  <w:footnote w:id="8">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عبد الرحمن يسري أحمد </w:t>
      </w:r>
      <w:r>
        <w:rPr>
          <w:rFonts w:cs="Traditional Arabic"/>
          <w:sz w:val="32"/>
          <w:szCs w:val="32"/>
          <w:rtl/>
        </w:rPr>
        <w:t>–</w:t>
      </w:r>
      <w:r>
        <w:rPr>
          <w:rFonts w:cs="Traditional Arabic" w:hint="cs"/>
          <w:sz w:val="32"/>
          <w:szCs w:val="32"/>
          <w:rtl/>
        </w:rPr>
        <w:t>اقتصاديات النقود- دار النهضة العربية بيروت 1975-ص13.</w:t>
      </w:r>
    </w:p>
  </w:footnote>
  <w:footnote w:id="9">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محمد زكي شافعي </w:t>
      </w:r>
      <w:r>
        <w:rPr>
          <w:rFonts w:cs="Traditional Arabic"/>
          <w:sz w:val="32"/>
          <w:szCs w:val="32"/>
          <w:rtl/>
        </w:rPr>
        <w:t>–</w:t>
      </w:r>
      <w:r>
        <w:rPr>
          <w:rFonts w:cs="Traditional Arabic" w:hint="cs"/>
          <w:sz w:val="32"/>
          <w:szCs w:val="32"/>
          <w:rtl/>
        </w:rPr>
        <w:t xml:space="preserve"> مقدمة في النقود والبنوك ص197 وما بعدها. مرجع سابق.</w:t>
      </w:r>
    </w:p>
  </w:footnote>
  <w:footnote w:id="10">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w:t>
      </w:r>
      <w:r>
        <w:rPr>
          <w:rFonts w:cs="Traditional Arabic"/>
          <w:sz w:val="32"/>
          <w:szCs w:val="32"/>
          <w:rtl/>
        </w:rPr>
        <w:t>–</w:t>
      </w:r>
      <w:r>
        <w:rPr>
          <w:rFonts w:cs="Traditional Arabic" w:hint="cs"/>
          <w:sz w:val="32"/>
          <w:szCs w:val="32"/>
          <w:rtl/>
        </w:rPr>
        <w:t xml:space="preserve"> دار الشعب بالقاهرة ومؤسسة فرانكلين للطباعة والنشر ط 1965 ص652.</w:t>
      </w:r>
    </w:p>
  </w:footnote>
  <w:footnote w:id="11">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زكي شافعي ص49 مرجع سابق.</w:t>
      </w:r>
    </w:p>
  </w:footnote>
  <w:footnote w:id="12">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CB6795">
        <w:rPr>
          <w:rFonts w:cs="Traditional Arabic" w:hint="cs"/>
          <w:spacing w:val="-14"/>
          <w:sz w:val="32"/>
          <w:szCs w:val="32"/>
          <w:rtl/>
        </w:rPr>
        <w:t xml:space="preserve">راجع: البلدان العربية </w:t>
      </w:r>
      <w:r w:rsidRPr="00CB6795">
        <w:rPr>
          <w:rFonts w:cs="Traditional Arabic"/>
          <w:spacing w:val="-14"/>
          <w:sz w:val="32"/>
          <w:szCs w:val="32"/>
          <w:rtl/>
        </w:rPr>
        <w:t>–</w:t>
      </w:r>
      <w:r w:rsidRPr="00CB6795">
        <w:rPr>
          <w:rFonts w:cs="Traditional Arabic" w:hint="cs"/>
          <w:spacing w:val="-14"/>
          <w:sz w:val="32"/>
          <w:szCs w:val="32"/>
          <w:rtl/>
        </w:rPr>
        <w:t xml:space="preserve"> الاقتصاد والعلاقات الاقتصادية الخارجية </w:t>
      </w:r>
      <w:r w:rsidRPr="00CB6795">
        <w:rPr>
          <w:rFonts w:cs="Traditional Arabic"/>
          <w:spacing w:val="-14"/>
          <w:sz w:val="32"/>
          <w:szCs w:val="32"/>
          <w:rtl/>
        </w:rPr>
        <w:t>–</w:t>
      </w:r>
      <w:r w:rsidRPr="00CB6795">
        <w:rPr>
          <w:rFonts w:cs="Traditional Arabic" w:hint="cs"/>
          <w:spacing w:val="-14"/>
          <w:sz w:val="32"/>
          <w:szCs w:val="32"/>
          <w:rtl/>
        </w:rPr>
        <w:t xml:space="preserve"> ل ف ستولياروف </w:t>
      </w:r>
      <w:r w:rsidRPr="00CB6795">
        <w:rPr>
          <w:rFonts w:cs="Traditional Arabic"/>
          <w:spacing w:val="-14"/>
          <w:sz w:val="32"/>
          <w:szCs w:val="32"/>
          <w:rtl/>
        </w:rPr>
        <w:t>–</w:t>
      </w:r>
      <w:r w:rsidRPr="00CB6795">
        <w:rPr>
          <w:rFonts w:cs="Traditional Arabic" w:hint="cs"/>
          <w:spacing w:val="-14"/>
          <w:sz w:val="32"/>
          <w:szCs w:val="32"/>
          <w:rtl/>
        </w:rPr>
        <w:t xml:space="preserve"> ب في كيلكوفسكي </w:t>
      </w:r>
      <w:r w:rsidRPr="00CB6795">
        <w:rPr>
          <w:rFonts w:cs="Traditional Arabic"/>
          <w:spacing w:val="-14"/>
          <w:sz w:val="32"/>
          <w:szCs w:val="32"/>
          <w:rtl/>
        </w:rPr>
        <w:t>–</w:t>
      </w:r>
      <w:r w:rsidRPr="00CB6795">
        <w:rPr>
          <w:rFonts w:cs="Traditional Arabic" w:hint="cs"/>
          <w:spacing w:val="-14"/>
          <w:sz w:val="32"/>
          <w:szCs w:val="32"/>
          <w:rtl/>
        </w:rPr>
        <w:t xml:space="preserve"> ترجمة حسان إسحاق </w:t>
      </w:r>
      <w:r w:rsidRPr="00CB6795">
        <w:rPr>
          <w:rFonts w:cs="Traditional Arabic"/>
          <w:spacing w:val="-14"/>
          <w:sz w:val="32"/>
          <w:szCs w:val="32"/>
          <w:rtl/>
        </w:rPr>
        <w:t>–</w:t>
      </w:r>
      <w:r w:rsidRPr="00CB6795">
        <w:rPr>
          <w:rFonts w:cs="Traditional Arabic" w:hint="cs"/>
          <w:spacing w:val="-14"/>
          <w:sz w:val="32"/>
          <w:szCs w:val="32"/>
          <w:rtl/>
        </w:rPr>
        <w:t xml:space="preserve"> مكتبة ميسلون 1982 ص60، وسوف نرى مستقبلا أن المحتوى الذهبي للجنيه المصري الورقي كان محل تغيير لعدة مرات.</w:t>
      </w:r>
    </w:p>
  </w:footnote>
  <w:footnote w:id="13">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السابق ص187، 128، 82، 71 وفق ترتيب الدول.</w:t>
      </w:r>
    </w:p>
  </w:footnote>
  <w:footnote w:id="14">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5">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6">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ص652 مرجع سابق.</w:t>
      </w:r>
    </w:p>
  </w:footnote>
  <w:footnote w:id="17">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الاقتصادية لدول مجلس التعاون الخليجي </w:t>
      </w:r>
      <w:r>
        <w:rPr>
          <w:rFonts w:cs="Traditional Arabic"/>
          <w:sz w:val="32"/>
          <w:szCs w:val="32"/>
          <w:rtl/>
        </w:rPr>
        <w:t>–</w:t>
      </w:r>
      <w:r>
        <w:rPr>
          <w:rFonts w:cs="Traditional Arabic" w:hint="cs"/>
          <w:sz w:val="32"/>
          <w:szCs w:val="32"/>
          <w:rtl/>
        </w:rPr>
        <w:t xml:space="preserve"> المركز العربي للإعلام بالكويت 1982 </w:t>
      </w:r>
      <w:r>
        <w:rPr>
          <w:rFonts w:cs="Traditional Arabic"/>
          <w:sz w:val="32"/>
          <w:szCs w:val="32"/>
          <w:rtl/>
        </w:rPr>
        <w:t>–</w:t>
      </w:r>
      <w:r>
        <w:rPr>
          <w:rFonts w:cs="Traditional Arabic" w:hint="cs"/>
          <w:sz w:val="32"/>
          <w:szCs w:val="32"/>
          <w:rtl/>
        </w:rPr>
        <w:t xml:space="preserve"> القطاع المالي للملكة العربية السعودية ص222.</w:t>
      </w:r>
    </w:p>
  </w:footnote>
  <w:footnote w:id="18">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راجع:ل. ف. ستولياروف، ب. ف كليكوفسكي ص205، مرجع سابق.</w:t>
      </w:r>
    </w:p>
  </w:footnote>
  <w:footnote w:id="19">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 ل. ف. ستولياروف، ب. ف. كليكوفسكي ص138، مرجع سابق.</w:t>
      </w:r>
    </w:p>
  </w:footnote>
  <w:footnote w:id="20">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الاقتصادية لدول مجلس التعاون الخليجي </w:t>
      </w:r>
      <w:r>
        <w:rPr>
          <w:rFonts w:cs="Traditional Arabic"/>
          <w:sz w:val="32"/>
          <w:szCs w:val="32"/>
          <w:rtl/>
        </w:rPr>
        <w:t>–</w:t>
      </w:r>
      <w:r>
        <w:rPr>
          <w:rFonts w:cs="Traditional Arabic" w:hint="cs"/>
          <w:sz w:val="32"/>
          <w:szCs w:val="32"/>
          <w:rtl/>
        </w:rPr>
        <w:t xml:space="preserve"> الكويت 1982 القطاع المالي لدولة الكويت ص390 مرجع سابق.</w:t>
      </w:r>
    </w:p>
  </w:footnote>
  <w:footnote w:id="21">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CB6795">
        <w:rPr>
          <w:rFonts w:cs="Traditional Arabic" w:hint="cs"/>
          <w:spacing w:val="-10"/>
          <w:sz w:val="32"/>
          <w:szCs w:val="32"/>
          <w:rtl/>
        </w:rPr>
        <w:t>راجع: ل ف. ستولياروف، ب. ف. كليسكوفسكي ص153، ص41 مرجع سابق.</w:t>
      </w:r>
    </w:p>
  </w:footnote>
  <w:footnote w:id="22">
    <w:p w:rsidR="005361FC" w:rsidRPr="00106389" w:rsidRDefault="005361FC" w:rsidP="00C10C7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23">
    <w:p w:rsidR="005361FC" w:rsidRPr="00106389" w:rsidRDefault="005361FC" w:rsidP="00C10C7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ستولياروف وكليكوفسكي ص92، مرجع سابق..</w:t>
      </w:r>
    </w:p>
  </w:footnote>
  <w:footnote w:id="24">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ج1 ص905 مرجع سابق.</w:t>
      </w:r>
    </w:p>
  </w:footnote>
  <w:footnote w:id="25">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ستولياروف وكليكوفسكي ص100 مرجع سابق.</w:t>
      </w:r>
    </w:p>
  </w:footnote>
  <w:footnote w:id="26">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الاقتصادية لدول مجلس التعاون الخليجي ص275 مرجع سابق.</w:t>
      </w:r>
    </w:p>
  </w:footnote>
  <w:footnote w:id="27">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CE362D">
        <w:rPr>
          <w:rFonts w:cs="Traditional Arabic" w:hint="cs"/>
          <w:spacing w:val="-8"/>
          <w:sz w:val="32"/>
          <w:szCs w:val="32"/>
          <w:rtl/>
        </w:rPr>
        <w:t>راجع: الموسوعة الاقتصادية لدول مجلس التعاون الخليجي 1982 ص79 مرجع سابق.</w:t>
      </w:r>
    </w:p>
  </w:footnote>
  <w:footnote w:id="28">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ستولياروف وكيكوفسكي ص109، 146 مرجع سابق.</w:t>
      </w:r>
    </w:p>
  </w:footnote>
  <w:footnote w:id="29">
    <w:p w:rsidR="005361FC" w:rsidRPr="00106389" w:rsidRDefault="005361FC" w:rsidP="000926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التطور التاريخي للأنظمة النقدية في الأقطار العربية من منشورات </w:t>
      </w:r>
      <w:r w:rsidRPr="005713D2">
        <w:rPr>
          <w:rFonts w:cs="Traditional Arabic" w:hint="cs"/>
          <w:spacing w:val="-10"/>
          <w:sz w:val="32"/>
          <w:szCs w:val="32"/>
          <w:rtl/>
        </w:rPr>
        <w:t xml:space="preserve">مركز دراسات الوحدة العربية </w:t>
      </w:r>
      <w:r w:rsidRPr="005713D2">
        <w:rPr>
          <w:rFonts w:cs="Traditional Arabic"/>
          <w:spacing w:val="-10"/>
          <w:sz w:val="32"/>
          <w:szCs w:val="32"/>
          <w:rtl/>
        </w:rPr>
        <w:t>–</w:t>
      </w:r>
      <w:r w:rsidRPr="005713D2">
        <w:rPr>
          <w:rFonts w:cs="Traditional Arabic" w:hint="cs"/>
          <w:spacing w:val="-10"/>
          <w:sz w:val="32"/>
          <w:szCs w:val="32"/>
          <w:rtl/>
        </w:rPr>
        <w:t>صندوق النقد العربي- د/ عبد المنعم السيد علي ص44.</w:t>
      </w:r>
    </w:p>
  </w:footnote>
  <w:footnote w:id="30">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ص150 نقلا عن الدكتور/ فؤاد موسى </w:t>
      </w:r>
      <w:r>
        <w:rPr>
          <w:rFonts w:cs="Traditional Arabic"/>
          <w:sz w:val="32"/>
          <w:szCs w:val="32"/>
          <w:rtl/>
        </w:rPr>
        <w:t>–</w:t>
      </w:r>
      <w:r>
        <w:rPr>
          <w:rFonts w:cs="Traditional Arabic" w:hint="cs"/>
          <w:sz w:val="32"/>
          <w:szCs w:val="32"/>
          <w:rtl/>
        </w:rPr>
        <w:t xml:space="preserve"> محاضرات عن النقود والبنوك في البلاد العربية.</w:t>
      </w:r>
    </w:p>
  </w:footnote>
  <w:footnote w:id="31">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ص151 نقلا عن أ.د/ محمد زكي شافعي </w:t>
      </w:r>
      <w:r>
        <w:rPr>
          <w:rFonts w:cs="Traditional Arabic"/>
          <w:sz w:val="32"/>
          <w:szCs w:val="32"/>
          <w:rtl/>
        </w:rPr>
        <w:t>–</w:t>
      </w:r>
      <w:r>
        <w:rPr>
          <w:rFonts w:cs="Traditional Arabic" w:hint="cs"/>
          <w:sz w:val="32"/>
          <w:szCs w:val="32"/>
          <w:rtl/>
        </w:rPr>
        <w:t xml:space="preserve"> مقدمة في النقود والبنوك، وحسين خلاف </w:t>
      </w:r>
      <w:r>
        <w:rPr>
          <w:rFonts w:cs="Traditional Arabic"/>
          <w:sz w:val="32"/>
          <w:szCs w:val="32"/>
          <w:rtl/>
        </w:rPr>
        <w:t>–</w:t>
      </w:r>
      <w:r>
        <w:rPr>
          <w:rFonts w:cs="Traditional Arabic" w:hint="cs"/>
          <w:sz w:val="32"/>
          <w:szCs w:val="32"/>
          <w:rtl/>
        </w:rPr>
        <w:t xml:space="preserve"> التعاون العربي في مجال النقود وصندوق النقد العربي.</w:t>
      </w:r>
    </w:p>
  </w:footnote>
  <w:footnote w:id="32">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ص245، 255، 256.</w:t>
      </w:r>
    </w:p>
  </w:footnote>
  <w:footnote w:id="33">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نقلنا من قبل: أن سعر التعادل للدينار التونسي عام 1964 كان 1.69271 جراما من الذهب ولعله تم تخفيض قيمة الدينار في الفترة من 1962-1964.</w:t>
      </w:r>
    </w:p>
  </w:footnote>
  <w:footnote w:id="34">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يبدو أنه قد حدث لليرة اللبنانية مثل ما حدث للجنيه المصري والريال السعودي </w:t>
      </w:r>
      <w:r w:rsidRPr="005713D2">
        <w:rPr>
          <w:rFonts w:cs="Traditional Arabic" w:hint="cs"/>
          <w:spacing w:val="-8"/>
          <w:sz w:val="32"/>
          <w:szCs w:val="32"/>
          <w:rtl/>
        </w:rPr>
        <w:t>حيث كان لهما سعر تعادل بالذهب في بداية نشأتهما ثم ألغي هذا السعر فيما بعد.</w:t>
      </w:r>
    </w:p>
  </w:footnote>
  <w:footnote w:id="35">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عبد المنعم السيد علي ص260-273.</w:t>
      </w:r>
    </w:p>
  </w:footnote>
  <w:footnote w:id="36">
    <w:p w:rsidR="005361FC" w:rsidRPr="00106389" w:rsidRDefault="005361FC" w:rsidP="00397C0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جرى التعبير عن الصكوك ذات القيمة المالية التي تصدرها شركات المساهمة بالأوراق المالية، وهي على ثلاثة أنواع: الأسهم وحصص التأسيس والسندات، ويمثل الأول: الحصة التي يقدمها الشريك في رأس المال ويطلق لفظ السهم على الصك المثبت لهذا الحق، أما حصص التأسيس فهي: تلك الصكوك التي تخول للمؤسسين للشركة حقا في الأرباح لتعويضهم عن جهودهم ونفقاتهم في تأسيس الشركة دون أن يكون لها قيمة اسمية، وأما السند فهو: صك قابل للتداول تصدره شركة أو شخص معنوي أو فرد متعلق بقرض لأجل طويل يعقد عن طريق دعوة الجمهور للاكتتاب ويعطي الحق لصاحبه (الدائن) في الحصول على فوائد سنوية وفي استرداد قيمته الاسمية بعد مضي مدة معينة، فالسند يمثل حق دائن.</w:t>
      </w:r>
    </w:p>
  </w:footnote>
  <w:footnote w:id="37">
    <w:p w:rsidR="005361FC" w:rsidRPr="00106389" w:rsidRDefault="005361FC" w:rsidP="00C215A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جرى التعبير عن الأوراق  التي تستخدم كوسيلة من وسائل الائتمان قصير الأجل بالأوراق التجارية وهي: الكمبيالة، والسند الإذني، والسند لأمر، والشيك إن أضيفت إليه عبارة أنه أداة ائتمان، وإلا فهو أداة وفاء لا ائتمان فيه، لأنه مستحق الوفاء دائما لدى الاطلاع. راجع أ.د/ ثروت عبد الرحيم </w:t>
      </w:r>
      <w:r>
        <w:rPr>
          <w:rFonts w:cs="Traditional Arabic"/>
          <w:sz w:val="32"/>
          <w:szCs w:val="32"/>
          <w:rtl/>
        </w:rPr>
        <w:t>–</w:t>
      </w:r>
      <w:r>
        <w:rPr>
          <w:rFonts w:cs="Traditional Arabic" w:hint="cs"/>
          <w:sz w:val="32"/>
          <w:szCs w:val="32"/>
          <w:rtl/>
        </w:rPr>
        <w:t xml:space="preserve"> شرح القانون التجاري </w:t>
      </w:r>
      <w:r>
        <w:rPr>
          <w:rFonts w:cs="Traditional Arabic"/>
          <w:sz w:val="32"/>
          <w:szCs w:val="32"/>
          <w:rtl/>
        </w:rPr>
        <w:t>–</w:t>
      </w:r>
      <w:r>
        <w:rPr>
          <w:rFonts w:cs="Traditional Arabic" w:hint="cs"/>
          <w:sz w:val="32"/>
          <w:szCs w:val="32"/>
          <w:rtl/>
        </w:rPr>
        <w:t xml:space="preserve"> دار النهضة العربية ص336، ص54.</w:t>
      </w:r>
    </w:p>
  </w:footnote>
  <w:footnote w:id="38">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رجعنا في هذا الفصل بصفة أساسية إلى: أ.د/ محمد يحيى عويس </w:t>
      </w:r>
      <w:r>
        <w:rPr>
          <w:rFonts w:cs="Traditional Arabic"/>
          <w:sz w:val="32"/>
          <w:szCs w:val="32"/>
          <w:rtl/>
        </w:rPr>
        <w:t>–</w:t>
      </w:r>
      <w:r>
        <w:rPr>
          <w:rFonts w:cs="Traditional Arabic" w:hint="cs"/>
          <w:sz w:val="32"/>
          <w:szCs w:val="32"/>
          <w:rtl/>
        </w:rPr>
        <w:t xml:space="preserve"> أصول الاقتصاد 1978 ص223 وما بعدها </w:t>
      </w:r>
      <w:r>
        <w:rPr>
          <w:rFonts w:cs="Traditional Arabic"/>
          <w:sz w:val="32"/>
          <w:szCs w:val="32"/>
          <w:rtl/>
        </w:rPr>
        <w:t>–</w:t>
      </w:r>
      <w:r>
        <w:rPr>
          <w:rFonts w:cs="Traditional Arabic" w:hint="cs"/>
          <w:sz w:val="32"/>
          <w:szCs w:val="32"/>
          <w:rtl/>
        </w:rPr>
        <w:t xml:space="preserve"> وإدوين مانسفيلد وناريمان بيهرافيش </w:t>
      </w:r>
      <w:r>
        <w:rPr>
          <w:rFonts w:cs="Traditional Arabic"/>
          <w:sz w:val="32"/>
          <w:szCs w:val="32"/>
          <w:rtl/>
        </w:rPr>
        <w:t>–</w:t>
      </w:r>
      <w:r>
        <w:rPr>
          <w:rFonts w:cs="Traditional Arabic" w:hint="cs"/>
          <w:sz w:val="32"/>
          <w:szCs w:val="32"/>
          <w:rtl/>
        </w:rPr>
        <w:t xml:space="preserve">علم الاقتصاد- مركز الكتاب الأردني 1988 ص224 وما بعدها، أ.د/ نعمة الله نجيب إبراهيم </w:t>
      </w:r>
      <w:r>
        <w:rPr>
          <w:rFonts w:cs="Traditional Arabic"/>
          <w:sz w:val="32"/>
          <w:szCs w:val="32"/>
          <w:rtl/>
        </w:rPr>
        <w:t>–</w:t>
      </w:r>
      <w:r>
        <w:rPr>
          <w:rFonts w:cs="Traditional Arabic" w:hint="cs"/>
          <w:sz w:val="32"/>
          <w:szCs w:val="32"/>
          <w:rtl/>
        </w:rPr>
        <w:t xml:space="preserve">أسس علم الاقتصاد- مؤسسة شباب الجامعة 1988 ص343 وما بعدها، أ.د/ عبد المنعم راضي </w:t>
      </w:r>
      <w:r>
        <w:rPr>
          <w:rFonts w:cs="Traditional Arabic"/>
          <w:sz w:val="32"/>
          <w:szCs w:val="32"/>
          <w:rtl/>
        </w:rPr>
        <w:t>–</w:t>
      </w:r>
      <w:r>
        <w:rPr>
          <w:rFonts w:cs="Traditional Arabic" w:hint="cs"/>
          <w:sz w:val="32"/>
          <w:szCs w:val="32"/>
          <w:rtl/>
        </w:rPr>
        <w:t xml:space="preserve">مبادئ الاقتصاد 1983 ص457 وما بعدها، أ.د/ أحمد عبده محمود </w:t>
      </w:r>
      <w:r>
        <w:rPr>
          <w:rFonts w:cs="Traditional Arabic"/>
          <w:sz w:val="32"/>
          <w:szCs w:val="32"/>
          <w:rtl/>
        </w:rPr>
        <w:t>–</w:t>
      </w:r>
      <w:r>
        <w:rPr>
          <w:rFonts w:cs="Traditional Arabic" w:hint="cs"/>
          <w:sz w:val="32"/>
          <w:szCs w:val="32"/>
          <w:rtl/>
        </w:rPr>
        <w:t xml:space="preserve">الموجز في النقود والبنوك 1970 دار النهضة العربية ص21 وما بعدها، أ.د/ محيي الدين الغريب </w:t>
      </w:r>
      <w:r>
        <w:rPr>
          <w:rFonts w:cs="Traditional Arabic"/>
          <w:sz w:val="32"/>
          <w:szCs w:val="32"/>
          <w:rtl/>
        </w:rPr>
        <w:t>–</w:t>
      </w:r>
      <w:r>
        <w:rPr>
          <w:rFonts w:cs="Traditional Arabic" w:hint="cs"/>
          <w:sz w:val="32"/>
          <w:szCs w:val="32"/>
          <w:rtl/>
        </w:rPr>
        <w:t xml:space="preserve">اقتصاديات النقود والبنوك 1986 ص6 وما بعدها، أ.د/ محمود محمد نور </w:t>
      </w:r>
      <w:r>
        <w:rPr>
          <w:rFonts w:cs="Traditional Arabic"/>
          <w:sz w:val="32"/>
          <w:szCs w:val="32"/>
          <w:rtl/>
        </w:rPr>
        <w:t>–</w:t>
      </w:r>
      <w:r>
        <w:rPr>
          <w:rFonts w:cs="Traditional Arabic" w:hint="cs"/>
          <w:sz w:val="32"/>
          <w:szCs w:val="32"/>
          <w:rtl/>
        </w:rPr>
        <w:t xml:space="preserve">أسس ومبادئ النقود والبنوك </w:t>
      </w:r>
      <w:r>
        <w:rPr>
          <w:rFonts w:cs="Traditional Arabic"/>
          <w:sz w:val="32"/>
          <w:szCs w:val="32"/>
          <w:rtl/>
        </w:rPr>
        <w:t>–</w:t>
      </w:r>
      <w:r>
        <w:rPr>
          <w:rFonts w:cs="Traditional Arabic" w:hint="cs"/>
          <w:sz w:val="32"/>
          <w:szCs w:val="32"/>
          <w:rtl/>
        </w:rPr>
        <w:t xml:space="preserve">دار وهدان للطباعة ص19 وما بعدها، أ.د/ عبد النبي حسن يوسف </w:t>
      </w:r>
      <w:r>
        <w:rPr>
          <w:rFonts w:cs="Traditional Arabic"/>
          <w:sz w:val="32"/>
          <w:szCs w:val="32"/>
          <w:rtl/>
        </w:rPr>
        <w:t>–</w:t>
      </w:r>
      <w:r>
        <w:rPr>
          <w:rFonts w:cs="Traditional Arabic" w:hint="cs"/>
          <w:sz w:val="32"/>
          <w:szCs w:val="32"/>
          <w:rtl/>
        </w:rPr>
        <w:t xml:space="preserve">اقتصاديات النقود والبنوك مكتبة عين شمس 1975 ص وما بعدها، أ.د/ فؤاد هاشم عوض </w:t>
      </w:r>
      <w:r>
        <w:rPr>
          <w:rFonts w:cs="Traditional Arabic"/>
          <w:sz w:val="32"/>
          <w:szCs w:val="32"/>
          <w:rtl/>
        </w:rPr>
        <w:t>–</w:t>
      </w:r>
      <w:r>
        <w:rPr>
          <w:rFonts w:cs="Traditional Arabic" w:hint="cs"/>
          <w:sz w:val="32"/>
          <w:szCs w:val="32"/>
          <w:rtl/>
        </w:rPr>
        <w:t xml:space="preserve">اقتصاديات النقود والتوازن النقدي </w:t>
      </w:r>
      <w:r>
        <w:rPr>
          <w:rFonts w:cs="Traditional Arabic"/>
          <w:sz w:val="32"/>
          <w:szCs w:val="32"/>
          <w:rtl/>
        </w:rPr>
        <w:t>–</w:t>
      </w:r>
      <w:r>
        <w:rPr>
          <w:rFonts w:cs="Traditional Arabic" w:hint="cs"/>
          <w:sz w:val="32"/>
          <w:szCs w:val="32"/>
          <w:rtl/>
        </w:rPr>
        <w:t xml:space="preserve"> دار النهضة العربية ص41 وما بعدها.</w:t>
      </w:r>
    </w:p>
  </w:footnote>
  <w:footnote w:id="39">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مفهوم هذا القانون: أن النقود الرديئة تطرد النقود الجيدة من السوق، لأن سرعة دوران النقود الرديئة أكثر من سرعة دوران العملة الجيدة بسبب احتفاظ المتعاملين بالنقود الجيدة واكتنازها ودفع الردئية للتداول. راجع: أ.د/ محمود نور ص40 مرجع سابق.</w:t>
      </w:r>
    </w:p>
  </w:footnote>
  <w:footnote w:id="40">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محيي الدين الغريب ص7 مرجع سابق.</w:t>
      </w:r>
    </w:p>
  </w:footnote>
  <w:footnote w:id="41">
    <w:p w:rsidR="005361FC" w:rsidRPr="00106389" w:rsidRDefault="005361FC" w:rsidP="000B33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محمد خليل برعي </w:t>
      </w:r>
      <w:r>
        <w:rPr>
          <w:rFonts w:cs="Traditional Arabic"/>
          <w:sz w:val="32"/>
          <w:szCs w:val="32"/>
          <w:rtl/>
        </w:rPr>
        <w:t>–</w:t>
      </w:r>
      <w:r>
        <w:rPr>
          <w:rFonts w:cs="Traditional Arabic" w:hint="cs"/>
          <w:sz w:val="32"/>
          <w:szCs w:val="32"/>
          <w:rtl/>
        </w:rPr>
        <w:t xml:space="preserve"> مقدمة في النقود والبنوك </w:t>
      </w:r>
      <w:r>
        <w:rPr>
          <w:rFonts w:cs="Traditional Arabic"/>
          <w:sz w:val="32"/>
          <w:szCs w:val="32"/>
          <w:rtl/>
        </w:rPr>
        <w:t>–</w:t>
      </w:r>
      <w:r>
        <w:rPr>
          <w:rFonts w:cs="Traditional Arabic" w:hint="cs"/>
          <w:sz w:val="32"/>
          <w:szCs w:val="32"/>
          <w:rtl/>
        </w:rPr>
        <w:t xml:space="preserve"> مكتبة نهضة الشرق ص50.</w:t>
      </w:r>
    </w:p>
  </w:footnote>
  <w:footnote w:id="42">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F92ADC">
        <w:rPr>
          <w:rFonts w:cs="Traditional Arabic" w:hint="cs"/>
          <w:spacing w:val="-10"/>
          <w:sz w:val="32"/>
          <w:szCs w:val="32"/>
          <w:rtl/>
        </w:rPr>
        <w:t xml:space="preserve">راجع: أ.د/ محمد زكي شافعي </w:t>
      </w:r>
      <w:r w:rsidRPr="00F92ADC">
        <w:rPr>
          <w:rFonts w:cs="Traditional Arabic"/>
          <w:spacing w:val="-10"/>
          <w:sz w:val="32"/>
          <w:szCs w:val="32"/>
          <w:rtl/>
        </w:rPr>
        <w:t>–</w:t>
      </w:r>
      <w:r w:rsidRPr="00F92ADC">
        <w:rPr>
          <w:rFonts w:cs="Traditional Arabic" w:hint="cs"/>
          <w:spacing w:val="-10"/>
          <w:sz w:val="32"/>
          <w:szCs w:val="32"/>
          <w:rtl/>
        </w:rPr>
        <w:t>مقدمة في النقود والبنوك ص44 وما بعدها بتصرف.</w:t>
      </w:r>
    </w:p>
  </w:footnote>
  <w:footnote w:id="43">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بومول وجاندلر </w:t>
      </w:r>
      <w:r>
        <w:rPr>
          <w:rFonts w:cs="Traditional Arabic"/>
          <w:sz w:val="32"/>
          <w:szCs w:val="32"/>
          <w:rtl/>
        </w:rPr>
        <w:t>–</w:t>
      </w:r>
      <w:r>
        <w:rPr>
          <w:rFonts w:cs="Traditional Arabic" w:hint="cs"/>
          <w:sz w:val="32"/>
          <w:szCs w:val="32"/>
          <w:rtl/>
        </w:rPr>
        <w:t xml:space="preserve">علم الاقتصاد (العمليات والسياسات الاقتصادية الجزء الأول) ترجمة سعيد السامرائي وآخرين </w:t>
      </w:r>
      <w:r>
        <w:rPr>
          <w:rFonts w:cs="Traditional Arabic"/>
          <w:sz w:val="32"/>
          <w:szCs w:val="32"/>
          <w:rtl/>
        </w:rPr>
        <w:t>–</w:t>
      </w:r>
      <w:r>
        <w:rPr>
          <w:rFonts w:cs="Traditional Arabic" w:hint="cs"/>
          <w:sz w:val="32"/>
          <w:szCs w:val="32"/>
          <w:rtl/>
        </w:rPr>
        <w:t xml:space="preserve"> مكتبة دار المتنبي بالاشتراك مع مؤسسة فرانكلين 1964 ص348.</w:t>
      </w:r>
    </w:p>
  </w:footnote>
  <w:footnote w:id="44">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الشيك: محرر يتضمن أمرا صادرا من موقعه ويسمى (الساحب) موجها إلى شخص آخر يسمى (المسحوب عليه) بأن يدفع من رصيده لديه مبلغا محددا من النقد بمجرد الطلب إلى شخص ثالث يسمى المستفيد، أو لأمره أو لحامله أو للساحب نفسه. راجع: أ.د/ محمود نجيب حسني </w:t>
      </w:r>
      <w:r>
        <w:rPr>
          <w:rFonts w:cs="Traditional Arabic"/>
          <w:sz w:val="32"/>
          <w:szCs w:val="32"/>
          <w:rtl/>
        </w:rPr>
        <w:t>–</w:t>
      </w:r>
      <w:r>
        <w:rPr>
          <w:rFonts w:cs="Traditional Arabic" w:hint="cs"/>
          <w:sz w:val="32"/>
          <w:szCs w:val="32"/>
          <w:rtl/>
        </w:rPr>
        <w:t>شرح قانون العقوبات-القسم الخاص- دار النهضة العربية القاهرة ص1056.</w:t>
      </w:r>
    </w:p>
  </w:footnote>
  <w:footnote w:id="45">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ليست جميع الديون نقودا، إذ أن معظم الديون مثل الرهون العقارية وأسهم وسندات المؤسسات، والسندات الحكومية والتعهدات الشخصية، ليست مقبولة عموما كمدفوعات، وهي لذلك ليست نقودا، فالنقود لا تتضمن سوى أنواع معينة من الدين تكون مقبولة عموما كوسائل. راجع: بومول وجاندلر ص348 مرجع سابق.</w:t>
      </w:r>
    </w:p>
  </w:footnote>
  <w:footnote w:id="46">
    <w:p w:rsidR="005361FC" w:rsidRPr="00106389" w:rsidRDefault="005361FC" w:rsidP="0061317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ينبهنا الأستاذ الدكتور/ عبد المنعم راضي إلى أن ما يعتبر نقدا في الحسابات أو الودائع الجارية إنما هي هذه الحسابات، وليست الشيكات، فالشيكات هي وسيلة تحويل هذه النقود، وأن الفرق الواضح بين النقود المعدنية والورقية وبين نقود الودائع، أن هذه الأخيرة نقود مسجلة أي مسجل عليها اسم صاحبها، ويلزم لانتقال ملكيتها تغيير اسم صاحبها، أما النقود المعدنية والورقية فإن ملكيتها تنتقل بتداولها أو تداول حيازتها. راجع: مبادئ الاقتصاد 1982 ص461.</w:t>
      </w:r>
    </w:p>
  </w:footnote>
  <w:footnote w:id="47">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محمود نجيب حسني ص1100 مرجع سابق.</w:t>
      </w:r>
    </w:p>
  </w:footnote>
  <w:footnote w:id="48">
    <w:p w:rsidR="005361FC" w:rsidRPr="00106389" w:rsidRDefault="005361FC" w:rsidP="005723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محاضرة بعنوان: النقود وأعمال الخزينة للأستاذ </w:t>
      </w:r>
      <w:r w:rsidRPr="00572362">
        <w:rPr>
          <w:rFonts w:cs="Traditional Arabic" w:hint="cs"/>
          <w:spacing w:val="-12"/>
          <w:sz w:val="32"/>
          <w:szCs w:val="32"/>
          <w:rtl/>
        </w:rPr>
        <w:t xml:space="preserve">محمد جابر محمد حسن </w:t>
      </w:r>
      <w:r w:rsidRPr="00572362">
        <w:rPr>
          <w:rFonts w:cs="Traditional Arabic"/>
          <w:spacing w:val="-12"/>
          <w:sz w:val="32"/>
          <w:szCs w:val="32"/>
          <w:rtl/>
        </w:rPr>
        <w:t>–</w:t>
      </w:r>
      <w:r w:rsidRPr="00572362">
        <w:rPr>
          <w:rFonts w:cs="Traditional Arabic" w:hint="cs"/>
          <w:spacing w:val="-12"/>
          <w:sz w:val="32"/>
          <w:szCs w:val="32"/>
          <w:rtl/>
        </w:rPr>
        <w:t xml:space="preserve"> الإدارة العامة للتنظيم والإدارة مراقبة التخطيط والقوى العاملة والتدريب بنك القاهرة 1978.</w:t>
      </w:r>
    </w:p>
  </w:footnote>
  <w:footnote w:id="49">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أحمد عبده محمود ص28 مرجع سابق. أ.د/ محمود محمد نور </w:t>
      </w:r>
      <w:r>
        <w:rPr>
          <w:rFonts w:cs="Traditional Arabic"/>
          <w:sz w:val="32"/>
          <w:szCs w:val="32"/>
          <w:rtl/>
        </w:rPr>
        <w:t>–</w:t>
      </w:r>
      <w:r>
        <w:rPr>
          <w:rFonts w:cs="Traditional Arabic" w:hint="cs"/>
          <w:sz w:val="32"/>
          <w:szCs w:val="32"/>
          <w:rtl/>
        </w:rPr>
        <w:t xml:space="preserve"> النقود والمصارف في النظم الاقتصادية </w:t>
      </w:r>
      <w:r>
        <w:rPr>
          <w:rFonts w:cs="Traditional Arabic"/>
          <w:sz w:val="32"/>
          <w:szCs w:val="32"/>
          <w:rtl/>
        </w:rPr>
        <w:t>–</w:t>
      </w:r>
      <w:r>
        <w:rPr>
          <w:rFonts w:cs="Traditional Arabic" w:hint="cs"/>
          <w:sz w:val="32"/>
          <w:szCs w:val="32"/>
          <w:rtl/>
        </w:rPr>
        <w:t xml:space="preserve"> مكتبة التجارة والتعاون 1975 ص47 وما بعدها </w:t>
      </w:r>
      <w:r>
        <w:rPr>
          <w:rFonts w:cs="Traditional Arabic"/>
          <w:sz w:val="32"/>
          <w:szCs w:val="32"/>
          <w:rtl/>
        </w:rPr>
        <w:t>–</w:t>
      </w:r>
      <w:r>
        <w:rPr>
          <w:rFonts w:cs="Traditional Arabic" w:hint="cs"/>
          <w:sz w:val="32"/>
          <w:szCs w:val="32"/>
          <w:rtl/>
        </w:rPr>
        <w:t xml:space="preserve"> وراجع في مزايا استخدام النقود المصرفية: أ.د/ عبد المنعم راضي </w:t>
      </w:r>
      <w:r>
        <w:rPr>
          <w:rFonts w:cs="Traditional Arabic"/>
          <w:sz w:val="32"/>
          <w:szCs w:val="32"/>
          <w:rtl/>
        </w:rPr>
        <w:t>–</w:t>
      </w:r>
      <w:r>
        <w:rPr>
          <w:rFonts w:cs="Traditional Arabic" w:hint="cs"/>
          <w:sz w:val="32"/>
          <w:szCs w:val="32"/>
          <w:rtl/>
        </w:rPr>
        <w:t xml:space="preserve"> مبادئ الاقتصاد 1983 ص462 مرجع سابق.</w:t>
      </w:r>
    </w:p>
  </w:footnote>
  <w:footnote w:id="50">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وفي ذلك يقول البعض: جميع نقودنا ديون، والعملة الورقية ديون، فمهما كانت الأوراق النقدية التي نستخدمها في الدفع جميلة ومتناسقة التنظيم، فإنها ليست سوى سندات إذنية تمثل ديونا على مصدريها، وبطبيعة الحال: ليست جميع الديون نقودا، إذ أن معظم الديون مثل: الرهون العقارية وسندات المؤسسات والسندات الحكومية والتعهدات الشخصية ليست مقبولة عموما كمدفوعات، وهي لذلك ليست نقودا، فنقودنا لا تتضمن سوى أنواع معينة من الديون تكون مقبولة عموما كوسائل للدفع، وتعد هذه الديون لدى أصحابها موجودات نظرا لأنها وثائق طلب ثمينة ضد المصدرين. راجع: بومول وجاندلر ص348 مرجع سابق.</w:t>
      </w:r>
    </w:p>
  </w:footnote>
  <w:footnote w:id="51">
    <w:p w:rsidR="005361FC" w:rsidRPr="00106389" w:rsidRDefault="005361FC" w:rsidP="00C953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والبنوك الوطنية في كافة الدول تصرح للمواطنين بفتح حسابات لديها بالعملات الأجنبية.</w:t>
      </w:r>
    </w:p>
  </w:footnote>
  <w:footnote w:id="52">
    <w:p w:rsidR="005361FC" w:rsidRPr="00106389" w:rsidRDefault="005361FC" w:rsidP="00FD3E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أحمد جامع </w:t>
      </w:r>
      <w:r>
        <w:rPr>
          <w:rFonts w:cs="Traditional Arabic"/>
          <w:sz w:val="32"/>
          <w:szCs w:val="32"/>
          <w:rtl/>
        </w:rPr>
        <w:t>–</w:t>
      </w:r>
      <w:r>
        <w:rPr>
          <w:rFonts w:cs="Traditional Arabic" w:hint="cs"/>
          <w:sz w:val="32"/>
          <w:szCs w:val="32"/>
          <w:rtl/>
        </w:rPr>
        <w:t>العلاقات الاقتصادية الدولية- دار النهضة العربية بالقاهرة ج1 ص512 وما بعدها.</w:t>
      </w:r>
    </w:p>
  </w:footnote>
  <w:footnote w:id="5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4F74D4">
        <w:rPr>
          <w:rFonts w:cs="Traditional Arabic" w:hint="cs"/>
          <w:spacing w:val="-10"/>
          <w:sz w:val="32"/>
          <w:szCs w:val="32"/>
          <w:rtl/>
        </w:rPr>
        <w:t xml:space="preserve">أ.د/ عبد المنعم راضي </w:t>
      </w:r>
      <w:r w:rsidRPr="004F74D4">
        <w:rPr>
          <w:rFonts w:cs="Traditional Arabic"/>
          <w:spacing w:val="-10"/>
          <w:sz w:val="32"/>
          <w:szCs w:val="32"/>
          <w:rtl/>
        </w:rPr>
        <w:t>–</w:t>
      </w:r>
      <w:r w:rsidRPr="004F74D4">
        <w:rPr>
          <w:rFonts w:cs="Traditional Arabic" w:hint="cs"/>
          <w:spacing w:val="-10"/>
          <w:sz w:val="32"/>
          <w:szCs w:val="32"/>
          <w:rtl/>
        </w:rPr>
        <w:t>اقتصاديات النقود والبنوك- مؤسسة دار التعاون 1975 ص35.</w:t>
      </w:r>
    </w:p>
  </w:footnote>
  <w:footnote w:id="5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بومول وجاندلر ص344.</w:t>
      </w:r>
    </w:p>
  </w:footnote>
  <w:footnote w:id="5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يحيى عويس </w:t>
      </w:r>
      <w:r>
        <w:rPr>
          <w:rFonts w:cs="Traditional Arabic"/>
          <w:sz w:val="32"/>
          <w:szCs w:val="32"/>
          <w:rtl/>
        </w:rPr>
        <w:t>–</w:t>
      </w:r>
      <w:r>
        <w:rPr>
          <w:rFonts w:cs="Traditional Arabic" w:hint="cs"/>
          <w:sz w:val="32"/>
          <w:szCs w:val="32"/>
          <w:rtl/>
        </w:rPr>
        <w:t xml:space="preserve"> أصول الاقتصاد </w:t>
      </w:r>
      <w:r>
        <w:rPr>
          <w:rFonts w:cs="Traditional Arabic"/>
          <w:sz w:val="32"/>
          <w:szCs w:val="32"/>
          <w:rtl/>
        </w:rPr>
        <w:t>–</w:t>
      </w:r>
      <w:r>
        <w:rPr>
          <w:rFonts w:cs="Traditional Arabic" w:hint="cs"/>
          <w:sz w:val="32"/>
          <w:szCs w:val="32"/>
          <w:rtl/>
        </w:rPr>
        <w:t xml:space="preserve"> 1978.</w:t>
      </w:r>
    </w:p>
  </w:footnote>
  <w:footnote w:id="5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الأستاذان: د/ محمد إبراهيم دكروري ، د/ محمد جلال أبو الذهب </w:t>
      </w:r>
      <w:r>
        <w:rPr>
          <w:rFonts w:cs="Traditional Arabic"/>
          <w:sz w:val="32"/>
          <w:szCs w:val="32"/>
          <w:rtl/>
        </w:rPr>
        <w:t>–</w:t>
      </w:r>
      <w:r>
        <w:rPr>
          <w:rFonts w:cs="Traditional Arabic" w:hint="cs"/>
          <w:sz w:val="32"/>
          <w:szCs w:val="32"/>
          <w:rtl/>
        </w:rPr>
        <w:t xml:space="preserve"> أصول علم الاقتصاد </w:t>
      </w:r>
      <w:r>
        <w:rPr>
          <w:rFonts w:cs="Traditional Arabic"/>
          <w:sz w:val="32"/>
          <w:szCs w:val="32"/>
          <w:rtl/>
        </w:rPr>
        <w:t>–</w:t>
      </w:r>
      <w:r>
        <w:rPr>
          <w:rFonts w:cs="Traditional Arabic" w:hint="cs"/>
          <w:sz w:val="32"/>
          <w:szCs w:val="32"/>
          <w:rtl/>
        </w:rPr>
        <w:t xml:space="preserve"> مكتبة عين شمس 1985 ص351.</w:t>
      </w:r>
    </w:p>
  </w:footnote>
  <w:footnote w:id="5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صبحي تادرس قريصة وآخرين </w:t>
      </w:r>
      <w:r>
        <w:rPr>
          <w:rFonts w:cs="Traditional Arabic"/>
          <w:sz w:val="32"/>
          <w:szCs w:val="32"/>
          <w:rtl/>
        </w:rPr>
        <w:t>–</w:t>
      </w:r>
      <w:r>
        <w:rPr>
          <w:rFonts w:cs="Traditional Arabic" w:hint="cs"/>
          <w:sz w:val="32"/>
          <w:szCs w:val="32"/>
          <w:rtl/>
        </w:rPr>
        <w:t xml:space="preserve"> مقدمة في علم الاقتصاد </w:t>
      </w:r>
      <w:r>
        <w:rPr>
          <w:rFonts w:cs="Traditional Arabic"/>
          <w:sz w:val="32"/>
          <w:szCs w:val="32"/>
          <w:rtl/>
        </w:rPr>
        <w:t>–</w:t>
      </w:r>
      <w:r>
        <w:rPr>
          <w:rFonts w:cs="Traditional Arabic" w:hint="cs"/>
          <w:sz w:val="32"/>
          <w:szCs w:val="32"/>
          <w:rtl/>
        </w:rPr>
        <w:t xml:space="preserve"> دار الجامعات المصرية ص387.</w:t>
      </w:r>
    </w:p>
  </w:footnote>
  <w:footnote w:id="5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كامل بكري وآخرين </w:t>
      </w:r>
      <w:r>
        <w:rPr>
          <w:rFonts w:cs="Traditional Arabic"/>
          <w:sz w:val="32"/>
          <w:szCs w:val="32"/>
          <w:rtl/>
        </w:rPr>
        <w:t>–</w:t>
      </w:r>
      <w:r>
        <w:rPr>
          <w:rFonts w:cs="Traditional Arabic" w:hint="cs"/>
          <w:sz w:val="32"/>
          <w:szCs w:val="32"/>
          <w:rtl/>
        </w:rPr>
        <w:t xml:space="preserve"> أساسيات علم الاقتصاد </w:t>
      </w:r>
      <w:r>
        <w:rPr>
          <w:rFonts w:cs="Traditional Arabic"/>
          <w:sz w:val="32"/>
          <w:szCs w:val="32"/>
          <w:rtl/>
        </w:rPr>
        <w:t>–</w:t>
      </w:r>
      <w:r>
        <w:rPr>
          <w:rFonts w:cs="Traditional Arabic" w:hint="cs"/>
          <w:sz w:val="32"/>
          <w:szCs w:val="32"/>
          <w:rtl/>
        </w:rPr>
        <w:t xml:space="preserve"> مؤسسة شباب الجامعة 1983 ص245.</w:t>
      </w:r>
    </w:p>
  </w:footnote>
  <w:footnote w:id="5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نعمة الله نجيب إبراهيم </w:t>
      </w:r>
      <w:r>
        <w:rPr>
          <w:rFonts w:cs="Traditional Arabic"/>
          <w:sz w:val="32"/>
          <w:szCs w:val="32"/>
          <w:rtl/>
        </w:rPr>
        <w:t>–</w:t>
      </w:r>
      <w:r>
        <w:rPr>
          <w:rFonts w:cs="Traditional Arabic" w:hint="cs"/>
          <w:sz w:val="32"/>
          <w:szCs w:val="32"/>
          <w:rtl/>
        </w:rPr>
        <w:t xml:space="preserve"> أسس علم الاقتصاد </w:t>
      </w:r>
      <w:r>
        <w:rPr>
          <w:rFonts w:cs="Traditional Arabic"/>
          <w:sz w:val="32"/>
          <w:szCs w:val="32"/>
          <w:rtl/>
        </w:rPr>
        <w:t>–</w:t>
      </w:r>
      <w:r>
        <w:rPr>
          <w:rFonts w:cs="Traditional Arabic" w:hint="cs"/>
          <w:sz w:val="32"/>
          <w:szCs w:val="32"/>
          <w:rtl/>
        </w:rPr>
        <w:t xml:space="preserve"> مؤسسة شباب الجامعة 1988 ص343، وأيضا د/ عبد الرحمن يسري أحمد </w:t>
      </w:r>
      <w:r>
        <w:rPr>
          <w:rFonts w:cs="Traditional Arabic"/>
          <w:sz w:val="32"/>
          <w:szCs w:val="32"/>
          <w:rtl/>
        </w:rPr>
        <w:t>–</w:t>
      </w:r>
      <w:r>
        <w:rPr>
          <w:rFonts w:cs="Traditional Arabic" w:hint="cs"/>
          <w:sz w:val="32"/>
          <w:szCs w:val="32"/>
          <w:rtl/>
        </w:rPr>
        <w:t xml:space="preserve"> اقتصاديات النقود </w:t>
      </w:r>
      <w:r>
        <w:rPr>
          <w:rFonts w:cs="Traditional Arabic"/>
          <w:sz w:val="32"/>
          <w:szCs w:val="32"/>
          <w:rtl/>
        </w:rPr>
        <w:t>–</w:t>
      </w:r>
      <w:r>
        <w:rPr>
          <w:rFonts w:cs="Traditional Arabic" w:hint="cs"/>
          <w:sz w:val="32"/>
          <w:szCs w:val="32"/>
          <w:rtl/>
        </w:rPr>
        <w:t xml:space="preserve"> دار النهضة العربية بيروت 1975 ص21.</w:t>
      </w:r>
    </w:p>
  </w:footnote>
  <w:footnote w:id="6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عبد الرحمن يسري أحمد </w:t>
      </w:r>
      <w:r>
        <w:rPr>
          <w:rFonts w:cs="Traditional Arabic"/>
          <w:sz w:val="32"/>
          <w:szCs w:val="32"/>
          <w:rtl/>
        </w:rPr>
        <w:t>–</w:t>
      </w:r>
      <w:r>
        <w:rPr>
          <w:rFonts w:cs="Traditional Arabic" w:hint="cs"/>
          <w:sz w:val="32"/>
          <w:szCs w:val="32"/>
          <w:rtl/>
        </w:rPr>
        <w:t xml:space="preserve"> دراسات في علم الاقتصاد الإسلامي </w:t>
      </w:r>
      <w:r>
        <w:rPr>
          <w:rFonts w:cs="Traditional Arabic"/>
          <w:sz w:val="32"/>
          <w:szCs w:val="32"/>
          <w:rtl/>
        </w:rPr>
        <w:t>–</w:t>
      </w:r>
      <w:r>
        <w:rPr>
          <w:rFonts w:cs="Traditional Arabic" w:hint="cs"/>
          <w:sz w:val="32"/>
          <w:szCs w:val="32"/>
          <w:rtl/>
        </w:rPr>
        <w:t xml:space="preserve"> دار الجامعات المصرية 1988 ص 235.</w:t>
      </w:r>
    </w:p>
  </w:footnote>
  <w:footnote w:id="6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خليل برعي وأحمد الصفتي </w:t>
      </w:r>
      <w:r>
        <w:rPr>
          <w:rFonts w:cs="Traditional Arabic"/>
          <w:sz w:val="32"/>
          <w:szCs w:val="32"/>
          <w:rtl/>
        </w:rPr>
        <w:t>–</w:t>
      </w:r>
      <w:r>
        <w:rPr>
          <w:rFonts w:cs="Traditional Arabic" w:hint="cs"/>
          <w:sz w:val="32"/>
          <w:szCs w:val="32"/>
          <w:rtl/>
        </w:rPr>
        <w:t xml:space="preserve"> النقود والبنوك- مكتبة نهضة الشرق- ص41 وما بعدها.</w:t>
      </w:r>
    </w:p>
  </w:footnote>
  <w:footnote w:id="6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ج1 ص905 مرجع سابق.</w:t>
      </w:r>
    </w:p>
  </w:footnote>
  <w:footnote w:id="6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w:t>
      </w:r>
      <w:r>
        <w:rPr>
          <w:rFonts w:cs="Traditional Arabic"/>
          <w:sz w:val="32"/>
          <w:szCs w:val="32"/>
          <w:rtl/>
        </w:rPr>
        <w:t>–</w:t>
      </w:r>
      <w:r>
        <w:rPr>
          <w:rFonts w:cs="Traditional Arabic" w:hint="cs"/>
          <w:sz w:val="32"/>
          <w:szCs w:val="32"/>
          <w:rtl/>
        </w:rPr>
        <w:t xml:space="preserve"> البهوتي ج2 ص232.</w:t>
      </w:r>
    </w:p>
  </w:footnote>
  <w:footnote w:id="6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34 من سورة التوبة.</w:t>
      </w:r>
    </w:p>
  </w:footnote>
  <w:footnote w:id="6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الأستاذان د/ محمد خليل برعي، د/ أحمد الصفتي </w:t>
      </w:r>
      <w:r>
        <w:rPr>
          <w:rFonts w:cs="Traditional Arabic"/>
          <w:sz w:val="32"/>
          <w:szCs w:val="32"/>
          <w:rtl/>
        </w:rPr>
        <w:t>–</w:t>
      </w:r>
      <w:r>
        <w:rPr>
          <w:rFonts w:cs="Traditional Arabic" w:hint="cs"/>
          <w:sz w:val="32"/>
          <w:szCs w:val="32"/>
          <w:rtl/>
        </w:rPr>
        <w:t>النقود والبنوك ص20 وما بعدها.</w:t>
      </w:r>
    </w:p>
  </w:footnote>
  <w:footnote w:id="6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عبد الرحمن يسري أحمد </w:t>
      </w:r>
      <w:r>
        <w:rPr>
          <w:rFonts w:cs="Traditional Arabic"/>
          <w:sz w:val="32"/>
          <w:szCs w:val="32"/>
          <w:rtl/>
        </w:rPr>
        <w:t>–</w:t>
      </w:r>
      <w:r>
        <w:rPr>
          <w:rFonts w:cs="Traditional Arabic" w:hint="cs"/>
          <w:sz w:val="32"/>
          <w:szCs w:val="32"/>
          <w:rtl/>
        </w:rPr>
        <w:t>دراسات في علم الاقتصاد الإسلامي ص209- دار الجامعات المصرية 1988.</w:t>
      </w:r>
    </w:p>
  </w:footnote>
  <w:footnote w:id="6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عوف محمود الكفراوي </w:t>
      </w:r>
      <w:r>
        <w:rPr>
          <w:rFonts w:cs="Traditional Arabic"/>
          <w:sz w:val="32"/>
          <w:szCs w:val="32"/>
          <w:rtl/>
        </w:rPr>
        <w:t>–</w:t>
      </w:r>
      <w:r>
        <w:rPr>
          <w:rFonts w:cs="Traditional Arabic" w:hint="cs"/>
          <w:sz w:val="32"/>
          <w:szCs w:val="32"/>
          <w:rtl/>
        </w:rPr>
        <w:t xml:space="preserve"> النقود والمصارف في النظام الإسلامي- دار الجامعات المصرية- الإسكندرية ط2 ص31.</w:t>
      </w:r>
    </w:p>
  </w:footnote>
  <w:footnote w:id="6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الرحمن زكي إبراهيم </w:t>
      </w:r>
      <w:r>
        <w:rPr>
          <w:rFonts w:cs="Traditional Arabic"/>
          <w:sz w:val="32"/>
          <w:szCs w:val="32"/>
          <w:rtl/>
        </w:rPr>
        <w:t>–</w:t>
      </w:r>
      <w:r>
        <w:rPr>
          <w:rFonts w:cs="Traditional Arabic" w:hint="cs"/>
          <w:sz w:val="32"/>
          <w:szCs w:val="32"/>
          <w:rtl/>
        </w:rPr>
        <w:t>مقدمة في اقتصاديات النقود والبنوك ص37 دار الجامعات المصرية.</w:t>
      </w:r>
    </w:p>
  </w:footnote>
  <w:footnote w:id="6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خليل برعي، د/ أحمد الصفتي ص43 مرجع سابق.</w:t>
      </w:r>
    </w:p>
  </w:footnote>
  <w:footnote w:id="70">
    <w:p w:rsidR="005361FC" w:rsidRPr="00184331" w:rsidRDefault="005361FC" w:rsidP="00124D90">
      <w:pPr>
        <w:pStyle w:val="a3"/>
        <w:ind w:left="368" w:hanging="368"/>
        <w:jc w:val="both"/>
        <w:rPr>
          <w:rFonts w:cs="Traditional Arabic"/>
          <w:sz w:val="32"/>
          <w:szCs w:val="32"/>
        </w:rPr>
      </w:pPr>
      <w:r w:rsidRPr="00184331">
        <w:rPr>
          <w:rFonts w:cs="Traditional Arabic" w:hint="cs"/>
          <w:sz w:val="32"/>
          <w:szCs w:val="32"/>
          <w:rtl/>
        </w:rPr>
        <w:t>(</w:t>
      </w:r>
      <w:r w:rsidRPr="00184331">
        <w:rPr>
          <w:rFonts w:cs="Traditional Arabic"/>
          <w:sz w:val="32"/>
          <w:szCs w:val="32"/>
        </w:rPr>
        <w:footnoteRef/>
      </w:r>
      <w:r w:rsidRPr="00184331">
        <w:rPr>
          <w:rFonts w:cs="Traditional Arabic" w:hint="cs"/>
          <w:sz w:val="32"/>
          <w:szCs w:val="32"/>
          <w:rtl/>
        </w:rPr>
        <w:t xml:space="preserve">) راجع بتصرف أ.د/ عبد الرحمن يسري أحمد </w:t>
      </w:r>
      <w:r w:rsidRPr="00184331">
        <w:rPr>
          <w:rFonts w:cs="Traditional Arabic"/>
          <w:sz w:val="32"/>
          <w:szCs w:val="32"/>
          <w:rtl/>
        </w:rPr>
        <w:t>–</w:t>
      </w:r>
      <w:r w:rsidRPr="00184331">
        <w:rPr>
          <w:rFonts w:cs="Traditional Arabic" w:hint="cs"/>
          <w:sz w:val="32"/>
          <w:szCs w:val="32"/>
          <w:rtl/>
        </w:rPr>
        <w:t>دراسات في علم الاقتصاد الإسلامي- ص210 مرجع سابق.</w:t>
      </w:r>
    </w:p>
  </w:footnote>
  <w:footnote w:id="7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صبحي تادرس قريصة </w:t>
      </w:r>
      <w:r>
        <w:rPr>
          <w:rFonts w:cs="Traditional Arabic"/>
          <w:sz w:val="32"/>
          <w:szCs w:val="32"/>
          <w:rtl/>
        </w:rPr>
        <w:t>–</w:t>
      </w:r>
      <w:r>
        <w:rPr>
          <w:rFonts w:cs="Traditional Arabic" w:hint="cs"/>
          <w:sz w:val="32"/>
          <w:szCs w:val="32"/>
          <w:rtl/>
        </w:rPr>
        <w:t>النقود والبنوك- ص27 مرجع سابق.</w:t>
      </w:r>
    </w:p>
  </w:footnote>
  <w:footnote w:id="7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بحثنا دراسات مقارنة في النقود.</w:t>
      </w:r>
    </w:p>
  </w:footnote>
  <w:footnote w:id="7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الأستاذ/ حسن محمود الشافعي </w:t>
      </w:r>
      <w:r>
        <w:rPr>
          <w:rFonts w:cs="Traditional Arabic"/>
          <w:sz w:val="32"/>
          <w:szCs w:val="32"/>
          <w:rtl/>
        </w:rPr>
        <w:t>–</w:t>
      </w:r>
      <w:r>
        <w:rPr>
          <w:rFonts w:cs="Traditional Arabic" w:hint="cs"/>
          <w:sz w:val="32"/>
          <w:szCs w:val="32"/>
          <w:rtl/>
        </w:rPr>
        <w:t xml:space="preserve"> النقود بين القديم والحديث ص100 وما بعدها </w:t>
      </w:r>
      <w:r>
        <w:rPr>
          <w:rFonts w:cs="Traditional Arabic"/>
          <w:sz w:val="32"/>
          <w:szCs w:val="32"/>
          <w:rtl/>
        </w:rPr>
        <w:t>–</w:t>
      </w:r>
      <w:r>
        <w:rPr>
          <w:rFonts w:cs="Traditional Arabic" w:hint="cs"/>
          <w:sz w:val="32"/>
          <w:szCs w:val="32"/>
          <w:rtl/>
        </w:rPr>
        <w:t xml:space="preserve"> دار المعارف بمصر.</w:t>
      </w:r>
    </w:p>
  </w:footnote>
  <w:footnote w:id="7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إدوين مانسفيلد وناريمان بهرفيش </w:t>
      </w:r>
      <w:r>
        <w:rPr>
          <w:rFonts w:cs="Traditional Arabic"/>
          <w:sz w:val="32"/>
          <w:szCs w:val="32"/>
          <w:rtl/>
        </w:rPr>
        <w:t>–</w:t>
      </w:r>
      <w:r>
        <w:rPr>
          <w:rFonts w:cs="Traditional Arabic" w:hint="cs"/>
          <w:sz w:val="32"/>
          <w:szCs w:val="32"/>
          <w:rtl/>
        </w:rPr>
        <w:t xml:space="preserve"> علم الاقتصاد ص229.</w:t>
      </w:r>
    </w:p>
  </w:footnote>
  <w:footnote w:id="7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صبحي تادرس قريصة </w:t>
      </w:r>
      <w:r>
        <w:rPr>
          <w:rFonts w:cs="Traditional Arabic"/>
          <w:sz w:val="32"/>
          <w:szCs w:val="32"/>
          <w:rtl/>
        </w:rPr>
        <w:t>–</w:t>
      </w:r>
      <w:r>
        <w:rPr>
          <w:rFonts w:cs="Traditional Arabic" w:hint="cs"/>
          <w:sz w:val="32"/>
          <w:szCs w:val="32"/>
          <w:rtl/>
        </w:rPr>
        <w:t xml:space="preserve">النقود والبنوك ص28 مرجع سابق، وراجع كذلك في نفس المعنى: أ.د/ عبد المنعم راضي </w:t>
      </w:r>
      <w:r>
        <w:rPr>
          <w:rFonts w:cs="Traditional Arabic"/>
          <w:sz w:val="32"/>
          <w:szCs w:val="32"/>
          <w:rtl/>
        </w:rPr>
        <w:t>–</w:t>
      </w:r>
      <w:r>
        <w:rPr>
          <w:rFonts w:cs="Traditional Arabic" w:hint="cs"/>
          <w:sz w:val="32"/>
          <w:szCs w:val="32"/>
          <w:rtl/>
        </w:rPr>
        <w:t>مبادئ الاقتصاد ص461 مرجع سابق.</w:t>
      </w:r>
    </w:p>
  </w:footnote>
  <w:footnote w:id="7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عبد الرحمن زكي إبراهيم </w:t>
      </w:r>
      <w:r>
        <w:rPr>
          <w:rFonts w:cs="Traditional Arabic"/>
          <w:sz w:val="32"/>
          <w:szCs w:val="32"/>
          <w:rtl/>
        </w:rPr>
        <w:t>–</w:t>
      </w:r>
      <w:r>
        <w:rPr>
          <w:rFonts w:cs="Traditional Arabic" w:hint="cs"/>
          <w:sz w:val="32"/>
          <w:szCs w:val="32"/>
          <w:rtl/>
        </w:rPr>
        <w:t>مقدمة في اقتصاديات النقود والبنوك ص41-42 مرجع سابق.</w:t>
      </w:r>
    </w:p>
  </w:footnote>
  <w:footnote w:id="7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دائرة المعارف الإسلامية </w:t>
      </w:r>
      <w:r>
        <w:rPr>
          <w:rFonts w:cs="Traditional Arabic"/>
          <w:sz w:val="32"/>
          <w:szCs w:val="32"/>
          <w:rtl/>
        </w:rPr>
        <w:t>–</w:t>
      </w:r>
      <w:r>
        <w:rPr>
          <w:rFonts w:cs="Traditional Arabic" w:hint="cs"/>
          <w:sz w:val="32"/>
          <w:szCs w:val="32"/>
          <w:rtl/>
        </w:rPr>
        <w:t xml:space="preserve">يصدرها بالعربية الأساتذة: أحمد الشنتناوي وإبراهيم زكي خورشيد وعبد الحميد يونس </w:t>
      </w:r>
      <w:r>
        <w:rPr>
          <w:rFonts w:cs="Traditional Arabic"/>
          <w:sz w:val="32"/>
          <w:szCs w:val="32"/>
          <w:rtl/>
        </w:rPr>
        <w:t>–</w:t>
      </w:r>
      <w:r>
        <w:rPr>
          <w:rFonts w:cs="Traditional Arabic" w:hint="cs"/>
          <w:sz w:val="32"/>
          <w:szCs w:val="32"/>
          <w:rtl/>
        </w:rPr>
        <w:t xml:space="preserve"> مجلد 9 ص246.</w:t>
      </w:r>
    </w:p>
  </w:footnote>
  <w:footnote w:id="7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المعجم الاقتصادي الإسلامي د/ أحمد الشرباصي </w:t>
      </w:r>
      <w:r>
        <w:rPr>
          <w:rFonts w:cs="Traditional Arabic"/>
          <w:sz w:val="32"/>
          <w:szCs w:val="32"/>
          <w:rtl/>
        </w:rPr>
        <w:t>–</w:t>
      </w:r>
      <w:r>
        <w:rPr>
          <w:rFonts w:cs="Traditional Arabic" w:hint="cs"/>
          <w:sz w:val="32"/>
          <w:szCs w:val="32"/>
          <w:rtl/>
        </w:rPr>
        <w:t xml:space="preserve"> دار الجيل </w:t>
      </w:r>
      <w:r>
        <w:rPr>
          <w:rFonts w:cs="Traditional Arabic"/>
          <w:sz w:val="32"/>
          <w:szCs w:val="32"/>
          <w:rtl/>
        </w:rPr>
        <w:t>–</w:t>
      </w:r>
      <w:r>
        <w:rPr>
          <w:rFonts w:cs="Traditional Arabic" w:hint="cs"/>
          <w:sz w:val="32"/>
          <w:szCs w:val="32"/>
          <w:rtl/>
        </w:rPr>
        <w:t xml:space="preserve"> 1981.</w:t>
      </w:r>
    </w:p>
  </w:footnote>
  <w:footnote w:id="7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4F74D4">
        <w:rPr>
          <w:rFonts w:cs="Traditional Arabic" w:hint="cs"/>
          <w:spacing w:val="-12"/>
          <w:sz w:val="32"/>
          <w:szCs w:val="32"/>
          <w:rtl/>
        </w:rPr>
        <w:t>لمزيد من التعرف على أنواع الدراهم الإسلامي راجع بحثنا: دراسات مقارنة في النقود.</w:t>
      </w:r>
    </w:p>
  </w:footnote>
  <w:footnote w:id="8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w:t>
      </w:r>
      <w:r>
        <w:rPr>
          <w:rFonts w:cs="Traditional Arabic" w:hint="eastAsia"/>
          <w:sz w:val="32"/>
          <w:szCs w:val="32"/>
          <w:rtl/>
        </w:rPr>
        <w:t>ة</w:t>
      </w:r>
      <w:r>
        <w:rPr>
          <w:rFonts w:cs="Traditional Arabic" w:hint="cs"/>
          <w:sz w:val="32"/>
          <w:szCs w:val="32"/>
          <w:rtl/>
        </w:rPr>
        <w:t xml:space="preserve"> العربية الميسرة ص 791 مرجع سابق.</w:t>
      </w:r>
    </w:p>
  </w:footnote>
  <w:footnote w:id="8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على سبيل المثال: د/ عبد الله محمد السيف </w:t>
      </w:r>
      <w:r>
        <w:rPr>
          <w:rFonts w:cs="Traditional Arabic"/>
          <w:sz w:val="32"/>
          <w:szCs w:val="32"/>
          <w:rtl/>
        </w:rPr>
        <w:t>–</w:t>
      </w:r>
      <w:r>
        <w:rPr>
          <w:rFonts w:cs="Traditional Arabic" w:hint="cs"/>
          <w:sz w:val="32"/>
          <w:szCs w:val="32"/>
          <w:rtl/>
        </w:rPr>
        <w:t xml:space="preserve"> الحياة الاقتصادية والاجتماعية في نجد والحجاز في العصر الأموي </w:t>
      </w:r>
      <w:r>
        <w:rPr>
          <w:rFonts w:cs="Traditional Arabic"/>
          <w:sz w:val="32"/>
          <w:szCs w:val="32"/>
          <w:rtl/>
        </w:rPr>
        <w:t>–</w:t>
      </w:r>
      <w:r>
        <w:rPr>
          <w:rFonts w:cs="Traditional Arabic" w:hint="cs"/>
          <w:sz w:val="32"/>
          <w:szCs w:val="32"/>
          <w:rtl/>
        </w:rPr>
        <w:t xml:space="preserve"> ص137 </w:t>
      </w:r>
      <w:r>
        <w:rPr>
          <w:rFonts w:cs="Traditional Arabic"/>
          <w:sz w:val="32"/>
          <w:szCs w:val="32"/>
          <w:rtl/>
        </w:rPr>
        <w:t>–</w:t>
      </w:r>
      <w:r>
        <w:rPr>
          <w:rFonts w:cs="Traditional Arabic" w:hint="cs"/>
          <w:sz w:val="32"/>
          <w:szCs w:val="32"/>
          <w:rtl/>
        </w:rPr>
        <w:t xml:space="preserve"> مؤسسة الرسالة بيروت 1983.</w:t>
      </w:r>
    </w:p>
  </w:footnote>
  <w:footnote w:id="8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الدانق: سدس درهم، وهي كلمة فارسية معربة.</w:t>
      </w:r>
    </w:p>
  </w:footnote>
  <w:footnote w:id="8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ول ديورانت </w:t>
      </w:r>
      <w:r>
        <w:rPr>
          <w:rFonts w:cs="Traditional Arabic"/>
          <w:sz w:val="32"/>
          <w:szCs w:val="32"/>
          <w:rtl/>
        </w:rPr>
        <w:t>–</w:t>
      </w:r>
      <w:r>
        <w:rPr>
          <w:rFonts w:cs="Traditional Arabic" w:hint="cs"/>
          <w:sz w:val="32"/>
          <w:szCs w:val="32"/>
          <w:rtl/>
        </w:rPr>
        <w:t xml:space="preserve"> قصة الحضارة </w:t>
      </w:r>
      <w:r>
        <w:rPr>
          <w:rFonts w:cs="Traditional Arabic"/>
          <w:sz w:val="32"/>
          <w:szCs w:val="32"/>
          <w:rtl/>
        </w:rPr>
        <w:t>–</w:t>
      </w:r>
      <w:r>
        <w:rPr>
          <w:rFonts w:cs="Traditional Arabic" w:hint="cs"/>
          <w:sz w:val="32"/>
          <w:szCs w:val="32"/>
          <w:rtl/>
        </w:rPr>
        <w:t xml:space="preserve"> ج4 مجلد 4 ص94.</w:t>
      </w:r>
    </w:p>
  </w:footnote>
  <w:footnote w:id="8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w:t>
      </w:r>
      <w:r>
        <w:rPr>
          <w:rFonts w:cs="Traditional Arabic"/>
          <w:sz w:val="32"/>
          <w:szCs w:val="32"/>
          <w:rtl/>
        </w:rPr>
        <w:t>–</w:t>
      </w:r>
      <w:r>
        <w:rPr>
          <w:rFonts w:cs="Traditional Arabic" w:hint="cs"/>
          <w:sz w:val="32"/>
          <w:szCs w:val="32"/>
          <w:rtl/>
        </w:rPr>
        <w:t xml:space="preserve"> ص839 مرجع سابق.</w:t>
      </w:r>
    </w:p>
  </w:footnote>
  <w:footnote w:id="8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95 من سورة آل عمران</w:t>
      </w:r>
    </w:p>
  </w:footnote>
  <w:footnote w:id="8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دائرة المعارف الإسلامية </w:t>
      </w:r>
      <w:r>
        <w:rPr>
          <w:rFonts w:cs="Traditional Arabic"/>
          <w:sz w:val="32"/>
          <w:szCs w:val="32"/>
          <w:rtl/>
        </w:rPr>
        <w:t>–</w:t>
      </w:r>
      <w:r>
        <w:rPr>
          <w:rFonts w:cs="Traditional Arabic" w:hint="cs"/>
          <w:sz w:val="32"/>
          <w:szCs w:val="32"/>
          <w:rtl/>
        </w:rPr>
        <w:t xml:space="preserve">إصدار أحمد الشنتناوي وآخرين مجلد 9 ص370 وما بعدها بتصرف </w:t>
      </w:r>
      <w:r>
        <w:rPr>
          <w:rFonts w:cs="Traditional Arabic"/>
          <w:sz w:val="32"/>
          <w:szCs w:val="32"/>
          <w:rtl/>
        </w:rPr>
        <w:t>–</w:t>
      </w:r>
      <w:r>
        <w:rPr>
          <w:rFonts w:cs="Traditional Arabic" w:hint="cs"/>
          <w:sz w:val="32"/>
          <w:szCs w:val="32"/>
          <w:rtl/>
        </w:rPr>
        <w:t xml:space="preserve"> مرجع سابق.</w:t>
      </w:r>
    </w:p>
  </w:footnote>
  <w:footnote w:id="8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القاموس الإسلامي </w:t>
      </w:r>
      <w:r>
        <w:rPr>
          <w:rFonts w:cs="Traditional Arabic"/>
          <w:sz w:val="32"/>
          <w:szCs w:val="32"/>
          <w:rtl/>
        </w:rPr>
        <w:t>–</w:t>
      </w:r>
      <w:r>
        <w:rPr>
          <w:rFonts w:cs="Traditional Arabic" w:hint="cs"/>
          <w:sz w:val="32"/>
          <w:szCs w:val="32"/>
          <w:rtl/>
        </w:rPr>
        <w:t>وضع أحمد عطية الله- مكتبة النهضة المصرية 1966 مجلد 2 ص424.</w:t>
      </w:r>
    </w:p>
  </w:footnote>
  <w:footnote w:id="8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أحمد الشرباصي </w:t>
      </w:r>
      <w:r>
        <w:rPr>
          <w:rFonts w:cs="Traditional Arabic"/>
          <w:sz w:val="32"/>
          <w:szCs w:val="32"/>
          <w:rtl/>
        </w:rPr>
        <w:t>–</w:t>
      </w:r>
      <w:r>
        <w:rPr>
          <w:rFonts w:cs="Traditional Arabic" w:hint="cs"/>
          <w:sz w:val="32"/>
          <w:szCs w:val="32"/>
          <w:rtl/>
        </w:rPr>
        <w:t xml:space="preserve">المعجم الاقتصادي الإسلامي- صفحات متفرقة </w:t>
      </w:r>
      <w:r>
        <w:rPr>
          <w:rFonts w:cs="Traditional Arabic"/>
          <w:sz w:val="32"/>
          <w:szCs w:val="32"/>
          <w:rtl/>
        </w:rPr>
        <w:t>–</w:t>
      </w:r>
      <w:r>
        <w:rPr>
          <w:rFonts w:cs="Traditional Arabic" w:hint="cs"/>
          <w:sz w:val="32"/>
          <w:szCs w:val="32"/>
          <w:rtl/>
        </w:rPr>
        <w:t>ولمزيد من التعرف على حقيقة هذه الأنواع راجع بحثنا: دراسات مقارنة في النقود.</w:t>
      </w:r>
    </w:p>
  </w:footnote>
  <w:footnote w:id="8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الحواشي المدنية للشيخ محمد بن سليمان الكردي المدني على شرح ابن حجر الهيتمي ج ص138- مصطفى الحلبي 1977.</w:t>
      </w:r>
    </w:p>
  </w:footnote>
  <w:footnote w:id="9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عون المعبود بشرح سنن أبي داود مع شرح الحافظ ابن قيم الجوزية </w:t>
      </w:r>
      <w:r>
        <w:rPr>
          <w:rFonts w:cs="Traditional Arabic"/>
          <w:sz w:val="32"/>
          <w:szCs w:val="32"/>
          <w:rtl/>
        </w:rPr>
        <w:t>–</w:t>
      </w:r>
      <w:r>
        <w:rPr>
          <w:rFonts w:cs="Traditional Arabic" w:hint="cs"/>
          <w:sz w:val="32"/>
          <w:szCs w:val="32"/>
          <w:rtl/>
        </w:rPr>
        <w:t xml:space="preserve"> تحقيق عبد الرحمن محمد عثمان </w:t>
      </w:r>
      <w:r>
        <w:rPr>
          <w:rFonts w:cs="Traditional Arabic"/>
          <w:sz w:val="32"/>
          <w:szCs w:val="32"/>
          <w:rtl/>
        </w:rPr>
        <w:t>–</w:t>
      </w:r>
      <w:r>
        <w:rPr>
          <w:rFonts w:cs="Traditional Arabic" w:hint="cs"/>
          <w:sz w:val="32"/>
          <w:szCs w:val="32"/>
          <w:rtl/>
        </w:rPr>
        <w:t xml:space="preserve"> دار الفكر بيروت 1979 ج9 ص318، فقد ورد فيه بالحديث رقم 3432 حدثنا أحمد بن حنبل، أخبرنا معتمر قال: سمعت محمد بن فضاء يحدث عن أبيه عن علقمة بن عبد الله عن أبيه قال: نهى رسول الله </w:t>
      </w:r>
      <w:r>
        <w:rPr>
          <w:rFonts w:cs="Traditional Arabic"/>
          <w:sz w:val="32"/>
          <w:szCs w:val="32"/>
          <w:rtl/>
        </w:rPr>
        <w:t>–</w:t>
      </w:r>
      <w:r>
        <w:rPr>
          <w:rFonts w:cs="Traditional Arabic" w:hint="cs"/>
          <w:sz w:val="32"/>
          <w:szCs w:val="32"/>
          <w:rtl/>
        </w:rPr>
        <w:t xml:space="preserve">صلى الله عليه وسلم- أن تكسر سكة المسلمين الجائزة بينهم إلا من بأس: قال في النهاية: السكة </w:t>
      </w:r>
      <w:r>
        <w:rPr>
          <w:rFonts w:cs="Traditional Arabic"/>
          <w:sz w:val="32"/>
          <w:szCs w:val="32"/>
          <w:rtl/>
        </w:rPr>
        <w:t>–</w:t>
      </w:r>
      <w:r>
        <w:rPr>
          <w:rFonts w:cs="Traditional Arabic" w:hint="cs"/>
          <w:sz w:val="32"/>
          <w:szCs w:val="32"/>
          <w:rtl/>
        </w:rPr>
        <w:t xml:space="preserve">بكسر السين وشدة الكاف- يعني: الدراهم والدنانير المضروبة، والجائزة بينهم. يعني: النافقة في معاملاتهم. إلا من بأس: كأن تكون زيوفا، وراجع كذلك في هذا المعنى: الأحكام السلطانية والولايات الدينية للماوردي </w:t>
      </w:r>
      <w:r>
        <w:rPr>
          <w:rFonts w:cs="Traditional Arabic"/>
          <w:sz w:val="32"/>
          <w:szCs w:val="32"/>
          <w:rtl/>
        </w:rPr>
        <w:t>–</w:t>
      </w:r>
      <w:r>
        <w:rPr>
          <w:rFonts w:cs="Traditional Arabic" w:hint="cs"/>
          <w:sz w:val="32"/>
          <w:szCs w:val="32"/>
          <w:rtl/>
        </w:rPr>
        <w:t>دار الكتاب العربي بيروت 1990 ص275.</w:t>
      </w:r>
    </w:p>
  </w:footnote>
  <w:footnote w:id="9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يذكر التلمساني في تخريج الدلالات السمعية أن أهل المدينة كانوا يتعاملون بالدراهم عددا وقت مقدم رسول الله </w:t>
      </w:r>
      <w:r>
        <w:rPr>
          <w:rFonts w:cs="Traditional Arabic"/>
          <w:sz w:val="32"/>
          <w:szCs w:val="32"/>
          <w:rtl/>
        </w:rPr>
        <w:t>–</w:t>
      </w:r>
      <w:r>
        <w:rPr>
          <w:rFonts w:cs="Traditional Arabic" w:hint="cs"/>
          <w:sz w:val="32"/>
          <w:szCs w:val="32"/>
          <w:rtl/>
        </w:rPr>
        <w:t xml:space="preserve">صلى الله عليه وسلم- إياها، والدليل على صحة ذلك: أن عائشة </w:t>
      </w:r>
      <w:r>
        <w:rPr>
          <w:rFonts w:cs="Traditional Arabic"/>
          <w:sz w:val="32"/>
          <w:szCs w:val="32"/>
          <w:rtl/>
        </w:rPr>
        <w:t>–</w:t>
      </w:r>
      <w:r>
        <w:rPr>
          <w:rFonts w:cs="Traditional Arabic" w:hint="cs"/>
          <w:sz w:val="32"/>
          <w:szCs w:val="32"/>
          <w:rtl/>
        </w:rPr>
        <w:t>رضي الله عنها- قالت فيما روي عنها من قصة بريرة: "إن شاء أهلك أن أعدها لهم عدًّا واحدة واحدة فعلت". تريد الدراهم التي هي ثمنها. فأرشدهم صلى الله عليه وسلم- إلى الوزن فيها وجعل العيار وزن أهل مكة دون ما يتفاوت وزنه منها في سائر البلدان. راجع: تخريج الدلالات السمعية ص606.</w:t>
      </w:r>
    </w:p>
  </w:footnote>
  <w:footnote w:id="9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رواه النسائي في كتاب البيوع بسنده عن ابن عمر، ورواه أيضا أبو داود في كتاب البيوع مرفوعا عن ابن عمر، وذكره أبو عبيد في الأموال، ونقل التلمساني في تخريج الدلالات السمعية عن معالم السنن للخطابي قوله: إنما جاء هذا الحديث في نوع ما يتعلق به أحكام الشريعة في حقوق الله سبحانه وتعالى دون ما يتعلق به الناس في بياعاتهم وأمور معايشهم. وقوله صلى الله عليه وسلم: "الوزن وزن أهل مكة" يريد وزن الذهب والفضة خصوصا دون سائر الأوزان، ومعناه: أن الوزن الذي يتعلق به حق الزكاة في النقد وزن أهل مكة. راجع: تخريج الدلالات السمعية لأبي الحسن علي بن محمد المعروف بالخزاعي التلمساني، تحقيق الشيخ أحمد محمد أبو سلامة من منشورات المجلس الأعلى للشئون الإسلامية بالقاهرة 1981 ص602.</w:t>
      </w:r>
    </w:p>
  </w:footnote>
  <w:footnote w:id="9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صبحي الصالح </w:t>
      </w:r>
      <w:r>
        <w:rPr>
          <w:rFonts w:cs="Traditional Arabic"/>
          <w:sz w:val="32"/>
          <w:szCs w:val="32"/>
          <w:rtl/>
        </w:rPr>
        <w:t>–</w:t>
      </w:r>
      <w:r>
        <w:rPr>
          <w:rFonts w:cs="Traditional Arabic" w:hint="cs"/>
          <w:sz w:val="32"/>
          <w:szCs w:val="32"/>
          <w:rtl/>
        </w:rPr>
        <w:t xml:space="preserve"> النظم الإسلامية نشأتها وتطورها </w:t>
      </w:r>
      <w:r>
        <w:rPr>
          <w:rFonts w:cs="Traditional Arabic"/>
          <w:sz w:val="32"/>
          <w:szCs w:val="32"/>
          <w:rtl/>
        </w:rPr>
        <w:t>–</w:t>
      </w:r>
      <w:r>
        <w:rPr>
          <w:rFonts w:cs="Traditional Arabic" w:hint="cs"/>
          <w:sz w:val="32"/>
          <w:szCs w:val="32"/>
          <w:rtl/>
        </w:rPr>
        <w:t xml:space="preserve"> دار العلم للملايين </w:t>
      </w:r>
      <w:r>
        <w:rPr>
          <w:rFonts w:cs="Traditional Arabic"/>
          <w:sz w:val="32"/>
          <w:szCs w:val="32"/>
          <w:rtl/>
        </w:rPr>
        <w:t>–</w:t>
      </w:r>
      <w:r>
        <w:rPr>
          <w:rFonts w:cs="Traditional Arabic" w:hint="cs"/>
          <w:sz w:val="32"/>
          <w:szCs w:val="32"/>
          <w:rtl/>
        </w:rPr>
        <w:t xml:space="preserve"> بيروت ص424. وينقل عن البلاذري في فتوح البلدان قوله: "كانت لقريش أوزان في الجاهلية فدخل الإسلام فأقرت على ما كا نت عليه، كانت قريش تزن الفضة بوزن تسميه درهما، وتزن الذهب بوزن تسميه دينارا، وكان لهم وزن الشعيرة وهو واحد من الستين من وزن الدرهم، وكانت لهم الأوقية وزن أربعين، والنش: وزن عشرين من الدرهم، وكانت لهم النواة وهي وزن خمسة دراهم، فكانوا يتبايعون بالتبر على هذه الأوزان.</w:t>
      </w:r>
    </w:p>
  </w:footnote>
  <w:footnote w:id="9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للإمام النووي ج10 ص267 مرجع سابق.</w:t>
      </w:r>
    </w:p>
  </w:footnote>
  <w:footnote w:id="9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E7BA9">
        <w:rPr>
          <w:rFonts w:cs="Traditional Arabic" w:hint="cs"/>
          <w:spacing w:val="-14"/>
          <w:sz w:val="28"/>
          <w:szCs w:val="28"/>
          <w:rtl/>
        </w:rPr>
        <w:t xml:space="preserve">راجع: شرح فتح القدير للإمام كمال الدين محمد بن عبد الوحد السيواسي السكندري المعروف بابن الهمام الحنفي، على الهداية شرح بداية المبتدي للمرغيناني </w:t>
      </w:r>
      <w:r w:rsidRPr="007E7BA9">
        <w:rPr>
          <w:rFonts w:cs="Traditional Arabic"/>
          <w:spacing w:val="-14"/>
          <w:sz w:val="28"/>
          <w:szCs w:val="28"/>
          <w:rtl/>
        </w:rPr>
        <w:t>–</w:t>
      </w:r>
      <w:r w:rsidRPr="007E7BA9">
        <w:rPr>
          <w:rFonts w:cs="Traditional Arabic" w:hint="cs"/>
          <w:spacing w:val="-14"/>
          <w:sz w:val="28"/>
          <w:szCs w:val="28"/>
          <w:rtl/>
        </w:rPr>
        <w:t>مصطفى الحلبي 1970 ج2 ص211.</w:t>
      </w:r>
    </w:p>
  </w:footnote>
  <w:footnote w:id="9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E7BA9">
        <w:rPr>
          <w:rFonts w:cs="Traditional Arabic" w:hint="cs"/>
          <w:spacing w:val="-10"/>
          <w:sz w:val="28"/>
          <w:szCs w:val="28"/>
          <w:rtl/>
        </w:rPr>
        <w:t xml:space="preserve">راجع: الأحكام السلطانية للماوردي </w:t>
      </w:r>
      <w:r w:rsidRPr="007E7BA9">
        <w:rPr>
          <w:rFonts w:cs="Traditional Arabic"/>
          <w:spacing w:val="-10"/>
          <w:sz w:val="28"/>
          <w:szCs w:val="28"/>
          <w:rtl/>
        </w:rPr>
        <w:t>–</w:t>
      </w:r>
      <w:r w:rsidRPr="007E7BA9">
        <w:rPr>
          <w:rFonts w:cs="Traditional Arabic" w:hint="cs"/>
          <w:spacing w:val="-10"/>
          <w:sz w:val="28"/>
          <w:szCs w:val="28"/>
          <w:rtl/>
        </w:rPr>
        <w:t xml:space="preserve"> دار الكتاب العربي بيروت 1990 ص273.</w:t>
      </w:r>
    </w:p>
  </w:footnote>
  <w:footnote w:id="97">
    <w:p w:rsidR="005361FC" w:rsidRDefault="005361FC" w:rsidP="00124D90">
      <w:pPr>
        <w:pStyle w:val="a3"/>
        <w:ind w:left="369" w:hanging="368"/>
        <w:jc w:val="both"/>
        <w:rPr>
          <w:rFonts w:cs="Traditional Arabic"/>
          <w:i/>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E7BA9">
        <w:rPr>
          <w:rFonts w:cs="Traditional Arabic" w:hint="cs"/>
          <w:sz w:val="28"/>
          <w:szCs w:val="28"/>
          <w:rtl/>
        </w:rPr>
        <w:t>القيراط: وحدة وزن للمعادن الثمينة والأحجار الكريمة تمثل كمية الذهب أو الفضة الخالصين الموجودين في تركيب المعدن الثمين، وهي تساوي جزءا من أربعة وعشرين جزءا من كتلة</w:t>
      </w:r>
      <w:r>
        <w:rPr>
          <w:rFonts w:cs="Traditional Arabic" w:hint="cs"/>
          <w:sz w:val="32"/>
          <w:szCs w:val="32"/>
          <w:rtl/>
        </w:rPr>
        <w:t xml:space="preserve"> المعدن الثمين. راجع: القاموس الاقتصادي للدكتور/ محمد بشير علية - مراجعة د/ اسعد رزوق </w:t>
      </w:r>
      <w:r>
        <w:rPr>
          <w:rFonts w:cs="Traditional Arabic"/>
          <w:sz w:val="32"/>
          <w:szCs w:val="32"/>
          <w:rtl/>
        </w:rPr>
        <w:t>–</w:t>
      </w:r>
      <w:r>
        <w:rPr>
          <w:rFonts w:cs="Traditional Arabic" w:hint="cs"/>
          <w:sz w:val="32"/>
          <w:szCs w:val="32"/>
          <w:rtl/>
        </w:rPr>
        <w:t>المؤسسة العربية للدراسات والنشر بيروت ط 1985 ص334. والقيراط: جزء من أجزاء الدينار، وهو نصف عشره، في أكثر البلاد، وأهل الشام يجعلونه جزءا من أربعة وعشرين، واختلف وزن القيراط كما في القاموس بحسب البلاد، ففي مكة: ربع سدس الدينار</w:t>
      </w:r>
      <w:r>
        <w:rPr>
          <w:rFonts w:cs="Traditional Arabic" w:hint="cs"/>
          <w:i/>
          <w:sz w:val="32"/>
          <w:szCs w:val="32"/>
          <w:rtl/>
        </w:rPr>
        <w:t xml:space="preserve"> </w:t>
      </w:r>
      <m:oMath>
        <m:f>
          <m:fPr>
            <m:ctrlPr>
              <w:rPr>
                <w:rFonts w:ascii="Cambria Math" w:hAnsi="Cambria Math" w:cs="Traditional Arabic"/>
                <w:sz w:val="26"/>
                <w:szCs w:val="26"/>
              </w:rPr>
            </m:ctrlPr>
          </m:fPr>
          <m:num>
            <m:r>
              <m:rPr>
                <m:sty m:val="p"/>
              </m:rPr>
              <w:rPr>
                <w:rFonts w:ascii="Cambria Math" w:hAnsi="Cambria Math" w:cs="Traditional Arabic"/>
                <w:sz w:val="26"/>
                <w:szCs w:val="26"/>
              </w:rPr>
              <m:t>1</m:t>
            </m:r>
          </m:num>
          <m:den>
            <m:r>
              <m:rPr>
                <m:sty m:val="p"/>
              </m:rPr>
              <w:rPr>
                <w:rFonts w:ascii="Cambria Math" w:hAnsi="Cambria Math" w:cs="Traditional Arabic"/>
                <w:sz w:val="26"/>
                <w:szCs w:val="26"/>
              </w:rPr>
              <m:t>24</m:t>
            </m:r>
          </m:den>
        </m:f>
      </m:oMath>
      <w:r>
        <w:rPr>
          <w:rFonts w:cs="Traditional Arabic" w:hint="cs"/>
          <w:i/>
          <w:sz w:val="32"/>
          <w:szCs w:val="32"/>
          <w:rtl/>
        </w:rPr>
        <w:t xml:space="preserve"> ، وفي العراق نصف عشر، </w:t>
      </w:r>
      <m:oMath>
        <m:f>
          <m:fPr>
            <m:ctrlPr>
              <w:rPr>
                <w:rFonts w:ascii="Cambria Math" w:hAnsi="Cambria Math" w:cs="Traditional Arabic"/>
                <w:sz w:val="26"/>
                <w:szCs w:val="26"/>
              </w:rPr>
            </m:ctrlPr>
          </m:fPr>
          <m:num>
            <m:r>
              <m:rPr>
                <m:sty m:val="p"/>
              </m:rPr>
              <w:rPr>
                <w:rFonts w:ascii="Cambria Math" w:hAnsi="Cambria Math" w:cs="Traditional Arabic"/>
                <w:sz w:val="26"/>
                <w:szCs w:val="26"/>
              </w:rPr>
              <m:t>1</m:t>
            </m:r>
          </m:num>
          <m:den>
            <m:r>
              <m:rPr>
                <m:sty m:val="p"/>
              </m:rPr>
              <w:rPr>
                <w:rFonts w:ascii="Cambria Math" w:hAnsi="Cambria Math" w:cs="Traditional Arabic"/>
                <w:sz w:val="26"/>
                <w:szCs w:val="26"/>
              </w:rPr>
              <m:t>20</m:t>
            </m:r>
          </m:den>
        </m:f>
      </m:oMath>
      <w:r>
        <w:rPr>
          <w:rFonts w:cs="Traditional Arabic" w:hint="cs"/>
          <w:i/>
          <w:sz w:val="32"/>
          <w:szCs w:val="32"/>
          <w:rtl/>
        </w:rPr>
        <w:t xml:space="preserve"> ، ووزنه عند الجوهريين (بائعي المجوهرات) نصف دانق، أي أربع حبات، والكلمة يونانية الأصل. ولا يتخذ القيراط في عصرنا إلا لوزن الماس والدر، وما أشبههما من الأحجار الكريمة.</w:t>
      </w:r>
    </w:p>
    <w:p w:rsidR="005361FC" w:rsidRPr="00E06012" w:rsidRDefault="005361FC" w:rsidP="00124D90">
      <w:pPr>
        <w:pStyle w:val="a3"/>
        <w:ind w:left="369"/>
        <w:jc w:val="both"/>
        <w:rPr>
          <w:rFonts w:cs="Traditional Arabic"/>
          <w:i/>
          <w:sz w:val="32"/>
          <w:szCs w:val="32"/>
          <w:rtl/>
        </w:rPr>
      </w:pPr>
      <w:r>
        <w:rPr>
          <w:rFonts w:cs="Traditional Arabic" w:hint="cs"/>
          <w:i/>
          <w:sz w:val="32"/>
          <w:szCs w:val="32"/>
          <w:rtl/>
        </w:rPr>
        <w:t>والقيراط: طسوجان. والطسّوج: كسفود ربع دانق، وفي سنة 76 هجرية جعل عبد الملك بن مروان القيراط أربع حبات. راجع: المعجم الاقتصادي الإسلامي للدكتور أحمد الشرباصي ص376. مرجع سابق.</w:t>
      </w:r>
    </w:p>
  </w:footnote>
  <w:footnote w:id="98">
    <w:p w:rsidR="005361FC" w:rsidRPr="00106389" w:rsidRDefault="005361FC" w:rsidP="00124D90">
      <w:pPr>
        <w:pStyle w:val="a3"/>
        <w:spacing w:line="440" w:lineRule="exact"/>
        <w:ind w:left="369"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الظاهر أن المثقال: اسم للمقدار المقدر به. والدينار اسم للمقدر به بقيد ذهبيته، وحاصله: أن الدينار اسم للقطعة من الذهب المضروبة المقدرة بالمثقال فاتحادهما من حيث الوزن. راجع: حاشية ابن عابدين ج2 ص28 مرجع سابق.</w:t>
      </w:r>
    </w:p>
  </w:footnote>
  <w:footnote w:id="99">
    <w:p w:rsidR="005361FC" w:rsidRPr="00106389" w:rsidRDefault="005361FC" w:rsidP="00124D90">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sidRPr="007E7BA9">
        <w:rPr>
          <w:rFonts w:cs="Traditional Arabic" w:hint="cs"/>
          <w:sz w:val="32"/>
          <w:szCs w:val="32"/>
          <w:rtl/>
        </w:rPr>
        <w:t xml:space="preserve"> الدرهم في اللغة: اسم لمضروب مدور من الفضة، وفي الشرع: يطلق على وزن ذلك المضروب في الزكاة. راجع: دائرة المعارف </w:t>
      </w:r>
      <w:r w:rsidRPr="007E7BA9">
        <w:rPr>
          <w:rFonts w:cs="Traditional Arabic"/>
          <w:sz w:val="32"/>
          <w:szCs w:val="32"/>
          <w:rtl/>
        </w:rPr>
        <w:t>–</w:t>
      </w:r>
      <w:r w:rsidRPr="007E7BA9">
        <w:rPr>
          <w:rFonts w:cs="Traditional Arabic" w:hint="cs"/>
          <w:sz w:val="32"/>
          <w:szCs w:val="32"/>
          <w:rtl/>
        </w:rPr>
        <w:t xml:space="preserve"> المعلم بطرس البستاني </w:t>
      </w:r>
      <w:r w:rsidRPr="007E7BA9">
        <w:rPr>
          <w:rFonts w:cs="Traditional Arabic"/>
          <w:sz w:val="32"/>
          <w:szCs w:val="32"/>
          <w:rtl/>
        </w:rPr>
        <w:t>–</w:t>
      </w:r>
      <w:r w:rsidRPr="007E7BA9">
        <w:rPr>
          <w:rFonts w:cs="Traditional Arabic" w:hint="cs"/>
          <w:sz w:val="32"/>
          <w:szCs w:val="32"/>
          <w:rtl/>
        </w:rPr>
        <w:t xml:space="preserve"> دار المعرفة بيروت ج ص670.</w:t>
      </w:r>
    </w:p>
  </w:footnote>
  <w:footnote w:id="10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الدانق. كلمة فارسية الأصل ومعناها: حبة، والدانق: ثماني حبات وخمسا حبة من حبات الشعير المتوسط التي لم تقشر، وقطع من طرفيها ما امتد، وقيل: الدانق سدس الدرهم، وهو معرب (دانك) وهو عند اليونان حبتا خرنوب، وعند المسلمين: حبتان وثلث، ويجمع على دوانق ودوانيق، والدانق: قيراطان، وفي سنة ست وسبعين: جعل عبد الملك بن مروان الدانق قيراطين  ونصفا. راجع: د/ أحمد الشرباصي </w:t>
      </w:r>
      <w:r>
        <w:rPr>
          <w:rFonts w:cs="Traditional Arabic"/>
          <w:sz w:val="32"/>
          <w:szCs w:val="32"/>
          <w:rtl/>
        </w:rPr>
        <w:t>–</w:t>
      </w:r>
      <w:r>
        <w:rPr>
          <w:rFonts w:cs="Traditional Arabic" w:hint="cs"/>
          <w:sz w:val="32"/>
          <w:szCs w:val="32"/>
          <w:rtl/>
        </w:rPr>
        <w:t xml:space="preserve"> المعجم الاقتصادي الإسلامي ص149 مرجع سابق.</w:t>
      </w:r>
    </w:p>
  </w:footnote>
  <w:footnote w:id="10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حمدان عبد المجيد الكبيسي </w:t>
      </w:r>
      <w:r>
        <w:rPr>
          <w:rFonts w:cs="Traditional Arabic"/>
          <w:sz w:val="32"/>
          <w:szCs w:val="32"/>
          <w:rtl/>
        </w:rPr>
        <w:t>–</w:t>
      </w:r>
      <w:r>
        <w:rPr>
          <w:rFonts w:cs="Traditional Arabic" w:hint="cs"/>
          <w:sz w:val="32"/>
          <w:szCs w:val="32"/>
          <w:rtl/>
        </w:rPr>
        <w:t xml:space="preserve"> تطور النقود في الدولة العربية الإسلامية </w:t>
      </w:r>
      <w:r>
        <w:rPr>
          <w:rFonts w:cs="Traditional Arabic"/>
          <w:sz w:val="32"/>
          <w:szCs w:val="32"/>
          <w:rtl/>
        </w:rPr>
        <w:t>–</w:t>
      </w:r>
      <w:r>
        <w:rPr>
          <w:rFonts w:cs="Traditional Arabic" w:hint="cs"/>
          <w:sz w:val="32"/>
          <w:szCs w:val="32"/>
          <w:rtl/>
        </w:rPr>
        <w:t xml:space="preserve"> بحث مقدم إلى ندوة الاقتصاد الإسلامي </w:t>
      </w:r>
      <w:r>
        <w:rPr>
          <w:rFonts w:cs="Traditional Arabic"/>
          <w:sz w:val="32"/>
          <w:szCs w:val="32"/>
          <w:rtl/>
        </w:rPr>
        <w:t>–</w:t>
      </w:r>
      <w:r>
        <w:rPr>
          <w:rFonts w:cs="Traditional Arabic" w:hint="cs"/>
          <w:sz w:val="32"/>
          <w:szCs w:val="32"/>
          <w:rtl/>
        </w:rPr>
        <w:t xml:space="preserve"> بغداد 1983.</w:t>
      </w:r>
    </w:p>
  </w:footnote>
  <w:footnote w:id="10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نيل الأوطار للشوكاني </w:t>
      </w:r>
      <w:r>
        <w:rPr>
          <w:rFonts w:cs="Traditional Arabic"/>
          <w:sz w:val="32"/>
          <w:szCs w:val="32"/>
          <w:rtl/>
        </w:rPr>
        <w:t>–</w:t>
      </w:r>
      <w:r>
        <w:rPr>
          <w:rFonts w:cs="Traditional Arabic" w:hint="cs"/>
          <w:sz w:val="32"/>
          <w:szCs w:val="32"/>
          <w:rtl/>
        </w:rPr>
        <w:t xml:space="preserve"> تحقيق الأستاذان: طه عبد الرءوف سعد، ومصطفى محمد الهواري </w:t>
      </w:r>
      <w:r>
        <w:rPr>
          <w:rFonts w:cs="Traditional Arabic"/>
          <w:sz w:val="32"/>
          <w:szCs w:val="32"/>
          <w:rtl/>
        </w:rPr>
        <w:t>–</w:t>
      </w:r>
      <w:r>
        <w:rPr>
          <w:rFonts w:cs="Traditional Arabic" w:hint="cs"/>
          <w:sz w:val="32"/>
          <w:szCs w:val="32"/>
          <w:rtl/>
        </w:rPr>
        <w:t xml:space="preserve"> مكتبة الكليات الأزهرية </w:t>
      </w:r>
      <w:r>
        <w:rPr>
          <w:rFonts w:cs="Traditional Arabic"/>
          <w:sz w:val="32"/>
          <w:szCs w:val="32"/>
          <w:rtl/>
        </w:rPr>
        <w:t>–</w:t>
      </w:r>
      <w:r>
        <w:rPr>
          <w:rFonts w:cs="Traditional Arabic" w:hint="cs"/>
          <w:sz w:val="32"/>
          <w:szCs w:val="32"/>
          <w:rtl/>
        </w:rPr>
        <w:t xml:space="preserve"> ج5 ص138.</w:t>
      </w:r>
    </w:p>
  </w:footnote>
  <w:footnote w:id="10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ص182 باب الربا، مرجع سابق.</w:t>
      </w:r>
    </w:p>
  </w:footnote>
  <w:footnote w:id="10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صبح الأعشى ج3 ص509.</w:t>
      </w:r>
    </w:p>
  </w:footnote>
  <w:footnote w:id="10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ص535.</w:t>
      </w:r>
    </w:p>
  </w:footnote>
  <w:footnote w:id="10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10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الأب أنستاس الكرملي </w:t>
      </w:r>
      <w:r>
        <w:rPr>
          <w:rFonts w:cs="Traditional Arabic"/>
          <w:sz w:val="32"/>
          <w:szCs w:val="32"/>
          <w:rtl/>
        </w:rPr>
        <w:t>–</w:t>
      </w:r>
      <w:r>
        <w:rPr>
          <w:rFonts w:cs="Traditional Arabic" w:hint="cs"/>
          <w:sz w:val="32"/>
          <w:szCs w:val="32"/>
          <w:rtl/>
        </w:rPr>
        <w:t xml:space="preserve"> النقود العربية والإسلامية وعلم النميات </w:t>
      </w:r>
      <w:r>
        <w:rPr>
          <w:rFonts w:cs="Traditional Arabic"/>
          <w:sz w:val="32"/>
          <w:szCs w:val="32"/>
          <w:rtl/>
        </w:rPr>
        <w:t>–</w:t>
      </w:r>
      <w:r>
        <w:rPr>
          <w:rFonts w:cs="Traditional Arabic" w:hint="cs"/>
          <w:sz w:val="32"/>
          <w:szCs w:val="32"/>
          <w:rtl/>
        </w:rPr>
        <w:t xml:space="preserve"> مكتبة الثقافة الدينية القاهرة ط2 -1987 ص72-75.</w:t>
      </w:r>
    </w:p>
  </w:footnote>
  <w:footnote w:id="10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ص76-78.</w:t>
      </w:r>
    </w:p>
  </w:footnote>
  <w:footnote w:id="10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لسان العرب لابن منظور مجلد 6 مادة فلس.</w:t>
      </w:r>
    </w:p>
  </w:footnote>
  <w:footnote w:id="11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سلاسل الذهب للشيخ محمد بن شامس البطاش من منشورات وزارة التراث القومي والثقافة بسلطنة عمان ج9 ص46.</w:t>
      </w:r>
    </w:p>
  </w:footnote>
  <w:footnote w:id="11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الموسوعة العربية الميسرة ج2 ص1309 مرجع سابق.</w:t>
      </w:r>
    </w:p>
  </w:footnote>
  <w:footnote w:id="11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صبح الأعشى ج3 ص510 مرجع سابق.</w:t>
      </w:r>
    </w:p>
  </w:footnote>
  <w:footnote w:id="11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على سبيل المثال: شرح مسند أبي حنيفة للإمام الملا علي القاري </w:t>
      </w:r>
      <w:r>
        <w:rPr>
          <w:rFonts w:cs="Traditional Arabic"/>
          <w:sz w:val="32"/>
          <w:szCs w:val="32"/>
          <w:rtl/>
        </w:rPr>
        <w:t>–</w:t>
      </w:r>
      <w:r>
        <w:rPr>
          <w:rFonts w:cs="Traditional Arabic" w:hint="cs"/>
          <w:sz w:val="32"/>
          <w:szCs w:val="32"/>
          <w:rtl/>
        </w:rPr>
        <w:t xml:space="preserve"> تحقيق الشيخ خليل محيي الدين الميس </w:t>
      </w:r>
      <w:r>
        <w:rPr>
          <w:rFonts w:cs="Traditional Arabic"/>
          <w:sz w:val="32"/>
          <w:szCs w:val="32"/>
          <w:rtl/>
        </w:rPr>
        <w:t>–</w:t>
      </w:r>
      <w:r>
        <w:rPr>
          <w:rFonts w:cs="Traditional Arabic" w:hint="cs"/>
          <w:sz w:val="32"/>
          <w:szCs w:val="32"/>
          <w:rtl/>
        </w:rPr>
        <w:t xml:space="preserve"> دار الكتب العلمية بيروت ص567، وراجع كذلك الذهب الخالص للإمام محمد بن يوسف أطفيش ص226 مرجع سابق.</w:t>
      </w:r>
    </w:p>
  </w:footnote>
  <w:footnote w:id="11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مؤلفنا: دراسات مقارنة في النقود </w:t>
      </w:r>
      <w:r>
        <w:rPr>
          <w:rFonts w:cs="Traditional Arabic"/>
          <w:sz w:val="32"/>
          <w:szCs w:val="32"/>
          <w:rtl/>
        </w:rPr>
        <w:t>–</w:t>
      </w:r>
      <w:r>
        <w:rPr>
          <w:rFonts w:cs="Traditional Arabic" w:hint="cs"/>
          <w:sz w:val="32"/>
          <w:szCs w:val="32"/>
          <w:rtl/>
        </w:rPr>
        <w:t xml:space="preserve"> توزيع دار النهضة العربية بالقاهرة.</w:t>
      </w:r>
    </w:p>
  </w:footnote>
  <w:footnote w:id="11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صحيح مسلم بشرح النووي ج11 ص39 باب جواز بيع الحيوان بالحيوان من جنسه متفاضلا. وراجع في ذلك أيضا: فتح الباري بشرح صحيح البخاري لابن حجر </w:t>
      </w:r>
      <w:r>
        <w:rPr>
          <w:rFonts w:cs="Traditional Arabic"/>
          <w:sz w:val="32"/>
          <w:szCs w:val="32"/>
          <w:rtl/>
        </w:rPr>
        <w:t>–</w:t>
      </w:r>
      <w:r>
        <w:rPr>
          <w:rFonts w:cs="Traditional Arabic" w:hint="cs"/>
          <w:sz w:val="32"/>
          <w:szCs w:val="32"/>
          <w:rtl/>
        </w:rPr>
        <w:t xml:space="preserve"> تحقيق: طه عبد الرءوف سعد وآخرين ج9 ص291 مكتبة القاهرة </w:t>
      </w:r>
      <w:r>
        <w:rPr>
          <w:rFonts w:cs="Traditional Arabic"/>
          <w:sz w:val="32"/>
          <w:szCs w:val="32"/>
          <w:rtl/>
        </w:rPr>
        <w:t>–</w:t>
      </w:r>
      <w:r>
        <w:rPr>
          <w:rFonts w:cs="Traditional Arabic" w:hint="cs"/>
          <w:sz w:val="32"/>
          <w:szCs w:val="32"/>
          <w:rtl/>
        </w:rPr>
        <w:t xml:space="preserve"> وقد نقل ابن حجر استشهاد البخاري على صحة ذلك بآثار الصحابة فقال: واشترى ابن عمر راحلة بأربعة أبعرة مضمونة يوفيها صاحبها بالربذة، واشترى رافع بن خديج بعيرا ببعيرين. وقال ابن المسيب: لا ربا في الحيوان، البعير بالبعيرين والشاة بالشاتين إلى أجل.</w:t>
      </w:r>
    </w:p>
  </w:footnote>
  <w:footnote w:id="11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الباري بشرح صحيح البخاري ج9 ص240 مرجع سابق.</w:t>
      </w:r>
    </w:p>
  </w:footnote>
  <w:footnote w:id="11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w:t>
      </w:r>
      <w:r w:rsidRPr="00123291">
        <w:rPr>
          <w:rFonts w:cs="Traditional Arabic" w:hint="cs"/>
          <w:spacing w:val="-8"/>
          <w:sz w:val="32"/>
          <w:szCs w:val="32"/>
          <w:rtl/>
        </w:rPr>
        <w:t>نيل الأوطار للشوكاني ج6 ص279 باب ما يجري فيه الربا، وراجع كذلك في تخريج الحديث الأول من رواية الشوكاني صحيح مسلم بشرح النووي ج11 باب الربا.</w:t>
      </w:r>
    </w:p>
  </w:footnote>
  <w:footnote w:id="11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الكر: كيل معروف وهو ستون قفيزا، والقفيز: ثمانية مكاكيك، والمكوك: صاع ونصف. راجع حاشية ابن عابدين ج4 ص165.</w:t>
      </w:r>
    </w:p>
  </w:footnote>
  <w:footnote w:id="11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ج4 ص243.</w:t>
      </w:r>
    </w:p>
  </w:footnote>
  <w:footnote w:id="12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الباري لابن حجر ج3 ص311، ووجه الدلالة من قول معاذ: إن العرض ينوب نيابة قاصرة عن الزروع في دفع الزكاة.</w:t>
      </w:r>
    </w:p>
  </w:footnote>
  <w:footnote w:id="12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عمدة القارئ بشرح صحيح البخاري ج12 ص 130 باب الوكالة في الصرف والميزان.</w:t>
      </w:r>
    </w:p>
  </w:footnote>
  <w:footnote w:id="12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للإمام السرخسي ج14 ص2 دار المعرفة بيروت 1989.</w:t>
      </w:r>
    </w:p>
  </w:footnote>
  <w:footnote w:id="12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ص234  مرجع سابق.</w:t>
      </w:r>
    </w:p>
  </w:footnote>
  <w:footnote w:id="12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للإمام النووي ج10 ص166 دار الفكر مرجع سابق.</w:t>
      </w:r>
    </w:p>
  </w:footnote>
  <w:footnote w:id="12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ومن الأدلة على ذلك: أن أئمة فقهاء الشافعية أبي يحيى زكريا الأنصاري، والشيخ الخطيب والباجوري والبجيرمي والجمل لا يعتبرون الفلوس معيارا لقيمة عروض التجارة إن ملكه صاحبه بغير نقد كعرض ونكاح وخلع، وذلك في تقدير قيمة نصاب الزكاة حتى ولو لم يوجد في محل وجوب الزكاة غير الفلوس حيث يقول الشيخ الباجوري شارحا لعبارة مصنفه: "وتقوم عروض التجارة عند آخر الحول بما اشتريت به" فإن ملكت بغير نقد كعرض وبضع في خلع أو نكاح أو صلح عن دم قومت بغالب نقد البلد، فإن لم يكن بها نقد فبغالب نقد أقرب البلاد إليه، ويقول الشيخ الجمل: فلو حال الحول بمحل لا نقد فيه  كبلد يتعامل فيه بفلوس أو نحوها اعتبر اقرب البلاد إليه. راجع حاشية الباجوري ج1 ص267 مرجع سابق، وراجع حاشية الجميل ج2 ص255.</w:t>
      </w:r>
    </w:p>
  </w:footnote>
  <w:footnote w:id="12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إحياء علوم الدين للإمام أبي حامد الغزالي </w:t>
      </w:r>
      <w:r>
        <w:rPr>
          <w:rFonts w:cs="Traditional Arabic"/>
          <w:sz w:val="32"/>
          <w:szCs w:val="32"/>
          <w:rtl/>
        </w:rPr>
        <w:t>–</w:t>
      </w:r>
      <w:r>
        <w:rPr>
          <w:rFonts w:cs="Traditional Arabic" w:hint="cs"/>
          <w:sz w:val="32"/>
          <w:szCs w:val="32"/>
          <w:rtl/>
        </w:rPr>
        <w:t xml:space="preserve"> دار المعرفة بيروت ج4 ص91.</w:t>
      </w:r>
    </w:p>
  </w:footnote>
  <w:footnote w:id="12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ص91.</w:t>
      </w:r>
    </w:p>
  </w:footnote>
  <w:footnote w:id="12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F26812">
        <w:rPr>
          <w:rFonts w:cs="Traditional Arabic" w:hint="cs"/>
          <w:spacing w:val="-18"/>
          <w:sz w:val="30"/>
          <w:szCs w:val="30"/>
          <w:rtl/>
        </w:rPr>
        <w:t xml:space="preserve">راجع: الموطأ للإمام مالك بن أنس </w:t>
      </w:r>
      <w:r w:rsidRPr="00F26812">
        <w:rPr>
          <w:rFonts w:cs="Traditional Arabic"/>
          <w:spacing w:val="-18"/>
          <w:sz w:val="30"/>
          <w:szCs w:val="30"/>
          <w:rtl/>
        </w:rPr>
        <w:t>–</w:t>
      </w:r>
      <w:r w:rsidRPr="00F26812">
        <w:rPr>
          <w:rFonts w:cs="Traditional Arabic" w:hint="cs"/>
          <w:spacing w:val="-18"/>
          <w:sz w:val="30"/>
          <w:szCs w:val="30"/>
          <w:rtl/>
        </w:rPr>
        <w:t xml:space="preserve">تنسيق فاروق سعد- دار الآفاق الجديدة بيروت </w:t>
      </w:r>
      <w:r w:rsidRPr="00F26812">
        <w:rPr>
          <w:rFonts w:cs="Traditional Arabic"/>
          <w:spacing w:val="-18"/>
          <w:sz w:val="30"/>
          <w:szCs w:val="30"/>
          <w:rtl/>
        </w:rPr>
        <w:t>–</w:t>
      </w:r>
      <w:r w:rsidRPr="00F26812">
        <w:rPr>
          <w:rFonts w:cs="Traditional Arabic" w:hint="cs"/>
          <w:spacing w:val="-18"/>
          <w:sz w:val="30"/>
          <w:szCs w:val="30"/>
          <w:rtl/>
        </w:rPr>
        <w:t xml:space="preserve"> 1985 ص737.</w:t>
      </w:r>
    </w:p>
  </w:footnote>
  <w:footnote w:id="12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السنن الكبرى للبيهقي </w:t>
      </w:r>
      <w:r>
        <w:rPr>
          <w:rFonts w:cs="Traditional Arabic"/>
          <w:sz w:val="32"/>
          <w:szCs w:val="32"/>
          <w:rtl/>
        </w:rPr>
        <w:t>–</w:t>
      </w:r>
      <w:r>
        <w:rPr>
          <w:rFonts w:cs="Traditional Arabic" w:hint="cs"/>
          <w:sz w:val="32"/>
          <w:szCs w:val="32"/>
          <w:rtl/>
        </w:rPr>
        <w:t xml:space="preserve"> مطبعة مجلس دائرة المعارف العثمانية حيدر آباد الهند </w:t>
      </w:r>
      <w:r>
        <w:rPr>
          <w:rFonts w:cs="Traditional Arabic"/>
          <w:sz w:val="32"/>
          <w:szCs w:val="32"/>
          <w:rtl/>
        </w:rPr>
        <w:t>–</w:t>
      </w:r>
      <w:r>
        <w:rPr>
          <w:rFonts w:cs="Traditional Arabic" w:hint="cs"/>
          <w:sz w:val="32"/>
          <w:szCs w:val="32"/>
          <w:rtl/>
        </w:rPr>
        <w:t xml:space="preserve"> ج8 ص77، 88 كتاب الديات.</w:t>
      </w:r>
    </w:p>
  </w:footnote>
  <w:footnote w:id="13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ج8 ص254 كتاب السرقة </w:t>
      </w:r>
      <w:r>
        <w:rPr>
          <w:rFonts w:cs="Traditional Arabic"/>
          <w:sz w:val="32"/>
          <w:szCs w:val="32"/>
          <w:rtl/>
        </w:rPr>
        <w:t>–</w:t>
      </w:r>
      <w:r>
        <w:rPr>
          <w:rFonts w:cs="Traditional Arabic" w:hint="cs"/>
          <w:sz w:val="32"/>
          <w:szCs w:val="32"/>
          <w:rtl/>
        </w:rPr>
        <w:t xml:space="preserve"> باب ما يجب فيه القطع.</w:t>
      </w:r>
    </w:p>
  </w:footnote>
  <w:footnote w:id="131">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تحفة الفقهاء للإمام علاء الدين السمرقندي </w:t>
      </w:r>
      <w:r>
        <w:rPr>
          <w:rFonts w:cs="Traditional Arabic"/>
          <w:sz w:val="32"/>
          <w:szCs w:val="32"/>
          <w:rtl/>
        </w:rPr>
        <w:t>–</w:t>
      </w:r>
      <w:r>
        <w:rPr>
          <w:rFonts w:cs="Traditional Arabic" w:hint="cs"/>
          <w:sz w:val="32"/>
          <w:szCs w:val="32"/>
          <w:rtl/>
        </w:rPr>
        <w:t xml:space="preserve"> دار الكتب العلمية بيروت ج3 ص27.</w:t>
      </w:r>
    </w:p>
  </w:footnote>
  <w:footnote w:id="132">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القدير للإمام الكمال بن الهمام ج7 ص17 مرجع سابق.</w:t>
      </w:r>
    </w:p>
  </w:footnote>
  <w:footnote w:id="133">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حاشيتا قليوبي وعميرة على شرح جلال الدين المحلى على منهاج الطالبين ج2 ص170.</w:t>
      </w:r>
    </w:p>
  </w:footnote>
  <w:footnote w:id="134">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ص184 مرجع سابق.</w:t>
      </w:r>
    </w:p>
  </w:footnote>
  <w:footnote w:id="135">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كتاب النيل وشفاء العليل للإمام محمد بن يوسف أطفيش ج8 ص624 مرجع سابق.</w:t>
      </w:r>
    </w:p>
  </w:footnote>
  <w:footnote w:id="136">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راجع:مجموع فتاوى شيخ الإسلام ابن تيمية </w:t>
      </w:r>
      <w:r>
        <w:rPr>
          <w:rFonts w:cs="Traditional Arabic"/>
          <w:sz w:val="32"/>
          <w:szCs w:val="32"/>
          <w:rtl/>
        </w:rPr>
        <w:t>–</w:t>
      </w:r>
      <w:r>
        <w:rPr>
          <w:rFonts w:cs="Traditional Arabic" w:hint="cs"/>
          <w:sz w:val="32"/>
          <w:szCs w:val="32"/>
          <w:rtl/>
        </w:rPr>
        <w:t>جمع وترتيب عبد الرحمن بن محمد بن قاسم العاصمي النجدي الحنبلي وابنه محمد مجلد 29 ص457.</w:t>
      </w:r>
    </w:p>
  </w:footnote>
  <w:footnote w:id="137">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المال المثلي هو: ماله مثل ونظير في الأسواق من غير تفاوت يعتد به بين أجزائه أو وحداته، وحدّه عند الشافعية: ما حصره كيل أو وزن وجاز السلم فيه، وعلى هذا تخرج منه الفلوس النحاسية والنقود الورقية الائتمانية حيث يتم التعامل بهما عددا لا وزنا، وقد ألحق الحنفية العدديات المتقاربة أي التي لا تتفاوت آحادها تفاوتا تختلف به قيمته بالمثليات ومثلوا لذلك بالجوز والبيض، وأجازوا بناء على ذلك العرض في الفلوس لأنها عدديات متقاربة. أما المال القيمي: فهو ما ليس له نظير أصلا كالتحف النادرة، أو ماله نظير ولكن تتفاوت آحاده تفاوتا تختلف به القيمة. راجع في معنى المثلي والقيمي: أ.د/ محمد مصطفى شلبي المدخل في التعريف بالفقه الإسلامي </w:t>
      </w:r>
      <w:r>
        <w:rPr>
          <w:rFonts w:cs="Traditional Arabic"/>
          <w:sz w:val="32"/>
          <w:szCs w:val="32"/>
          <w:rtl/>
        </w:rPr>
        <w:t>–</w:t>
      </w:r>
      <w:r>
        <w:rPr>
          <w:rFonts w:cs="Traditional Arabic" w:hint="cs"/>
          <w:sz w:val="32"/>
          <w:szCs w:val="32"/>
          <w:rtl/>
        </w:rPr>
        <w:t xml:space="preserve"> دار النهضة العربية بيروت 1985 ص336، وراجع كذلك أ.د/ محمود عبد المجيد المغربي </w:t>
      </w:r>
      <w:r>
        <w:rPr>
          <w:rFonts w:cs="Traditional Arabic"/>
          <w:sz w:val="32"/>
          <w:szCs w:val="32"/>
          <w:rtl/>
        </w:rPr>
        <w:t>–</w:t>
      </w:r>
      <w:r>
        <w:rPr>
          <w:rFonts w:cs="Traditional Arabic" w:hint="cs"/>
          <w:sz w:val="32"/>
          <w:szCs w:val="32"/>
          <w:rtl/>
        </w:rPr>
        <w:t xml:space="preserve"> المال والملكية في الشريعة الإسلامية </w:t>
      </w:r>
      <w:r>
        <w:rPr>
          <w:rFonts w:cs="Traditional Arabic"/>
          <w:sz w:val="32"/>
          <w:szCs w:val="32"/>
          <w:rtl/>
        </w:rPr>
        <w:t>–</w:t>
      </w:r>
      <w:r>
        <w:rPr>
          <w:rFonts w:cs="Traditional Arabic" w:hint="cs"/>
          <w:sz w:val="32"/>
          <w:szCs w:val="32"/>
          <w:rtl/>
        </w:rPr>
        <w:t xml:space="preserve"> المكتبة الحديثة بيروت 1987 ص23.</w:t>
      </w:r>
    </w:p>
  </w:footnote>
  <w:footnote w:id="138">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للإمام الرملي </w:t>
      </w:r>
      <w:r>
        <w:rPr>
          <w:rFonts w:cs="Traditional Arabic"/>
          <w:sz w:val="32"/>
          <w:szCs w:val="32"/>
          <w:rtl/>
        </w:rPr>
        <w:t>–</w:t>
      </w:r>
      <w:r>
        <w:rPr>
          <w:rFonts w:cs="Traditional Arabic" w:hint="cs"/>
          <w:sz w:val="32"/>
          <w:szCs w:val="32"/>
          <w:rtl/>
        </w:rPr>
        <w:t xml:space="preserve"> دار الفكر ج4 ص228. مرجع سابق.</w:t>
      </w:r>
    </w:p>
  </w:footnote>
  <w:footnote w:id="139">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432AC0">
        <w:rPr>
          <w:rFonts w:cs="Traditional Arabic" w:hint="cs"/>
          <w:spacing w:val="-10"/>
          <w:sz w:val="32"/>
          <w:szCs w:val="32"/>
          <w:rtl/>
        </w:rPr>
        <w:t xml:space="preserve">راجع: دائرة المعارف </w:t>
      </w:r>
      <w:r w:rsidRPr="00432AC0">
        <w:rPr>
          <w:rFonts w:cs="Traditional Arabic"/>
          <w:spacing w:val="-10"/>
          <w:sz w:val="32"/>
          <w:szCs w:val="32"/>
          <w:rtl/>
        </w:rPr>
        <w:t>–</w:t>
      </w:r>
      <w:r w:rsidRPr="00432AC0">
        <w:rPr>
          <w:rFonts w:cs="Traditional Arabic" w:hint="cs"/>
          <w:spacing w:val="-10"/>
          <w:sz w:val="32"/>
          <w:szCs w:val="32"/>
          <w:rtl/>
        </w:rPr>
        <w:t xml:space="preserve"> المعلم بطرس البستاني </w:t>
      </w:r>
      <w:r w:rsidRPr="00432AC0">
        <w:rPr>
          <w:rFonts w:cs="Traditional Arabic"/>
          <w:spacing w:val="-10"/>
          <w:sz w:val="32"/>
          <w:szCs w:val="32"/>
          <w:rtl/>
        </w:rPr>
        <w:t>–</w:t>
      </w:r>
      <w:r w:rsidRPr="00432AC0">
        <w:rPr>
          <w:rFonts w:cs="Traditional Arabic" w:hint="cs"/>
          <w:spacing w:val="-10"/>
          <w:sz w:val="32"/>
          <w:szCs w:val="32"/>
          <w:rtl/>
        </w:rPr>
        <w:t xml:space="preserve"> دار المعرفة بيروت ج8 ص381-404.</w:t>
      </w:r>
    </w:p>
  </w:footnote>
  <w:footnote w:id="140">
    <w:p w:rsidR="005361FC" w:rsidRPr="00106389" w:rsidRDefault="005361FC" w:rsidP="00124D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8F300D">
        <w:rPr>
          <w:rFonts w:cs="Traditional Arabic" w:hint="cs"/>
          <w:sz w:val="32"/>
          <w:szCs w:val="32"/>
          <w:rtl/>
        </w:rPr>
        <w:t xml:space="preserve">بداية المجتهد ونهاية المقتصد لابن رشد القرطبي الحفيد </w:t>
      </w:r>
      <w:r w:rsidRPr="008F300D">
        <w:rPr>
          <w:rFonts w:cs="Traditional Arabic"/>
          <w:sz w:val="32"/>
          <w:szCs w:val="32"/>
          <w:rtl/>
        </w:rPr>
        <w:t>–</w:t>
      </w:r>
      <w:r w:rsidRPr="008F300D">
        <w:rPr>
          <w:rFonts w:cs="Traditional Arabic" w:hint="cs"/>
          <w:sz w:val="32"/>
          <w:szCs w:val="32"/>
          <w:rtl/>
        </w:rPr>
        <w:t xml:space="preserve"> دار الفكر للطباعة والنشر </w:t>
      </w:r>
      <w:r w:rsidRPr="008F300D">
        <w:rPr>
          <w:rFonts w:cs="Traditional Arabic"/>
          <w:sz w:val="32"/>
          <w:szCs w:val="32"/>
          <w:rtl/>
        </w:rPr>
        <w:t>–</w:t>
      </w:r>
      <w:r w:rsidRPr="008F300D">
        <w:rPr>
          <w:rFonts w:cs="Traditional Arabic" w:hint="cs"/>
          <w:sz w:val="32"/>
          <w:szCs w:val="32"/>
          <w:rtl/>
        </w:rPr>
        <w:t xml:space="preserve"> ج1 ص187.</w:t>
      </w:r>
    </w:p>
  </w:footnote>
  <w:footnote w:id="141">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مغني المحتاج إلى معرفة ألفاظ المنهاج </w:t>
      </w:r>
      <w:r>
        <w:rPr>
          <w:rFonts w:cs="Traditional Arabic"/>
          <w:sz w:val="32"/>
          <w:szCs w:val="32"/>
          <w:rtl/>
        </w:rPr>
        <w:t>–</w:t>
      </w:r>
      <w:r>
        <w:rPr>
          <w:rFonts w:cs="Traditional Arabic" w:hint="cs"/>
          <w:sz w:val="32"/>
          <w:szCs w:val="32"/>
          <w:rtl/>
        </w:rPr>
        <w:t xml:space="preserve">للشيخ محمد الشربيني الخطيب ج1 ص389 </w:t>
      </w:r>
      <w:r>
        <w:rPr>
          <w:rFonts w:cs="Traditional Arabic"/>
          <w:sz w:val="32"/>
          <w:szCs w:val="32"/>
          <w:rtl/>
        </w:rPr>
        <w:t>–</w:t>
      </w:r>
      <w:r>
        <w:rPr>
          <w:rFonts w:cs="Traditional Arabic" w:hint="cs"/>
          <w:sz w:val="32"/>
          <w:szCs w:val="32"/>
          <w:rtl/>
        </w:rPr>
        <w:t>مصطفى الحلبي 1958.</w:t>
      </w:r>
    </w:p>
  </w:footnote>
  <w:footnote w:id="142">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القدير ج2 ص217 </w:t>
      </w:r>
      <w:r>
        <w:rPr>
          <w:rFonts w:cs="Traditional Arabic"/>
          <w:sz w:val="32"/>
          <w:szCs w:val="32"/>
          <w:rtl/>
        </w:rPr>
        <w:t>–</w:t>
      </w:r>
      <w:r>
        <w:rPr>
          <w:rFonts w:cs="Traditional Arabic" w:hint="cs"/>
          <w:sz w:val="32"/>
          <w:szCs w:val="32"/>
          <w:rtl/>
        </w:rPr>
        <w:t>كتاب الزكاة.</w:t>
      </w:r>
    </w:p>
  </w:footnote>
  <w:footnote w:id="143">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 للإمام الشافعي </w:t>
      </w:r>
      <w:r>
        <w:rPr>
          <w:rFonts w:cs="Traditional Arabic"/>
          <w:sz w:val="32"/>
          <w:szCs w:val="32"/>
          <w:rtl/>
        </w:rPr>
        <w:t>–</w:t>
      </w:r>
      <w:r>
        <w:rPr>
          <w:rFonts w:cs="Traditional Arabic" w:hint="cs"/>
          <w:sz w:val="32"/>
          <w:szCs w:val="32"/>
          <w:rtl/>
        </w:rPr>
        <w:t>دار المعرفة بيروت ج2 ص49، 40.</w:t>
      </w:r>
    </w:p>
  </w:footnote>
  <w:footnote w:id="144">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للإمام النووي ج6 باب الزكاة.</w:t>
      </w:r>
    </w:p>
  </w:footnote>
  <w:footnote w:id="145">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الوهاب بشرح منهج الطلاب لأبي يحيى زكريا الأنصاري ج1 ص109، وراجع: حاشيتا قليوبي وعميرة ج2 ص22.</w:t>
      </w:r>
    </w:p>
  </w:footnote>
  <w:footnote w:id="146">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الأخيار في حل غاية الاختصار للإمام تقي الدين أبي بكر بن محمد الحسيني الحصني الدمشقي ج1 ص175 عيسى الحلبي.</w:t>
      </w:r>
    </w:p>
  </w:footnote>
  <w:footnote w:id="147">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المعجم الاقتصادي الإسلامي </w:t>
      </w:r>
      <w:r>
        <w:rPr>
          <w:rFonts w:cs="Traditional Arabic"/>
          <w:sz w:val="32"/>
          <w:szCs w:val="32"/>
          <w:rtl/>
        </w:rPr>
        <w:t>–</w:t>
      </w:r>
      <w:r>
        <w:rPr>
          <w:rFonts w:cs="Traditional Arabic" w:hint="cs"/>
          <w:sz w:val="32"/>
          <w:szCs w:val="32"/>
          <w:rtl/>
        </w:rPr>
        <w:t xml:space="preserve">د/ أحمد الشرباصي ص448 </w:t>
      </w:r>
      <w:r>
        <w:rPr>
          <w:rFonts w:cs="Traditional Arabic"/>
          <w:sz w:val="32"/>
          <w:szCs w:val="32"/>
          <w:rtl/>
        </w:rPr>
        <w:t>–</w:t>
      </w:r>
      <w:r>
        <w:rPr>
          <w:rFonts w:cs="Traditional Arabic" w:hint="cs"/>
          <w:sz w:val="32"/>
          <w:szCs w:val="32"/>
          <w:rtl/>
        </w:rPr>
        <w:t>دار الجيل 1981.</w:t>
      </w:r>
    </w:p>
  </w:footnote>
  <w:footnote w:id="148">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للإمام الكاساني ج2 ص16 دار الكتب العلمية بيروت 1986.</w:t>
      </w:r>
    </w:p>
  </w:footnote>
  <w:footnote w:id="149">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ص28 دار الكتب العلمية بيروت.</w:t>
      </w:r>
    </w:p>
  </w:footnote>
  <w:footnote w:id="150">
    <w:p w:rsidR="005361FC" w:rsidRPr="00106389" w:rsidRDefault="005361FC" w:rsidP="007444A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الموطأ للإمام مالك بن أنس ج1 ص245 عيسى الحلبي.</w:t>
      </w:r>
    </w:p>
  </w:footnote>
  <w:footnote w:id="151">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الفواكه الدواني للشيخ أحمد بن غنيم بن سالم مهنا النفراوي ج1 ص334 دار الفكر بيروت.</w:t>
      </w:r>
    </w:p>
  </w:footnote>
  <w:footnote w:id="152">
    <w:p w:rsidR="005361FC" w:rsidRPr="00106389" w:rsidRDefault="005361FC" w:rsidP="007444A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العدوي على شرح أبي الحسن لرسالة ابن أبي زيد للشيخ علي الصعيدي العدوي ج1 ص415 دار الفكر بيروت.</w:t>
      </w:r>
    </w:p>
  </w:footnote>
  <w:footnote w:id="153">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قدمة على مختصر الخرقي، والشرح الكبير لابن قدامة المقدسي على متن المقنع المطبوع أسفل المغني ج2 ص596 دار الكتب العلمية بيروت.</w:t>
      </w:r>
    </w:p>
  </w:footnote>
  <w:footnote w:id="154">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55">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للإمام البهوتي ج2 ص228 مرجع سابق.</w:t>
      </w:r>
    </w:p>
  </w:footnote>
  <w:footnote w:id="156">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كتاب النيل وشفاء العليل للإمام محمد بن يوسف أطفيش ج3 ص65 مرجع سابق.</w:t>
      </w:r>
    </w:p>
  </w:footnote>
  <w:footnote w:id="157">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معارج الآمال للشيخ عبد الله بن حميد بن سلوم السالمي ج15 ص205 مرجع سابق.</w:t>
      </w:r>
    </w:p>
  </w:footnote>
  <w:footnote w:id="158">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المغني لابن قدامة ج2 ص598 دار الكتب العلمية بيروت مرجع سابق.</w:t>
      </w:r>
    </w:p>
  </w:footnote>
  <w:footnote w:id="159">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البجيرمي على منهج الطلاب ج2 ص30 </w:t>
      </w:r>
      <w:r>
        <w:rPr>
          <w:rFonts w:cs="Traditional Arabic"/>
          <w:sz w:val="32"/>
          <w:szCs w:val="32"/>
          <w:rtl/>
        </w:rPr>
        <w:t>–</w:t>
      </w:r>
      <w:r>
        <w:rPr>
          <w:rFonts w:cs="Traditional Arabic" w:hint="cs"/>
          <w:sz w:val="32"/>
          <w:szCs w:val="32"/>
          <w:rtl/>
        </w:rPr>
        <w:t>مصطفى الحلبي مرجع سابق.</w:t>
      </w:r>
    </w:p>
  </w:footnote>
  <w:footnote w:id="160">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للإمام الكاساني ج2 ص15 مرجع سابق.</w:t>
      </w:r>
    </w:p>
  </w:footnote>
  <w:footnote w:id="161">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الإمام الشيخ محمد أبو زهرة </w:t>
      </w:r>
      <w:r>
        <w:rPr>
          <w:rFonts w:cs="Traditional Arabic"/>
          <w:sz w:val="32"/>
          <w:szCs w:val="32"/>
          <w:rtl/>
        </w:rPr>
        <w:t>–</w:t>
      </w:r>
      <w:r>
        <w:rPr>
          <w:rFonts w:cs="Traditional Arabic" w:hint="cs"/>
          <w:sz w:val="32"/>
          <w:szCs w:val="32"/>
          <w:rtl/>
        </w:rPr>
        <w:t xml:space="preserve">بحث بعنوان: الزكاة </w:t>
      </w:r>
      <w:r>
        <w:rPr>
          <w:rFonts w:cs="Traditional Arabic"/>
          <w:sz w:val="32"/>
          <w:szCs w:val="32"/>
          <w:rtl/>
        </w:rPr>
        <w:t>–</w:t>
      </w:r>
      <w:r>
        <w:rPr>
          <w:rFonts w:cs="Traditional Arabic" w:hint="cs"/>
          <w:sz w:val="32"/>
          <w:szCs w:val="32"/>
          <w:rtl/>
        </w:rPr>
        <w:t>منشور بمجلة التوجيه التشريعي في الإسلام من بحوث مؤتمرات مجمع البحوث الإسلامية 1972 ج2 ص141.</w:t>
      </w:r>
    </w:p>
  </w:footnote>
  <w:footnote w:id="162">
    <w:p w:rsidR="005361FC" w:rsidRPr="00106389" w:rsidRDefault="005361FC" w:rsidP="00CF63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المحلى لابن حزم ج5 ص225 الآفاق الجديدة </w:t>
      </w:r>
      <w:r>
        <w:rPr>
          <w:rFonts w:cs="Traditional Arabic"/>
          <w:sz w:val="32"/>
          <w:szCs w:val="32"/>
          <w:rtl/>
        </w:rPr>
        <w:t>–</w:t>
      </w:r>
      <w:r>
        <w:rPr>
          <w:rFonts w:cs="Traditional Arabic" w:hint="cs"/>
          <w:sz w:val="32"/>
          <w:szCs w:val="32"/>
          <w:rtl/>
        </w:rPr>
        <w:t>بيروت.</w:t>
      </w:r>
    </w:p>
  </w:footnote>
  <w:footnote w:id="163">
    <w:p w:rsidR="005361FC" w:rsidRPr="00106389" w:rsidRDefault="005361FC" w:rsidP="00AE1F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الأم للإمام الشافعي ج2 ص33-36 الدار المصرية للتأليف والترجمة </w:t>
      </w:r>
      <w:r>
        <w:rPr>
          <w:rFonts w:cs="Traditional Arabic"/>
          <w:sz w:val="32"/>
          <w:szCs w:val="32"/>
          <w:rtl/>
        </w:rPr>
        <w:t>–</w:t>
      </w:r>
      <w:r>
        <w:rPr>
          <w:rFonts w:cs="Traditional Arabic" w:hint="cs"/>
          <w:sz w:val="32"/>
          <w:szCs w:val="32"/>
          <w:rtl/>
        </w:rPr>
        <w:t>طبعة مصورة عن طبعة بولاق 1321هـ.</w:t>
      </w:r>
    </w:p>
  </w:footnote>
  <w:footnote w:id="164">
    <w:p w:rsidR="005361FC" w:rsidRDefault="005361FC" w:rsidP="00AE1FB4">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إننا هنا ندعو إلى تأمل الفرق بين موقفين: بين موقف إمامنا الشافعي وأصحاب مذهبه، وبين موقف علماء العصر للشريعة الإسلامية، إن الإمام والأصحاب كرهوا للإمام غش النقود ورتبوا على هذا الغش عددا من النتائج يهمنا أن نبين منها ثلاث نتائج فقط، وهي:</w:t>
      </w:r>
    </w:p>
    <w:p w:rsidR="005361FC" w:rsidRDefault="005361FC" w:rsidP="00B34715">
      <w:pPr>
        <w:pStyle w:val="a3"/>
        <w:ind w:left="368"/>
        <w:jc w:val="both"/>
        <w:rPr>
          <w:rFonts w:cs="Traditional Arabic"/>
          <w:sz w:val="32"/>
          <w:szCs w:val="32"/>
          <w:rtl/>
        </w:rPr>
      </w:pPr>
      <w:r>
        <w:rPr>
          <w:rFonts w:cs="Traditional Arabic" w:hint="cs"/>
          <w:sz w:val="32"/>
          <w:szCs w:val="32"/>
          <w:rtl/>
        </w:rPr>
        <w:t>أ- إفساد النقود.</w:t>
      </w:r>
    </w:p>
    <w:p w:rsidR="005361FC" w:rsidRDefault="005361FC" w:rsidP="00B34715">
      <w:pPr>
        <w:pStyle w:val="a3"/>
        <w:ind w:left="368"/>
        <w:jc w:val="both"/>
        <w:rPr>
          <w:rFonts w:cs="Traditional Arabic"/>
          <w:sz w:val="32"/>
          <w:szCs w:val="32"/>
          <w:rtl/>
        </w:rPr>
      </w:pPr>
      <w:r>
        <w:rPr>
          <w:rFonts w:cs="Traditional Arabic" w:hint="cs"/>
          <w:sz w:val="32"/>
          <w:szCs w:val="32"/>
          <w:rtl/>
        </w:rPr>
        <w:t>ب- الإضرار بذوي الحقوق.</w:t>
      </w:r>
    </w:p>
    <w:p w:rsidR="005361FC" w:rsidRDefault="005361FC" w:rsidP="00B34715">
      <w:pPr>
        <w:pStyle w:val="a3"/>
        <w:ind w:left="368"/>
        <w:jc w:val="both"/>
        <w:rPr>
          <w:rFonts w:cs="Traditional Arabic"/>
          <w:sz w:val="32"/>
          <w:szCs w:val="32"/>
          <w:rtl/>
        </w:rPr>
      </w:pPr>
      <w:r>
        <w:rPr>
          <w:rFonts w:cs="Traditional Arabic" w:hint="cs"/>
          <w:sz w:val="32"/>
          <w:szCs w:val="32"/>
          <w:rtl/>
        </w:rPr>
        <w:t>ج- غلاء الأسعار.</w:t>
      </w:r>
    </w:p>
    <w:p w:rsidR="005361FC" w:rsidRPr="00106389" w:rsidRDefault="005361FC" w:rsidP="00AD3A69">
      <w:pPr>
        <w:pStyle w:val="a3"/>
        <w:ind w:left="368"/>
        <w:jc w:val="both"/>
        <w:rPr>
          <w:rFonts w:cs="Traditional Arabic"/>
          <w:sz w:val="32"/>
          <w:szCs w:val="32"/>
        </w:rPr>
      </w:pPr>
      <w:r>
        <w:rPr>
          <w:rFonts w:cs="Traditional Arabic" w:hint="cs"/>
          <w:sz w:val="32"/>
          <w:szCs w:val="32"/>
          <w:rtl/>
        </w:rPr>
        <w:t>إما إفسادها فواضح، لأن الغش سيترتب عليه فوضى في الإصدار من حيث خروجه عما وضعه له الشارع من قاعدتي ثبات الوزن والعيار مع إمكانية إصداره بمقادير وكميات أكبر عن حاجة الطلب منه تحقيقا لربح الحكام، وأما الإضرار بذوي الحقوق  وغلاء الأسعار فإن زيادة العرض النقدي عن الطلب عليه نتيجة لسهولة ضربه سوف يترتب عليه انخفاض قيمته الحقيقية وخروجه عن أن يكون معيارا دقيقا ومنضبطا للقيمة وقاعدة للمدفوعات الآجلة، ومعنى انخفاض قيمته الحقيقية في مواجهة السلع والخدمات ارتفاع قيمة الأخيرة بالنسبة له أي غلاء الأسعار فينضر بذلك الدائنون في الديون الآجلة فليت علماء الشريعة المعاصرين يتورعون في إجراء الأحكام الشرعية للنقدين على تلك القصاصات الورقية التي نتعامل بها والتي أضحت من أدوات السياسة المالية والاقتصادية لدولة الإصدار.</w:t>
      </w:r>
    </w:p>
  </w:footnote>
  <w:footnote w:id="165">
    <w:p w:rsidR="005361FC" w:rsidRPr="00106389" w:rsidRDefault="005361FC" w:rsidP="00AE1F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شرح المهذب للإمام أبي زكريا محيي الدين بن شرف النووي ج6 ص6 وما بعدها </w:t>
      </w:r>
      <w:r>
        <w:rPr>
          <w:rFonts w:cs="Traditional Arabic"/>
          <w:sz w:val="32"/>
          <w:szCs w:val="32"/>
          <w:rtl/>
        </w:rPr>
        <w:t>–</w:t>
      </w:r>
      <w:r>
        <w:rPr>
          <w:rFonts w:cs="Traditional Arabic" w:hint="cs"/>
          <w:sz w:val="32"/>
          <w:szCs w:val="32"/>
          <w:rtl/>
        </w:rPr>
        <w:t>دار الفكر.</w:t>
      </w:r>
    </w:p>
  </w:footnote>
  <w:footnote w:id="166">
    <w:p w:rsidR="005361FC" w:rsidRPr="00106389" w:rsidRDefault="005361FC" w:rsidP="00AE1F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الباجوري علي شرح ابن قاسم ج1 ص271 مرجع سابق.</w:t>
      </w:r>
    </w:p>
  </w:footnote>
  <w:footnote w:id="167">
    <w:p w:rsidR="005361FC" w:rsidRPr="00106389" w:rsidRDefault="005361FC" w:rsidP="00AE1F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168">
    <w:p w:rsidR="005361FC" w:rsidRPr="00106389" w:rsidRDefault="005361FC" w:rsidP="00AE1F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فيما نقلناه عن الإمام الكاساني: بدائع الصنائع ج2 ص2-18 </w:t>
      </w:r>
      <w:r>
        <w:rPr>
          <w:rFonts w:cs="Traditional Arabic"/>
          <w:sz w:val="32"/>
          <w:szCs w:val="32"/>
          <w:rtl/>
        </w:rPr>
        <w:t>–</w:t>
      </w:r>
      <w:r>
        <w:rPr>
          <w:rFonts w:cs="Traditional Arabic" w:hint="cs"/>
          <w:sz w:val="32"/>
          <w:szCs w:val="32"/>
          <w:rtl/>
        </w:rPr>
        <w:t xml:space="preserve">دار الكتب العلمية </w:t>
      </w:r>
      <w:r>
        <w:rPr>
          <w:rFonts w:cs="Traditional Arabic"/>
          <w:sz w:val="32"/>
          <w:szCs w:val="32"/>
          <w:rtl/>
        </w:rPr>
        <w:t>–</w:t>
      </w:r>
      <w:r>
        <w:rPr>
          <w:rFonts w:cs="Traditional Arabic" w:hint="cs"/>
          <w:sz w:val="32"/>
          <w:szCs w:val="32"/>
          <w:rtl/>
        </w:rPr>
        <w:t>بيروت -مرجع سابق.</w:t>
      </w:r>
    </w:p>
  </w:footnote>
  <w:footnote w:id="169">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بداية المجتهد ونهاية المقتصد لابن رشد ج1 ص251 دار الكتب العلمية بيروت 1988 </w:t>
      </w:r>
      <w:r>
        <w:rPr>
          <w:rFonts w:cs="Traditional Arabic"/>
          <w:sz w:val="32"/>
          <w:szCs w:val="32"/>
          <w:rtl/>
        </w:rPr>
        <w:t>–</w:t>
      </w:r>
      <w:r>
        <w:rPr>
          <w:rFonts w:cs="Traditional Arabic" w:hint="cs"/>
          <w:sz w:val="32"/>
          <w:szCs w:val="32"/>
          <w:rtl/>
        </w:rPr>
        <w:t>مرجع سابق.</w:t>
      </w:r>
    </w:p>
  </w:footnote>
  <w:footnote w:id="170">
    <w:p w:rsidR="005361FC" w:rsidRPr="00106389" w:rsidRDefault="005361FC" w:rsidP="0084046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ص257.</w:t>
      </w:r>
    </w:p>
  </w:footnote>
  <w:footnote w:id="171">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الفواكه الدواني ج1 ص339 </w:t>
      </w:r>
      <w:r>
        <w:rPr>
          <w:rFonts w:cs="Traditional Arabic"/>
          <w:sz w:val="32"/>
          <w:szCs w:val="32"/>
          <w:rtl/>
        </w:rPr>
        <w:t>–</w:t>
      </w:r>
      <w:r>
        <w:rPr>
          <w:rFonts w:cs="Traditional Arabic" w:hint="cs"/>
          <w:sz w:val="32"/>
          <w:szCs w:val="32"/>
          <w:rtl/>
        </w:rPr>
        <w:t xml:space="preserve">دار الفكر </w:t>
      </w:r>
      <w:r>
        <w:rPr>
          <w:rFonts w:cs="Traditional Arabic"/>
          <w:sz w:val="32"/>
          <w:szCs w:val="32"/>
          <w:rtl/>
        </w:rPr>
        <w:t>–</w:t>
      </w:r>
      <w:r>
        <w:rPr>
          <w:rFonts w:cs="Traditional Arabic" w:hint="cs"/>
          <w:sz w:val="32"/>
          <w:szCs w:val="32"/>
          <w:rtl/>
        </w:rPr>
        <w:t xml:space="preserve">بيروت </w:t>
      </w:r>
      <w:r>
        <w:rPr>
          <w:rFonts w:cs="Traditional Arabic"/>
          <w:sz w:val="32"/>
          <w:szCs w:val="32"/>
          <w:rtl/>
        </w:rPr>
        <w:t>–</w:t>
      </w:r>
      <w:r>
        <w:rPr>
          <w:rFonts w:cs="Traditional Arabic" w:hint="cs"/>
          <w:sz w:val="32"/>
          <w:szCs w:val="32"/>
          <w:rtl/>
        </w:rPr>
        <w:t>مرجع سابق.</w:t>
      </w:r>
    </w:p>
  </w:footnote>
  <w:footnote w:id="172">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صبح الأعشى ج3 ص510، 535 </w:t>
      </w:r>
      <w:r>
        <w:rPr>
          <w:rFonts w:cs="Traditional Arabic"/>
          <w:sz w:val="32"/>
          <w:szCs w:val="32"/>
          <w:rtl/>
        </w:rPr>
        <w:t>–</w:t>
      </w:r>
      <w:r>
        <w:rPr>
          <w:rFonts w:cs="Traditional Arabic" w:hint="cs"/>
          <w:sz w:val="32"/>
          <w:szCs w:val="32"/>
          <w:rtl/>
        </w:rPr>
        <w:t>مرجع سابق.</w:t>
      </w:r>
    </w:p>
  </w:footnote>
  <w:footnote w:id="173">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العدوي على شرح أبي الحسن لرسالة ابن أبي زيد ج1 ص424 </w:t>
      </w:r>
      <w:r>
        <w:rPr>
          <w:rFonts w:cs="Traditional Arabic"/>
          <w:sz w:val="32"/>
          <w:szCs w:val="32"/>
          <w:rtl/>
        </w:rPr>
        <w:t>–</w:t>
      </w:r>
      <w:r>
        <w:rPr>
          <w:rFonts w:cs="Traditional Arabic" w:hint="cs"/>
          <w:sz w:val="32"/>
          <w:szCs w:val="32"/>
          <w:rtl/>
        </w:rPr>
        <w:t xml:space="preserve">دار الفكر </w:t>
      </w:r>
      <w:r>
        <w:rPr>
          <w:rFonts w:cs="Traditional Arabic"/>
          <w:sz w:val="32"/>
          <w:szCs w:val="32"/>
          <w:rtl/>
        </w:rPr>
        <w:t>–</w:t>
      </w:r>
      <w:r>
        <w:rPr>
          <w:rFonts w:cs="Traditional Arabic" w:hint="cs"/>
          <w:sz w:val="32"/>
          <w:szCs w:val="32"/>
          <w:rtl/>
        </w:rPr>
        <w:t>مرجع سابق.</w:t>
      </w:r>
    </w:p>
  </w:footnote>
  <w:footnote w:id="174">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175">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للإمام البهوتي ج2 ص228 وما بعدها </w:t>
      </w:r>
      <w:r>
        <w:rPr>
          <w:rFonts w:cs="Traditional Arabic"/>
          <w:sz w:val="32"/>
          <w:szCs w:val="32"/>
          <w:rtl/>
        </w:rPr>
        <w:t>–</w:t>
      </w:r>
      <w:r>
        <w:rPr>
          <w:rFonts w:cs="Traditional Arabic" w:hint="cs"/>
          <w:sz w:val="32"/>
          <w:szCs w:val="32"/>
          <w:rtl/>
        </w:rPr>
        <w:t xml:space="preserve">دار الفكر </w:t>
      </w:r>
      <w:r>
        <w:rPr>
          <w:rFonts w:cs="Traditional Arabic"/>
          <w:sz w:val="32"/>
          <w:szCs w:val="32"/>
          <w:rtl/>
        </w:rPr>
        <w:t>–</w:t>
      </w:r>
      <w:r>
        <w:rPr>
          <w:rFonts w:cs="Traditional Arabic" w:hint="cs"/>
          <w:sz w:val="32"/>
          <w:szCs w:val="32"/>
          <w:rtl/>
        </w:rPr>
        <w:t xml:space="preserve">بيروت </w:t>
      </w:r>
      <w:r>
        <w:rPr>
          <w:rFonts w:cs="Traditional Arabic"/>
          <w:sz w:val="32"/>
          <w:szCs w:val="32"/>
          <w:rtl/>
        </w:rPr>
        <w:t>–</w:t>
      </w:r>
      <w:r>
        <w:rPr>
          <w:rFonts w:cs="Traditional Arabic" w:hint="cs"/>
          <w:sz w:val="32"/>
          <w:szCs w:val="32"/>
          <w:rtl/>
        </w:rPr>
        <w:t>مرجع سابق.</w:t>
      </w:r>
    </w:p>
  </w:footnote>
  <w:footnote w:id="176">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معارج الآمال للشيخ السالمي ج15 ص213، 223 من منشورات وزارة التراث القومي والثقافة بسلطنة عمان </w:t>
      </w:r>
      <w:r>
        <w:rPr>
          <w:rFonts w:cs="Traditional Arabic"/>
          <w:sz w:val="32"/>
          <w:szCs w:val="32"/>
          <w:rtl/>
        </w:rPr>
        <w:t>–</w:t>
      </w:r>
      <w:r>
        <w:rPr>
          <w:rFonts w:cs="Traditional Arabic" w:hint="cs"/>
          <w:sz w:val="32"/>
          <w:szCs w:val="32"/>
          <w:rtl/>
        </w:rPr>
        <w:t>مرجع سابق.</w:t>
      </w:r>
    </w:p>
  </w:footnote>
  <w:footnote w:id="177">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178">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ص243.</w:t>
      </w:r>
    </w:p>
  </w:footnote>
  <w:footnote w:id="179">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جامع أبي الحواري للشيخ محمد بن الحواري ج2 ص34 من منشورات وزارة التراث القومي والثقافة بسلطنة عمان 1985.</w:t>
      </w:r>
    </w:p>
  </w:footnote>
  <w:footnote w:id="180">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النيل وشفاء العليل ج3 ص7 </w:t>
      </w:r>
      <w:r>
        <w:rPr>
          <w:rFonts w:cs="Traditional Arabic"/>
          <w:sz w:val="32"/>
          <w:szCs w:val="32"/>
          <w:rtl/>
        </w:rPr>
        <w:t>–</w:t>
      </w:r>
      <w:r>
        <w:rPr>
          <w:rFonts w:cs="Traditional Arabic" w:hint="cs"/>
          <w:sz w:val="32"/>
          <w:szCs w:val="32"/>
          <w:rtl/>
        </w:rPr>
        <w:t>مرجع سابق.</w:t>
      </w:r>
    </w:p>
  </w:footnote>
  <w:footnote w:id="181">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ص65.</w:t>
      </w:r>
    </w:p>
  </w:footnote>
  <w:footnote w:id="182">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بيان  الشرع للشيخ محمد بن إبراهيم الكندي ج17 ص163، ج18 ص25، 28، 30 من منشورات وزارة الثقافة والتراث القومي بسلطنة عمان 1985.</w:t>
      </w:r>
    </w:p>
  </w:footnote>
  <w:footnote w:id="183">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w:t>
      </w:r>
    </w:p>
  </w:footnote>
  <w:footnote w:id="184">
    <w:p w:rsidR="005361FC" w:rsidRPr="00106389" w:rsidRDefault="005361FC" w:rsidP="008476F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w:t>
      </w:r>
    </w:p>
  </w:footnote>
  <w:footnote w:id="185">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w:t>
      </w:r>
    </w:p>
  </w:footnote>
  <w:footnote w:id="186">
    <w:p w:rsidR="005361FC" w:rsidRPr="00106389" w:rsidRDefault="005361FC" w:rsidP="008476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رواه الشوكاني في نيل الأوطار عن أحمد وأبي داود والترمذي في باب زكاة الذهب والفضة.</w:t>
      </w:r>
    </w:p>
  </w:footnote>
  <w:footnote w:id="187">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أخرجه الشوكاني عن البخاري ومسلم وأحمد.</w:t>
      </w:r>
    </w:p>
  </w:footnote>
  <w:footnote w:id="188">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أخرجه الشوكاني في نيل الأوطار عن أبي داود.</w:t>
      </w:r>
    </w:p>
  </w:footnote>
  <w:footnote w:id="189">
    <w:p w:rsidR="005361FC" w:rsidRPr="00106389" w:rsidRDefault="005361FC" w:rsidP="005B1BF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نستطيع أن نقول هنا: بأن قضية كلام ابن حزم أنه اعتبر زكاة النقدين زكاة عين وليست واجبة فيهما لعلة أنهما نقدان يتعامل بهما، كما يروق لعلماء العصر إيجاب الزكاة في النقود الورقية لعلة أنها أداة للتبادل غاضين النظر نهائيا أن زكاة النقدين إنما هي زكاة عين في الأصل والمقام الأول.</w:t>
      </w:r>
    </w:p>
  </w:footnote>
  <w:footnote w:id="190">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نستطيع أن نقول هنا: بأن قضية كلام ابن حزم ليست متعلقة فقط بكون زكاة الدراهم والدنانير زكاة عين، بل يجب أن تبلغ هذا العين في كل منهما على انفراده نصاب الزكاة.</w:t>
      </w:r>
    </w:p>
  </w:footnote>
  <w:footnote w:id="191">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المحلى لابن حزم ج5 ص225 </w:t>
      </w:r>
      <w:r>
        <w:rPr>
          <w:rFonts w:cs="Traditional Arabic"/>
          <w:sz w:val="32"/>
          <w:szCs w:val="32"/>
          <w:rtl/>
        </w:rPr>
        <w:t>–</w:t>
      </w:r>
      <w:r>
        <w:rPr>
          <w:rFonts w:cs="Traditional Arabic" w:hint="cs"/>
          <w:sz w:val="32"/>
          <w:szCs w:val="32"/>
          <w:rtl/>
        </w:rPr>
        <w:t xml:space="preserve">دار الآفاق الجديدة </w:t>
      </w:r>
      <w:r>
        <w:rPr>
          <w:rFonts w:cs="Traditional Arabic"/>
          <w:sz w:val="32"/>
          <w:szCs w:val="32"/>
          <w:rtl/>
        </w:rPr>
        <w:t>–</w:t>
      </w:r>
      <w:r>
        <w:rPr>
          <w:rFonts w:cs="Traditional Arabic" w:hint="cs"/>
          <w:sz w:val="32"/>
          <w:szCs w:val="32"/>
          <w:rtl/>
        </w:rPr>
        <w:t>بيروت.</w:t>
      </w:r>
    </w:p>
  </w:footnote>
  <w:footnote w:id="192">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ج6 ص81.</w:t>
      </w:r>
    </w:p>
  </w:footnote>
  <w:footnote w:id="193">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النقرة </w:t>
      </w:r>
      <w:r>
        <w:rPr>
          <w:rFonts w:cs="Traditional Arabic"/>
          <w:sz w:val="32"/>
          <w:szCs w:val="32"/>
          <w:rtl/>
        </w:rPr>
        <w:t>–</w:t>
      </w:r>
      <w:r>
        <w:rPr>
          <w:rFonts w:cs="Traditional Arabic" w:hint="cs"/>
          <w:sz w:val="32"/>
          <w:szCs w:val="32"/>
          <w:rtl/>
        </w:rPr>
        <w:t xml:space="preserve">بضم النون وإسكان القاف- من الذهب والفضة هي القطعة المذابة، وجمعها: نقار </w:t>
      </w:r>
      <w:r>
        <w:rPr>
          <w:rFonts w:cs="Traditional Arabic"/>
          <w:sz w:val="32"/>
          <w:szCs w:val="32"/>
          <w:rtl/>
        </w:rPr>
        <w:t>–</w:t>
      </w:r>
      <w:r>
        <w:rPr>
          <w:rFonts w:cs="Traditional Arabic" w:hint="cs"/>
          <w:sz w:val="32"/>
          <w:szCs w:val="32"/>
          <w:rtl/>
        </w:rPr>
        <w:t>بكسر النون- وهي التي يطلق عليها في زماننا السبائك.</w:t>
      </w:r>
    </w:p>
  </w:footnote>
  <w:footnote w:id="194">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المحلى لابن حزم ج6 ص60 </w:t>
      </w:r>
      <w:r>
        <w:rPr>
          <w:rFonts w:cs="Traditional Arabic"/>
          <w:sz w:val="32"/>
          <w:szCs w:val="32"/>
          <w:rtl/>
        </w:rPr>
        <w:t>–</w:t>
      </w:r>
      <w:r>
        <w:rPr>
          <w:rFonts w:cs="Traditional Arabic" w:hint="cs"/>
          <w:sz w:val="32"/>
          <w:szCs w:val="32"/>
          <w:rtl/>
        </w:rPr>
        <w:t>مرجع سابق.</w:t>
      </w:r>
    </w:p>
  </w:footnote>
  <w:footnote w:id="195">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 الصفحة.</w:t>
      </w:r>
    </w:p>
  </w:footnote>
  <w:footnote w:id="196">
    <w:p w:rsidR="005361FC" w:rsidRPr="00106389" w:rsidRDefault="005361FC" w:rsidP="00941B8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في شرحه لحديث: "ليس فيما دون خمس أواق من الورق صدقة" يقول الإمام ابن حجر العسقلاني في فتح الباري ج2 ص310: (أواق) بالتنوين وبإثبات التحتانية مشددا ومخففا </w:t>
      </w:r>
      <w:r>
        <w:rPr>
          <w:rFonts w:cs="Traditional Arabic"/>
          <w:sz w:val="32"/>
          <w:szCs w:val="32"/>
          <w:rtl/>
        </w:rPr>
        <w:t>–</w:t>
      </w:r>
      <w:r>
        <w:rPr>
          <w:rFonts w:cs="Traditional Arabic" w:hint="cs"/>
          <w:sz w:val="32"/>
          <w:szCs w:val="32"/>
          <w:rtl/>
        </w:rPr>
        <w:t>جمع أوقية- بضم الهمزة وتشديد التحتانية، ومقدار الأوقية في هذا الحديث أربعون درهما بالاتفاق، والمراد بالدرهم: الخالص من الفضة سواء كان مضروبا أو غير مضروب، وتحديد الأوقية بأربعين درهما محل إجماع بين فقهاء الشريعة.</w:t>
      </w:r>
    </w:p>
  </w:footnote>
  <w:footnote w:id="197">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للإمام الكاساني ج2 ص16 </w:t>
      </w:r>
      <w:r>
        <w:rPr>
          <w:rFonts w:cs="Traditional Arabic"/>
          <w:sz w:val="32"/>
          <w:szCs w:val="32"/>
          <w:rtl/>
        </w:rPr>
        <w:t>–</w:t>
      </w:r>
      <w:r>
        <w:rPr>
          <w:rFonts w:cs="Traditional Arabic" w:hint="cs"/>
          <w:sz w:val="32"/>
          <w:szCs w:val="32"/>
          <w:rtl/>
        </w:rPr>
        <w:t>مرجع سابق، والمعلم بطرس البستاني في دائرة المعارف ج7 ص670 يعرف الدرهم في اللغة بأنه: اسم لمضروب مدور من الفضة، وفي الشرع فإنه يطلق على وزن ذلك المضروب في الزكاة.</w:t>
      </w:r>
    </w:p>
  </w:footnote>
  <w:footnote w:id="198">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يذكر القلقشندي في صبح الأعشى ج3 ص509 أن الدرهم معتبر بأربعة وعشرين قيراطا وقدر بست عشرة حبة من حب الخروب، فتكون كل خروبتين ثمن درهم وهي أربع حبات من حب البر المعتدل.</w:t>
      </w:r>
    </w:p>
  </w:footnote>
  <w:footnote w:id="199">
    <w:p w:rsidR="005361FC" w:rsidRPr="00106389" w:rsidRDefault="005361FC" w:rsidP="004C32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ينقل الإمام محمد بن يوسف أطفيش في شرح النيل عن القاموس: والدرهم ستة دوانق، والدانق قيراطان، والقيراط: طسوجان، والطسوج: حبتان، والحبة سدس ثمن درهم وهو جزء من ثمانية وأربعين جزءا من درهم، والقيراط، ويقال القيراط: ثلاثون حبة من شعير أوسط مقطوع الطرف الممتد الخارج عن خلقته. أما صاحب سراج السالك شرح أسهل المسالك فيقول في ص173 من الجزء الأول: النصاب من الورق </w:t>
      </w:r>
      <w:r>
        <w:rPr>
          <w:rFonts w:cs="Traditional Arabic"/>
          <w:sz w:val="32"/>
          <w:szCs w:val="32"/>
          <w:rtl/>
        </w:rPr>
        <w:t>–</w:t>
      </w:r>
      <w:r>
        <w:rPr>
          <w:rFonts w:cs="Traditional Arabic" w:hint="cs"/>
          <w:sz w:val="32"/>
          <w:szCs w:val="32"/>
          <w:rtl/>
        </w:rPr>
        <w:t xml:space="preserve">بكسر الورق- وهي الفضة مائتا درهم شرعية، ووزن الدرهم منها خمسون حبة وخمسا حبة من الشعير، ويحدده صاحب الدر المختار بسبعين شعيرة </w:t>
      </w:r>
      <w:r>
        <w:rPr>
          <w:rFonts w:cs="Traditional Arabic"/>
          <w:sz w:val="32"/>
          <w:szCs w:val="32"/>
          <w:rtl/>
        </w:rPr>
        <w:t>–</w:t>
      </w:r>
      <w:r>
        <w:rPr>
          <w:rFonts w:cs="Traditional Arabic" w:hint="cs"/>
          <w:sz w:val="32"/>
          <w:szCs w:val="32"/>
          <w:rtl/>
        </w:rPr>
        <w:t>راجع حاشية ابن عابدين ج2 ص28.</w:t>
      </w:r>
    </w:p>
  </w:footnote>
  <w:footnote w:id="200">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ص30 </w:t>
      </w:r>
      <w:r>
        <w:rPr>
          <w:rFonts w:cs="Traditional Arabic"/>
          <w:sz w:val="32"/>
          <w:szCs w:val="32"/>
          <w:rtl/>
        </w:rPr>
        <w:t>–</w:t>
      </w:r>
      <w:r>
        <w:rPr>
          <w:rFonts w:cs="Traditional Arabic" w:hint="cs"/>
          <w:sz w:val="32"/>
          <w:szCs w:val="32"/>
          <w:rtl/>
        </w:rPr>
        <w:t>مرجع سابق.</w:t>
      </w:r>
    </w:p>
  </w:footnote>
  <w:footnote w:id="201">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ص16 مرجع سابق.</w:t>
      </w:r>
    </w:p>
  </w:footnote>
  <w:footnote w:id="202">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المنتقى شرح موطأ الإمام مالك لأبي الوليد سليمان بن خلف بن سعد بن أيوب بن وارث الباجي الأندلسي ج2 ص97 دار الفكر العربي.</w:t>
      </w:r>
    </w:p>
  </w:footnote>
  <w:footnote w:id="203">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الأم للإمام الشافعي ج2 ص39 </w:t>
      </w:r>
      <w:r>
        <w:rPr>
          <w:rFonts w:cs="Traditional Arabic"/>
          <w:sz w:val="32"/>
          <w:szCs w:val="32"/>
          <w:rtl/>
        </w:rPr>
        <w:t>–</w:t>
      </w:r>
      <w:r>
        <w:rPr>
          <w:rFonts w:cs="Traditional Arabic" w:hint="cs"/>
          <w:sz w:val="32"/>
          <w:szCs w:val="32"/>
          <w:rtl/>
        </w:rPr>
        <w:t>مرجع سابق.</w:t>
      </w:r>
    </w:p>
  </w:footnote>
  <w:footnote w:id="204">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روضة الطالبين وعمدة المفتين للإمام النووي ج2 ص256 المكتب الإسلامي 1985.</w:t>
      </w:r>
    </w:p>
  </w:footnote>
  <w:footnote w:id="205">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كفاية الأخيار في حل غاية الاختصار للإمام تقي الدين أبي بكر بن محمد الحسيني الحصني الدمشقي ج1 ص184 </w:t>
      </w:r>
      <w:r>
        <w:rPr>
          <w:rFonts w:cs="Traditional Arabic"/>
          <w:sz w:val="32"/>
          <w:szCs w:val="32"/>
          <w:rtl/>
        </w:rPr>
        <w:t>–</w:t>
      </w:r>
      <w:r>
        <w:rPr>
          <w:rFonts w:cs="Traditional Arabic" w:hint="cs"/>
          <w:sz w:val="32"/>
          <w:szCs w:val="32"/>
          <w:rtl/>
        </w:rPr>
        <w:t>عيسى الحلبي.</w:t>
      </w:r>
    </w:p>
  </w:footnote>
  <w:footnote w:id="206">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الدانق: كلمة فارسية الأصل، ومعناها: حبة، والدانق: ثماني حبات وخمسا حبة من حبات الشعير المتوسط التي لم تقشر، وقطع من طرفيها ما امتد، وقيل: الدانق سدس الدرهم، وهو معرب (دانك) وهو عند اليونان حبتا خرنوب، وعند المسلمين: حبتان وثلث، ويجمع على دوانق ودوانيق، والدانق: قيراطان، وفي سنة ست وسبعين: جعل عبد الملك بن مروان الدانق قيراطين  ونصفا. راجع: المعجم الاقتصادي الإسلامي -د/ أحمد الشرباصي ص149 </w:t>
      </w:r>
      <w:r>
        <w:rPr>
          <w:rFonts w:cs="Traditional Arabic"/>
          <w:sz w:val="32"/>
          <w:szCs w:val="32"/>
          <w:rtl/>
        </w:rPr>
        <w:t>–</w:t>
      </w:r>
      <w:r>
        <w:rPr>
          <w:rFonts w:cs="Traditional Arabic" w:hint="cs"/>
          <w:sz w:val="32"/>
          <w:szCs w:val="32"/>
          <w:rtl/>
        </w:rPr>
        <w:t>دار الجميل 1981</w:t>
      </w:r>
    </w:p>
  </w:footnote>
  <w:footnote w:id="207">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على مختصر الخرقي ج2 ص596، 598 </w:t>
      </w:r>
      <w:r>
        <w:rPr>
          <w:rFonts w:cs="Traditional Arabic"/>
          <w:sz w:val="32"/>
          <w:szCs w:val="32"/>
          <w:rtl/>
        </w:rPr>
        <w:t>–</w:t>
      </w:r>
      <w:r>
        <w:rPr>
          <w:rFonts w:cs="Traditional Arabic" w:hint="cs"/>
          <w:sz w:val="32"/>
          <w:szCs w:val="32"/>
          <w:rtl/>
        </w:rPr>
        <w:t xml:space="preserve">دار الكتاب العربي </w:t>
      </w:r>
      <w:r>
        <w:rPr>
          <w:rFonts w:cs="Traditional Arabic"/>
          <w:sz w:val="32"/>
          <w:szCs w:val="32"/>
          <w:rtl/>
        </w:rPr>
        <w:t>–</w:t>
      </w:r>
      <w:r>
        <w:rPr>
          <w:rFonts w:cs="Traditional Arabic" w:hint="cs"/>
          <w:sz w:val="32"/>
          <w:szCs w:val="32"/>
          <w:rtl/>
        </w:rPr>
        <w:t>بيروت 1983.</w:t>
      </w:r>
    </w:p>
  </w:footnote>
  <w:footnote w:id="208">
    <w:p w:rsidR="005361FC" w:rsidRPr="00106389" w:rsidRDefault="005361FC" w:rsidP="00AE09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w:t>
      </w:r>
    </w:p>
  </w:footnote>
  <w:footnote w:id="209">
    <w:p w:rsidR="005361FC" w:rsidRDefault="005361FC" w:rsidP="00AE0983">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يعرفنا الدكتور/ أحمد الشرباصي بالريال، فيقول في ص203: "الريال </w:t>
      </w:r>
      <w:r>
        <w:rPr>
          <w:rFonts w:cs="Traditional Arabic"/>
          <w:sz w:val="32"/>
          <w:szCs w:val="32"/>
          <w:rtl/>
        </w:rPr>
        <w:t>–</w:t>
      </w:r>
      <w:r>
        <w:rPr>
          <w:rFonts w:cs="Traditional Arabic" w:hint="cs"/>
          <w:sz w:val="32"/>
          <w:szCs w:val="32"/>
          <w:rtl/>
        </w:rPr>
        <w:t>بكسر الراء- اسم لنقد شائع في بلاد الشرق الأدنى، وأول من استعمله الأسبان وسعره قد يختلف كثيراً بحسب الأزمنة والأمكنة، وهو في مصر يساوي عشرين قرشا أو أربعة شلنات، والريال أنواع: فهناك الريال الأميري الكبير، وريال شينكو، وريال لينان، وريال شال، وريال أبو طاقة، وريال مجيدي أو عثماني أو تركي، والريال النمسوي المعروف بأبي شوشة أو ماريا تريزا، والريال الحميدي نسبة إلى السلطان عبد الحميد، والريال الرشادي نسبة إلى السلطان محمد رشاد الخامس.</w:t>
      </w:r>
    </w:p>
    <w:p w:rsidR="005361FC" w:rsidRPr="00106389" w:rsidRDefault="005361FC" w:rsidP="004C3285">
      <w:pPr>
        <w:pStyle w:val="a3"/>
        <w:ind w:left="368" w:hanging="368"/>
        <w:jc w:val="both"/>
        <w:rPr>
          <w:rFonts w:cs="Traditional Arabic"/>
          <w:sz w:val="32"/>
          <w:szCs w:val="32"/>
        </w:rPr>
      </w:pPr>
      <w:r>
        <w:rPr>
          <w:rFonts w:cs="Traditional Arabic" w:hint="cs"/>
          <w:sz w:val="32"/>
          <w:szCs w:val="32"/>
          <w:rtl/>
        </w:rPr>
        <w:tab/>
        <w:t>كما تعطينا الموسوعة العربية الميسرة الصادرة عن دار الشعب بالقاهرة بإشراف محمد شفيق غربال 1965 ج1 ص905 مزيداً من الإيضاح عن الريال الفضي عامة، والريال أبو طاقة خاصة فنقول: الكلمة مقتبسة من الريال الأسبانية بمعنى (الملكي) وكان الأسبان أول من تداول هذا النقد في الأسواق التجارية، وهو عبارة عن النقد الفضي المسمى بيزو، وأطلق لفظ ريال في العالم العربي في القرنين 17، 18 على نقود فضية كبيرة هولندية وألمانية ونمسوية، والريال النمسوي هو التالير أو ريال ماريا تريزا الذي ضرب لأول مرة عام 1751، ويسمى في مصر باسم الريال أبو طاقة نسبة للنافذة أو الطاقة المرسومة على صدر النسر المصور على أحد وجهيه، أما الريال الهولندي فسمي في مصر (ريال أبو كلب) وسمي الأسباني (أبو مدفع)، ونحن ننبه إلى أن الريال الفضي الذي سبق ذكره يختلف تماما عن الريال المعدني الرمزي المتداول حاليا في مصر وعن الريالات الورقية المتداولة حاليا في السعودية وسلطنة عمان وقطر واليمن، كما ننبه إلى أنه ليس المراد بالقرش الذي كان يتحدد على أساسه سعر الريال أبو طاقة تلك العملة المصرية الرمزية التي ألغيت في بداية التسعينات من هذا القرن وإنما هو قرش آخر صاغا أو رائجا.</w:t>
      </w:r>
    </w:p>
  </w:footnote>
  <w:footnote w:id="210">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الباجوري على شرح ابن قاسم ج1 ص272 </w:t>
      </w:r>
      <w:r>
        <w:rPr>
          <w:rFonts w:cs="Traditional Arabic"/>
          <w:sz w:val="32"/>
          <w:szCs w:val="32"/>
          <w:rtl/>
        </w:rPr>
        <w:t>–</w:t>
      </w:r>
      <w:r>
        <w:rPr>
          <w:rFonts w:cs="Traditional Arabic" w:hint="cs"/>
          <w:sz w:val="32"/>
          <w:szCs w:val="32"/>
          <w:rtl/>
        </w:rPr>
        <w:t>مرجع سابق.</w:t>
      </w:r>
    </w:p>
  </w:footnote>
  <w:footnote w:id="211">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الأنصاف: جمع نصف </w:t>
      </w:r>
      <w:r>
        <w:rPr>
          <w:rFonts w:cs="Traditional Arabic"/>
          <w:sz w:val="32"/>
          <w:szCs w:val="32"/>
          <w:rtl/>
        </w:rPr>
        <w:t>–</w:t>
      </w:r>
      <w:r>
        <w:rPr>
          <w:rFonts w:cs="Traditional Arabic" w:hint="cs"/>
          <w:sz w:val="32"/>
          <w:szCs w:val="32"/>
          <w:rtl/>
        </w:rPr>
        <w:t xml:space="preserve">بكسر فسكون- وهو: نقد مصري قليل الثمن فخمسة منه إلى عشرة تساوي قرشا صحيحا، وهناك نصف جهادي ونصف غازي ونصف مجيدي وممدوحي. راجع: د/ أحمد الشرباصي: المعجم الاقتصادي الإسلامي ص461 </w:t>
      </w:r>
      <w:r>
        <w:rPr>
          <w:rFonts w:cs="Traditional Arabic"/>
          <w:sz w:val="32"/>
          <w:szCs w:val="32"/>
          <w:rtl/>
        </w:rPr>
        <w:t>–</w:t>
      </w:r>
      <w:r>
        <w:rPr>
          <w:rFonts w:cs="Traditional Arabic" w:hint="cs"/>
          <w:sz w:val="32"/>
          <w:szCs w:val="32"/>
          <w:rtl/>
        </w:rPr>
        <w:t>مرجع سابق.</w:t>
      </w:r>
    </w:p>
  </w:footnote>
  <w:footnote w:id="212">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الباجوري ج1 ص273 </w:t>
      </w:r>
      <w:r>
        <w:rPr>
          <w:rFonts w:cs="Traditional Arabic"/>
          <w:sz w:val="32"/>
          <w:szCs w:val="32"/>
          <w:rtl/>
        </w:rPr>
        <w:t>–</w:t>
      </w:r>
      <w:r>
        <w:rPr>
          <w:rFonts w:cs="Traditional Arabic" w:hint="cs"/>
          <w:sz w:val="32"/>
          <w:szCs w:val="32"/>
          <w:rtl/>
        </w:rPr>
        <w:t>مرجع سابق.</w:t>
      </w:r>
    </w:p>
  </w:footnote>
  <w:footnote w:id="213">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سراج السالك شرح أسهل المسالك </w:t>
      </w:r>
      <w:r>
        <w:rPr>
          <w:rFonts w:cs="Traditional Arabic"/>
          <w:sz w:val="32"/>
          <w:szCs w:val="32"/>
          <w:rtl/>
        </w:rPr>
        <w:t>–</w:t>
      </w:r>
      <w:r>
        <w:rPr>
          <w:rFonts w:cs="Traditional Arabic" w:hint="cs"/>
          <w:sz w:val="32"/>
          <w:szCs w:val="32"/>
          <w:rtl/>
        </w:rPr>
        <w:t>للسيد عثمان بن حسنين بري الجعلي المالكي ج1 ص183 مصطفى الحلبي.</w:t>
      </w:r>
    </w:p>
  </w:footnote>
  <w:footnote w:id="214">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ص182 مرجع سابق.</w:t>
      </w:r>
    </w:p>
  </w:footnote>
  <w:footnote w:id="215">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الباري ج3 ص310 دار المعرفة بيروت، وراجع كذلك نيل الأوطار للشوكاني ج5 ص138 مكتبة الكليات الأزهرية.</w:t>
      </w:r>
    </w:p>
  </w:footnote>
  <w:footnote w:id="216">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ج2 ص30 مرجع سابق.</w:t>
      </w:r>
    </w:p>
  </w:footnote>
  <w:footnote w:id="217">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يوسف القرضاوي </w:t>
      </w:r>
      <w:r>
        <w:rPr>
          <w:rFonts w:cs="Traditional Arabic"/>
          <w:sz w:val="32"/>
          <w:szCs w:val="32"/>
          <w:rtl/>
        </w:rPr>
        <w:t>–</w:t>
      </w:r>
      <w:r>
        <w:rPr>
          <w:rFonts w:cs="Traditional Arabic" w:hint="cs"/>
          <w:sz w:val="32"/>
          <w:szCs w:val="32"/>
          <w:rtl/>
        </w:rPr>
        <w:t xml:space="preserve">فقه الزكاة ج1 ص259 مؤسسة الرسالة ط16، وراجع كذلك: الموسوعة العربية الميسرة </w:t>
      </w:r>
      <w:r>
        <w:rPr>
          <w:rFonts w:cs="Traditional Arabic"/>
          <w:sz w:val="32"/>
          <w:szCs w:val="32"/>
          <w:rtl/>
        </w:rPr>
        <w:t>–</w:t>
      </w:r>
      <w:r>
        <w:rPr>
          <w:rFonts w:cs="Traditional Arabic" w:hint="cs"/>
          <w:sz w:val="32"/>
          <w:szCs w:val="32"/>
          <w:rtl/>
        </w:rPr>
        <w:t xml:space="preserve">دار الشعب بالقاهرة ص791. وراجع: دائرة المعارف الإسلامية </w:t>
      </w:r>
      <w:r>
        <w:rPr>
          <w:rFonts w:cs="Traditional Arabic"/>
          <w:sz w:val="32"/>
          <w:szCs w:val="32"/>
          <w:rtl/>
        </w:rPr>
        <w:t>–</w:t>
      </w:r>
      <w:r>
        <w:rPr>
          <w:rFonts w:cs="Traditional Arabic" w:hint="cs"/>
          <w:sz w:val="32"/>
          <w:szCs w:val="32"/>
          <w:rtl/>
        </w:rPr>
        <w:t xml:space="preserve">أحمد الشنتناوي وآخرين </w:t>
      </w:r>
      <w:r>
        <w:rPr>
          <w:rFonts w:cs="Traditional Arabic"/>
          <w:sz w:val="32"/>
          <w:szCs w:val="32"/>
          <w:rtl/>
        </w:rPr>
        <w:t>–</w:t>
      </w:r>
      <w:r>
        <w:rPr>
          <w:rFonts w:cs="Traditional Arabic" w:hint="cs"/>
          <w:sz w:val="32"/>
          <w:szCs w:val="32"/>
          <w:rtl/>
        </w:rPr>
        <w:t>مجلد 9 ص226.</w:t>
      </w:r>
    </w:p>
  </w:footnote>
  <w:footnote w:id="218">
    <w:p w:rsidR="005361FC" w:rsidRPr="00106389" w:rsidRDefault="005361FC" w:rsidP="00A03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الشيخ/ بدر المتولي عبد الباسط </w:t>
      </w:r>
      <w:r>
        <w:rPr>
          <w:rFonts w:cs="Traditional Arabic"/>
          <w:sz w:val="32"/>
          <w:szCs w:val="32"/>
          <w:rtl/>
        </w:rPr>
        <w:t>–</w:t>
      </w:r>
      <w:r>
        <w:rPr>
          <w:rFonts w:cs="Traditional Arabic" w:hint="cs"/>
          <w:sz w:val="32"/>
          <w:szCs w:val="32"/>
          <w:rtl/>
        </w:rPr>
        <w:t>فقه العبادات- دار النهضة العربية  بالقاهرة ص188.</w:t>
      </w:r>
    </w:p>
  </w:footnote>
  <w:footnote w:id="219">
    <w:p w:rsidR="005361FC" w:rsidRPr="00106389" w:rsidRDefault="005361FC" w:rsidP="00A03ECC">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القاموس الإسلامي </w:t>
      </w:r>
      <w:r>
        <w:rPr>
          <w:rFonts w:cs="Traditional Arabic"/>
          <w:sz w:val="32"/>
          <w:szCs w:val="32"/>
          <w:rtl/>
        </w:rPr>
        <w:t>–</w:t>
      </w:r>
      <w:r>
        <w:rPr>
          <w:rFonts w:cs="Traditional Arabic" w:hint="cs"/>
          <w:sz w:val="32"/>
          <w:szCs w:val="32"/>
          <w:rtl/>
        </w:rPr>
        <w:t xml:space="preserve">وضع أحمد عطية الله </w:t>
      </w:r>
      <w:r>
        <w:rPr>
          <w:rFonts w:cs="Traditional Arabic"/>
          <w:sz w:val="32"/>
          <w:szCs w:val="32"/>
          <w:rtl/>
        </w:rPr>
        <w:t>–</w:t>
      </w:r>
      <w:r>
        <w:rPr>
          <w:rFonts w:cs="Traditional Arabic" w:hint="cs"/>
          <w:sz w:val="32"/>
          <w:szCs w:val="32"/>
          <w:rtl/>
        </w:rPr>
        <w:t>مكتبة النهضة المصرية 1966 مجلد 2 ص364.</w:t>
      </w:r>
    </w:p>
  </w:footnote>
  <w:footnote w:id="220">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سبل السلام شرح بلوغ المرام من جمع أدلة الأحكام للإمام محمد بن إسماعيل الأمير اليمني الصنعاني </w:t>
      </w:r>
      <w:r>
        <w:rPr>
          <w:rFonts w:cs="Traditional Arabic"/>
          <w:sz w:val="32"/>
          <w:szCs w:val="32"/>
          <w:rtl/>
        </w:rPr>
        <w:t>–</w:t>
      </w:r>
      <w:r>
        <w:rPr>
          <w:rFonts w:cs="Traditional Arabic" w:hint="cs"/>
          <w:sz w:val="32"/>
          <w:szCs w:val="32"/>
          <w:rtl/>
        </w:rPr>
        <w:t xml:space="preserve">صححه وعلق عليه: محمد عبد العزيز الخولي ج2ص 603 </w:t>
      </w:r>
      <w:r>
        <w:rPr>
          <w:rFonts w:cs="Traditional Arabic"/>
          <w:sz w:val="32"/>
          <w:szCs w:val="32"/>
          <w:rtl/>
        </w:rPr>
        <w:t>–</w:t>
      </w:r>
      <w:r>
        <w:rPr>
          <w:rFonts w:cs="Traditional Arabic" w:hint="cs"/>
          <w:sz w:val="32"/>
          <w:szCs w:val="32"/>
          <w:rtl/>
        </w:rPr>
        <w:t>دار الحديث بالأزهر.</w:t>
      </w:r>
    </w:p>
  </w:footnote>
  <w:footnote w:id="221">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صحيح البخاري ج2 ص133 </w:t>
      </w:r>
      <w:r>
        <w:rPr>
          <w:rFonts w:cs="Traditional Arabic"/>
          <w:sz w:val="32"/>
          <w:szCs w:val="32"/>
          <w:rtl/>
        </w:rPr>
        <w:t>–</w:t>
      </w:r>
      <w:r>
        <w:rPr>
          <w:rFonts w:cs="Traditional Arabic" w:hint="cs"/>
          <w:sz w:val="32"/>
          <w:szCs w:val="32"/>
          <w:rtl/>
        </w:rPr>
        <w:t>دار الجيل بيروت.</w:t>
      </w:r>
    </w:p>
  </w:footnote>
  <w:footnote w:id="222">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سبل السلام ج2 ص603 </w:t>
      </w:r>
      <w:r>
        <w:rPr>
          <w:rFonts w:cs="Traditional Arabic"/>
          <w:sz w:val="32"/>
          <w:szCs w:val="32"/>
          <w:rtl/>
        </w:rPr>
        <w:t>–</w:t>
      </w:r>
      <w:r>
        <w:rPr>
          <w:rFonts w:cs="Traditional Arabic" w:hint="cs"/>
          <w:sz w:val="32"/>
          <w:szCs w:val="32"/>
          <w:rtl/>
        </w:rPr>
        <w:t>مرجع سابق.</w:t>
      </w:r>
    </w:p>
  </w:footnote>
  <w:footnote w:id="223">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المحلى لابن حزم ج6 ص68 </w:t>
      </w:r>
      <w:r>
        <w:rPr>
          <w:rFonts w:cs="Traditional Arabic"/>
          <w:sz w:val="32"/>
          <w:szCs w:val="32"/>
          <w:rtl/>
        </w:rPr>
        <w:t>–</w:t>
      </w:r>
      <w:r>
        <w:rPr>
          <w:rFonts w:cs="Traditional Arabic" w:hint="cs"/>
          <w:sz w:val="32"/>
          <w:szCs w:val="32"/>
          <w:rtl/>
        </w:rPr>
        <w:t>مرجع سابق.</w:t>
      </w:r>
    </w:p>
  </w:footnote>
  <w:footnote w:id="224">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بداية المجتهد لابن رشد ج1 ص250 </w:t>
      </w:r>
      <w:r>
        <w:rPr>
          <w:rFonts w:cs="Traditional Arabic"/>
          <w:sz w:val="32"/>
          <w:szCs w:val="32"/>
          <w:rtl/>
        </w:rPr>
        <w:t>–</w:t>
      </w:r>
      <w:r>
        <w:rPr>
          <w:rFonts w:cs="Traditional Arabic" w:hint="cs"/>
          <w:sz w:val="32"/>
          <w:szCs w:val="32"/>
          <w:rtl/>
        </w:rPr>
        <w:t>مرجع سابق.</w:t>
      </w:r>
    </w:p>
  </w:footnote>
  <w:footnote w:id="225">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المحلى لابن حزم ج6 ص73.</w:t>
      </w:r>
    </w:p>
  </w:footnote>
  <w:footnote w:id="226">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بداية المجتهد ج1 ص255.</w:t>
      </w:r>
    </w:p>
  </w:footnote>
  <w:footnote w:id="227">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المرجعان السابقان ص255، ص67 (محلى).</w:t>
      </w:r>
    </w:p>
  </w:footnote>
  <w:footnote w:id="228">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مجلد القوانين النافذة في سلطنة عمان لعام 1974.</w:t>
      </w:r>
    </w:p>
  </w:footnote>
  <w:footnote w:id="229">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الاقتصادية لدول مجلس التعاون الخليجي 1982.</w:t>
      </w:r>
    </w:p>
  </w:footnote>
  <w:footnote w:id="230">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ج2 ص598 </w:t>
      </w:r>
      <w:r>
        <w:rPr>
          <w:rFonts w:cs="Traditional Arabic"/>
          <w:sz w:val="32"/>
          <w:szCs w:val="32"/>
          <w:rtl/>
        </w:rPr>
        <w:t>–</w:t>
      </w:r>
      <w:r>
        <w:rPr>
          <w:rFonts w:cs="Traditional Arabic" w:hint="cs"/>
          <w:sz w:val="32"/>
          <w:szCs w:val="32"/>
          <w:rtl/>
        </w:rPr>
        <w:t>مرجع سابق.</w:t>
      </w:r>
    </w:p>
  </w:footnote>
  <w:footnote w:id="231">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كتاب النيل وشفاء العليل للإمام محمد بن يوسف أطفيش ج3 ص70 ومعارج الآمال للشيخ السالمي ج15 ص232.</w:t>
      </w:r>
    </w:p>
  </w:footnote>
  <w:footnote w:id="232">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القاسم بن سلام </w:t>
      </w:r>
      <w:r>
        <w:rPr>
          <w:rFonts w:cs="Traditional Arabic"/>
          <w:sz w:val="32"/>
          <w:szCs w:val="32"/>
          <w:rtl/>
        </w:rPr>
        <w:t>–</w:t>
      </w:r>
      <w:r>
        <w:rPr>
          <w:rFonts w:cs="Traditional Arabic" w:hint="cs"/>
          <w:sz w:val="32"/>
          <w:szCs w:val="32"/>
          <w:rtl/>
        </w:rPr>
        <w:t>تحقيق: محمد خليل هراس ص424 دار الكتب العلمية.</w:t>
      </w:r>
    </w:p>
  </w:footnote>
  <w:footnote w:id="233">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موطأ الإمام مالك للزرقاني ج2 ص45 مكتبة الكليات الأزهرية.</w:t>
      </w:r>
    </w:p>
  </w:footnote>
  <w:footnote w:id="234">
    <w:p w:rsidR="005361FC" w:rsidRPr="00106389" w:rsidRDefault="005361FC" w:rsidP="003865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ابن عابدين في حاشيته: والدينار الذي هو المثقال كما في الزيلعي، قال في الفتح: والظاهر أن المثقال اسم للمقدار المقدر به، والدينار اسم للمقدر به بقيد ذهبيته، وحاصله: أن الدينار اسم للقطعة من الذهب المضروبة المقدرة بالمثقال فاتحادهما من حيث الوزن.</w:t>
      </w:r>
    </w:p>
  </w:footnote>
  <w:footnote w:id="235">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ج2 ص28 مرجع سابق.</w:t>
      </w:r>
    </w:p>
  </w:footnote>
  <w:footnote w:id="236">
    <w:p w:rsidR="005361FC" w:rsidRDefault="005361FC" w:rsidP="00823EED">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الدينار البندقي أو الفندقي: نقد مصري ذهبي اختلفت قيمته باختلاف الزمان والمكان وكان منه بندقي جديد وبندقي قديم، وقد وجد أيضا نقد ذهبي عرف في مصر باسم البندقلي أو الفندقلي نسبة إلى مدينة البندقية بإيطاليا، وقد عرف في مصر من هذا النقد نوعان:</w:t>
      </w:r>
    </w:p>
    <w:p w:rsidR="005361FC" w:rsidRDefault="005361FC" w:rsidP="00595405">
      <w:pPr>
        <w:pStyle w:val="a3"/>
        <w:ind w:left="368" w:hanging="368"/>
        <w:jc w:val="both"/>
        <w:rPr>
          <w:rFonts w:cs="Traditional Arabic"/>
          <w:sz w:val="32"/>
          <w:szCs w:val="32"/>
          <w:rtl/>
        </w:rPr>
      </w:pPr>
      <w:r>
        <w:rPr>
          <w:rFonts w:cs="Traditional Arabic" w:hint="cs"/>
          <w:sz w:val="32"/>
          <w:szCs w:val="32"/>
          <w:rtl/>
        </w:rPr>
        <w:tab/>
        <w:t>الأول: بندقلي محمود جديد نسبة إلى السلطان محمود، وقد تسمى بهذا الاسم اثنان من سلاطين العثمانيين: محمود الأول الذي رقى عرش آل عثمان 1730-1754م، ومحمود الثاني 1809-1839م.</w:t>
      </w:r>
    </w:p>
    <w:p w:rsidR="005361FC" w:rsidRPr="00106389" w:rsidRDefault="005361FC" w:rsidP="00823EED">
      <w:pPr>
        <w:pStyle w:val="a3"/>
        <w:ind w:left="368" w:hanging="368"/>
        <w:jc w:val="both"/>
        <w:rPr>
          <w:rFonts w:cs="Traditional Arabic"/>
          <w:sz w:val="32"/>
          <w:szCs w:val="32"/>
        </w:rPr>
      </w:pPr>
      <w:r>
        <w:rPr>
          <w:rFonts w:cs="Traditional Arabic" w:hint="cs"/>
          <w:sz w:val="32"/>
          <w:szCs w:val="32"/>
          <w:rtl/>
        </w:rPr>
        <w:tab/>
        <w:t>أما النوع الثاني فهو: البندقلي أو الفندقلي السليمي، وقد كانت أسعار هذه النقود في صعود وهبوط مستمرين. راجع: المعجم الاقتصادي الإسلامي. د/ أحمد الشرباصي ص54، 55 مرجع سابق.</w:t>
      </w:r>
    </w:p>
  </w:footnote>
  <w:footnote w:id="237">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المحابيب: جمع محبوب، وهو نوع من الدنانير كان يضرب في القسطنطينية، فكان الواحد منها، محبوب سليمي إسلامبولي، وينسب إلى أحد المماليك، وهناك محبوب مصطفاوي وينسب إلى السلطان مصطفى الرابع الذي تولى السلطنة العثمانية 1807-1808م و كان في مصر أيضا محبوب محمودي جديد. راجع: المعجم الاقتصادي الإسلامي ص407 مرجع سابق.</w:t>
      </w:r>
    </w:p>
  </w:footnote>
  <w:footnote w:id="238">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الشرقاوي على التحرير ج1 ص350 مرجع سابق.</w:t>
      </w:r>
    </w:p>
  </w:footnote>
  <w:footnote w:id="239">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على منهج الطلاب ج2 ص29 مرجع سابق.</w:t>
      </w:r>
    </w:p>
  </w:footnote>
  <w:footnote w:id="240">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سراج السالك شرح أسهل المسالك ص183 مرجع سابق.</w:t>
      </w:r>
    </w:p>
  </w:footnote>
  <w:footnote w:id="241">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المنتقى شرح موطأ الإمام مالك للإمام الباجي -2 ص95 دار الفكر العربي مرجع سابق.</w:t>
      </w:r>
    </w:p>
  </w:footnote>
  <w:footnote w:id="242">
    <w:p w:rsidR="005361FC" w:rsidRPr="00106389" w:rsidRDefault="005361FC" w:rsidP="00823E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تكملة شرح فتح القدير المسماة: نتائج الأفكار في كشف الرموز والأسرار لقاضي زاده ج2 ص208 مصطفى الحلبي 1970.</w:t>
      </w:r>
    </w:p>
  </w:footnote>
  <w:footnote w:id="243">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للإمام الكاساني ج2 ص17، 18 مرجع سابق.</w:t>
      </w:r>
    </w:p>
  </w:footnote>
  <w:footnote w:id="244">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يوسف القرضاوي </w:t>
      </w:r>
      <w:r>
        <w:rPr>
          <w:rFonts w:cs="Traditional Arabic"/>
          <w:sz w:val="32"/>
          <w:szCs w:val="32"/>
          <w:rtl/>
        </w:rPr>
        <w:t>–</w:t>
      </w:r>
      <w:r>
        <w:rPr>
          <w:rFonts w:cs="Traditional Arabic" w:hint="cs"/>
          <w:sz w:val="32"/>
          <w:szCs w:val="32"/>
          <w:rtl/>
        </w:rPr>
        <w:t>فقه الزكاة ج1 ص259 نقلا عن الخطط التوفيقية لعلي مبارك ج20 ص28. وراجع كذلك: القاموس الإسلامي وضع أحمد عطية الله مجلد 2 ص424 مرجع سابق.</w:t>
      </w:r>
    </w:p>
  </w:footnote>
  <w:footnote w:id="245">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المحلى لابن حزم ج6 ص80 مرجع سابق.</w:t>
      </w:r>
    </w:p>
  </w:footnote>
  <w:footnote w:id="246">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الكاساني ج2 ص19 مرجع سابق.</w:t>
      </w:r>
    </w:p>
  </w:footnote>
  <w:footnote w:id="247">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248">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ج2 ص17 مرجع سابق.</w:t>
      </w:r>
    </w:p>
  </w:footnote>
  <w:footnote w:id="249">
    <w:p w:rsidR="005361FC" w:rsidRDefault="005361FC" w:rsidP="00B46F6C">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الدراهم الجياد: هي المضروبة من الفضة الخالصة. وعند إطلاق لفظ درهم فإنه ينصرف إلى الجياد، أما الزيوف والنبهرجة: فإنها كما يذكر ابن عابدين في حاشيته ج3 ص132 جمع زيف كفلس وفلوس وهي المغشوشة، يتجوز بها التجار ويردها بيت المال، ولفظ الزيافة غير عربي وإنما هو من استعمال الفقهاء، وفعله زاف، وقياس مصدره الزيوف. أما النبهرجة: فإن غشها أكثر من الزيوف، وهو لفظ غير عربي كذلك وأصله نبهره، وهو الحظ، أي حظ هذه الدراهم من الفضة أقل وغشه أكثر، ولذا ردها التجار أي المستقصي منهم والمسهل منهم يقبلها ونحن نعتقد أن المكحلة أكثر زيفا من النبهرجة، ولعلها تكون الدراهم المزأبقة أي المطلية بطبقتين من الفضة بينهما نحاس يشكل النسبة الغالبة من وزن الدرهم.</w:t>
      </w:r>
    </w:p>
    <w:p w:rsidR="005361FC" w:rsidRPr="00106389" w:rsidRDefault="005361FC" w:rsidP="00B46F6C">
      <w:pPr>
        <w:pStyle w:val="a3"/>
        <w:ind w:left="368" w:hanging="368"/>
        <w:jc w:val="both"/>
        <w:rPr>
          <w:rFonts w:cs="Traditional Arabic"/>
          <w:sz w:val="32"/>
          <w:szCs w:val="32"/>
        </w:rPr>
      </w:pPr>
      <w:r>
        <w:rPr>
          <w:rFonts w:cs="Traditional Arabic" w:hint="cs"/>
          <w:sz w:val="32"/>
          <w:szCs w:val="32"/>
          <w:rtl/>
        </w:rPr>
        <w:tab/>
        <w:t>ولعل نسبة الغش في أنواع الدراهم المتقدمة كانت أقل في زمن الإمام أبي حنيفة، ولذا قال فيها الإمام بالرأي السابق، ولعل ابن عابدين وغيره ممن اهتموا بذكر النقود الإسلامية قد نقلوا معاني وأوصاف أنواع الدراهم المتقدمة بعد أن كثر زيفها، وعلى ذلك يكون الإمام قد أعطى حكما صحيحا على واقع النقود في عصره.</w:t>
      </w:r>
    </w:p>
  </w:footnote>
  <w:footnote w:id="250">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ص18 مرجع سابق.</w:t>
      </w:r>
    </w:p>
  </w:footnote>
  <w:footnote w:id="251">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ص31، 32 مرجع سابق.</w:t>
      </w:r>
    </w:p>
  </w:footnote>
  <w:footnote w:id="252">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بتصرف ج4 ص240.</w:t>
      </w:r>
    </w:p>
  </w:footnote>
  <w:footnote w:id="253">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المنتقى شرح الموطأ للإمام الباجي ج2 ص97 مرجع سابق.</w:t>
      </w:r>
    </w:p>
  </w:footnote>
  <w:footnote w:id="254">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بلغة السالك لأقرب المسالك للشيخ أحمد بن محمد الصاوي المالكي ج1 ص218 مرجع سابق.</w:t>
      </w:r>
    </w:p>
  </w:footnote>
  <w:footnote w:id="255">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سراج السالك شرح أسهل المسالك ج1 ص174 مرجع سابق.</w:t>
      </w:r>
    </w:p>
  </w:footnote>
  <w:footnote w:id="256">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مغني المحتاج للشيخ الخطيب ج  ص390 مرجع سابق.</w:t>
      </w:r>
    </w:p>
  </w:footnote>
  <w:footnote w:id="257">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ج10 ص106 مرجع سابق.</w:t>
      </w:r>
    </w:p>
  </w:footnote>
  <w:footnote w:id="258">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ج2 ص28 مرجع سابق.</w:t>
      </w:r>
    </w:p>
  </w:footnote>
  <w:footnote w:id="259">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الباجوري ج1 ص273 مرجع سابق.</w:t>
      </w:r>
    </w:p>
  </w:footnote>
  <w:footnote w:id="260">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الشرقاوي ج1 ص350 مرجع سابق.</w:t>
      </w:r>
    </w:p>
  </w:footnote>
  <w:footnote w:id="261">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الأخيار ج1 ص184 وراجع: الحواشي المدنية ج2 ص140 مرجع سابق.</w:t>
      </w:r>
    </w:p>
  </w:footnote>
  <w:footnote w:id="262">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إحكام الأحكام لابن دقيق العيد ج2 ص186 دار الكتب العلمية بيروت.</w:t>
      </w:r>
    </w:p>
  </w:footnote>
  <w:footnote w:id="263">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ج2 ص598 مرجع سابق.</w:t>
      </w:r>
    </w:p>
  </w:footnote>
  <w:footnote w:id="264">
    <w:p w:rsidR="005361FC" w:rsidRPr="00106389" w:rsidRDefault="005361FC" w:rsidP="00B46F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ج2 ص599، 600.</w:t>
      </w:r>
    </w:p>
  </w:footnote>
  <w:footnote w:id="265">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نتائج الأقوال من معارج الآمال للشيخ سعيد بن حمد بن سليمان الحارثي ج1 ص161 مكتبة الضامري </w:t>
      </w:r>
      <w:r>
        <w:rPr>
          <w:rFonts w:cs="Traditional Arabic"/>
          <w:sz w:val="32"/>
          <w:szCs w:val="32"/>
          <w:rtl/>
        </w:rPr>
        <w:t>–</w:t>
      </w:r>
      <w:r>
        <w:rPr>
          <w:rFonts w:cs="Traditional Arabic" w:hint="cs"/>
          <w:sz w:val="32"/>
          <w:szCs w:val="32"/>
          <w:rtl/>
        </w:rPr>
        <w:t>سلطنة عمان.</w:t>
      </w:r>
    </w:p>
  </w:footnote>
  <w:footnote w:id="266">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للشيخ السالمي ج15 ص243 مرجع سابق.</w:t>
      </w:r>
    </w:p>
  </w:footnote>
  <w:footnote w:id="267">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ج15 ص223 مرجع سابق.</w:t>
      </w:r>
    </w:p>
  </w:footnote>
  <w:footnote w:id="268">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جامع أبي الحواري للشيخ  محمد بن الحواري ج2 ص34 من منشورات وزارة التراث القومي والثقافة بسلطنة عمان 1985.</w:t>
      </w:r>
    </w:p>
  </w:footnote>
  <w:footnote w:id="269">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كتاب النيل وشفاء العليل ج3 ص81 مرجع سابق.</w:t>
      </w:r>
    </w:p>
  </w:footnote>
  <w:footnote w:id="270">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المبسوط للإمام السرخسي ج14 ص25 دار المعرفة بيروت، حيث يقول بالحرف الواحد، "من أصل زفر أن الفلوس الرائجة بمنزلة المكيل والموزون.. أما عندنا: فالفلوس الرائجة بمنزلة الأثمان لاصطلاح الناس على كونها ثمنا للأشياء.</w:t>
      </w:r>
    </w:p>
  </w:footnote>
  <w:footnote w:id="271">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272">
    <w:p w:rsidR="005361FC" w:rsidRPr="00106389" w:rsidRDefault="005361FC" w:rsidP="006258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الإمام المرغيناني في الهداية شرح بداية المبتدي ج3 ص6 </w:t>
      </w:r>
      <w:r>
        <w:rPr>
          <w:rFonts w:cs="Traditional Arabic"/>
          <w:sz w:val="32"/>
          <w:szCs w:val="32"/>
          <w:rtl/>
        </w:rPr>
        <w:t>–</w:t>
      </w:r>
      <w:r>
        <w:rPr>
          <w:rFonts w:cs="Traditional Arabic" w:hint="cs"/>
          <w:sz w:val="32"/>
          <w:szCs w:val="32"/>
          <w:rtl/>
        </w:rPr>
        <w:t xml:space="preserve">مصطفى الحلبي-: "ولا تنعقد الشركة إلا بالدراهم والدنانير والفلوس النافقة" وعند بيانه لانعقاد الشركة والمضاربة بالفلوس النافقة يقول: "وأما الفلوس النافقة فلأنها تروج رواج الأثمان فألحقت بها" قالوا: هذا قول محمد </w:t>
      </w:r>
      <w:r>
        <w:rPr>
          <w:rFonts w:cs="Traditional Arabic"/>
          <w:sz w:val="32"/>
          <w:szCs w:val="32"/>
          <w:rtl/>
        </w:rPr>
        <w:t>–</w:t>
      </w:r>
      <w:r>
        <w:rPr>
          <w:rFonts w:cs="Traditional Arabic" w:hint="cs"/>
          <w:sz w:val="32"/>
          <w:szCs w:val="32"/>
          <w:rtl/>
        </w:rPr>
        <w:t xml:space="preserve">رحمه الله-، لأنها ملحقة بالنقود عنده، حتى لا تتعين بالتعيين، ولا يجوز بيع اثنين بواحد بأعيانهما على ما عرف، أما عند أبي حنيفة وأبي يوسف </w:t>
      </w:r>
      <w:r>
        <w:rPr>
          <w:rFonts w:cs="Traditional Arabic"/>
          <w:sz w:val="32"/>
          <w:szCs w:val="32"/>
          <w:rtl/>
        </w:rPr>
        <w:t>–</w:t>
      </w:r>
      <w:r>
        <w:rPr>
          <w:rFonts w:cs="Traditional Arabic" w:hint="cs"/>
          <w:sz w:val="32"/>
          <w:szCs w:val="32"/>
          <w:rtl/>
        </w:rPr>
        <w:t xml:space="preserve">رحمهما الله-، فلا تجوز الشركة والمضاربة بها، لأن ثمنيتها تتبدل ساعة فساعة وتصير سلعا، وروى عن أبي يوسف مثل قول محمد، والأول أقيس وأظهر، وعن أبي حنيفة </w:t>
      </w:r>
      <w:r>
        <w:rPr>
          <w:rFonts w:cs="Traditional Arabic"/>
          <w:sz w:val="32"/>
          <w:szCs w:val="32"/>
          <w:rtl/>
        </w:rPr>
        <w:t>–</w:t>
      </w:r>
      <w:r>
        <w:rPr>
          <w:rFonts w:cs="Traditional Arabic" w:hint="cs"/>
          <w:sz w:val="32"/>
          <w:szCs w:val="32"/>
          <w:rtl/>
        </w:rPr>
        <w:t>رحمه الله- صحة المضاربة بها" وبناء على ما تقدم فإنها ملحقة بالنقدين عند الإمام محمد، وهي عند أبي حنيفة وأبي يوسف في حكم السلع لتغير ثمنيتها ساعة بعد ساعة.</w:t>
      </w:r>
    </w:p>
  </w:footnote>
  <w:footnote w:id="273">
    <w:p w:rsidR="005361FC" w:rsidRDefault="005361FC" w:rsidP="00C77537">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الإمام الكاساني في بدائع الصنائع ج7 ص395 دار الكتب العملية بيروت: "ويجوز القرض في الفلوس، لأنها من العدديات المتقاربة كالجوز والبيض، ولو استقرض فلوسا فكسدت فعليه مثلها عند أبي حنيفة، وعند أبي يوسف ومحمد: عليه قيمتها" فالفلوس إذن لا تصرف إلا بالعدد كما يذكر سبط بن الجوزي في "إيثار الإنصاف في آثار الخلاف" حيث يقول: مسألة: يجوز بيع فلس رائج بفلسين رائجين بأعيانهما عند أبي حنيفة وأبي يوسف، وعند محمد لا يجوز وهو قول الشافعي، واتفقوا على أنه لو فقد التعيين في الجانبين أو أحدهما لا يجوز (لهما) نصوص جواز البيع (ولمحمد) النصوص الدالة على حرمة الربا. قلنا: تصرف العاقل يجب تصحيحه ما أمكن وقد أمكن هنا، ولا ربا لأنه باع عدديا بعدديين، لأن الفلوس لا تصرف إلا بالعدد". </w:t>
      </w:r>
    </w:p>
    <w:p w:rsidR="005361FC" w:rsidRDefault="005361FC" w:rsidP="00C77537">
      <w:pPr>
        <w:pStyle w:val="a3"/>
        <w:ind w:left="368" w:hanging="368"/>
        <w:jc w:val="both"/>
        <w:rPr>
          <w:rFonts w:cs="Traditional Arabic"/>
          <w:sz w:val="32"/>
          <w:szCs w:val="32"/>
          <w:rtl/>
        </w:rPr>
      </w:pPr>
      <w:r>
        <w:rPr>
          <w:rFonts w:cs="Traditional Arabic" w:hint="cs"/>
          <w:sz w:val="32"/>
          <w:szCs w:val="32"/>
          <w:rtl/>
        </w:rPr>
        <w:tab/>
        <w:t>راجع: إيثار الإنصاف في آثار الخلاف لسبط بن الجوزي رسالة ماجستير تحقيق ناصر العلي الناصر الخليفي ط1-1987 ص293.</w:t>
      </w:r>
    </w:p>
    <w:p w:rsidR="005361FC" w:rsidRDefault="005361FC" w:rsidP="00C77537">
      <w:pPr>
        <w:pStyle w:val="a3"/>
        <w:ind w:left="368" w:hanging="368"/>
        <w:jc w:val="both"/>
        <w:rPr>
          <w:rFonts w:cs="Traditional Arabic"/>
          <w:sz w:val="32"/>
          <w:szCs w:val="32"/>
          <w:rtl/>
        </w:rPr>
      </w:pPr>
      <w:r>
        <w:rPr>
          <w:rFonts w:cs="Traditional Arabic" w:hint="cs"/>
          <w:sz w:val="32"/>
          <w:szCs w:val="32"/>
          <w:rtl/>
        </w:rPr>
        <w:tab/>
        <w:t>ولكن السؤال الذي نطرحه هو: هل الفلوس أثمان كالدراهم والدنانير أم هي سلع عددية؟</w:t>
      </w:r>
    </w:p>
    <w:p w:rsidR="005361FC" w:rsidRDefault="005361FC" w:rsidP="009B15CD">
      <w:pPr>
        <w:pStyle w:val="a3"/>
        <w:ind w:left="368" w:hanging="368"/>
        <w:jc w:val="both"/>
        <w:rPr>
          <w:rFonts w:cs="Traditional Arabic"/>
          <w:sz w:val="32"/>
          <w:szCs w:val="32"/>
          <w:rtl/>
        </w:rPr>
      </w:pPr>
      <w:r>
        <w:rPr>
          <w:rFonts w:cs="Traditional Arabic" w:hint="cs"/>
          <w:sz w:val="32"/>
          <w:szCs w:val="32"/>
          <w:rtl/>
        </w:rPr>
        <w:tab/>
        <w:t>والجواب عن ذلك يمكن أخذه من عبارة الإمام الكاساني في بدائع الصنائع ج5 ص185 حيث يقول: ويجوز بيع المعدودات المتقاربة من غير المطعومات بجنسها متفاضلا عند أبي حنيفة وأبي يوسف بعد أن يكون يدا بيد كبيع الفلس بالفلسين بأعيانهما، وعند محمد لا يجوز (وجه قوله) أن الفلوس أثمان فلا يجوز بيعها بجنسها متفاضلا كالدراهم والدنانير، ودلالة الوصف عبارة عما تقدر به مالية الأعيان، ومالية الأعيان كما تقدر بالدراهم والدنانير تقدر بالفلوس فكانت أثمانا، ولهذا كانت أثمانا عند مقابلتها بخلاف جنسها وعند مقابلتها بجنسها حالة المساواة، وإن كانت ثمنا، فالثمن لا يتعين وإن عين، كالدراهم والدنانير فالتحق التعيين فيهما بالعدم، فكان بيع الفلس بالفلسين بغير أعيانهما، وهذا لا يجوز، ولأنها إذا كانت أثمانا فالواحد يقابل الواحد فبقي الآخر فضل مال لا يقابله عوض في عقد المعاوضة وهذا تفسير الربا (ولهما) أن علة ربا الفضل هي القدر مع الجنس وهو الكيل أو الوزن المتفق عند اتحاد الجنس، والمجانسة إن وجدت هاهنا فلم يوجد القدر فلا يتحقق الربا".</w:t>
      </w:r>
    </w:p>
    <w:p w:rsidR="005361FC" w:rsidRPr="00106389" w:rsidRDefault="005361FC" w:rsidP="006258E8">
      <w:pPr>
        <w:pStyle w:val="a3"/>
        <w:ind w:left="368" w:hanging="368"/>
        <w:jc w:val="both"/>
        <w:rPr>
          <w:rFonts w:cs="Traditional Arabic"/>
          <w:sz w:val="32"/>
          <w:szCs w:val="32"/>
        </w:rPr>
      </w:pPr>
      <w:r>
        <w:rPr>
          <w:rFonts w:cs="Traditional Arabic" w:hint="cs"/>
          <w:sz w:val="32"/>
          <w:szCs w:val="32"/>
          <w:rtl/>
        </w:rPr>
        <w:tab/>
        <w:t>وقوله: الفلوس أثمان، قلنا: ثمنيتها قد بطلت في حقهما قبل البيع، فالبيع صادفها وهي سلع عددية، فيجوز بيع الواحد بالاثنين كسائر السلع العددية، إلا أنها قد بقيت أثمانا عند مقابلتها بخلاف جنسها وبجنسها حالة المساواة، لأن خروجها عن وصف الثمنية كان لضرورة صحة العقد وجوازه، لأنهما قصد الصحة، ولا صحة إلا بما قلنا، ولا ضرورة ثمة لأن البيع جائز في الحالتين بقيت على صفة الثمنية أو خرجت عنها" فالفلوس الرائجة إذن في باب القرض عند أئمة المذهب الحنفي عدديات متقاربة، إلا أن الإمام اعتبرها مثلية عند كسادها، بينما اعتبرها الصاحبان قيمية، وهي عند محمد في باب الصرف ملحقة بالأثمان، وعند أبي حنيفة وأبي يوسف عند تمام الصرف يدا بيد سلع عددية خارجة عن وصف الثمنية إن بيعت بجنسها، أما إن قوبلت بخلاف جنسها فإنها تكون أثمانا. ولا تعليق لنا الآن.</w:t>
      </w:r>
    </w:p>
  </w:footnote>
  <w:footnote w:id="274">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ص243.</w:t>
      </w:r>
    </w:p>
  </w:footnote>
  <w:footnote w:id="275">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ص184.</w:t>
      </w:r>
    </w:p>
  </w:footnote>
  <w:footnote w:id="276">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للإمام الكاساني ج2 ص17 مرجع سابق.</w:t>
      </w:r>
    </w:p>
  </w:footnote>
  <w:footnote w:id="277">
    <w:p w:rsidR="005361FC" w:rsidRPr="00106389" w:rsidRDefault="005361FC" w:rsidP="00C775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ص32 مرجع سابق.</w:t>
      </w:r>
    </w:p>
  </w:footnote>
  <w:footnote w:id="278">
    <w:p w:rsidR="005361FC" w:rsidRDefault="005361FC" w:rsidP="004F5FFF">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يطلق رأس المال على كل ثروة أنتجها العمل الإنساني واستخدمت في انتاج ثروات أخرى أو في الحصول على دخل، فيطلق </w:t>
      </w:r>
      <w:r>
        <w:rPr>
          <w:rFonts w:cs="Traditional Arabic"/>
          <w:sz w:val="32"/>
          <w:szCs w:val="32"/>
          <w:rtl/>
        </w:rPr>
        <w:t>–</w:t>
      </w:r>
      <w:r>
        <w:rPr>
          <w:rFonts w:cs="Traditional Arabic" w:hint="cs"/>
          <w:sz w:val="32"/>
          <w:szCs w:val="32"/>
          <w:rtl/>
        </w:rPr>
        <w:t>مثلا- على إبرة الخياط ومحراث الفلاح وعلى النقود والأسهم والسندات. وينقسم باعتبار نوعه إلى:</w:t>
      </w:r>
    </w:p>
    <w:p w:rsidR="005361FC" w:rsidRDefault="005361FC" w:rsidP="00C12759">
      <w:pPr>
        <w:pStyle w:val="a3"/>
        <w:ind w:left="368" w:hanging="368"/>
        <w:jc w:val="both"/>
        <w:rPr>
          <w:rFonts w:cs="Traditional Arabic"/>
          <w:sz w:val="32"/>
          <w:szCs w:val="32"/>
          <w:rtl/>
        </w:rPr>
      </w:pPr>
      <w:r>
        <w:rPr>
          <w:rFonts w:cs="Traditional Arabic" w:hint="cs"/>
          <w:sz w:val="32"/>
          <w:szCs w:val="32"/>
          <w:rtl/>
        </w:rPr>
        <w:tab/>
        <w:t>أ- مصنوعات إنسانية تستخدم في الانتاج أو في الحصول على الدخل.</w:t>
      </w:r>
    </w:p>
    <w:p w:rsidR="005361FC" w:rsidRDefault="005361FC" w:rsidP="00C12759">
      <w:pPr>
        <w:pStyle w:val="a3"/>
        <w:ind w:left="368"/>
        <w:jc w:val="both"/>
        <w:rPr>
          <w:rFonts w:cs="Traditional Arabic"/>
          <w:sz w:val="32"/>
          <w:szCs w:val="32"/>
          <w:rtl/>
        </w:rPr>
      </w:pPr>
      <w:r>
        <w:rPr>
          <w:rFonts w:cs="Traditional Arabic" w:hint="cs"/>
          <w:sz w:val="32"/>
          <w:szCs w:val="32"/>
          <w:rtl/>
        </w:rPr>
        <w:t>ب- مواد أولية أنتجها العمل الإنساني واستخدمت في انتاج ثروات أخرى أو في الحصول على دخل.</w:t>
      </w:r>
    </w:p>
    <w:p w:rsidR="005361FC" w:rsidRDefault="005361FC" w:rsidP="00C12759">
      <w:pPr>
        <w:pStyle w:val="a3"/>
        <w:ind w:left="368"/>
        <w:jc w:val="both"/>
        <w:rPr>
          <w:rFonts w:cs="Traditional Arabic"/>
          <w:sz w:val="32"/>
          <w:szCs w:val="32"/>
          <w:rtl/>
        </w:rPr>
      </w:pPr>
      <w:r>
        <w:rPr>
          <w:rFonts w:cs="Traditional Arabic" w:hint="cs"/>
          <w:sz w:val="32"/>
          <w:szCs w:val="32"/>
          <w:rtl/>
        </w:rPr>
        <w:t>ج- نقود وأوراق مالية تستخدم في الانتاج أو في الحصول على دخل.</w:t>
      </w:r>
    </w:p>
    <w:p w:rsidR="005361FC" w:rsidRPr="00106389" w:rsidRDefault="005361FC" w:rsidP="004F5FFF">
      <w:pPr>
        <w:pStyle w:val="a3"/>
        <w:ind w:left="368" w:hanging="368"/>
        <w:jc w:val="both"/>
        <w:rPr>
          <w:rFonts w:cs="Traditional Arabic"/>
          <w:sz w:val="32"/>
          <w:szCs w:val="32"/>
        </w:rPr>
      </w:pPr>
      <w:r>
        <w:rPr>
          <w:rFonts w:cs="Traditional Arabic" w:hint="cs"/>
          <w:sz w:val="32"/>
          <w:szCs w:val="32"/>
          <w:rtl/>
        </w:rPr>
        <w:tab/>
        <w:t xml:space="preserve">راجع: </w:t>
      </w:r>
      <w:r w:rsidRPr="00C12759">
        <w:rPr>
          <w:rFonts w:cs="Traditional Arabic" w:hint="cs"/>
          <w:spacing w:val="-10"/>
          <w:sz w:val="32"/>
          <w:szCs w:val="32"/>
          <w:rtl/>
        </w:rPr>
        <w:t>الاقتصاد السياسي وتحقيق مسائله في ضوء علم الاجتماع. د/ علي عبد الواحد وافي</w:t>
      </w:r>
      <w:r>
        <w:rPr>
          <w:rFonts w:cs="Traditional Arabic" w:hint="cs"/>
          <w:sz w:val="32"/>
          <w:szCs w:val="32"/>
          <w:rtl/>
        </w:rPr>
        <w:t xml:space="preserve"> </w:t>
      </w:r>
      <w:r>
        <w:rPr>
          <w:rFonts w:cs="Traditional Arabic"/>
          <w:sz w:val="32"/>
          <w:szCs w:val="32"/>
          <w:rtl/>
        </w:rPr>
        <w:t>–</w:t>
      </w:r>
      <w:r>
        <w:rPr>
          <w:rFonts w:cs="Traditional Arabic" w:hint="cs"/>
          <w:sz w:val="32"/>
          <w:szCs w:val="32"/>
          <w:rtl/>
        </w:rPr>
        <w:t>دار نهضة مصر ط6 ص118.</w:t>
      </w:r>
    </w:p>
  </w:footnote>
  <w:footnote w:id="279">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سبق لنا التعرف على الفلوس الجدد نقلا عن صبح الأعشى القلقشندي.</w:t>
      </w:r>
    </w:p>
  </w:footnote>
  <w:footnote w:id="280">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بلغة السالك لأقرب المسالك للشيخ أحمد الصاوي </w:t>
      </w:r>
      <w:r>
        <w:rPr>
          <w:rFonts w:cs="Traditional Arabic"/>
          <w:sz w:val="32"/>
          <w:szCs w:val="32"/>
          <w:rtl/>
        </w:rPr>
        <w:t>–</w:t>
      </w:r>
      <w:r>
        <w:rPr>
          <w:rFonts w:cs="Traditional Arabic" w:hint="cs"/>
          <w:sz w:val="32"/>
          <w:szCs w:val="32"/>
          <w:rtl/>
        </w:rPr>
        <w:t xml:space="preserve">ج1 ص218 </w:t>
      </w:r>
      <w:r>
        <w:rPr>
          <w:rFonts w:cs="Traditional Arabic"/>
          <w:sz w:val="32"/>
          <w:szCs w:val="32"/>
          <w:rtl/>
        </w:rPr>
        <w:t>–</w:t>
      </w:r>
      <w:r>
        <w:rPr>
          <w:rFonts w:cs="Traditional Arabic" w:hint="cs"/>
          <w:sz w:val="32"/>
          <w:szCs w:val="32"/>
          <w:rtl/>
        </w:rPr>
        <w:t xml:space="preserve">مصطفى الحلبي </w:t>
      </w:r>
      <w:r>
        <w:rPr>
          <w:rFonts w:cs="Traditional Arabic"/>
          <w:sz w:val="32"/>
          <w:szCs w:val="32"/>
          <w:rtl/>
        </w:rPr>
        <w:t>–</w:t>
      </w:r>
      <w:r>
        <w:rPr>
          <w:rFonts w:cs="Traditional Arabic" w:hint="cs"/>
          <w:sz w:val="32"/>
          <w:szCs w:val="32"/>
          <w:rtl/>
        </w:rPr>
        <w:t>مرجع سابق.</w:t>
      </w:r>
    </w:p>
  </w:footnote>
  <w:footnote w:id="281">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الفواكه الدواني للشيخ النفراوي ج1 ص339 </w:t>
      </w:r>
      <w:r>
        <w:rPr>
          <w:rFonts w:cs="Traditional Arabic"/>
          <w:sz w:val="32"/>
          <w:szCs w:val="32"/>
          <w:rtl/>
        </w:rPr>
        <w:t>–</w:t>
      </w:r>
      <w:r>
        <w:rPr>
          <w:rFonts w:cs="Traditional Arabic" w:hint="cs"/>
          <w:sz w:val="32"/>
          <w:szCs w:val="32"/>
          <w:rtl/>
        </w:rPr>
        <w:t xml:space="preserve">دار الفكر </w:t>
      </w:r>
      <w:r>
        <w:rPr>
          <w:rFonts w:cs="Traditional Arabic"/>
          <w:sz w:val="32"/>
          <w:szCs w:val="32"/>
          <w:rtl/>
        </w:rPr>
        <w:t>–</w:t>
      </w:r>
      <w:r>
        <w:rPr>
          <w:rFonts w:cs="Traditional Arabic" w:hint="cs"/>
          <w:sz w:val="32"/>
          <w:szCs w:val="32"/>
          <w:rtl/>
        </w:rPr>
        <w:t>بيروت مرجع سابق.</w:t>
      </w:r>
    </w:p>
  </w:footnote>
  <w:footnote w:id="282">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العلي المالك للشيخ محمد أحمد عليش ج1 ص164 مصطفى الحلبي 1958.</w:t>
      </w:r>
    </w:p>
  </w:footnote>
  <w:footnote w:id="283">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نحن لا نفهم وجه عبارة الشيخ المتقدمة، وهل يقصد بها أن الفلوس النحاسية أمر مستحدث لم يكن موجودا من قبل؟ أم يقصد بها أن الفلوس قد طردت من سوق التعامل النقدين من الذهب والفضة وفقا لقانون جريشام، ونحن نرجح الاحتمال الثاني حيث لا يخفى على الشيخ أن الفلوس كانت موجودة منذ عصر النبوة، وقد أشار إليها سيدنا رسول الله –صلى الله عليه وسلم- في بعض أحاديثه، غير أن التعامل بها في عصر التشريع الأول كان قاصرا على الصفقات البسيطة، ثم تعاظم شأنها حتى حلت محل النقدين وطردتهما من دائرة التبادل، ولذا كان لزاما على الفقهاء بحث طبيعتها الجديدة من حيث حكم زكاتها وجريان الربا فيها وجواز الشركة والمضاربة بها، إلى غير ذلك من استعمالات النقدين ووظائفهما فوقع الخلاف بينهم على ما نحن بصدده ولم يقع بشأنها اتفاق بينهم يمكن حمل الناس عليه في فريضة قاتلت الدولة الإسلامية الأولى من أجل حمل الناس عليها، وهذا هو الاحتمال الذي نظن بأن الشيخ يقصده.</w:t>
      </w:r>
    </w:p>
  </w:footnote>
  <w:footnote w:id="284">
    <w:p w:rsidR="005361FC" w:rsidRDefault="005361FC" w:rsidP="00C6173F">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يحدد الشيخ الدردير في الشرح الصغير شروط زكاة التجارة عند المالكية في خمسة شروط هي:</w:t>
      </w:r>
    </w:p>
    <w:p w:rsidR="005361FC" w:rsidRDefault="005361FC" w:rsidP="004F724B">
      <w:pPr>
        <w:pStyle w:val="a3"/>
        <w:numPr>
          <w:ilvl w:val="0"/>
          <w:numId w:val="20"/>
        </w:numPr>
        <w:jc w:val="both"/>
        <w:rPr>
          <w:rFonts w:cs="Traditional Arabic"/>
          <w:sz w:val="32"/>
          <w:szCs w:val="32"/>
        </w:rPr>
      </w:pPr>
      <w:r>
        <w:rPr>
          <w:rFonts w:cs="Traditional Arabic" w:hint="cs"/>
          <w:sz w:val="32"/>
          <w:szCs w:val="32"/>
          <w:rtl/>
        </w:rPr>
        <w:t>ألا يكون في عين العرض زكاة.</w:t>
      </w:r>
    </w:p>
    <w:p w:rsidR="005361FC" w:rsidRDefault="005361FC" w:rsidP="004F724B">
      <w:pPr>
        <w:pStyle w:val="a3"/>
        <w:numPr>
          <w:ilvl w:val="0"/>
          <w:numId w:val="20"/>
        </w:numPr>
        <w:jc w:val="both"/>
        <w:rPr>
          <w:rFonts w:cs="Traditional Arabic"/>
          <w:sz w:val="32"/>
          <w:szCs w:val="32"/>
        </w:rPr>
      </w:pPr>
      <w:r>
        <w:rPr>
          <w:rFonts w:cs="Traditional Arabic" w:hint="cs"/>
          <w:sz w:val="32"/>
          <w:szCs w:val="32"/>
          <w:rtl/>
        </w:rPr>
        <w:t>أن يتم تملكه بشراء، أو ميراث، أو هبة، أو بدل  خلع، أو أخذ صداقا، أو نحو ذلك من الفوائد.</w:t>
      </w:r>
    </w:p>
    <w:p w:rsidR="005361FC" w:rsidRDefault="005361FC" w:rsidP="00346FF6">
      <w:pPr>
        <w:pStyle w:val="a3"/>
        <w:numPr>
          <w:ilvl w:val="0"/>
          <w:numId w:val="20"/>
        </w:numPr>
        <w:jc w:val="both"/>
        <w:rPr>
          <w:rFonts w:cs="Traditional Arabic"/>
          <w:sz w:val="32"/>
          <w:szCs w:val="32"/>
        </w:rPr>
      </w:pPr>
      <w:r>
        <w:rPr>
          <w:rFonts w:cs="Traditional Arabic" w:hint="cs"/>
          <w:sz w:val="32"/>
          <w:szCs w:val="32"/>
          <w:rtl/>
        </w:rPr>
        <w:t>أن يصاحب التملك نية التجارة المجردة حال الشراء، أو  نية غلته، بأن ينوي عند شرائه للتجارة، أن يكريه إلى أن يجد فيه ربحا، أو مع نية قنية واستعمال إلى أن يجد فيه ربحا فيبيعه.</w:t>
      </w:r>
    </w:p>
    <w:p w:rsidR="005361FC" w:rsidRDefault="005361FC" w:rsidP="004F724B">
      <w:pPr>
        <w:pStyle w:val="a3"/>
        <w:numPr>
          <w:ilvl w:val="0"/>
          <w:numId w:val="20"/>
        </w:numPr>
        <w:jc w:val="both"/>
        <w:rPr>
          <w:rFonts w:cs="Traditional Arabic"/>
          <w:sz w:val="32"/>
          <w:szCs w:val="32"/>
        </w:rPr>
      </w:pPr>
      <w:r>
        <w:rPr>
          <w:rFonts w:cs="Traditional Arabic" w:hint="cs"/>
          <w:sz w:val="32"/>
          <w:szCs w:val="32"/>
          <w:rtl/>
        </w:rPr>
        <w:t>أن يكون الثمن الذي اشترى به العرض عينا أو عرضا كذلك.</w:t>
      </w:r>
    </w:p>
    <w:p w:rsidR="005361FC" w:rsidRDefault="005361FC" w:rsidP="00346FF6">
      <w:pPr>
        <w:pStyle w:val="a3"/>
        <w:numPr>
          <w:ilvl w:val="0"/>
          <w:numId w:val="20"/>
        </w:numPr>
        <w:jc w:val="both"/>
        <w:rPr>
          <w:rFonts w:cs="Traditional Arabic"/>
          <w:sz w:val="32"/>
          <w:szCs w:val="32"/>
        </w:rPr>
      </w:pPr>
      <w:r>
        <w:rPr>
          <w:rFonts w:cs="Traditional Arabic" w:hint="cs"/>
          <w:sz w:val="32"/>
          <w:szCs w:val="32"/>
          <w:rtl/>
        </w:rPr>
        <w:t>أن يبيع منه بعين (أي بذهب أو فضة) نصابا فأكثر في المحتكر، أو أقل ولو درهما في المدير.</w:t>
      </w:r>
    </w:p>
    <w:p w:rsidR="005361FC" w:rsidRPr="00106389" w:rsidRDefault="005361FC" w:rsidP="003F2638">
      <w:pPr>
        <w:pStyle w:val="a3"/>
        <w:ind w:left="720"/>
        <w:jc w:val="both"/>
        <w:rPr>
          <w:rFonts w:cs="Traditional Arabic"/>
          <w:sz w:val="32"/>
          <w:szCs w:val="32"/>
        </w:rPr>
      </w:pPr>
      <w:r>
        <w:rPr>
          <w:rFonts w:cs="Traditional Arabic" w:hint="cs"/>
          <w:sz w:val="32"/>
          <w:szCs w:val="32"/>
          <w:rtl/>
        </w:rPr>
        <w:t>راجع: بلغة السالك ج6 ص223 مرجع سابق.</w:t>
      </w:r>
    </w:p>
  </w:footnote>
  <w:footnote w:id="285">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التبيان في زكاة الأثمان للشيخ محمد حسنين مخلوف ص27-32.</w:t>
      </w:r>
    </w:p>
  </w:footnote>
  <w:footnote w:id="286">
    <w:p w:rsidR="005361FC" w:rsidRPr="00106389" w:rsidRDefault="005361FC" w:rsidP="00C61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صبح الأعشى للقلقشندي ج3 ص510، 535 مرجع سابق.</w:t>
      </w:r>
    </w:p>
  </w:footnote>
  <w:footnote w:id="287">
    <w:p w:rsidR="005361FC" w:rsidRPr="00106389" w:rsidRDefault="005361FC" w:rsidP="00817D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سراج السالك ج1 ص186 مرجع سابق.</w:t>
      </w:r>
    </w:p>
  </w:footnote>
  <w:footnote w:id="288">
    <w:p w:rsidR="005361FC" w:rsidRPr="00106389" w:rsidRDefault="005361FC" w:rsidP="00817D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ج2 ص36 مرجع سابق.</w:t>
      </w:r>
    </w:p>
  </w:footnote>
  <w:footnote w:id="289">
    <w:p w:rsidR="005361FC" w:rsidRPr="00106389" w:rsidRDefault="005361FC" w:rsidP="00817D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حاشيتا قليوبي وعميرة ج2 ص170 مرجع سابق.</w:t>
      </w:r>
    </w:p>
  </w:footnote>
  <w:footnote w:id="290">
    <w:p w:rsidR="005361FC" w:rsidRPr="00106389" w:rsidRDefault="005361FC" w:rsidP="00817D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ج2 ص190 مرجع سابق.</w:t>
      </w:r>
    </w:p>
  </w:footnote>
  <w:footnote w:id="291">
    <w:p w:rsidR="005361FC" w:rsidRPr="00106389" w:rsidRDefault="005361FC" w:rsidP="00817D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نصر فريد محمد واصل </w:t>
      </w:r>
      <w:r>
        <w:rPr>
          <w:rFonts w:cs="Traditional Arabic"/>
          <w:sz w:val="32"/>
          <w:szCs w:val="32"/>
          <w:rtl/>
        </w:rPr>
        <w:t>–</w:t>
      </w:r>
      <w:r>
        <w:rPr>
          <w:rFonts w:cs="Traditional Arabic" w:hint="cs"/>
          <w:sz w:val="32"/>
          <w:szCs w:val="32"/>
          <w:rtl/>
        </w:rPr>
        <w:t>الفقه الإسلامي الكتاب الثالث- المعاملات المدنية والتجارية ص104 دار الاتحاد العربي للطباعة.</w:t>
      </w:r>
    </w:p>
  </w:footnote>
  <w:footnote w:id="292">
    <w:p w:rsidR="005361FC" w:rsidRPr="00106389" w:rsidRDefault="005361FC" w:rsidP="00817D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 حاشية الجمل على شرح المنهج ج2 ص254 مرجع سابق، وراجع كذلك: فتح الوهاب بشرح منهج الطلاب لأبي زكريا الأنصاري ج1 ص112، وراجع: حاشية البجيرمي على المنهج ج2 ص40 مرجع سابق.</w:t>
      </w:r>
    </w:p>
  </w:footnote>
  <w:footnote w:id="293">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لابن قدامة المقدسي المطبوع مع المغني ج2 ص596 دار الكتاب العربي بيروت مرجع سابق.</w:t>
      </w:r>
    </w:p>
  </w:footnote>
  <w:footnote w:id="294">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للإمام البهوتي ج2 ص282 مرجع سابق.</w:t>
      </w:r>
    </w:p>
  </w:footnote>
  <w:footnote w:id="295">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المغني لابن قدامة المطبوع مع الشرح الكبير ج2 ص596.</w:t>
      </w:r>
    </w:p>
  </w:footnote>
  <w:footnote w:id="296">
    <w:p w:rsidR="005361FC" w:rsidRPr="00106389" w:rsidRDefault="005361FC" w:rsidP="003D142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ص600.</w:t>
      </w:r>
    </w:p>
  </w:footnote>
  <w:footnote w:id="297">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الفروع لأبي عبد الله بن مفلح، وتصحيح الفروع لأبي الحسن علي بن سليمان المرداوي الصالحي الحنبلي المطبوع أسفل الفروع </w:t>
      </w:r>
      <w:r>
        <w:rPr>
          <w:rFonts w:cs="Traditional Arabic"/>
          <w:sz w:val="32"/>
          <w:szCs w:val="32"/>
          <w:rtl/>
        </w:rPr>
        <w:t>–</w:t>
      </w:r>
      <w:r>
        <w:rPr>
          <w:rFonts w:cs="Traditional Arabic" w:hint="cs"/>
          <w:sz w:val="32"/>
          <w:szCs w:val="32"/>
          <w:rtl/>
        </w:rPr>
        <w:t>عالم الكتب بيروت 1985 ج4 ص149-151.</w:t>
      </w:r>
    </w:p>
  </w:footnote>
  <w:footnote w:id="298">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أبو محمد موفق الدين عبد الله بن قدامة المقدسي في الكافي ج1 ص310: "وأما الفلوس فهي كعروض للتجارة تجب فيها زكاة القيمة".</w:t>
      </w:r>
    </w:p>
  </w:footnote>
  <w:footnote w:id="299">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المرداوي في تصحيح الفروع: اختار ابن عقيل في باب الشركة أن الفلوس عروض بكل حال" واختاره علي بن ثابت الطالباني من الأصحاب، وجزم في الحاوي الكبير أنها عروض أيضا، وقال أبو الخطاب في خلافه الصغير وغيره: الفلوس النافقة أثمان وهو قول أكثر الأصحاب. قاله ابن رجب واختاره الشيرازي في المبهج أنها أثمان بكل حال. راجع نفس المرجع والصفحات.</w:t>
      </w:r>
    </w:p>
  </w:footnote>
  <w:footnote w:id="300">
    <w:p w:rsidR="005361FC" w:rsidRPr="00B91618" w:rsidRDefault="005361FC" w:rsidP="008C2138">
      <w:pPr>
        <w:pStyle w:val="a3"/>
        <w:ind w:left="368" w:hanging="368"/>
        <w:jc w:val="both"/>
        <w:rPr>
          <w:rFonts w:cs="Traditional Arabic"/>
          <w:sz w:val="30"/>
          <w:szCs w:val="30"/>
        </w:rPr>
      </w:pPr>
      <w:r w:rsidRPr="00B91618">
        <w:rPr>
          <w:rFonts w:cs="Traditional Arabic" w:hint="cs"/>
          <w:sz w:val="30"/>
          <w:szCs w:val="30"/>
          <w:rtl/>
        </w:rPr>
        <w:t>(</w:t>
      </w:r>
      <w:r w:rsidRPr="00B91618">
        <w:rPr>
          <w:rFonts w:cs="Traditional Arabic"/>
          <w:sz w:val="30"/>
          <w:szCs w:val="30"/>
        </w:rPr>
        <w:footnoteRef/>
      </w:r>
      <w:r w:rsidRPr="00B91618">
        <w:rPr>
          <w:rFonts w:cs="Traditional Arabic" w:hint="cs"/>
          <w:sz w:val="30"/>
          <w:szCs w:val="30"/>
          <w:rtl/>
        </w:rPr>
        <w:t xml:space="preserve">) الأخبار العلمية من الاختيارات الفقهية من فتاوى شيخ الإسلام ابن تيمية </w:t>
      </w:r>
      <w:r w:rsidRPr="00B91618">
        <w:rPr>
          <w:rFonts w:cs="Traditional Arabic" w:hint="cs"/>
          <w:spacing w:val="-10"/>
          <w:sz w:val="30"/>
          <w:szCs w:val="30"/>
          <w:rtl/>
        </w:rPr>
        <w:t>اختارها الشيخ علاء الدين أبو الحسن علي بن محمد بن عباس البعلي الدمشقي ص103 دار الفكر بيروت.</w:t>
      </w:r>
    </w:p>
  </w:footnote>
  <w:footnote w:id="301">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معارج الآمال ج15 ص213، 223، 226.</w:t>
      </w:r>
    </w:p>
  </w:footnote>
  <w:footnote w:id="302">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كتاب النيل وشفاء العليل للإمام الشيخ محمد بن يوسف أطفيش ج3 مرجع سابق.</w:t>
      </w:r>
    </w:p>
  </w:footnote>
  <w:footnote w:id="303">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w:t>
      </w:r>
    </w:p>
  </w:footnote>
  <w:footnote w:id="304">
    <w:p w:rsidR="005361FC" w:rsidRPr="00106389" w:rsidRDefault="005361FC" w:rsidP="008C213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الفتح الجليل من أجوبة الإمام أبي خليل ص229 المطبعة العمومية دمشق1965.</w:t>
      </w:r>
    </w:p>
  </w:footnote>
  <w:footnote w:id="305">
    <w:p w:rsidR="005361FC" w:rsidRPr="00106389" w:rsidRDefault="005361FC" w:rsidP="00366A4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العلي المالك في الفتوى على مذهب الإمام مالك للشيخ محمد أحمد عليش ج1 ص164 مصطفى الحلبي 1958.</w:t>
      </w:r>
    </w:p>
  </w:footnote>
  <w:footnote w:id="306">
    <w:p w:rsidR="005361FC" w:rsidRPr="00106389" w:rsidRDefault="005361FC" w:rsidP="00366A4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ص172 مرجع سابق.</w:t>
      </w:r>
    </w:p>
  </w:footnote>
  <w:footnote w:id="307">
    <w:p w:rsidR="005361FC" w:rsidRPr="00106389" w:rsidRDefault="005361FC" w:rsidP="00366A4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محيط المحيط قاموس مطول للغة العربية للمعلم بطرس البستاني ص728، 783 مكتبة لبنان 1987.</w:t>
      </w:r>
    </w:p>
  </w:footnote>
  <w:footnote w:id="308">
    <w:p w:rsidR="005361FC" w:rsidRPr="00106389" w:rsidRDefault="005361FC" w:rsidP="00366A4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سراج السالك شرح أسهل المسالك ج1 ص174-مصطفى  الحلبي.</w:t>
      </w:r>
    </w:p>
  </w:footnote>
  <w:footnote w:id="309">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التبيان في زكاة الأثمان ص23.</w:t>
      </w:r>
    </w:p>
  </w:footnote>
  <w:footnote w:id="310">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ص30.</w:t>
      </w:r>
    </w:p>
  </w:footnote>
  <w:footnote w:id="311">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ص35.</w:t>
      </w:r>
    </w:p>
  </w:footnote>
  <w:footnote w:id="312">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لقد توقفنا طويلا عند هذه العبارة وقارناها بالتي بعدها ولم نتفهم وجهة الشيخ منها.</w:t>
      </w:r>
    </w:p>
  </w:footnote>
  <w:footnote w:id="313">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نفس المرجع ص39-43.</w:t>
      </w:r>
    </w:p>
  </w:footnote>
  <w:footnote w:id="314">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النقود والبنوك </w:t>
      </w:r>
      <w:r>
        <w:rPr>
          <w:rFonts w:cs="Traditional Arabic"/>
          <w:sz w:val="32"/>
          <w:szCs w:val="32"/>
          <w:rtl/>
        </w:rPr>
        <w:t>–</w:t>
      </w:r>
      <w:r>
        <w:rPr>
          <w:rFonts w:cs="Traditional Arabic" w:hint="cs"/>
          <w:sz w:val="32"/>
          <w:szCs w:val="32"/>
          <w:rtl/>
        </w:rPr>
        <w:t>د/ محمد خليل برعي-، د/ أحمد الصفتي ص43 مرجع سابق.</w:t>
      </w:r>
    </w:p>
  </w:footnote>
  <w:footnote w:id="315">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الهادي النجار </w:t>
      </w:r>
      <w:r>
        <w:rPr>
          <w:rFonts w:cs="Traditional Arabic"/>
          <w:sz w:val="32"/>
          <w:szCs w:val="32"/>
          <w:rtl/>
        </w:rPr>
        <w:t>–</w:t>
      </w:r>
      <w:r>
        <w:rPr>
          <w:rFonts w:cs="Traditional Arabic" w:hint="cs"/>
          <w:sz w:val="32"/>
          <w:szCs w:val="32"/>
          <w:rtl/>
        </w:rPr>
        <w:t>الإسلام والاقتصاد- ص139-140 عالم المعرفة الكويت 1983.</w:t>
      </w:r>
    </w:p>
  </w:footnote>
  <w:footnote w:id="316">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إبراهيم فاضل الديو (كلية الشريعة </w:t>
      </w:r>
      <w:r>
        <w:rPr>
          <w:rFonts w:cs="Traditional Arabic"/>
          <w:sz w:val="32"/>
          <w:szCs w:val="32"/>
          <w:rtl/>
        </w:rPr>
        <w:t>–</w:t>
      </w:r>
      <w:r>
        <w:rPr>
          <w:rFonts w:cs="Traditional Arabic" w:hint="cs"/>
          <w:sz w:val="32"/>
          <w:szCs w:val="32"/>
          <w:rtl/>
        </w:rPr>
        <w:t xml:space="preserve">بغداد) بحث بعنوان: حكم العملة الورقية في الشريعة الإسلامية مقدم إلى ندوة الزكاة </w:t>
      </w:r>
      <w:r>
        <w:rPr>
          <w:rFonts w:cs="Traditional Arabic"/>
          <w:sz w:val="32"/>
          <w:szCs w:val="32"/>
          <w:rtl/>
        </w:rPr>
        <w:t>–</w:t>
      </w:r>
      <w:r>
        <w:rPr>
          <w:rFonts w:cs="Traditional Arabic" w:hint="cs"/>
          <w:sz w:val="32"/>
          <w:szCs w:val="32"/>
          <w:rtl/>
        </w:rPr>
        <w:t xml:space="preserve">واقع وطموحات- المركز الثقافي الإسلامي </w:t>
      </w:r>
      <w:r>
        <w:rPr>
          <w:rFonts w:cs="Traditional Arabic"/>
          <w:sz w:val="32"/>
          <w:szCs w:val="32"/>
          <w:rtl/>
        </w:rPr>
        <w:t>–</w:t>
      </w:r>
      <w:r>
        <w:rPr>
          <w:rFonts w:cs="Traditional Arabic" w:hint="cs"/>
          <w:sz w:val="32"/>
          <w:szCs w:val="32"/>
          <w:rtl/>
        </w:rPr>
        <w:t xml:space="preserve">إربد </w:t>
      </w:r>
      <w:r>
        <w:rPr>
          <w:rFonts w:cs="Traditional Arabic"/>
          <w:sz w:val="32"/>
          <w:szCs w:val="32"/>
          <w:rtl/>
        </w:rPr>
        <w:t>–</w:t>
      </w:r>
      <w:r>
        <w:rPr>
          <w:rFonts w:cs="Traditional Arabic" w:hint="cs"/>
          <w:sz w:val="32"/>
          <w:szCs w:val="32"/>
          <w:rtl/>
        </w:rPr>
        <w:t>الأردن 1989.</w:t>
      </w:r>
    </w:p>
  </w:footnote>
  <w:footnote w:id="317">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وممن قال بذلك أيضا: الشيخ بدر المتولي عبد الباسط في فقه العبادات ص189 حيث قال: "والعلماء قد اعتبروا الورقة النقدية صكا على البنك المصدر لها، وهي دين على غني مليء فتجب الزكاة فيه".</w:t>
      </w:r>
    </w:p>
  </w:footnote>
  <w:footnote w:id="318">
    <w:p w:rsidR="005361FC" w:rsidRPr="00106389" w:rsidRDefault="005361FC" w:rsidP="0092778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إبراهيم فاضل الدبو ص 8 بتصرف مرجع سابق.</w:t>
      </w:r>
    </w:p>
  </w:footnote>
  <w:footnote w:id="319">
    <w:p w:rsidR="005361FC" w:rsidRPr="00106389" w:rsidRDefault="005361FC" w:rsidP="007D489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إبراهيم فاضل الدبو ص11 مرجع سابق، وقد نسب الباحث هذا التصور إلى مجمع الفقه الإسلامي بمكة المكرمة.</w:t>
      </w:r>
    </w:p>
  </w:footnote>
  <w:footnote w:id="320">
    <w:p w:rsidR="005361FC" w:rsidRPr="00106389" w:rsidRDefault="005361FC" w:rsidP="007D489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يوسف القرضاوي </w:t>
      </w:r>
      <w:r>
        <w:rPr>
          <w:rFonts w:cs="Traditional Arabic"/>
          <w:sz w:val="32"/>
          <w:szCs w:val="32"/>
          <w:rtl/>
        </w:rPr>
        <w:t>–</w:t>
      </w:r>
      <w:r>
        <w:rPr>
          <w:rFonts w:cs="Traditional Arabic" w:hint="cs"/>
          <w:sz w:val="32"/>
          <w:szCs w:val="32"/>
          <w:rtl/>
        </w:rPr>
        <w:t>فقه الزكاة- ص273-276 مؤسسة الرسالة ط16-1986.</w:t>
      </w:r>
    </w:p>
  </w:footnote>
  <w:footnote w:id="321">
    <w:p w:rsidR="005361FC" w:rsidRPr="00106389" w:rsidRDefault="005361FC" w:rsidP="0093465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علي أحمد السالوس </w:t>
      </w:r>
      <w:r>
        <w:rPr>
          <w:rFonts w:cs="Traditional Arabic"/>
          <w:sz w:val="32"/>
          <w:szCs w:val="32"/>
          <w:rtl/>
        </w:rPr>
        <w:t>–</w:t>
      </w:r>
      <w:r>
        <w:rPr>
          <w:rFonts w:cs="Traditional Arabic" w:hint="cs"/>
          <w:sz w:val="32"/>
          <w:szCs w:val="32"/>
          <w:rtl/>
        </w:rPr>
        <w:t xml:space="preserve">المعاملات المالية المعاصرة في ميزان الفقه الإسلامي- دار الاعتصام بالقاهرة 1987 ص443، 445. وراجع كذلك: أ.د/ عوف محمود الكفراوي </w:t>
      </w:r>
      <w:r>
        <w:rPr>
          <w:rFonts w:cs="Traditional Arabic"/>
          <w:sz w:val="32"/>
          <w:szCs w:val="32"/>
          <w:rtl/>
        </w:rPr>
        <w:t>–</w:t>
      </w:r>
      <w:r>
        <w:rPr>
          <w:rFonts w:cs="Traditional Arabic" w:hint="cs"/>
          <w:sz w:val="32"/>
          <w:szCs w:val="32"/>
          <w:rtl/>
        </w:rPr>
        <w:t>النقود والمصارف في النظام الإسلامي- دار الجامعات المصرية 1407هـ ص40، 41.</w:t>
      </w:r>
    </w:p>
  </w:footnote>
  <w:footnote w:id="322">
    <w:p w:rsidR="005361FC" w:rsidRPr="00106389" w:rsidRDefault="005361FC" w:rsidP="00A001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ص445.</w:t>
      </w:r>
    </w:p>
  </w:footnote>
  <w:footnote w:id="323">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ج5 ص183 مرجع سابق.</w:t>
      </w:r>
    </w:p>
  </w:footnote>
  <w:footnote w:id="324">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ج9 ص392 مرجع سابق.</w:t>
      </w:r>
    </w:p>
  </w:footnote>
  <w:footnote w:id="325">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للمرغيناني ج3 ص63 مرجع سابق.</w:t>
      </w:r>
    </w:p>
  </w:footnote>
  <w:footnote w:id="326">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للسرخسي ج12 ص112 مرجع سابق.</w:t>
      </w:r>
    </w:p>
  </w:footnote>
  <w:footnote w:id="327">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الفواكه الدواني ج2 ص80 مرجع سابق، وراجع كذلك: حاشية العدوي ج2 ص130 مرجع سابق.</w:t>
      </w:r>
    </w:p>
  </w:footnote>
  <w:footnote w:id="328">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للنووي ج9 ص392 مرجع سابق.</w:t>
      </w:r>
    </w:p>
  </w:footnote>
  <w:footnote w:id="329">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ج3 ص17 مرجع سابق.</w:t>
      </w:r>
    </w:p>
  </w:footnote>
  <w:footnote w:id="330">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إتحاف السادة المتقين بشرح إحياء علوم الدين ج5 ص447.</w:t>
      </w:r>
    </w:p>
  </w:footnote>
  <w:footnote w:id="331">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الكافي في فقه الإمام أحمد بن حنبل ج2 ص53.</w:t>
      </w:r>
    </w:p>
  </w:footnote>
  <w:footnote w:id="332">
    <w:p w:rsidR="005361FC" w:rsidRPr="00106389" w:rsidRDefault="005361FC" w:rsidP="007A65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ج4 ص125، 126.</w:t>
      </w:r>
    </w:p>
  </w:footnote>
  <w:footnote w:id="333">
    <w:p w:rsidR="005361FC" w:rsidRPr="00106389" w:rsidRDefault="005361FC" w:rsidP="00D421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المطبوع مع الشرح الكبير ج2 ص598 مرجع سابق.</w:t>
      </w:r>
    </w:p>
  </w:footnote>
  <w:footnote w:id="334">
    <w:p w:rsidR="005361FC" w:rsidRPr="00106389" w:rsidRDefault="005361FC" w:rsidP="00D421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الفروع لابن مفلح، وتصحيح الفروع للمرداوي ج4 ص151.</w:t>
      </w:r>
    </w:p>
  </w:footnote>
  <w:footnote w:id="335">
    <w:p w:rsidR="005361FC" w:rsidRPr="00106389" w:rsidRDefault="005361FC" w:rsidP="00D421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التبيان في زكاة الأثمان ص46-50 مرجع سابق.</w:t>
      </w:r>
    </w:p>
  </w:footnote>
  <w:footnote w:id="336">
    <w:p w:rsidR="005361FC" w:rsidRPr="00106389" w:rsidRDefault="005361FC" w:rsidP="00D421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ص50-52.</w:t>
      </w:r>
    </w:p>
  </w:footnote>
  <w:footnote w:id="337">
    <w:p w:rsidR="005361FC" w:rsidRPr="00106389" w:rsidRDefault="005361FC" w:rsidP="000A29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ص51، 53.</w:t>
      </w:r>
    </w:p>
  </w:footnote>
  <w:footnote w:id="338">
    <w:p w:rsidR="005361FC" w:rsidRPr="00106389" w:rsidRDefault="005361FC" w:rsidP="000A29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ص55.</w:t>
      </w:r>
    </w:p>
  </w:footnote>
  <w:footnote w:id="339">
    <w:p w:rsidR="005361FC" w:rsidRPr="00106389" w:rsidRDefault="005361FC" w:rsidP="000A29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الباجوري ج1 ص272، 273 مرجع سابق.</w:t>
      </w:r>
    </w:p>
  </w:footnote>
  <w:footnote w:id="340">
    <w:p w:rsidR="005361FC" w:rsidRPr="00106389" w:rsidRDefault="005361FC" w:rsidP="000A29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التوجيه التشريعي في الإسلام من بحوث مؤتمرات مجمع البحوث الإسلامية 1973 ج1 ص141 وما بعدها.</w:t>
      </w:r>
    </w:p>
  </w:footnote>
  <w:footnote w:id="341">
    <w:p w:rsidR="005361FC" w:rsidRPr="00106389" w:rsidRDefault="005361FC" w:rsidP="006639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فإن قيل: بأن حقيقة النماء غير معتبرة وإنما المعتبر هو كون المال معدا للاستنماء والنقود الورقية معدة لذلك. قلنا: إن الإعداد للتجارة في النقدين ثابت بأصل الخلقة، فلا حاجة إلى إعدادهما من العبد بالنية إذ النية للتعيين وهما متعينان للتجارة بأصل الخلقة، وأما ماسواهما فإنما يكون الإعداد فيه للتجارة بالنية فلابد من التعيين للتجارة وذلك بالنية والنقود الورقية الائتمانية بدل عن العروض فنماؤها لا يكون إلا بالإعداد للتجارة.</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281A"/>
    <w:multiLevelType w:val="hybridMultilevel"/>
    <w:tmpl w:val="47329668"/>
    <w:lvl w:ilvl="0" w:tplc="2200C0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66A3B"/>
    <w:multiLevelType w:val="hybridMultilevel"/>
    <w:tmpl w:val="4224D80C"/>
    <w:lvl w:ilvl="0" w:tplc="D64C9D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625D8A"/>
    <w:multiLevelType w:val="hybridMultilevel"/>
    <w:tmpl w:val="A656A06E"/>
    <w:lvl w:ilvl="0" w:tplc="81D09860">
      <w:start w:val="4"/>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6B2FEA"/>
    <w:multiLevelType w:val="hybridMultilevel"/>
    <w:tmpl w:val="9898965E"/>
    <w:lvl w:ilvl="0" w:tplc="64E63A7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15380"/>
    <w:multiLevelType w:val="hybridMultilevel"/>
    <w:tmpl w:val="EF1C86A8"/>
    <w:lvl w:ilvl="0" w:tplc="3F22763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B5331"/>
    <w:multiLevelType w:val="hybridMultilevel"/>
    <w:tmpl w:val="CFB6106A"/>
    <w:lvl w:ilvl="0" w:tplc="A4FE5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E7599C"/>
    <w:multiLevelType w:val="hybridMultilevel"/>
    <w:tmpl w:val="1986AB0A"/>
    <w:lvl w:ilvl="0" w:tplc="FAF2BF2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D14E9D"/>
    <w:multiLevelType w:val="hybridMultilevel"/>
    <w:tmpl w:val="8B5CB61C"/>
    <w:lvl w:ilvl="0" w:tplc="D4E0173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AB06F3"/>
    <w:multiLevelType w:val="hybridMultilevel"/>
    <w:tmpl w:val="23BA0A0A"/>
    <w:lvl w:ilvl="0" w:tplc="071634C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8479BF"/>
    <w:multiLevelType w:val="hybridMultilevel"/>
    <w:tmpl w:val="A9A8051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135EF6"/>
    <w:multiLevelType w:val="hybridMultilevel"/>
    <w:tmpl w:val="10980574"/>
    <w:lvl w:ilvl="0" w:tplc="56F21E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0D42D5"/>
    <w:multiLevelType w:val="hybridMultilevel"/>
    <w:tmpl w:val="8AA2FA56"/>
    <w:lvl w:ilvl="0" w:tplc="EBD02C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F03CCA"/>
    <w:multiLevelType w:val="hybridMultilevel"/>
    <w:tmpl w:val="34A4E302"/>
    <w:lvl w:ilvl="0" w:tplc="93FA6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1C86503"/>
    <w:multiLevelType w:val="hybridMultilevel"/>
    <w:tmpl w:val="CDACE566"/>
    <w:lvl w:ilvl="0" w:tplc="D2ACAEFE">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C76304"/>
    <w:multiLevelType w:val="hybridMultilevel"/>
    <w:tmpl w:val="8312DA00"/>
    <w:lvl w:ilvl="0" w:tplc="89F042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0C3BF9"/>
    <w:multiLevelType w:val="hybridMultilevel"/>
    <w:tmpl w:val="4164F18A"/>
    <w:lvl w:ilvl="0" w:tplc="81D09860">
      <w:start w:val="4"/>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ED3CD6"/>
    <w:multiLevelType w:val="hybridMultilevel"/>
    <w:tmpl w:val="45DEB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9047D7"/>
    <w:multiLevelType w:val="hybridMultilevel"/>
    <w:tmpl w:val="83A4CFDA"/>
    <w:lvl w:ilvl="0" w:tplc="6EC4ED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873EB5"/>
    <w:multiLevelType w:val="hybridMultilevel"/>
    <w:tmpl w:val="B24EDE76"/>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FC3F68"/>
    <w:multiLevelType w:val="hybridMultilevel"/>
    <w:tmpl w:val="65CE1FD2"/>
    <w:lvl w:ilvl="0" w:tplc="07CC846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5124FE"/>
    <w:multiLevelType w:val="hybridMultilevel"/>
    <w:tmpl w:val="CAD87CAC"/>
    <w:lvl w:ilvl="0" w:tplc="D0C01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A6020B"/>
    <w:multiLevelType w:val="hybridMultilevel"/>
    <w:tmpl w:val="3F68E50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138782F"/>
    <w:multiLevelType w:val="hybridMultilevel"/>
    <w:tmpl w:val="397A6386"/>
    <w:lvl w:ilvl="0" w:tplc="9882454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CE3DD5"/>
    <w:multiLevelType w:val="hybridMultilevel"/>
    <w:tmpl w:val="8CD8D76A"/>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81759A"/>
    <w:multiLevelType w:val="hybridMultilevel"/>
    <w:tmpl w:val="259C3130"/>
    <w:lvl w:ilvl="0" w:tplc="115E86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F97F8B"/>
    <w:multiLevelType w:val="hybridMultilevel"/>
    <w:tmpl w:val="9EF48FEC"/>
    <w:lvl w:ilvl="0" w:tplc="20AE06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7D06F5"/>
    <w:multiLevelType w:val="hybridMultilevel"/>
    <w:tmpl w:val="32D202C0"/>
    <w:lvl w:ilvl="0" w:tplc="FBD25D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2051D4"/>
    <w:multiLevelType w:val="hybridMultilevel"/>
    <w:tmpl w:val="157EF5A4"/>
    <w:lvl w:ilvl="0" w:tplc="94F86F6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3500455"/>
    <w:multiLevelType w:val="hybridMultilevel"/>
    <w:tmpl w:val="AECA1FE4"/>
    <w:lvl w:ilvl="0" w:tplc="CE24F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78B5E6B"/>
    <w:multiLevelType w:val="hybridMultilevel"/>
    <w:tmpl w:val="7D64D548"/>
    <w:lvl w:ilvl="0" w:tplc="15CCB0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B93569"/>
    <w:multiLevelType w:val="hybridMultilevel"/>
    <w:tmpl w:val="73DA09E8"/>
    <w:lvl w:ilvl="0" w:tplc="D0D887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F74B83"/>
    <w:multiLevelType w:val="hybridMultilevel"/>
    <w:tmpl w:val="486021E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9"/>
  </w:num>
  <w:num w:numId="3">
    <w:abstractNumId w:val="22"/>
  </w:num>
  <w:num w:numId="4">
    <w:abstractNumId w:val="24"/>
  </w:num>
  <w:num w:numId="5">
    <w:abstractNumId w:val="19"/>
  </w:num>
  <w:num w:numId="6">
    <w:abstractNumId w:val="14"/>
  </w:num>
  <w:num w:numId="7">
    <w:abstractNumId w:val="32"/>
  </w:num>
  <w:num w:numId="8">
    <w:abstractNumId w:val="17"/>
  </w:num>
  <w:num w:numId="9">
    <w:abstractNumId w:val="10"/>
  </w:num>
  <w:num w:numId="10">
    <w:abstractNumId w:val="16"/>
  </w:num>
  <w:num w:numId="11">
    <w:abstractNumId w:val="9"/>
  </w:num>
  <w:num w:numId="12">
    <w:abstractNumId w:val="0"/>
  </w:num>
  <w:num w:numId="13">
    <w:abstractNumId w:val="18"/>
  </w:num>
  <w:num w:numId="14">
    <w:abstractNumId w:val="1"/>
  </w:num>
  <w:num w:numId="15">
    <w:abstractNumId w:val="11"/>
  </w:num>
  <w:num w:numId="16">
    <w:abstractNumId w:val="31"/>
  </w:num>
  <w:num w:numId="17">
    <w:abstractNumId w:val="4"/>
  </w:num>
  <w:num w:numId="18">
    <w:abstractNumId w:val="2"/>
  </w:num>
  <w:num w:numId="19">
    <w:abstractNumId w:val="3"/>
  </w:num>
  <w:num w:numId="20">
    <w:abstractNumId w:val="21"/>
  </w:num>
  <w:num w:numId="21">
    <w:abstractNumId w:val="30"/>
  </w:num>
  <w:num w:numId="22">
    <w:abstractNumId w:val="23"/>
  </w:num>
  <w:num w:numId="23">
    <w:abstractNumId w:val="13"/>
  </w:num>
  <w:num w:numId="24">
    <w:abstractNumId w:val="5"/>
  </w:num>
  <w:num w:numId="25">
    <w:abstractNumId w:val="6"/>
  </w:num>
  <w:num w:numId="26">
    <w:abstractNumId w:val="27"/>
  </w:num>
  <w:num w:numId="27">
    <w:abstractNumId w:val="8"/>
  </w:num>
  <w:num w:numId="28">
    <w:abstractNumId w:val="20"/>
  </w:num>
  <w:num w:numId="29">
    <w:abstractNumId w:val="15"/>
  </w:num>
  <w:num w:numId="30">
    <w:abstractNumId w:val="25"/>
  </w:num>
  <w:num w:numId="31">
    <w:abstractNumId w:val="12"/>
  </w:num>
  <w:num w:numId="32">
    <w:abstractNumId w:val="28"/>
  </w:num>
  <w:num w:numId="33">
    <w:abstractNumId w:val="2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59F"/>
    <w:rsid w:val="000038C4"/>
    <w:rsid w:val="00003D81"/>
    <w:rsid w:val="00003E53"/>
    <w:rsid w:val="00003F9E"/>
    <w:rsid w:val="000065C3"/>
    <w:rsid w:val="000070D1"/>
    <w:rsid w:val="0000763D"/>
    <w:rsid w:val="00012EEA"/>
    <w:rsid w:val="00013F67"/>
    <w:rsid w:val="000146F8"/>
    <w:rsid w:val="0001506E"/>
    <w:rsid w:val="00016105"/>
    <w:rsid w:val="000168FE"/>
    <w:rsid w:val="00021A2D"/>
    <w:rsid w:val="0002243E"/>
    <w:rsid w:val="00022972"/>
    <w:rsid w:val="00022BA9"/>
    <w:rsid w:val="00022F38"/>
    <w:rsid w:val="000241AC"/>
    <w:rsid w:val="0002422F"/>
    <w:rsid w:val="00025428"/>
    <w:rsid w:val="000256F6"/>
    <w:rsid w:val="00025BF5"/>
    <w:rsid w:val="00025C54"/>
    <w:rsid w:val="0002676C"/>
    <w:rsid w:val="00027804"/>
    <w:rsid w:val="00030154"/>
    <w:rsid w:val="00032DB7"/>
    <w:rsid w:val="00033863"/>
    <w:rsid w:val="000370F2"/>
    <w:rsid w:val="0003782C"/>
    <w:rsid w:val="00037A91"/>
    <w:rsid w:val="000419D1"/>
    <w:rsid w:val="000429B0"/>
    <w:rsid w:val="000429CF"/>
    <w:rsid w:val="0004302F"/>
    <w:rsid w:val="00043C7F"/>
    <w:rsid w:val="00046EB4"/>
    <w:rsid w:val="00046FDD"/>
    <w:rsid w:val="0004701C"/>
    <w:rsid w:val="00050852"/>
    <w:rsid w:val="00051372"/>
    <w:rsid w:val="0005189A"/>
    <w:rsid w:val="00051E83"/>
    <w:rsid w:val="000534F9"/>
    <w:rsid w:val="0005352C"/>
    <w:rsid w:val="00053EB5"/>
    <w:rsid w:val="00054737"/>
    <w:rsid w:val="00054BDC"/>
    <w:rsid w:val="00056120"/>
    <w:rsid w:val="000568EB"/>
    <w:rsid w:val="000572A6"/>
    <w:rsid w:val="00057D62"/>
    <w:rsid w:val="00061170"/>
    <w:rsid w:val="000618C0"/>
    <w:rsid w:val="0006388E"/>
    <w:rsid w:val="0006470E"/>
    <w:rsid w:val="00065947"/>
    <w:rsid w:val="0006686A"/>
    <w:rsid w:val="000677E1"/>
    <w:rsid w:val="00067BF2"/>
    <w:rsid w:val="000714AE"/>
    <w:rsid w:val="00074D88"/>
    <w:rsid w:val="00075A3C"/>
    <w:rsid w:val="0007669A"/>
    <w:rsid w:val="0007680F"/>
    <w:rsid w:val="000768AF"/>
    <w:rsid w:val="00076BAD"/>
    <w:rsid w:val="000820C2"/>
    <w:rsid w:val="0008215A"/>
    <w:rsid w:val="000837B9"/>
    <w:rsid w:val="000851B2"/>
    <w:rsid w:val="00086A16"/>
    <w:rsid w:val="00090AE9"/>
    <w:rsid w:val="00092698"/>
    <w:rsid w:val="00092919"/>
    <w:rsid w:val="00094FD2"/>
    <w:rsid w:val="000951F3"/>
    <w:rsid w:val="000954A1"/>
    <w:rsid w:val="00096CA4"/>
    <w:rsid w:val="000974F9"/>
    <w:rsid w:val="00097704"/>
    <w:rsid w:val="00097D11"/>
    <w:rsid w:val="000A29CB"/>
    <w:rsid w:val="000A32C8"/>
    <w:rsid w:val="000A45ED"/>
    <w:rsid w:val="000A4F57"/>
    <w:rsid w:val="000A5569"/>
    <w:rsid w:val="000A6A09"/>
    <w:rsid w:val="000A752E"/>
    <w:rsid w:val="000A766D"/>
    <w:rsid w:val="000B0CD1"/>
    <w:rsid w:val="000B0E69"/>
    <w:rsid w:val="000B1A46"/>
    <w:rsid w:val="000B3363"/>
    <w:rsid w:val="000B3472"/>
    <w:rsid w:val="000B41F6"/>
    <w:rsid w:val="000B48C9"/>
    <w:rsid w:val="000B5A1C"/>
    <w:rsid w:val="000B7F58"/>
    <w:rsid w:val="000C041E"/>
    <w:rsid w:val="000C1A59"/>
    <w:rsid w:val="000C1E21"/>
    <w:rsid w:val="000C4D7F"/>
    <w:rsid w:val="000C7565"/>
    <w:rsid w:val="000C7A07"/>
    <w:rsid w:val="000D050D"/>
    <w:rsid w:val="000D0879"/>
    <w:rsid w:val="000D2A19"/>
    <w:rsid w:val="000D3A1B"/>
    <w:rsid w:val="000D4688"/>
    <w:rsid w:val="000D6469"/>
    <w:rsid w:val="000D6656"/>
    <w:rsid w:val="000D68A5"/>
    <w:rsid w:val="000D73A6"/>
    <w:rsid w:val="000E067A"/>
    <w:rsid w:val="000E0FAC"/>
    <w:rsid w:val="000E43E2"/>
    <w:rsid w:val="000E4E96"/>
    <w:rsid w:val="000E5403"/>
    <w:rsid w:val="000E58FB"/>
    <w:rsid w:val="000E6821"/>
    <w:rsid w:val="000F1DCB"/>
    <w:rsid w:val="000F34D7"/>
    <w:rsid w:val="000F3F5E"/>
    <w:rsid w:val="000F47BD"/>
    <w:rsid w:val="000F583F"/>
    <w:rsid w:val="000F6780"/>
    <w:rsid w:val="000F6FD1"/>
    <w:rsid w:val="000F78F0"/>
    <w:rsid w:val="00100ECA"/>
    <w:rsid w:val="0010173F"/>
    <w:rsid w:val="00102A4C"/>
    <w:rsid w:val="00103BAE"/>
    <w:rsid w:val="00104B48"/>
    <w:rsid w:val="00104B56"/>
    <w:rsid w:val="00105E2A"/>
    <w:rsid w:val="0011108E"/>
    <w:rsid w:val="00111CC7"/>
    <w:rsid w:val="00112F8B"/>
    <w:rsid w:val="001138A3"/>
    <w:rsid w:val="00113D5A"/>
    <w:rsid w:val="001142F8"/>
    <w:rsid w:val="001150B3"/>
    <w:rsid w:val="001211AE"/>
    <w:rsid w:val="001214D2"/>
    <w:rsid w:val="0012243E"/>
    <w:rsid w:val="00122733"/>
    <w:rsid w:val="00123291"/>
    <w:rsid w:val="00124323"/>
    <w:rsid w:val="00124D90"/>
    <w:rsid w:val="001263D2"/>
    <w:rsid w:val="0012644D"/>
    <w:rsid w:val="00126F7C"/>
    <w:rsid w:val="00127214"/>
    <w:rsid w:val="00130264"/>
    <w:rsid w:val="001303EA"/>
    <w:rsid w:val="00130503"/>
    <w:rsid w:val="00130E68"/>
    <w:rsid w:val="00132AB8"/>
    <w:rsid w:val="00132E29"/>
    <w:rsid w:val="00134672"/>
    <w:rsid w:val="00135DEE"/>
    <w:rsid w:val="00137C4B"/>
    <w:rsid w:val="00137D60"/>
    <w:rsid w:val="001400C2"/>
    <w:rsid w:val="00141A79"/>
    <w:rsid w:val="0014280D"/>
    <w:rsid w:val="001431F5"/>
    <w:rsid w:val="00143BF8"/>
    <w:rsid w:val="00144D1C"/>
    <w:rsid w:val="00144E32"/>
    <w:rsid w:val="00146CFF"/>
    <w:rsid w:val="00150221"/>
    <w:rsid w:val="00150959"/>
    <w:rsid w:val="00150E49"/>
    <w:rsid w:val="0015140B"/>
    <w:rsid w:val="0015182F"/>
    <w:rsid w:val="00152003"/>
    <w:rsid w:val="00154CB9"/>
    <w:rsid w:val="00155DB3"/>
    <w:rsid w:val="00160527"/>
    <w:rsid w:val="00160D5D"/>
    <w:rsid w:val="00160F74"/>
    <w:rsid w:val="00164351"/>
    <w:rsid w:val="001655BF"/>
    <w:rsid w:val="00166F67"/>
    <w:rsid w:val="001672D1"/>
    <w:rsid w:val="001675D2"/>
    <w:rsid w:val="00167D46"/>
    <w:rsid w:val="001730F5"/>
    <w:rsid w:val="00173FBB"/>
    <w:rsid w:val="001742C6"/>
    <w:rsid w:val="00174863"/>
    <w:rsid w:val="001749AD"/>
    <w:rsid w:val="00180501"/>
    <w:rsid w:val="00183376"/>
    <w:rsid w:val="00183505"/>
    <w:rsid w:val="00183E1C"/>
    <w:rsid w:val="001842D6"/>
    <w:rsid w:val="00184331"/>
    <w:rsid w:val="00190C2D"/>
    <w:rsid w:val="00194BB9"/>
    <w:rsid w:val="00196866"/>
    <w:rsid w:val="001A0C03"/>
    <w:rsid w:val="001A2BF2"/>
    <w:rsid w:val="001A3F28"/>
    <w:rsid w:val="001A486D"/>
    <w:rsid w:val="001A757F"/>
    <w:rsid w:val="001A7BDE"/>
    <w:rsid w:val="001A7D2A"/>
    <w:rsid w:val="001B12CC"/>
    <w:rsid w:val="001B3690"/>
    <w:rsid w:val="001B50B3"/>
    <w:rsid w:val="001B5965"/>
    <w:rsid w:val="001B5E11"/>
    <w:rsid w:val="001B6282"/>
    <w:rsid w:val="001C2CFF"/>
    <w:rsid w:val="001C4480"/>
    <w:rsid w:val="001C48F0"/>
    <w:rsid w:val="001C5CE5"/>
    <w:rsid w:val="001C6D63"/>
    <w:rsid w:val="001C7E16"/>
    <w:rsid w:val="001D056E"/>
    <w:rsid w:val="001D1113"/>
    <w:rsid w:val="001D17B0"/>
    <w:rsid w:val="001D51C7"/>
    <w:rsid w:val="001D5BE9"/>
    <w:rsid w:val="001E0443"/>
    <w:rsid w:val="001E0529"/>
    <w:rsid w:val="001E1536"/>
    <w:rsid w:val="001E18C9"/>
    <w:rsid w:val="001E2851"/>
    <w:rsid w:val="001E2D5A"/>
    <w:rsid w:val="001E4261"/>
    <w:rsid w:val="001E707A"/>
    <w:rsid w:val="001F0744"/>
    <w:rsid w:val="001F211F"/>
    <w:rsid w:val="001F3E1A"/>
    <w:rsid w:val="001F475F"/>
    <w:rsid w:val="001F4DD6"/>
    <w:rsid w:val="001F4F79"/>
    <w:rsid w:val="001F57E0"/>
    <w:rsid w:val="001F6C2E"/>
    <w:rsid w:val="0020011A"/>
    <w:rsid w:val="002016CF"/>
    <w:rsid w:val="00201B72"/>
    <w:rsid w:val="002070A8"/>
    <w:rsid w:val="00210A12"/>
    <w:rsid w:val="002150F2"/>
    <w:rsid w:val="00215AA3"/>
    <w:rsid w:val="00215E0E"/>
    <w:rsid w:val="002204EE"/>
    <w:rsid w:val="002222F0"/>
    <w:rsid w:val="00222BCA"/>
    <w:rsid w:val="0022612E"/>
    <w:rsid w:val="002267C7"/>
    <w:rsid w:val="002329DC"/>
    <w:rsid w:val="00232C47"/>
    <w:rsid w:val="00233771"/>
    <w:rsid w:val="00240215"/>
    <w:rsid w:val="002412EB"/>
    <w:rsid w:val="002418F1"/>
    <w:rsid w:val="00241C47"/>
    <w:rsid w:val="00242216"/>
    <w:rsid w:val="00244B13"/>
    <w:rsid w:val="00245B0D"/>
    <w:rsid w:val="00246F99"/>
    <w:rsid w:val="0024752C"/>
    <w:rsid w:val="00250343"/>
    <w:rsid w:val="002515FB"/>
    <w:rsid w:val="00251EE0"/>
    <w:rsid w:val="0025335F"/>
    <w:rsid w:val="00255781"/>
    <w:rsid w:val="002558A3"/>
    <w:rsid w:val="002612F2"/>
    <w:rsid w:val="00262592"/>
    <w:rsid w:val="00262ECD"/>
    <w:rsid w:val="002632EB"/>
    <w:rsid w:val="00263DCE"/>
    <w:rsid w:val="002657A3"/>
    <w:rsid w:val="00265BE8"/>
    <w:rsid w:val="00265DA4"/>
    <w:rsid w:val="002663A0"/>
    <w:rsid w:val="0027017E"/>
    <w:rsid w:val="00271484"/>
    <w:rsid w:val="002718F9"/>
    <w:rsid w:val="00272445"/>
    <w:rsid w:val="002726F0"/>
    <w:rsid w:val="0027410E"/>
    <w:rsid w:val="00276979"/>
    <w:rsid w:val="00282221"/>
    <w:rsid w:val="00282A22"/>
    <w:rsid w:val="00283FC5"/>
    <w:rsid w:val="00285BC5"/>
    <w:rsid w:val="00285F70"/>
    <w:rsid w:val="00286B80"/>
    <w:rsid w:val="002871E6"/>
    <w:rsid w:val="002872C4"/>
    <w:rsid w:val="00287B3F"/>
    <w:rsid w:val="002906B4"/>
    <w:rsid w:val="002906FA"/>
    <w:rsid w:val="00294C40"/>
    <w:rsid w:val="00295C01"/>
    <w:rsid w:val="00295FCB"/>
    <w:rsid w:val="00296744"/>
    <w:rsid w:val="00296917"/>
    <w:rsid w:val="00297B95"/>
    <w:rsid w:val="002A17D7"/>
    <w:rsid w:val="002A1D19"/>
    <w:rsid w:val="002A5550"/>
    <w:rsid w:val="002A59BB"/>
    <w:rsid w:val="002A5D09"/>
    <w:rsid w:val="002A64BC"/>
    <w:rsid w:val="002B143A"/>
    <w:rsid w:val="002B3637"/>
    <w:rsid w:val="002B45AE"/>
    <w:rsid w:val="002B4A06"/>
    <w:rsid w:val="002B5B61"/>
    <w:rsid w:val="002C0AB5"/>
    <w:rsid w:val="002C0E07"/>
    <w:rsid w:val="002C2558"/>
    <w:rsid w:val="002C31A1"/>
    <w:rsid w:val="002C37DA"/>
    <w:rsid w:val="002C5352"/>
    <w:rsid w:val="002C7529"/>
    <w:rsid w:val="002D437A"/>
    <w:rsid w:val="002D6374"/>
    <w:rsid w:val="002D7166"/>
    <w:rsid w:val="002D7CB9"/>
    <w:rsid w:val="002E0586"/>
    <w:rsid w:val="002E293D"/>
    <w:rsid w:val="002E2E39"/>
    <w:rsid w:val="002E48D8"/>
    <w:rsid w:val="002E535E"/>
    <w:rsid w:val="002E54C5"/>
    <w:rsid w:val="002E5D28"/>
    <w:rsid w:val="002E6F07"/>
    <w:rsid w:val="002E6F13"/>
    <w:rsid w:val="002F04E2"/>
    <w:rsid w:val="002F359E"/>
    <w:rsid w:val="002F36E7"/>
    <w:rsid w:val="002F376F"/>
    <w:rsid w:val="002F3F9A"/>
    <w:rsid w:val="002F7509"/>
    <w:rsid w:val="0030041B"/>
    <w:rsid w:val="00303686"/>
    <w:rsid w:val="00303B47"/>
    <w:rsid w:val="00303BD7"/>
    <w:rsid w:val="00304168"/>
    <w:rsid w:val="00304EDB"/>
    <w:rsid w:val="003062DC"/>
    <w:rsid w:val="003075A8"/>
    <w:rsid w:val="00307B5E"/>
    <w:rsid w:val="00311BBC"/>
    <w:rsid w:val="003121F9"/>
    <w:rsid w:val="00313DE4"/>
    <w:rsid w:val="0031448C"/>
    <w:rsid w:val="0031717F"/>
    <w:rsid w:val="00320AB6"/>
    <w:rsid w:val="003215B1"/>
    <w:rsid w:val="00324244"/>
    <w:rsid w:val="00326094"/>
    <w:rsid w:val="00326148"/>
    <w:rsid w:val="00326311"/>
    <w:rsid w:val="003266E6"/>
    <w:rsid w:val="003274CC"/>
    <w:rsid w:val="0033040D"/>
    <w:rsid w:val="0033148B"/>
    <w:rsid w:val="0033149C"/>
    <w:rsid w:val="00332422"/>
    <w:rsid w:val="00333459"/>
    <w:rsid w:val="00334052"/>
    <w:rsid w:val="00335265"/>
    <w:rsid w:val="003355AE"/>
    <w:rsid w:val="00335960"/>
    <w:rsid w:val="0034110F"/>
    <w:rsid w:val="00341449"/>
    <w:rsid w:val="003435AE"/>
    <w:rsid w:val="00346379"/>
    <w:rsid w:val="003469A8"/>
    <w:rsid w:val="00346DE5"/>
    <w:rsid w:val="00346FF6"/>
    <w:rsid w:val="00347F49"/>
    <w:rsid w:val="00347FE0"/>
    <w:rsid w:val="0035013B"/>
    <w:rsid w:val="0035643E"/>
    <w:rsid w:val="003579D8"/>
    <w:rsid w:val="00361CA5"/>
    <w:rsid w:val="00362303"/>
    <w:rsid w:val="0036232E"/>
    <w:rsid w:val="003629C7"/>
    <w:rsid w:val="00362A1B"/>
    <w:rsid w:val="00363DCC"/>
    <w:rsid w:val="00363F2B"/>
    <w:rsid w:val="00364430"/>
    <w:rsid w:val="00366A48"/>
    <w:rsid w:val="00370C65"/>
    <w:rsid w:val="00370E33"/>
    <w:rsid w:val="00372097"/>
    <w:rsid w:val="0037306B"/>
    <w:rsid w:val="00374BB6"/>
    <w:rsid w:val="003772D6"/>
    <w:rsid w:val="00381390"/>
    <w:rsid w:val="00381844"/>
    <w:rsid w:val="0038286E"/>
    <w:rsid w:val="00384B79"/>
    <w:rsid w:val="00384C57"/>
    <w:rsid w:val="003852DE"/>
    <w:rsid w:val="003865BE"/>
    <w:rsid w:val="00387BEF"/>
    <w:rsid w:val="0039316B"/>
    <w:rsid w:val="00393655"/>
    <w:rsid w:val="003950CE"/>
    <w:rsid w:val="003959BF"/>
    <w:rsid w:val="003961A5"/>
    <w:rsid w:val="003976E4"/>
    <w:rsid w:val="00397AF1"/>
    <w:rsid w:val="00397C0C"/>
    <w:rsid w:val="003A37AC"/>
    <w:rsid w:val="003A49B5"/>
    <w:rsid w:val="003A4D96"/>
    <w:rsid w:val="003A4DDE"/>
    <w:rsid w:val="003A55B6"/>
    <w:rsid w:val="003A5BA1"/>
    <w:rsid w:val="003A6812"/>
    <w:rsid w:val="003A7F47"/>
    <w:rsid w:val="003B01F5"/>
    <w:rsid w:val="003B3BA8"/>
    <w:rsid w:val="003B3D4C"/>
    <w:rsid w:val="003B4BE7"/>
    <w:rsid w:val="003B54D0"/>
    <w:rsid w:val="003B6DB7"/>
    <w:rsid w:val="003B7A0F"/>
    <w:rsid w:val="003C0766"/>
    <w:rsid w:val="003C0D4F"/>
    <w:rsid w:val="003C1954"/>
    <w:rsid w:val="003C1CAF"/>
    <w:rsid w:val="003C1E52"/>
    <w:rsid w:val="003C21CE"/>
    <w:rsid w:val="003C2225"/>
    <w:rsid w:val="003C53C6"/>
    <w:rsid w:val="003C54F6"/>
    <w:rsid w:val="003C5EB5"/>
    <w:rsid w:val="003D0907"/>
    <w:rsid w:val="003D1428"/>
    <w:rsid w:val="003D1532"/>
    <w:rsid w:val="003D31D4"/>
    <w:rsid w:val="003D5BC5"/>
    <w:rsid w:val="003D695A"/>
    <w:rsid w:val="003E17AF"/>
    <w:rsid w:val="003E23C2"/>
    <w:rsid w:val="003E2B9E"/>
    <w:rsid w:val="003E32F8"/>
    <w:rsid w:val="003E4AC8"/>
    <w:rsid w:val="003E6EC0"/>
    <w:rsid w:val="003F0E42"/>
    <w:rsid w:val="003F0F9B"/>
    <w:rsid w:val="003F189A"/>
    <w:rsid w:val="003F1952"/>
    <w:rsid w:val="003F2638"/>
    <w:rsid w:val="003F3156"/>
    <w:rsid w:val="003F4503"/>
    <w:rsid w:val="003F4E47"/>
    <w:rsid w:val="004001B9"/>
    <w:rsid w:val="0040025F"/>
    <w:rsid w:val="00402424"/>
    <w:rsid w:val="00402E55"/>
    <w:rsid w:val="004036DF"/>
    <w:rsid w:val="0040736F"/>
    <w:rsid w:val="00411C7E"/>
    <w:rsid w:val="004121DE"/>
    <w:rsid w:val="00412277"/>
    <w:rsid w:val="0041299D"/>
    <w:rsid w:val="00414DF8"/>
    <w:rsid w:val="004177DF"/>
    <w:rsid w:val="004207E3"/>
    <w:rsid w:val="00422248"/>
    <w:rsid w:val="0042355E"/>
    <w:rsid w:val="004238C8"/>
    <w:rsid w:val="0042446B"/>
    <w:rsid w:val="004259D0"/>
    <w:rsid w:val="004268BF"/>
    <w:rsid w:val="00427B26"/>
    <w:rsid w:val="00430AA7"/>
    <w:rsid w:val="00432809"/>
    <w:rsid w:val="00432AC0"/>
    <w:rsid w:val="004355D1"/>
    <w:rsid w:val="00435A68"/>
    <w:rsid w:val="0044084A"/>
    <w:rsid w:val="00440A9D"/>
    <w:rsid w:val="00442506"/>
    <w:rsid w:val="00446363"/>
    <w:rsid w:val="004468FE"/>
    <w:rsid w:val="00446A7D"/>
    <w:rsid w:val="00451727"/>
    <w:rsid w:val="00451EDF"/>
    <w:rsid w:val="00452EF5"/>
    <w:rsid w:val="004545BB"/>
    <w:rsid w:val="00454BF0"/>
    <w:rsid w:val="00454FD8"/>
    <w:rsid w:val="00455054"/>
    <w:rsid w:val="004572FD"/>
    <w:rsid w:val="0046015A"/>
    <w:rsid w:val="004640C7"/>
    <w:rsid w:val="00467916"/>
    <w:rsid w:val="00467F4C"/>
    <w:rsid w:val="00472D22"/>
    <w:rsid w:val="00474E02"/>
    <w:rsid w:val="0047527C"/>
    <w:rsid w:val="00480B59"/>
    <w:rsid w:val="004813C1"/>
    <w:rsid w:val="00481753"/>
    <w:rsid w:val="00481E0C"/>
    <w:rsid w:val="00482245"/>
    <w:rsid w:val="0048257D"/>
    <w:rsid w:val="0048302D"/>
    <w:rsid w:val="004830A3"/>
    <w:rsid w:val="0048354E"/>
    <w:rsid w:val="00484941"/>
    <w:rsid w:val="00484CEC"/>
    <w:rsid w:val="004854FA"/>
    <w:rsid w:val="00487EA0"/>
    <w:rsid w:val="00490059"/>
    <w:rsid w:val="00495C5E"/>
    <w:rsid w:val="00496308"/>
    <w:rsid w:val="004970E8"/>
    <w:rsid w:val="004A1BD2"/>
    <w:rsid w:val="004A33D7"/>
    <w:rsid w:val="004A4C3C"/>
    <w:rsid w:val="004A4FAB"/>
    <w:rsid w:val="004A53E1"/>
    <w:rsid w:val="004A72DA"/>
    <w:rsid w:val="004B079C"/>
    <w:rsid w:val="004B0B14"/>
    <w:rsid w:val="004B41BB"/>
    <w:rsid w:val="004B4616"/>
    <w:rsid w:val="004B4A38"/>
    <w:rsid w:val="004B5023"/>
    <w:rsid w:val="004B56DE"/>
    <w:rsid w:val="004B643D"/>
    <w:rsid w:val="004B6F25"/>
    <w:rsid w:val="004B792F"/>
    <w:rsid w:val="004C01EA"/>
    <w:rsid w:val="004C3266"/>
    <w:rsid w:val="004C3285"/>
    <w:rsid w:val="004C346A"/>
    <w:rsid w:val="004C3CEB"/>
    <w:rsid w:val="004C44DA"/>
    <w:rsid w:val="004C75AE"/>
    <w:rsid w:val="004D1915"/>
    <w:rsid w:val="004D3E5B"/>
    <w:rsid w:val="004D4D08"/>
    <w:rsid w:val="004D664C"/>
    <w:rsid w:val="004E07CB"/>
    <w:rsid w:val="004E281E"/>
    <w:rsid w:val="004E29E2"/>
    <w:rsid w:val="004E2DD0"/>
    <w:rsid w:val="004E2EC5"/>
    <w:rsid w:val="004E338E"/>
    <w:rsid w:val="004E4C0C"/>
    <w:rsid w:val="004E5722"/>
    <w:rsid w:val="004F224E"/>
    <w:rsid w:val="004F3EBE"/>
    <w:rsid w:val="004F3F55"/>
    <w:rsid w:val="004F422C"/>
    <w:rsid w:val="004F5FFF"/>
    <w:rsid w:val="004F724B"/>
    <w:rsid w:val="004F74D4"/>
    <w:rsid w:val="00500326"/>
    <w:rsid w:val="00500E48"/>
    <w:rsid w:val="00501B86"/>
    <w:rsid w:val="0050245A"/>
    <w:rsid w:val="00503094"/>
    <w:rsid w:val="005032C3"/>
    <w:rsid w:val="005051B9"/>
    <w:rsid w:val="00506025"/>
    <w:rsid w:val="00506568"/>
    <w:rsid w:val="0050659B"/>
    <w:rsid w:val="00506AC2"/>
    <w:rsid w:val="00511113"/>
    <w:rsid w:val="00511134"/>
    <w:rsid w:val="0051210F"/>
    <w:rsid w:val="0051499A"/>
    <w:rsid w:val="00514EAD"/>
    <w:rsid w:val="00515512"/>
    <w:rsid w:val="005155EB"/>
    <w:rsid w:val="00516009"/>
    <w:rsid w:val="0051617E"/>
    <w:rsid w:val="00516419"/>
    <w:rsid w:val="0051714A"/>
    <w:rsid w:val="00520368"/>
    <w:rsid w:val="00520A0E"/>
    <w:rsid w:val="00522F12"/>
    <w:rsid w:val="005232C2"/>
    <w:rsid w:val="005233A7"/>
    <w:rsid w:val="00532013"/>
    <w:rsid w:val="005325E2"/>
    <w:rsid w:val="00532B84"/>
    <w:rsid w:val="005335A3"/>
    <w:rsid w:val="00533C3A"/>
    <w:rsid w:val="00534685"/>
    <w:rsid w:val="00534B1B"/>
    <w:rsid w:val="0053584B"/>
    <w:rsid w:val="005361FC"/>
    <w:rsid w:val="0053639D"/>
    <w:rsid w:val="00537AF3"/>
    <w:rsid w:val="00540127"/>
    <w:rsid w:val="00541104"/>
    <w:rsid w:val="00541302"/>
    <w:rsid w:val="005433C2"/>
    <w:rsid w:val="00544698"/>
    <w:rsid w:val="00544E5F"/>
    <w:rsid w:val="00547309"/>
    <w:rsid w:val="00550492"/>
    <w:rsid w:val="00550AA4"/>
    <w:rsid w:val="0055432F"/>
    <w:rsid w:val="005543D1"/>
    <w:rsid w:val="00555278"/>
    <w:rsid w:val="0055790E"/>
    <w:rsid w:val="005620D8"/>
    <w:rsid w:val="00562ED4"/>
    <w:rsid w:val="00564CBC"/>
    <w:rsid w:val="00564DE8"/>
    <w:rsid w:val="00565C7E"/>
    <w:rsid w:val="00566190"/>
    <w:rsid w:val="005664F5"/>
    <w:rsid w:val="005700CC"/>
    <w:rsid w:val="00570680"/>
    <w:rsid w:val="005713D2"/>
    <w:rsid w:val="00572362"/>
    <w:rsid w:val="00577399"/>
    <w:rsid w:val="00577953"/>
    <w:rsid w:val="00577C6E"/>
    <w:rsid w:val="00580B9F"/>
    <w:rsid w:val="00580E4E"/>
    <w:rsid w:val="00581024"/>
    <w:rsid w:val="00582C3A"/>
    <w:rsid w:val="00583D6B"/>
    <w:rsid w:val="005845D5"/>
    <w:rsid w:val="0058675C"/>
    <w:rsid w:val="0059066E"/>
    <w:rsid w:val="00591C2D"/>
    <w:rsid w:val="005925D7"/>
    <w:rsid w:val="00593A74"/>
    <w:rsid w:val="00595405"/>
    <w:rsid w:val="005961D5"/>
    <w:rsid w:val="00597103"/>
    <w:rsid w:val="00597489"/>
    <w:rsid w:val="005A1A41"/>
    <w:rsid w:val="005A37A8"/>
    <w:rsid w:val="005A434D"/>
    <w:rsid w:val="005A43B1"/>
    <w:rsid w:val="005A6391"/>
    <w:rsid w:val="005A6A97"/>
    <w:rsid w:val="005A6BAC"/>
    <w:rsid w:val="005A715D"/>
    <w:rsid w:val="005A7C7A"/>
    <w:rsid w:val="005A7D9E"/>
    <w:rsid w:val="005B106A"/>
    <w:rsid w:val="005B16DB"/>
    <w:rsid w:val="005B1BF6"/>
    <w:rsid w:val="005B35A9"/>
    <w:rsid w:val="005B5BA5"/>
    <w:rsid w:val="005B7F8E"/>
    <w:rsid w:val="005C0F86"/>
    <w:rsid w:val="005C39EE"/>
    <w:rsid w:val="005C3C83"/>
    <w:rsid w:val="005C6235"/>
    <w:rsid w:val="005C68F1"/>
    <w:rsid w:val="005C7F00"/>
    <w:rsid w:val="005D15F3"/>
    <w:rsid w:val="005D229A"/>
    <w:rsid w:val="005D7C72"/>
    <w:rsid w:val="005E4E5F"/>
    <w:rsid w:val="005E7A5A"/>
    <w:rsid w:val="005F0629"/>
    <w:rsid w:val="005F162B"/>
    <w:rsid w:val="005F164A"/>
    <w:rsid w:val="005F2474"/>
    <w:rsid w:val="005F5438"/>
    <w:rsid w:val="005F720C"/>
    <w:rsid w:val="005F777F"/>
    <w:rsid w:val="00601395"/>
    <w:rsid w:val="00601B60"/>
    <w:rsid w:val="00602B21"/>
    <w:rsid w:val="00603288"/>
    <w:rsid w:val="00603BA2"/>
    <w:rsid w:val="006041A6"/>
    <w:rsid w:val="00604D98"/>
    <w:rsid w:val="0060510A"/>
    <w:rsid w:val="00605665"/>
    <w:rsid w:val="00611094"/>
    <w:rsid w:val="00613172"/>
    <w:rsid w:val="006141FE"/>
    <w:rsid w:val="00616ACD"/>
    <w:rsid w:val="006179D7"/>
    <w:rsid w:val="006214C6"/>
    <w:rsid w:val="006224E5"/>
    <w:rsid w:val="006225C9"/>
    <w:rsid w:val="006234FB"/>
    <w:rsid w:val="0062387A"/>
    <w:rsid w:val="006258E8"/>
    <w:rsid w:val="00625FFF"/>
    <w:rsid w:val="00626182"/>
    <w:rsid w:val="00626F6E"/>
    <w:rsid w:val="00627CE2"/>
    <w:rsid w:val="006304D1"/>
    <w:rsid w:val="006305FF"/>
    <w:rsid w:val="006316A9"/>
    <w:rsid w:val="00631EA4"/>
    <w:rsid w:val="00632CBD"/>
    <w:rsid w:val="00633A47"/>
    <w:rsid w:val="00636FCC"/>
    <w:rsid w:val="0063706C"/>
    <w:rsid w:val="0064129B"/>
    <w:rsid w:val="006502DA"/>
    <w:rsid w:val="00650323"/>
    <w:rsid w:val="00651425"/>
    <w:rsid w:val="00652869"/>
    <w:rsid w:val="00654A42"/>
    <w:rsid w:val="0065673E"/>
    <w:rsid w:val="006639E1"/>
    <w:rsid w:val="006642DD"/>
    <w:rsid w:val="00666054"/>
    <w:rsid w:val="00666CF1"/>
    <w:rsid w:val="00667DED"/>
    <w:rsid w:val="006700A3"/>
    <w:rsid w:val="00671BA7"/>
    <w:rsid w:val="00671E67"/>
    <w:rsid w:val="00674E99"/>
    <w:rsid w:val="0067698C"/>
    <w:rsid w:val="006774BF"/>
    <w:rsid w:val="0068165E"/>
    <w:rsid w:val="0068182B"/>
    <w:rsid w:val="00681A27"/>
    <w:rsid w:val="006822E0"/>
    <w:rsid w:val="00682CA3"/>
    <w:rsid w:val="00683A4C"/>
    <w:rsid w:val="00684573"/>
    <w:rsid w:val="00686383"/>
    <w:rsid w:val="00690399"/>
    <w:rsid w:val="00690435"/>
    <w:rsid w:val="00691297"/>
    <w:rsid w:val="00691AC9"/>
    <w:rsid w:val="006A3BA2"/>
    <w:rsid w:val="006A3E05"/>
    <w:rsid w:val="006A58D1"/>
    <w:rsid w:val="006A598E"/>
    <w:rsid w:val="006A6F1C"/>
    <w:rsid w:val="006A7F34"/>
    <w:rsid w:val="006B0EB1"/>
    <w:rsid w:val="006B17DF"/>
    <w:rsid w:val="006B2889"/>
    <w:rsid w:val="006B658A"/>
    <w:rsid w:val="006B673C"/>
    <w:rsid w:val="006B6CD5"/>
    <w:rsid w:val="006B6E6E"/>
    <w:rsid w:val="006B6F83"/>
    <w:rsid w:val="006B73D4"/>
    <w:rsid w:val="006C1D9D"/>
    <w:rsid w:val="006C1FAD"/>
    <w:rsid w:val="006C2493"/>
    <w:rsid w:val="006C3C80"/>
    <w:rsid w:val="006C4A44"/>
    <w:rsid w:val="006C610C"/>
    <w:rsid w:val="006C659C"/>
    <w:rsid w:val="006C7419"/>
    <w:rsid w:val="006D07C3"/>
    <w:rsid w:val="006D0E50"/>
    <w:rsid w:val="006D140B"/>
    <w:rsid w:val="006D171F"/>
    <w:rsid w:val="006D252D"/>
    <w:rsid w:val="006D43D3"/>
    <w:rsid w:val="006D661E"/>
    <w:rsid w:val="006D7696"/>
    <w:rsid w:val="006D7701"/>
    <w:rsid w:val="006E0FFD"/>
    <w:rsid w:val="006E1402"/>
    <w:rsid w:val="006E189F"/>
    <w:rsid w:val="006E4139"/>
    <w:rsid w:val="006E6DEB"/>
    <w:rsid w:val="006F056E"/>
    <w:rsid w:val="006F0778"/>
    <w:rsid w:val="006F26FA"/>
    <w:rsid w:val="006F4A17"/>
    <w:rsid w:val="006F7D38"/>
    <w:rsid w:val="006F7FBF"/>
    <w:rsid w:val="007006AC"/>
    <w:rsid w:val="00702F63"/>
    <w:rsid w:val="007042AE"/>
    <w:rsid w:val="007052D4"/>
    <w:rsid w:val="0071105C"/>
    <w:rsid w:val="00711B7A"/>
    <w:rsid w:val="00713E86"/>
    <w:rsid w:val="00721B81"/>
    <w:rsid w:val="007228ED"/>
    <w:rsid w:val="00727CBD"/>
    <w:rsid w:val="007316D5"/>
    <w:rsid w:val="007330B8"/>
    <w:rsid w:val="00733912"/>
    <w:rsid w:val="00736FD2"/>
    <w:rsid w:val="00741E71"/>
    <w:rsid w:val="007422A7"/>
    <w:rsid w:val="0074347C"/>
    <w:rsid w:val="007444A9"/>
    <w:rsid w:val="0075186B"/>
    <w:rsid w:val="00751AFB"/>
    <w:rsid w:val="00752089"/>
    <w:rsid w:val="00755053"/>
    <w:rsid w:val="0075679F"/>
    <w:rsid w:val="00757565"/>
    <w:rsid w:val="00757B98"/>
    <w:rsid w:val="00766651"/>
    <w:rsid w:val="00770B73"/>
    <w:rsid w:val="00774A44"/>
    <w:rsid w:val="00777E88"/>
    <w:rsid w:val="00781BBC"/>
    <w:rsid w:val="0078339C"/>
    <w:rsid w:val="00783D90"/>
    <w:rsid w:val="0078565E"/>
    <w:rsid w:val="00787A82"/>
    <w:rsid w:val="007935B1"/>
    <w:rsid w:val="007939AC"/>
    <w:rsid w:val="00794997"/>
    <w:rsid w:val="00794AAD"/>
    <w:rsid w:val="00797ABE"/>
    <w:rsid w:val="007A2C6C"/>
    <w:rsid w:val="007A308C"/>
    <w:rsid w:val="007A4277"/>
    <w:rsid w:val="007A4592"/>
    <w:rsid w:val="007A4698"/>
    <w:rsid w:val="007A5DE2"/>
    <w:rsid w:val="007A6501"/>
    <w:rsid w:val="007A716B"/>
    <w:rsid w:val="007B0A88"/>
    <w:rsid w:val="007B323E"/>
    <w:rsid w:val="007B35CB"/>
    <w:rsid w:val="007C1A21"/>
    <w:rsid w:val="007C208F"/>
    <w:rsid w:val="007C5426"/>
    <w:rsid w:val="007D0433"/>
    <w:rsid w:val="007D06BD"/>
    <w:rsid w:val="007D2B82"/>
    <w:rsid w:val="007D471B"/>
    <w:rsid w:val="007D4730"/>
    <w:rsid w:val="007D489B"/>
    <w:rsid w:val="007D54A5"/>
    <w:rsid w:val="007D72D6"/>
    <w:rsid w:val="007E1A0E"/>
    <w:rsid w:val="007E284F"/>
    <w:rsid w:val="007E5177"/>
    <w:rsid w:val="007E7A1B"/>
    <w:rsid w:val="007E7BA9"/>
    <w:rsid w:val="007F093A"/>
    <w:rsid w:val="007F14AA"/>
    <w:rsid w:val="007F1DF9"/>
    <w:rsid w:val="007F3A42"/>
    <w:rsid w:val="00800EAC"/>
    <w:rsid w:val="00801568"/>
    <w:rsid w:val="00802212"/>
    <w:rsid w:val="00803803"/>
    <w:rsid w:val="008048C9"/>
    <w:rsid w:val="00807763"/>
    <w:rsid w:val="00810BC3"/>
    <w:rsid w:val="008164A8"/>
    <w:rsid w:val="00817DDA"/>
    <w:rsid w:val="00822BDE"/>
    <w:rsid w:val="00822D7B"/>
    <w:rsid w:val="00823EED"/>
    <w:rsid w:val="00823FA2"/>
    <w:rsid w:val="00824ECB"/>
    <w:rsid w:val="00825225"/>
    <w:rsid w:val="0082584E"/>
    <w:rsid w:val="008269A3"/>
    <w:rsid w:val="00831A02"/>
    <w:rsid w:val="00831E1F"/>
    <w:rsid w:val="008336DB"/>
    <w:rsid w:val="00833B44"/>
    <w:rsid w:val="00835619"/>
    <w:rsid w:val="00840461"/>
    <w:rsid w:val="00842AF5"/>
    <w:rsid w:val="0084396D"/>
    <w:rsid w:val="00843EF4"/>
    <w:rsid w:val="00844B5B"/>
    <w:rsid w:val="00845402"/>
    <w:rsid w:val="008454C6"/>
    <w:rsid w:val="0084600D"/>
    <w:rsid w:val="008465E4"/>
    <w:rsid w:val="008476FD"/>
    <w:rsid w:val="00847A84"/>
    <w:rsid w:val="008502C2"/>
    <w:rsid w:val="008505AB"/>
    <w:rsid w:val="00855AA4"/>
    <w:rsid w:val="00855B10"/>
    <w:rsid w:val="008568F8"/>
    <w:rsid w:val="008569A3"/>
    <w:rsid w:val="00857AB5"/>
    <w:rsid w:val="00860639"/>
    <w:rsid w:val="00860B3D"/>
    <w:rsid w:val="00862870"/>
    <w:rsid w:val="00865293"/>
    <w:rsid w:val="00865992"/>
    <w:rsid w:val="00867586"/>
    <w:rsid w:val="00870696"/>
    <w:rsid w:val="008706EB"/>
    <w:rsid w:val="00870C7B"/>
    <w:rsid w:val="008731B1"/>
    <w:rsid w:val="00874182"/>
    <w:rsid w:val="00874234"/>
    <w:rsid w:val="0087491B"/>
    <w:rsid w:val="00876121"/>
    <w:rsid w:val="00876EF6"/>
    <w:rsid w:val="00877946"/>
    <w:rsid w:val="008824DE"/>
    <w:rsid w:val="00882669"/>
    <w:rsid w:val="00884137"/>
    <w:rsid w:val="00884ABC"/>
    <w:rsid w:val="00885C3B"/>
    <w:rsid w:val="008864D0"/>
    <w:rsid w:val="0088688A"/>
    <w:rsid w:val="00890AB3"/>
    <w:rsid w:val="0089401A"/>
    <w:rsid w:val="00896759"/>
    <w:rsid w:val="008A1294"/>
    <w:rsid w:val="008A1918"/>
    <w:rsid w:val="008A2EF4"/>
    <w:rsid w:val="008A45A7"/>
    <w:rsid w:val="008A55B1"/>
    <w:rsid w:val="008A7F15"/>
    <w:rsid w:val="008B0492"/>
    <w:rsid w:val="008B1369"/>
    <w:rsid w:val="008B1FE0"/>
    <w:rsid w:val="008B286D"/>
    <w:rsid w:val="008B6C6C"/>
    <w:rsid w:val="008B7229"/>
    <w:rsid w:val="008C1ED7"/>
    <w:rsid w:val="008C2138"/>
    <w:rsid w:val="008C2184"/>
    <w:rsid w:val="008C29FB"/>
    <w:rsid w:val="008C3676"/>
    <w:rsid w:val="008C6E5C"/>
    <w:rsid w:val="008C6FBA"/>
    <w:rsid w:val="008C719A"/>
    <w:rsid w:val="008D00B6"/>
    <w:rsid w:val="008D04F8"/>
    <w:rsid w:val="008D0E15"/>
    <w:rsid w:val="008D1818"/>
    <w:rsid w:val="008D2DE6"/>
    <w:rsid w:val="008D32AA"/>
    <w:rsid w:val="008D3951"/>
    <w:rsid w:val="008D4ADD"/>
    <w:rsid w:val="008D51DB"/>
    <w:rsid w:val="008D7007"/>
    <w:rsid w:val="008D758B"/>
    <w:rsid w:val="008E0D10"/>
    <w:rsid w:val="008E535A"/>
    <w:rsid w:val="008E5B72"/>
    <w:rsid w:val="008E676B"/>
    <w:rsid w:val="008F134B"/>
    <w:rsid w:val="008F1F1C"/>
    <w:rsid w:val="008F2C8C"/>
    <w:rsid w:val="008F300D"/>
    <w:rsid w:val="008F5055"/>
    <w:rsid w:val="008F6234"/>
    <w:rsid w:val="008F7A1A"/>
    <w:rsid w:val="008F7EBF"/>
    <w:rsid w:val="008F7ED1"/>
    <w:rsid w:val="00900BF8"/>
    <w:rsid w:val="009018D6"/>
    <w:rsid w:val="0090420F"/>
    <w:rsid w:val="00905C56"/>
    <w:rsid w:val="009066D2"/>
    <w:rsid w:val="00906F90"/>
    <w:rsid w:val="00906FF3"/>
    <w:rsid w:val="00907A3E"/>
    <w:rsid w:val="00910504"/>
    <w:rsid w:val="00910AA2"/>
    <w:rsid w:val="00912D79"/>
    <w:rsid w:val="00913761"/>
    <w:rsid w:val="00916BF1"/>
    <w:rsid w:val="00922935"/>
    <w:rsid w:val="00923907"/>
    <w:rsid w:val="00923F5D"/>
    <w:rsid w:val="00924736"/>
    <w:rsid w:val="00924E98"/>
    <w:rsid w:val="009255A7"/>
    <w:rsid w:val="009261E1"/>
    <w:rsid w:val="009273EF"/>
    <w:rsid w:val="00927780"/>
    <w:rsid w:val="00927FF1"/>
    <w:rsid w:val="00930F58"/>
    <w:rsid w:val="00931908"/>
    <w:rsid w:val="009320EC"/>
    <w:rsid w:val="00934657"/>
    <w:rsid w:val="00941A79"/>
    <w:rsid w:val="00941B8D"/>
    <w:rsid w:val="00943633"/>
    <w:rsid w:val="00944BAD"/>
    <w:rsid w:val="00946E01"/>
    <w:rsid w:val="00947AC3"/>
    <w:rsid w:val="0095149B"/>
    <w:rsid w:val="00951D00"/>
    <w:rsid w:val="009520F4"/>
    <w:rsid w:val="00952823"/>
    <w:rsid w:val="00953F3E"/>
    <w:rsid w:val="0095451C"/>
    <w:rsid w:val="009560BA"/>
    <w:rsid w:val="00957606"/>
    <w:rsid w:val="00957FC4"/>
    <w:rsid w:val="00962C7A"/>
    <w:rsid w:val="009639D6"/>
    <w:rsid w:val="00963C95"/>
    <w:rsid w:val="00964CBA"/>
    <w:rsid w:val="009658BF"/>
    <w:rsid w:val="0097068E"/>
    <w:rsid w:val="00970C0A"/>
    <w:rsid w:val="00970C8A"/>
    <w:rsid w:val="00971389"/>
    <w:rsid w:val="009760F6"/>
    <w:rsid w:val="009762F8"/>
    <w:rsid w:val="00976E24"/>
    <w:rsid w:val="00976E59"/>
    <w:rsid w:val="00981C9E"/>
    <w:rsid w:val="0098506D"/>
    <w:rsid w:val="009856F9"/>
    <w:rsid w:val="009864A5"/>
    <w:rsid w:val="009869ED"/>
    <w:rsid w:val="00990D2E"/>
    <w:rsid w:val="009918B2"/>
    <w:rsid w:val="0099382B"/>
    <w:rsid w:val="00994FC1"/>
    <w:rsid w:val="009953F6"/>
    <w:rsid w:val="00996B8C"/>
    <w:rsid w:val="009A135A"/>
    <w:rsid w:val="009A14EE"/>
    <w:rsid w:val="009A33FD"/>
    <w:rsid w:val="009A5037"/>
    <w:rsid w:val="009A6014"/>
    <w:rsid w:val="009A6247"/>
    <w:rsid w:val="009B15CD"/>
    <w:rsid w:val="009B1980"/>
    <w:rsid w:val="009C012C"/>
    <w:rsid w:val="009C13EB"/>
    <w:rsid w:val="009C1FCF"/>
    <w:rsid w:val="009C2033"/>
    <w:rsid w:val="009C2A25"/>
    <w:rsid w:val="009C50AA"/>
    <w:rsid w:val="009C6BC2"/>
    <w:rsid w:val="009D1497"/>
    <w:rsid w:val="009D15AD"/>
    <w:rsid w:val="009D2148"/>
    <w:rsid w:val="009D47BC"/>
    <w:rsid w:val="009D611A"/>
    <w:rsid w:val="009D67D6"/>
    <w:rsid w:val="009D7458"/>
    <w:rsid w:val="009D7981"/>
    <w:rsid w:val="009E0FE0"/>
    <w:rsid w:val="009E10E9"/>
    <w:rsid w:val="009E1ED7"/>
    <w:rsid w:val="009E27FB"/>
    <w:rsid w:val="009E2980"/>
    <w:rsid w:val="009E3D5B"/>
    <w:rsid w:val="009E507B"/>
    <w:rsid w:val="009E6D62"/>
    <w:rsid w:val="009F206C"/>
    <w:rsid w:val="009F2CA4"/>
    <w:rsid w:val="009F53CC"/>
    <w:rsid w:val="00A0014C"/>
    <w:rsid w:val="00A00E79"/>
    <w:rsid w:val="00A02170"/>
    <w:rsid w:val="00A0217F"/>
    <w:rsid w:val="00A03ECC"/>
    <w:rsid w:val="00A0477C"/>
    <w:rsid w:val="00A06612"/>
    <w:rsid w:val="00A0782B"/>
    <w:rsid w:val="00A12CFD"/>
    <w:rsid w:val="00A13B95"/>
    <w:rsid w:val="00A168C5"/>
    <w:rsid w:val="00A17243"/>
    <w:rsid w:val="00A17500"/>
    <w:rsid w:val="00A2011F"/>
    <w:rsid w:val="00A2351A"/>
    <w:rsid w:val="00A24082"/>
    <w:rsid w:val="00A24D64"/>
    <w:rsid w:val="00A25EEF"/>
    <w:rsid w:val="00A26112"/>
    <w:rsid w:val="00A26A4B"/>
    <w:rsid w:val="00A303BA"/>
    <w:rsid w:val="00A30DF5"/>
    <w:rsid w:val="00A32154"/>
    <w:rsid w:val="00A33622"/>
    <w:rsid w:val="00A338BC"/>
    <w:rsid w:val="00A33BB1"/>
    <w:rsid w:val="00A34179"/>
    <w:rsid w:val="00A34414"/>
    <w:rsid w:val="00A353B5"/>
    <w:rsid w:val="00A37DB3"/>
    <w:rsid w:val="00A41F0B"/>
    <w:rsid w:val="00A42946"/>
    <w:rsid w:val="00A436DB"/>
    <w:rsid w:val="00A4443F"/>
    <w:rsid w:val="00A444FC"/>
    <w:rsid w:val="00A461A7"/>
    <w:rsid w:val="00A46A1E"/>
    <w:rsid w:val="00A47063"/>
    <w:rsid w:val="00A47D19"/>
    <w:rsid w:val="00A5021B"/>
    <w:rsid w:val="00A5042A"/>
    <w:rsid w:val="00A50D48"/>
    <w:rsid w:val="00A53AC2"/>
    <w:rsid w:val="00A561FC"/>
    <w:rsid w:val="00A6069E"/>
    <w:rsid w:val="00A60918"/>
    <w:rsid w:val="00A61408"/>
    <w:rsid w:val="00A61FAB"/>
    <w:rsid w:val="00A6279E"/>
    <w:rsid w:val="00A62BDA"/>
    <w:rsid w:val="00A6305F"/>
    <w:rsid w:val="00A637AA"/>
    <w:rsid w:val="00A6387E"/>
    <w:rsid w:val="00A63D41"/>
    <w:rsid w:val="00A65D56"/>
    <w:rsid w:val="00A6605A"/>
    <w:rsid w:val="00A6762D"/>
    <w:rsid w:val="00A67717"/>
    <w:rsid w:val="00A67A0D"/>
    <w:rsid w:val="00A71324"/>
    <w:rsid w:val="00A7474B"/>
    <w:rsid w:val="00A75A5A"/>
    <w:rsid w:val="00A75AA3"/>
    <w:rsid w:val="00A80FEA"/>
    <w:rsid w:val="00A81987"/>
    <w:rsid w:val="00A82F0C"/>
    <w:rsid w:val="00A83597"/>
    <w:rsid w:val="00A85999"/>
    <w:rsid w:val="00A85F61"/>
    <w:rsid w:val="00A8706A"/>
    <w:rsid w:val="00A91E25"/>
    <w:rsid w:val="00A959E2"/>
    <w:rsid w:val="00A9670C"/>
    <w:rsid w:val="00AA1246"/>
    <w:rsid w:val="00AA28B5"/>
    <w:rsid w:val="00AA31CF"/>
    <w:rsid w:val="00AA5631"/>
    <w:rsid w:val="00AA5EC4"/>
    <w:rsid w:val="00AA6740"/>
    <w:rsid w:val="00AA6C00"/>
    <w:rsid w:val="00AB2748"/>
    <w:rsid w:val="00AB2D47"/>
    <w:rsid w:val="00AB2F2E"/>
    <w:rsid w:val="00AB4619"/>
    <w:rsid w:val="00AB5449"/>
    <w:rsid w:val="00AB583B"/>
    <w:rsid w:val="00AB70DC"/>
    <w:rsid w:val="00AB7CFF"/>
    <w:rsid w:val="00AC12BF"/>
    <w:rsid w:val="00AC1F7B"/>
    <w:rsid w:val="00AC2700"/>
    <w:rsid w:val="00AC4B7E"/>
    <w:rsid w:val="00AC682F"/>
    <w:rsid w:val="00AD28A2"/>
    <w:rsid w:val="00AD3A69"/>
    <w:rsid w:val="00AD5781"/>
    <w:rsid w:val="00AD692E"/>
    <w:rsid w:val="00AD75AA"/>
    <w:rsid w:val="00AD7BCA"/>
    <w:rsid w:val="00AE0983"/>
    <w:rsid w:val="00AE195A"/>
    <w:rsid w:val="00AE1FB4"/>
    <w:rsid w:val="00AE30CB"/>
    <w:rsid w:val="00AE3E03"/>
    <w:rsid w:val="00AE6B45"/>
    <w:rsid w:val="00AE7840"/>
    <w:rsid w:val="00AE7D08"/>
    <w:rsid w:val="00AE7DA1"/>
    <w:rsid w:val="00AF1AB8"/>
    <w:rsid w:val="00AF1F5F"/>
    <w:rsid w:val="00AF37F9"/>
    <w:rsid w:val="00AF4046"/>
    <w:rsid w:val="00AF49F1"/>
    <w:rsid w:val="00AF600C"/>
    <w:rsid w:val="00AF6BE1"/>
    <w:rsid w:val="00AF743C"/>
    <w:rsid w:val="00B02296"/>
    <w:rsid w:val="00B0290E"/>
    <w:rsid w:val="00B03581"/>
    <w:rsid w:val="00B0437D"/>
    <w:rsid w:val="00B07161"/>
    <w:rsid w:val="00B10319"/>
    <w:rsid w:val="00B1042F"/>
    <w:rsid w:val="00B10DF8"/>
    <w:rsid w:val="00B11E64"/>
    <w:rsid w:val="00B12144"/>
    <w:rsid w:val="00B12689"/>
    <w:rsid w:val="00B12DCD"/>
    <w:rsid w:val="00B17660"/>
    <w:rsid w:val="00B201D8"/>
    <w:rsid w:val="00B212FC"/>
    <w:rsid w:val="00B24C8F"/>
    <w:rsid w:val="00B2561C"/>
    <w:rsid w:val="00B25CA2"/>
    <w:rsid w:val="00B25E51"/>
    <w:rsid w:val="00B25E89"/>
    <w:rsid w:val="00B303A4"/>
    <w:rsid w:val="00B31303"/>
    <w:rsid w:val="00B314C6"/>
    <w:rsid w:val="00B3279A"/>
    <w:rsid w:val="00B32D9B"/>
    <w:rsid w:val="00B34715"/>
    <w:rsid w:val="00B35191"/>
    <w:rsid w:val="00B364B5"/>
    <w:rsid w:val="00B36783"/>
    <w:rsid w:val="00B36E41"/>
    <w:rsid w:val="00B41678"/>
    <w:rsid w:val="00B41DAB"/>
    <w:rsid w:val="00B43A04"/>
    <w:rsid w:val="00B44F52"/>
    <w:rsid w:val="00B458CA"/>
    <w:rsid w:val="00B46F6C"/>
    <w:rsid w:val="00B47FD7"/>
    <w:rsid w:val="00B50190"/>
    <w:rsid w:val="00B508A2"/>
    <w:rsid w:val="00B517DD"/>
    <w:rsid w:val="00B540C6"/>
    <w:rsid w:val="00B5562B"/>
    <w:rsid w:val="00B60EA7"/>
    <w:rsid w:val="00B655E2"/>
    <w:rsid w:val="00B658EE"/>
    <w:rsid w:val="00B65A85"/>
    <w:rsid w:val="00B7336A"/>
    <w:rsid w:val="00B754A9"/>
    <w:rsid w:val="00B76E1B"/>
    <w:rsid w:val="00B7730A"/>
    <w:rsid w:val="00B82A4F"/>
    <w:rsid w:val="00B91618"/>
    <w:rsid w:val="00B92678"/>
    <w:rsid w:val="00B956FB"/>
    <w:rsid w:val="00BA18D3"/>
    <w:rsid w:val="00BA1A3A"/>
    <w:rsid w:val="00BA1A79"/>
    <w:rsid w:val="00BA22F6"/>
    <w:rsid w:val="00BA4347"/>
    <w:rsid w:val="00BA4CB1"/>
    <w:rsid w:val="00BA4ED8"/>
    <w:rsid w:val="00BA6360"/>
    <w:rsid w:val="00BA6FD0"/>
    <w:rsid w:val="00BA7500"/>
    <w:rsid w:val="00BA773E"/>
    <w:rsid w:val="00BA7EDB"/>
    <w:rsid w:val="00BB0640"/>
    <w:rsid w:val="00BB06D2"/>
    <w:rsid w:val="00BB1684"/>
    <w:rsid w:val="00BB1EE7"/>
    <w:rsid w:val="00BB2617"/>
    <w:rsid w:val="00BB3A96"/>
    <w:rsid w:val="00BB4A2D"/>
    <w:rsid w:val="00BB4A3C"/>
    <w:rsid w:val="00BB657E"/>
    <w:rsid w:val="00BB7AD1"/>
    <w:rsid w:val="00BC1574"/>
    <w:rsid w:val="00BC1A7B"/>
    <w:rsid w:val="00BC246E"/>
    <w:rsid w:val="00BC3770"/>
    <w:rsid w:val="00BC4257"/>
    <w:rsid w:val="00BD1483"/>
    <w:rsid w:val="00BD1CD4"/>
    <w:rsid w:val="00BD2B3C"/>
    <w:rsid w:val="00BD2E8B"/>
    <w:rsid w:val="00BD48CF"/>
    <w:rsid w:val="00BD4FA7"/>
    <w:rsid w:val="00BE038C"/>
    <w:rsid w:val="00BE10D1"/>
    <w:rsid w:val="00BE27E1"/>
    <w:rsid w:val="00BE35D9"/>
    <w:rsid w:val="00BE3F54"/>
    <w:rsid w:val="00BE415B"/>
    <w:rsid w:val="00BE4281"/>
    <w:rsid w:val="00BE5078"/>
    <w:rsid w:val="00BF0E24"/>
    <w:rsid w:val="00BF0E47"/>
    <w:rsid w:val="00BF5AE8"/>
    <w:rsid w:val="00BF66BA"/>
    <w:rsid w:val="00BF6DBB"/>
    <w:rsid w:val="00BF7C91"/>
    <w:rsid w:val="00C00481"/>
    <w:rsid w:val="00C00C06"/>
    <w:rsid w:val="00C00C8D"/>
    <w:rsid w:val="00C02DB8"/>
    <w:rsid w:val="00C03790"/>
    <w:rsid w:val="00C03E22"/>
    <w:rsid w:val="00C04C12"/>
    <w:rsid w:val="00C070A9"/>
    <w:rsid w:val="00C0710C"/>
    <w:rsid w:val="00C07D6A"/>
    <w:rsid w:val="00C10C7F"/>
    <w:rsid w:val="00C11CAE"/>
    <w:rsid w:val="00C11E48"/>
    <w:rsid w:val="00C11ED0"/>
    <w:rsid w:val="00C12759"/>
    <w:rsid w:val="00C15559"/>
    <w:rsid w:val="00C16474"/>
    <w:rsid w:val="00C17821"/>
    <w:rsid w:val="00C17D4D"/>
    <w:rsid w:val="00C206B5"/>
    <w:rsid w:val="00C20D9B"/>
    <w:rsid w:val="00C215A4"/>
    <w:rsid w:val="00C225A4"/>
    <w:rsid w:val="00C23751"/>
    <w:rsid w:val="00C24D4B"/>
    <w:rsid w:val="00C2571E"/>
    <w:rsid w:val="00C26CE2"/>
    <w:rsid w:val="00C2729B"/>
    <w:rsid w:val="00C34D06"/>
    <w:rsid w:val="00C372C1"/>
    <w:rsid w:val="00C406C6"/>
    <w:rsid w:val="00C44ACA"/>
    <w:rsid w:val="00C46341"/>
    <w:rsid w:val="00C47313"/>
    <w:rsid w:val="00C47A11"/>
    <w:rsid w:val="00C50F6B"/>
    <w:rsid w:val="00C527BC"/>
    <w:rsid w:val="00C52C14"/>
    <w:rsid w:val="00C54E6B"/>
    <w:rsid w:val="00C558D5"/>
    <w:rsid w:val="00C56903"/>
    <w:rsid w:val="00C573CF"/>
    <w:rsid w:val="00C57F10"/>
    <w:rsid w:val="00C6173F"/>
    <w:rsid w:val="00C6426E"/>
    <w:rsid w:val="00C654EF"/>
    <w:rsid w:val="00C7021E"/>
    <w:rsid w:val="00C702DB"/>
    <w:rsid w:val="00C70ED7"/>
    <w:rsid w:val="00C71EB4"/>
    <w:rsid w:val="00C72F64"/>
    <w:rsid w:val="00C731AA"/>
    <w:rsid w:val="00C731F9"/>
    <w:rsid w:val="00C7438D"/>
    <w:rsid w:val="00C746F3"/>
    <w:rsid w:val="00C750FD"/>
    <w:rsid w:val="00C77537"/>
    <w:rsid w:val="00C7793F"/>
    <w:rsid w:val="00C8094B"/>
    <w:rsid w:val="00C81020"/>
    <w:rsid w:val="00C81084"/>
    <w:rsid w:val="00C8184E"/>
    <w:rsid w:val="00C81934"/>
    <w:rsid w:val="00C82375"/>
    <w:rsid w:val="00C84D1C"/>
    <w:rsid w:val="00C87EC7"/>
    <w:rsid w:val="00C93CCB"/>
    <w:rsid w:val="00C93ECB"/>
    <w:rsid w:val="00C945B8"/>
    <w:rsid w:val="00C94CA9"/>
    <w:rsid w:val="00C953CB"/>
    <w:rsid w:val="00C95785"/>
    <w:rsid w:val="00C95C1F"/>
    <w:rsid w:val="00C972D7"/>
    <w:rsid w:val="00CA1815"/>
    <w:rsid w:val="00CA1BFC"/>
    <w:rsid w:val="00CA2ECE"/>
    <w:rsid w:val="00CA31F4"/>
    <w:rsid w:val="00CA3859"/>
    <w:rsid w:val="00CA5833"/>
    <w:rsid w:val="00CA67AA"/>
    <w:rsid w:val="00CA7AA7"/>
    <w:rsid w:val="00CB05E3"/>
    <w:rsid w:val="00CB072D"/>
    <w:rsid w:val="00CB0CD6"/>
    <w:rsid w:val="00CB1532"/>
    <w:rsid w:val="00CB3DDD"/>
    <w:rsid w:val="00CB4C6F"/>
    <w:rsid w:val="00CB6778"/>
    <w:rsid w:val="00CB6795"/>
    <w:rsid w:val="00CB750F"/>
    <w:rsid w:val="00CC063A"/>
    <w:rsid w:val="00CC1ADD"/>
    <w:rsid w:val="00CC5357"/>
    <w:rsid w:val="00CC593C"/>
    <w:rsid w:val="00CD014E"/>
    <w:rsid w:val="00CD2280"/>
    <w:rsid w:val="00CD25AB"/>
    <w:rsid w:val="00CD26B2"/>
    <w:rsid w:val="00CD2CCA"/>
    <w:rsid w:val="00CD395F"/>
    <w:rsid w:val="00CD4547"/>
    <w:rsid w:val="00CD5E20"/>
    <w:rsid w:val="00CE0DAC"/>
    <w:rsid w:val="00CE28A6"/>
    <w:rsid w:val="00CE362D"/>
    <w:rsid w:val="00CE5FF9"/>
    <w:rsid w:val="00CE6167"/>
    <w:rsid w:val="00CE6710"/>
    <w:rsid w:val="00CE6918"/>
    <w:rsid w:val="00CE6DD1"/>
    <w:rsid w:val="00CF266B"/>
    <w:rsid w:val="00CF60DB"/>
    <w:rsid w:val="00CF6309"/>
    <w:rsid w:val="00CF6DD8"/>
    <w:rsid w:val="00D0188C"/>
    <w:rsid w:val="00D02118"/>
    <w:rsid w:val="00D0218D"/>
    <w:rsid w:val="00D04921"/>
    <w:rsid w:val="00D079EF"/>
    <w:rsid w:val="00D109A6"/>
    <w:rsid w:val="00D11733"/>
    <w:rsid w:val="00D138AB"/>
    <w:rsid w:val="00D16168"/>
    <w:rsid w:val="00D17972"/>
    <w:rsid w:val="00D20888"/>
    <w:rsid w:val="00D216D3"/>
    <w:rsid w:val="00D21C98"/>
    <w:rsid w:val="00D24455"/>
    <w:rsid w:val="00D2517E"/>
    <w:rsid w:val="00D26FA0"/>
    <w:rsid w:val="00D3506C"/>
    <w:rsid w:val="00D36561"/>
    <w:rsid w:val="00D37D35"/>
    <w:rsid w:val="00D4108D"/>
    <w:rsid w:val="00D41810"/>
    <w:rsid w:val="00D418A2"/>
    <w:rsid w:val="00D41988"/>
    <w:rsid w:val="00D420C8"/>
    <w:rsid w:val="00D421C5"/>
    <w:rsid w:val="00D421CB"/>
    <w:rsid w:val="00D4264A"/>
    <w:rsid w:val="00D4494D"/>
    <w:rsid w:val="00D450A8"/>
    <w:rsid w:val="00D46183"/>
    <w:rsid w:val="00D477FC"/>
    <w:rsid w:val="00D5444B"/>
    <w:rsid w:val="00D55290"/>
    <w:rsid w:val="00D562FF"/>
    <w:rsid w:val="00D5641E"/>
    <w:rsid w:val="00D57303"/>
    <w:rsid w:val="00D577FF"/>
    <w:rsid w:val="00D60E3B"/>
    <w:rsid w:val="00D622C4"/>
    <w:rsid w:val="00D62A95"/>
    <w:rsid w:val="00D64EF7"/>
    <w:rsid w:val="00D655FB"/>
    <w:rsid w:val="00D739D3"/>
    <w:rsid w:val="00D74D6B"/>
    <w:rsid w:val="00D75083"/>
    <w:rsid w:val="00D76839"/>
    <w:rsid w:val="00D8032C"/>
    <w:rsid w:val="00D80A09"/>
    <w:rsid w:val="00D81994"/>
    <w:rsid w:val="00D82DCE"/>
    <w:rsid w:val="00D875BE"/>
    <w:rsid w:val="00D87C82"/>
    <w:rsid w:val="00D909BC"/>
    <w:rsid w:val="00D90C73"/>
    <w:rsid w:val="00D9195E"/>
    <w:rsid w:val="00D92133"/>
    <w:rsid w:val="00D93B93"/>
    <w:rsid w:val="00DA1036"/>
    <w:rsid w:val="00DA1A3E"/>
    <w:rsid w:val="00DA33C3"/>
    <w:rsid w:val="00DA36BD"/>
    <w:rsid w:val="00DA3E7F"/>
    <w:rsid w:val="00DA3FEB"/>
    <w:rsid w:val="00DA445A"/>
    <w:rsid w:val="00DA47D2"/>
    <w:rsid w:val="00DA4A51"/>
    <w:rsid w:val="00DA59F7"/>
    <w:rsid w:val="00DB14F8"/>
    <w:rsid w:val="00DB403E"/>
    <w:rsid w:val="00DC0CDB"/>
    <w:rsid w:val="00DC1869"/>
    <w:rsid w:val="00DC1B6C"/>
    <w:rsid w:val="00DC4C65"/>
    <w:rsid w:val="00DC7421"/>
    <w:rsid w:val="00DC74AA"/>
    <w:rsid w:val="00DD5C02"/>
    <w:rsid w:val="00DE284B"/>
    <w:rsid w:val="00DE2BC8"/>
    <w:rsid w:val="00DE4745"/>
    <w:rsid w:val="00DF02E7"/>
    <w:rsid w:val="00DF1C53"/>
    <w:rsid w:val="00DF2747"/>
    <w:rsid w:val="00DF35D7"/>
    <w:rsid w:val="00DF4DB0"/>
    <w:rsid w:val="00DF5380"/>
    <w:rsid w:val="00DF5DD7"/>
    <w:rsid w:val="00DF6659"/>
    <w:rsid w:val="00DF7E1B"/>
    <w:rsid w:val="00E02866"/>
    <w:rsid w:val="00E041A7"/>
    <w:rsid w:val="00E050D9"/>
    <w:rsid w:val="00E05302"/>
    <w:rsid w:val="00E06012"/>
    <w:rsid w:val="00E06276"/>
    <w:rsid w:val="00E0640F"/>
    <w:rsid w:val="00E1008B"/>
    <w:rsid w:val="00E1109D"/>
    <w:rsid w:val="00E12431"/>
    <w:rsid w:val="00E13124"/>
    <w:rsid w:val="00E13A3E"/>
    <w:rsid w:val="00E1630D"/>
    <w:rsid w:val="00E17228"/>
    <w:rsid w:val="00E215AC"/>
    <w:rsid w:val="00E22649"/>
    <w:rsid w:val="00E22841"/>
    <w:rsid w:val="00E234B8"/>
    <w:rsid w:val="00E248D3"/>
    <w:rsid w:val="00E24B2F"/>
    <w:rsid w:val="00E24E6A"/>
    <w:rsid w:val="00E26081"/>
    <w:rsid w:val="00E31B8A"/>
    <w:rsid w:val="00E323D2"/>
    <w:rsid w:val="00E32E49"/>
    <w:rsid w:val="00E32E4A"/>
    <w:rsid w:val="00E3307F"/>
    <w:rsid w:val="00E33701"/>
    <w:rsid w:val="00E33BB1"/>
    <w:rsid w:val="00E35352"/>
    <w:rsid w:val="00E36892"/>
    <w:rsid w:val="00E43063"/>
    <w:rsid w:val="00E45366"/>
    <w:rsid w:val="00E45E09"/>
    <w:rsid w:val="00E47338"/>
    <w:rsid w:val="00E511D1"/>
    <w:rsid w:val="00E53A29"/>
    <w:rsid w:val="00E55B8B"/>
    <w:rsid w:val="00E577AD"/>
    <w:rsid w:val="00E57FDD"/>
    <w:rsid w:val="00E60609"/>
    <w:rsid w:val="00E6142F"/>
    <w:rsid w:val="00E61ABF"/>
    <w:rsid w:val="00E621BF"/>
    <w:rsid w:val="00E62DC8"/>
    <w:rsid w:val="00E6324F"/>
    <w:rsid w:val="00E71B60"/>
    <w:rsid w:val="00E73309"/>
    <w:rsid w:val="00E73FA0"/>
    <w:rsid w:val="00E74F58"/>
    <w:rsid w:val="00E80D13"/>
    <w:rsid w:val="00E845EE"/>
    <w:rsid w:val="00E90139"/>
    <w:rsid w:val="00E9063E"/>
    <w:rsid w:val="00E912E2"/>
    <w:rsid w:val="00E9239A"/>
    <w:rsid w:val="00E93E0E"/>
    <w:rsid w:val="00E96F38"/>
    <w:rsid w:val="00EA1801"/>
    <w:rsid w:val="00EA2AD1"/>
    <w:rsid w:val="00EA2E4D"/>
    <w:rsid w:val="00EA4769"/>
    <w:rsid w:val="00EA49FA"/>
    <w:rsid w:val="00EA51C2"/>
    <w:rsid w:val="00EA53D7"/>
    <w:rsid w:val="00EA5440"/>
    <w:rsid w:val="00EB003B"/>
    <w:rsid w:val="00EB0070"/>
    <w:rsid w:val="00EB2057"/>
    <w:rsid w:val="00EB2663"/>
    <w:rsid w:val="00EB2822"/>
    <w:rsid w:val="00EB4526"/>
    <w:rsid w:val="00EB590D"/>
    <w:rsid w:val="00EB5D56"/>
    <w:rsid w:val="00EB630B"/>
    <w:rsid w:val="00EB7F78"/>
    <w:rsid w:val="00EC161F"/>
    <w:rsid w:val="00EC2163"/>
    <w:rsid w:val="00EC303B"/>
    <w:rsid w:val="00EC3E0F"/>
    <w:rsid w:val="00EC6BBE"/>
    <w:rsid w:val="00EC6F2A"/>
    <w:rsid w:val="00EC6F84"/>
    <w:rsid w:val="00EC746A"/>
    <w:rsid w:val="00EC7D70"/>
    <w:rsid w:val="00ED1274"/>
    <w:rsid w:val="00ED154B"/>
    <w:rsid w:val="00ED2AD1"/>
    <w:rsid w:val="00ED5B24"/>
    <w:rsid w:val="00ED619C"/>
    <w:rsid w:val="00ED6EB7"/>
    <w:rsid w:val="00EE2EA0"/>
    <w:rsid w:val="00EE5003"/>
    <w:rsid w:val="00EE5355"/>
    <w:rsid w:val="00EE5D92"/>
    <w:rsid w:val="00EE6BCB"/>
    <w:rsid w:val="00EF08EA"/>
    <w:rsid w:val="00EF1E5B"/>
    <w:rsid w:val="00EF3D86"/>
    <w:rsid w:val="00EF47C2"/>
    <w:rsid w:val="00EF530F"/>
    <w:rsid w:val="00EF7701"/>
    <w:rsid w:val="00F004FD"/>
    <w:rsid w:val="00F01F00"/>
    <w:rsid w:val="00F043B4"/>
    <w:rsid w:val="00F05A34"/>
    <w:rsid w:val="00F06F51"/>
    <w:rsid w:val="00F07447"/>
    <w:rsid w:val="00F074BF"/>
    <w:rsid w:val="00F077CD"/>
    <w:rsid w:val="00F10D79"/>
    <w:rsid w:val="00F1154C"/>
    <w:rsid w:val="00F11C22"/>
    <w:rsid w:val="00F14B71"/>
    <w:rsid w:val="00F16D2B"/>
    <w:rsid w:val="00F200C6"/>
    <w:rsid w:val="00F20CF7"/>
    <w:rsid w:val="00F218FA"/>
    <w:rsid w:val="00F22991"/>
    <w:rsid w:val="00F24416"/>
    <w:rsid w:val="00F2627B"/>
    <w:rsid w:val="00F26812"/>
    <w:rsid w:val="00F27E5C"/>
    <w:rsid w:val="00F3102F"/>
    <w:rsid w:val="00F32135"/>
    <w:rsid w:val="00F32F0B"/>
    <w:rsid w:val="00F34341"/>
    <w:rsid w:val="00F36256"/>
    <w:rsid w:val="00F37395"/>
    <w:rsid w:val="00F42D02"/>
    <w:rsid w:val="00F43A10"/>
    <w:rsid w:val="00F43F02"/>
    <w:rsid w:val="00F451C2"/>
    <w:rsid w:val="00F456AF"/>
    <w:rsid w:val="00F456D4"/>
    <w:rsid w:val="00F46011"/>
    <w:rsid w:val="00F46D98"/>
    <w:rsid w:val="00F50EC3"/>
    <w:rsid w:val="00F51506"/>
    <w:rsid w:val="00F51907"/>
    <w:rsid w:val="00F5237F"/>
    <w:rsid w:val="00F52B04"/>
    <w:rsid w:val="00F5420B"/>
    <w:rsid w:val="00F55D56"/>
    <w:rsid w:val="00F56538"/>
    <w:rsid w:val="00F567B8"/>
    <w:rsid w:val="00F56A7D"/>
    <w:rsid w:val="00F62D9F"/>
    <w:rsid w:val="00F66BCC"/>
    <w:rsid w:val="00F71C13"/>
    <w:rsid w:val="00F71F35"/>
    <w:rsid w:val="00F7232D"/>
    <w:rsid w:val="00F72B23"/>
    <w:rsid w:val="00F72C34"/>
    <w:rsid w:val="00F73564"/>
    <w:rsid w:val="00F74B7B"/>
    <w:rsid w:val="00F759FB"/>
    <w:rsid w:val="00F76C98"/>
    <w:rsid w:val="00F80714"/>
    <w:rsid w:val="00F807B0"/>
    <w:rsid w:val="00F80C38"/>
    <w:rsid w:val="00F83DDE"/>
    <w:rsid w:val="00F843B5"/>
    <w:rsid w:val="00F85F98"/>
    <w:rsid w:val="00F86749"/>
    <w:rsid w:val="00F86AFB"/>
    <w:rsid w:val="00F876C8"/>
    <w:rsid w:val="00F90157"/>
    <w:rsid w:val="00F92ADC"/>
    <w:rsid w:val="00F92F12"/>
    <w:rsid w:val="00F954B7"/>
    <w:rsid w:val="00F97F86"/>
    <w:rsid w:val="00FA280D"/>
    <w:rsid w:val="00FA3161"/>
    <w:rsid w:val="00FA6E32"/>
    <w:rsid w:val="00FA763D"/>
    <w:rsid w:val="00FB1159"/>
    <w:rsid w:val="00FB3630"/>
    <w:rsid w:val="00FB394F"/>
    <w:rsid w:val="00FB5719"/>
    <w:rsid w:val="00FB5CDE"/>
    <w:rsid w:val="00FB6980"/>
    <w:rsid w:val="00FC12FA"/>
    <w:rsid w:val="00FC5341"/>
    <w:rsid w:val="00FC5398"/>
    <w:rsid w:val="00FC75AE"/>
    <w:rsid w:val="00FC7AA8"/>
    <w:rsid w:val="00FC7D4C"/>
    <w:rsid w:val="00FC7F9A"/>
    <w:rsid w:val="00FD0C06"/>
    <w:rsid w:val="00FD0F74"/>
    <w:rsid w:val="00FD3490"/>
    <w:rsid w:val="00FD3E00"/>
    <w:rsid w:val="00FD4ADD"/>
    <w:rsid w:val="00FD5872"/>
    <w:rsid w:val="00FE0B12"/>
    <w:rsid w:val="00FE1080"/>
    <w:rsid w:val="00FE11F0"/>
    <w:rsid w:val="00FE22B3"/>
    <w:rsid w:val="00FE22C0"/>
    <w:rsid w:val="00FE26DB"/>
    <w:rsid w:val="00FE467F"/>
    <w:rsid w:val="00FE4FC9"/>
    <w:rsid w:val="00FE6B94"/>
    <w:rsid w:val="00FE6D85"/>
    <w:rsid w:val="00FF071B"/>
    <w:rsid w:val="00FF3656"/>
    <w:rsid w:val="00FF3AC7"/>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06012"/>
    <w:rPr>
      <w:color w:val="808080"/>
    </w:rPr>
  </w:style>
  <w:style w:type="paragraph" w:styleId="ab">
    <w:name w:val="endnote text"/>
    <w:basedOn w:val="a"/>
    <w:link w:val="Char3"/>
    <w:uiPriority w:val="99"/>
    <w:semiHidden/>
    <w:unhideWhenUsed/>
    <w:rsid w:val="00C6426E"/>
    <w:pPr>
      <w:spacing w:after="0" w:line="240" w:lineRule="auto"/>
    </w:pPr>
    <w:rPr>
      <w:sz w:val="20"/>
      <w:szCs w:val="20"/>
    </w:rPr>
  </w:style>
  <w:style w:type="character" w:customStyle="1" w:styleId="Char3">
    <w:name w:val="نص تعليق ختامي Char"/>
    <w:basedOn w:val="a0"/>
    <w:link w:val="ab"/>
    <w:uiPriority w:val="99"/>
    <w:semiHidden/>
    <w:rsid w:val="00C6426E"/>
    <w:rPr>
      <w:lang w:val="en-HK"/>
    </w:rPr>
  </w:style>
  <w:style w:type="character" w:styleId="ac">
    <w:name w:val="endnote reference"/>
    <w:basedOn w:val="a0"/>
    <w:uiPriority w:val="99"/>
    <w:semiHidden/>
    <w:unhideWhenUsed/>
    <w:rsid w:val="00C6426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7A735-BC8E-4BF8-A94A-10F67744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6509</TotalTime>
  <Pages>1</Pages>
  <Words>58641</Words>
  <Characters>334258</Characters>
  <Application>Microsoft Office Word</Application>
  <DocSecurity>0</DocSecurity>
  <Lines>2785</Lines>
  <Paragraphs>784</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392115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255</cp:revision>
  <cp:lastPrinted>2013-01-01T05:46:00Z</cp:lastPrinted>
  <dcterms:created xsi:type="dcterms:W3CDTF">2012-11-25T07:35:00Z</dcterms:created>
  <dcterms:modified xsi:type="dcterms:W3CDTF">2014-03-20T05:37:00Z</dcterms:modified>
</cp:coreProperties>
</file>