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CEB" w:rsidRDefault="004C3CEB" w:rsidP="00065947">
      <w:pPr>
        <w:spacing w:after="0" w:line="480" w:lineRule="exact"/>
        <w:jc w:val="center"/>
        <w:rPr>
          <w:rFonts w:cs="Traditional Arabic" w:hint="cs"/>
          <w:b/>
          <w:bCs/>
          <w:sz w:val="32"/>
          <w:szCs w:val="32"/>
          <w:rtl/>
        </w:rPr>
      </w:pPr>
    </w:p>
    <w:p w:rsidR="004C3CEB" w:rsidRDefault="00355D94" w:rsidP="00065947">
      <w:pPr>
        <w:spacing w:after="0" w:line="480" w:lineRule="exact"/>
        <w:jc w:val="center"/>
        <w:rPr>
          <w:rFonts w:cs="Traditional Arabic"/>
          <w:b/>
          <w:bCs/>
          <w:sz w:val="32"/>
          <w:szCs w:val="32"/>
          <w:rtl/>
        </w:rPr>
      </w:pPr>
      <w:r w:rsidRPr="00355D94">
        <w:rPr>
          <w:rFonts w:cs="Traditional Arabic"/>
          <w:b/>
          <w:bCs/>
          <w:noProof/>
          <w:sz w:val="32"/>
          <w:szCs w:val="32"/>
          <w:rtl/>
        </w:rPr>
        <w:pict>
          <v:shapetype id="_x0000_t202" coordsize="21600,21600" o:spt="202" path="m,l,21600r21600,l21600,xe">
            <v:stroke joinstyle="miter"/>
            <v:path gradientshapeok="t" o:connecttype="rect"/>
          </v:shapetype>
          <v:shape id="_x0000_s1026" type="#_x0000_t202" style="position:absolute;left:0;text-align:left;margin-left:166.7pt;margin-top:19.4pt;width:176pt;height:73.5pt;z-index:251660288;mso-height-percent:200;mso-height-percent:200;mso-width-relative:margin;mso-height-relative:margin" strokecolor="white [3212]">
            <v:textbox style="mso-fit-shape-to-text:t">
              <w:txbxContent>
                <w:p w:rsidR="00DF435C" w:rsidRDefault="00DF435C" w:rsidP="00F077CD">
                  <w:pPr>
                    <w:spacing w:after="120" w:line="240" w:lineRule="auto"/>
                    <w:jc w:val="center"/>
                    <w:rPr>
                      <w:rFonts w:ascii="Microsoft Sans Serif" w:hAnsi="Microsoft Sans Serif" w:cs="Microsoft Sans Serif"/>
                      <w:sz w:val="28"/>
                      <w:szCs w:val="28"/>
                      <w:rtl/>
                    </w:rPr>
                  </w:pPr>
                  <w:r>
                    <w:rPr>
                      <w:rFonts w:ascii="Microsoft Sans Serif" w:hAnsi="Microsoft Sans Serif" w:cs="Microsoft Sans Serif" w:hint="cs"/>
                      <w:sz w:val="28"/>
                      <w:szCs w:val="28"/>
                      <w:rtl/>
                    </w:rPr>
                    <w:t>المملكة العربية السعودية</w:t>
                  </w:r>
                </w:p>
                <w:p w:rsidR="00DF435C" w:rsidRDefault="00DF435C" w:rsidP="00F077CD">
                  <w:pPr>
                    <w:spacing w:after="120" w:line="240" w:lineRule="auto"/>
                    <w:jc w:val="center"/>
                    <w:rPr>
                      <w:rFonts w:ascii="Microsoft Sans Serif" w:hAnsi="Microsoft Sans Serif" w:cs="Microsoft Sans Serif"/>
                      <w:sz w:val="28"/>
                      <w:szCs w:val="28"/>
                      <w:rtl/>
                    </w:rPr>
                  </w:pPr>
                  <w:r>
                    <w:rPr>
                      <w:rFonts w:ascii="Microsoft Sans Serif" w:hAnsi="Microsoft Sans Serif" w:cs="Microsoft Sans Serif" w:hint="cs"/>
                      <w:sz w:val="28"/>
                      <w:szCs w:val="28"/>
                      <w:rtl/>
                    </w:rPr>
                    <w:t>وزارة التعليم العالي</w:t>
                  </w:r>
                </w:p>
                <w:p w:rsidR="00DF435C" w:rsidRDefault="00DF435C" w:rsidP="00F077CD">
                  <w:pPr>
                    <w:spacing w:after="120" w:line="240" w:lineRule="auto"/>
                    <w:jc w:val="center"/>
                    <w:rPr>
                      <w:rFonts w:ascii="Microsoft Sans Serif" w:hAnsi="Microsoft Sans Serif" w:cs="Microsoft Sans Serif"/>
                      <w:sz w:val="28"/>
                      <w:szCs w:val="28"/>
                      <w:rtl/>
                    </w:rPr>
                  </w:pPr>
                  <w:r w:rsidRPr="00F077CD">
                    <w:rPr>
                      <w:rFonts w:ascii="Microsoft Sans Serif" w:hAnsi="Microsoft Sans Serif" w:cs="Microsoft Sans Serif"/>
                      <w:sz w:val="28"/>
                      <w:szCs w:val="28"/>
                      <w:rtl/>
                    </w:rPr>
                    <w:t xml:space="preserve">الجامعة الإسلامية </w:t>
                  </w:r>
                </w:p>
                <w:p w:rsidR="00DF435C" w:rsidRPr="00F077CD" w:rsidRDefault="00DF435C" w:rsidP="00F077CD">
                  <w:pPr>
                    <w:spacing w:after="120" w:line="240" w:lineRule="auto"/>
                    <w:jc w:val="center"/>
                    <w:rPr>
                      <w:rFonts w:ascii="Microsoft Sans Serif" w:hAnsi="Microsoft Sans Serif" w:cs="Microsoft Sans Serif"/>
                      <w:sz w:val="28"/>
                      <w:szCs w:val="28"/>
                      <w:rtl/>
                    </w:rPr>
                  </w:pPr>
                  <w:r w:rsidRPr="00F077CD">
                    <w:rPr>
                      <w:rFonts w:ascii="Microsoft Sans Serif" w:hAnsi="Microsoft Sans Serif" w:cs="Microsoft Sans Serif"/>
                      <w:sz w:val="28"/>
                      <w:szCs w:val="28"/>
                      <w:rtl/>
                    </w:rPr>
                    <w:t>بالمدينة المنورة</w:t>
                  </w:r>
                </w:p>
              </w:txbxContent>
            </v:textbox>
          </v:shape>
        </w:pict>
      </w: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PT Bold Heading"/>
          <w:sz w:val="44"/>
          <w:szCs w:val="44"/>
          <w:rtl/>
        </w:rPr>
      </w:pPr>
    </w:p>
    <w:p w:rsidR="004C3CEB" w:rsidRDefault="004C3CEB" w:rsidP="00065947">
      <w:pPr>
        <w:spacing w:after="0" w:line="480" w:lineRule="exact"/>
        <w:jc w:val="center"/>
        <w:rPr>
          <w:rFonts w:cs="PT Bold Heading"/>
          <w:sz w:val="44"/>
          <w:szCs w:val="44"/>
          <w:rtl/>
        </w:rPr>
      </w:pPr>
    </w:p>
    <w:p w:rsidR="00410ACC" w:rsidRDefault="00410ACC" w:rsidP="00065947">
      <w:pPr>
        <w:spacing w:after="0" w:line="480" w:lineRule="exact"/>
        <w:ind w:firstLine="720"/>
        <w:jc w:val="center"/>
        <w:rPr>
          <w:rFonts w:cs="PT Bold Heading"/>
          <w:sz w:val="32"/>
          <w:szCs w:val="32"/>
          <w:rtl/>
        </w:rPr>
      </w:pPr>
    </w:p>
    <w:p w:rsidR="00533274" w:rsidRDefault="00B13B8D" w:rsidP="00533274">
      <w:pPr>
        <w:spacing w:after="0" w:line="480" w:lineRule="exact"/>
        <w:ind w:firstLine="720"/>
        <w:jc w:val="center"/>
        <w:rPr>
          <w:rFonts w:cs="PT Bold Heading"/>
          <w:sz w:val="32"/>
          <w:szCs w:val="32"/>
          <w:rtl/>
        </w:rPr>
      </w:pPr>
      <w:r>
        <w:rPr>
          <w:rFonts w:cs="PT Bold Heading" w:hint="cs"/>
          <w:sz w:val="32"/>
          <w:szCs w:val="32"/>
          <w:rtl/>
        </w:rPr>
        <w:t>محاضرات في</w:t>
      </w:r>
    </w:p>
    <w:p w:rsidR="00F077CD" w:rsidRDefault="00410ACC" w:rsidP="00533274">
      <w:pPr>
        <w:spacing w:after="0" w:line="480" w:lineRule="exact"/>
        <w:ind w:firstLine="720"/>
        <w:jc w:val="center"/>
        <w:rPr>
          <w:rFonts w:cs="PT Bold Heading"/>
          <w:sz w:val="32"/>
          <w:szCs w:val="32"/>
          <w:rtl/>
        </w:rPr>
      </w:pPr>
      <w:r>
        <w:rPr>
          <w:rFonts w:cs="PT Bold Heading" w:hint="cs"/>
          <w:sz w:val="32"/>
          <w:szCs w:val="32"/>
          <w:rtl/>
        </w:rPr>
        <w:t xml:space="preserve">نظـــــــام </w:t>
      </w:r>
      <w:r w:rsidR="00533274">
        <w:rPr>
          <w:rFonts w:cs="PT Bold Heading" w:hint="cs"/>
          <w:sz w:val="32"/>
          <w:szCs w:val="32"/>
          <w:rtl/>
        </w:rPr>
        <w:t>المرافعات الشرعية السعودي</w:t>
      </w:r>
    </w:p>
    <w:p w:rsidR="00533274" w:rsidRDefault="00533274" w:rsidP="00065947">
      <w:pPr>
        <w:spacing w:after="0" w:line="480" w:lineRule="exact"/>
        <w:ind w:firstLine="720"/>
        <w:jc w:val="center"/>
        <w:rPr>
          <w:rFonts w:cs="PT Bold Heading"/>
          <w:sz w:val="36"/>
          <w:szCs w:val="36"/>
          <w:rtl/>
        </w:rPr>
      </w:pPr>
    </w:p>
    <w:p w:rsidR="00410ACC" w:rsidRPr="00533274" w:rsidRDefault="00533274" w:rsidP="00065947">
      <w:pPr>
        <w:spacing w:after="0" w:line="480" w:lineRule="exact"/>
        <w:ind w:firstLine="720"/>
        <w:jc w:val="center"/>
        <w:rPr>
          <w:rFonts w:cs="PT Bold Heading"/>
          <w:sz w:val="32"/>
          <w:szCs w:val="32"/>
          <w:rtl/>
        </w:rPr>
      </w:pPr>
      <w:r w:rsidRPr="00533274">
        <w:rPr>
          <w:rFonts w:cs="PT Bold Heading" w:hint="cs"/>
          <w:sz w:val="32"/>
          <w:szCs w:val="32"/>
          <w:rtl/>
        </w:rPr>
        <w:t>تأليف</w:t>
      </w:r>
    </w:p>
    <w:p w:rsidR="00F077CD" w:rsidRDefault="00F077CD" w:rsidP="00533274">
      <w:pPr>
        <w:spacing w:after="0" w:line="480" w:lineRule="exact"/>
        <w:ind w:firstLine="720"/>
        <w:jc w:val="center"/>
        <w:rPr>
          <w:rFonts w:cs="Monotype Koufi"/>
          <w:sz w:val="36"/>
          <w:szCs w:val="36"/>
          <w:rtl/>
        </w:rPr>
      </w:pPr>
      <w:r w:rsidRPr="00F077CD">
        <w:rPr>
          <w:rFonts w:cs="PT Bold Heading" w:hint="cs"/>
          <w:sz w:val="36"/>
          <w:szCs w:val="36"/>
          <w:rtl/>
        </w:rPr>
        <w:t xml:space="preserve">أ.د/ </w:t>
      </w:r>
      <w:r w:rsidRPr="003C0D4F">
        <w:rPr>
          <w:rFonts w:cs="Monotype Koufi" w:hint="cs"/>
          <w:sz w:val="36"/>
          <w:szCs w:val="36"/>
          <w:rtl/>
        </w:rPr>
        <w:t>عطية عبد الحليم صقر</w:t>
      </w:r>
    </w:p>
    <w:p w:rsidR="00533274" w:rsidRDefault="00533274" w:rsidP="00533274">
      <w:pPr>
        <w:spacing w:after="0" w:line="480" w:lineRule="exact"/>
        <w:ind w:firstLine="720"/>
        <w:jc w:val="center"/>
        <w:rPr>
          <w:rFonts w:ascii="Microsoft Sans Serif" w:hAnsi="Microsoft Sans Serif" w:cs="Microsoft Sans Serif"/>
          <w:sz w:val="36"/>
          <w:szCs w:val="36"/>
          <w:rtl/>
        </w:rPr>
      </w:pPr>
    </w:p>
    <w:p w:rsidR="00533274" w:rsidRPr="00533274" w:rsidRDefault="00533274" w:rsidP="00533274">
      <w:pPr>
        <w:spacing w:after="0" w:line="480" w:lineRule="exact"/>
        <w:ind w:firstLine="720"/>
        <w:jc w:val="center"/>
        <w:rPr>
          <w:rFonts w:ascii="Microsoft Sans Serif" w:hAnsi="Microsoft Sans Serif" w:cs="Microsoft Sans Serif"/>
          <w:sz w:val="36"/>
          <w:szCs w:val="36"/>
          <w:rtl/>
        </w:rPr>
      </w:pPr>
      <w:r w:rsidRPr="00533274">
        <w:rPr>
          <w:rFonts w:ascii="Microsoft Sans Serif" w:hAnsi="Microsoft Sans Serif" w:cs="Microsoft Sans Serif"/>
          <w:sz w:val="36"/>
          <w:szCs w:val="36"/>
          <w:rtl/>
        </w:rPr>
        <w:t xml:space="preserve">الأستاذ بقسم الأنظمة </w:t>
      </w:r>
    </w:p>
    <w:p w:rsidR="00533274" w:rsidRPr="00533274" w:rsidRDefault="00533274" w:rsidP="00533274">
      <w:pPr>
        <w:spacing w:after="0" w:line="480" w:lineRule="exact"/>
        <w:ind w:firstLine="720"/>
        <w:jc w:val="center"/>
        <w:rPr>
          <w:rFonts w:ascii="Microsoft Sans Serif" w:hAnsi="Microsoft Sans Serif" w:cs="Microsoft Sans Serif"/>
          <w:sz w:val="36"/>
          <w:szCs w:val="36"/>
          <w:rtl/>
        </w:rPr>
      </w:pPr>
      <w:r w:rsidRPr="00533274">
        <w:rPr>
          <w:rFonts w:ascii="Microsoft Sans Serif" w:hAnsi="Microsoft Sans Serif" w:cs="Microsoft Sans Serif"/>
          <w:sz w:val="36"/>
          <w:szCs w:val="36"/>
          <w:rtl/>
        </w:rPr>
        <w:t>كلية الشريعة</w:t>
      </w:r>
    </w:p>
    <w:p w:rsidR="00533274" w:rsidRPr="00533274" w:rsidRDefault="00533274" w:rsidP="00533274">
      <w:pPr>
        <w:spacing w:after="0" w:line="480" w:lineRule="exact"/>
        <w:ind w:firstLine="720"/>
        <w:jc w:val="center"/>
        <w:rPr>
          <w:rFonts w:ascii="Microsoft Sans Serif" w:hAnsi="Microsoft Sans Serif" w:cs="Microsoft Sans Serif"/>
          <w:sz w:val="36"/>
          <w:szCs w:val="36"/>
          <w:rtl/>
        </w:rPr>
      </w:pPr>
      <w:r w:rsidRPr="00533274">
        <w:rPr>
          <w:rFonts w:ascii="Microsoft Sans Serif" w:hAnsi="Microsoft Sans Serif" w:cs="Microsoft Sans Serif"/>
          <w:sz w:val="36"/>
          <w:szCs w:val="36"/>
          <w:rtl/>
        </w:rPr>
        <w:t>الجامعة الإسلامية</w:t>
      </w:r>
    </w:p>
    <w:p w:rsidR="00533274" w:rsidRPr="00533274" w:rsidRDefault="00533274" w:rsidP="00533274">
      <w:pPr>
        <w:spacing w:after="0" w:line="480" w:lineRule="exact"/>
        <w:ind w:firstLine="720"/>
        <w:jc w:val="center"/>
        <w:rPr>
          <w:rFonts w:ascii="Microsoft Sans Serif" w:hAnsi="Microsoft Sans Serif" w:cs="Microsoft Sans Serif"/>
          <w:sz w:val="36"/>
          <w:szCs w:val="36"/>
          <w:rtl/>
        </w:rPr>
      </w:pPr>
      <w:r w:rsidRPr="00533274">
        <w:rPr>
          <w:rFonts w:ascii="Microsoft Sans Serif" w:hAnsi="Microsoft Sans Serif" w:cs="Microsoft Sans Serif"/>
          <w:sz w:val="36"/>
          <w:szCs w:val="36"/>
          <w:rtl/>
        </w:rPr>
        <w:t>المدينة المنور</w:t>
      </w:r>
      <w:r>
        <w:rPr>
          <w:rFonts w:ascii="Microsoft Sans Serif" w:hAnsi="Microsoft Sans Serif" w:cs="Microsoft Sans Serif" w:hint="cs"/>
          <w:sz w:val="36"/>
          <w:szCs w:val="36"/>
          <w:rtl/>
        </w:rPr>
        <w:t>ة</w:t>
      </w:r>
    </w:p>
    <w:p w:rsidR="00410ACC" w:rsidRDefault="00410ACC" w:rsidP="00065947">
      <w:pPr>
        <w:spacing w:after="0" w:line="480" w:lineRule="exact"/>
        <w:ind w:firstLine="720"/>
        <w:jc w:val="center"/>
        <w:rPr>
          <w:rFonts w:cs="Monotype Koufi"/>
          <w:sz w:val="36"/>
          <w:szCs w:val="36"/>
          <w:rtl/>
        </w:rPr>
      </w:pPr>
    </w:p>
    <w:p w:rsidR="00B5562B" w:rsidRPr="00410ACC" w:rsidRDefault="00B5562B" w:rsidP="00065947">
      <w:pPr>
        <w:bidi w:val="0"/>
        <w:spacing w:after="0" w:line="480" w:lineRule="exact"/>
        <w:rPr>
          <w:rFonts w:cs="Monotype Koufi"/>
          <w:b/>
          <w:bCs/>
          <w:sz w:val="36"/>
          <w:szCs w:val="36"/>
          <w:rtl/>
          <w:lang w:val="en-US"/>
        </w:rPr>
      </w:pPr>
    </w:p>
    <w:p w:rsidR="000F3F5E" w:rsidRPr="003C0D4F" w:rsidRDefault="000F3F5E" w:rsidP="000F3F5E">
      <w:pPr>
        <w:bidi w:val="0"/>
        <w:spacing w:after="0" w:line="480" w:lineRule="exact"/>
        <w:rPr>
          <w:rFonts w:cs="Monotype Koufi"/>
          <w:b/>
          <w:bCs/>
          <w:sz w:val="36"/>
          <w:szCs w:val="36"/>
        </w:rPr>
        <w:sectPr w:rsidR="000F3F5E" w:rsidRPr="003C0D4F" w:rsidSect="001818A4">
          <w:footerReference w:type="default" r:id="rId8"/>
          <w:footnotePr>
            <w:numRestart w:val="eachPage"/>
          </w:footnotePr>
          <w:pgSz w:w="11906" w:h="16838" w:code="9"/>
          <w:pgMar w:top="4536" w:right="1418" w:bottom="726" w:left="3402" w:header="709" w:footer="709" w:gutter="0"/>
          <w:pgNumType w:start="1"/>
          <w:cols w:space="708"/>
          <w:vAlign w:val="center"/>
          <w:titlePg/>
          <w:bidi/>
          <w:rtlGutter/>
          <w:docGrid w:linePitch="360"/>
        </w:sectPr>
      </w:pPr>
    </w:p>
    <w:p w:rsidR="00884137" w:rsidRDefault="00533274" w:rsidP="00626182">
      <w:pPr>
        <w:spacing w:after="0" w:line="480" w:lineRule="exact"/>
        <w:ind w:firstLine="720"/>
        <w:jc w:val="center"/>
        <w:rPr>
          <w:rFonts w:cs="Traditional Arabic"/>
          <w:b/>
          <w:bCs/>
          <w:sz w:val="36"/>
          <w:szCs w:val="36"/>
          <w:rtl/>
        </w:rPr>
      </w:pPr>
      <w:r>
        <w:rPr>
          <w:rFonts w:cs="Traditional Arabic" w:hint="cs"/>
          <w:b/>
          <w:bCs/>
          <w:sz w:val="36"/>
          <w:szCs w:val="36"/>
          <w:rtl/>
        </w:rPr>
        <w:lastRenderedPageBreak/>
        <w:t>الباب الأول</w:t>
      </w:r>
    </w:p>
    <w:p w:rsidR="00533274" w:rsidRDefault="00533274" w:rsidP="00626182">
      <w:pPr>
        <w:spacing w:after="0" w:line="480" w:lineRule="exact"/>
        <w:ind w:firstLine="720"/>
        <w:jc w:val="center"/>
        <w:rPr>
          <w:rFonts w:cs="Traditional Arabic"/>
          <w:b/>
          <w:bCs/>
          <w:sz w:val="36"/>
          <w:szCs w:val="36"/>
          <w:rtl/>
        </w:rPr>
      </w:pPr>
      <w:r>
        <w:rPr>
          <w:rFonts w:cs="Traditional Arabic" w:hint="cs"/>
          <w:b/>
          <w:bCs/>
          <w:sz w:val="36"/>
          <w:szCs w:val="36"/>
          <w:rtl/>
        </w:rPr>
        <w:t>نظرية الدعوى</w:t>
      </w:r>
    </w:p>
    <w:p w:rsidR="00533274" w:rsidRDefault="00533274" w:rsidP="00533274">
      <w:pPr>
        <w:spacing w:after="0" w:line="480" w:lineRule="exact"/>
        <w:ind w:firstLine="720"/>
        <w:jc w:val="center"/>
        <w:rPr>
          <w:rFonts w:cs="Traditional Arabic"/>
          <w:b/>
          <w:bCs/>
          <w:sz w:val="36"/>
          <w:szCs w:val="36"/>
          <w:rtl/>
        </w:rPr>
      </w:pPr>
      <w:r>
        <w:rPr>
          <w:rFonts w:cs="Traditional Arabic" w:hint="cs"/>
          <w:b/>
          <w:bCs/>
          <w:sz w:val="36"/>
          <w:szCs w:val="36"/>
          <w:rtl/>
        </w:rPr>
        <w:t xml:space="preserve">الفصل الأول: مفهوم الدعوى والتمييز بينها وبين غيرها </w:t>
      </w:r>
    </w:p>
    <w:p w:rsidR="00533274" w:rsidRDefault="00533274" w:rsidP="00533274">
      <w:pPr>
        <w:spacing w:after="0" w:line="480" w:lineRule="exact"/>
        <w:ind w:firstLine="720"/>
        <w:jc w:val="center"/>
        <w:rPr>
          <w:rFonts w:cs="Traditional Arabic"/>
          <w:b/>
          <w:bCs/>
          <w:sz w:val="36"/>
          <w:szCs w:val="36"/>
          <w:rtl/>
        </w:rPr>
      </w:pPr>
      <w:r>
        <w:rPr>
          <w:rFonts w:cs="Traditional Arabic" w:hint="cs"/>
          <w:b/>
          <w:bCs/>
          <w:sz w:val="36"/>
          <w:szCs w:val="36"/>
          <w:rtl/>
        </w:rPr>
        <w:t>من المصطلحات ذات الصلة</w:t>
      </w:r>
    </w:p>
    <w:p w:rsidR="00270D8A" w:rsidRDefault="00270D8A" w:rsidP="00D24455">
      <w:pPr>
        <w:spacing w:after="0" w:line="480" w:lineRule="exact"/>
        <w:ind w:firstLine="720"/>
        <w:jc w:val="both"/>
        <w:rPr>
          <w:rFonts w:cs="Traditional Arabic"/>
          <w:sz w:val="36"/>
          <w:szCs w:val="36"/>
          <w:rtl/>
        </w:rPr>
      </w:pPr>
      <w:r>
        <w:rPr>
          <w:rFonts w:cs="Traditional Arabic" w:hint="cs"/>
          <w:sz w:val="36"/>
          <w:szCs w:val="36"/>
          <w:rtl/>
        </w:rPr>
        <w:t>تستعمل كلمة الدعوى في ال</w:t>
      </w:r>
      <w:r w:rsidR="001818A4">
        <w:rPr>
          <w:rFonts w:cs="Traditional Arabic" w:hint="cs"/>
          <w:sz w:val="36"/>
          <w:szCs w:val="36"/>
          <w:rtl/>
        </w:rPr>
        <w:t>ف</w:t>
      </w:r>
      <w:r>
        <w:rPr>
          <w:rFonts w:cs="Traditional Arabic" w:hint="cs"/>
          <w:sz w:val="36"/>
          <w:szCs w:val="36"/>
          <w:rtl/>
        </w:rPr>
        <w:t>قه النظامي، وفي العرف القضائي في عدة معان منها:</w:t>
      </w:r>
    </w:p>
    <w:p w:rsidR="00270D8A" w:rsidRDefault="00270D8A" w:rsidP="00DB6149">
      <w:pPr>
        <w:pStyle w:val="a7"/>
        <w:numPr>
          <w:ilvl w:val="0"/>
          <w:numId w:val="1"/>
        </w:numPr>
        <w:spacing w:after="0" w:line="480" w:lineRule="exact"/>
        <w:jc w:val="both"/>
        <w:rPr>
          <w:rFonts w:cs="Traditional Arabic"/>
          <w:sz w:val="36"/>
          <w:szCs w:val="36"/>
        </w:rPr>
      </w:pPr>
      <w:r>
        <w:rPr>
          <w:rFonts w:cs="Traditional Arabic" w:hint="cs"/>
          <w:sz w:val="36"/>
          <w:szCs w:val="36"/>
          <w:rtl/>
        </w:rPr>
        <w:t>المطالبة أمام القضاء يقال: رفع شخص الدعوى: أي قدّم طلبا إلى القضاء.</w:t>
      </w:r>
    </w:p>
    <w:p w:rsidR="00270D8A" w:rsidRDefault="00270D8A" w:rsidP="00DB6149">
      <w:pPr>
        <w:pStyle w:val="a7"/>
        <w:numPr>
          <w:ilvl w:val="0"/>
          <w:numId w:val="1"/>
        </w:numPr>
        <w:spacing w:after="0" w:line="480" w:lineRule="exact"/>
        <w:jc w:val="both"/>
        <w:rPr>
          <w:rFonts w:cs="Traditional Arabic"/>
          <w:sz w:val="36"/>
          <w:szCs w:val="36"/>
        </w:rPr>
      </w:pPr>
      <w:r>
        <w:rPr>
          <w:rFonts w:cs="Traditional Arabic" w:hint="cs"/>
          <w:sz w:val="36"/>
          <w:szCs w:val="36"/>
          <w:rtl/>
        </w:rPr>
        <w:t>الادعاء، يقال: البينة على من ادعى.</w:t>
      </w:r>
    </w:p>
    <w:p w:rsidR="00270D8A" w:rsidRDefault="00270D8A" w:rsidP="00DB6149">
      <w:pPr>
        <w:pStyle w:val="a7"/>
        <w:numPr>
          <w:ilvl w:val="0"/>
          <w:numId w:val="1"/>
        </w:numPr>
        <w:spacing w:after="0" w:line="480" w:lineRule="exact"/>
        <w:jc w:val="both"/>
        <w:rPr>
          <w:rFonts w:cs="Traditional Arabic"/>
          <w:sz w:val="36"/>
          <w:szCs w:val="36"/>
        </w:rPr>
      </w:pPr>
      <w:r>
        <w:rPr>
          <w:rFonts w:cs="Traditional Arabic" w:hint="cs"/>
          <w:sz w:val="36"/>
          <w:szCs w:val="36"/>
          <w:rtl/>
        </w:rPr>
        <w:t>الحق في الحكم بمضمون معين ل</w:t>
      </w:r>
      <w:r w:rsidR="001818A4">
        <w:rPr>
          <w:rFonts w:cs="Traditional Arabic" w:hint="cs"/>
          <w:sz w:val="36"/>
          <w:szCs w:val="36"/>
          <w:rtl/>
        </w:rPr>
        <w:t>صالح المدعي، يقال: "دعوى منع ال</w:t>
      </w:r>
      <w:r>
        <w:rPr>
          <w:rFonts w:cs="Traditional Arabic" w:hint="cs"/>
          <w:sz w:val="36"/>
          <w:szCs w:val="36"/>
          <w:rtl/>
        </w:rPr>
        <w:t>تعرّض" حيث لا يقصد من اللفظة هنا ما يجب لوجود المطالبة أو لإقامة مجرد الادعاء، وإنما حق المدعي في الحكم له على المدعى عليه بمنع التعرض.</w:t>
      </w:r>
    </w:p>
    <w:p w:rsidR="00270D8A" w:rsidRPr="00270D8A" w:rsidRDefault="00270D8A" w:rsidP="00DB6149">
      <w:pPr>
        <w:pStyle w:val="a7"/>
        <w:numPr>
          <w:ilvl w:val="0"/>
          <w:numId w:val="1"/>
        </w:numPr>
        <w:spacing w:after="0" w:line="480" w:lineRule="exact"/>
        <w:jc w:val="both"/>
        <w:rPr>
          <w:rFonts w:cs="Traditional Arabic"/>
          <w:sz w:val="36"/>
          <w:szCs w:val="36"/>
          <w:rtl/>
        </w:rPr>
      </w:pPr>
      <w:r>
        <w:rPr>
          <w:rFonts w:cs="Traditional Arabic" w:hint="cs"/>
          <w:sz w:val="36"/>
          <w:szCs w:val="36"/>
          <w:rtl/>
        </w:rPr>
        <w:t>مجموعة الإجراءات المتبعة أثناء سير الخصومة، يقال: وقف الدعوى وانقطاع الخصومة وسقوطها. والمراد وقف الإجراءات.</w:t>
      </w:r>
    </w:p>
    <w:p w:rsidR="00270D8A" w:rsidRDefault="00270D8A" w:rsidP="00270D8A">
      <w:pPr>
        <w:spacing w:after="0" w:line="480" w:lineRule="exact"/>
        <w:ind w:firstLine="720"/>
        <w:jc w:val="both"/>
        <w:rPr>
          <w:rFonts w:cs="Traditional Arabic"/>
          <w:sz w:val="36"/>
          <w:szCs w:val="36"/>
          <w:rtl/>
        </w:rPr>
      </w:pPr>
      <w:r w:rsidRPr="00270D8A">
        <w:rPr>
          <w:rFonts w:cs="Traditional Arabic" w:hint="cs"/>
          <w:sz w:val="36"/>
          <w:szCs w:val="36"/>
          <w:u w:val="single"/>
          <w:rtl/>
        </w:rPr>
        <w:t>* تعريف الدعوى:</w:t>
      </w:r>
      <w:r>
        <w:rPr>
          <w:rFonts w:cs="Traditional Arabic" w:hint="cs"/>
          <w:sz w:val="36"/>
          <w:szCs w:val="36"/>
          <w:rtl/>
        </w:rPr>
        <w:t xml:space="preserve"> تعتبر الدعوى الأداة الفنية التي أتاحها النظام للأفراد لحماية حقوقهم ومراكزهم النظامية عند الاعتداء عليها أو التهديد بالاعتداء عليها، وقد وردت تعريفات متعددة للدعوى تبعا لاختلاف استعمالاتها المتقدمة، وهي جميعها صحيحة وفقا لقصد كل فقيه من استعمالها، إلا أن كل تعريف منها على انفراده لا يصلح للاستعمال في مقصد آخر.</w:t>
      </w:r>
    </w:p>
    <w:p w:rsidR="00270D8A" w:rsidRPr="00270D8A" w:rsidRDefault="00270D8A" w:rsidP="00270D8A">
      <w:pPr>
        <w:spacing w:after="0" w:line="480" w:lineRule="exact"/>
        <w:ind w:firstLine="720"/>
        <w:jc w:val="both"/>
        <w:rPr>
          <w:rFonts w:cs="Traditional Arabic"/>
          <w:sz w:val="36"/>
          <w:szCs w:val="36"/>
          <w:u w:val="single"/>
          <w:rtl/>
        </w:rPr>
      </w:pPr>
      <w:r w:rsidRPr="00270D8A">
        <w:rPr>
          <w:rFonts w:cs="Traditional Arabic" w:hint="cs"/>
          <w:sz w:val="36"/>
          <w:szCs w:val="36"/>
          <w:u w:val="single"/>
          <w:rtl/>
        </w:rPr>
        <w:lastRenderedPageBreak/>
        <w:t>ومن أهم تعريفاتها:</w:t>
      </w:r>
    </w:p>
    <w:p w:rsidR="00270D8A" w:rsidRDefault="00270D8A" w:rsidP="00270D8A">
      <w:pPr>
        <w:spacing w:after="0" w:line="480" w:lineRule="exact"/>
        <w:ind w:firstLine="720"/>
        <w:jc w:val="both"/>
        <w:rPr>
          <w:rFonts w:cs="Traditional Arabic"/>
          <w:sz w:val="36"/>
          <w:szCs w:val="36"/>
          <w:rtl/>
        </w:rPr>
      </w:pPr>
      <w:r>
        <w:rPr>
          <w:rFonts w:cs="Traditional Arabic" w:hint="cs"/>
          <w:sz w:val="36"/>
          <w:szCs w:val="36"/>
          <w:rtl/>
        </w:rPr>
        <w:t>1- الدعوى هي: حق لا يجوز التنازل عنه، ولا ينقضي بمضي المدة ولا يقبل الحوالة في التجاء كل شخص إلى القضاء عند الاعتداء على حقه أو على مركزه النظامي.</w:t>
      </w:r>
    </w:p>
    <w:p w:rsidR="00270D8A" w:rsidRDefault="00270D8A" w:rsidP="00270D8A">
      <w:pPr>
        <w:spacing w:after="0" w:line="480" w:lineRule="exact"/>
        <w:ind w:firstLine="720"/>
        <w:jc w:val="both"/>
        <w:rPr>
          <w:rFonts w:cs="Traditional Arabic"/>
          <w:sz w:val="36"/>
          <w:szCs w:val="36"/>
          <w:rtl/>
        </w:rPr>
      </w:pPr>
      <w:r>
        <w:rPr>
          <w:rFonts w:cs="Traditional Arabic" w:hint="cs"/>
          <w:sz w:val="36"/>
          <w:szCs w:val="36"/>
          <w:rtl/>
        </w:rPr>
        <w:t>2- الدعوى هي</w:t>
      </w:r>
      <w:r w:rsidR="00FD381D">
        <w:rPr>
          <w:rFonts w:cs="Traditional Arabic" w:hint="cs"/>
          <w:sz w:val="36"/>
          <w:szCs w:val="36"/>
          <w:rtl/>
        </w:rPr>
        <w:t>:</w:t>
      </w:r>
      <w:r>
        <w:rPr>
          <w:rFonts w:cs="Traditional Arabic" w:hint="cs"/>
          <w:sz w:val="36"/>
          <w:szCs w:val="36"/>
          <w:rtl/>
        </w:rPr>
        <w:t xml:space="preserve"> حق محدد لكل شخص في مواجهة آخر مضمونه هو الحصول على الحماية القضائية للحق أو المركز النظامي المعتدى عليه.</w:t>
      </w:r>
    </w:p>
    <w:p w:rsidR="00270D8A" w:rsidRDefault="00270D8A" w:rsidP="00270D8A">
      <w:pPr>
        <w:spacing w:after="0" w:line="480" w:lineRule="exact"/>
        <w:ind w:firstLine="720"/>
        <w:jc w:val="both"/>
        <w:rPr>
          <w:rFonts w:cs="Traditional Arabic"/>
          <w:sz w:val="36"/>
          <w:szCs w:val="36"/>
          <w:rtl/>
        </w:rPr>
      </w:pPr>
      <w:r>
        <w:rPr>
          <w:rFonts w:cs="Traditional Arabic" w:hint="cs"/>
          <w:sz w:val="36"/>
          <w:szCs w:val="36"/>
          <w:rtl/>
        </w:rPr>
        <w:t>3- الدعوى هي: سلطة يمنحها النظام وفقا لشروط معينة، لكل ذي صفة للحصول على حكم قضائي في نزاع مع غيره.</w:t>
      </w:r>
    </w:p>
    <w:p w:rsidR="00270D8A" w:rsidRPr="005F03D1" w:rsidRDefault="00270D8A" w:rsidP="00270D8A">
      <w:pPr>
        <w:spacing w:after="0" w:line="480" w:lineRule="exact"/>
        <w:ind w:firstLine="720"/>
        <w:jc w:val="both"/>
        <w:rPr>
          <w:rFonts w:cs="Traditional Arabic"/>
          <w:b/>
          <w:bCs/>
          <w:sz w:val="36"/>
          <w:szCs w:val="36"/>
          <w:rtl/>
        </w:rPr>
      </w:pPr>
      <w:r w:rsidRPr="005F03D1">
        <w:rPr>
          <w:rFonts w:cs="Traditional Arabic" w:hint="cs"/>
          <w:b/>
          <w:bCs/>
          <w:sz w:val="36"/>
          <w:szCs w:val="36"/>
          <w:rtl/>
        </w:rPr>
        <w:t>* التمييز بين الدعوى وبين غيرها من المصطلحات النظامية:</w:t>
      </w:r>
    </w:p>
    <w:p w:rsidR="00DF6A96" w:rsidRDefault="00270D8A" w:rsidP="00DE2A8A">
      <w:pPr>
        <w:spacing w:after="0" w:line="480" w:lineRule="exact"/>
        <w:ind w:firstLine="720"/>
        <w:jc w:val="both"/>
        <w:rPr>
          <w:rFonts w:cs="Traditional Arabic"/>
          <w:sz w:val="36"/>
          <w:szCs w:val="36"/>
          <w:rtl/>
        </w:rPr>
      </w:pPr>
      <w:r w:rsidRPr="005F03D1">
        <w:rPr>
          <w:rFonts w:cs="Traditional Arabic" w:hint="cs"/>
          <w:sz w:val="36"/>
          <w:szCs w:val="36"/>
          <w:u w:val="single"/>
          <w:rtl/>
        </w:rPr>
        <w:t>1- الدعوى وحق التقاضي (حق</w:t>
      </w:r>
      <w:r w:rsidR="00FD381D" w:rsidRPr="005F03D1">
        <w:rPr>
          <w:rFonts w:cs="Traditional Arabic" w:hint="cs"/>
          <w:sz w:val="36"/>
          <w:szCs w:val="36"/>
          <w:u w:val="single"/>
          <w:rtl/>
        </w:rPr>
        <w:t xml:space="preserve"> الالتجاء إلى القضاء)</w:t>
      </w:r>
      <w:r w:rsidR="00DE2A8A">
        <w:rPr>
          <w:rFonts w:cs="Traditional Arabic" w:hint="cs"/>
          <w:sz w:val="36"/>
          <w:szCs w:val="36"/>
          <w:u w:val="single"/>
          <w:rtl/>
        </w:rPr>
        <w:t xml:space="preserve"> </w:t>
      </w:r>
      <w:r w:rsidR="00DE2A8A" w:rsidRPr="00DE2A8A">
        <w:rPr>
          <w:rFonts w:cs="Traditional Arabic" w:hint="cs"/>
          <w:sz w:val="36"/>
          <w:szCs w:val="36"/>
          <w:u w:val="single"/>
          <w:vertAlign w:val="superscript"/>
          <w:rtl/>
        </w:rPr>
        <w:t>(</w:t>
      </w:r>
      <w:r w:rsidR="00DE2A8A" w:rsidRPr="00DE2A8A">
        <w:rPr>
          <w:rStyle w:val="a4"/>
          <w:rFonts w:cs="Traditional Arabic"/>
          <w:sz w:val="36"/>
          <w:szCs w:val="36"/>
          <w:u w:val="single"/>
          <w:rtl/>
        </w:rPr>
        <w:footnoteReference w:id="3"/>
      </w:r>
      <w:r w:rsidR="00DE2A8A" w:rsidRPr="00DE2A8A">
        <w:rPr>
          <w:rFonts w:cs="Traditional Arabic" w:hint="cs"/>
          <w:sz w:val="36"/>
          <w:szCs w:val="36"/>
          <w:u w:val="single"/>
          <w:vertAlign w:val="superscript"/>
          <w:rtl/>
        </w:rPr>
        <w:t>)</w:t>
      </w:r>
      <w:r w:rsidR="00FD381D" w:rsidRPr="005F03D1">
        <w:rPr>
          <w:rFonts w:cs="Traditional Arabic" w:hint="cs"/>
          <w:sz w:val="36"/>
          <w:szCs w:val="36"/>
          <w:u w:val="single"/>
          <w:rtl/>
        </w:rPr>
        <w:t>:</w:t>
      </w:r>
      <w:r w:rsidR="00FD381D">
        <w:rPr>
          <w:rFonts w:cs="Traditional Arabic" w:hint="cs"/>
          <w:sz w:val="36"/>
          <w:szCs w:val="36"/>
          <w:rtl/>
        </w:rPr>
        <w:t xml:space="preserve"> يتضح الفرق بين حق الفرد في الالتجاء إلى القضاء وحقه في رفع دعوى محددة ضد شخص معين من وجهين</w:t>
      </w:r>
      <w:r w:rsidR="00DF6A96">
        <w:rPr>
          <w:rFonts w:cs="Traditional Arabic" w:hint="cs"/>
          <w:sz w:val="36"/>
          <w:szCs w:val="36"/>
          <w:rtl/>
        </w:rPr>
        <w:t>:</w:t>
      </w:r>
    </w:p>
    <w:p w:rsidR="00270D8A" w:rsidRDefault="00FD381D" w:rsidP="001818A4">
      <w:pPr>
        <w:spacing w:after="0" w:line="480" w:lineRule="exact"/>
        <w:ind w:firstLine="720"/>
        <w:jc w:val="both"/>
        <w:rPr>
          <w:rFonts w:cs="Traditional Arabic"/>
          <w:sz w:val="36"/>
          <w:szCs w:val="36"/>
          <w:rtl/>
        </w:rPr>
      </w:pPr>
      <w:r>
        <w:rPr>
          <w:rFonts w:cs="Traditional Arabic" w:hint="cs"/>
          <w:sz w:val="36"/>
          <w:szCs w:val="36"/>
          <w:rtl/>
        </w:rPr>
        <w:t>(أولهما)</w:t>
      </w:r>
      <w:r w:rsidR="00DF6A96">
        <w:rPr>
          <w:rFonts w:cs="Traditional Arabic" w:hint="cs"/>
          <w:sz w:val="36"/>
          <w:szCs w:val="36"/>
          <w:rtl/>
        </w:rPr>
        <w:t>:</w:t>
      </w:r>
      <w:r>
        <w:rPr>
          <w:rFonts w:cs="Traditional Arabic" w:hint="cs"/>
          <w:sz w:val="36"/>
          <w:szCs w:val="36"/>
          <w:rtl/>
        </w:rPr>
        <w:t xml:space="preserve"> أن حق الالتجاء إلى القضاء حق من حقوق الإنسان العامة التي لا يجوز النزول عنها ولا تنقضي بالتقادم ولا تسقط لأي سبب من أسباب الانقضاء أو السقوط، أما حق الفرد المعين في رفع دعوى محددة ضد خصم معين فإنه حق إجرائي خاص قائم بذاته، مصدره نظام المرافعات لا يتقرر للفرد إلا بثلاثة شروط هي: المصلحة والصفة وعدم وجود عائق نظامي يمنع من عرض دعواه على القضاء، وهو باعتباره حق شخصي خاص ومحدد فإنه يمكن النزول عنه وانقضائه بالتقادم وحوالته.</w:t>
      </w:r>
    </w:p>
    <w:p w:rsidR="00FD381D" w:rsidRDefault="00FD381D" w:rsidP="00270D8A">
      <w:pPr>
        <w:spacing w:after="0" w:line="480" w:lineRule="exact"/>
        <w:ind w:firstLine="720"/>
        <w:jc w:val="both"/>
        <w:rPr>
          <w:rFonts w:cs="Traditional Arabic"/>
          <w:sz w:val="36"/>
          <w:szCs w:val="36"/>
          <w:rtl/>
        </w:rPr>
      </w:pPr>
      <w:r>
        <w:rPr>
          <w:rFonts w:cs="Traditional Arabic" w:hint="cs"/>
          <w:sz w:val="36"/>
          <w:szCs w:val="36"/>
          <w:rtl/>
        </w:rPr>
        <w:lastRenderedPageBreak/>
        <w:t>(والثاني)</w:t>
      </w:r>
      <w:r w:rsidR="00DF6A96">
        <w:rPr>
          <w:rFonts w:cs="Traditional Arabic" w:hint="cs"/>
          <w:sz w:val="36"/>
          <w:szCs w:val="36"/>
          <w:rtl/>
        </w:rPr>
        <w:t>:</w:t>
      </w:r>
      <w:r>
        <w:rPr>
          <w:rFonts w:cs="Traditional Arabic" w:hint="cs"/>
          <w:sz w:val="36"/>
          <w:szCs w:val="36"/>
          <w:rtl/>
        </w:rPr>
        <w:t xml:space="preserve"> أن حق التقاضي أو الالتجاء إلى القضاء من حقوق الشخصية الملازمة لكل شخص يمكنه من الالتجاء دائما إلى القضاء إذا اعتدى على حق موضوعي له أو على مركزه النظامي، أما حق الدعوى فإنه لا </w:t>
      </w:r>
      <w:r w:rsidR="00DF6A96">
        <w:rPr>
          <w:rFonts w:cs="Traditional Arabic" w:hint="cs"/>
          <w:sz w:val="36"/>
          <w:szCs w:val="36"/>
          <w:rtl/>
        </w:rPr>
        <w:t>يتقرر</w:t>
      </w:r>
      <w:r>
        <w:rPr>
          <w:rFonts w:cs="Traditional Arabic" w:hint="cs"/>
          <w:sz w:val="36"/>
          <w:szCs w:val="36"/>
          <w:rtl/>
        </w:rPr>
        <w:t xml:space="preserve"> للشخص إلا بشروط قبول الدعوى المتقدمة.</w:t>
      </w:r>
    </w:p>
    <w:p w:rsidR="00FD381D" w:rsidRDefault="00FD381D" w:rsidP="001818A4">
      <w:pPr>
        <w:spacing w:after="0" w:line="480" w:lineRule="exact"/>
        <w:ind w:firstLine="720"/>
        <w:jc w:val="both"/>
        <w:rPr>
          <w:rFonts w:cs="Traditional Arabic"/>
          <w:sz w:val="36"/>
          <w:szCs w:val="36"/>
          <w:rtl/>
        </w:rPr>
      </w:pPr>
      <w:r w:rsidRPr="005F03D1">
        <w:rPr>
          <w:rFonts w:cs="Traditional Arabic" w:hint="cs"/>
          <w:sz w:val="36"/>
          <w:szCs w:val="36"/>
          <w:u w:val="single"/>
          <w:rtl/>
        </w:rPr>
        <w:t xml:space="preserve">2- الدعوى والحق الموضوعي </w:t>
      </w:r>
      <w:r w:rsidRPr="005F03D1">
        <w:rPr>
          <w:rFonts w:cs="Traditional Arabic" w:hint="cs"/>
          <w:sz w:val="36"/>
          <w:szCs w:val="36"/>
          <w:u w:val="single"/>
          <w:vertAlign w:val="superscript"/>
          <w:rtl/>
        </w:rPr>
        <w:t>(</w:t>
      </w:r>
      <w:r w:rsidRPr="005F03D1">
        <w:rPr>
          <w:rStyle w:val="a4"/>
          <w:rFonts w:cs="Traditional Arabic"/>
          <w:sz w:val="36"/>
          <w:szCs w:val="36"/>
          <w:u w:val="single"/>
          <w:rtl/>
        </w:rPr>
        <w:footnoteReference w:id="4"/>
      </w:r>
      <w:r w:rsidRPr="005F03D1">
        <w:rPr>
          <w:rFonts w:cs="Traditional Arabic" w:hint="cs"/>
          <w:sz w:val="36"/>
          <w:szCs w:val="36"/>
          <w:u w:val="single"/>
          <w:vertAlign w:val="superscript"/>
          <w:rtl/>
        </w:rPr>
        <w:t>)</w:t>
      </w:r>
      <w:r w:rsidRPr="005F03D1">
        <w:rPr>
          <w:rFonts w:cs="Traditional Arabic" w:hint="cs"/>
          <w:sz w:val="36"/>
          <w:szCs w:val="36"/>
          <w:u w:val="single"/>
          <w:rtl/>
        </w:rPr>
        <w:t>:</w:t>
      </w:r>
      <w:r>
        <w:rPr>
          <w:rFonts w:cs="Traditional Arabic" w:hint="cs"/>
          <w:sz w:val="36"/>
          <w:szCs w:val="36"/>
          <w:rtl/>
        </w:rPr>
        <w:t xml:space="preserve"> تثير العلاقة بين الدعوى والحق الموضوعي جدلا في الفقه النظامي، وقد تمخض هذا الجدل عن وجود ثلاثة اتجاهات بين الفقهاء ه</w:t>
      </w:r>
      <w:r w:rsidR="001818A4">
        <w:rPr>
          <w:rFonts w:cs="Traditional Arabic" w:hint="cs"/>
          <w:sz w:val="36"/>
          <w:szCs w:val="36"/>
          <w:rtl/>
        </w:rPr>
        <w:t>ي</w:t>
      </w:r>
      <w:r>
        <w:rPr>
          <w:rFonts w:cs="Traditional Arabic" w:hint="cs"/>
          <w:sz w:val="36"/>
          <w:szCs w:val="36"/>
          <w:rtl/>
        </w:rPr>
        <w:t>:</w:t>
      </w:r>
    </w:p>
    <w:p w:rsidR="00FD381D" w:rsidRDefault="00FD381D" w:rsidP="001818A4">
      <w:pPr>
        <w:spacing w:after="0" w:line="480" w:lineRule="exact"/>
        <w:ind w:firstLine="720"/>
        <w:jc w:val="both"/>
        <w:rPr>
          <w:rFonts w:cs="Traditional Arabic"/>
          <w:sz w:val="36"/>
          <w:szCs w:val="36"/>
          <w:rtl/>
        </w:rPr>
      </w:pPr>
      <w:r>
        <w:rPr>
          <w:rFonts w:cs="Traditional Arabic" w:hint="cs"/>
          <w:sz w:val="36"/>
          <w:szCs w:val="36"/>
          <w:rtl/>
        </w:rPr>
        <w:t>الأول</w:t>
      </w:r>
      <w:r w:rsidR="001818A4">
        <w:rPr>
          <w:rFonts w:cs="Traditional Arabic" w:hint="cs"/>
          <w:sz w:val="36"/>
          <w:szCs w:val="36"/>
          <w:rtl/>
        </w:rPr>
        <w:t>:</w:t>
      </w:r>
      <w:r>
        <w:rPr>
          <w:rFonts w:cs="Traditional Arabic" w:hint="cs"/>
          <w:sz w:val="36"/>
          <w:szCs w:val="36"/>
          <w:rtl/>
        </w:rPr>
        <w:t xml:space="preserve"> </w:t>
      </w:r>
      <w:r w:rsidR="001818A4">
        <w:rPr>
          <w:rFonts w:cs="Traditional Arabic" w:hint="cs"/>
          <w:sz w:val="36"/>
          <w:szCs w:val="36"/>
          <w:rtl/>
        </w:rPr>
        <w:t xml:space="preserve">اندماج الحق في الدعوى في الحق الموضوعي واعتبارهما شيئا واحدا لوحدة الموضوع </w:t>
      </w:r>
      <w:r>
        <w:rPr>
          <w:rFonts w:cs="Traditional Arabic" w:hint="cs"/>
          <w:sz w:val="36"/>
          <w:szCs w:val="36"/>
          <w:rtl/>
        </w:rPr>
        <w:t>في كل منهما ودوران الدعوى معه وجودا وعدما، وذلك إما لأن الدعوى عنصر من عناصر الحق الموضوعي أو امتياز من امتيازاته أو الأداة التي يمكن الدفاع عنه بواسطتها عند الاعتداء عليه، فإنه إذا كان الحق  الموضوعي يمثل مصلحة مادية أو أدبية يحميها النظام (القانون) فإن الدعوى هي عنصر الحماية له عند الاعتداء عليه.</w:t>
      </w:r>
    </w:p>
    <w:p w:rsidR="00FD381D" w:rsidRDefault="00FD381D" w:rsidP="00270D8A">
      <w:pPr>
        <w:spacing w:after="0" w:line="480" w:lineRule="exact"/>
        <w:ind w:firstLine="720"/>
        <w:jc w:val="both"/>
        <w:rPr>
          <w:rFonts w:cs="Traditional Arabic"/>
          <w:sz w:val="36"/>
          <w:szCs w:val="36"/>
          <w:rtl/>
        </w:rPr>
      </w:pPr>
      <w:r>
        <w:rPr>
          <w:rFonts w:cs="Traditional Arabic" w:hint="cs"/>
          <w:sz w:val="36"/>
          <w:szCs w:val="36"/>
          <w:rtl/>
        </w:rPr>
        <w:t>وقد انتقد هذا الاتجاه من وجوه كثيرة أهمها:</w:t>
      </w:r>
    </w:p>
    <w:p w:rsidR="00FD381D" w:rsidRDefault="00DF6A96" w:rsidP="00270D8A">
      <w:pPr>
        <w:spacing w:after="0" w:line="480" w:lineRule="exact"/>
        <w:ind w:firstLine="720"/>
        <w:jc w:val="both"/>
        <w:rPr>
          <w:rFonts w:cs="Traditional Arabic"/>
          <w:sz w:val="36"/>
          <w:szCs w:val="36"/>
          <w:rtl/>
        </w:rPr>
      </w:pPr>
      <w:r>
        <w:rPr>
          <w:rFonts w:cs="Traditional Arabic" w:hint="cs"/>
          <w:sz w:val="36"/>
          <w:szCs w:val="36"/>
          <w:rtl/>
        </w:rPr>
        <w:t xml:space="preserve">- اختلاف الدعوى عن الحق الموضوعي في مضمون وأشخاص كل منهما، فأشخاص الدعوى هما المدعي والمدعى عليه و أشخاص الحق الموضوعي هما صاحب الحق وكل من يلتزم باحترامه </w:t>
      </w:r>
      <w:r w:rsidR="001818A4">
        <w:rPr>
          <w:rFonts w:cs="Traditional Arabic" w:hint="cs"/>
          <w:sz w:val="36"/>
          <w:szCs w:val="36"/>
          <w:rtl/>
        </w:rPr>
        <w:t xml:space="preserve">من </w:t>
      </w:r>
      <w:r>
        <w:rPr>
          <w:rFonts w:cs="Traditional Arabic" w:hint="cs"/>
          <w:sz w:val="36"/>
          <w:szCs w:val="36"/>
          <w:rtl/>
        </w:rPr>
        <w:t>كافة الناس.</w:t>
      </w:r>
    </w:p>
    <w:p w:rsidR="00DF6A96" w:rsidRDefault="00DF6A96" w:rsidP="001818A4">
      <w:pPr>
        <w:spacing w:after="0" w:line="480" w:lineRule="exact"/>
        <w:ind w:firstLine="720"/>
        <w:jc w:val="both"/>
        <w:rPr>
          <w:rFonts w:cs="Traditional Arabic"/>
          <w:sz w:val="36"/>
          <w:szCs w:val="36"/>
          <w:rtl/>
        </w:rPr>
      </w:pPr>
      <w:r>
        <w:rPr>
          <w:rFonts w:cs="Traditional Arabic" w:hint="cs"/>
          <w:sz w:val="36"/>
          <w:szCs w:val="36"/>
          <w:rtl/>
        </w:rPr>
        <w:t xml:space="preserve">ومضمون الدعوى هو الحصول على حكم قضائي في موضوعها، أما مضمون الحق الموضوعي فإنه يختلف باختلاف نوعه، فإن كان حقا عينيا </w:t>
      </w:r>
      <w:r>
        <w:rPr>
          <w:rFonts w:cs="Traditional Arabic" w:hint="cs"/>
          <w:sz w:val="36"/>
          <w:szCs w:val="36"/>
          <w:rtl/>
        </w:rPr>
        <w:lastRenderedPageBreak/>
        <w:t xml:space="preserve">كان مضمونه حق الاستعمال والاستغلال والتصرف وهي حقوق أصلية تعطي لمالك الشيء سلطة مباشرة عليه، أما إن كان حقا شخصيا فإن مضمونه هو الحصول على أداء معين يتمثل في </w:t>
      </w:r>
      <w:r w:rsidR="001818A4">
        <w:rPr>
          <w:rFonts w:cs="Traditional Arabic" w:hint="cs"/>
          <w:sz w:val="36"/>
          <w:szCs w:val="36"/>
          <w:rtl/>
        </w:rPr>
        <w:t xml:space="preserve">إلزام الطرف الثاني من الحق بالقيام </w:t>
      </w:r>
      <w:r>
        <w:rPr>
          <w:rFonts w:cs="Traditional Arabic" w:hint="cs"/>
          <w:sz w:val="36"/>
          <w:szCs w:val="36"/>
          <w:rtl/>
        </w:rPr>
        <w:t xml:space="preserve"> بعمل أو الامتناع عن عمل أو إعطاء شيء ما.</w:t>
      </w:r>
    </w:p>
    <w:p w:rsidR="00DF6A96" w:rsidRDefault="00DF6A96" w:rsidP="0090596A">
      <w:pPr>
        <w:spacing w:after="0" w:line="480" w:lineRule="exact"/>
        <w:ind w:firstLine="720"/>
        <w:jc w:val="both"/>
        <w:rPr>
          <w:rFonts w:cs="Traditional Arabic"/>
          <w:sz w:val="36"/>
          <w:szCs w:val="36"/>
          <w:rtl/>
        </w:rPr>
      </w:pPr>
      <w:r>
        <w:rPr>
          <w:rFonts w:cs="Traditional Arabic" w:hint="cs"/>
          <w:sz w:val="36"/>
          <w:szCs w:val="36"/>
          <w:rtl/>
        </w:rPr>
        <w:t>- اختلافهما في أسباب النشأة والانقضاء: فإن سبب نشأة الحق الموضوعي قد يكون تصرفا نظاميا يتم بإرادتين منفصلتين أو بإرادة واحدة منفردة وقد يكون واقعة نظامية (فعل نافع أو فعل ضار) وقد يكون النظام نفسه.</w:t>
      </w:r>
    </w:p>
    <w:p w:rsidR="00DF6A96" w:rsidRDefault="00DF6A96" w:rsidP="00270D8A">
      <w:pPr>
        <w:spacing w:after="0" w:line="480" w:lineRule="exact"/>
        <w:ind w:firstLine="720"/>
        <w:jc w:val="both"/>
        <w:rPr>
          <w:rFonts w:cs="Traditional Arabic"/>
          <w:sz w:val="36"/>
          <w:szCs w:val="36"/>
          <w:rtl/>
        </w:rPr>
      </w:pPr>
      <w:r>
        <w:rPr>
          <w:rFonts w:cs="Traditional Arabic" w:hint="cs"/>
          <w:sz w:val="36"/>
          <w:szCs w:val="36"/>
          <w:rtl/>
        </w:rPr>
        <w:t>أما سبب نشأة الدعوى فإنه يتمثل في الاعتداء أو التهديد بالاعتداء على الحق الموضوعي أو المركز النظامي المدعى به والمطلوب حمايته قضائيا.</w:t>
      </w:r>
    </w:p>
    <w:p w:rsidR="00DF6A96" w:rsidRDefault="004721F4" w:rsidP="0090596A">
      <w:pPr>
        <w:spacing w:after="0" w:line="480" w:lineRule="exact"/>
        <w:ind w:firstLine="720"/>
        <w:jc w:val="both"/>
        <w:rPr>
          <w:rFonts w:cs="Traditional Arabic"/>
          <w:sz w:val="36"/>
          <w:szCs w:val="36"/>
          <w:rtl/>
        </w:rPr>
      </w:pPr>
      <w:r>
        <w:rPr>
          <w:rFonts w:cs="Traditional Arabic" w:hint="cs"/>
          <w:sz w:val="36"/>
          <w:szCs w:val="36"/>
          <w:rtl/>
        </w:rPr>
        <w:t>الاتجاه</w:t>
      </w:r>
      <w:r w:rsidR="00DF6A96">
        <w:rPr>
          <w:rFonts w:cs="Traditional Arabic" w:hint="cs"/>
          <w:sz w:val="36"/>
          <w:szCs w:val="36"/>
          <w:rtl/>
        </w:rPr>
        <w:t xml:space="preserve"> الثاني</w:t>
      </w:r>
      <w:r w:rsidR="0090596A">
        <w:rPr>
          <w:rFonts w:cs="Traditional Arabic" w:hint="cs"/>
          <w:sz w:val="36"/>
          <w:szCs w:val="36"/>
          <w:rtl/>
        </w:rPr>
        <w:t xml:space="preserve">: </w:t>
      </w:r>
      <w:r w:rsidR="00DF6A96">
        <w:rPr>
          <w:rFonts w:cs="Traditional Arabic" w:hint="cs"/>
          <w:sz w:val="36"/>
          <w:szCs w:val="36"/>
          <w:rtl/>
        </w:rPr>
        <w:t xml:space="preserve">وهو يعترف بقيام روابط بين الدعوى والحق الموضوعي، إلا أن هذه الروابط لا تؤدي إلى اندماجهما، ويمكن تصور هذه الروابط من عدة وجوه منها: </w:t>
      </w:r>
    </w:p>
    <w:p w:rsidR="00DF6A96" w:rsidRDefault="00DF6A96" w:rsidP="00270D8A">
      <w:pPr>
        <w:spacing w:after="0" w:line="480" w:lineRule="exact"/>
        <w:ind w:firstLine="720"/>
        <w:jc w:val="both"/>
        <w:rPr>
          <w:rFonts w:cs="Traditional Arabic"/>
          <w:sz w:val="36"/>
          <w:szCs w:val="36"/>
          <w:rtl/>
        </w:rPr>
      </w:pPr>
      <w:r>
        <w:rPr>
          <w:rFonts w:cs="Traditional Arabic" w:hint="cs"/>
          <w:sz w:val="36"/>
          <w:szCs w:val="36"/>
          <w:rtl/>
        </w:rPr>
        <w:t>1- أن الاعتداء على الحق الموضوعي يعد شرطا لقبول الدعوى أمام القضاء.</w:t>
      </w:r>
    </w:p>
    <w:p w:rsidR="00DF6A96" w:rsidRDefault="00DF6A96" w:rsidP="00270D8A">
      <w:pPr>
        <w:spacing w:after="0" w:line="480" w:lineRule="exact"/>
        <w:ind w:firstLine="720"/>
        <w:jc w:val="both"/>
        <w:rPr>
          <w:rFonts w:cs="Traditional Arabic"/>
          <w:sz w:val="36"/>
          <w:szCs w:val="36"/>
          <w:rtl/>
        </w:rPr>
      </w:pPr>
      <w:r>
        <w:rPr>
          <w:rFonts w:cs="Traditional Arabic" w:hint="cs"/>
          <w:sz w:val="36"/>
          <w:szCs w:val="36"/>
          <w:rtl/>
        </w:rPr>
        <w:t>2- أن الدعوى تمثل سلطة يعترف بها النظام لصاحب الحق المعتدى عليه، تخول له الحصول على الحماية القضائية.</w:t>
      </w:r>
    </w:p>
    <w:p w:rsidR="00DF6A96" w:rsidRDefault="00DF6A96" w:rsidP="00270D8A">
      <w:pPr>
        <w:spacing w:after="0" w:line="480" w:lineRule="exact"/>
        <w:ind w:firstLine="720"/>
        <w:jc w:val="both"/>
        <w:rPr>
          <w:rFonts w:cs="Traditional Arabic"/>
          <w:sz w:val="36"/>
          <w:szCs w:val="36"/>
          <w:rtl/>
        </w:rPr>
      </w:pPr>
      <w:r>
        <w:rPr>
          <w:rFonts w:cs="Traditional Arabic" w:hint="cs"/>
          <w:sz w:val="36"/>
          <w:szCs w:val="36"/>
          <w:rtl/>
        </w:rPr>
        <w:t xml:space="preserve">كما يمكن </w:t>
      </w:r>
      <w:r w:rsidR="004721F4">
        <w:rPr>
          <w:rFonts w:cs="Traditional Arabic" w:hint="cs"/>
          <w:sz w:val="36"/>
          <w:szCs w:val="36"/>
          <w:rtl/>
        </w:rPr>
        <w:t>تصور استقلال وانفصال الدعوى عن الحق الموضوعي من عدة وجوه منها:</w:t>
      </w:r>
    </w:p>
    <w:p w:rsidR="004721F4" w:rsidRDefault="0090596A" w:rsidP="00270D8A">
      <w:pPr>
        <w:spacing w:after="0" w:line="480" w:lineRule="exact"/>
        <w:ind w:firstLine="720"/>
        <w:jc w:val="both"/>
        <w:rPr>
          <w:rFonts w:cs="Traditional Arabic"/>
          <w:sz w:val="36"/>
          <w:szCs w:val="36"/>
          <w:rtl/>
        </w:rPr>
      </w:pPr>
      <w:r>
        <w:rPr>
          <w:rFonts w:cs="Traditional Arabic" w:hint="cs"/>
          <w:sz w:val="36"/>
          <w:szCs w:val="36"/>
          <w:rtl/>
        </w:rPr>
        <w:t>1- تصور وجود أحد</w:t>
      </w:r>
      <w:r w:rsidR="004721F4">
        <w:rPr>
          <w:rFonts w:cs="Traditional Arabic" w:hint="cs"/>
          <w:sz w:val="36"/>
          <w:szCs w:val="36"/>
          <w:rtl/>
        </w:rPr>
        <w:t xml:space="preserve">هما دون وجود الآخر، ومثاله: أن دعوى الحيازة قد توجد دون أن تستند إلى حق، والالتزام الطبيعي حق للكافة على </w:t>
      </w:r>
      <w:r w:rsidR="004721F4">
        <w:rPr>
          <w:rFonts w:cs="Traditional Arabic" w:hint="cs"/>
          <w:sz w:val="36"/>
          <w:szCs w:val="36"/>
          <w:rtl/>
        </w:rPr>
        <w:lastRenderedPageBreak/>
        <w:t>الكافة وهو موجود دون أن يستند إلى دعوى، وهذا الاتجاه بدوره منتقد من عدة وجوه أهمها:</w:t>
      </w:r>
    </w:p>
    <w:p w:rsidR="004721F4" w:rsidRDefault="004721F4" w:rsidP="00270D8A">
      <w:pPr>
        <w:spacing w:after="0" w:line="480" w:lineRule="exact"/>
        <w:ind w:firstLine="720"/>
        <w:jc w:val="both"/>
        <w:rPr>
          <w:rFonts w:cs="Traditional Arabic"/>
          <w:sz w:val="36"/>
          <w:szCs w:val="36"/>
          <w:rtl/>
        </w:rPr>
      </w:pPr>
      <w:r>
        <w:rPr>
          <w:rFonts w:cs="Traditional Arabic" w:hint="cs"/>
          <w:sz w:val="36"/>
          <w:szCs w:val="36"/>
          <w:rtl/>
        </w:rPr>
        <w:t>الخلط بين الدعوى كحق إجرائي يقرره نظام المرافعا</w:t>
      </w:r>
      <w:r w:rsidR="005F03D1">
        <w:rPr>
          <w:rFonts w:cs="Traditional Arabic" w:hint="cs"/>
          <w:sz w:val="36"/>
          <w:szCs w:val="36"/>
          <w:rtl/>
        </w:rPr>
        <w:t>ت</w:t>
      </w:r>
      <w:r>
        <w:rPr>
          <w:rFonts w:cs="Traditional Arabic" w:hint="cs"/>
          <w:sz w:val="36"/>
          <w:szCs w:val="36"/>
          <w:rtl/>
        </w:rPr>
        <w:t xml:space="preserve"> ويتسم بأنه حق شخصي خاص قابل للتنازل عنه والانقضاء بالتقادم، وبين حق التقاضي في ذاته باعتباره حقا عاما لا يقبل التنازل عنه أو الانقضاء بالتقادم.</w:t>
      </w:r>
    </w:p>
    <w:p w:rsidR="004721F4" w:rsidRDefault="004721F4" w:rsidP="00270D8A">
      <w:pPr>
        <w:spacing w:after="0" w:line="480" w:lineRule="exact"/>
        <w:ind w:firstLine="720"/>
        <w:jc w:val="both"/>
        <w:rPr>
          <w:rFonts w:cs="Traditional Arabic"/>
          <w:sz w:val="36"/>
          <w:szCs w:val="36"/>
          <w:rtl/>
        </w:rPr>
      </w:pPr>
      <w:r>
        <w:rPr>
          <w:rFonts w:cs="Traditional Arabic" w:hint="cs"/>
          <w:sz w:val="36"/>
          <w:szCs w:val="36"/>
          <w:rtl/>
        </w:rPr>
        <w:t>أن هذا الخلط يجرد الدعوى من مضمونها باعتبارها أداة فنية لوضع حق التقاضي موضع التطبيق الشخصي.</w:t>
      </w:r>
    </w:p>
    <w:p w:rsidR="004721F4" w:rsidRDefault="004721F4" w:rsidP="0090596A">
      <w:pPr>
        <w:spacing w:after="0" w:line="480" w:lineRule="exact"/>
        <w:ind w:firstLine="720"/>
        <w:jc w:val="both"/>
        <w:rPr>
          <w:rFonts w:cs="Traditional Arabic"/>
          <w:sz w:val="36"/>
          <w:szCs w:val="36"/>
          <w:rtl/>
        </w:rPr>
      </w:pPr>
      <w:r>
        <w:rPr>
          <w:rFonts w:cs="Traditional Arabic" w:hint="cs"/>
          <w:sz w:val="36"/>
          <w:szCs w:val="36"/>
          <w:rtl/>
        </w:rPr>
        <w:t>الاتجاه الثالث</w:t>
      </w:r>
      <w:r w:rsidR="0090596A">
        <w:rPr>
          <w:rFonts w:cs="Traditional Arabic" w:hint="cs"/>
          <w:sz w:val="36"/>
          <w:szCs w:val="36"/>
          <w:rtl/>
        </w:rPr>
        <w:t xml:space="preserve">: </w:t>
      </w:r>
      <w:r>
        <w:rPr>
          <w:rFonts w:cs="Traditional Arabic" w:hint="cs"/>
          <w:sz w:val="36"/>
          <w:szCs w:val="36"/>
          <w:rtl/>
        </w:rPr>
        <w:t xml:space="preserve">وهو الاتجاه الإجرائي: وهو يرى: أن للدعوى كيانا ذاتيا مستقلا عن الحق أو المركز النظامي المعتدى عليه والمدعي به، فالدعوى لا تقبل أمام القضاء إلا بشروطها الثلاث وهي: </w:t>
      </w:r>
    </w:p>
    <w:p w:rsidR="004721F4" w:rsidRDefault="004721F4" w:rsidP="00270D8A">
      <w:pPr>
        <w:spacing w:after="0" w:line="480" w:lineRule="exact"/>
        <w:ind w:firstLine="720"/>
        <w:jc w:val="both"/>
        <w:rPr>
          <w:rFonts w:cs="Traditional Arabic"/>
          <w:sz w:val="36"/>
          <w:szCs w:val="36"/>
          <w:rtl/>
        </w:rPr>
      </w:pPr>
      <w:r>
        <w:rPr>
          <w:rFonts w:cs="Traditional Arabic" w:hint="cs"/>
          <w:sz w:val="36"/>
          <w:szCs w:val="36"/>
          <w:rtl/>
        </w:rPr>
        <w:t>1- أن يكون للمدعي مصلحة فيها يحميها النظام.</w:t>
      </w:r>
    </w:p>
    <w:p w:rsidR="004721F4" w:rsidRDefault="004721F4" w:rsidP="00270D8A">
      <w:pPr>
        <w:spacing w:after="0" w:line="480" w:lineRule="exact"/>
        <w:ind w:firstLine="720"/>
        <w:jc w:val="both"/>
        <w:rPr>
          <w:rFonts w:cs="Traditional Arabic"/>
          <w:sz w:val="36"/>
          <w:szCs w:val="36"/>
          <w:rtl/>
        </w:rPr>
      </w:pPr>
      <w:r>
        <w:rPr>
          <w:rFonts w:cs="Traditional Arabic" w:hint="cs"/>
          <w:sz w:val="36"/>
          <w:szCs w:val="36"/>
          <w:rtl/>
        </w:rPr>
        <w:t>2- وأن ترفع من ذي صفة (أي ممن أعطاه النظام سلطة رفعها سواء كان هو صاحب الحق المعتدى عليه أو وليه أو الوصي عليه أو الوكيل بالخصومة).</w:t>
      </w:r>
    </w:p>
    <w:p w:rsidR="004721F4" w:rsidRDefault="004721F4" w:rsidP="00270D8A">
      <w:pPr>
        <w:spacing w:after="0" w:line="480" w:lineRule="exact"/>
        <w:ind w:firstLine="720"/>
        <w:jc w:val="both"/>
        <w:rPr>
          <w:rFonts w:cs="Traditional Arabic"/>
          <w:sz w:val="36"/>
          <w:szCs w:val="36"/>
          <w:rtl/>
        </w:rPr>
      </w:pPr>
      <w:r>
        <w:rPr>
          <w:rFonts w:cs="Traditional Arabic" w:hint="cs"/>
          <w:sz w:val="36"/>
          <w:szCs w:val="36"/>
          <w:rtl/>
        </w:rPr>
        <w:t>3- انعدام العائق النظامي المانع من عرضها أمام القضاء مثل سبق الفصل في موضوعها، وعليه: فإنه إذا توفرت هذه الشروط، أمكن وجود الدعوى بغض النظر عن وجود أو عدم وجود الحق أو المركز النظامي المدعى به.</w:t>
      </w:r>
    </w:p>
    <w:p w:rsidR="004721F4" w:rsidRDefault="004721F4" w:rsidP="005F03D1">
      <w:pPr>
        <w:spacing w:after="0" w:line="480" w:lineRule="exact"/>
        <w:ind w:firstLine="720"/>
        <w:jc w:val="both"/>
        <w:rPr>
          <w:rFonts w:cs="Traditional Arabic"/>
          <w:sz w:val="36"/>
          <w:szCs w:val="36"/>
          <w:rtl/>
        </w:rPr>
      </w:pPr>
      <w:r>
        <w:rPr>
          <w:rFonts w:cs="Traditional Arabic" w:hint="cs"/>
          <w:sz w:val="36"/>
          <w:szCs w:val="36"/>
          <w:rtl/>
        </w:rPr>
        <w:t xml:space="preserve">هذا فضلا عن أن موضوع الدعوى يكمن في الحصول على حكم قضائي </w:t>
      </w:r>
      <w:r w:rsidR="005F03D1">
        <w:rPr>
          <w:rFonts w:cs="Traditional Arabic" w:hint="cs"/>
          <w:sz w:val="36"/>
          <w:szCs w:val="36"/>
          <w:rtl/>
        </w:rPr>
        <w:t>يثبت أو ينفي الحق أو المركز النظامي المدعى به، وهذا الاتجاه يبرز الجانب الإجرائي في الدعوى ويبرز أن الحق الواحد قد تحميه أكثر من دعوى و</w:t>
      </w:r>
      <w:r w:rsidR="0090596A">
        <w:rPr>
          <w:rFonts w:cs="Traditional Arabic" w:hint="cs"/>
          <w:sz w:val="36"/>
          <w:szCs w:val="36"/>
          <w:rtl/>
        </w:rPr>
        <w:t xml:space="preserve">من ذلك مثلا أن عدم </w:t>
      </w:r>
      <w:r w:rsidR="005F03D1">
        <w:rPr>
          <w:rFonts w:cs="Traditional Arabic" w:hint="cs"/>
          <w:sz w:val="36"/>
          <w:szCs w:val="36"/>
          <w:rtl/>
        </w:rPr>
        <w:t>التزام أحد المتعاقد</w:t>
      </w:r>
      <w:r w:rsidR="0090596A">
        <w:rPr>
          <w:rFonts w:cs="Traditional Arabic" w:hint="cs"/>
          <w:sz w:val="36"/>
          <w:szCs w:val="36"/>
          <w:rtl/>
        </w:rPr>
        <w:t>ين</w:t>
      </w:r>
      <w:r w:rsidR="005F03D1">
        <w:rPr>
          <w:rFonts w:cs="Traditional Arabic" w:hint="cs"/>
          <w:sz w:val="36"/>
          <w:szCs w:val="36"/>
          <w:rtl/>
        </w:rPr>
        <w:t xml:space="preserve"> بالوفاء بالتزاماته يخول المتعاقد </w:t>
      </w:r>
      <w:r w:rsidR="005F03D1">
        <w:rPr>
          <w:rFonts w:cs="Traditional Arabic" w:hint="cs"/>
          <w:sz w:val="36"/>
          <w:szCs w:val="36"/>
          <w:rtl/>
        </w:rPr>
        <w:lastRenderedPageBreak/>
        <w:t>الآخر الحق في رفع دعوى فسخ العقد والحق في رفع دعوى تنفيذ العقد، والحق في رفع دعوى المطالبة بالتعويض عما أصابه من ضرر وهي دعاوى متعددة لا دعوى واحدة.</w:t>
      </w:r>
    </w:p>
    <w:p w:rsidR="005F03D1" w:rsidRDefault="005F03D1" w:rsidP="005F03D1">
      <w:pPr>
        <w:spacing w:after="0" w:line="480" w:lineRule="exact"/>
        <w:ind w:firstLine="720"/>
        <w:jc w:val="both"/>
        <w:rPr>
          <w:rFonts w:cs="Traditional Arabic"/>
          <w:sz w:val="36"/>
          <w:szCs w:val="36"/>
          <w:rtl/>
        </w:rPr>
      </w:pPr>
      <w:r>
        <w:rPr>
          <w:rFonts w:cs="Traditional Arabic" w:hint="cs"/>
          <w:sz w:val="36"/>
          <w:szCs w:val="36"/>
          <w:rtl/>
        </w:rPr>
        <w:t>كما أن هذا الاتجاه يضيف جديدا إلى الحق الموضوعي، من حيث إن استعمال الحق في الدعوى يؤدي إلى إضفاء تأكيد قضائي للحق له حجيته، لم يكن يتمتع به الحق الموضوعي قبل رفع الدعوى وحصول الحق على الحماية القضائية.</w:t>
      </w:r>
    </w:p>
    <w:p w:rsidR="005F03D1" w:rsidRPr="005F03D1" w:rsidRDefault="005F03D1" w:rsidP="005F03D1">
      <w:pPr>
        <w:spacing w:after="0" w:line="480" w:lineRule="exact"/>
        <w:ind w:firstLine="720"/>
        <w:jc w:val="both"/>
        <w:rPr>
          <w:rFonts w:cs="Traditional Arabic"/>
          <w:sz w:val="36"/>
          <w:szCs w:val="36"/>
          <w:u w:val="single"/>
          <w:rtl/>
        </w:rPr>
      </w:pPr>
      <w:r w:rsidRPr="005F03D1">
        <w:rPr>
          <w:rFonts w:cs="Traditional Arabic" w:hint="cs"/>
          <w:sz w:val="36"/>
          <w:szCs w:val="36"/>
          <w:u w:val="single"/>
          <w:rtl/>
        </w:rPr>
        <w:t xml:space="preserve">3-  الدعوى والخصومة القضائية: </w:t>
      </w:r>
    </w:p>
    <w:p w:rsidR="005F03D1" w:rsidRDefault="005F03D1" w:rsidP="0090596A">
      <w:pPr>
        <w:spacing w:after="0" w:line="480" w:lineRule="exact"/>
        <w:ind w:firstLine="720"/>
        <w:jc w:val="both"/>
        <w:rPr>
          <w:rFonts w:cs="Traditional Arabic"/>
          <w:sz w:val="36"/>
          <w:szCs w:val="36"/>
          <w:rtl/>
        </w:rPr>
      </w:pPr>
      <w:r>
        <w:rPr>
          <w:rFonts w:cs="Traditional Arabic" w:hint="cs"/>
          <w:sz w:val="36"/>
          <w:szCs w:val="36"/>
          <w:rtl/>
        </w:rPr>
        <w:t xml:space="preserve">تتميز الدعوى </w:t>
      </w:r>
      <w:r w:rsidR="0090596A">
        <w:rPr>
          <w:rFonts w:cs="Traditional Arabic" w:hint="cs"/>
          <w:sz w:val="36"/>
          <w:szCs w:val="36"/>
          <w:rtl/>
        </w:rPr>
        <w:t>ع</w:t>
      </w:r>
      <w:r>
        <w:rPr>
          <w:rFonts w:cs="Traditional Arabic" w:hint="cs"/>
          <w:sz w:val="36"/>
          <w:szCs w:val="36"/>
          <w:rtl/>
        </w:rPr>
        <w:t>ن الخصومة من عدة وجوه أهمها:</w:t>
      </w:r>
    </w:p>
    <w:p w:rsidR="005F03D1" w:rsidRDefault="005F03D1" w:rsidP="005F03D1">
      <w:pPr>
        <w:spacing w:after="0" w:line="480" w:lineRule="exact"/>
        <w:ind w:firstLine="720"/>
        <w:jc w:val="both"/>
        <w:rPr>
          <w:rFonts w:cs="Traditional Arabic"/>
          <w:sz w:val="36"/>
          <w:szCs w:val="36"/>
          <w:rtl/>
        </w:rPr>
      </w:pPr>
      <w:r>
        <w:rPr>
          <w:rFonts w:cs="Traditional Arabic" w:hint="cs"/>
          <w:sz w:val="36"/>
          <w:szCs w:val="36"/>
          <w:rtl/>
        </w:rPr>
        <w:t xml:space="preserve">1- الدعوى هي أداة فنية متى توفرت شروط قبولها أمام القضاء فإنها تمنح صاحبها صلاحية نظر ادعائه أمام القضاء أي إمكانية حماية القضاء لحقه المدعى به. </w:t>
      </w:r>
    </w:p>
    <w:p w:rsidR="005F03D1" w:rsidRDefault="005F03D1" w:rsidP="00213FA7">
      <w:pPr>
        <w:spacing w:after="0" w:line="480" w:lineRule="exact"/>
        <w:ind w:firstLine="720"/>
        <w:jc w:val="both"/>
        <w:rPr>
          <w:rFonts w:cs="Traditional Arabic"/>
          <w:sz w:val="36"/>
          <w:szCs w:val="36"/>
          <w:rtl/>
        </w:rPr>
      </w:pPr>
      <w:r>
        <w:rPr>
          <w:rFonts w:cs="Traditional Arabic" w:hint="cs"/>
          <w:sz w:val="36"/>
          <w:szCs w:val="36"/>
          <w:rtl/>
        </w:rPr>
        <w:t xml:space="preserve">أما الخصومة فإنها </w:t>
      </w:r>
      <w:r w:rsidR="00213FA7">
        <w:rPr>
          <w:rFonts w:cs="Traditional Arabic" w:hint="cs"/>
          <w:sz w:val="36"/>
          <w:szCs w:val="36"/>
          <w:rtl/>
        </w:rPr>
        <w:t>وسائل</w:t>
      </w:r>
      <w:r>
        <w:rPr>
          <w:rFonts w:cs="Traditional Arabic" w:hint="cs"/>
          <w:sz w:val="36"/>
          <w:szCs w:val="36"/>
          <w:rtl/>
        </w:rPr>
        <w:t xml:space="preserve"> مباشرة الدعوى أي مجموعة الأعمال الإجرائية التي يقوم بها القاضي وأعوانه والخصوم </w:t>
      </w:r>
      <w:r w:rsidR="00213FA7">
        <w:rPr>
          <w:rFonts w:cs="Traditional Arabic" w:hint="cs"/>
          <w:sz w:val="36"/>
          <w:szCs w:val="36"/>
          <w:rtl/>
        </w:rPr>
        <w:t>وممثلوهم ومن يتدخل من الغير في الدعوى أثناء سيرها والتي ترمى إلى استصدار حكم قضائي.</w:t>
      </w:r>
    </w:p>
    <w:p w:rsidR="00213FA7" w:rsidRDefault="00213FA7" w:rsidP="00213FA7">
      <w:pPr>
        <w:spacing w:after="0" w:line="480" w:lineRule="exact"/>
        <w:ind w:firstLine="720"/>
        <w:jc w:val="both"/>
        <w:rPr>
          <w:rFonts w:cs="Traditional Arabic"/>
          <w:sz w:val="36"/>
          <w:szCs w:val="36"/>
          <w:rtl/>
        </w:rPr>
      </w:pPr>
      <w:r>
        <w:rPr>
          <w:rFonts w:cs="Traditional Arabic" w:hint="cs"/>
          <w:sz w:val="36"/>
          <w:szCs w:val="36"/>
          <w:rtl/>
        </w:rPr>
        <w:t>2- أن غاية الدعوى هي الحصول على حكم قضائي يحمي حقها الموضوعي، أما الخصومة فهي الشكل أو الطريق أو الإجراءات المتتابعة التي تتم من جانب كل من يتصل بها بداية من إيداع وقيد صحيفة الدعوى في قلم كتاب المحكمة تم إعلانها بواسطة المحضرين ثم إجراءات الجلسات والمرافعات والمداولة الموصلة إلى صدور الحكم القضائي في موضوع الدعوى أو صدور الحكم بشطب الدعوى أو وقف الخصومة أو انقطاعها أو سقوطها أو انقضائها بمضي المدة أو تركها.</w:t>
      </w:r>
    </w:p>
    <w:p w:rsidR="00213FA7" w:rsidRPr="00213FA7" w:rsidRDefault="00213FA7" w:rsidP="00213FA7">
      <w:pPr>
        <w:spacing w:after="0" w:line="480" w:lineRule="exact"/>
        <w:ind w:firstLine="720"/>
        <w:jc w:val="both"/>
        <w:rPr>
          <w:rFonts w:cs="Traditional Arabic"/>
          <w:sz w:val="36"/>
          <w:szCs w:val="36"/>
          <w:u w:val="single"/>
          <w:rtl/>
        </w:rPr>
      </w:pPr>
      <w:r w:rsidRPr="00213FA7">
        <w:rPr>
          <w:rFonts w:cs="Traditional Arabic" w:hint="cs"/>
          <w:sz w:val="36"/>
          <w:szCs w:val="36"/>
          <w:u w:val="single"/>
          <w:rtl/>
        </w:rPr>
        <w:lastRenderedPageBreak/>
        <w:t>4- الدعوى والمطالبة القضائية:</w:t>
      </w:r>
    </w:p>
    <w:p w:rsidR="00213FA7" w:rsidRDefault="00213FA7" w:rsidP="00213FA7">
      <w:pPr>
        <w:spacing w:after="0" w:line="480" w:lineRule="exact"/>
        <w:ind w:firstLine="720"/>
        <w:jc w:val="both"/>
        <w:rPr>
          <w:rFonts w:cs="Traditional Arabic"/>
          <w:sz w:val="36"/>
          <w:szCs w:val="36"/>
          <w:rtl/>
        </w:rPr>
      </w:pPr>
      <w:r>
        <w:rPr>
          <w:rFonts w:cs="Traditional Arabic" w:hint="cs"/>
          <w:sz w:val="36"/>
          <w:szCs w:val="36"/>
          <w:rtl/>
        </w:rPr>
        <w:t>يمكن التفرقة بينهما من عدة وجوه أهمها:</w:t>
      </w:r>
    </w:p>
    <w:p w:rsidR="00213FA7" w:rsidRDefault="0051377C" w:rsidP="0051377C">
      <w:pPr>
        <w:spacing w:after="0" w:line="480" w:lineRule="exact"/>
        <w:ind w:firstLine="720"/>
        <w:jc w:val="both"/>
        <w:rPr>
          <w:rFonts w:cs="Traditional Arabic"/>
          <w:sz w:val="36"/>
          <w:szCs w:val="36"/>
          <w:rtl/>
        </w:rPr>
      </w:pPr>
      <w:r>
        <w:rPr>
          <w:rFonts w:cs="Traditional Arabic" w:hint="cs"/>
          <w:sz w:val="36"/>
          <w:szCs w:val="36"/>
          <w:rtl/>
        </w:rPr>
        <w:t xml:space="preserve">1- </w:t>
      </w:r>
      <w:r w:rsidR="00213FA7">
        <w:rPr>
          <w:rFonts w:cs="Traditional Arabic" w:hint="cs"/>
          <w:sz w:val="36"/>
          <w:szCs w:val="36"/>
          <w:rtl/>
        </w:rPr>
        <w:t>سبق لنا تعريف الدعوى بعدد من التعريفات</w:t>
      </w:r>
      <w:r>
        <w:rPr>
          <w:rFonts w:cs="Traditional Arabic" w:hint="cs"/>
          <w:sz w:val="36"/>
          <w:szCs w:val="36"/>
          <w:rtl/>
        </w:rPr>
        <w:t xml:space="preserve"> منها: أنها سلطة أو مكنة أو وسيلة صاحب الحق أو المركز النظامي المعتدى عليه في الحصول على الحماية القضائية، أما المطالبة القضائية فإنها عبارة عن أول إجراء يتم به افتتاح الدعوى وعرضها أمام القضاء وذلك بإيداع وقيد صحيفتها في قلم كتاب المحكمة وإعلانها بواسطة المحضرين. وعليه تكون المطالبة القضائية هي الشكل أو الإجراء الذي يتم به عرض الدعوى على القاضي.</w:t>
      </w:r>
    </w:p>
    <w:p w:rsidR="0051377C" w:rsidRDefault="00106476" w:rsidP="0051377C">
      <w:pPr>
        <w:spacing w:after="0" w:line="480" w:lineRule="exact"/>
        <w:ind w:firstLine="720"/>
        <w:jc w:val="both"/>
        <w:rPr>
          <w:rFonts w:cs="Traditional Arabic"/>
          <w:sz w:val="36"/>
          <w:szCs w:val="36"/>
          <w:rtl/>
        </w:rPr>
      </w:pPr>
      <w:r>
        <w:rPr>
          <w:rFonts w:cs="Traditional Arabic" w:hint="cs"/>
          <w:sz w:val="36"/>
          <w:szCs w:val="36"/>
          <w:rtl/>
        </w:rPr>
        <w:t>2</w:t>
      </w:r>
      <w:r w:rsidR="0051377C">
        <w:rPr>
          <w:rFonts w:cs="Traditional Arabic" w:hint="cs"/>
          <w:sz w:val="36"/>
          <w:szCs w:val="36"/>
          <w:rtl/>
        </w:rPr>
        <w:t xml:space="preserve">- </w:t>
      </w:r>
      <w:r>
        <w:rPr>
          <w:rFonts w:cs="Traditional Arabic" w:hint="cs"/>
          <w:sz w:val="36"/>
          <w:szCs w:val="36"/>
          <w:rtl/>
        </w:rPr>
        <w:t>تختلف الدعوى عن المطالبة القضائية في الشروط الواجبة لقبول كل منهما، وقد تقدم شروط قبول الدعوى، أما المطالبة القضائية فيشترط فيها أن تتم من شخص يتمتع بأهلية التقاضي أو أن تتم ممن يمثل فاقد هذه الأهلية سواء كان وليا أو وصيا أو قيما أو وكيلاً عنه.</w:t>
      </w:r>
    </w:p>
    <w:p w:rsidR="00106476" w:rsidRDefault="00106476" w:rsidP="0051377C">
      <w:pPr>
        <w:spacing w:after="0" w:line="480" w:lineRule="exact"/>
        <w:ind w:firstLine="720"/>
        <w:jc w:val="both"/>
        <w:rPr>
          <w:rFonts w:cs="Traditional Arabic"/>
          <w:sz w:val="36"/>
          <w:szCs w:val="36"/>
          <w:rtl/>
        </w:rPr>
      </w:pPr>
      <w:r>
        <w:rPr>
          <w:rFonts w:cs="Traditional Arabic" w:hint="cs"/>
          <w:sz w:val="36"/>
          <w:szCs w:val="36"/>
          <w:rtl/>
        </w:rPr>
        <w:t>3- أن المطالبة القضائية عمل إجرائي يعلن به المدعي رغبته في الحصول على حماية ا</w:t>
      </w:r>
      <w:r w:rsidR="00BB4A6C">
        <w:rPr>
          <w:rFonts w:cs="Traditional Arabic" w:hint="cs"/>
          <w:sz w:val="36"/>
          <w:szCs w:val="36"/>
          <w:rtl/>
        </w:rPr>
        <w:t>لقضاء، ومن ثم فإنه قد يتم صحيحا،</w:t>
      </w:r>
      <w:r>
        <w:rPr>
          <w:rFonts w:cs="Traditional Arabic" w:hint="cs"/>
          <w:sz w:val="36"/>
          <w:szCs w:val="36"/>
          <w:rtl/>
        </w:rPr>
        <w:t xml:space="preserve"> دون أن تكون الدعوى مقبولة، كما لو قُدِّم من شخص لا حق له في الحماية.</w:t>
      </w:r>
    </w:p>
    <w:p w:rsidR="00266504" w:rsidRPr="00BB4A6C" w:rsidRDefault="00266504" w:rsidP="0051377C">
      <w:pPr>
        <w:spacing w:after="0" w:line="480" w:lineRule="exact"/>
        <w:ind w:firstLine="720"/>
        <w:jc w:val="both"/>
        <w:rPr>
          <w:rFonts w:cs="Traditional Arabic"/>
          <w:sz w:val="36"/>
          <w:szCs w:val="36"/>
          <w:u w:val="single"/>
          <w:rtl/>
        </w:rPr>
      </w:pPr>
      <w:r w:rsidRPr="00BB4A6C">
        <w:rPr>
          <w:rFonts w:cs="Traditional Arabic" w:hint="cs"/>
          <w:sz w:val="36"/>
          <w:szCs w:val="36"/>
          <w:u w:val="single"/>
          <w:rtl/>
        </w:rPr>
        <w:t>5- الدعوى والادعاء:</w:t>
      </w:r>
    </w:p>
    <w:p w:rsidR="00266504" w:rsidRDefault="00266504" w:rsidP="0051377C">
      <w:pPr>
        <w:spacing w:after="0" w:line="480" w:lineRule="exact"/>
        <w:ind w:firstLine="720"/>
        <w:jc w:val="both"/>
        <w:rPr>
          <w:rFonts w:cs="Traditional Arabic"/>
          <w:sz w:val="36"/>
          <w:szCs w:val="36"/>
          <w:rtl/>
        </w:rPr>
      </w:pPr>
      <w:r>
        <w:rPr>
          <w:rFonts w:cs="Traditional Arabic" w:hint="cs"/>
          <w:sz w:val="36"/>
          <w:szCs w:val="36"/>
          <w:rtl/>
        </w:rPr>
        <w:t>يمكن التفرقة بين هذين الإجراءين من عدة وجوه أهمها:</w:t>
      </w:r>
    </w:p>
    <w:p w:rsidR="00266504" w:rsidRDefault="00266504" w:rsidP="0090596A">
      <w:pPr>
        <w:spacing w:after="0" w:line="480" w:lineRule="exact"/>
        <w:ind w:firstLine="720"/>
        <w:jc w:val="both"/>
        <w:rPr>
          <w:rFonts w:cs="Traditional Arabic"/>
          <w:sz w:val="36"/>
          <w:szCs w:val="36"/>
          <w:rtl/>
        </w:rPr>
      </w:pPr>
      <w:r>
        <w:rPr>
          <w:rFonts w:cs="Traditional Arabic" w:hint="cs"/>
          <w:sz w:val="36"/>
          <w:szCs w:val="36"/>
          <w:rtl/>
        </w:rPr>
        <w:t>1- أن الادعاء عمل إ</w:t>
      </w:r>
      <w:r w:rsidR="0090596A">
        <w:rPr>
          <w:rFonts w:cs="Traditional Arabic" w:hint="cs"/>
          <w:sz w:val="36"/>
          <w:szCs w:val="36"/>
          <w:rtl/>
        </w:rPr>
        <w:t>ر</w:t>
      </w:r>
      <w:r>
        <w:rPr>
          <w:rFonts w:cs="Traditional Arabic" w:hint="cs"/>
          <w:sz w:val="36"/>
          <w:szCs w:val="36"/>
          <w:rtl/>
        </w:rPr>
        <w:t>ا</w:t>
      </w:r>
      <w:r w:rsidR="0090596A">
        <w:rPr>
          <w:rFonts w:cs="Traditional Arabic" w:hint="cs"/>
          <w:sz w:val="36"/>
          <w:szCs w:val="36"/>
          <w:rtl/>
        </w:rPr>
        <w:t>د</w:t>
      </w:r>
      <w:r>
        <w:rPr>
          <w:rFonts w:cs="Traditional Arabic" w:hint="cs"/>
          <w:sz w:val="36"/>
          <w:szCs w:val="36"/>
          <w:rtl/>
        </w:rPr>
        <w:t>ي يتضمن إخباراً بالرأي النظامي (القانوني) لصاحبه في واقعة أو في تصرف ما، وعلى ذلك فإنه</w:t>
      </w:r>
      <w:r w:rsidR="00BB4A6C">
        <w:rPr>
          <w:rFonts w:cs="Traditional Arabic" w:hint="cs"/>
          <w:sz w:val="36"/>
          <w:szCs w:val="36"/>
          <w:rtl/>
        </w:rPr>
        <w:t xml:space="preserve"> مجرد زعم أو قول يحتمل الصواب والخطأ، يرى قائله من خلاله أن له حقا تم الاعتداء عليه من جانب شخص آخر بناء على تكييف</w:t>
      </w:r>
      <w:r w:rsidR="005A2185">
        <w:rPr>
          <w:rFonts w:cs="Traditional Arabic" w:hint="cs"/>
          <w:sz w:val="36"/>
          <w:szCs w:val="36"/>
          <w:rtl/>
        </w:rPr>
        <w:t>ه</w:t>
      </w:r>
      <w:r w:rsidR="00BB4A6C">
        <w:rPr>
          <w:rFonts w:cs="Traditional Arabic" w:hint="cs"/>
          <w:sz w:val="36"/>
          <w:szCs w:val="36"/>
          <w:rtl/>
        </w:rPr>
        <w:t xml:space="preserve"> هو لواقعة معينة أو لتصرف</w:t>
      </w:r>
      <w:r w:rsidR="005A2185">
        <w:rPr>
          <w:rFonts w:cs="Traditional Arabic" w:hint="cs"/>
          <w:sz w:val="36"/>
          <w:szCs w:val="36"/>
          <w:rtl/>
        </w:rPr>
        <w:t xml:space="preserve"> معي</w:t>
      </w:r>
      <w:r w:rsidR="0090596A">
        <w:rPr>
          <w:rFonts w:cs="Traditional Arabic" w:hint="cs"/>
          <w:sz w:val="36"/>
          <w:szCs w:val="36"/>
          <w:rtl/>
        </w:rPr>
        <w:t>ن</w:t>
      </w:r>
      <w:r w:rsidR="005A2185">
        <w:rPr>
          <w:rFonts w:cs="Traditional Arabic" w:hint="cs"/>
          <w:sz w:val="36"/>
          <w:szCs w:val="36"/>
          <w:rtl/>
        </w:rPr>
        <w:t xml:space="preserve"> ووفقا لتفسيره هو لنص قانوني يحميه، أما الدعوى فإنها أداة أو وسيلة يرفع بمقتضاها </w:t>
      </w:r>
      <w:r w:rsidR="005A2185">
        <w:rPr>
          <w:rFonts w:cs="Traditional Arabic" w:hint="cs"/>
          <w:sz w:val="36"/>
          <w:szCs w:val="36"/>
          <w:rtl/>
        </w:rPr>
        <w:lastRenderedPageBreak/>
        <w:t>الادعاء إلى القاضي لكي يتبين ما إذا كان هذا الادعاء على أساس أو على غير أساس من الواقع أو من مطابقته للقانون، فهي أداة فنية لصلاحية نظر القانون للادعاء.</w:t>
      </w:r>
    </w:p>
    <w:p w:rsidR="005A2185" w:rsidRDefault="005A2185" w:rsidP="00266504">
      <w:pPr>
        <w:spacing w:after="0" w:line="480" w:lineRule="exact"/>
        <w:ind w:firstLine="720"/>
        <w:jc w:val="both"/>
        <w:rPr>
          <w:rFonts w:cs="Traditional Arabic"/>
          <w:sz w:val="36"/>
          <w:szCs w:val="36"/>
          <w:rtl/>
        </w:rPr>
      </w:pPr>
      <w:r>
        <w:rPr>
          <w:rFonts w:cs="Traditional Arabic" w:hint="cs"/>
          <w:sz w:val="36"/>
          <w:szCs w:val="36"/>
          <w:rtl/>
        </w:rPr>
        <w:t>2- أن قيام الادعاء أمام المحكمة لا يعني أن لصاحبه الحق في الدعوى أي الحق في الحماية القضائية والحكم له بما يدعيه، حيث لا يعدو الادعاء أن يكون مجرد رأي نسبي أو ذاتي لقائله عن حق أو مركز قانوني يوجهه القائل إلى شخص معين وهو لا يعني أن من تقدم به له الحق فيه، أما الدعوى فهي وسيلة حماية للحقوق والمراكز النظامية.</w:t>
      </w:r>
    </w:p>
    <w:p w:rsidR="005A2185" w:rsidRDefault="005A2185" w:rsidP="00266504">
      <w:pPr>
        <w:spacing w:after="0" w:line="480" w:lineRule="exact"/>
        <w:ind w:firstLine="720"/>
        <w:jc w:val="both"/>
        <w:rPr>
          <w:rFonts w:cs="Traditional Arabic"/>
          <w:sz w:val="36"/>
          <w:szCs w:val="36"/>
          <w:rtl/>
        </w:rPr>
      </w:pPr>
      <w:r>
        <w:rPr>
          <w:rFonts w:cs="Traditional Arabic" w:hint="cs"/>
          <w:sz w:val="36"/>
          <w:szCs w:val="36"/>
          <w:rtl/>
        </w:rPr>
        <w:t>3- أن الذي يحقق الحماية للمدعي ليس مجرد الادعاء أو الحق في أن يدعي وإنما الحق في الحصول على حكم يحقق هذه الحماية بواسطة القضاء.</w:t>
      </w:r>
    </w:p>
    <w:p w:rsidR="005A2185" w:rsidRDefault="005A2185" w:rsidP="00266504">
      <w:pPr>
        <w:spacing w:after="0" w:line="480" w:lineRule="exact"/>
        <w:ind w:firstLine="720"/>
        <w:jc w:val="both"/>
        <w:rPr>
          <w:rFonts w:cs="Traditional Arabic"/>
          <w:sz w:val="36"/>
          <w:szCs w:val="36"/>
          <w:rtl/>
        </w:rPr>
      </w:pPr>
      <w:r>
        <w:rPr>
          <w:rFonts w:cs="Traditional Arabic" w:hint="cs"/>
          <w:sz w:val="36"/>
          <w:szCs w:val="36"/>
          <w:rtl/>
        </w:rPr>
        <w:t>4- أن الدعوى توجد بمجرد الاعتداء على الحق ولو قبل بدء الخصومة، أما الادعاء فإنه لا يوجد إلا برفعه أمام القضاء.</w:t>
      </w:r>
    </w:p>
    <w:p w:rsidR="00D34471" w:rsidRDefault="005A2185" w:rsidP="00266504">
      <w:pPr>
        <w:spacing w:after="0" w:line="480" w:lineRule="exact"/>
        <w:ind w:firstLine="720"/>
        <w:jc w:val="both"/>
        <w:rPr>
          <w:rFonts w:cs="Traditional Arabic"/>
          <w:sz w:val="36"/>
          <w:szCs w:val="36"/>
          <w:rtl/>
        </w:rPr>
      </w:pPr>
      <w:r w:rsidRPr="00D34471">
        <w:rPr>
          <w:rFonts w:cs="Traditional Arabic" w:hint="cs"/>
          <w:sz w:val="36"/>
          <w:szCs w:val="36"/>
          <w:u w:val="single"/>
          <w:rtl/>
        </w:rPr>
        <w:t>6- الدعوى والقضية:</w:t>
      </w:r>
      <w:r>
        <w:rPr>
          <w:rFonts w:cs="Traditional Arabic" w:hint="cs"/>
          <w:sz w:val="36"/>
          <w:szCs w:val="36"/>
          <w:rtl/>
        </w:rPr>
        <w:t xml:space="preserve"> </w:t>
      </w:r>
    </w:p>
    <w:p w:rsidR="00D34471" w:rsidRDefault="005A2185" w:rsidP="00266504">
      <w:pPr>
        <w:spacing w:after="0" w:line="480" w:lineRule="exact"/>
        <w:ind w:firstLine="720"/>
        <w:jc w:val="both"/>
        <w:rPr>
          <w:rFonts w:cs="Traditional Arabic"/>
          <w:sz w:val="36"/>
          <w:szCs w:val="36"/>
          <w:rtl/>
        </w:rPr>
      </w:pPr>
      <w:r>
        <w:rPr>
          <w:rFonts w:cs="Traditional Arabic" w:hint="cs"/>
          <w:sz w:val="36"/>
          <w:szCs w:val="36"/>
          <w:rtl/>
        </w:rPr>
        <w:t>تعتبر القضية أوسع نطاقا من الدعوى، حيث تشمل القضية نوعين من المسائل الموضوعية والإجرائية</w:t>
      </w:r>
      <w:r w:rsidR="00D34471">
        <w:rPr>
          <w:rFonts w:cs="Traditional Arabic" w:hint="cs"/>
          <w:sz w:val="36"/>
          <w:szCs w:val="36"/>
          <w:rtl/>
        </w:rPr>
        <w:t xml:space="preserve"> المطروحة أمام القاضي لنظرها والفصل فيها، أما الدعوى فإنها تمثل فقط الجانب الموضوعي من القضية أي المسائل الموضوعية المطروحة على القاضي.</w:t>
      </w:r>
    </w:p>
    <w:p w:rsidR="00D34471" w:rsidRDefault="00D34471">
      <w:pPr>
        <w:bidi w:val="0"/>
        <w:spacing w:after="0" w:line="240" w:lineRule="auto"/>
        <w:rPr>
          <w:rFonts w:cs="Traditional Arabic"/>
          <w:sz w:val="36"/>
          <w:szCs w:val="36"/>
          <w:rtl/>
        </w:rPr>
      </w:pPr>
      <w:r>
        <w:rPr>
          <w:rFonts w:cs="Traditional Arabic"/>
          <w:sz w:val="36"/>
          <w:szCs w:val="36"/>
          <w:rtl/>
        </w:rPr>
        <w:br w:type="page"/>
      </w:r>
    </w:p>
    <w:p w:rsidR="00D34471" w:rsidRPr="00D34471" w:rsidRDefault="00D34471" w:rsidP="00D34471">
      <w:pPr>
        <w:spacing w:after="0" w:line="480" w:lineRule="exact"/>
        <w:ind w:firstLine="720"/>
        <w:jc w:val="center"/>
        <w:rPr>
          <w:rFonts w:cs="Traditional Arabic"/>
          <w:b/>
          <w:bCs/>
          <w:sz w:val="36"/>
          <w:szCs w:val="36"/>
          <w:rtl/>
        </w:rPr>
      </w:pPr>
      <w:r w:rsidRPr="00D34471">
        <w:rPr>
          <w:rFonts w:cs="Traditional Arabic" w:hint="cs"/>
          <w:b/>
          <w:bCs/>
          <w:sz w:val="36"/>
          <w:szCs w:val="36"/>
          <w:rtl/>
        </w:rPr>
        <w:lastRenderedPageBreak/>
        <w:t>الفصل الثاني: خصائص الدعوى وشروطها وعناصرها</w:t>
      </w:r>
    </w:p>
    <w:p w:rsidR="00D34471" w:rsidRPr="00D34471" w:rsidRDefault="00D34471" w:rsidP="00DB6149">
      <w:pPr>
        <w:pStyle w:val="a7"/>
        <w:numPr>
          <w:ilvl w:val="0"/>
          <w:numId w:val="2"/>
        </w:numPr>
        <w:spacing w:after="0" w:line="480" w:lineRule="exact"/>
        <w:jc w:val="both"/>
        <w:rPr>
          <w:rFonts w:cs="Traditional Arabic"/>
          <w:b/>
          <w:bCs/>
          <w:sz w:val="36"/>
          <w:szCs w:val="36"/>
          <w:rtl/>
        </w:rPr>
      </w:pPr>
      <w:r w:rsidRPr="00D34471">
        <w:rPr>
          <w:rFonts w:cs="Traditional Arabic" w:hint="cs"/>
          <w:b/>
          <w:bCs/>
          <w:sz w:val="36"/>
          <w:szCs w:val="36"/>
          <w:rtl/>
        </w:rPr>
        <w:t>خصائص الدعوى:</w:t>
      </w:r>
    </w:p>
    <w:p w:rsidR="005A2185" w:rsidRDefault="005A2185" w:rsidP="00266504">
      <w:pPr>
        <w:spacing w:after="0" w:line="480" w:lineRule="exact"/>
        <w:ind w:firstLine="720"/>
        <w:jc w:val="both"/>
        <w:rPr>
          <w:rFonts w:cs="Traditional Arabic"/>
          <w:sz w:val="36"/>
          <w:szCs w:val="36"/>
          <w:rtl/>
        </w:rPr>
      </w:pPr>
      <w:r>
        <w:rPr>
          <w:rFonts w:cs="Traditional Arabic" w:hint="cs"/>
          <w:sz w:val="36"/>
          <w:szCs w:val="36"/>
          <w:rtl/>
        </w:rPr>
        <w:t xml:space="preserve"> </w:t>
      </w:r>
      <w:r w:rsidR="00D34471">
        <w:rPr>
          <w:rFonts w:cs="Traditional Arabic" w:hint="cs"/>
          <w:sz w:val="36"/>
          <w:szCs w:val="36"/>
          <w:rtl/>
        </w:rPr>
        <w:t>لما كانت الدعوى تمثل أداة أو وسيلة لحماية حق موضوعي أو مركز قانوني تم الاعتداء عليه أو وقع تهديد جدي بالاعتداء عليه، لذا فإنها تدخل في نطاق الحقوق الشخصية بحيث يكون لها من الصفات كل ما يتميز به الحق الشخصي من صفات فضلا عن تأثرها بصفات الحق الموضوعي الذي ترمي إلى حمايته، ويمكن إجمال خصائصها فيما يلي:</w:t>
      </w:r>
    </w:p>
    <w:p w:rsidR="00D34471" w:rsidRDefault="00D34471" w:rsidP="0090596A">
      <w:pPr>
        <w:spacing w:after="0" w:line="480" w:lineRule="exact"/>
        <w:ind w:firstLine="720"/>
        <w:jc w:val="both"/>
        <w:rPr>
          <w:rFonts w:cs="Traditional Arabic"/>
          <w:sz w:val="36"/>
          <w:szCs w:val="36"/>
          <w:rtl/>
        </w:rPr>
      </w:pPr>
      <w:r w:rsidRPr="00D34471">
        <w:rPr>
          <w:rFonts w:cs="Traditional Arabic" w:hint="cs"/>
          <w:sz w:val="36"/>
          <w:szCs w:val="36"/>
          <w:u w:val="single"/>
          <w:rtl/>
        </w:rPr>
        <w:t xml:space="preserve">1- الدعوى حق </w:t>
      </w:r>
      <w:r w:rsidR="0090596A">
        <w:rPr>
          <w:rFonts w:cs="Traditional Arabic" w:hint="cs"/>
          <w:sz w:val="36"/>
          <w:szCs w:val="36"/>
          <w:u w:val="single"/>
          <w:rtl/>
        </w:rPr>
        <w:t>و</w:t>
      </w:r>
      <w:r w:rsidRPr="00D34471">
        <w:rPr>
          <w:rFonts w:cs="Traditional Arabic" w:hint="cs"/>
          <w:sz w:val="36"/>
          <w:szCs w:val="36"/>
          <w:u w:val="single"/>
          <w:rtl/>
        </w:rPr>
        <w:t>ليست واجبا:</w:t>
      </w:r>
      <w:r>
        <w:rPr>
          <w:rFonts w:cs="Traditional Arabic" w:hint="cs"/>
          <w:sz w:val="36"/>
          <w:szCs w:val="36"/>
          <w:rtl/>
        </w:rPr>
        <w:t xml:space="preserve"> فمن يتعرض لاعتداء على حق موضوعي له أو مركز قانوني يتمتع به يكون من حقه اللجوء إلى القضاء طالبا إحدى وسائل الحماية القضائية لحقه المعتدى عليه، دون أن يشكل هذا </w:t>
      </w:r>
      <w:r w:rsidR="0090596A">
        <w:rPr>
          <w:rFonts w:cs="Traditional Arabic" w:hint="cs"/>
          <w:sz w:val="36"/>
          <w:szCs w:val="36"/>
          <w:rtl/>
        </w:rPr>
        <w:t xml:space="preserve">اللجوء التزاما واجبا عليه، حيث </w:t>
      </w:r>
      <w:r>
        <w:rPr>
          <w:rFonts w:cs="Traditional Arabic" w:hint="cs"/>
          <w:sz w:val="36"/>
          <w:szCs w:val="36"/>
          <w:rtl/>
        </w:rPr>
        <w:t>قد يفضل الفرد التضحية بحقه أو المصالحة مع المعتد</w:t>
      </w:r>
      <w:r w:rsidR="0090596A">
        <w:rPr>
          <w:rFonts w:cs="Traditional Arabic" w:hint="cs"/>
          <w:sz w:val="36"/>
          <w:szCs w:val="36"/>
          <w:rtl/>
        </w:rPr>
        <w:t>ي</w:t>
      </w:r>
      <w:r>
        <w:rPr>
          <w:rFonts w:cs="Traditional Arabic" w:hint="cs"/>
          <w:sz w:val="36"/>
          <w:szCs w:val="36"/>
          <w:rtl/>
        </w:rPr>
        <w:t xml:space="preserve"> على إجراءات الدعوى الطويلة وتكاليفها الباهظة.</w:t>
      </w:r>
    </w:p>
    <w:p w:rsidR="00D34471" w:rsidRDefault="00D34471" w:rsidP="00266504">
      <w:pPr>
        <w:spacing w:after="0" w:line="480" w:lineRule="exact"/>
        <w:ind w:firstLine="720"/>
        <w:jc w:val="both"/>
        <w:rPr>
          <w:rFonts w:cs="Traditional Arabic"/>
          <w:sz w:val="36"/>
          <w:szCs w:val="36"/>
          <w:rtl/>
        </w:rPr>
      </w:pPr>
      <w:r w:rsidRPr="00AB4D40">
        <w:rPr>
          <w:rFonts w:cs="Traditional Arabic" w:hint="cs"/>
          <w:sz w:val="36"/>
          <w:szCs w:val="36"/>
          <w:u w:val="single"/>
          <w:rtl/>
        </w:rPr>
        <w:t xml:space="preserve">2- الدعوى حق يقبل التنازل عنه: </w:t>
      </w:r>
      <w:r>
        <w:rPr>
          <w:rFonts w:cs="Traditional Arabic" w:hint="cs"/>
          <w:sz w:val="36"/>
          <w:szCs w:val="36"/>
          <w:rtl/>
        </w:rPr>
        <w:t xml:space="preserve">لما كانت الدعوى </w:t>
      </w:r>
      <w:r w:rsidR="00AB4D40">
        <w:rPr>
          <w:rFonts w:cs="Traditional Arabic" w:hint="cs"/>
          <w:sz w:val="36"/>
          <w:szCs w:val="36"/>
          <w:rtl/>
        </w:rPr>
        <w:t>حقا شخصيا خاصا، كان في مكنة صاحب الحق في إقامتها التنازل عن حقه، ويأخذ هذا التنازل صورا عديدة منها:</w:t>
      </w:r>
    </w:p>
    <w:p w:rsidR="00AB4D40" w:rsidRDefault="00AB4D40" w:rsidP="00266504">
      <w:pPr>
        <w:spacing w:after="0" w:line="480" w:lineRule="exact"/>
        <w:ind w:firstLine="720"/>
        <w:jc w:val="both"/>
        <w:rPr>
          <w:rFonts w:cs="Traditional Arabic"/>
          <w:sz w:val="36"/>
          <w:szCs w:val="36"/>
          <w:rtl/>
        </w:rPr>
      </w:pPr>
      <w:r>
        <w:rPr>
          <w:rFonts w:cs="Traditional Arabic" w:hint="cs"/>
          <w:sz w:val="36"/>
          <w:szCs w:val="36"/>
          <w:rtl/>
        </w:rPr>
        <w:t>أ- التنازل عن الحق الموضوعي المعتدى عليه، حيث يزول به الحق في الدعوى لزوال المصلحة والصفة في رفعها حينئذ.</w:t>
      </w:r>
    </w:p>
    <w:p w:rsidR="00AB4D40" w:rsidRDefault="00AB4D40" w:rsidP="0090596A">
      <w:pPr>
        <w:spacing w:after="0" w:line="480" w:lineRule="exact"/>
        <w:ind w:firstLine="720"/>
        <w:jc w:val="both"/>
        <w:rPr>
          <w:rFonts w:cs="Traditional Arabic"/>
          <w:sz w:val="36"/>
          <w:szCs w:val="36"/>
          <w:rtl/>
        </w:rPr>
      </w:pPr>
      <w:r>
        <w:rPr>
          <w:rFonts w:cs="Traditional Arabic" w:hint="cs"/>
          <w:sz w:val="36"/>
          <w:szCs w:val="36"/>
          <w:rtl/>
        </w:rPr>
        <w:t>ب- وقد يحدث التنازل عن الدعوى دون تنازل عن الحق الموضوعي، وهنا تنتفي الدعوى مع بقاء الحق الموضوعي، ومن أمثلة ذلك ما إذا كان للمتعاقد الحق في رفع دعوى فسخ العقد ودعوى تنفيذ</w:t>
      </w:r>
      <w:r w:rsidR="0090596A">
        <w:rPr>
          <w:rFonts w:cs="Traditional Arabic" w:hint="cs"/>
          <w:sz w:val="36"/>
          <w:szCs w:val="36"/>
          <w:rtl/>
        </w:rPr>
        <w:t>ه</w:t>
      </w:r>
      <w:r>
        <w:rPr>
          <w:rFonts w:cs="Traditional Arabic" w:hint="cs"/>
          <w:sz w:val="36"/>
          <w:szCs w:val="36"/>
          <w:rtl/>
        </w:rPr>
        <w:t>، واختار رفع الأولى فإنه يعتبر متنازلا عن الثانية دون تنازل منه عن حقه الموضوعي (المادة 88 من نظام المرافعات الشرعية السعودي).</w:t>
      </w:r>
    </w:p>
    <w:p w:rsidR="00AB4D40" w:rsidRDefault="00AB4D40" w:rsidP="00266504">
      <w:pPr>
        <w:spacing w:after="0" w:line="480" w:lineRule="exact"/>
        <w:ind w:firstLine="720"/>
        <w:jc w:val="both"/>
        <w:rPr>
          <w:rFonts w:cs="Traditional Arabic"/>
          <w:sz w:val="36"/>
          <w:szCs w:val="36"/>
          <w:rtl/>
        </w:rPr>
      </w:pPr>
      <w:r w:rsidRPr="00AB4D40">
        <w:rPr>
          <w:rFonts w:cs="Traditional Arabic" w:hint="cs"/>
          <w:sz w:val="36"/>
          <w:szCs w:val="36"/>
          <w:u w:val="single"/>
          <w:rtl/>
        </w:rPr>
        <w:lastRenderedPageBreak/>
        <w:t>3- الدعوى حق يمكن حوالته وانتقاله:</w:t>
      </w:r>
      <w:r>
        <w:rPr>
          <w:rFonts w:cs="Traditional Arabic" w:hint="cs"/>
          <w:sz w:val="36"/>
          <w:szCs w:val="36"/>
          <w:rtl/>
        </w:rPr>
        <w:t xml:space="preserve"> ويكون ذلك بانتقال الحق الذي تحميه إلى الخلف العام </w:t>
      </w:r>
      <w:r w:rsidRPr="00AB4D40">
        <w:rPr>
          <w:rFonts w:cs="Traditional Arabic" w:hint="cs"/>
          <w:sz w:val="36"/>
          <w:szCs w:val="36"/>
          <w:vertAlign w:val="superscript"/>
          <w:rtl/>
        </w:rPr>
        <w:t>(</w:t>
      </w:r>
      <w:r w:rsidRPr="00AB4D40">
        <w:rPr>
          <w:rStyle w:val="a4"/>
          <w:rFonts w:cs="Traditional Arabic"/>
          <w:sz w:val="36"/>
          <w:szCs w:val="36"/>
          <w:rtl/>
        </w:rPr>
        <w:footnoteReference w:id="5"/>
      </w:r>
      <w:r w:rsidRPr="00AB4D40">
        <w:rPr>
          <w:rFonts w:cs="Traditional Arabic" w:hint="cs"/>
          <w:sz w:val="36"/>
          <w:szCs w:val="36"/>
          <w:vertAlign w:val="superscript"/>
          <w:rtl/>
        </w:rPr>
        <w:t>)</w:t>
      </w:r>
      <w:r>
        <w:rPr>
          <w:rFonts w:cs="Traditional Arabic" w:hint="cs"/>
          <w:sz w:val="36"/>
          <w:szCs w:val="36"/>
          <w:rtl/>
        </w:rPr>
        <w:t xml:space="preserve"> أو الخلف الخاص </w:t>
      </w:r>
      <w:r w:rsidRPr="00AB4D40">
        <w:rPr>
          <w:rFonts w:cs="Traditional Arabic" w:hint="cs"/>
          <w:sz w:val="36"/>
          <w:szCs w:val="36"/>
          <w:vertAlign w:val="superscript"/>
          <w:rtl/>
        </w:rPr>
        <w:t>(</w:t>
      </w:r>
      <w:r w:rsidRPr="00AB4D40">
        <w:rPr>
          <w:rStyle w:val="a4"/>
          <w:rFonts w:cs="Traditional Arabic"/>
          <w:sz w:val="36"/>
          <w:szCs w:val="36"/>
          <w:rtl/>
        </w:rPr>
        <w:footnoteReference w:id="6"/>
      </w:r>
      <w:r w:rsidRPr="00AB4D40">
        <w:rPr>
          <w:rFonts w:cs="Traditional Arabic" w:hint="cs"/>
          <w:sz w:val="36"/>
          <w:szCs w:val="36"/>
          <w:vertAlign w:val="superscript"/>
          <w:rtl/>
        </w:rPr>
        <w:t>)</w:t>
      </w:r>
      <w:r>
        <w:rPr>
          <w:rFonts w:cs="Traditional Arabic" w:hint="cs"/>
          <w:sz w:val="36"/>
          <w:szCs w:val="36"/>
          <w:rtl/>
        </w:rPr>
        <w:t>.</w:t>
      </w:r>
    </w:p>
    <w:p w:rsidR="00AB4D40" w:rsidRDefault="00AB4D40" w:rsidP="00266504">
      <w:pPr>
        <w:spacing w:after="0" w:line="480" w:lineRule="exact"/>
        <w:ind w:firstLine="720"/>
        <w:jc w:val="both"/>
        <w:rPr>
          <w:rFonts w:cs="Traditional Arabic"/>
          <w:sz w:val="36"/>
          <w:szCs w:val="36"/>
          <w:rtl/>
        </w:rPr>
      </w:pPr>
      <w:r>
        <w:rPr>
          <w:rFonts w:cs="Traditional Arabic" w:hint="cs"/>
          <w:sz w:val="36"/>
          <w:szCs w:val="36"/>
          <w:rtl/>
        </w:rPr>
        <w:t>فإذا تعلقت المصلحة التي تحميها الدعوى بشخص صاحبها لا تكون قابلة للانتقال إلى خلفه وكذلك الدعوى التي تحميها.</w:t>
      </w:r>
    </w:p>
    <w:p w:rsidR="00AB4D40" w:rsidRDefault="00AB4D40" w:rsidP="00266504">
      <w:pPr>
        <w:spacing w:after="0" w:line="480" w:lineRule="exact"/>
        <w:ind w:firstLine="720"/>
        <w:jc w:val="both"/>
        <w:rPr>
          <w:rFonts w:cs="Traditional Arabic"/>
          <w:sz w:val="36"/>
          <w:szCs w:val="36"/>
          <w:rtl/>
        </w:rPr>
      </w:pPr>
      <w:r w:rsidRPr="00AB4D40">
        <w:rPr>
          <w:rFonts w:cs="Traditional Arabic" w:hint="cs"/>
          <w:sz w:val="36"/>
          <w:szCs w:val="36"/>
          <w:u w:val="single"/>
          <w:rtl/>
        </w:rPr>
        <w:t xml:space="preserve">4- الدعوى حق يقبل الانقضاء بالتقادم: </w:t>
      </w:r>
      <w:r>
        <w:rPr>
          <w:rFonts w:cs="Traditional Arabic" w:hint="cs"/>
          <w:sz w:val="36"/>
          <w:szCs w:val="36"/>
          <w:rtl/>
        </w:rPr>
        <w:t>وذلك حيث تخضع الدعوى لمدة محددة يجب رفعها فيها، فإذا انقضت هذه المدة تقادمت الدعوى ولم يعد لها وجود ولا يجوز رفعها بعد انقضاء هذه المدة.</w:t>
      </w:r>
    </w:p>
    <w:p w:rsidR="00AB4D40" w:rsidRPr="00AB4D40" w:rsidRDefault="00AB4D40" w:rsidP="00DB6149">
      <w:pPr>
        <w:pStyle w:val="a7"/>
        <w:numPr>
          <w:ilvl w:val="0"/>
          <w:numId w:val="2"/>
        </w:numPr>
        <w:spacing w:after="0" w:line="480" w:lineRule="exact"/>
        <w:jc w:val="both"/>
        <w:rPr>
          <w:rFonts w:cs="Traditional Arabic"/>
          <w:b/>
          <w:bCs/>
          <w:sz w:val="36"/>
          <w:szCs w:val="36"/>
          <w:rtl/>
        </w:rPr>
      </w:pPr>
      <w:r w:rsidRPr="00AB4D40">
        <w:rPr>
          <w:rFonts w:cs="Traditional Arabic" w:hint="cs"/>
          <w:b/>
          <w:bCs/>
          <w:sz w:val="36"/>
          <w:szCs w:val="36"/>
          <w:rtl/>
        </w:rPr>
        <w:t>شروط الحق في الدعوى:</w:t>
      </w:r>
    </w:p>
    <w:p w:rsidR="00270D8A" w:rsidRDefault="00AB4D40" w:rsidP="00A05F1B">
      <w:pPr>
        <w:spacing w:after="0" w:line="480" w:lineRule="exact"/>
        <w:ind w:firstLine="720"/>
        <w:jc w:val="both"/>
        <w:rPr>
          <w:rFonts w:cs="Traditional Arabic"/>
          <w:sz w:val="36"/>
          <w:szCs w:val="36"/>
          <w:rtl/>
        </w:rPr>
      </w:pPr>
      <w:r>
        <w:rPr>
          <w:rFonts w:cs="Traditional Arabic" w:hint="cs"/>
          <w:sz w:val="36"/>
          <w:szCs w:val="36"/>
          <w:rtl/>
        </w:rPr>
        <w:t xml:space="preserve">تختلف شروط الحق في الدعوى عن شروط قبول نظر المحكمة للدعوى من حيث إن الأولى تتصل بالحق أو المصلحة النظامية المعتدى عليها والتي تكون في حاجة إلى الحماية القضائية، بينما تتصل الثانية بالشروط التي </w:t>
      </w:r>
      <w:r w:rsidR="00A05F1B">
        <w:rPr>
          <w:rFonts w:cs="Traditional Arabic" w:hint="cs"/>
          <w:sz w:val="36"/>
          <w:szCs w:val="36"/>
          <w:rtl/>
        </w:rPr>
        <w:t>بتوافرها يتوافر حق المدعي في رفع الدعوى ونظرها أمام القضاء، ويمكن القول بأنه يشترط لوجود الحق في الدعوى ما يلي:</w:t>
      </w:r>
    </w:p>
    <w:p w:rsidR="00A05F1B" w:rsidRDefault="00A05F1B" w:rsidP="00A05F1B">
      <w:pPr>
        <w:spacing w:after="0" w:line="480" w:lineRule="exact"/>
        <w:ind w:firstLine="720"/>
        <w:jc w:val="both"/>
        <w:rPr>
          <w:rFonts w:cs="Traditional Arabic"/>
          <w:sz w:val="36"/>
          <w:szCs w:val="36"/>
          <w:rtl/>
        </w:rPr>
      </w:pPr>
      <w:r w:rsidRPr="004B038A">
        <w:rPr>
          <w:rFonts w:cs="Traditional Arabic" w:hint="cs"/>
          <w:sz w:val="36"/>
          <w:szCs w:val="36"/>
          <w:u w:val="single"/>
          <w:rtl/>
        </w:rPr>
        <w:lastRenderedPageBreak/>
        <w:t xml:space="preserve">1- سبق وجود حق موضوعي أو مركز نظامي يحميه النظام </w:t>
      </w:r>
      <w:r>
        <w:rPr>
          <w:rFonts w:cs="Traditional Arabic" w:hint="cs"/>
          <w:sz w:val="36"/>
          <w:szCs w:val="36"/>
          <w:rtl/>
        </w:rPr>
        <w:t>وقع الاعتداء أو التهديد بالاعتداء عليه وأصبح محتاجا إلى الحماية القضائية أيا كانت قيمة هذا الحق الاقتصادية وهذا الشرط في ذاته يستلزم تحقق أمرين:</w:t>
      </w:r>
    </w:p>
    <w:p w:rsidR="00A05F1B" w:rsidRDefault="00A05F1B" w:rsidP="00A05F1B">
      <w:pPr>
        <w:spacing w:after="0" w:line="480" w:lineRule="exact"/>
        <w:ind w:firstLine="720"/>
        <w:jc w:val="both"/>
        <w:rPr>
          <w:rFonts w:cs="Traditional Arabic"/>
          <w:sz w:val="36"/>
          <w:szCs w:val="36"/>
          <w:rtl/>
        </w:rPr>
      </w:pPr>
      <w:r>
        <w:rPr>
          <w:rFonts w:cs="Traditional Arabic" w:hint="cs"/>
          <w:sz w:val="36"/>
          <w:szCs w:val="36"/>
          <w:rtl/>
        </w:rPr>
        <w:t>(أولهما) حماية النظام للمصلحة أو الحق الموضوعي صراحة أو ضمنا، فإذا لم يكن النظام يحمي المصلحة أو الحق الذي يتمسك به المدعي فلا ينشأ الحق في الدعوى.</w:t>
      </w:r>
    </w:p>
    <w:p w:rsidR="00A05F1B" w:rsidRDefault="00A05F1B" w:rsidP="00A05F1B">
      <w:pPr>
        <w:spacing w:after="0" w:line="480" w:lineRule="exact"/>
        <w:ind w:firstLine="720"/>
        <w:jc w:val="both"/>
        <w:rPr>
          <w:rFonts w:cs="Traditional Arabic"/>
          <w:sz w:val="36"/>
          <w:szCs w:val="36"/>
          <w:rtl/>
        </w:rPr>
      </w:pPr>
      <w:r>
        <w:rPr>
          <w:rFonts w:cs="Traditional Arabic" w:hint="cs"/>
          <w:sz w:val="36"/>
          <w:szCs w:val="36"/>
          <w:rtl/>
        </w:rPr>
        <w:t>مثال ذلك: أجر الزنا ودين القمار ودين الربا، لا حق لأحد في أن يرفع دعوى قضائية للمطالبة بإلزام الخصم بدفعها لأن النظام لا يحمي هذه الديون.</w:t>
      </w:r>
    </w:p>
    <w:p w:rsidR="00A05F1B" w:rsidRDefault="00A05F1B" w:rsidP="0090596A">
      <w:pPr>
        <w:spacing w:after="0" w:line="480" w:lineRule="exact"/>
        <w:ind w:firstLine="720"/>
        <w:jc w:val="both"/>
        <w:rPr>
          <w:rFonts w:cs="Traditional Arabic"/>
          <w:sz w:val="36"/>
          <w:szCs w:val="36"/>
          <w:rtl/>
        </w:rPr>
      </w:pPr>
      <w:r>
        <w:rPr>
          <w:rFonts w:cs="Traditional Arabic" w:hint="cs"/>
          <w:sz w:val="36"/>
          <w:szCs w:val="36"/>
          <w:rtl/>
        </w:rPr>
        <w:t>(والثاني)</w:t>
      </w:r>
      <w:r w:rsidR="009E3E2C">
        <w:rPr>
          <w:rFonts w:cs="Traditional Arabic" w:hint="cs"/>
          <w:sz w:val="36"/>
          <w:szCs w:val="36"/>
          <w:rtl/>
        </w:rPr>
        <w:t xml:space="preserve"> ثبوت وقائع معينة تنطبق عليها القاعدة النظامية التي تحمي المصلحة محل الحق المدعى به، </w:t>
      </w:r>
      <w:r w:rsidR="0090596A">
        <w:rPr>
          <w:rFonts w:cs="Traditional Arabic" w:hint="cs"/>
          <w:sz w:val="36"/>
          <w:szCs w:val="36"/>
          <w:rtl/>
        </w:rPr>
        <w:t>ف</w:t>
      </w:r>
      <w:r w:rsidR="009E3E2C">
        <w:rPr>
          <w:rFonts w:cs="Traditional Arabic" w:hint="cs"/>
          <w:sz w:val="36"/>
          <w:szCs w:val="36"/>
          <w:rtl/>
        </w:rPr>
        <w:t xml:space="preserve">إذا رفع (أ) دعوى </w:t>
      </w:r>
      <w:r w:rsidR="0090596A">
        <w:rPr>
          <w:rFonts w:cs="Traditional Arabic" w:hint="cs"/>
          <w:sz w:val="36"/>
          <w:szCs w:val="36"/>
          <w:rtl/>
        </w:rPr>
        <w:t>د</w:t>
      </w:r>
      <w:r w:rsidR="009E3E2C">
        <w:rPr>
          <w:rFonts w:cs="Traditional Arabic" w:hint="cs"/>
          <w:sz w:val="36"/>
          <w:szCs w:val="36"/>
          <w:rtl/>
        </w:rPr>
        <w:t>ائنية على (ب) فإن</w:t>
      </w:r>
      <w:r w:rsidR="0090596A">
        <w:rPr>
          <w:rFonts w:cs="Traditional Arabic" w:hint="cs"/>
          <w:sz w:val="36"/>
          <w:szCs w:val="36"/>
          <w:rtl/>
        </w:rPr>
        <w:t>ه</w:t>
      </w:r>
      <w:r w:rsidR="009E3E2C">
        <w:rPr>
          <w:rFonts w:cs="Traditional Arabic" w:hint="cs"/>
          <w:sz w:val="36"/>
          <w:szCs w:val="36"/>
          <w:rtl/>
        </w:rPr>
        <w:t xml:space="preserve"> يجب إثبات </w:t>
      </w:r>
      <w:r w:rsidR="0090596A">
        <w:rPr>
          <w:rFonts w:cs="Traditional Arabic" w:hint="cs"/>
          <w:sz w:val="36"/>
          <w:szCs w:val="36"/>
          <w:rtl/>
        </w:rPr>
        <w:t>أ</w:t>
      </w:r>
      <w:r w:rsidR="009E3E2C">
        <w:rPr>
          <w:rFonts w:cs="Traditional Arabic" w:hint="cs"/>
          <w:sz w:val="36"/>
          <w:szCs w:val="36"/>
          <w:rtl/>
        </w:rPr>
        <w:t>ن (ب) مدين بالفعل لـ(أ).</w:t>
      </w:r>
    </w:p>
    <w:p w:rsidR="009E3E2C" w:rsidRDefault="009E3E2C" w:rsidP="009E3E2C">
      <w:pPr>
        <w:spacing w:after="0" w:line="480" w:lineRule="exact"/>
        <w:ind w:firstLine="720"/>
        <w:jc w:val="both"/>
        <w:rPr>
          <w:rFonts w:cs="Traditional Arabic"/>
          <w:sz w:val="36"/>
          <w:szCs w:val="36"/>
          <w:rtl/>
        </w:rPr>
      </w:pPr>
      <w:r w:rsidRPr="004B038A">
        <w:rPr>
          <w:rFonts w:cs="Traditional Arabic" w:hint="cs"/>
          <w:sz w:val="36"/>
          <w:szCs w:val="36"/>
          <w:u w:val="single"/>
          <w:rtl/>
        </w:rPr>
        <w:t>2- الشرط الثاني لوجود الحق في الدعوى</w:t>
      </w:r>
      <w:r>
        <w:rPr>
          <w:rFonts w:cs="Traditional Arabic" w:hint="cs"/>
          <w:sz w:val="36"/>
          <w:szCs w:val="36"/>
          <w:rtl/>
        </w:rPr>
        <w:t xml:space="preserve"> هو: وقوع اعتداء على الحق الموضوعي أو المركز النظامي يترتب عليه حرمان المدعي من الحصول على منافع هذا الحق أو المركز بما يستوجب تدخل القضاء لحمايته، على معنى أن الحق في الدعوى لا ينشأ إلا إذا وجدت الحاجة إلى الحماية القضائية لرد الاعتداء، وعليه:</w:t>
      </w:r>
    </w:p>
    <w:p w:rsidR="009E3E2C" w:rsidRDefault="009E3E2C" w:rsidP="009E3E2C">
      <w:pPr>
        <w:spacing w:after="0" w:line="480" w:lineRule="exact"/>
        <w:ind w:firstLine="720"/>
        <w:jc w:val="both"/>
        <w:rPr>
          <w:rFonts w:cs="Traditional Arabic"/>
          <w:sz w:val="36"/>
          <w:szCs w:val="36"/>
          <w:rtl/>
        </w:rPr>
      </w:pPr>
      <w:r>
        <w:rPr>
          <w:rFonts w:cs="Traditional Arabic" w:hint="cs"/>
          <w:sz w:val="36"/>
          <w:szCs w:val="36"/>
          <w:rtl/>
        </w:rPr>
        <w:t>فإنه لا حق للدائن في رفع دعوى للمطالبة بدين غير مستحق الأداء، أو عن واقعة اعتداء لا تحرم صاحب الحق أو المركز النظامي من أحد منافع حقه.</w:t>
      </w:r>
    </w:p>
    <w:p w:rsidR="009E3E2C" w:rsidRDefault="009E3E2C" w:rsidP="009E3E2C">
      <w:pPr>
        <w:spacing w:after="0" w:line="480" w:lineRule="exact"/>
        <w:ind w:firstLine="720"/>
        <w:jc w:val="both"/>
        <w:rPr>
          <w:rFonts w:cs="Traditional Arabic"/>
          <w:sz w:val="36"/>
          <w:szCs w:val="36"/>
          <w:rtl/>
        </w:rPr>
      </w:pPr>
      <w:r w:rsidRPr="004B038A">
        <w:rPr>
          <w:rFonts w:cs="Traditional Arabic" w:hint="cs"/>
          <w:sz w:val="36"/>
          <w:szCs w:val="36"/>
          <w:u w:val="single"/>
          <w:rtl/>
        </w:rPr>
        <w:t>3- الشرط الثالث: الصفة في الدعوى:</w:t>
      </w:r>
      <w:r>
        <w:rPr>
          <w:rFonts w:cs="Traditional Arabic" w:hint="cs"/>
          <w:sz w:val="36"/>
          <w:szCs w:val="36"/>
          <w:rtl/>
        </w:rPr>
        <w:t xml:space="preserve"> أي نسبة الحق أو المركز المدعى به للشخص</w:t>
      </w:r>
      <w:r w:rsidR="004B038A">
        <w:rPr>
          <w:rFonts w:cs="Traditional Arabic" w:hint="cs"/>
          <w:sz w:val="36"/>
          <w:szCs w:val="36"/>
          <w:rtl/>
        </w:rPr>
        <w:t xml:space="preserve"> نفسه وليس لشخص آخر أي لصاحب الحق في الدعوى </w:t>
      </w:r>
      <w:r w:rsidR="004B038A">
        <w:rPr>
          <w:rFonts w:cs="Traditional Arabic" w:hint="cs"/>
          <w:sz w:val="36"/>
          <w:szCs w:val="36"/>
          <w:rtl/>
        </w:rPr>
        <w:lastRenderedPageBreak/>
        <w:t>أو لمن يوجد الحق في الدعوى في مواجهته، وهو يختلف عن شرط المصلحة في أن الأخيرة تعني التمسك بحق أو بمركز يحميه النظام في حالة الاعتداء عليه أو التهديد بذلك حتى يطلب الحماية القضائية له.</w:t>
      </w:r>
    </w:p>
    <w:p w:rsidR="004B038A" w:rsidRPr="00D74406" w:rsidRDefault="004B038A" w:rsidP="009E3E2C">
      <w:pPr>
        <w:spacing w:after="0" w:line="480" w:lineRule="exact"/>
        <w:ind w:firstLine="720"/>
        <w:jc w:val="both"/>
        <w:rPr>
          <w:rFonts w:cs="Traditional Arabic"/>
          <w:sz w:val="36"/>
          <w:szCs w:val="36"/>
          <w:u w:val="single"/>
          <w:rtl/>
        </w:rPr>
      </w:pPr>
      <w:r w:rsidRPr="00D74406">
        <w:rPr>
          <w:rFonts w:cs="Traditional Arabic" w:hint="cs"/>
          <w:sz w:val="36"/>
          <w:szCs w:val="36"/>
          <w:u w:val="single"/>
          <w:rtl/>
        </w:rPr>
        <w:t>ويثير شرط الصفة مشكلات متعددة في عدد من الحالات منها:</w:t>
      </w:r>
    </w:p>
    <w:p w:rsidR="004B038A" w:rsidRDefault="004B038A" w:rsidP="0090596A">
      <w:pPr>
        <w:spacing w:after="0" w:line="480" w:lineRule="exact"/>
        <w:ind w:firstLine="720"/>
        <w:jc w:val="both"/>
        <w:rPr>
          <w:rFonts w:cs="Traditional Arabic"/>
          <w:sz w:val="36"/>
          <w:szCs w:val="36"/>
          <w:rtl/>
        </w:rPr>
      </w:pPr>
      <w:r>
        <w:rPr>
          <w:rFonts w:cs="Traditional Arabic" w:hint="cs"/>
          <w:sz w:val="36"/>
          <w:szCs w:val="36"/>
          <w:rtl/>
        </w:rPr>
        <w:t>(أ) إذا كان الحق متعدد</w:t>
      </w:r>
      <w:r w:rsidR="00D74406">
        <w:rPr>
          <w:rFonts w:cs="Traditional Arabic" w:hint="cs"/>
          <w:sz w:val="36"/>
          <w:szCs w:val="36"/>
          <w:rtl/>
        </w:rPr>
        <w:t xml:space="preserve"> الأطراف سواء بالنسبة للمدعين به أو للمدعى عليهم به فأيهم تثبت له الصفة في الدعوى، هل تثبت لجميع الأطراف أم يكفي طرف واحد</w:t>
      </w:r>
      <w:r w:rsidR="0090596A">
        <w:rPr>
          <w:rFonts w:cs="Traditional Arabic" w:hint="cs"/>
          <w:sz w:val="36"/>
          <w:szCs w:val="36"/>
          <w:rtl/>
        </w:rPr>
        <w:t>، و</w:t>
      </w:r>
      <w:r w:rsidR="00D74406">
        <w:rPr>
          <w:rFonts w:cs="Traditional Arabic" w:hint="cs"/>
          <w:sz w:val="36"/>
          <w:szCs w:val="36"/>
          <w:rtl/>
        </w:rPr>
        <w:t>في الغالب يتكفل المنظم بتقديم الحل النظامي لهذه المشكلة، حيث ينص مثلا على أنه في حالة تضامن الدائنين أو المدينين يكون لأي منهم الصفة في الدعوى.</w:t>
      </w:r>
    </w:p>
    <w:p w:rsidR="00D74406" w:rsidRDefault="00D74406" w:rsidP="009E3E2C">
      <w:pPr>
        <w:spacing w:after="0" w:line="480" w:lineRule="exact"/>
        <w:ind w:firstLine="720"/>
        <w:jc w:val="both"/>
        <w:rPr>
          <w:rFonts w:cs="Traditional Arabic"/>
          <w:sz w:val="36"/>
          <w:szCs w:val="36"/>
          <w:rtl/>
        </w:rPr>
      </w:pPr>
      <w:r>
        <w:rPr>
          <w:rFonts w:cs="Traditional Arabic" w:hint="cs"/>
          <w:sz w:val="36"/>
          <w:szCs w:val="36"/>
          <w:rtl/>
        </w:rPr>
        <w:t>(ب) إذا كانت المصلحة النظامية محل الحماية مصلحة جماعية أو مصلحة عامة، حيث تتوفر الصفة في الدعوى في هذه الحالة لكل من يهمه حماية هذه المصلحة فردا كان أو هيئة (شخص اعتباري) ومن تطبيقات هذه الحالة:</w:t>
      </w:r>
    </w:p>
    <w:p w:rsidR="00D74406" w:rsidRDefault="00D74406" w:rsidP="009E3E2C">
      <w:pPr>
        <w:spacing w:after="0" w:line="480" w:lineRule="exact"/>
        <w:ind w:firstLine="720"/>
        <w:jc w:val="both"/>
        <w:rPr>
          <w:rFonts w:cs="Traditional Arabic"/>
          <w:sz w:val="36"/>
          <w:szCs w:val="36"/>
          <w:rtl/>
        </w:rPr>
      </w:pPr>
      <w:r>
        <w:rPr>
          <w:rFonts w:cs="Traditional Arabic" w:hint="cs"/>
          <w:sz w:val="36"/>
          <w:szCs w:val="36"/>
          <w:rtl/>
        </w:rPr>
        <w:t>- دعاوى الحسبة.</w:t>
      </w:r>
    </w:p>
    <w:p w:rsidR="00D74406" w:rsidRDefault="00D74406" w:rsidP="009E3E2C">
      <w:pPr>
        <w:spacing w:after="0" w:line="480" w:lineRule="exact"/>
        <w:ind w:firstLine="720"/>
        <w:jc w:val="both"/>
        <w:rPr>
          <w:rFonts w:cs="Traditional Arabic"/>
          <w:sz w:val="36"/>
          <w:szCs w:val="36"/>
          <w:rtl/>
        </w:rPr>
      </w:pPr>
      <w:r>
        <w:rPr>
          <w:rFonts w:cs="Traditional Arabic" w:hint="cs"/>
          <w:sz w:val="36"/>
          <w:szCs w:val="36"/>
          <w:rtl/>
        </w:rPr>
        <w:t>- دعاوى النيابة العامة (هيئة التحقيق والادعاء العام) التي ترفعها الحماية مصالح المجتمع.</w:t>
      </w:r>
    </w:p>
    <w:p w:rsidR="00D74406" w:rsidRDefault="00D74406" w:rsidP="0090596A">
      <w:pPr>
        <w:spacing w:after="0" w:line="480" w:lineRule="exact"/>
        <w:ind w:firstLine="720"/>
        <w:jc w:val="both"/>
        <w:rPr>
          <w:rFonts w:cs="Traditional Arabic"/>
          <w:sz w:val="36"/>
          <w:szCs w:val="36"/>
          <w:rtl/>
        </w:rPr>
      </w:pPr>
      <w:r w:rsidRPr="00D74406">
        <w:rPr>
          <w:rFonts w:cs="Traditional Arabic" w:hint="cs"/>
          <w:sz w:val="36"/>
          <w:szCs w:val="36"/>
          <w:u w:val="single"/>
          <w:rtl/>
        </w:rPr>
        <w:t>* الصفة الإجرائية للنائب في رفع الدعوى:</w:t>
      </w:r>
      <w:r>
        <w:rPr>
          <w:rFonts w:cs="Traditional Arabic" w:hint="cs"/>
          <w:sz w:val="36"/>
          <w:szCs w:val="36"/>
          <w:rtl/>
        </w:rPr>
        <w:t xml:space="preserve"> قد ترفع الدعوى ممن لا صفة له فيما كالممثل النظامي لصاحب ال</w:t>
      </w:r>
      <w:r w:rsidR="0090596A">
        <w:rPr>
          <w:rFonts w:cs="Traditional Arabic" w:hint="cs"/>
          <w:sz w:val="36"/>
          <w:szCs w:val="36"/>
          <w:rtl/>
        </w:rPr>
        <w:t>صفة الأصلي مثل مدير الشركة، وال</w:t>
      </w:r>
      <w:r>
        <w:rPr>
          <w:rFonts w:cs="Traditional Arabic" w:hint="cs"/>
          <w:sz w:val="36"/>
          <w:szCs w:val="36"/>
          <w:rtl/>
        </w:rPr>
        <w:t>ول</w:t>
      </w:r>
      <w:r w:rsidR="0090596A">
        <w:rPr>
          <w:rFonts w:cs="Traditional Arabic" w:hint="cs"/>
          <w:sz w:val="36"/>
          <w:szCs w:val="36"/>
          <w:rtl/>
        </w:rPr>
        <w:t>يّ، والحارس القضائي والوصى</w:t>
      </w:r>
      <w:r>
        <w:rPr>
          <w:rFonts w:cs="Traditional Arabic" w:hint="cs"/>
          <w:sz w:val="36"/>
          <w:szCs w:val="36"/>
          <w:rtl/>
        </w:rPr>
        <w:t xml:space="preserve"> والقيم، وهؤلاء لا يكون لهم صفة في الدعوى إذ الدعوى ليست دعواهم وكل ما لهم هو الصفة الإجرائية أي صفة تمثيل الخصم الأصلي في التقاضي، وعليه فإنه إذا كانت الصفة شرطا في </w:t>
      </w:r>
      <w:r>
        <w:rPr>
          <w:rFonts w:cs="Traditional Arabic" w:hint="cs"/>
          <w:sz w:val="36"/>
          <w:szCs w:val="36"/>
          <w:rtl/>
        </w:rPr>
        <w:lastRenderedPageBreak/>
        <w:t>الحق في الدعوى فإن الصفة الإجرائية ليست من شروط الدعوى وإنما هي شرط لصحة العمل الإجرائي.</w:t>
      </w:r>
    </w:p>
    <w:p w:rsidR="00270D8A" w:rsidRPr="00D74406" w:rsidRDefault="00D74406" w:rsidP="00DB6149">
      <w:pPr>
        <w:pStyle w:val="a7"/>
        <w:numPr>
          <w:ilvl w:val="0"/>
          <w:numId w:val="2"/>
        </w:numPr>
        <w:spacing w:after="0" w:line="480" w:lineRule="exact"/>
        <w:jc w:val="both"/>
        <w:rPr>
          <w:rFonts w:cs="Traditional Arabic"/>
          <w:b/>
          <w:bCs/>
          <w:sz w:val="36"/>
          <w:szCs w:val="36"/>
          <w:rtl/>
        </w:rPr>
      </w:pPr>
      <w:r w:rsidRPr="00D74406">
        <w:rPr>
          <w:rFonts w:cs="Traditional Arabic" w:hint="cs"/>
          <w:b/>
          <w:bCs/>
          <w:sz w:val="36"/>
          <w:szCs w:val="36"/>
          <w:rtl/>
        </w:rPr>
        <w:t>شروط قبول الدعوى:</w:t>
      </w:r>
    </w:p>
    <w:p w:rsidR="00D74406" w:rsidRDefault="00D74406" w:rsidP="00D24455">
      <w:pPr>
        <w:spacing w:after="0" w:line="480" w:lineRule="exact"/>
        <w:ind w:firstLine="720"/>
        <w:jc w:val="both"/>
        <w:rPr>
          <w:rFonts w:cs="Traditional Arabic"/>
          <w:sz w:val="36"/>
          <w:szCs w:val="36"/>
          <w:rtl/>
        </w:rPr>
      </w:pPr>
      <w:r>
        <w:rPr>
          <w:rFonts w:cs="Traditional Arabic" w:hint="cs"/>
          <w:sz w:val="36"/>
          <w:szCs w:val="36"/>
          <w:rtl/>
        </w:rPr>
        <w:t>لا تسمع الدعوى القضائية أو لا تقبل أمام القضاء إلا بتوفر شروط معينة احتدم الجدل الفقهي بشأنها لمدة طويلة لكن الآراء قد التقت على أنه يشترط لقبول الدعوى أن ترمي إلى حماية مصلحة نظامية لرافعها وأن تكون هذه المصلحة شخصية ومباشرة وقائمة وقت رفع الدعوى، وتكفي المصلحة المحتملة إذا كان الغرض من الدعوى الاحتياط لدفع ضرر محدق، أو الاستيثاق لحق يخشى زوال دليله عند النزاع فيه.</w:t>
      </w:r>
    </w:p>
    <w:p w:rsidR="00D74406" w:rsidRDefault="00D74406" w:rsidP="00D24455">
      <w:pPr>
        <w:spacing w:after="0" w:line="480" w:lineRule="exact"/>
        <w:ind w:firstLine="720"/>
        <w:jc w:val="both"/>
        <w:rPr>
          <w:rFonts w:cs="Traditional Arabic"/>
          <w:sz w:val="36"/>
          <w:szCs w:val="36"/>
          <w:rtl/>
        </w:rPr>
      </w:pPr>
      <w:r>
        <w:rPr>
          <w:rFonts w:cs="Traditional Arabic" w:hint="cs"/>
          <w:sz w:val="36"/>
          <w:szCs w:val="36"/>
          <w:rtl/>
        </w:rPr>
        <w:t>وتقضي المحكمة من تلقاء نفسها في أي حالة تكون عليها الدعوى بعدم القبول لانتفاء شرط المصلحة.</w:t>
      </w:r>
    </w:p>
    <w:p w:rsidR="00D74406" w:rsidRDefault="00D74406" w:rsidP="0090596A">
      <w:pPr>
        <w:spacing w:after="0" w:line="480" w:lineRule="exact"/>
        <w:ind w:firstLine="720"/>
        <w:jc w:val="both"/>
        <w:rPr>
          <w:rFonts w:cs="Traditional Arabic"/>
          <w:sz w:val="36"/>
          <w:szCs w:val="36"/>
          <w:rtl/>
        </w:rPr>
      </w:pPr>
      <w:r>
        <w:rPr>
          <w:rFonts w:cs="Traditional Arabic" w:hint="cs"/>
          <w:sz w:val="36"/>
          <w:szCs w:val="36"/>
          <w:rtl/>
        </w:rPr>
        <w:t>ونحن نرى أن اشتراط المصلحة الشخصية المباشرة لا يمنع من رفع دعاوى الحسبة في غير مسائل الأحوال الشخصية لأن تحديد مدلول المصلحة الشخصية المباشرة مس</w:t>
      </w:r>
      <w:r w:rsidR="0090596A">
        <w:rPr>
          <w:rFonts w:cs="Traditional Arabic" w:hint="cs"/>
          <w:sz w:val="36"/>
          <w:szCs w:val="36"/>
          <w:rtl/>
        </w:rPr>
        <w:t>أ</w:t>
      </w:r>
      <w:r>
        <w:rPr>
          <w:rFonts w:cs="Traditional Arabic" w:hint="cs"/>
          <w:sz w:val="36"/>
          <w:szCs w:val="36"/>
          <w:rtl/>
        </w:rPr>
        <w:t>لة نظامية يخضع القاضي في تقديره وفهمه لها لرقابة المحكمة العليا. وعليه:</w:t>
      </w:r>
    </w:p>
    <w:p w:rsidR="00D74406" w:rsidRDefault="00D74406" w:rsidP="00D24455">
      <w:pPr>
        <w:spacing w:after="0" w:line="480" w:lineRule="exact"/>
        <w:ind w:firstLine="720"/>
        <w:jc w:val="both"/>
        <w:rPr>
          <w:rFonts w:cs="Traditional Arabic"/>
          <w:sz w:val="36"/>
          <w:szCs w:val="36"/>
          <w:rtl/>
        </w:rPr>
      </w:pPr>
      <w:r>
        <w:rPr>
          <w:rFonts w:cs="Traditional Arabic" w:hint="cs"/>
          <w:sz w:val="36"/>
          <w:szCs w:val="36"/>
          <w:rtl/>
        </w:rPr>
        <w:t xml:space="preserve">فإنه يمكن رفع دعوى بإغلاق قناة فضائية إباحية تخل بقيم المجتمع وتهدر تقاليده لأن من مصلحة المدعي الشخصية والمباشرة عدم الاعتداء على هذه القيم لما ينطوي عليه ذلك من أضرار أدبية ومعنوية ونفسية بالغة تلحق به وبأبنائه. </w:t>
      </w:r>
    </w:p>
    <w:p w:rsidR="00D74406" w:rsidRDefault="0090596A" w:rsidP="00D24455">
      <w:pPr>
        <w:spacing w:after="0" w:line="480" w:lineRule="exact"/>
        <w:ind w:firstLine="720"/>
        <w:jc w:val="both"/>
        <w:rPr>
          <w:rFonts w:cs="Traditional Arabic"/>
          <w:sz w:val="36"/>
          <w:szCs w:val="36"/>
          <w:rtl/>
        </w:rPr>
      </w:pPr>
      <w:r>
        <w:rPr>
          <w:rFonts w:cs="Traditional Arabic" w:hint="cs"/>
          <w:sz w:val="36"/>
          <w:szCs w:val="36"/>
          <w:rtl/>
        </w:rPr>
        <w:t>كما يمك</w:t>
      </w:r>
      <w:r w:rsidR="00D74406">
        <w:rPr>
          <w:rFonts w:cs="Traditional Arabic" w:hint="cs"/>
          <w:sz w:val="36"/>
          <w:szCs w:val="36"/>
          <w:rtl/>
        </w:rPr>
        <w:t xml:space="preserve">ن رفع دعوى بسحب مؤلف من المكتبات ومنع تداوله لمهاجمته للدين الإسلامي أو لإساءته لشخص نبينا محمد </w:t>
      </w:r>
      <w:r w:rsidR="00D74406">
        <w:rPr>
          <w:rFonts w:cs="Traditional Arabic"/>
          <w:sz w:val="36"/>
          <w:szCs w:val="36"/>
          <w:rtl/>
        </w:rPr>
        <w:t>–</w:t>
      </w:r>
      <w:r w:rsidR="00D74406">
        <w:rPr>
          <w:rFonts w:cs="Traditional Arabic" w:hint="cs"/>
          <w:sz w:val="36"/>
          <w:szCs w:val="36"/>
          <w:rtl/>
        </w:rPr>
        <w:t>صلى الله عليه وسلم-.</w:t>
      </w:r>
    </w:p>
    <w:p w:rsidR="00D74406" w:rsidRDefault="00D74406" w:rsidP="00D24455">
      <w:pPr>
        <w:spacing w:after="0" w:line="480" w:lineRule="exact"/>
        <w:ind w:firstLine="720"/>
        <w:jc w:val="both"/>
        <w:rPr>
          <w:rFonts w:cs="Traditional Arabic"/>
          <w:sz w:val="36"/>
          <w:szCs w:val="36"/>
          <w:rtl/>
        </w:rPr>
      </w:pPr>
      <w:r>
        <w:rPr>
          <w:rFonts w:cs="Traditional Arabic" w:hint="cs"/>
          <w:sz w:val="36"/>
          <w:szCs w:val="36"/>
          <w:rtl/>
        </w:rPr>
        <w:lastRenderedPageBreak/>
        <w:t>والقول بغير ذلك يضيق من نطاق المصلحة كشرط لقبول الدعوى بما يشيع في نفوس المواطنين روح اللامبالاة بقضايا المجتمع والدين.</w:t>
      </w:r>
    </w:p>
    <w:p w:rsidR="004A0B24" w:rsidRDefault="004A0B24" w:rsidP="00D24455">
      <w:pPr>
        <w:spacing w:after="0" w:line="480" w:lineRule="exact"/>
        <w:ind w:firstLine="720"/>
        <w:jc w:val="both"/>
        <w:rPr>
          <w:rFonts w:cs="Traditional Arabic"/>
          <w:sz w:val="36"/>
          <w:szCs w:val="36"/>
          <w:rtl/>
        </w:rPr>
      </w:pPr>
      <w:r>
        <w:rPr>
          <w:rFonts w:cs="Traditional Arabic" w:hint="cs"/>
          <w:sz w:val="36"/>
          <w:szCs w:val="36"/>
          <w:rtl/>
        </w:rPr>
        <w:t xml:space="preserve">وإذا كان شرط المصلحة هو الشرط الأساسي في قبول الدعوى </w:t>
      </w:r>
      <w:r w:rsidRPr="004A0B24">
        <w:rPr>
          <w:rFonts w:cs="Traditional Arabic" w:hint="cs"/>
          <w:sz w:val="36"/>
          <w:szCs w:val="36"/>
          <w:vertAlign w:val="superscript"/>
          <w:rtl/>
        </w:rPr>
        <w:t>(</w:t>
      </w:r>
      <w:r w:rsidRPr="004A0B24">
        <w:rPr>
          <w:rStyle w:val="a4"/>
          <w:rFonts w:cs="Traditional Arabic"/>
          <w:sz w:val="36"/>
          <w:szCs w:val="36"/>
          <w:rtl/>
        </w:rPr>
        <w:footnoteReference w:id="7"/>
      </w:r>
      <w:r w:rsidRPr="004A0B24">
        <w:rPr>
          <w:rFonts w:cs="Traditional Arabic" w:hint="cs"/>
          <w:sz w:val="36"/>
          <w:szCs w:val="36"/>
          <w:vertAlign w:val="superscript"/>
          <w:rtl/>
        </w:rPr>
        <w:t>)</w:t>
      </w:r>
      <w:r>
        <w:rPr>
          <w:rFonts w:cs="Traditional Arabic" w:hint="cs"/>
          <w:sz w:val="36"/>
          <w:szCs w:val="36"/>
          <w:rtl/>
        </w:rPr>
        <w:t>، فإن هذا الشرط ينتفي تلقائيا، بحيث لا تتوافر المصلحة في سماع الدعوى ومن ثم لا تكون الدعوى مقبولة في الأحوال التالية:</w:t>
      </w:r>
    </w:p>
    <w:p w:rsidR="004A0B24" w:rsidRDefault="004A0B24" w:rsidP="002E48FD">
      <w:pPr>
        <w:spacing w:after="0" w:line="480" w:lineRule="exact"/>
        <w:ind w:firstLine="720"/>
        <w:jc w:val="both"/>
        <w:rPr>
          <w:rFonts w:cs="Traditional Arabic"/>
          <w:sz w:val="36"/>
          <w:szCs w:val="36"/>
          <w:rtl/>
        </w:rPr>
      </w:pPr>
      <w:r>
        <w:rPr>
          <w:rFonts w:cs="Traditional Arabic" w:hint="cs"/>
          <w:sz w:val="36"/>
          <w:szCs w:val="36"/>
          <w:rtl/>
        </w:rPr>
        <w:t>1- عند عدم وجود قاعدة نظامية تحمي مصلحة من النوع الذي يتمسك المدع</w:t>
      </w:r>
      <w:r w:rsidR="002E48FD">
        <w:rPr>
          <w:rFonts w:cs="Traditional Arabic" w:hint="cs"/>
          <w:sz w:val="36"/>
          <w:szCs w:val="36"/>
          <w:rtl/>
        </w:rPr>
        <w:t>ي</w:t>
      </w:r>
      <w:r>
        <w:rPr>
          <w:rFonts w:cs="Traditional Arabic" w:hint="cs"/>
          <w:sz w:val="36"/>
          <w:szCs w:val="36"/>
          <w:rtl/>
        </w:rPr>
        <w:t xml:space="preserve"> بحمايته حيث لا تتوفر لهذه المصلحة حماية نظامية (قانونية) ومثال ذلك: الدعوى التي ترفعها الخليلة (العشيقة) بالتعويض عن </w:t>
      </w:r>
      <w:r w:rsidR="002E48FD">
        <w:rPr>
          <w:rFonts w:cs="Traditional Arabic" w:hint="cs"/>
          <w:sz w:val="36"/>
          <w:szCs w:val="36"/>
          <w:rtl/>
        </w:rPr>
        <w:t>قتل</w:t>
      </w:r>
      <w:r>
        <w:rPr>
          <w:rFonts w:cs="Traditional Arabic" w:hint="cs"/>
          <w:sz w:val="36"/>
          <w:szCs w:val="36"/>
          <w:rtl/>
        </w:rPr>
        <w:t xml:space="preserve"> عشيقها</w:t>
      </w:r>
      <w:r w:rsidR="002E48FD">
        <w:rPr>
          <w:rFonts w:cs="Traditional Arabic" w:hint="cs"/>
          <w:sz w:val="36"/>
          <w:szCs w:val="36"/>
          <w:rtl/>
        </w:rPr>
        <w:t xml:space="preserve"> لما وقع عليها من ضرر فقده</w:t>
      </w:r>
      <w:r>
        <w:rPr>
          <w:rFonts w:cs="Traditional Arabic" w:hint="cs"/>
          <w:sz w:val="36"/>
          <w:szCs w:val="36"/>
          <w:rtl/>
        </w:rPr>
        <w:t>.</w:t>
      </w:r>
    </w:p>
    <w:p w:rsidR="004A0B24" w:rsidRDefault="004A0B24" w:rsidP="00D24455">
      <w:pPr>
        <w:spacing w:after="0" w:line="480" w:lineRule="exact"/>
        <w:ind w:firstLine="720"/>
        <w:jc w:val="both"/>
        <w:rPr>
          <w:rFonts w:cs="Traditional Arabic"/>
          <w:sz w:val="36"/>
          <w:szCs w:val="36"/>
          <w:rtl/>
        </w:rPr>
      </w:pPr>
      <w:r>
        <w:rPr>
          <w:rFonts w:cs="Traditional Arabic" w:hint="cs"/>
          <w:sz w:val="36"/>
          <w:szCs w:val="36"/>
          <w:rtl/>
        </w:rPr>
        <w:t>2- أن يقع بالفعل اعتداء على الحق الموضوعي أو المركز النظامي المطلوب حمايته بالدعوى فإذا لم يقع اعتداء فلا مصلحة للمدعي في سماع دعواه ويحكم القاضي بعد</w:t>
      </w:r>
      <w:r w:rsidR="002E48FD">
        <w:rPr>
          <w:rFonts w:cs="Traditional Arabic" w:hint="cs"/>
          <w:sz w:val="36"/>
          <w:szCs w:val="36"/>
          <w:rtl/>
        </w:rPr>
        <w:t>م</w:t>
      </w:r>
      <w:r>
        <w:rPr>
          <w:rFonts w:cs="Traditional Arabic" w:hint="cs"/>
          <w:sz w:val="36"/>
          <w:szCs w:val="36"/>
          <w:rtl/>
        </w:rPr>
        <w:t xml:space="preserve"> قبولها لرفعها قبل الأوان وهذا لا يمنع من كون المصلحة المحتملة كافية لقبول الدعوى كما سبق بيانه.</w:t>
      </w:r>
    </w:p>
    <w:p w:rsidR="004A0B24" w:rsidRDefault="004A0B24" w:rsidP="00D24455">
      <w:pPr>
        <w:spacing w:after="0" w:line="480" w:lineRule="exact"/>
        <w:ind w:firstLine="720"/>
        <w:jc w:val="both"/>
        <w:rPr>
          <w:rFonts w:cs="Traditional Arabic"/>
          <w:sz w:val="36"/>
          <w:szCs w:val="36"/>
          <w:rtl/>
        </w:rPr>
      </w:pPr>
      <w:r>
        <w:rPr>
          <w:rFonts w:cs="Traditional Arabic" w:hint="cs"/>
          <w:sz w:val="36"/>
          <w:szCs w:val="36"/>
          <w:rtl/>
        </w:rPr>
        <w:t>3- أن لا يكون الحق في الدعوى قد انقضى بصدور حكم نهائي فيها أو بالتقادم أو بتنازل المدعي عن حقه الموضوعي.</w:t>
      </w:r>
    </w:p>
    <w:p w:rsidR="004A0B24" w:rsidRDefault="004A0B24" w:rsidP="002E48FD">
      <w:pPr>
        <w:spacing w:after="0" w:line="480" w:lineRule="exact"/>
        <w:ind w:firstLine="720"/>
        <w:jc w:val="both"/>
        <w:rPr>
          <w:rFonts w:cs="Traditional Arabic"/>
          <w:sz w:val="36"/>
          <w:szCs w:val="36"/>
          <w:rtl/>
        </w:rPr>
      </w:pPr>
      <w:r>
        <w:rPr>
          <w:rFonts w:cs="Traditional Arabic" w:hint="cs"/>
          <w:sz w:val="36"/>
          <w:szCs w:val="36"/>
          <w:rtl/>
        </w:rPr>
        <w:lastRenderedPageBreak/>
        <w:t>4- إذا انعدمت الصفة في المدعي أو في المدعى عليه</w:t>
      </w:r>
      <w:r w:rsidR="002E48FD">
        <w:rPr>
          <w:rFonts w:cs="Traditional Arabic" w:hint="cs"/>
          <w:sz w:val="36"/>
          <w:szCs w:val="36"/>
          <w:rtl/>
        </w:rPr>
        <w:t>،</w:t>
      </w:r>
      <w:r>
        <w:rPr>
          <w:rFonts w:cs="Traditional Arabic" w:hint="cs"/>
          <w:sz w:val="36"/>
          <w:szCs w:val="36"/>
          <w:rtl/>
        </w:rPr>
        <w:t xml:space="preserve"> كما لو رفعت الدعوى من غير صاحب الحق في رفعها أو من يمثله نظاميا، أو وجهت الدعوى إلى غير المعتدي على الحق الموضوعي فيها. ومثال ذلك: ما لو رفع المدعي دعوى ببطلان عقد ليس طرفا فيه.</w:t>
      </w:r>
    </w:p>
    <w:p w:rsidR="002211D0" w:rsidRDefault="002211D0" w:rsidP="00D24455">
      <w:pPr>
        <w:spacing w:after="0" w:line="480" w:lineRule="exact"/>
        <w:ind w:firstLine="720"/>
        <w:jc w:val="both"/>
        <w:rPr>
          <w:rFonts w:cs="Traditional Arabic"/>
          <w:sz w:val="36"/>
          <w:szCs w:val="36"/>
          <w:rtl/>
        </w:rPr>
      </w:pPr>
    </w:p>
    <w:p w:rsidR="004A0B24" w:rsidRPr="004A0B24" w:rsidRDefault="004A0B24" w:rsidP="00DB6149">
      <w:pPr>
        <w:pStyle w:val="a7"/>
        <w:numPr>
          <w:ilvl w:val="0"/>
          <w:numId w:val="2"/>
        </w:numPr>
        <w:spacing w:after="0" w:line="480" w:lineRule="exact"/>
        <w:jc w:val="both"/>
        <w:rPr>
          <w:rFonts w:cs="Traditional Arabic"/>
          <w:b/>
          <w:bCs/>
          <w:sz w:val="36"/>
          <w:szCs w:val="36"/>
          <w:rtl/>
        </w:rPr>
      </w:pPr>
      <w:r w:rsidRPr="004A0B24">
        <w:rPr>
          <w:rFonts w:cs="Traditional Arabic" w:hint="cs"/>
          <w:b/>
          <w:bCs/>
          <w:sz w:val="36"/>
          <w:szCs w:val="36"/>
          <w:rtl/>
        </w:rPr>
        <w:t>عناصر الدعوى:</w:t>
      </w:r>
    </w:p>
    <w:p w:rsidR="00D74406" w:rsidRDefault="004A0B24" w:rsidP="002E48FD">
      <w:pPr>
        <w:spacing w:after="0" w:line="480" w:lineRule="exact"/>
        <w:ind w:firstLine="720"/>
        <w:jc w:val="both"/>
        <w:rPr>
          <w:rFonts w:cs="Traditional Arabic"/>
          <w:sz w:val="36"/>
          <w:szCs w:val="36"/>
          <w:rtl/>
        </w:rPr>
      </w:pPr>
      <w:r>
        <w:rPr>
          <w:rFonts w:cs="Traditional Arabic" w:hint="cs"/>
          <w:sz w:val="36"/>
          <w:szCs w:val="36"/>
          <w:rtl/>
        </w:rPr>
        <w:t xml:space="preserve">هناك ثلاثة عناصر تميز كل دعوى عن غيرها، ولهذا التمييز أهميته الخاصة في دمج الدعاوى المتحدة العناصر في دعوى واحدة أو في نظر كل دعوى على حدة، فإذا اتحدت العناصر بين طلبين كنا بصدد دعوى واحدة وإن تعدد رفعها إلى القضاء، أما إذا اختلفت عناصر الطلبين، فإن </w:t>
      </w:r>
      <w:r w:rsidR="002E48FD">
        <w:rPr>
          <w:rFonts w:cs="Traditional Arabic" w:hint="cs"/>
          <w:sz w:val="36"/>
          <w:szCs w:val="36"/>
          <w:rtl/>
        </w:rPr>
        <w:t>الأمر</w:t>
      </w:r>
      <w:r>
        <w:rPr>
          <w:rFonts w:cs="Traditional Arabic" w:hint="cs"/>
          <w:sz w:val="36"/>
          <w:szCs w:val="36"/>
          <w:rtl/>
        </w:rPr>
        <w:t xml:space="preserve"> يتعلق عندئذ بدعويين لا بدعوى واحدة، ويترتب على تحديد عناصر الدعوى أربع نتائج أساسية هي:</w:t>
      </w:r>
    </w:p>
    <w:p w:rsidR="004A0B24" w:rsidRDefault="004A0B24" w:rsidP="00DB6149">
      <w:pPr>
        <w:pStyle w:val="a7"/>
        <w:numPr>
          <w:ilvl w:val="0"/>
          <w:numId w:val="3"/>
        </w:numPr>
        <w:spacing w:after="0" w:line="480" w:lineRule="exact"/>
        <w:ind w:hanging="733"/>
        <w:jc w:val="both"/>
        <w:rPr>
          <w:rFonts w:cs="Traditional Arabic"/>
          <w:sz w:val="36"/>
          <w:szCs w:val="36"/>
        </w:rPr>
      </w:pPr>
      <w:r>
        <w:rPr>
          <w:rFonts w:cs="Traditional Arabic" w:hint="cs"/>
          <w:sz w:val="36"/>
          <w:szCs w:val="36"/>
          <w:rtl/>
        </w:rPr>
        <w:t xml:space="preserve">عدم جواز </w:t>
      </w:r>
      <w:r w:rsidR="002E48FD">
        <w:rPr>
          <w:rFonts w:cs="Traditional Arabic" w:hint="cs"/>
          <w:sz w:val="36"/>
          <w:szCs w:val="36"/>
          <w:rtl/>
        </w:rPr>
        <w:t>صدور حكمين في دعوى واحدة، حيث يح</w:t>
      </w:r>
      <w:r>
        <w:rPr>
          <w:rFonts w:cs="Traditional Arabic" w:hint="cs"/>
          <w:sz w:val="36"/>
          <w:szCs w:val="36"/>
          <w:rtl/>
        </w:rPr>
        <w:t>وز الحكم الأول حجية تحول دون إعادة نظر نفس الدعوى التي صدر فيها هذا الحكم.</w:t>
      </w:r>
    </w:p>
    <w:p w:rsidR="004A0B24" w:rsidRDefault="004A0B24" w:rsidP="00DB6149">
      <w:pPr>
        <w:pStyle w:val="a7"/>
        <w:numPr>
          <w:ilvl w:val="0"/>
          <w:numId w:val="3"/>
        </w:numPr>
        <w:spacing w:after="0" w:line="480" w:lineRule="exact"/>
        <w:ind w:hanging="733"/>
        <w:jc w:val="both"/>
        <w:rPr>
          <w:rFonts w:cs="Traditional Arabic"/>
          <w:sz w:val="36"/>
          <w:szCs w:val="36"/>
        </w:rPr>
      </w:pPr>
      <w:r>
        <w:rPr>
          <w:rFonts w:cs="Traditional Arabic" w:hint="cs"/>
          <w:sz w:val="36"/>
          <w:szCs w:val="36"/>
          <w:rtl/>
        </w:rPr>
        <w:t>عدم جواز قيام خصومتين متزامنتين في نفس الدعوى حيث تدفع الثانية بسبق رفع الدعوى</w:t>
      </w:r>
      <w:r w:rsidR="002E48FD">
        <w:rPr>
          <w:rFonts w:cs="Traditional Arabic" w:hint="cs"/>
          <w:sz w:val="36"/>
          <w:szCs w:val="36"/>
          <w:rtl/>
        </w:rPr>
        <w:t xml:space="preserve"> نفسها</w:t>
      </w:r>
      <w:r>
        <w:rPr>
          <w:rFonts w:cs="Traditional Arabic" w:hint="cs"/>
          <w:sz w:val="36"/>
          <w:szCs w:val="36"/>
          <w:rtl/>
        </w:rPr>
        <w:t>.</w:t>
      </w:r>
    </w:p>
    <w:p w:rsidR="004A0B24" w:rsidRDefault="004A0B24" w:rsidP="00DB6149">
      <w:pPr>
        <w:pStyle w:val="a7"/>
        <w:numPr>
          <w:ilvl w:val="0"/>
          <w:numId w:val="3"/>
        </w:numPr>
        <w:spacing w:after="0" w:line="480" w:lineRule="exact"/>
        <w:ind w:hanging="733"/>
        <w:jc w:val="both"/>
        <w:rPr>
          <w:rFonts w:cs="Traditional Arabic"/>
          <w:sz w:val="36"/>
          <w:szCs w:val="36"/>
        </w:rPr>
      </w:pPr>
      <w:r>
        <w:rPr>
          <w:rFonts w:cs="Traditional Arabic" w:hint="cs"/>
          <w:sz w:val="36"/>
          <w:szCs w:val="36"/>
          <w:rtl/>
        </w:rPr>
        <w:t>يتحدد نطاق الخصومة بالطلب الأصلي في الدعوى المرفوعة أولا.</w:t>
      </w:r>
    </w:p>
    <w:p w:rsidR="004A0B24" w:rsidRPr="004A0B24" w:rsidRDefault="004A0B24" w:rsidP="00DB6149">
      <w:pPr>
        <w:pStyle w:val="a7"/>
        <w:numPr>
          <w:ilvl w:val="0"/>
          <w:numId w:val="3"/>
        </w:numPr>
        <w:spacing w:after="0" w:line="480" w:lineRule="exact"/>
        <w:ind w:hanging="733"/>
        <w:jc w:val="both"/>
        <w:rPr>
          <w:rFonts w:cs="Traditional Arabic"/>
          <w:sz w:val="36"/>
          <w:szCs w:val="36"/>
          <w:rtl/>
        </w:rPr>
      </w:pPr>
      <w:r>
        <w:rPr>
          <w:rFonts w:cs="Traditional Arabic" w:hint="cs"/>
          <w:sz w:val="36"/>
          <w:szCs w:val="36"/>
          <w:rtl/>
        </w:rPr>
        <w:t>يتقيد القاضي بالدعوى التي رفعت أمامه وي</w:t>
      </w:r>
      <w:r w:rsidR="00D72D87">
        <w:rPr>
          <w:rFonts w:cs="Traditional Arabic" w:hint="cs"/>
          <w:sz w:val="36"/>
          <w:szCs w:val="36"/>
          <w:rtl/>
        </w:rPr>
        <w:t xml:space="preserve">متنع عليه التحقيق أو الفصل </w:t>
      </w:r>
      <w:r w:rsidR="002E48FD">
        <w:rPr>
          <w:rFonts w:cs="Traditional Arabic" w:hint="cs"/>
          <w:sz w:val="36"/>
          <w:szCs w:val="36"/>
          <w:rtl/>
        </w:rPr>
        <w:t>ف</w:t>
      </w:r>
      <w:r w:rsidR="00D72D87">
        <w:rPr>
          <w:rFonts w:cs="Traditional Arabic" w:hint="cs"/>
          <w:sz w:val="36"/>
          <w:szCs w:val="36"/>
          <w:rtl/>
        </w:rPr>
        <w:t>ي دعوى أخرى.</w:t>
      </w:r>
    </w:p>
    <w:p w:rsidR="002211D0" w:rsidRDefault="002211D0" w:rsidP="00D24455">
      <w:pPr>
        <w:spacing w:after="0" w:line="480" w:lineRule="exact"/>
        <w:ind w:firstLine="720"/>
        <w:jc w:val="both"/>
        <w:rPr>
          <w:rFonts w:cs="Traditional Arabic"/>
          <w:b/>
          <w:bCs/>
          <w:sz w:val="36"/>
          <w:szCs w:val="36"/>
          <w:rtl/>
        </w:rPr>
      </w:pPr>
    </w:p>
    <w:p w:rsidR="002211D0" w:rsidRDefault="002211D0" w:rsidP="00D24455">
      <w:pPr>
        <w:spacing w:after="0" w:line="480" w:lineRule="exact"/>
        <w:ind w:firstLine="720"/>
        <w:jc w:val="both"/>
        <w:rPr>
          <w:rFonts w:cs="Traditional Arabic"/>
          <w:b/>
          <w:bCs/>
          <w:sz w:val="36"/>
          <w:szCs w:val="36"/>
          <w:rtl/>
        </w:rPr>
      </w:pPr>
    </w:p>
    <w:p w:rsidR="00D74406" w:rsidRPr="00D72D87" w:rsidRDefault="002E48FD" w:rsidP="00D24455">
      <w:pPr>
        <w:spacing w:after="0" w:line="480" w:lineRule="exact"/>
        <w:ind w:firstLine="720"/>
        <w:jc w:val="both"/>
        <w:rPr>
          <w:rFonts w:cs="Traditional Arabic"/>
          <w:b/>
          <w:bCs/>
          <w:sz w:val="36"/>
          <w:szCs w:val="36"/>
          <w:rtl/>
        </w:rPr>
      </w:pPr>
      <w:r>
        <w:rPr>
          <w:rFonts w:cs="Traditional Arabic" w:hint="cs"/>
          <w:b/>
          <w:bCs/>
          <w:sz w:val="36"/>
          <w:szCs w:val="36"/>
          <w:rtl/>
        </w:rPr>
        <w:t xml:space="preserve">* </w:t>
      </w:r>
      <w:r w:rsidR="00D72D87" w:rsidRPr="00D72D87">
        <w:rPr>
          <w:rFonts w:cs="Traditional Arabic" w:hint="cs"/>
          <w:b/>
          <w:bCs/>
          <w:sz w:val="36"/>
          <w:szCs w:val="36"/>
          <w:rtl/>
        </w:rPr>
        <w:t xml:space="preserve">العناصر المميزة للدعوى هي: </w:t>
      </w:r>
    </w:p>
    <w:p w:rsidR="00D72D87" w:rsidRDefault="00D72D87" w:rsidP="00D24455">
      <w:pPr>
        <w:spacing w:after="0" w:line="480" w:lineRule="exact"/>
        <w:ind w:firstLine="720"/>
        <w:jc w:val="both"/>
        <w:rPr>
          <w:rFonts w:cs="Traditional Arabic"/>
          <w:sz w:val="36"/>
          <w:szCs w:val="36"/>
          <w:rtl/>
        </w:rPr>
      </w:pPr>
      <w:r>
        <w:rPr>
          <w:rFonts w:cs="Traditional Arabic" w:hint="cs"/>
          <w:sz w:val="36"/>
          <w:szCs w:val="36"/>
          <w:rtl/>
        </w:rPr>
        <w:t>1) أشخاص الدعوى، وهما: المدعي والمدعى عليه. والعبرة في اتحاد الدعوى أو اختلافها وفقا لأشخاصها هو أن تقام من نفس الشخص أو توجه إلى شخص واحد، فإن اختلف الشخص في أيهما ولو في الصفة كنا بصدد دعويين مختلفتين حتى ولو تعلقتا بشيء واحد أو أثر نظامي واحد، فإذا تعدد مثلا الدائنون المتضامنون ورفع كل منهم دعوى باسمه، فإنه رغم وحدة الدين وشخص المدعى عليه فإننا نكون بصدد دعاوى مختلفة، وإذا رفع كل شريك دعوى لإبطال قرارات الجمعية العمومية للشركة كنا كذلك بصدد دعاوى  مختلفة حتى وإن كان الأثر النظامي واحد.</w:t>
      </w:r>
    </w:p>
    <w:p w:rsidR="00D72D87" w:rsidRDefault="00D72D87" w:rsidP="00D24455">
      <w:pPr>
        <w:spacing w:after="0" w:line="480" w:lineRule="exact"/>
        <w:ind w:firstLine="720"/>
        <w:jc w:val="both"/>
        <w:rPr>
          <w:rFonts w:cs="Traditional Arabic"/>
          <w:sz w:val="36"/>
          <w:szCs w:val="36"/>
          <w:rtl/>
        </w:rPr>
      </w:pPr>
      <w:r>
        <w:rPr>
          <w:rFonts w:cs="Traditional Arabic" w:hint="cs"/>
          <w:sz w:val="36"/>
          <w:szCs w:val="36"/>
          <w:rtl/>
        </w:rPr>
        <w:t xml:space="preserve">2) العنصر الثاني: المحل ومحل الدعوى هو ما ترمى إليه الدعوى وهو بدوره عنصر مركب من ثلاثة أمور هي: </w:t>
      </w:r>
    </w:p>
    <w:p w:rsidR="00D72D87" w:rsidRDefault="00D72D87" w:rsidP="002E48FD">
      <w:pPr>
        <w:spacing w:after="0" w:line="480" w:lineRule="exact"/>
        <w:ind w:firstLine="720"/>
        <w:jc w:val="both"/>
        <w:rPr>
          <w:rFonts w:cs="Traditional Arabic"/>
          <w:sz w:val="36"/>
          <w:szCs w:val="36"/>
          <w:rtl/>
        </w:rPr>
      </w:pPr>
      <w:r>
        <w:rPr>
          <w:rFonts w:cs="Traditional Arabic" w:hint="cs"/>
          <w:sz w:val="36"/>
          <w:szCs w:val="36"/>
          <w:rtl/>
        </w:rPr>
        <w:t xml:space="preserve">1- القرار الذي يطلب من القاضي إصداره وهو يتنوع إلى أنواع كثيرة، فقد يكون تقرير صحة عقد أو المطالبة بتنفيذ التزام ناشئ عن عقد أو قرارا وقتيا </w:t>
      </w:r>
      <w:r w:rsidR="002E48FD">
        <w:rPr>
          <w:rFonts w:cs="Traditional Arabic" w:hint="cs"/>
          <w:sz w:val="36"/>
          <w:szCs w:val="36"/>
          <w:rtl/>
        </w:rPr>
        <w:t>ب</w:t>
      </w:r>
      <w:r>
        <w:rPr>
          <w:rFonts w:cs="Traditional Arabic" w:hint="cs"/>
          <w:sz w:val="36"/>
          <w:szCs w:val="36"/>
          <w:rtl/>
        </w:rPr>
        <w:t>وقف بعض الأعمال أو غير ذلك.</w:t>
      </w:r>
    </w:p>
    <w:p w:rsidR="00D72D87" w:rsidRDefault="00D72D87" w:rsidP="00D24455">
      <w:pPr>
        <w:spacing w:after="0" w:line="480" w:lineRule="exact"/>
        <w:ind w:firstLine="720"/>
        <w:jc w:val="both"/>
        <w:rPr>
          <w:rFonts w:cs="Traditional Arabic"/>
          <w:sz w:val="36"/>
          <w:szCs w:val="36"/>
          <w:rtl/>
        </w:rPr>
      </w:pPr>
      <w:r>
        <w:rPr>
          <w:rFonts w:cs="Traditional Arabic" w:hint="cs"/>
          <w:sz w:val="36"/>
          <w:szCs w:val="36"/>
          <w:rtl/>
        </w:rPr>
        <w:t>2- الحق أو المركز النظامي الذي تهدف الدعوى إلى حمايته بقرار القاضي.</w:t>
      </w:r>
    </w:p>
    <w:p w:rsidR="00D72D87" w:rsidRDefault="00D72D87" w:rsidP="00D24455">
      <w:pPr>
        <w:spacing w:after="0" w:line="480" w:lineRule="exact"/>
        <w:ind w:firstLine="720"/>
        <w:jc w:val="both"/>
        <w:rPr>
          <w:rFonts w:cs="Traditional Arabic"/>
          <w:sz w:val="36"/>
          <w:szCs w:val="36"/>
          <w:rtl/>
        </w:rPr>
      </w:pPr>
      <w:r>
        <w:rPr>
          <w:rFonts w:cs="Traditional Arabic" w:hint="cs"/>
          <w:sz w:val="36"/>
          <w:szCs w:val="36"/>
          <w:rtl/>
        </w:rPr>
        <w:t>3- محل هذا الحق الموضوعي أو المركز النظامي.</w:t>
      </w:r>
    </w:p>
    <w:p w:rsidR="00D72D87" w:rsidRDefault="00D72D87" w:rsidP="00D24455">
      <w:pPr>
        <w:spacing w:after="0" w:line="480" w:lineRule="exact"/>
        <w:ind w:firstLine="720"/>
        <w:jc w:val="both"/>
        <w:rPr>
          <w:rFonts w:cs="Traditional Arabic"/>
          <w:sz w:val="36"/>
          <w:szCs w:val="36"/>
          <w:rtl/>
        </w:rPr>
      </w:pPr>
      <w:r>
        <w:rPr>
          <w:rFonts w:cs="Traditional Arabic" w:hint="cs"/>
          <w:sz w:val="36"/>
          <w:szCs w:val="36"/>
          <w:rtl/>
        </w:rPr>
        <w:t>وإذا اتحد المحل في أحد هذه الأمور في دعويين مقامتين أمام القضاء كنا بصدد دعوى واحدة مادامت العناصر الأخرى لهما واحدة والعكس صحيح وعلى سبيل المثال: فإن دعوى المرأة المطلّقة للمطالبة بحضانة أطفالها تختلف عن دعوى مطالبتها بمؤخر صداقها ونفقة عدتها ومتعتها.</w:t>
      </w:r>
    </w:p>
    <w:p w:rsidR="00D72D87" w:rsidRDefault="00D72D87" w:rsidP="00D72D87">
      <w:pPr>
        <w:spacing w:after="0" w:line="480" w:lineRule="exact"/>
        <w:ind w:firstLine="720"/>
        <w:jc w:val="both"/>
        <w:rPr>
          <w:rFonts w:cs="Traditional Arabic"/>
          <w:sz w:val="36"/>
          <w:szCs w:val="36"/>
          <w:rtl/>
        </w:rPr>
      </w:pPr>
      <w:r>
        <w:rPr>
          <w:rFonts w:cs="Traditional Arabic" w:hint="cs"/>
          <w:sz w:val="36"/>
          <w:szCs w:val="36"/>
          <w:rtl/>
        </w:rPr>
        <w:lastRenderedPageBreak/>
        <w:t>3) العنصر الثالث: سبب الدعوى: وقد انقسم الفقه النظامي حول تحديد السبب إلى فريقين، يرى أولهما: أن السبب هو القاعدة النظامية التي تستند إليها الدعوى ولا علاقة له بوقائعها، ومن ثم فإنه إذا تغيرت القاعدة النظامية التي يستند إليها المدعي في دعواه أمكن إقامة دعوى جديدة مختلفة عن الأولى في سببها.</w:t>
      </w:r>
    </w:p>
    <w:p w:rsidR="00D72D87" w:rsidRDefault="00D72D87" w:rsidP="00D72D87">
      <w:pPr>
        <w:spacing w:after="0" w:line="480" w:lineRule="exact"/>
        <w:ind w:firstLine="720"/>
        <w:jc w:val="both"/>
        <w:rPr>
          <w:rFonts w:cs="Traditional Arabic"/>
          <w:sz w:val="36"/>
          <w:szCs w:val="36"/>
          <w:rtl/>
        </w:rPr>
      </w:pPr>
      <w:r>
        <w:rPr>
          <w:rFonts w:cs="Traditional Arabic" w:hint="cs"/>
          <w:sz w:val="36"/>
          <w:szCs w:val="36"/>
          <w:rtl/>
        </w:rPr>
        <w:t xml:space="preserve">(ويرى الفريق الثاني وهو الراجح) أن سبب الدعوى هو مجموعة الوقائع النظامية التي تؤدي إلى تطبيق القاضي للقاعدة النظامية التي تستند إليها الدعوى، ومن ثم منح الحماية القضائية للحق المعتدى عليه، وعليه: فإنه لا عبرة في اختلاف السبب بتغيير المدعى لتكييفه لوقائع الدعوى أو حتى </w:t>
      </w:r>
      <w:r w:rsidR="00A34C01">
        <w:rPr>
          <w:rFonts w:cs="Traditional Arabic" w:hint="cs"/>
          <w:sz w:val="36"/>
          <w:szCs w:val="36"/>
          <w:rtl/>
        </w:rPr>
        <w:t>بتغيير القاعدة النظامية سند الدعوى، فدعاوى التعويض التي توجه إلى نفس المدعى عليه واحدة سواء استند المدعي فيها إلى قوا</w:t>
      </w:r>
      <w:r w:rsidR="002E48FD">
        <w:rPr>
          <w:rFonts w:cs="Traditional Arabic" w:hint="cs"/>
          <w:sz w:val="36"/>
          <w:szCs w:val="36"/>
          <w:rtl/>
        </w:rPr>
        <w:t>ع</w:t>
      </w:r>
      <w:r w:rsidR="00A34C01">
        <w:rPr>
          <w:rFonts w:cs="Traditional Arabic" w:hint="cs"/>
          <w:sz w:val="36"/>
          <w:szCs w:val="36"/>
          <w:rtl/>
        </w:rPr>
        <w:t>د المسئولية العقدية أو إلى قواعد المسئولية التقصيرية.</w:t>
      </w:r>
    </w:p>
    <w:p w:rsidR="00A34C01" w:rsidRDefault="00A34C01" w:rsidP="002E48FD">
      <w:pPr>
        <w:spacing w:after="0" w:line="480" w:lineRule="exact"/>
        <w:ind w:firstLine="720"/>
        <w:jc w:val="both"/>
        <w:rPr>
          <w:rFonts w:cs="Traditional Arabic"/>
          <w:sz w:val="36"/>
          <w:szCs w:val="36"/>
          <w:rtl/>
        </w:rPr>
      </w:pPr>
      <w:r>
        <w:rPr>
          <w:rFonts w:cs="Traditional Arabic" w:hint="cs"/>
          <w:sz w:val="36"/>
          <w:szCs w:val="36"/>
          <w:rtl/>
        </w:rPr>
        <w:t>وينبغي أن نفرق ونحن بصدد الحديث عن سبب الدعوى بين السبب وبين أدلة الإثبات، فإن تعدد أدلة الإثبات في الدعو</w:t>
      </w:r>
      <w:r w:rsidR="002E48FD">
        <w:rPr>
          <w:rFonts w:cs="Traditional Arabic" w:hint="cs"/>
          <w:sz w:val="36"/>
          <w:szCs w:val="36"/>
          <w:rtl/>
        </w:rPr>
        <w:t>ى</w:t>
      </w:r>
      <w:r>
        <w:rPr>
          <w:rFonts w:cs="Traditional Arabic" w:hint="cs"/>
          <w:sz w:val="36"/>
          <w:szCs w:val="36"/>
          <w:rtl/>
        </w:rPr>
        <w:t xml:space="preserve"> الواحدة لا يعتبر تغييرا للسب</w:t>
      </w:r>
      <w:r w:rsidR="002E48FD">
        <w:rPr>
          <w:rFonts w:cs="Traditional Arabic" w:hint="cs"/>
          <w:sz w:val="36"/>
          <w:szCs w:val="36"/>
          <w:rtl/>
        </w:rPr>
        <w:t>ب</w:t>
      </w:r>
      <w:r>
        <w:rPr>
          <w:rFonts w:cs="Traditional Arabic" w:hint="cs"/>
          <w:sz w:val="36"/>
          <w:szCs w:val="36"/>
          <w:rtl/>
        </w:rPr>
        <w:t xml:space="preserve"> فيها، وكما يمكن أن تتعدد أدلة الإثبات في الدعوى الواحدة فإنه يمكن أن تتعدد أسبابها؛ فالمرأة يمكن أن ترفع دعوى تطليق ضد زوجها وتستند إلى واقعة العُنّة والهجر والضرر وعدم الإنفاق عليها، والمؤجر يمكن أن يرفع دعوى إخلاء المستأجر للعين المؤجرة ويستند إلى وقائع تأجير المستأجر للعين من الباطن دون موافقة المؤجر، وتأخر المستأجر في دفع الإيجار، وصدور قرار إزالة للعين المؤجرة.</w:t>
      </w:r>
    </w:p>
    <w:p w:rsidR="002211D0" w:rsidRDefault="002211D0" w:rsidP="00D72D87">
      <w:pPr>
        <w:spacing w:after="0" w:line="480" w:lineRule="exact"/>
        <w:ind w:firstLine="720"/>
        <w:jc w:val="both"/>
        <w:rPr>
          <w:rFonts w:cs="Traditional Arabic"/>
          <w:sz w:val="36"/>
          <w:szCs w:val="36"/>
          <w:rtl/>
        </w:rPr>
      </w:pPr>
    </w:p>
    <w:p w:rsidR="002211D0" w:rsidRDefault="002211D0" w:rsidP="00D72D87">
      <w:pPr>
        <w:spacing w:after="0" w:line="480" w:lineRule="exact"/>
        <w:ind w:firstLine="720"/>
        <w:jc w:val="both"/>
        <w:rPr>
          <w:rFonts w:cs="Traditional Arabic"/>
          <w:sz w:val="36"/>
          <w:szCs w:val="36"/>
          <w:rtl/>
        </w:rPr>
      </w:pPr>
    </w:p>
    <w:p w:rsidR="00A34C01" w:rsidRPr="00A34C01" w:rsidRDefault="00A34C01" w:rsidP="00D72D87">
      <w:pPr>
        <w:spacing w:after="0" w:line="480" w:lineRule="exact"/>
        <w:ind w:firstLine="720"/>
        <w:jc w:val="both"/>
        <w:rPr>
          <w:rFonts w:cs="Traditional Arabic"/>
          <w:sz w:val="36"/>
          <w:szCs w:val="36"/>
          <w:u w:val="single"/>
          <w:rtl/>
        </w:rPr>
      </w:pPr>
      <w:r w:rsidRPr="00A34C01">
        <w:rPr>
          <w:rFonts w:cs="Traditional Arabic" w:hint="cs"/>
          <w:sz w:val="36"/>
          <w:szCs w:val="36"/>
          <w:u w:val="single"/>
          <w:rtl/>
        </w:rPr>
        <w:lastRenderedPageBreak/>
        <w:t>* تزاحم الدعاوى:</w:t>
      </w:r>
    </w:p>
    <w:p w:rsidR="00A34C01" w:rsidRDefault="00A34C01" w:rsidP="00D72D87">
      <w:pPr>
        <w:spacing w:after="0" w:line="480" w:lineRule="exact"/>
        <w:ind w:firstLine="720"/>
        <w:jc w:val="both"/>
        <w:rPr>
          <w:rFonts w:cs="Traditional Arabic"/>
          <w:sz w:val="36"/>
          <w:szCs w:val="36"/>
          <w:rtl/>
        </w:rPr>
      </w:pPr>
      <w:r>
        <w:rPr>
          <w:rFonts w:cs="Traditional Arabic" w:hint="cs"/>
          <w:sz w:val="36"/>
          <w:szCs w:val="36"/>
          <w:rtl/>
        </w:rPr>
        <w:t>إذا تعددت الدعاوى، وكانت كلها ترمي إلى تحقيق أثر نظامي واحد، كنا بصدد ظاهرة تزاحم الدعاوى، ويتنوع هذا التزاحم إلى نوعين هما:</w:t>
      </w:r>
    </w:p>
    <w:p w:rsidR="00A34C01" w:rsidRDefault="00A34C01" w:rsidP="00D72D87">
      <w:pPr>
        <w:spacing w:after="0" w:line="480" w:lineRule="exact"/>
        <w:ind w:firstLine="720"/>
        <w:jc w:val="both"/>
        <w:rPr>
          <w:rFonts w:cs="Traditional Arabic"/>
          <w:sz w:val="36"/>
          <w:szCs w:val="36"/>
          <w:rtl/>
        </w:rPr>
      </w:pPr>
      <w:r>
        <w:rPr>
          <w:rFonts w:cs="Traditional Arabic" w:hint="cs"/>
          <w:sz w:val="36"/>
          <w:szCs w:val="36"/>
          <w:rtl/>
        </w:rPr>
        <w:t>1- التزاحم الموضوعي لاختلاف السبب، وهو يكون في الدعاوى التي يتحد فيها الأشخاص والمحل ويختلف السبب.</w:t>
      </w:r>
    </w:p>
    <w:p w:rsidR="00A34C01" w:rsidRDefault="00A34C01" w:rsidP="00D72D87">
      <w:pPr>
        <w:spacing w:after="0" w:line="480" w:lineRule="exact"/>
        <w:ind w:firstLine="720"/>
        <w:jc w:val="both"/>
        <w:rPr>
          <w:rFonts w:cs="Traditional Arabic"/>
          <w:sz w:val="36"/>
          <w:szCs w:val="36"/>
          <w:rtl/>
        </w:rPr>
      </w:pPr>
      <w:r>
        <w:rPr>
          <w:rFonts w:cs="Traditional Arabic" w:hint="cs"/>
          <w:sz w:val="36"/>
          <w:szCs w:val="36"/>
          <w:rtl/>
        </w:rPr>
        <w:t>2- التزاحم الشخصي: ويكون في الدعاوى التي يتحد فيها المحل والسبب وتختلف أشخاصها مثل أن يرفع عدة شركاء في شركة واحدة عدة دعاوى لإبطال قرار معيّن من قرارات الجمعية العمومية للشركة، ويترتب على القول بوجود أي نوع من نوعي التزاحم المتقدمين أنه إذا كسب المدعي الدعوى في إحداها فإن الدعاوى الأخرى تنقضي، ولكن على العكس إذا خسر المدعي الدعوى فإنه يمكن لمدع آخر رفع الدعوى الأخرى وهكذا.</w:t>
      </w:r>
    </w:p>
    <w:p w:rsidR="00A34C01" w:rsidRDefault="00A34C01">
      <w:pPr>
        <w:bidi w:val="0"/>
        <w:spacing w:after="0" w:line="240" w:lineRule="auto"/>
        <w:rPr>
          <w:rFonts w:cs="Traditional Arabic"/>
          <w:sz w:val="36"/>
          <w:szCs w:val="36"/>
          <w:rtl/>
        </w:rPr>
      </w:pPr>
      <w:r>
        <w:rPr>
          <w:rFonts w:cs="Traditional Arabic"/>
          <w:sz w:val="36"/>
          <w:szCs w:val="36"/>
          <w:rtl/>
        </w:rPr>
        <w:br w:type="page"/>
      </w:r>
    </w:p>
    <w:p w:rsidR="00A34C01" w:rsidRPr="00A34C01" w:rsidRDefault="00A34C01" w:rsidP="00A34C01">
      <w:pPr>
        <w:spacing w:after="0" w:line="480" w:lineRule="exact"/>
        <w:ind w:firstLine="720"/>
        <w:jc w:val="center"/>
        <w:rPr>
          <w:rFonts w:cs="Traditional Arabic"/>
          <w:b/>
          <w:bCs/>
          <w:sz w:val="36"/>
          <w:szCs w:val="36"/>
          <w:rtl/>
        </w:rPr>
      </w:pPr>
      <w:r w:rsidRPr="00A34C01">
        <w:rPr>
          <w:rFonts w:cs="Traditional Arabic" w:hint="cs"/>
          <w:b/>
          <w:bCs/>
          <w:sz w:val="36"/>
          <w:szCs w:val="36"/>
          <w:rtl/>
        </w:rPr>
        <w:lastRenderedPageBreak/>
        <w:t xml:space="preserve">الفصل الثالث: تقسيمات الدعوى </w:t>
      </w:r>
    </w:p>
    <w:p w:rsidR="00A34C01" w:rsidRPr="00A34C01" w:rsidRDefault="00A34C01" w:rsidP="00A34C01">
      <w:pPr>
        <w:spacing w:after="0" w:line="480" w:lineRule="exact"/>
        <w:ind w:firstLine="720"/>
        <w:jc w:val="center"/>
        <w:rPr>
          <w:rFonts w:cs="Traditional Arabic"/>
          <w:b/>
          <w:bCs/>
          <w:sz w:val="36"/>
          <w:szCs w:val="36"/>
          <w:rtl/>
        </w:rPr>
      </w:pPr>
      <w:r w:rsidRPr="00A34C01">
        <w:rPr>
          <w:rFonts w:cs="Traditional Arabic" w:hint="cs"/>
          <w:b/>
          <w:bCs/>
          <w:sz w:val="36"/>
          <w:szCs w:val="36"/>
          <w:rtl/>
        </w:rPr>
        <w:t>وفقا لمعيار الحق الموضوعي محل الحماية القضائية</w:t>
      </w:r>
    </w:p>
    <w:p w:rsidR="002211D0" w:rsidRDefault="002211D0" w:rsidP="00D72D87">
      <w:pPr>
        <w:spacing w:after="0" w:line="480" w:lineRule="exact"/>
        <w:ind w:firstLine="720"/>
        <w:jc w:val="both"/>
        <w:rPr>
          <w:rFonts w:cs="Traditional Arabic"/>
          <w:sz w:val="36"/>
          <w:szCs w:val="36"/>
          <w:rtl/>
        </w:rPr>
      </w:pPr>
    </w:p>
    <w:p w:rsidR="00A34C01" w:rsidRDefault="00A34C01" w:rsidP="00D72D87">
      <w:pPr>
        <w:spacing w:after="0" w:line="480" w:lineRule="exact"/>
        <w:ind w:firstLine="720"/>
        <w:jc w:val="both"/>
        <w:rPr>
          <w:rFonts w:cs="Traditional Arabic"/>
          <w:sz w:val="36"/>
          <w:szCs w:val="36"/>
          <w:rtl/>
        </w:rPr>
      </w:pPr>
      <w:r>
        <w:rPr>
          <w:rFonts w:cs="Traditional Arabic" w:hint="cs"/>
          <w:sz w:val="36"/>
          <w:szCs w:val="36"/>
          <w:rtl/>
        </w:rPr>
        <w:t xml:space="preserve">وفقا لتقسيم الحقوق إلى حقوق شخصية وحقوق عينية </w:t>
      </w:r>
      <w:r w:rsidRPr="00A34C01">
        <w:rPr>
          <w:rFonts w:cs="Traditional Arabic" w:hint="cs"/>
          <w:sz w:val="36"/>
          <w:szCs w:val="36"/>
          <w:vertAlign w:val="superscript"/>
          <w:rtl/>
        </w:rPr>
        <w:t>(</w:t>
      </w:r>
      <w:r w:rsidRPr="00A34C01">
        <w:rPr>
          <w:rStyle w:val="a4"/>
          <w:rFonts w:cs="Traditional Arabic"/>
          <w:sz w:val="36"/>
          <w:szCs w:val="36"/>
          <w:rtl/>
        </w:rPr>
        <w:footnoteReference w:id="8"/>
      </w:r>
      <w:r w:rsidRPr="00A34C01">
        <w:rPr>
          <w:rFonts w:cs="Traditional Arabic" w:hint="cs"/>
          <w:sz w:val="36"/>
          <w:szCs w:val="36"/>
          <w:vertAlign w:val="superscript"/>
          <w:rtl/>
        </w:rPr>
        <w:t>)</w:t>
      </w:r>
      <w:r>
        <w:rPr>
          <w:rFonts w:cs="Traditional Arabic" w:hint="cs"/>
          <w:sz w:val="36"/>
          <w:szCs w:val="36"/>
          <w:rtl/>
        </w:rPr>
        <w:t xml:space="preserve"> فإن الدعاوى التي تحمي كلا النوعين تنقسم بالتبعية إلى دعاوى شخصية ودعاوى عينية وتسمى الأولى بدعاوى الدين وهي الدعاوى التي  تطالب بفرض التزام على مدين معين بالذات بينما تسمى الثانية بدعاوى الملكية وهي الدعاوى التي توجه إلى كل من يعتدي على  الحق العيني.</w:t>
      </w:r>
    </w:p>
    <w:p w:rsidR="00E70F08" w:rsidRPr="00E70F08" w:rsidRDefault="00E70F08" w:rsidP="00D72D87">
      <w:pPr>
        <w:spacing w:after="0" w:line="480" w:lineRule="exact"/>
        <w:ind w:firstLine="720"/>
        <w:jc w:val="both"/>
        <w:rPr>
          <w:rFonts w:cs="Traditional Arabic"/>
          <w:sz w:val="36"/>
          <w:szCs w:val="36"/>
          <w:u w:val="single"/>
          <w:rtl/>
        </w:rPr>
      </w:pPr>
      <w:r w:rsidRPr="00E70F08">
        <w:rPr>
          <w:rFonts w:cs="Traditional Arabic" w:hint="cs"/>
          <w:sz w:val="36"/>
          <w:szCs w:val="36"/>
          <w:u w:val="single"/>
          <w:rtl/>
        </w:rPr>
        <w:t>* معايير التفرقة بين الدعاوى الشخصية والدعاوى العينية:</w:t>
      </w:r>
    </w:p>
    <w:p w:rsidR="00E70F08" w:rsidRDefault="00E70F08" w:rsidP="00D72D87">
      <w:pPr>
        <w:spacing w:after="0" w:line="480" w:lineRule="exact"/>
        <w:ind w:firstLine="720"/>
        <w:jc w:val="both"/>
        <w:rPr>
          <w:rFonts w:cs="Traditional Arabic"/>
          <w:sz w:val="36"/>
          <w:szCs w:val="36"/>
          <w:rtl/>
        </w:rPr>
      </w:pPr>
      <w:r>
        <w:rPr>
          <w:rFonts w:cs="Traditional Arabic" w:hint="cs"/>
          <w:sz w:val="36"/>
          <w:szCs w:val="36"/>
          <w:rtl/>
        </w:rPr>
        <w:t xml:space="preserve">1- توجّه الدعاوى الشخصية إلى المدين في رابطة الحق الشخصي، أما الدعاوى العينية </w:t>
      </w:r>
      <w:r w:rsidR="002211D0">
        <w:rPr>
          <w:rFonts w:cs="Traditional Arabic" w:hint="cs"/>
          <w:sz w:val="36"/>
          <w:szCs w:val="36"/>
          <w:rtl/>
        </w:rPr>
        <w:t>فإنها توجّه إلى كل من يعتدي من الكافة على ملك الغير.</w:t>
      </w:r>
    </w:p>
    <w:p w:rsidR="002211D0" w:rsidRDefault="002211D0" w:rsidP="00D72D87">
      <w:pPr>
        <w:spacing w:after="0" w:line="480" w:lineRule="exact"/>
        <w:ind w:firstLine="720"/>
        <w:jc w:val="both"/>
        <w:rPr>
          <w:rFonts w:cs="Traditional Arabic"/>
          <w:sz w:val="36"/>
          <w:szCs w:val="36"/>
          <w:rtl/>
        </w:rPr>
      </w:pPr>
      <w:r>
        <w:rPr>
          <w:rFonts w:cs="Traditional Arabic" w:hint="cs"/>
          <w:sz w:val="36"/>
          <w:szCs w:val="36"/>
          <w:rtl/>
        </w:rPr>
        <w:t>2- لا تنتقل الدعوى الشخصية  إلى غير صاحب الحق وخلفائه ممن ينتقل إليهم محل الالتزام في الحق الشخصي الذي تحميه، إلا إذا أمكن اعتبار الدعوى من ملحقات الشيء محل الالتزام فإنها تنتقل معه إلى الخلف الخاص مثل الدعوى الشخصية التي تكون لبائع العقار ضد المهندس الذي شيد هذا العقار، تنتقل إلى المشتري.</w:t>
      </w:r>
    </w:p>
    <w:p w:rsidR="002211D0" w:rsidRDefault="002211D0" w:rsidP="00D72D87">
      <w:pPr>
        <w:spacing w:after="0" w:line="480" w:lineRule="exact"/>
        <w:ind w:firstLine="720"/>
        <w:jc w:val="both"/>
        <w:rPr>
          <w:rFonts w:cs="Traditional Arabic"/>
          <w:sz w:val="36"/>
          <w:szCs w:val="36"/>
          <w:rtl/>
        </w:rPr>
      </w:pPr>
      <w:r>
        <w:rPr>
          <w:rFonts w:cs="Traditional Arabic" w:hint="cs"/>
          <w:sz w:val="36"/>
          <w:szCs w:val="36"/>
          <w:rtl/>
        </w:rPr>
        <w:t>أما الدعوى العينية فإنها حق لكل شخص ينتقل إليه المال باعتبارها حقا عينيا عليه.</w:t>
      </w:r>
    </w:p>
    <w:p w:rsidR="002211D0" w:rsidRDefault="002211D0" w:rsidP="002E48FD">
      <w:pPr>
        <w:spacing w:after="0" w:line="480" w:lineRule="exact"/>
        <w:ind w:firstLine="720"/>
        <w:jc w:val="both"/>
        <w:rPr>
          <w:rFonts w:cs="Traditional Arabic"/>
          <w:sz w:val="36"/>
          <w:szCs w:val="36"/>
          <w:rtl/>
        </w:rPr>
      </w:pPr>
      <w:r w:rsidRPr="002211D0">
        <w:rPr>
          <w:rFonts w:cs="Traditional Arabic" w:hint="cs"/>
          <w:sz w:val="36"/>
          <w:szCs w:val="36"/>
          <w:u w:val="single"/>
          <w:rtl/>
        </w:rPr>
        <w:lastRenderedPageBreak/>
        <w:t>* تقسيمات الدعاوى العينية:</w:t>
      </w:r>
      <w:r>
        <w:rPr>
          <w:rFonts w:cs="Traditional Arabic" w:hint="cs"/>
          <w:sz w:val="36"/>
          <w:szCs w:val="36"/>
          <w:rtl/>
        </w:rPr>
        <w:t xml:space="preserve"> </w:t>
      </w:r>
      <w:r w:rsidR="002E48FD">
        <w:rPr>
          <w:rFonts w:cs="Traditional Arabic" w:hint="cs"/>
          <w:sz w:val="36"/>
          <w:szCs w:val="36"/>
          <w:rtl/>
        </w:rPr>
        <w:t>للدعاوى</w:t>
      </w:r>
      <w:r>
        <w:rPr>
          <w:rFonts w:cs="Traditional Arabic" w:hint="cs"/>
          <w:sz w:val="36"/>
          <w:szCs w:val="36"/>
          <w:rtl/>
        </w:rPr>
        <w:t xml:space="preserve"> العينية تقسيمات متعددة منها ما هو متفق على تكييفه ومنها ما ث</w:t>
      </w:r>
      <w:r w:rsidR="002E48FD">
        <w:rPr>
          <w:rFonts w:cs="Traditional Arabic" w:hint="cs"/>
          <w:sz w:val="36"/>
          <w:szCs w:val="36"/>
          <w:rtl/>
        </w:rPr>
        <w:t>ا</w:t>
      </w:r>
      <w:r>
        <w:rPr>
          <w:rFonts w:cs="Traditional Arabic" w:hint="cs"/>
          <w:sz w:val="36"/>
          <w:szCs w:val="36"/>
          <w:rtl/>
        </w:rPr>
        <w:t>ر بشأنه الخلاف بين الفقهاء، ومن أبرز دعاوى التقسيم الأول ما يلي:</w:t>
      </w:r>
    </w:p>
    <w:p w:rsidR="002211D0" w:rsidRDefault="002211D0" w:rsidP="00DB6149">
      <w:pPr>
        <w:pStyle w:val="a7"/>
        <w:numPr>
          <w:ilvl w:val="0"/>
          <w:numId w:val="4"/>
        </w:numPr>
        <w:spacing w:after="0" w:line="480" w:lineRule="exact"/>
        <w:ind w:hanging="733"/>
        <w:jc w:val="both"/>
        <w:rPr>
          <w:rFonts w:cs="Traditional Arabic"/>
          <w:sz w:val="36"/>
          <w:szCs w:val="36"/>
        </w:rPr>
      </w:pPr>
      <w:r>
        <w:rPr>
          <w:rFonts w:cs="Traditional Arabic" w:hint="cs"/>
          <w:sz w:val="36"/>
          <w:szCs w:val="36"/>
          <w:rtl/>
        </w:rPr>
        <w:t>الدعاوى التي تحمي الحقوق العينية الأصلية (دعوى الاستحقاق ودعوى تقرير</w:t>
      </w:r>
      <w:r w:rsidR="002E48FD">
        <w:rPr>
          <w:rFonts w:cs="Traditional Arabic" w:hint="cs"/>
          <w:sz w:val="36"/>
          <w:szCs w:val="36"/>
          <w:rtl/>
        </w:rPr>
        <w:t xml:space="preserve"> حق</w:t>
      </w:r>
      <w:r>
        <w:rPr>
          <w:rFonts w:cs="Traditional Arabic" w:hint="cs"/>
          <w:sz w:val="36"/>
          <w:szCs w:val="36"/>
          <w:rtl/>
        </w:rPr>
        <w:t xml:space="preserve"> الارتفاق).</w:t>
      </w:r>
    </w:p>
    <w:p w:rsidR="002211D0" w:rsidRDefault="002211D0" w:rsidP="00DB6149">
      <w:pPr>
        <w:pStyle w:val="a7"/>
        <w:numPr>
          <w:ilvl w:val="0"/>
          <w:numId w:val="4"/>
        </w:numPr>
        <w:spacing w:after="0" w:line="480" w:lineRule="exact"/>
        <w:ind w:hanging="733"/>
        <w:jc w:val="both"/>
        <w:rPr>
          <w:rFonts w:cs="Traditional Arabic"/>
          <w:sz w:val="36"/>
          <w:szCs w:val="36"/>
        </w:rPr>
      </w:pPr>
      <w:r>
        <w:rPr>
          <w:rFonts w:cs="Traditional Arabic" w:hint="cs"/>
          <w:sz w:val="36"/>
          <w:szCs w:val="36"/>
          <w:rtl/>
        </w:rPr>
        <w:t>الدعاوى التي تحمي الحقوق العينية التبعية (دعوى الرهن).</w:t>
      </w:r>
    </w:p>
    <w:p w:rsidR="002211D0" w:rsidRPr="002211D0" w:rsidRDefault="002211D0" w:rsidP="00DB6149">
      <w:pPr>
        <w:pStyle w:val="a7"/>
        <w:numPr>
          <w:ilvl w:val="0"/>
          <w:numId w:val="4"/>
        </w:numPr>
        <w:spacing w:after="0" w:line="480" w:lineRule="exact"/>
        <w:ind w:hanging="733"/>
        <w:jc w:val="both"/>
        <w:rPr>
          <w:rFonts w:cs="Traditional Arabic"/>
          <w:sz w:val="36"/>
          <w:szCs w:val="36"/>
          <w:rtl/>
        </w:rPr>
      </w:pPr>
      <w:r>
        <w:rPr>
          <w:rFonts w:cs="Traditional Arabic" w:hint="cs"/>
          <w:sz w:val="36"/>
          <w:szCs w:val="36"/>
          <w:rtl/>
        </w:rPr>
        <w:t xml:space="preserve">دعوى تعيين الحدود، ودعاوى الضرر من العقار ذاته أو الساكنين فيه </w:t>
      </w:r>
      <w:r w:rsidRPr="002211D0">
        <w:rPr>
          <w:rFonts w:cs="Traditional Arabic" w:hint="cs"/>
          <w:sz w:val="36"/>
          <w:szCs w:val="36"/>
          <w:vertAlign w:val="superscript"/>
          <w:rtl/>
        </w:rPr>
        <w:t>(</w:t>
      </w:r>
      <w:r w:rsidRPr="002211D0">
        <w:rPr>
          <w:rStyle w:val="a4"/>
          <w:rFonts w:cs="Traditional Arabic"/>
          <w:sz w:val="36"/>
          <w:szCs w:val="36"/>
          <w:rtl/>
        </w:rPr>
        <w:footnoteReference w:id="9"/>
      </w:r>
      <w:r w:rsidRPr="002211D0">
        <w:rPr>
          <w:rFonts w:cs="Traditional Arabic" w:hint="cs"/>
          <w:sz w:val="36"/>
          <w:szCs w:val="36"/>
          <w:vertAlign w:val="superscript"/>
          <w:rtl/>
        </w:rPr>
        <w:t>)</w:t>
      </w:r>
      <w:r>
        <w:rPr>
          <w:rFonts w:cs="Traditional Arabic" w:hint="cs"/>
          <w:sz w:val="36"/>
          <w:szCs w:val="36"/>
          <w:rtl/>
        </w:rPr>
        <w:t>.</w:t>
      </w:r>
    </w:p>
    <w:p w:rsidR="002211D0" w:rsidRDefault="002211D0" w:rsidP="00D72D87">
      <w:pPr>
        <w:spacing w:after="0" w:line="480" w:lineRule="exact"/>
        <w:ind w:firstLine="720"/>
        <w:jc w:val="both"/>
        <w:rPr>
          <w:rFonts w:cs="Traditional Arabic"/>
          <w:sz w:val="36"/>
          <w:szCs w:val="36"/>
          <w:u w:val="single"/>
          <w:rtl/>
        </w:rPr>
      </w:pPr>
    </w:p>
    <w:p w:rsidR="002211D0" w:rsidRDefault="002211D0" w:rsidP="002E48FD">
      <w:pPr>
        <w:spacing w:after="0" w:line="480" w:lineRule="exact"/>
        <w:ind w:firstLine="720"/>
        <w:jc w:val="both"/>
        <w:rPr>
          <w:rFonts w:cs="Traditional Arabic"/>
          <w:sz w:val="36"/>
          <w:szCs w:val="36"/>
          <w:rtl/>
        </w:rPr>
      </w:pPr>
      <w:r w:rsidRPr="002211D0">
        <w:rPr>
          <w:rFonts w:cs="Traditional Arabic" w:hint="cs"/>
          <w:sz w:val="36"/>
          <w:szCs w:val="36"/>
          <w:u w:val="single"/>
          <w:rtl/>
        </w:rPr>
        <w:t>* الدعاوى المختلطة:</w:t>
      </w:r>
      <w:r>
        <w:rPr>
          <w:rFonts w:cs="Traditional Arabic" w:hint="cs"/>
          <w:sz w:val="36"/>
          <w:szCs w:val="36"/>
          <w:rtl/>
        </w:rPr>
        <w:t xml:space="preserve"> يوجد إلى جانب الدعاوى العينية الواضحة والدعاوى الشخصية الواضحة نوع ثالث من الدعاوى أطلق عليه الدعاوى المختلطة وهي الدعاوى التي تستند في نفس الوقت إلى حق شخصي و</w:t>
      </w:r>
      <w:r w:rsidR="002E48FD">
        <w:rPr>
          <w:rFonts w:cs="Traditional Arabic" w:hint="cs"/>
          <w:sz w:val="36"/>
          <w:szCs w:val="36"/>
          <w:rtl/>
        </w:rPr>
        <w:t>إ</w:t>
      </w:r>
      <w:r>
        <w:rPr>
          <w:rFonts w:cs="Traditional Arabic" w:hint="cs"/>
          <w:sz w:val="36"/>
          <w:szCs w:val="36"/>
          <w:rtl/>
        </w:rPr>
        <w:t>لى حق عيني ناشئين عن رابطة نظامية واحدة، وتشمل الدعاوى المختلطة نوعين من الدعاوى هما:</w:t>
      </w:r>
    </w:p>
    <w:p w:rsidR="002211D0" w:rsidRDefault="002211D0" w:rsidP="00DB6149">
      <w:pPr>
        <w:pStyle w:val="a7"/>
        <w:numPr>
          <w:ilvl w:val="0"/>
          <w:numId w:val="5"/>
        </w:numPr>
        <w:spacing w:after="0" w:line="480" w:lineRule="exact"/>
        <w:ind w:hanging="733"/>
        <w:jc w:val="both"/>
        <w:rPr>
          <w:rFonts w:cs="Traditional Arabic"/>
          <w:sz w:val="36"/>
          <w:szCs w:val="36"/>
        </w:rPr>
      </w:pPr>
      <w:r>
        <w:rPr>
          <w:rFonts w:cs="Traditional Arabic" w:hint="cs"/>
          <w:sz w:val="36"/>
          <w:szCs w:val="36"/>
          <w:rtl/>
        </w:rPr>
        <w:t>دعوى تنفيذ عقد أو تصرف نظامي ناقل  أو منشئ للملكية أو لحق عيني آخر.، مثل دعوى مشتري العقار على البائع لإلزامه بتسليم العقار.</w:t>
      </w:r>
    </w:p>
    <w:p w:rsidR="002211D0" w:rsidRPr="002211D0" w:rsidRDefault="002211D0" w:rsidP="00DB6149">
      <w:pPr>
        <w:pStyle w:val="a7"/>
        <w:numPr>
          <w:ilvl w:val="0"/>
          <w:numId w:val="5"/>
        </w:numPr>
        <w:spacing w:after="0" w:line="480" w:lineRule="exact"/>
        <w:ind w:hanging="733"/>
        <w:jc w:val="both"/>
        <w:rPr>
          <w:rFonts w:cs="Traditional Arabic"/>
          <w:sz w:val="36"/>
          <w:szCs w:val="36"/>
          <w:rtl/>
        </w:rPr>
      </w:pPr>
      <w:r>
        <w:rPr>
          <w:rFonts w:cs="Traditional Arabic" w:hint="cs"/>
          <w:sz w:val="36"/>
          <w:szCs w:val="36"/>
          <w:rtl/>
        </w:rPr>
        <w:lastRenderedPageBreak/>
        <w:t>دعوى إبطال أو فسخ تصرف نظامي ناقل أو منشئ لحق عقاري مثل دعوى بائع العقار على المشتري بفسخ العقد واسترداد العقار المبيع من المشتري.</w:t>
      </w:r>
    </w:p>
    <w:p w:rsidR="00270D8A" w:rsidRPr="002211D0" w:rsidRDefault="002211D0" w:rsidP="00D24455">
      <w:pPr>
        <w:spacing w:after="0" w:line="480" w:lineRule="exact"/>
        <w:ind w:firstLine="720"/>
        <w:jc w:val="both"/>
        <w:rPr>
          <w:rFonts w:cs="Traditional Arabic"/>
          <w:sz w:val="36"/>
          <w:szCs w:val="36"/>
          <w:u w:val="single"/>
          <w:rtl/>
        </w:rPr>
      </w:pPr>
      <w:r w:rsidRPr="002211D0">
        <w:rPr>
          <w:rFonts w:cs="Traditional Arabic" w:hint="cs"/>
          <w:sz w:val="36"/>
          <w:szCs w:val="36"/>
          <w:u w:val="single"/>
          <w:rtl/>
        </w:rPr>
        <w:t>* الدعاوى المنقولة والدعاوى العقارية:</w:t>
      </w:r>
    </w:p>
    <w:p w:rsidR="002211D0" w:rsidRDefault="002211D0" w:rsidP="00D24455">
      <w:pPr>
        <w:spacing w:after="0" w:line="480" w:lineRule="exact"/>
        <w:ind w:firstLine="720"/>
        <w:jc w:val="both"/>
        <w:rPr>
          <w:rFonts w:cs="Traditional Arabic"/>
          <w:sz w:val="36"/>
          <w:szCs w:val="36"/>
          <w:rtl/>
        </w:rPr>
      </w:pPr>
      <w:r>
        <w:rPr>
          <w:rFonts w:cs="Traditional Arabic" w:hint="cs"/>
          <w:sz w:val="36"/>
          <w:szCs w:val="36"/>
          <w:rtl/>
        </w:rPr>
        <w:t>ينهض هذا التقسيم على أساس النظر إلى محل الحق الموضوعي الذي تحميه الدعوى، حيث تنقسم الدعاوى وفقا لهذا المعيار إلى قسمين هما:</w:t>
      </w:r>
    </w:p>
    <w:p w:rsidR="002211D0" w:rsidRDefault="002211D0" w:rsidP="00DB6149">
      <w:pPr>
        <w:pStyle w:val="a7"/>
        <w:numPr>
          <w:ilvl w:val="0"/>
          <w:numId w:val="6"/>
        </w:numPr>
        <w:spacing w:after="0" w:line="480" w:lineRule="exact"/>
        <w:ind w:hanging="733"/>
        <w:jc w:val="both"/>
        <w:rPr>
          <w:rFonts w:cs="Traditional Arabic"/>
          <w:sz w:val="36"/>
          <w:szCs w:val="36"/>
        </w:rPr>
      </w:pPr>
      <w:r>
        <w:rPr>
          <w:rFonts w:cs="Traditional Arabic" w:hint="cs"/>
          <w:sz w:val="36"/>
          <w:szCs w:val="36"/>
          <w:rtl/>
        </w:rPr>
        <w:t>الدعاوى العقارية وهي التي يكون محل الحق الموضوعي فيها عقارا مثل دعوى مالك العقار على من اغتصبه باسترداده.</w:t>
      </w:r>
    </w:p>
    <w:p w:rsidR="002211D0" w:rsidRPr="002211D0" w:rsidRDefault="002211D0" w:rsidP="00DB6149">
      <w:pPr>
        <w:pStyle w:val="a7"/>
        <w:numPr>
          <w:ilvl w:val="0"/>
          <w:numId w:val="6"/>
        </w:numPr>
        <w:spacing w:after="0" w:line="480" w:lineRule="exact"/>
        <w:ind w:hanging="733"/>
        <w:jc w:val="both"/>
        <w:rPr>
          <w:rFonts w:cs="Traditional Arabic"/>
          <w:sz w:val="36"/>
          <w:szCs w:val="36"/>
          <w:rtl/>
        </w:rPr>
      </w:pPr>
      <w:r>
        <w:rPr>
          <w:rFonts w:cs="Traditional Arabic" w:hint="cs"/>
          <w:sz w:val="36"/>
          <w:szCs w:val="36"/>
          <w:rtl/>
        </w:rPr>
        <w:t>الدعاوى المنقولة وهي التي يكون محل الحق الموضوعي فيها منقولا وهي مثل سابقتها.</w:t>
      </w:r>
    </w:p>
    <w:p w:rsidR="002211D0" w:rsidRPr="00326553" w:rsidRDefault="00326553" w:rsidP="00D24455">
      <w:pPr>
        <w:spacing w:after="0" w:line="480" w:lineRule="exact"/>
        <w:ind w:firstLine="720"/>
        <w:jc w:val="both"/>
        <w:rPr>
          <w:rFonts w:cs="Traditional Arabic"/>
          <w:sz w:val="36"/>
          <w:szCs w:val="36"/>
          <w:u w:val="single"/>
          <w:rtl/>
        </w:rPr>
      </w:pPr>
      <w:r w:rsidRPr="00326553">
        <w:rPr>
          <w:rFonts w:cs="Traditional Arabic" w:hint="cs"/>
          <w:sz w:val="36"/>
          <w:szCs w:val="36"/>
          <w:u w:val="single"/>
          <w:rtl/>
        </w:rPr>
        <w:t>* التداخل بين التقسيمين السابقين:</w:t>
      </w:r>
    </w:p>
    <w:p w:rsidR="00326553" w:rsidRDefault="00326553" w:rsidP="00D24455">
      <w:pPr>
        <w:spacing w:after="0" w:line="480" w:lineRule="exact"/>
        <w:ind w:firstLine="720"/>
        <w:jc w:val="both"/>
        <w:rPr>
          <w:rFonts w:cs="Traditional Arabic"/>
          <w:sz w:val="36"/>
          <w:szCs w:val="36"/>
          <w:rtl/>
        </w:rPr>
      </w:pPr>
      <w:r>
        <w:rPr>
          <w:rFonts w:cs="Traditional Arabic" w:hint="cs"/>
          <w:sz w:val="36"/>
          <w:szCs w:val="36"/>
          <w:rtl/>
        </w:rPr>
        <w:t>من المتصور أن تنقسم الدعاوى العينية إلى: دعاوى عينية عقارية ودعاوى عينية منقولة وترمي الأولى إلى حماية حق عيني على عقار مثل دعوى استحقاق العقار بينما ترمي الثانية إلى حماية حق عيني على منقول مثل دعوى استرداد المنقول.</w:t>
      </w:r>
    </w:p>
    <w:p w:rsidR="00326553" w:rsidRPr="00326553" w:rsidRDefault="00326553" w:rsidP="00D24455">
      <w:pPr>
        <w:spacing w:after="0" w:line="480" w:lineRule="exact"/>
        <w:ind w:firstLine="720"/>
        <w:jc w:val="both"/>
        <w:rPr>
          <w:rFonts w:cs="Traditional Arabic"/>
          <w:sz w:val="36"/>
          <w:szCs w:val="36"/>
          <w:u w:val="single"/>
          <w:rtl/>
        </w:rPr>
      </w:pPr>
      <w:r w:rsidRPr="00326553">
        <w:rPr>
          <w:rFonts w:cs="Traditional Arabic" w:hint="cs"/>
          <w:sz w:val="36"/>
          <w:szCs w:val="36"/>
          <w:u w:val="single"/>
          <w:rtl/>
        </w:rPr>
        <w:t>* التقسيم الموضوعي للدعوى:</w:t>
      </w:r>
    </w:p>
    <w:p w:rsidR="00326553" w:rsidRDefault="00326553" w:rsidP="00D24455">
      <w:pPr>
        <w:spacing w:after="0" w:line="480" w:lineRule="exact"/>
        <w:ind w:firstLine="720"/>
        <w:jc w:val="both"/>
        <w:rPr>
          <w:rFonts w:cs="Traditional Arabic"/>
          <w:sz w:val="36"/>
          <w:szCs w:val="36"/>
          <w:rtl/>
        </w:rPr>
      </w:pPr>
      <w:r>
        <w:rPr>
          <w:rFonts w:cs="Traditional Arabic" w:hint="cs"/>
          <w:sz w:val="36"/>
          <w:szCs w:val="36"/>
          <w:rtl/>
        </w:rPr>
        <w:t>تنقسم الدعوى بحسب موضوعها أي المطلوب فيها إلى ثلاثة أنواع هي:</w:t>
      </w:r>
    </w:p>
    <w:p w:rsidR="00326553" w:rsidRDefault="00326553" w:rsidP="00D24455">
      <w:pPr>
        <w:spacing w:after="0" w:line="480" w:lineRule="exact"/>
        <w:ind w:firstLine="720"/>
        <w:jc w:val="both"/>
        <w:rPr>
          <w:rFonts w:cs="Traditional Arabic"/>
          <w:sz w:val="36"/>
          <w:szCs w:val="36"/>
          <w:rtl/>
        </w:rPr>
      </w:pPr>
      <w:r>
        <w:rPr>
          <w:rFonts w:cs="Traditional Arabic" w:hint="cs"/>
          <w:sz w:val="36"/>
          <w:szCs w:val="36"/>
          <w:rtl/>
        </w:rPr>
        <w:t xml:space="preserve">1- الدعوى التقريرية: وهي دعوى موضوعية وقائية تهدف إلى استصدار حكم موضوعي يؤكد على وجود أو على نفي حق أو مركز قانوني مدعى به، وعليه: فإن الدعوى التقريرية تنقسم في ذاتها: إلى دعويين هما: (دعوى تقريرية إيجابية)، (دعوى تقريرية سلبية)، ومثال الأولى: دعوى </w:t>
      </w:r>
      <w:r>
        <w:rPr>
          <w:rFonts w:cs="Traditional Arabic" w:hint="cs"/>
          <w:sz w:val="36"/>
          <w:szCs w:val="36"/>
          <w:rtl/>
        </w:rPr>
        <w:lastRenderedPageBreak/>
        <w:t>تحقيق الخطوط الأصلية، ومثال الثانية: دعوى براءة الذمة، ودعوى التزوير الأصلية، وتعرف الدعوى التقريرية بدعوى قطع النزاع.</w:t>
      </w:r>
    </w:p>
    <w:p w:rsidR="00326553" w:rsidRDefault="00326553" w:rsidP="00D24455">
      <w:pPr>
        <w:spacing w:after="0" w:line="480" w:lineRule="exact"/>
        <w:ind w:firstLine="720"/>
        <w:jc w:val="both"/>
        <w:rPr>
          <w:rFonts w:cs="Traditional Arabic"/>
          <w:sz w:val="36"/>
          <w:szCs w:val="36"/>
          <w:rtl/>
        </w:rPr>
      </w:pPr>
      <w:r>
        <w:rPr>
          <w:rFonts w:cs="Traditional Arabic" w:hint="cs"/>
          <w:sz w:val="36"/>
          <w:szCs w:val="36"/>
          <w:rtl/>
        </w:rPr>
        <w:t>2- دعوى الإلزام: وهي التي تهدف إلى إلزام المدعى عليه بأداء عمل  معين أو بالامتناع عنه أو بإعطاء شيء، قابل للتنفيذ الجبري مثل الدعوى التي يرفعها المؤجر لإلزام المستأجر</w:t>
      </w:r>
      <w:r w:rsidR="00DA09B0">
        <w:rPr>
          <w:rFonts w:cs="Traditional Arabic" w:hint="cs"/>
          <w:sz w:val="36"/>
          <w:szCs w:val="36"/>
          <w:rtl/>
        </w:rPr>
        <w:t xml:space="preserve"> بدفع</w:t>
      </w:r>
      <w:r>
        <w:rPr>
          <w:rFonts w:cs="Traditional Arabic" w:hint="cs"/>
          <w:sz w:val="36"/>
          <w:szCs w:val="36"/>
          <w:rtl/>
        </w:rPr>
        <w:t xml:space="preserve"> القيمة الإيجارية.</w:t>
      </w:r>
    </w:p>
    <w:p w:rsidR="00326553" w:rsidRDefault="00326553" w:rsidP="00D24455">
      <w:pPr>
        <w:spacing w:after="0" w:line="480" w:lineRule="exact"/>
        <w:ind w:firstLine="720"/>
        <w:jc w:val="both"/>
        <w:rPr>
          <w:rFonts w:cs="Traditional Arabic"/>
          <w:sz w:val="36"/>
          <w:szCs w:val="36"/>
          <w:rtl/>
        </w:rPr>
      </w:pPr>
      <w:r>
        <w:rPr>
          <w:rFonts w:cs="Traditional Arabic" w:hint="cs"/>
          <w:sz w:val="36"/>
          <w:szCs w:val="36"/>
          <w:rtl/>
        </w:rPr>
        <w:t>3- الدعوى المنشئة لحق أو لمركز قانوني لم يكن موجودا من قبل، أو لتعديله أو لإنهائه مثل دعاوى الشفعة، وتعديل الالتزام التعاقدي للغبن أو الاستغلال، ودعوى الفسخ ودعوى التطليق.</w:t>
      </w:r>
    </w:p>
    <w:p w:rsidR="00326553" w:rsidRPr="00326553" w:rsidRDefault="00326553" w:rsidP="00D24455">
      <w:pPr>
        <w:spacing w:after="0" w:line="480" w:lineRule="exact"/>
        <w:ind w:firstLine="720"/>
        <w:jc w:val="both"/>
        <w:rPr>
          <w:rFonts w:cs="Traditional Arabic"/>
          <w:sz w:val="36"/>
          <w:szCs w:val="36"/>
          <w:u w:val="single"/>
          <w:rtl/>
        </w:rPr>
      </w:pPr>
      <w:r w:rsidRPr="00326553">
        <w:rPr>
          <w:rFonts w:cs="Traditional Arabic" w:hint="cs"/>
          <w:sz w:val="36"/>
          <w:szCs w:val="36"/>
          <w:u w:val="single"/>
          <w:rtl/>
        </w:rPr>
        <w:t>* تقسيمات الدعاوى بحسب طبيعة المطلوب في صحيفة افتتاحها:</w:t>
      </w:r>
    </w:p>
    <w:p w:rsidR="00326553" w:rsidRDefault="00326553" w:rsidP="00D24455">
      <w:pPr>
        <w:spacing w:after="0" w:line="480" w:lineRule="exact"/>
        <w:ind w:firstLine="720"/>
        <w:jc w:val="both"/>
        <w:rPr>
          <w:rFonts w:cs="Traditional Arabic"/>
          <w:sz w:val="36"/>
          <w:szCs w:val="36"/>
          <w:rtl/>
        </w:rPr>
      </w:pPr>
      <w:r>
        <w:rPr>
          <w:rFonts w:cs="Traditional Arabic" w:hint="cs"/>
          <w:sz w:val="36"/>
          <w:szCs w:val="36"/>
          <w:rtl/>
        </w:rPr>
        <w:t>يتنوع مطلوب المدعي في صحيفة دعواه إلى المطالبة بحماية حق</w:t>
      </w:r>
      <w:r w:rsidR="00DA09B0">
        <w:rPr>
          <w:rFonts w:cs="Traditional Arabic" w:hint="cs"/>
          <w:sz w:val="36"/>
          <w:szCs w:val="36"/>
          <w:rtl/>
        </w:rPr>
        <w:t>،</w:t>
      </w:r>
      <w:r>
        <w:rPr>
          <w:rFonts w:cs="Traditional Arabic" w:hint="cs"/>
          <w:sz w:val="36"/>
          <w:szCs w:val="36"/>
          <w:rtl/>
        </w:rPr>
        <w:t xml:space="preserve"> </w:t>
      </w:r>
      <w:r w:rsidR="00DA09B0">
        <w:rPr>
          <w:rFonts w:cs="Traditional Arabic" w:hint="cs"/>
          <w:sz w:val="36"/>
          <w:szCs w:val="36"/>
          <w:rtl/>
        </w:rPr>
        <w:t>أ</w:t>
      </w:r>
      <w:r>
        <w:rPr>
          <w:rFonts w:cs="Traditional Arabic" w:hint="cs"/>
          <w:sz w:val="36"/>
          <w:szCs w:val="36"/>
          <w:rtl/>
        </w:rPr>
        <w:t>و</w:t>
      </w:r>
      <w:r w:rsidR="00DA09B0">
        <w:rPr>
          <w:rFonts w:cs="Traditional Arabic" w:hint="cs"/>
          <w:sz w:val="36"/>
          <w:szCs w:val="36"/>
          <w:rtl/>
        </w:rPr>
        <w:t xml:space="preserve"> </w:t>
      </w:r>
      <w:r>
        <w:rPr>
          <w:rFonts w:cs="Traditional Arabic" w:hint="cs"/>
          <w:sz w:val="36"/>
          <w:szCs w:val="36"/>
          <w:rtl/>
        </w:rPr>
        <w:t xml:space="preserve">المطالبة بحماية مركز نظامي، وبناء على هذا التنوع تتنوع الدعاوى إلى: </w:t>
      </w:r>
    </w:p>
    <w:p w:rsidR="00326553" w:rsidRDefault="00326553" w:rsidP="00D24455">
      <w:pPr>
        <w:spacing w:after="0" w:line="480" w:lineRule="exact"/>
        <w:ind w:firstLine="720"/>
        <w:jc w:val="both"/>
        <w:rPr>
          <w:rFonts w:cs="Traditional Arabic"/>
          <w:sz w:val="36"/>
          <w:szCs w:val="36"/>
          <w:rtl/>
        </w:rPr>
      </w:pPr>
      <w:r>
        <w:rPr>
          <w:rFonts w:cs="Traditional Arabic" w:hint="cs"/>
          <w:sz w:val="36"/>
          <w:szCs w:val="36"/>
          <w:rtl/>
        </w:rPr>
        <w:t>1-  دعاوى الحق.</w:t>
      </w:r>
    </w:p>
    <w:p w:rsidR="00326553" w:rsidRDefault="00326553" w:rsidP="00D24455">
      <w:pPr>
        <w:spacing w:after="0" w:line="480" w:lineRule="exact"/>
        <w:ind w:firstLine="720"/>
        <w:jc w:val="both"/>
        <w:rPr>
          <w:rFonts w:cs="Traditional Arabic"/>
          <w:sz w:val="36"/>
          <w:szCs w:val="36"/>
          <w:rtl/>
        </w:rPr>
      </w:pPr>
      <w:r>
        <w:rPr>
          <w:rFonts w:cs="Traditional Arabic" w:hint="cs"/>
          <w:sz w:val="36"/>
          <w:szCs w:val="36"/>
          <w:rtl/>
        </w:rPr>
        <w:t>2- دعاوى الحيازة.</w:t>
      </w:r>
    </w:p>
    <w:p w:rsidR="00326553" w:rsidRDefault="00326553" w:rsidP="00D24455">
      <w:pPr>
        <w:spacing w:after="0" w:line="480" w:lineRule="exact"/>
        <w:ind w:firstLine="720"/>
        <w:jc w:val="both"/>
        <w:rPr>
          <w:rFonts w:cs="Traditional Arabic"/>
          <w:sz w:val="36"/>
          <w:szCs w:val="36"/>
          <w:rtl/>
        </w:rPr>
      </w:pPr>
      <w:r>
        <w:rPr>
          <w:rFonts w:cs="Traditional Arabic" w:hint="cs"/>
          <w:sz w:val="36"/>
          <w:szCs w:val="36"/>
          <w:rtl/>
        </w:rPr>
        <w:t xml:space="preserve">أما دعاوى الحق فهي الدعاوى التي يتمسك فيها المدعي بحق عيني وارد على عقار، في حين أن دعاوى الحيازة يتمسك فيها المدعي بحماية مركزه الواقعي أو سيطرته الفعلية على عقار </w:t>
      </w:r>
      <w:r w:rsidRPr="00326553">
        <w:rPr>
          <w:rFonts w:cs="Traditional Arabic" w:hint="cs"/>
          <w:sz w:val="36"/>
          <w:szCs w:val="36"/>
          <w:vertAlign w:val="superscript"/>
          <w:rtl/>
        </w:rPr>
        <w:t>(</w:t>
      </w:r>
      <w:r w:rsidRPr="00326553">
        <w:rPr>
          <w:rStyle w:val="a4"/>
          <w:rFonts w:cs="Traditional Arabic"/>
          <w:sz w:val="36"/>
          <w:szCs w:val="36"/>
          <w:rtl/>
        </w:rPr>
        <w:footnoteReference w:id="10"/>
      </w:r>
      <w:r w:rsidRPr="00326553">
        <w:rPr>
          <w:rFonts w:cs="Traditional Arabic" w:hint="cs"/>
          <w:sz w:val="36"/>
          <w:szCs w:val="36"/>
          <w:vertAlign w:val="superscript"/>
          <w:rtl/>
        </w:rPr>
        <w:t>)</w:t>
      </w:r>
      <w:r>
        <w:rPr>
          <w:rFonts w:cs="Traditional Arabic" w:hint="cs"/>
          <w:sz w:val="36"/>
          <w:szCs w:val="36"/>
          <w:rtl/>
        </w:rPr>
        <w:t>.</w:t>
      </w:r>
    </w:p>
    <w:p w:rsidR="00326553" w:rsidRDefault="00326553" w:rsidP="00D24455">
      <w:pPr>
        <w:spacing w:after="0" w:line="480" w:lineRule="exact"/>
        <w:ind w:firstLine="720"/>
        <w:jc w:val="both"/>
        <w:rPr>
          <w:rFonts w:cs="Traditional Arabic"/>
          <w:sz w:val="36"/>
          <w:szCs w:val="36"/>
          <w:rtl/>
        </w:rPr>
      </w:pPr>
      <w:r>
        <w:rPr>
          <w:rFonts w:cs="Traditional Arabic" w:hint="cs"/>
          <w:sz w:val="36"/>
          <w:szCs w:val="36"/>
          <w:rtl/>
        </w:rPr>
        <w:lastRenderedPageBreak/>
        <w:t>وإذا كان الأصل أن تخضع دعاوى الحق للقواعد العامة في الدعوى، فإن دعاوى الحيازة تخضع لبعض القواعد الخاصة.</w:t>
      </w:r>
    </w:p>
    <w:p w:rsidR="00DA09B0" w:rsidRDefault="00DA09B0" w:rsidP="00D24455">
      <w:pPr>
        <w:spacing w:after="0" w:line="480" w:lineRule="exact"/>
        <w:ind w:firstLine="720"/>
        <w:jc w:val="both"/>
        <w:rPr>
          <w:rFonts w:cs="Traditional Arabic"/>
          <w:sz w:val="36"/>
          <w:szCs w:val="36"/>
          <w:u w:val="single"/>
          <w:rtl/>
        </w:rPr>
      </w:pPr>
    </w:p>
    <w:p w:rsidR="00326553" w:rsidRDefault="00326553" w:rsidP="00D24455">
      <w:pPr>
        <w:spacing w:after="0" w:line="480" w:lineRule="exact"/>
        <w:ind w:firstLine="720"/>
        <w:jc w:val="both"/>
        <w:rPr>
          <w:rFonts w:cs="Traditional Arabic"/>
          <w:sz w:val="36"/>
          <w:szCs w:val="36"/>
          <w:rtl/>
        </w:rPr>
      </w:pPr>
      <w:r w:rsidRPr="008C6853">
        <w:rPr>
          <w:rFonts w:cs="Traditional Arabic" w:hint="cs"/>
          <w:sz w:val="36"/>
          <w:szCs w:val="36"/>
          <w:u w:val="single"/>
          <w:rtl/>
        </w:rPr>
        <w:t>* قيد الدعوى:</w:t>
      </w:r>
      <w:r>
        <w:rPr>
          <w:rFonts w:cs="Traditional Arabic" w:hint="cs"/>
          <w:sz w:val="36"/>
          <w:szCs w:val="36"/>
          <w:rtl/>
        </w:rPr>
        <w:t xml:space="preserve"> قدمنا أن الخصومة هي مجموعة الأعمال الإجرائية التي تتم في الدعوى من كل من يتصل بها، ومن ثم فإنها تبدأ بالمطالبة القضائية التي هي أول عمل إجرائي</w:t>
      </w:r>
      <w:r w:rsidR="008C6853">
        <w:rPr>
          <w:rFonts w:cs="Traditional Arabic" w:hint="cs"/>
          <w:sz w:val="36"/>
          <w:szCs w:val="36"/>
          <w:rtl/>
        </w:rPr>
        <w:t xml:space="preserve"> يتضمن طرح ادعاء المدعي أمام القاضي للفصل فيه.</w:t>
      </w:r>
    </w:p>
    <w:p w:rsidR="008C6853" w:rsidRDefault="008C6853" w:rsidP="00D24455">
      <w:pPr>
        <w:spacing w:after="0" w:line="480" w:lineRule="exact"/>
        <w:ind w:firstLine="720"/>
        <w:jc w:val="both"/>
        <w:rPr>
          <w:rFonts w:cs="Traditional Arabic"/>
          <w:sz w:val="36"/>
          <w:szCs w:val="36"/>
          <w:rtl/>
        </w:rPr>
      </w:pPr>
      <w:r>
        <w:rPr>
          <w:rFonts w:cs="Traditional Arabic" w:hint="cs"/>
          <w:sz w:val="36"/>
          <w:szCs w:val="36"/>
          <w:rtl/>
        </w:rPr>
        <w:t>ولكي تكون الخصومة صالحة للسير فيها ومباشرة باقي إجراءاتها، فلابد من إعلان صحيفة افتتاحها إلى المدعى عليه، وتكليفه بالحضور في وقت محدد أمام القاضي في جلسة المرافعة. وقيد الدعوى يعني أن يقوم المدعي أو من يمثله بإيداع صحيفة الدعوى وصورها قلم كتاب المحكمة وقيدها بمجرد تقديمها في السجل المعد لهذا الغرض.</w:t>
      </w:r>
    </w:p>
    <w:p w:rsidR="008C6853" w:rsidRDefault="008C6853">
      <w:pPr>
        <w:bidi w:val="0"/>
        <w:spacing w:after="0" w:line="240" w:lineRule="auto"/>
        <w:rPr>
          <w:rFonts w:cs="Traditional Arabic"/>
          <w:sz w:val="36"/>
          <w:szCs w:val="36"/>
          <w:rtl/>
        </w:rPr>
      </w:pPr>
      <w:r>
        <w:rPr>
          <w:rFonts w:cs="Traditional Arabic"/>
          <w:sz w:val="36"/>
          <w:szCs w:val="36"/>
          <w:rtl/>
        </w:rPr>
        <w:br w:type="page"/>
      </w:r>
    </w:p>
    <w:p w:rsidR="008C6853" w:rsidRPr="001642F7" w:rsidRDefault="008C6853" w:rsidP="001642F7">
      <w:pPr>
        <w:spacing w:after="0" w:line="480" w:lineRule="exact"/>
        <w:ind w:firstLine="720"/>
        <w:jc w:val="center"/>
        <w:rPr>
          <w:rFonts w:cs="Traditional Arabic"/>
          <w:b/>
          <w:bCs/>
          <w:sz w:val="36"/>
          <w:szCs w:val="36"/>
          <w:rtl/>
        </w:rPr>
      </w:pPr>
      <w:r w:rsidRPr="001642F7">
        <w:rPr>
          <w:rFonts w:cs="Traditional Arabic" w:hint="cs"/>
          <w:b/>
          <w:bCs/>
          <w:sz w:val="36"/>
          <w:szCs w:val="36"/>
          <w:rtl/>
        </w:rPr>
        <w:lastRenderedPageBreak/>
        <w:t>الفصل الرابع: أشكال المطالبة القضائية وآثارها</w:t>
      </w:r>
    </w:p>
    <w:p w:rsidR="008C6853" w:rsidRDefault="008C6853" w:rsidP="00D24455">
      <w:pPr>
        <w:spacing w:after="0" w:line="480" w:lineRule="exact"/>
        <w:ind w:firstLine="720"/>
        <w:jc w:val="both"/>
        <w:rPr>
          <w:rFonts w:cs="Traditional Arabic"/>
          <w:sz w:val="36"/>
          <w:szCs w:val="36"/>
          <w:rtl/>
        </w:rPr>
      </w:pPr>
      <w:r>
        <w:rPr>
          <w:rFonts w:cs="Traditional Arabic" w:hint="cs"/>
          <w:sz w:val="36"/>
          <w:szCs w:val="36"/>
          <w:rtl/>
        </w:rPr>
        <w:t>من الطبيعي أن تختلف أشكال المطالبة القضائية وأن تتعدد باختلاف نظام المرافعات المطبق في الزمان والمكان المعينين، ولكن من المتفق عليه أن القاضي لا يباشر النظر في أية دعوى من تلقاء نفسه، حيث لابد من وجود نزاع يطرحه المدعي أمام القاضي يُعرف بالمطالبة القضائية، ولهذا الطلب صورتان:</w:t>
      </w:r>
    </w:p>
    <w:p w:rsidR="008C6853" w:rsidRDefault="008C6853" w:rsidP="00D24455">
      <w:pPr>
        <w:spacing w:after="0" w:line="480" w:lineRule="exact"/>
        <w:ind w:firstLine="720"/>
        <w:jc w:val="both"/>
        <w:rPr>
          <w:rFonts w:cs="Traditional Arabic"/>
          <w:sz w:val="36"/>
          <w:szCs w:val="36"/>
          <w:rtl/>
        </w:rPr>
      </w:pPr>
      <w:r>
        <w:rPr>
          <w:rFonts w:cs="Traditional Arabic" w:hint="cs"/>
          <w:sz w:val="36"/>
          <w:szCs w:val="36"/>
          <w:rtl/>
        </w:rPr>
        <w:t>الأولى: أن يتم تقديمه لافتتاح الخصومة ويكون عندئذ طلبا أصليا مفتتحا للخصومة.</w:t>
      </w:r>
    </w:p>
    <w:p w:rsidR="008C6853" w:rsidRDefault="008C6853" w:rsidP="00D24455">
      <w:pPr>
        <w:spacing w:after="0" w:line="480" w:lineRule="exact"/>
        <w:ind w:firstLine="720"/>
        <w:jc w:val="both"/>
        <w:rPr>
          <w:rFonts w:cs="Traditional Arabic"/>
          <w:sz w:val="36"/>
          <w:szCs w:val="36"/>
          <w:rtl/>
        </w:rPr>
      </w:pPr>
      <w:r>
        <w:rPr>
          <w:rFonts w:cs="Traditional Arabic" w:hint="cs"/>
          <w:sz w:val="36"/>
          <w:szCs w:val="36"/>
          <w:rtl/>
        </w:rPr>
        <w:t>الثانية: أو يقدم أثناء سير الخصومة فيكون طلبا عارضا.</w:t>
      </w:r>
    </w:p>
    <w:p w:rsidR="008C6853" w:rsidRDefault="008C6853" w:rsidP="00D24455">
      <w:pPr>
        <w:spacing w:after="0" w:line="480" w:lineRule="exact"/>
        <w:ind w:firstLine="720"/>
        <w:jc w:val="both"/>
        <w:rPr>
          <w:rFonts w:cs="Traditional Arabic"/>
          <w:sz w:val="36"/>
          <w:szCs w:val="36"/>
          <w:rtl/>
        </w:rPr>
      </w:pPr>
      <w:r>
        <w:rPr>
          <w:rFonts w:cs="Traditional Arabic" w:hint="cs"/>
          <w:sz w:val="36"/>
          <w:szCs w:val="36"/>
          <w:rtl/>
        </w:rPr>
        <w:t>ومادام هذا الطلب عملا إجرائيا فلابد وأن يتم في الشكل الذي استوجبه نظام المرافعات المعمول به وقت تقديمه، بمعنى: أن يتم تحريره وتضمينه البيانات التي حددها النظام وذلك على النحو التالي:</w:t>
      </w:r>
    </w:p>
    <w:p w:rsidR="008C6853" w:rsidRDefault="008C6853" w:rsidP="00D24455">
      <w:pPr>
        <w:spacing w:after="0" w:line="480" w:lineRule="exact"/>
        <w:ind w:firstLine="720"/>
        <w:jc w:val="both"/>
        <w:rPr>
          <w:rFonts w:cs="Traditional Arabic"/>
          <w:sz w:val="36"/>
          <w:szCs w:val="36"/>
          <w:rtl/>
        </w:rPr>
      </w:pPr>
      <w:r w:rsidRPr="00285EE0">
        <w:rPr>
          <w:rFonts w:cs="Traditional Arabic" w:hint="cs"/>
          <w:sz w:val="36"/>
          <w:szCs w:val="36"/>
          <w:u w:val="single"/>
          <w:rtl/>
        </w:rPr>
        <w:t>أولا: تحرير صحيفة افتتاح الدعوى:</w:t>
      </w:r>
      <w:r>
        <w:rPr>
          <w:rFonts w:cs="Traditional Arabic" w:hint="cs"/>
          <w:sz w:val="36"/>
          <w:szCs w:val="36"/>
          <w:rtl/>
        </w:rPr>
        <w:t xml:space="preserve"> يجب أن تحرر كتابة من جانب المدعي أو من يمثله من أصل وعدد من </w:t>
      </w:r>
      <w:r w:rsidR="001642F7">
        <w:rPr>
          <w:rFonts w:cs="Traditional Arabic" w:hint="cs"/>
          <w:sz w:val="36"/>
          <w:szCs w:val="36"/>
          <w:rtl/>
        </w:rPr>
        <w:t>الصور</w:t>
      </w:r>
      <w:r>
        <w:rPr>
          <w:rFonts w:cs="Traditional Arabic" w:hint="cs"/>
          <w:sz w:val="36"/>
          <w:szCs w:val="36"/>
          <w:rtl/>
        </w:rPr>
        <w:t xml:space="preserve"> بقدر عدد المدعى عليهم علاوة على صورتين لقلم كتاب المحكمة ويجب أن يشتمل على ثلاث طوائف من البيانات هي:</w:t>
      </w:r>
    </w:p>
    <w:p w:rsidR="008C6853" w:rsidRPr="00285EE0" w:rsidRDefault="008C6853" w:rsidP="00D24455">
      <w:pPr>
        <w:spacing w:after="0" w:line="480" w:lineRule="exact"/>
        <w:ind w:firstLine="720"/>
        <w:jc w:val="both"/>
        <w:rPr>
          <w:rFonts w:cs="Traditional Arabic"/>
          <w:sz w:val="36"/>
          <w:szCs w:val="36"/>
          <w:u w:val="single"/>
          <w:rtl/>
        </w:rPr>
      </w:pPr>
      <w:r w:rsidRPr="00285EE0">
        <w:rPr>
          <w:rFonts w:cs="Traditional Arabic" w:hint="cs"/>
          <w:sz w:val="36"/>
          <w:szCs w:val="36"/>
          <w:u w:val="single"/>
          <w:rtl/>
        </w:rPr>
        <w:t xml:space="preserve">1- بيانات الدعوى: وهي على ثلاثة أنواع على النحو التالي </w:t>
      </w:r>
      <w:r w:rsidRPr="00285EE0">
        <w:rPr>
          <w:rFonts w:cs="Traditional Arabic" w:hint="cs"/>
          <w:sz w:val="36"/>
          <w:szCs w:val="36"/>
          <w:u w:val="single"/>
          <w:vertAlign w:val="superscript"/>
          <w:rtl/>
        </w:rPr>
        <w:t>(</w:t>
      </w:r>
      <w:r w:rsidRPr="00285EE0">
        <w:rPr>
          <w:rStyle w:val="a4"/>
          <w:rFonts w:cs="Traditional Arabic"/>
          <w:sz w:val="36"/>
          <w:szCs w:val="36"/>
          <w:u w:val="single"/>
          <w:rtl/>
        </w:rPr>
        <w:footnoteReference w:id="11"/>
      </w:r>
      <w:r w:rsidRPr="00285EE0">
        <w:rPr>
          <w:rFonts w:cs="Traditional Arabic" w:hint="cs"/>
          <w:sz w:val="36"/>
          <w:szCs w:val="36"/>
          <w:u w:val="single"/>
          <w:vertAlign w:val="superscript"/>
          <w:rtl/>
        </w:rPr>
        <w:t>)</w:t>
      </w:r>
      <w:r w:rsidRPr="00285EE0">
        <w:rPr>
          <w:rFonts w:cs="Traditional Arabic" w:hint="cs"/>
          <w:sz w:val="36"/>
          <w:szCs w:val="36"/>
          <w:u w:val="single"/>
          <w:rtl/>
        </w:rPr>
        <w:t>:</w:t>
      </w:r>
    </w:p>
    <w:p w:rsidR="008C6853" w:rsidRDefault="008C6853" w:rsidP="00D24455">
      <w:pPr>
        <w:spacing w:after="0" w:line="480" w:lineRule="exact"/>
        <w:ind w:firstLine="720"/>
        <w:jc w:val="both"/>
        <w:rPr>
          <w:rFonts w:cs="Traditional Arabic"/>
          <w:sz w:val="36"/>
          <w:szCs w:val="36"/>
          <w:rtl/>
        </w:rPr>
      </w:pPr>
      <w:r w:rsidRPr="00285EE0">
        <w:rPr>
          <w:rFonts w:cs="Traditional Arabic" w:hint="cs"/>
          <w:sz w:val="36"/>
          <w:szCs w:val="36"/>
          <w:u w:val="single"/>
          <w:rtl/>
        </w:rPr>
        <w:t>أ) البيانات الخاصة بتحديد عناصر الدعوى</w:t>
      </w:r>
      <w:r>
        <w:rPr>
          <w:rFonts w:cs="Traditional Arabic" w:hint="cs"/>
          <w:sz w:val="36"/>
          <w:szCs w:val="36"/>
          <w:rtl/>
        </w:rPr>
        <w:t xml:space="preserve"> حيث يجب ذكر اسم المدعي ولقبه ومهنته أو وظيفته وموطنه واسم من يمثله ولقبه ومهنته أو </w:t>
      </w:r>
      <w:r>
        <w:rPr>
          <w:rFonts w:cs="Traditional Arabic" w:hint="cs"/>
          <w:sz w:val="36"/>
          <w:szCs w:val="36"/>
          <w:rtl/>
        </w:rPr>
        <w:lastRenderedPageBreak/>
        <w:t>وظيفته وصفته وموطنه، كما يجب ذكر موطن مختار للمدعي في البلدة التي بها مقر المحكمة إن لم يكن له فيها موطن حتى يتمكن المدعى عليه من إعلانه بأوراق الدعوى في هذا الموطن.</w:t>
      </w:r>
    </w:p>
    <w:p w:rsidR="008C6853" w:rsidRDefault="008C6853" w:rsidP="00D24455">
      <w:pPr>
        <w:spacing w:after="0" w:line="480" w:lineRule="exact"/>
        <w:ind w:firstLine="720"/>
        <w:jc w:val="both"/>
        <w:rPr>
          <w:rFonts w:cs="Traditional Arabic"/>
          <w:sz w:val="36"/>
          <w:szCs w:val="36"/>
          <w:rtl/>
        </w:rPr>
      </w:pPr>
      <w:r>
        <w:rPr>
          <w:rFonts w:cs="Traditional Arabic" w:hint="cs"/>
          <w:sz w:val="36"/>
          <w:szCs w:val="36"/>
          <w:rtl/>
        </w:rPr>
        <w:t>كما يجب بيان اسم المدعى عليه ولقبه ومهنته أو وظيفته وموطنه، فإن لم يكن له موطن معلوم فآخر موطن كان له.</w:t>
      </w:r>
    </w:p>
    <w:p w:rsidR="008C6853" w:rsidRDefault="008C6853" w:rsidP="00D24455">
      <w:pPr>
        <w:spacing w:after="0" w:line="480" w:lineRule="exact"/>
        <w:ind w:firstLine="720"/>
        <w:jc w:val="both"/>
        <w:rPr>
          <w:rFonts w:cs="Traditional Arabic"/>
          <w:sz w:val="36"/>
          <w:szCs w:val="36"/>
          <w:rtl/>
        </w:rPr>
      </w:pPr>
      <w:r>
        <w:rPr>
          <w:rFonts w:cs="Traditional Arabic" w:hint="cs"/>
          <w:sz w:val="36"/>
          <w:szCs w:val="36"/>
          <w:rtl/>
        </w:rPr>
        <w:t>كما تضم هذه الطائفة من البيانات كذلك وقائع الدعوى وطلبات المدعي وأسانيدها، أي كل ما يتصل  بمحل الدعوى وسببها وذلك بما يكشف للمدعى عليه عن طلبات المدعى حتى يتمكن من إعداد دفاعه ومستنداته.</w:t>
      </w:r>
    </w:p>
    <w:p w:rsidR="00285EE0" w:rsidRDefault="00285EE0" w:rsidP="00D24455">
      <w:pPr>
        <w:spacing w:after="0" w:line="480" w:lineRule="exact"/>
        <w:ind w:firstLine="720"/>
        <w:jc w:val="both"/>
        <w:rPr>
          <w:rFonts w:cs="Traditional Arabic"/>
          <w:sz w:val="36"/>
          <w:szCs w:val="36"/>
          <w:rtl/>
        </w:rPr>
      </w:pPr>
      <w:r>
        <w:rPr>
          <w:rFonts w:cs="Traditional Arabic" w:hint="cs"/>
          <w:sz w:val="36"/>
          <w:szCs w:val="36"/>
          <w:rtl/>
        </w:rPr>
        <w:t>ب) تاريخ إيداع الصحيفة قلم الكتاب وقيدها، حيث تعد الدعوى مرفوعة ومرتبة لآثارها النظامية من هذا التاريخ.</w:t>
      </w:r>
    </w:p>
    <w:p w:rsidR="00285EE0" w:rsidRDefault="00285EE0" w:rsidP="00285EE0">
      <w:pPr>
        <w:spacing w:after="0" w:line="480" w:lineRule="exact"/>
        <w:ind w:firstLine="720"/>
        <w:jc w:val="both"/>
        <w:rPr>
          <w:rFonts w:cs="Traditional Arabic"/>
          <w:sz w:val="36"/>
          <w:szCs w:val="36"/>
          <w:rtl/>
        </w:rPr>
      </w:pPr>
      <w:r>
        <w:rPr>
          <w:rFonts w:cs="Traditional Arabic" w:hint="cs"/>
          <w:sz w:val="36"/>
          <w:szCs w:val="36"/>
          <w:rtl/>
        </w:rPr>
        <w:t>ج) توجب بعض أنظمة المرافعات في دعاوى معينة أن تشتمل الصحيفة على توقيع محام عليها يكون مقبولا للمرافعة أمام المحكمة المرفوع إليها الدعوى، ويكفي لتحقيق هذا الشرط مجرد توقيع المحامي على أصل الصحيفة، ولا يشترط حضوره للمرافعات.</w:t>
      </w:r>
    </w:p>
    <w:p w:rsidR="00285EE0" w:rsidRDefault="00285EE0" w:rsidP="00285EE0">
      <w:pPr>
        <w:spacing w:after="0" w:line="480" w:lineRule="exact"/>
        <w:ind w:firstLine="720"/>
        <w:jc w:val="both"/>
        <w:rPr>
          <w:rFonts w:cs="Traditional Arabic"/>
          <w:sz w:val="36"/>
          <w:szCs w:val="36"/>
          <w:rtl/>
        </w:rPr>
      </w:pPr>
      <w:r>
        <w:rPr>
          <w:rFonts w:cs="Traditional Arabic" w:hint="cs"/>
          <w:sz w:val="36"/>
          <w:szCs w:val="36"/>
          <w:rtl/>
        </w:rPr>
        <w:t xml:space="preserve">2- </w:t>
      </w:r>
      <w:r w:rsidR="00E1531C">
        <w:rPr>
          <w:rFonts w:cs="Traditional Arabic" w:hint="cs"/>
          <w:sz w:val="36"/>
          <w:szCs w:val="36"/>
          <w:rtl/>
        </w:rPr>
        <w:t>الطائفة الثانية من طوائف بيانات صحيفة الدعوى وهي: بيانات الصحيفة بوصفها ورقة تكليف بالحضور، وهي تشتمل على نوعين من البيانات هما:</w:t>
      </w:r>
    </w:p>
    <w:p w:rsidR="00E1531C" w:rsidRDefault="00E1531C" w:rsidP="00DB6149">
      <w:pPr>
        <w:pStyle w:val="a7"/>
        <w:numPr>
          <w:ilvl w:val="0"/>
          <w:numId w:val="7"/>
        </w:numPr>
        <w:spacing w:after="0" w:line="480" w:lineRule="exact"/>
        <w:jc w:val="both"/>
        <w:rPr>
          <w:rFonts w:cs="Traditional Arabic"/>
          <w:sz w:val="36"/>
          <w:szCs w:val="36"/>
        </w:rPr>
      </w:pPr>
      <w:r>
        <w:rPr>
          <w:rFonts w:cs="Traditional Arabic" w:hint="cs"/>
          <w:sz w:val="36"/>
          <w:szCs w:val="36"/>
          <w:rtl/>
        </w:rPr>
        <w:t>اسم المحكمة التي يجب على المدعى عليه الحضور أمامها وعنوانها ورقم الدائرة التي تنظر الدعوى وترفع الصحيفة باسم رئيس المحكمة في المحاكم الرئاسية أو باسم قاضي المحكمة في المحاكم الأخرى.</w:t>
      </w:r>
    </w:p>
    <w:p w:rsidR="00E1531C" w:rsidRPr="00E1531C" w:rsidRDefault="00E1531C" w:rsidP="00DB6149">
      <w:pPr>
        <w:pStyle w:val="a7"/>
        <w:numPr>
          <w:ilvl w:val="0"/>
          <w:numId w:val="7"/>
        </w:numPr>
        <w:spacing w:after="0" w:line="480" w:lineRule="exact"/>
        <w:jc w:val="both"/>
        <w:rPr>
          <w:rFonts w:cs="Traditional Arabic"/>
          <w:sz w:val="36"/>
          <w:szCs w:val="36"/>
          <w:rtl/>
        </w:rPr>
      </w:pPr>
      <w:r>
        <w:rPr>
          <w:rFonts w:cs="Traditional Arabic" w:hint="cs"/>
          <w:sz w:val="36"/>
          <w:szCs w:val="36"/>
          <w:rtl/>
        </w:rPr>
        <w:lastRenderedPageBreak/>
        <w:t>تاريخ الجلسة المحددة لنظر الدعوى وهو بيان يختص قلم كتاب المحكمة بتحريره على أصل صحيفة الدعوى وصورها عند قيدها في حضور المدعي أو من يمثله.</w:t>
      </w:r>
    </w:p>
    <w:p w:rsidR="00326553" w:rsidRDefault="00E1531C" w:rsidP="00D24455">
      <w:pPr>
        <w:spacing w:after="0" w:line="480" w:lineRule="exact"/>
        <w:ind w:firstLine="720"/>
        <w:jc w:val="both"/>
        <w:rPr>
          <w:rFonts w:cs="Traditional Arabic"/>
          <w:sz w:val="36"/>
          <w:szCs w:val="36"/>
          <w:rtl/>
        </w:rPr>
      </w:pPr>
      <w:r>
        <w:rPr>
          <w:rFonts w:cs="Traditional Arabic" w:hint="cs"/>
          <w:sz w:val="36"/>
          <w:szCs w:val="36"/>
          <w:rtl/>
        </w:rPr>
        <w:t>3- الطائفة الثالثة: بيانات الصحيفة كورقة إعلان. وأهم هذه البيانات هي أسماء أشخاص الإعلان وهما المعلن والمعلن إليه (المدعي، والمدعى عليه) واسم المحضر وتوقيعه ومستلم الإعلان وتوقيعه وتاريخ الإعلان وخطوات إتمامه، وهي كلها بيانات يحررها المحضر حينه ويترتب على تخلفها بطلان صحيفة الدعوى.</w:t>
      </w:r>
    </w:p>
    <w:p w:rsidR="00326553" w:rsidRPr="001642F7" w:rsidRDefault="00926710" w:rsidP="00D24455">
      <w:pPr>
        <w:spacing w:after="0" w:line="480" w:lineRule="exact"/>
        <w:ind w:firstLine="720"/>
        <w:jc w:val="both"/>
        <w:rPr>
          <w:rFonts w:cs="Traditional Arabic"/>
          <w:sz w:val="36"/>
          <w:szCs w:val="36"/>
          <w:u w:val="single"/>
          <w:rtl/>
        </w:rPr>
      </w:pPr>
      <w:r w:rsidRPr="001642F7">
        <w:rPr>
          <w:rFonts w:cs="Traditional Arabic" w:hint="cs"/>
          <w:sz w:val="36"/>
          <w:szCs w:val="36"/>
          <w:u w:val="single"/>
          <w:rtl/>
        </w:rPr>
        <w:t>* إيداع الصحيفة وضوابط قيدها:</w:t>
      </w:r>
    </w:p>
    <w:p w:rsidR="00926710" w:rsidRDefault="00926710" w:rsidP="00DB6149">
      <w:pPr>
        <w:pStyle w:val="a7"/>
        <w:numPr>
          <w:ilvl w:val="0"/>
          <w:numId w:val="8"/>
        </w:numPr>
        <w:spacing w:after="0" w:line="480" w:lineRule="exact"/>
        <w:ind w:hanging="733"/>
        <w:jc w:val="both"/>
        <w:rPr>
          <w:rFonts w:cs="Traditional Arabic"/>
          <w:sz w:val="36"/>
          <w:szCs w:val="36"/>
        </w:rPr>
      </w:pPr>
      <w:r>
        <w:rPr>
          <w:rFonts w:cs="Traditional Arabic" w:hint="cs"/>
          <w:sz w:val="36"/>
          <w:szCs w:val="36"/>
          <w:rtl/>
        </w:rPr>
        <w:t xml:space="preserve">على المدعي أو من يمثله إيداع الصحيفة وصورها قلم كتاب المحكمة (الوارد العام للمحكمة) </w:t>
      </w:r>
      <w:r w:rsidRPr="00926710">
        <w:rPr>
          <w:rFonts w:cs="Traditional Arabic" w:hint="cs"/>
          <w:sz w:val="36"/>
          <w:szCs w:val="36"/>
          <w:vertAlign w:val="superscript"/>
          <w:rtl/>
        </w:rPr>
        <w:t>(</w:t>
      </w:r>
      <w:r w:rsidRPr="00926710">
        <w:rPr>
          <w:rStyle w:val="a4"/>
          <w:rFonts w:cs="Traditional Arabic"/>
          <w:sz w:val="36"/>
          <w:szCs w:val="36"/>
          <w:rtl/>
        </w:rPr>
        <w:footnoteReference w:id="12"/>
      </w:r>
      <w:r w:rsidRPr="00926710">
        <w:rPr>
          <w:rFonts w:cs="Traditional Arabic" w:hint="cs"/>
          <w:sz w:val="36"/>
          <w:szCs w:val="36"/>
          <w:vertAlign w:val="superscript"/>
          <w:rtl/>
        </w:rPr>
        <w:t>)</w:t>
      </w:r>
      <w:r>
        <w:rPr>
          <w:rFonts w:cs="Traditional Arabic" w:hint="cs"/>
          <w:sz w:val="36"/>
          <w:szCs w:val="36"/>
          <w:rtl/>
        </w:rPr>
        <w:t>.</w:t>
      </w:r>
    </w:p>
    <w:p w:rsidR="00926710" w:rsidRDefault="00926710" w:rsidP="00DB6149">
      <w:pPr>
        <w:pStyle w:val="a7"/>
        <w:numPr>
          <w:ilvl w:val="0"/>
          <w:numId w:val="8"/>
        </w:numPr>
        <w:spacing w:after="0" w:line="480" w:lineRule="exact"/>
        <w:ind w:hanging="733"/>
        <w:jc w:val="both"/>
        <w:rPr>
          <w:rFonts w:cs="Traditional Arabic"/>
          <w:sz w:val="36"/>
          <w:szCs w:val="36"/>
        </w:rPr>
      </w:pPr>
      <w:r>
        <w:rPr>
          <w:rFonts w:cs="Traditional Arabic" w:hint="cs"/>
          <w:sz w:val="36"/>
          <w:szCs w:val="36"/>
          <w:rtl/>
        </w:rPr>
        <w:t>على قلم الكتاب قيد الدعوى بمجرد تقديم صحيفتها إليه في السجل المعد لذلك بالضوابط التالية:</w:t>
      </w:r>
    </w:p>
    <w:p w:rsidR="00926710" w:rsidRDefault="00926710" w:rsidP="00DB6149">
      <w:pPr>
        <w:pStyle w:val="a7"/>
        <w:numPr>
          <w:ilvl w:val="0"/>
          <w:numId w:val="9"/>
        </w:numPr>
        <w:spacing w:after="0" w:line="480" w:lineRule="exact"/>
        <w:jc w:val="both"/>
        <w:rPr>
          <w:rFonts w:cs="Traditional Arabic"/>
          <w:sz w:val="36"/>
          <w:szCs w:val="36"/>
        </w:rPr>
      </w:pPr>
      <w:r>
        <w:rPr>
          <w:rFonts w:cs="Traditional Arabic" w:hint="cs"/>
          <w:sz w:val="36"/>
          <w:szCs w:val="36"/>
          <w:rtl/>
        </w:rPr>
        <w:t>أن تكون الصحيفة مصحوبة بأصول المستندات المؤيدة للدعوى أو بصور منها تحت مسئولية المدعي، وما يركن إليه من أدلة إثبات أخرى.</w:t>
      </w:r>
    </w:p>
    <w:p w:rsidR="00926710" w:rsidRPr="00926710" w:rsidRDefault="00926710" w:rsidP="00DB6149">
      <w:pPr>
        <w:pStyle w:val="a7"/>
        <w:numPr>
          <w:ilvl w:val="0"/>
          <w:numId w:val="9"/>
        </w:numPr>
        <w:spacing w:after="0" w:line="480" w:lineRule="exact"/>
        <w:jc w:val="both"/>
        <w:rPr>
          <w:rFonts w:cs="Traditional Arabic"/>
          <w:sz w:val="36"/>
          <w:szCs w:val="36"/>
          <w:rtl/>
        </w:rPr>
      </w:pPr>
      <w:r>
        <w:rPr>
          <w:rFonts w:cs="Traditional Arabic" w:hint="cs"/>
          <w:sz w:val="36"/>
          <w:szCs w:val="36"/>
          <w:rtl/>
        </w:rPr>
        <w:t>مذكرة شارحة للدعوى أو إقرار باشتمال صحيفتها على هذا الإقرار.</w:t>
      </w:r>
    </w:p>
    <w:p w:rsidR="00270D8A" w:rsidRDefault="00926710" w:rsidP="00DA09B0">
      <w:pPr>
        <w:pStyle w:val="a7"/>
        <w:numPr>
          <w:ilvl w:val="0"/>
          <w:numId w:val="8"/>
        </w:numPr>
        <w:spacing w:after="0" w:line="480" w:lineRule="exact"/>
        <w:ind w:hanging="733"/>
        <w:jc w:val="both"/>
        <w:rPr>
          <w:rFonts w:cs="Traditional Arabic"/>
          <w:sz w:val="36"/>
          <w:szCs w:val="36"/>
        </w:rPr>
      </w:pPr>
      <w:r>
        <w:rPr>
          <w:rFonts w:cs="Traditional Arabic" w:hint="cs"/>
          <w:sz w:val="36"/>
          <w:szCs w:val="36"/>
          <w:rtl/>
        </w:rPr>
        <w:t>إذا رأى قلم الكتاب عدم قيد الصحيفة لأمر</w:t>
      </w:r>
      <w:r w:rsidR="00DA09B0">
        <w:rPr>
          <w:rFonts w:cs="Traditional Arabic" w:hint="cs"/>
          <w:sz w:val="36"/>
          <w:szCs w:val="36"/>
          <w:rtl/>
        </w:rPr>
        <w:t xml:space="preserve"> م</w:t>
      </w:r>
      <w:r>
        <w:rPr>
          <w:rFonts w:cs="Traditional Arabic" w:hint="cs"/>
          <w:sz w:val="36"/>
          <w:szCs w:val="36"/>
          <w:rtl/>
        </w:rPr>
        <w:t>ا، فإنه يعرض الأمر على قاضي الأمور الوقتية بالمحكمة، والذي له أ</w:t>
      </w:r>
      <w:r w:rsidR="00DA09B0">
        <w:rPr>
          <w:rFonts w:cs="Traditional Arabic" w:hint="cs"/>
          <w:sz w:val="36"/>
          <w:szCs w:val="36"/>
          <w:rtl/>
        </w:rPr>
        <w:t>ن</w:t>
      </w:r>
      <w:r>
        <w:rPr>
          <w:rFonts w:cs="Traditional Arabic" w:hint="cs"/>
          <w:sz w:val="36"/>
          <w:szCs w:val="36"/>
          <w:rtl/>
        </w:rPr>
        <w:t xml:space="preserve"> يأمر </w:t>
      </w:r>
      <w:r>
        <w:rPr>
          <w:rFonts w:cs="Traditional Arabic" w:hint="cs"/>
          <w:sz w:val="36"/>
          <w:szCs w:val="36"/>
          <w:rtl/>
        </w:rPr>
        <w:lastRenderedPageBreak/>
        <w:t>قلم الكتاب بقيدها أو يأمر المدعي باستيفاء ما نقص في صحيفة دعواه.</w:t>
      </w:r>
    </w:p>
    <w:p w:rsidR="00926710" w:rsidRDefault="00926710" w:rsidP="00DB6149">
      <w:pPr>
        <w:pStyle w:val="a7"/>
        <w:numPr>
          <w:ilvl w:val="0"/>
          <w:numId w:val="8"/>
        </w:numPr>
        <w:spacing w:after="0" w:line="480" w:lineRule="exact"/>
        <w:ind w:hanging="733"/>
        <w:jc w:val="both"/>
        <w:rPr>
          <w:rFonts w:cs="Traditional Arabic"/>
          <w:sz w:val="36"/>
          <w:szCs w:val="36"/>
        </w:rPr>
      </w:pPr>
      <w:r>
        <w:rPr>
          <w:rFonts w:cs="Traditional Arabic" w:hint="cs"/>
          <w:sz w:val="36"/>
          <w:szCs w:val="36"/>
          <w:rtl/>
        </w:rPr>
        <w:t>على قلم الكتاب إعطاء الدعوى رقما مسلسلا بحسب ترتيبها في الجدول العام للقضايا بالمحكمة وسنة قيدها، ورقم الدائرة التي تنظرها وتاريخ الجلسة المحددة لنظرها.</w:t>
      </w:r>
    </w:p>
    <w:p w:rsidR="00926710" w:rsidRDefault="00926710" w:rsidP="00DB6149">
      <w:pPr>
        <w:pStyle w:val="a7"/>
        <w:numPr>
          <w:ilvl w:val="0"/>
          <w:numId w:val="8"/>
        </w:numPr>
        <w:spacing w:after="0" w:line="480" w:lineRule="exact"/>
        <w:ind w:hanging="733"/>
        <w:jc w:val="both"/>
        <w:rPr>
          <w:rFonts w:cs="Traditional Arabic"/>
          <w:sz w:val="36"/>
          <w:szCs w:val="36"/>
        </w:rPr>
      </w:pPr>
      <w:r>
        <w:rPr>
          <w:rFonts w:cs="Traditional Arabic" w:hint="cs"/>
          <w:sz w:val="36"/>
          <w:szCs w:val="36"/>
          <w:rtl/>
        </w:rPr>
        <w:t>على قلم الكتاب في اليوم التالي لقيد الدعوى تسليم أصل صحيفة الدعوى وصورها إلى قلم المحضرين للقيام بالإعلان ورد الأصل إليه.</w:t>
      </w:r>
    </w:p>
    <w:p w:rsidR="0064527B" w:rsidRDefault="0064527B" w:rsidP="00DB6149">
      <w:pPr>
        <w:pStyle w:val="a7"/>
        <w:numPr>
          <w:ilvl w:val="0"/>
          <w:numId w:val="8"/>
        </w:numPr>
        <w:spacing w:after="0" w:line="480" w:lineRule="exact"/>
        <w:ind w:hanging="733"/>
        <w:jc w:val="both"/>
        <w:rPr>
          <w:rFonts w:cs="Traditional Arabic"/>
          <w:sz w:val="36"/>
          <w:szCs w:val="36"/>
          <w:rtl/>
        </w:rPr>
      </w:pPr>
      <w:r>
        <w:rPr>
          <w:rFonts w:cs="Traditional Arabic" w:hint="cs"/>
          <w:sz w:val="36"/>
          <w:szCs w:val="36"/>
          <w:rtl/>
        </w:rPr>
        <w:t>على قلم الكتاب</w:t>
      </w:r>
      <w:r w:rsidR="001642F7">
        <w:rPr>
          <w:rFonts w:cs="Traditional Arabic" w:hint="cs"/>
          <w:sz w:val="36"/>
          <w:szCs w:val="36"/>
          <w:rtl/>
        </w:rPr>
        <w:t xml:space="preserve"> أن يرسل إلى المدعى عليه خلال ثلاثة أيام كتابا موصى عليه بعلم الوصول مرفقا به صورة من صحيفة الدعوى والمذكرة الشارحة لها، يخطره فيه بقيد الدعوى واسم المدعي وطلباته وتاريخ الجلسة، ويدعوه إلى الاطلاع على ملف الدعوى وتقديم مستنداته ومذكرة بدفاعه، ولا يغني هذا الخطاب عن إعلان صحيفة الدعوى إليه بواسطة قلم </w:t>
      </w:r>
      <w:r w:rsidR="001642F7" w:rsidRPr="00C26F0B">
        <w:rPr>
          <w:rFonts w:cs="Traditional Arabic" w:hint="cs"/>
          <w:spacing w:val="-8"/>
          <w:sz w:val="36"/>
          <w:szCs w:val="36"/>
          <w:rtl/>
        </w:rPr>
        <w:t>المحضرين ولكنه قد يدفع بطلان هذا الإعلان لنقص بعض بياناته.</w:t>
      </w:r>
    </w:p>
    <w:p w:rsidR="00270D8A" w:rsidRDefault="001642F7" w:rsidP="00DA09B0">
      <w:pPr>
        <w:spacing w:after="0" w:line="480" w:lineRule="exact"/>
        <w:ind w:firstLine="720"/>
        <w:jc w:val="both"/>
        <w:rPr>
          <w:rFonts w:cs="Traditional Arabic"/>
          <w:sz w:val="36"/>
          <w:szCs w:val="36"/>
          <w:rtl/>
        </w:rPr>
      </w:pPr>
      <w:r w:rsidRPr="001642F7">
        <w:rPr>
          <w:rFonts w:cs="Traditional Arabic" w:hint="cs"/>
          <w:sz w:val="36"/>
          <w:szCs w:val="36"/>
          <w:u w:val="single"/>
          <w:rtl/>
        </w:rPr>
        <w:t>* آثار المطالبة القضائية:</w:t>
      </w:r>
      <w:r>
        <w:rPr>
          <w:rFonts w:cs="Traditional Arabic" w:hint="cs"/>
          <w:sz w:val="36"/>
          <w:szCs w:val="36"/>
          <w:rtl/>
        </w:rPr>
        <w:t xml:space="preserve"> يترتب على مجرد قيد صحيفة الدعوى باعتباره أول عم</w:t>
      </w:r>
      <w:r w:rsidR="00DA09B0">
        <w:rPr>
          <w:rFonts w:cs="Traditional Arabic" w:hint="cs"/>
          <w:sz w:val="36"/>
          <w:szCs w:val="36"/>
          <w:rtl/>
        </w:rPr>
        <w:t>ل</w:t>
      </w:r>
      <w:r>
        <w:rPr>
          <w:rFonts w:cs="Traditional Arabic" w:hint="cs"/>
          <w:sz w:val="36"/>
          <w:szCs w:val="36"/>
          <w:rtl/>
        </w:rPr>
        <w:t xml:space="preserve"> إجرائي في المطالبة القضائية نوعين من الآثار  هي:</w:t>
      </w:r>
    </w:p>
    <w:p w:rsidR="001642F7" w:rsidRDefault="001642F7" w:rsidP="00D24455">
      <w:pPr>
        <w:spacing w:after="0" w:line="480" w:lineRule="exact"/>
        <w:ind w:firstLine="720"/>
        <w:jc w:val="both"/>
        <w:rPr>
          <w:rFonts w:cs="Traditional Arabic"/>
          <w:sz w:val="36"/>
          <w:szCs w:val="36"/>
          <w:rtl/>
        </w:rPr>
      </w:pPr>
      <w:r w:rsidRPr="001642F7">
        <w:rPr>
          <w:rFonts w:cs="Traditional Arabic" w:hint="cs"/>
          <w:sz w:val="36"/>
          <w:szCs w:val="36"/>
          <w:u w:val="single"/>
          <w:rtl/>
        </w:rPr>
        <w:t>(أ) نشأة الخصومة أمام القضاء</w:t>
      </w:r>
      <w:r>
        <w:rPr>
          <w:rFonts w:cs="Traditional Arabic" w:hint="cs"/>
          <w:sz w:val="36"/>
          <w:szCs w:val="36"/>
          <w:rtl/>
        </w:rPr>
        <w:t xml:space="preserve"> ومن ثم ضرورة تتابع إجراءاتها حتى صدور الحكم فيها وذلك بما يوجب على القاضي النظر في المطالبة والسير في إجراءاتها وإصدار الحكم فيها ولو ببطلانها أو عدم قبولها، وإلا اعتبر منكرا للعدالة، وهذا لا يعني إلزام القاضي بالفصل في موضوع الدعوى فذلك يتوقف على شروط أخرى.</w:t>
      </w:r>
    </w:p>
    <w:p w:rsidR="001642F7" w:rsidRDefault="001642F7" w:rsidP="00D24455">
      <w:pPr>
        <w:spacing w:after="0" w:line="480" w:lineRule="exact"/>
        <w:ind w:firstLine="720"/>
        <w:jc w:val="both"/>
        <w:rPr>
          <w:rFonts w:cs="Traditional Arabic"/>
          <w:sz w:val="36"/>
          <w:szCs w:val="36"/>
          <w:rtl/>
        </w:rPr>
      </w:pPr>
      <w:r>
        <w:rPr>
          <w:rFonts w:cs="Traditional Arabic" w:hint="cs"/>
          <w:sz w:val="36"/>
          <w:szCs w:val="36"/>
          <w:rtl/>
        </w:rPr>
        <w:lastRenderedPageBreak/>
        <w:t>كما يوجب على قلم كتاب المحكمة تسليم أصل صحيفة الدعوى وصورها إلى قلم المحضرين لإعلانها، كما يوجب على قلم المحضرين القيام بإعلان الصحيفة إلى المدعى عليه . وأخيرا فإن طرفي الدعوى (المدعي والمدعى عليه) يكتسبان المركز النظامي للخصم بما يتضمنه من سلطات وأعباء إجرائية.</w:t>
      </w:r>
    </w:p>
    <w:p w:rsidR="001642F7" w:rsidRDefault="001642F7" w:rsidP="001642F7">
      <w:pPr>
        <w:spacing w:after="0" w:line="480" w:lineRule="exact"/>
        <w:ind w:firstLine="720"/>
        <w:jc w:val="both"/>
        <w:rPr>
          <w:rFonts w:cs="Traditional Arabic"/>
          <w:sz w:val="36"/>
          <w:szCs w:val="36"/>
          <w:rtl/>
        </w:rPr>
      </w:pPr>
      <w:r w:rsidRPr="001642F7">
        <w:rPr>
          <w:rFonts w:cs="Traditional Arabic" w:hint="cs"/>
          <w:sz w:val="36"/>
          <w:szCs w:val="36"/>
          <w:u w:val="single"/>
          <w:rtl/>
        </w:rPr>
        <w:t>(ب) تحديد المحكمة المختصة:</w:t>
      </w:r>
      <w:r>
        <w:rPr>
          <w:rFonts w:cs="Traditional Arabic" w:hint="cs"/>
          <w:sz w:val="36"/>
          <w:szCs w:val="36"/>
          <w:rtl/>
        </w:rPr>
        <w:t xml:space="preserve"> يترتب على قيد صحيفة الدعوى لدى قلم كتاب محكمة معينة أن تصبح هذه المحكمة وحدها هي المختصة بالفصل فيها، إلا إذا تم هذا القيد أمام محكمة غير مختصة نظاميا، وعليه: فإنه إذا رفعت الدعوى  نفسها أمام محكمة أخرى كانت مختصة نظاميا بنظرها قبل رفعها أمام المحكمة الأولى جاز الدفع بالإحالة إلى المحكمة التي رفعت إليها الدعوى أولا، كما يترتب على إيداع  وقيد صحيفة الدعوى أيضا تثبيت المحكمة المختصة بنظرها طبقا لحالتها وقت تقديمها، بحيث لا يؤثر على اختصاص هذه المحكمة ما يطرأ على الخصومة من تغيير في محلها بالزيادة أو النقص، أو ما يطرأ من تغيير في موطن أو في محل إقامة المدعى عليه.</w:t>
      </w:r>
    </w:p>
    <w:p w:rsidR="001642F7" w:rsidRDefault="001642F7" w:rsidP="00DA09B0">
      <w:pPr>
        <w:spacing w:after="0" w:line="480" w:lineRule="exact"/>
        <w:ind w:firstLine="720"/>
        <w:jc w:val="both"/>
        <w:rPr>
          <w:rFonts w:cs="Traditional Arabic"/>
          <w:sz w:val="36"/>
          <w:szCs w:val="36"/>
          <w:rtl/>
        </w:rPr>
      </w:pPr>
      <w:r w:rsidRPr="00591A8D">
        <w:rPr>
          <w:rFonts w:cs="Traditional Arabic" w:hint="cs"/>
          <w:sz w:val="36"/>
          <w:szCs w:val="36"/>
          <w:u w:val="single"/>
          <w:rtl/>
        </w:rPr>
        <w:t>(ج) تحديد سلطة المحكمة في الحكم فيما يقدم لها من طلبات:</w:t>
      </w:r>
      <w:r w:rsidR="00591A8D" w:rsidRPr="00591A8D">
        <w:rPr>
          <w:rFonts w:cs="Traditional Arabic" w:hint="cs"/>
          <w:sz w:val="36"/>
          <w:szCs w:val="36"/>
          <w:u w:val="single"/>
          <w:rtl/>
        </w:rPr>
        <w:t xml:space="preserve"> </w:t>
      </w:r>
      <w:r w:rsidR="00591A8D">
        <w:rPr>
          <w:rFonts w:cs="Traditional Arabic" w:hint="cs"/>
          <w:sz w:val="36"/>
          <w:szCs w:val="36"/>
          <w:rtl/>
        </w:rPr>
        <w:t xml:space="preserve">وذلك من حيث إن المطالبة القضائية هي التي تحدد نطاق الخصومة محلا وسببا وأشخاصاً، ولهذا يمتنع على القاضي أن يفصل فيما لم يقدم له من طلبات، </w:t>
      </w:r>
      <w:r w:rsidR="00DA09B0">
        <w:rPr>
          <w:rFonts w:cs="Traditional Arabic" w:hint="cs"/>
          <w:sz w:val="36"/>
          <w:szCs w:val="36"/>
          <w:rtl/>
        </w:rPr>
        <w:t>و</w:t>
      </w:r>
      <w:r w:rsidR="00591A8D">
        <w:rPr>
          <w:rFonts w:cs="Traditional Arabic" w:hint="cs"/>
          <w:sz w:val="36"/>
          <w:szCs w:val="36"/>
          <w:rtl/>
        </w:rPr>
        <w:t>إذا كان النظام يجيز إحداث تغيير في عناصر الدعوى عن طريق الطلبات العارضة والتدخل والاختصا</w:t>
      </w:r>
      <w:r w:rsidR="00DA09B0">
        <w:rPr>
          <w:rFonts w:cs="Traditional Arabic" w:hint="cs"/>
          <w:sz w:val="36"/>
          <w:szCs w:val="36"/>
          <w:rtl/>
        </w:rPr>
        <w:t>م</w:t>
      </w:r>
      <w:r w:rsidR="00591A8D">
        <w:rPr>
          <w:rFonts w:cs="Traditional Arabic" w:hint="cs"/>
          <w:sz w:val="36"/>
          <w:szCs w:val="36"/>
          <w:rtl/>
        </w:rPr>
        <w:t>، إلا أن ذلك يتقيد بارتباطه بالدعوى الأصلية، وهي التي تحدد نطاق سلطة القاضي.</w:t>
      </w:r>
    </w:p>
    <w:p w:rsidR="00591A8D" w:rsidRDefault="00591A8D" w:rsidP="00D24455">
      <w:pPr>
        <w:spacing w:after="0" w:line="480" w:lineRule="exact"/>
        <w:ind w:firstLine="720"/>
        <w:jc w:val="both"/>
        <w:rPr>
          <w:rFonts w:cs="Traditional Arabic"/>
          <w:sz w:val="36"/>
          <w:szCs w:val="36"/>
          <w:rtl/>
        </w:rPr>
      </w:pPr>
      <w:r w:rsidRPr="00591A8D">
        <w:rPr>
          <w:rFonts w:cs="Traditional Arabic" w:hint="cs"/>
          <w:sz w:val="36"/>
          <w:szCs w:val="36"/>
          <w:u w:val="single"/>
          <w:rtl/>
        </w:rPr>
        <w:t xml:space="preserve">2- الآثار الموضوعية للمطالبة القضائية: </w:t>
      </w:r>
      <w:r>
        <w:rPr>
          <w:rFonts w:cs="Traditional Arabic" w:hint="cs"/>
          <w:sz w:val="36"/>
          <w:szCs w:val="36"/>
          <w:rtl/>
        </w:rPr>
        <w:t xml:space="preserve">(الآثار المتصلة بالحق الموضوعي المطلوب  حمايته) يرتب النظام على مجرد تقديم المطالبة  القضائية </w:t>
      </w:r>
      <w:r>
        <w:rPr>
          <w:rFonts w:cs="Traditional Arabic" w:hint="cs"/>
          <w:sz w:val="36"/>
          <w:szCs w:val="36"/>
          <w:rtl/>
        </w:rPr>
        <w:lastRenderedPageBreak/>
        <w:t>إلى قلم كتاب المحكمة وخلال فترة تتابع إجراءات الخصومة الناشئة عنها عدة آثار نظامية هي:</w:t>
      </w:r>
    </w:p>
    <w:p w:rsidR="00591A8D" w:rsidRDefault="00591A8D" w:rsidP="00D24455">
      <w:pPr>
        <w:spacing w:after="0" w:line="480" w:lineRule="exact"/>
        <w:ind w:firstLine="720"/>
        <w:jc w:val="both"/>
        <w:rPr>
          <w:rFonts w:cs="Traditional Arabic"/>
          <w:sz w:val="36"/>
          <w:szCs w:val="36"/>
          <w:rtl/>
        </w:rPr>
      </w:pPr>
      <w:r>
        <w:rPr>
          <w:rFonts w:cs="Traditional Arabic" w:hint="cs"/>
          <w:sz w:val="36"/>
          <w:szCs w:val="36"/>
          <w:rtl/>
        </w:rPr>
        <w:t>(أ) قطع مدة التقادم بنوعيه (المسقط والمكسب) الناشئ عن وضع يد المدعى عليه على الحق الموضوعي، حيث يبقى التقادم مقطوعا ما بقيت الخصومة أمام القضاء حتى ولو رفعت دعوى المطالبة أمام محكمة غير مختصة.</w:t>
      </w:r>
    </w:p>
    <w:p w:rsidR="00591A8D" w:rsidRDefault="00591A8D" w:rsidP="00D24455">
      <w:pPr>
        <w:spacing w:after="0" w:line="480" w:lineRule="exact"/>
        <w:ind w:firstLine="720"/>
        <w:jc w:val="both"/>
        <w:rPr>
          <w:rFonts w:cs="Traditional Arabic"/>
          <w:sz w:val="36"/>
          <w:szCs w:val="36"/>
          <w:rtl/>
        </w:rPr>
      </w:pPr>
      <w:r>
        <w:rPr>
          <w:rFonts w:cs="Traditional Arabic" w:hint="cs"/>
          <w:sz w:val="36"/>
          <w:szCs w:val="36"/>
          <w:rtl/>
        </w:rPr>
        <w:t>(ب) إعذار المدعى عليه بمسئوليته عن الشيء المطالب به أو تعويضه في حالة هلاكه أو ضياعه وعن رد ثمار ما يحوزه ولو كان حسن النية.</w:t>
      </w:r>
    </w:p>
    <w:p w:rsidR="00591A8D" w:rsidRDefault="00591A8D" w:rsidP="00D24455">
      <w:pPr>
        <w:spacing w:after="0" w:line="480" w:lineRule="exact"/>
        <w:ind w:firstLine="720"/>
        <w:jc w:val="both"/>
        <w:rPr>
          <w:rFonts w:cs="Traditional Arabic"/>
          <w:sz w:val="36"/>
          <w:szCs w:val="36"/>
          <w:rtl/>
        </w:rPr>
      </w:pPr>
      <w:r>
        <w:rPr>
          <w:rFonts w:cs="Traditional Arabic" w:hint="cs"/>
          <w:sz w:val="36"/>
          <w:szCs w:val="36"/>
          <w:rtl/>
        </w:rPr>
        <w:t>(ج) توارث خلف كل من المدعي والمدعى عليه بعد موتهما أو موت أحدهم</w:t>
      </w:r>
      <w:r w:rsidR="00DA09B0">
        <w:rPr>
          <w:rFonts w:cs="Traditional Arabic" w:hint="cs"/>
          <w:sz w:val="36"/>
          <w:szCs w:val="36"/>
          <w:rtl/>
        </w:rPr>
        <w:t>ا</w:t>
      </w:r>
      <w:r>
        <w:rPr>
          <w:rFonts w:cs="Traditional Arabic" w:hint="cs"/>
          <w:sz w:val="36"/>
          <w:szCs w:val="36"/>
          <w:rtl/>
        </w:rPr>
        <w:t xml:space="preserve"> الخصومة.</w:t>
      </w:r>
    </w:p>
    <w:p w:rsidR="00591A8D" w:rsidRDefault="00591A8D" w:rsidP="00D24455">
      <w:pPr>
        <w:spacing w:after="0" w:line="480" w:lineRule="exact"/>
        <w:ind w:firstLine="720"/>
        <w:jc w:val="both"/>
        <w:rPr>
          <w:rFonts w:cs="Traditional Arabic"/>
          <w:sz w:val="36"/>
          <w:szCs w:val="36"/>
          <w:rtl/>
        </w:rPr>
      </w:pPr>
      <w:r>
        <w:rPr>
          <w:rFonts w:cs="Traditional Arabic" w:hint="cs"/>
          <w:sz w:val="36"/>
          <w:szCs w:val="36"/>
          <w:rtl/>
        </w:rPr>
        <w:t>(د) خضوع الحق المدعى به لأحكام التعامل النظامية في الحقوق المتنازع عليها ومن ثم يمتنع على كل من يتصل بالنزاع المتصل بهذا الحق من قضاة وأعضاء هيئة التحقيق والادعاء العام والمحامين وكتاب المحكمة والمحضرين الذين يدخل النزاع في دائرة اختصاص المحكمة التي يباشرون أعمالهم في دائرتها التعامل في هذا الحق.</w:t>
      </w:r>
    </w:p>
    <w:p w:rsidR="00591A8D" w:rsidRPr="00343BDA" w:rsidRDefault="00591A8D" w:rsidP="00D24455">
      <w:pPr>
        <w:spacing w:after="0" w:line="480" w:lineRule="exact"/>
        <w:ind w:firstLine="720"/>
        <w:jc w:val="both"/>
        <w:rPr>
          <w:rFonts w:cs="Traditional Arabic"/>
          <w:sz w:val="36"/>
          <w:szCs w:val="36"/>
          <w:u w:val="single"/>
          <w:rtl/>
        </w:rPr>
      </w:pPr>
      <w:r w:rsidRPr="00343BDA">
        <w:rPr>
          <w:rFonts w:cs="Traditional Arabic" w:hint="cs"/>
          <w:sz w:val="36"/>
          <w:szCs w:val="36"/>
          <w:u w:val="single"/>
          <w:rtl/>
        </w:rPr>
        <w:t>** إجراءات إحضار الخصوم والأحكام الغيابية:</w:t>
      </w:r>
    </w:p>
    <w:p w:rsidR="00591A8D" w:rsidRDefault="00591A8D" w:rsidP="00D24455">
      <w:pPr>
        <w:spacing w:after="0" w:line="480" w:lineRule="exact"/>
        <w:ind w:firstLine="720"/>
        <w:jc w:val="both"/>
        <w:rPr>
          <w:rFonts w:cs="Traditional Arabic"/>
          <w:sz w:val="36"/>
          <w:szCs w:val="36"/>
          <w:rtl/>
        </w:rPr>
      </w:pPr>
      <w:r>
        <w:rPr>
          <w:rFonts w:cs="Traditional Arabic" w:hint="cs"/>
          <w:sz w:val="36"/>
          <w:szCs w:val="36"/>
          <w:rtl/>
        </w:rPr>
        <w:t>يلزم لنظر الدعوى وتحقيقها والفصل فيها بعد قيدها في قلم كتاب المحكمة، يلزم إعلان صحيفتها إلى المدعى عليه (أو المدعى عليهم إذا تعددوا) ويعد الإعلان إجراءا لازما لانعقاد الخصومة وصلاحية مباشرة القاضي للنظر والفصل فيها.</w:t>
      </w:r>
    </w:p>
    <w:p w:rsidR="00591A8D" w:rsidRDefault="00591A8D" w:rsidP="00DA09B0">
      <w:pPr>
        <w:spacing w:after="0" w:line="480" w:lineRule="exact"/>
        <w:ind w:firstLine="720"/>
        <w:jc w:val="both"/>
        <w:rPr>
          <w:rFonts w:cs="Traditional Arabic"/>
          <w:sz w:val="36"/>
          <w:szCs w:val="36"/>
          <w:rtl/>
        </w:rPr>
      </w:pPr>
      <w:r>
        <w:rPr>
          <w:rFonts w:cs="Traditional Arabic" w:hint="cs"/>
          <w:sz w:val="36"/>
          <w:szCs w:val="36"/>
          <w:rtl/>
        </w:rPr>
        <w:t>ويعد إعلان المدعى عليه بصحيفة الدعوى وتكليفه بالحضور أمام المحكمة في الجلسة المحددة لنظر الدعوى لكي يتمكن من الدفاع عن مصالح</w:t>
      </w:r>
      <w:r w:rsidR="00DA09B0">
        <w:rPr>
          <w:rFonts w:cs="Traditional Arabic" w:hint="cs"/>
          <w:sz w:val="36"/>
          <w:szCs w:val="36"/>
          <w:rtl/>
        </w:rPr>
        <w:t>ه</w:t>
      </w:r>
      <w:r>
        <w:rPr>
          <w:rFonts w:cs="Traditional Arabic" w:hint="cs"/>
          <w:sz w:val="36"/>
          <w:szCs w:val="36"/>
          <w:rtl/>
        </w:rPr>
        <w:t xml:space="preserve">  أمام القاضي من أبرز حقوقه.</w:t>
      </w:r>
    </w:p>
    <w:p w:rsidR="00591A8D" w:rsidRDefault="00591A8D" w:rsidP="00D24455">
      <w:pPr>
        <w:spacing w:after="0" w:line="480" w:lineRule="exact"/>
        <w:ind w:firstLine="720"/>
        <w:jc w:val="both"/>
        <w:rPr>
          <w:rFonts w:cs="Traditional Arabic"/>
          <w:sz w:val="36"/>
          <w:szCs w:val="36"/>
          <w:rtl/>
        </w:rPr>
      </w:pPr>
      <w:r w:rsidRPr="00343BDA">
        <w:rPr>
          <w:rFonts w:cs="Traditional Arabic" w:hint="cs"/>
          <w:sz w:val="36"/>
          <w:szCs w:val="36"/>
          <w:u w:val="single"/>
          <w:rtl/>
        </w:rPr>
        <w:lastRenderedPageBreak/>
        <w:t>* إجراءات الإعلان وآثاره:</w:t>
      </w:r>
      <w:r>
        <w:rPr>
          <w:rFonts w:cs="Traditional Arabic" w:hint="cs"/>
          <w:sz w:val="36"/>
          <w:szCs w:val="36"/>
          <w:rtl/>
        </w:rPr>
        <w:t xml:space="preserve"> لإعلان صحيفة الدعوى إلى المدعى عليه عدة إجراءات هي:</w:t>
      </w:r>
    </w:p>
    <w:p w:rsidR="00343BDA" w:rsidRDefault="00343BDA" w:rsidP="00343BDA">
      <w:pPr>
        <w:spacing w:after="0" w:line="480" w:lineRule="exact"/>
        <w:ind w:firstLine="720"/>
        <w:jc w:val="both"/>
        <w:rPr>
          <w:rFonts w:cs="Traditional Arabic"/>
          <w:sz w:val="36"/>
          <w:szCs w:val="36"/>
          <w:rtl/>
        </w:rPr>
      </w:pPr>
      <w:r>
        <w:rPr>
          <w:rFonts w:cs="Traditional Arabic" w:hint="cs"/>
          <w:sz w:val="36"/>
          <w:szCs w:val="36"/>
          <w:rtl/>
        </w:rPr>
        <w:t xml:space="preserve">1- يلتزم قلم كتاب المحكمة بعد تلقيه لصحيفة الدعوى من المدعي أو من يمثله، وقيدها في السجل المعد لذلك وفقا للإجراءات النظامية، بتسليم أصل الصحيفة وصورها إلى قلم المحضرين لإعلانها ورد الأصل إليه. </w:t>
      </w:r>
    </w:p>
    <w:p w:rsidR="00343BDA" w:rsidRDefault="00343BDA" w:rsidP="00343BDA">
      <w:pPr>
        <w:spacing w:after="0" w:line="480" w:lineRule="exact"/>
        <w:ind w:firstLine="720"/>
        <w:jc w:val="both"/>
        <w:rPr>
          <w:rFonts w:cs="Traditional Arabic"/>
          <w:sz w:val="36"/>
          <w:szCs w:val="36"/>
          <w:rtl/>
        </w:rPr>
      </w:pPr>
      <w:r>
        <w:rPr>
          <w:rFonts w:cs="Traditional Arabic" w:hint="cs"/>
          <w:sz w:val="36"/>
          <w:szCs w:val="36"/>
          <w:rtl/>
        </w:rPr>
        <w:t>2- ينتقل المحضر المختص لتسليم صورة الصحيفة إلى المدعى عليه شخصيا أو  إلى من يمثله، أو في موطنه، أو لجهة الإدارة حسب الأحوال.</w:t>
      </w:r>
    </w:p>
    <w:p w:rsidR="00343BDA" w:rsidRDefault="00343BDA" w:rsidP="00DA09B0">
      <w:pPr>
        <w:spacing w:after="0" w:line="480" w:lineRule="exact"/>
        <w:ind w:firstLine="720"/>
        <w:jc w:val="both"/>
        <w:rPr>
          <w:rFonts w:cs="Traditional Arabic"/>
          <w:sz w:val="36"/>
          <w:szCs w:val="36"/>
          <w:rtl/>
        </w:rPr>
      </w:pPr>
      <w:r>
        <w:rPr>
          <w:rFonts w:cs="Traditional Arabic" w:hint="cs"/>
          <w:sz w:val="36"/>
          <w:szCs w:val="36"/>
          <w:rtl/>
        </w:rPr>
        <w:t>3- تنعقد الخصومة في الدعوى بمجرد إعلان صحيفتها إلى المدعى عليه وتبدأ إجراءات سيرها في مواجه</w:t>
      </w:r>
      <w:r w:rsidR="00DA09B0">
        <w:rPr>
          <w:rFonts w:cs="Traditional Arabic" w:hint="cs"/>
          <w:sz w:val="36"/>
          <w:szCs w:val="36"/>
          <w:rtl/>
        </w:rPr>
        <w:t>ته</w:t>
      </w:r>
      <w:r>
        <w:rPr>
          <w:rFonts w:cs="Traditional Arabic" w:hint="cs"/>
          <w:sz w:val="36"/>
          <w:szCs w:val="36"/>
          <w:rtl/>
        </w:rPr>
        <w:t xml:space="preserve"> لتحقيق الدعوى والفصل فيها.</w:t>
      </w:r>
    </w:p>
    <w:p w:rsidR="00343BDA" w:rsidRDefault="00343BDA" w:rsidP="00D24455">
      <w:pPr>
        <w:spacing w:after="0" w:line="480" w:lineRule="exact"/>
        <w:ind w:firstLine="720"/>
        <w:jc w:val="both"/>
        <w:rPr>
          <w:rFonts w:cs="Traditional Arabic"/>
          <w:sz w:val="36"/>
          <w:szCs w:val="36"/>
          <w:rtl/>
        </w:rPr>
      </w:pPr>
      <w:r>
        <w:rPr>
          <w:rFonts w:cs="Traditional Arabic" w:hint="cs"/>
          <w:sz w:val="36"/>
          <w:szCs w:val="36"/>
          <w:rtl/>
        </w:rPr>
        <w:t>4- بتمام إعلان صحيفة الدعوى إلى المدعى عليه وتكليفه بالحضور أمام المحكمة المختصة في الجلسة المحددة، يكتسب المدعى عليه مركز الخصم بما يتضمنه من حقوق وواجبات حيث يتعين عليه الحضور في جميع جلسات الدعاوى (عدا الدعاوى المستعجلة والدعاوى التي أنقص ميعاد الحضور فيها)، كما يتعين عليه إيداع مذكرة بدفاعه مرفقا بها جميع مستنداته أو صورا منها لدى قلم كتاب المحكمة قبل الجلسة بثلاثة أيام على الأقل.</w:t>
      </w:r>
    </w:p>
    <w:p w:rsidR="00343BDA" w:rsidRPr="00C26F0B" w:rsidRDefault="00C26F0B" w:rsidP="00D24455">
      <w:pPr>
        <w:spacing w:after="0" w:line="480" w:lineRule="exact"/>
        <w:ind w:firstLine="720"/>
        <w:jc w:val="both"/>
        <w:rPr>
          <w:rFonts w:cs="Traditional Arabic"/>
          <w:sz w:val="36"/>
          <w:szCs w:val="36"/>
          <w:u w:val="single"/>
          <w:rtl/>
        </w:rPr>
      </w:pPr>
      <w:r w:rsidRPr="00C26F0B">
        <w:rPr>
          <w:rFonts w:cs="Traditional Arabic" w:hint="cs"/>
          <w:sz w:val="36"/>
          <w:szCs w:val="36"/>
          <w:u w:val="single"/>
          <w:rtl/>
        </w:rPr>
        <w:t>* مواعيد إعلان صحيفة الدعوى:</w:t>
      </w:r>
    </w:p>
    <w:p w:rsidR="00C26F0B" w:rsidRDefault="00C26F0B" w:rsidP="00D24455">
      <w:pPr>
        <w:spacing w:after="0" w:line="480" w:lineRule="exact"/>
        <w:ind w:firstLine="720"/>
        <w:jc w:val="both"/>
        <w:rPr>
          <w:rFonts w:cs="Traditional Arabic"/>
          <w:sz w:val="36"/>
          <w:szCs w:val="36"/>
          <w:rtl/>
        </w:rPr>
      </w:pPr>
      <w:r>
        <w:rPr>
          <w:rFonts w:cs="Traditional Arabic" w:hint="cs"/>
          <w:sz w:val="36"/>
          <w:szCs w:val="36"/>
          <w:rtl/>
        </w:rPr>
        <w:t xml:space="preserve">1- يجب على قلم كتاب المحكمة تسليم أصل صحيفة الدعوى وصورها إلى قلم المحضرين في اليوم التالي لإيداعها على الأكثر </w:t>
      </w:r>
      <w:r w:rsidRPr="00C26F0B">
        <w:rPr>
          <w:rFonts w:cs="Traditional Arabic" w:hint="cs"/>
          <w:sz w:val="36"/>
          <w:szCs w:val="36"/>
          <w:vertAlign w:val="superscript"/>
          <w:rtl/>
        </w:rPr>
        <w:t>(</w:t>
      </w:r>
      <w:r w:rsidRPr="00C26F0B">
        <w:rPr>
          <w:rStyle w:val="a4"/>
          <w:rFonts w:cs="Traditional Arabic"/>
          <w:sz w:val="36"/>
          <w:szCs w:val="36"/>
          <w:rtl/>
        </w:rPr>
        <w:footnoteReference w:id="13"/>
      </w:r>
      <w:r w:rsidRPr="00C26F0B">
        <w:rPr>
          <w:rFonts w:cs="Traditional Arabic" w:hint="cs"/>
          <w:sz w:val="36"/>
          <w:szCs w:val="36"/>
          <w:vertAlign w:val="superscript"/>
          <w:rtl/>
        </w:rPr>
        <w:t>)</w:t>
      </w:r>
      <w:r>
        <w:rPr>
          <w:rFonts w:cs="Traditional Arabic" w:hint="cs"/>
          <w:sz w:val="36"/>
          <w:szCs w:val="36"/>
          <w:rtl/>
        </w:rPr>
        <w:t>.</w:t>
      </w:r>
    </w:p>
    <w:p w:rsidR="00C26F0B" w:rsidRDefault="00C26F0B" w:rsidP="00DA09B0">
      <w:pPr>
        <w:spacing w:after="0" w:line="480" w:lineRule="exact"/>
        <w:ind w:firstLine="720"/>
        <w:jc w:val="both"/>
        <w:rPr>
          <w:rFonts w:cs="Traditional Arabic"/>
          <w:sz w:val="36"/>
          <w:szCs w:val="36"/>
          <w:rtl/>
        </w:rPr>
      </w:pPr>
      <w:r>
        <w:rPr>
          <w:rFonts w:cs="Traditional Arabic" w:hint="cs"/>
          <w:sz w:val="36"/>
          <w:szCs w:val="36"/>
          <w:rtl/>
        </w:rPr>
        <w:lastRenderedPageBreak/>
        <w:t>2- يجب على قلم المحضرين إعلان صحيفة الدعوى إلى المدعى عليه أو من يمثله خلال ثلاثين يوما على الأكثر من تاريخ تسلمه إياها، إلا إذا كان محددا لنظر الدعوى تاريخ أقرب من ذلك، فيجب على قلم المحضرين إتمام إعلان المدعى عليه قبل هذا التاريخ مع مراعاة ميعاد الحضور، ويترتب على الترا</w:t>
      </w:r>
      <w:r w:rsidR="00DA09B0">
        <w:rPr>
          <w:rFonts w:cs="Traditional Arabic" w:hint="cs"/>
          <w:sz w:val="36"/>
          <w:szCs w:val="36"/>
          <w:rtl/>
        </w:rPr>
        <w:t>خي</w:t>
      </w:r>
      <w:r>
        <w:rPr>
          <w:rFonts w:cs="Traditional Arabic" w:hint="cs"/>
          <w:sz w:val="36"/>
          <w:szCs w:val="36"/>
          <w:rtl/>
        </w:rPr>
        <w:t xml:space="preserve"> في الإعلان، الحكم بالغرامة على من تسبب من قلم الكتاب أو من قلم المحضرين بإهماله في تأخير الإعلان.</w:t>
      </w:r>
    </w:p>
    <w:p w:rsidR="00C26F0B" w:rsidRPr="00C26F0B" w:rsidRDefault="00C26F0B" w:rsidP="00C26F0B">
      <w:pPr>
        <w:spacing w:after="0" w:line="480" w:lineRule="exact"/>
        <w:ind w:firstLine="720"/>
        <w:jc w:val="both"/>
        <w:rPr>
          <w:rFonts w:cs="Traditional Arabic"/>
          <w:sz w:val="36"/>
          <w:szCs w:val="36"/>
          <w:u w:val="single"/>
          <w:rtl/>
        </w:rPr>
      </w:pPr>
      <w:r w:rsidRPr="00C26F0B">
        <w:rPr>
          <w:rFonts w:cs="Traditional Arabic" w:hint="cs"/>
          <w:sz w:val="36"/>
          <w:szCs w:val="36"/>
          <w:u w:val="single"/>
          <w:rtl/>
        </w:rPr>
        <w:t>* ميعاد انعقاد الخصومة:</w:t>
      </w:r>
    </w:p>
    <w:p w:rsidR="00C26F0B" w:rsidRDefault="00C26F0B" w:rsidP="00C26F0B">
      <w:pPr>
        <w:spacing w:after="0" w:line="480" w:lineRule="exact"/>
        <w:ind w:firstLine="720"/>
        <w:jc w:val="both"/>
        <w:rPr>
          <w:rFonts w:cs="Traditional Arabic"/>
          <w:sz w:val="36"/>
          <w:szCs w:val="36"/>
          <w:rtl/>
        </w:rPr>
      </w:pPr>
      <w:r>
        <w:rPr>
          <w:rFonts w:cs="Traditional Arabic" w:hint="cs"/>
          <w:sz w:val="36"/>
          <w:szCs w:val="36"/>
          <w:rtl/>
        </w:rPr>
        <w:t>حتى لا تطول الفترة بين تقديم صحيفة الدعوى إلى قلم كتاب المحكمة وبين علم المدعى عليه بقيامها، فإنه يجب أن لا يزيد ميعاد تكليف المدعى عليه بالحضور أمام المحكمة على ثلاثة أشهر تبدأ من تاريخ تقديم صحيفة الدعوى إلى قلم كتاب المحكمة، فإذا زاد على ذلك لسبب يرجع إلى فعل من المدعي، جاز اعتبار الدعوى كأن لم تكن، وزال كل أثر للمطالبة القضائية بأثر رجعي.</w:t>
      </w:r>
    </w:p>
    <w:p w:rsidR="00C26F0B" w:rsidRPr="00C26F0B" w:rsidRDefault="00C26F0B" w:rsidP="00C26F0B">
      <w:pPr>
        <w:spacing w:after="0" w:line="480" w:lineRule="exact"/>
        <w:ind w:firstLine="720"/>
        <w:jc w:val="both"/>
        <w:rPr>
          <w:rFonts w:cs="Traditional Arabic"/>
          <w:sz w:val="36"/>
          <w:szCs w:val="36"/>
          <w:u w:val="single"/>
          <w:rtl/>
        </w:rPr>
      </w:pPr>
      <w:r w:rsidRPr="00C26F0B">
        <w:rPr>
          <w:rFonts w:cs="Traditional Arabic" w:hint="cs"/>
          <w:sz w:val="36"/>
          <w:szCs w:val="36"/>
          <w:u w:val="single"/>
          <w:rtl/>
        </w:rPr>
        <w:t>* مواعيد الحضور:</w:t>
      </w:r>
    </w:p>
    <w:p w:rsidR="00C26F0B" w:rsidRDefault="00C26F0B" w:rsidP="00C26F0B">
      <w:pPr>
        <w:spacing w:after="0" w:line="480" w:lineRule="exact"/>
        <w:ind w:firstLine="720"/>
        <w:jc w:val="both"/>
        <w:rPr>
          <w:rFonts w:cs="Traditional Arabic"/>
          <w:sz w:val="36"/>
          <w:szCs w:val="36"/>
          <w:rtl/>
        </w:rPr>
      </w:pPr>
      <w:r>
        <w:rPr>
          <w:rFonts w:cs="Traditional Arabic" w:hint="cs"/>
          <w:sz w:val="36"/>
          <w:szCs w:val="36"/>
          <w:rtl/>
        </w:rPr>
        <w:t xml:space="preserve">يجب منح المدعى عليه مهلة زمنية عند تكليفه بالحضور أمام المحكمة لكي يتمكن من الاستعداد للدفاع عن مصالحه عند حضوره، وقد منحت المادة 40 من نظام المرافعات الشرعية السعودي للمدعى عليه مهلة ثمانية أيام على الأقل بين إعلان صحيفة الدعوى إليه وبين تاريخ الجلسة المحددة لنظر الدعوى في الدعاوى المرفوعة أمام المحكمة العامة، وثلاثة </w:t>
      </w:r>
      <w:r w:rsidR="008B4551">
        <w:rPr>
          <w:rFonts w:cs="Traditional Arabic" w:hint="cs"/>
          <w:sz w:val="36"/>
          <w:szCs w:val="36"/>
          <w:rtl/>
        </w:rPr>
        <w:t>أيام من تاريخ تبليغ صحيفة الدعوى إليه في الدعاوى المرفوعة أمام المحاكم الجزئية، وجدير بالذكر أنه لا يدخل في حساب هذه المدد، يوم الإعلان ولا يوم الجلسة.</w:t>
      </w:r>
    </w:p>
    <w:p w:rsidR="008B4551" w:rsidRDefault="008B4551" w:rsidP="00C26F0B">
      <w:pPr>
        <w:spacing w:after="0" w:line="480" w:lineRule="exact"/>
        <w:ind w:firstLine="720"/>
        <w:jc w:val="both"/>
        <w:rPr>
          <w:rFonts w:cs="Traditional Arabic"/>
          <w:sz w:val="36"/>
          <w:szCs w:val="36"/>
          <w:rtl/>
        </w:rPr>
      </w:pPr>
      <w:r>
        <w:rPr>
          <w:rFonts w:cs="Traditional Arabic" w:hint="cs"/>
          <w:sz w:val="36"/>
          <w:szCs w:val="36"/>
          <w:rtl/>
        </w:rPr>
        <w:lastRenderedPageBreak/>
        <w:t>ووفقا لنص المادة المشار إليها يجوز بإذن من القاضي أو رئيس المحكمة إنقاص هذه المواعيد إلى أربع وعشرين ساعة فقط أمام المحكمة العادية، وإلى ساعة واحدة أمام المحكمة الجزئية وذلك في حالات الضرورة التي ترك المنظم تقديرها لقاضي النزاع أو رئيس المحكمة، غير أنه يجب في حالة إنقاص المواعيد أن يتم تبليغ الخصم نفسه بالدعوى، ووفقا لنص المادة 44 من نظام المرافعات الشرعية السعودي فإنه لا يترتب على عدم مراعاة المواعيد الواردة في المادة 40 المشار إليها بطلان صحيفة الدعوى وذلك من غير إخلال بحق المدعى عليه في طلب تأجيل الجلسة لاستكمال الميعاد. غير أنه إذا رفضت المحكمة طلب المدعى عليه تأجيل الجلسة لاستكمال الميعاد  فإن حكمها يكون باطلا لإخلاله بحق الدفاع.</w:t>
      </w:r>
    </w:p>
    <w:p w:rsidR="008B4551" w:rsidRDefault="008B4551" w:rsidP="00C26F0B">
      <w:pPr>
        <w:spacing w:after="0" w:line="480" w:lineRule="exact"/>
        <w:ind w:firstLine="720"/>
        <w:jc w:val="both"/>
        <w:rPr>
          <w:rFonts w:cs="Traditional Arabic"/>
          <w:sz w:val="36"/>
          <w:szCs w:val="36"/>
          <w:rtl/>
        </w:rPr>
      </w:pPr>
      <w:r>
        <w:rPr>
          <w:rFonts w:cs="Traditional Arabic" w:hint="cs"/>
          <w:sz w:val="36"/>
          <w:szCs w:val="36"/>
          <w:rtl/>
        </w:rPr>
        <w:t>وطبقا للقواعد العامة في نظام المرافعات فإنه يضاف إلى ميعاد الحضور ميعاد آخر للمسافة، كما تعتبر المواعيد العادية للحضور بمنزلة الحد الأدنى للمهلة التي يجب منحها للمدعى عليه قبل حضوره، وعليه فإنه لا حرج من  منحه مهلة أطول</w:t>
      </w:r>
      <w:r w:rsidR="00DA09B0">
        <w:rPr>
          <w:rFonts w:cs="Traditional Arabic" w:hint="cs"/>
          <w:sz w:val="36"/>
          <w:szCs w:val="36"/>
          <w:rtl/>
        </w:rPr>
        <w:t xml:space="preserve"> ليس لها حد أقصى</w:t>
      </w:r>
      <w:r>
        <w:rPr>
          <w:rFonts w:cs="Traditional Arabic" w:hint="cs"/>
          <w:sz w:val="36"/>
          <w:szCs w:val="36"/>
          <w:rtl/>
        </w:rPr>
        <w:t>.</w:t>
      </w:r>
    </w:p>
    <w:p w:rsidR="008B4551" w:rsidRPr="00861A3F" w:rsidRDefault="00861A3F" w:rsidP="00C26F0B">
      <w:pPr>
        <w:spacing w:after="0" w:line="480" w:lineRule="exact"/>
        <w:ind w:firstLine="720"/>
        <w:jc w:val="both"/>
        <w:rPr>
          <w:rFonts w:cs="Traditional Arabic"/>
          <w:sz w:val="36"/>
          <w:szCs w:val="36"/>
          <w:u w:val="single"/>
          <w:rtl/>
        </w:rPr>
      </w:pPr>
      <w:r w:rsidRPr="00861A3F">
        <w:rPr>
          <w:rFonts w:cs="Traditional Arabic" w:hint="cs"/>
          <w:sz w:val="36"/>
          <w:szCs w:val="36"/>
          <w:u w:val="single"/>
          <w:rtl/>
        </w:rPr>
        <w:t>* بطلان إعلان صحيفة الدعوى:</w:t>
      </w:r>
    </w:p>
    <w:p w:rsidR="00861A3F" w:rsidRDefault="00861A3F" w:rsidP="00C26F0B">
      <w:pPr>
        <w:spacing w:after="0" w:line="480" w:lineRule="exact"/>
        <w:ind w:firstLine="720"/>
        <w:jc w:val="both"/>
        <w:rPr>
          <w:rFonts w:cs="Traditional Arabic"/>
          <w:sz w:val="36"/>
          <w:szCs w:val="36"/>
          <w:rtl/>
        </w:rPr>
      </w:pPr>
      <w:r>
        <w:rPr>
          <w:rFonts w:cs="Traditional Arabic" w:hint="cs"/>
          <w:sz w:val="36"/>
          <w:szCs w:val="36"/>
          <w:rtl/>
        </w:rPr>
        <w:t>لما كان</w:t>
      </w:r>
      <w:r w:rsidR="00742307">
        <w:rPr>
          <w:rFonts w:cs="Traditional Arabic" w:hint="cs"/>
          <w:sz w:val="36"/>
          <w:szCs w:val="36"/>
          <w:rtl/>
        </w:rPr>
        <w:t xml:space="preserve"> إعلان صحيفة الدعوى إلى المدعى عليه عملا إجرائيا مستقلا وتاليا لإيداع صحيفتها قلم كتاب المحكمة، فمن ثم فإن بطلان الإعلان لا يؤثر في صحة إيداع الصحيفة، وعليه فإنه إذا لحق البطلان بالإعلان لعيب فيه أو لخطأ في بيان المحكمة أو في تاريخ الجلسة، فإنه يزول بحضور المعلن إليه في الجلسة أو بإيداع مذكرة بدفاعه لدى قلم كتاب المحكمة بشرط أن يحصل ذلك بناء على الإعلان المعيب.</w:t>
      </w:r>
    </w:p>
    <w:p w:rsidR="00742307" w:rsidRDefault="00742307" w:rsidP="00C26F0B">
      <w:pPr>
        <w:spacing w:after="0" w:line="480" w:lineRule="exact"/>
        <w:ind w:firstLine="720"/>
        <w:jc w:val="both"/>
        <w:rPr>
          <w:rFonts w:cs="Traditional Arabic"/>
          <w:sz w:val="36"/>
          <w:szCs w:val="36"/>
          <w:rtl/>
        </w:rPr>
      </w:pPr>
      <w:r>
        <w:rPr>
          <w:rFonts w:cs="Traditional Arabic" w:hint="cs"/>
          <w:sz w:val="36"/>
          <w:szCs w:val="36"/>
          <w:rtl/>
        </w:rPr>
        <w:lastRenderedPageBreak/>
        <w:t>إلا أن</w:t>
      </w:r>
      <w:r w:rsidR="00E664BB">
        <w:rPr>
          <w:rFonts w:cs="Traditional Arabic" w:hint="cs"/>
          <w:sz w:val="36"/>
          <w:szCs w:val="36"/>
          <w:rtl/>
        </w:rPr>
        <w:t xml:space="preserve"> بطلان الإعلان إذا كان ناشئا عن خطأ أو نقص في تاريخه أو اسم المدعي أو اسم المحضر أو توقيعه فإنه لا يزول بحضور المعلن إليه في الجلسة أو تقديمه مذكرة بدفاعه وإذا تعدد المدعى عليهم فإن حضور أحدهم بناء على الإعلان الباطل لا يص</w:t>
      </w:r>
      <w:r w:rsidR="00DA09B0">
        <w:rPr>
          <w:rFonts w:cs="Traditional Arabic" w:hint="cs"/>
          <w:sz w:val="36"/>
          <w:szCs w:val="36"/>
          <w:rtl/>
        </w:rPr>
        <w:t>ح</w:t>
      </w:r>
      <w:r w:rsidR="00E664BB">
        <w:rPr>
          <w:rFonts w:cs="Traditional Arabic" w:hint="cs"/>
          <w:sz w:val="36"/>
          <w:szCs w:val="36"/>
          <w:rtl/>
        </w:rPr>
        <w:t>ح بطلان إعلان غيره من المدعى عليهم.</w:t>
      </w:r>
    </w:p>
    <w:p w:rsidR="00E664BB" w:rsidRDefault="00E664BB" w:rsidP="00C26F0B">
      <w:pPr>
        <w:spacing w:after="0" w:line="480" w:lineRule="exact"/>
        <w:ind w:firstLine="720"/>
        <w:jc w:val="both"/>
        <w:rPr>
          <w:rFonts w:cs="Traditional Arabic"/>
          <w:sz w:val="36"/>
          <w:szCs w:val="36"/>
          <w:rtl/>
        </w:rPr>
      </w:pPr>
      <w:r>
        <w:rPr>
          <w:rFonts w:cs="Traditional Arabic" w:hint="cs"/>
          <w:sz w:val="36"/>
          <w:szCs w:val="36"/>
          <w:rtl/>
        </w:rPr>
        <w:t>ومفاد ما تقدم أنه إذا كان إعلان المدعى عليه بصحيفة الدعوى إعلانا صحيحا هو الوسيلة المثلى لعلمه بالدعوى، بما يتحقق معه المواجهة بينه وبين المدعي، وبما تنعقد به الخصومة أمام القضاء، فإنه يكفي لتحقق هذا الغرض حضور المدعى عليه الجلسة أو حضور ممثله ولو بغير إعلان ومباشرته حق الدفاع عن مصالحه.</w:t>
      </w:r>
    </w:p>
    <w:p w:rsidR="00E664BB" w:rsidRPr="00E664BB" w:rsidRDefault="00E664BB" w:rsidP="00C26F0B">
      <w:pPr>
        <w:spacing w:after="0" w:line="480" w:lineRule="exact"/>
        <w:ind w:firstLine="720"/>
        <w:jc w:val="both"/>
        <w:rPr>
          <w:rFonts w:cs="Traditional Arabic"/>
          <w:sz w:val="36"/>
          <w:szCs w:val="36"/>
          <w:u w:val="single"/>
          <w:rtl/>
        </w:rPr>
      </w:pPr>
      <w:r w:rsidRPr="00E664BB">
        <w:rPr>
          <w:rFonts w:cs="Traditional Arabic" w:hint="cs"/>
          <w:sz w:val="36"/>
          <w:szCs w:val="36"/>
          <w:u w:val="single"/>
          <w:rtl/>
        </w:rPr>
        <w:t>* الغياب الموجب لإعادة إعلان صحيفة الدعوى:</w:t>
      </w:r>
    </w:p>
    <w:p w:rsidR="00E664BB" w:rsidRDefault="00E664BB" w:rsidP="00C26F0B">
      <w:pPr>
        <w:spacing w:after="0" w:line="480" w:lineRule="exact"/>
        <w:ind w:firstLine="720"/>
        <w:jc w:val="both"/>
        <w:rPr>
          <w:rFonts w:cs="Traditional Arabic"/>
          <w:sz w:val="36"/>
          <w:szCs w:val="36"/>
          <w:rtl/>
        </w:rPr>
      </w:pPr>
      <w:r>
        <w:rPr>
          <w:rFonts w:cs="Traditional Arabic" w:hint="cs"/>
          <w:sz w:val="36"/>
          <w:szCs w:val="36"/>
          <w:rtl/>
        </w:rPr>
        <w:t xml:space="preserve">إذا تغيب المدعى عليه </w:t>
      </w:r>
      <w:r w:rsidR="00445C4A">
        <w:rPr>
          <w:rFonts w:cs="Traditional Arabic" w:hint="cs"/>
          <w:sz w:val="36"/>
          <w:szCs w:val="36"/>
          <w:rtl/>
        </w:rPr>
        <w:t>عن الحضور بالجلسة المحددة، وتبينت المحكمة بطلان إعلانه بصحيفة الدعوى، وجب عليها التأجيل للقضية إلى جلسة لاحقة لإعلان المدعى عليه إعلانا صحيحا، مع تكليف المدعي بإعلان المدعى عليه إعلانا صحيحا، فإذا امتنع المدعي عن ذلك، وحضر المدعى عليه من تلقاء نفسه في الجلسة الجديدة جاز له التمسك باعتبار رفع الدعوى كأن لم يكن، لعدم إعلانه إعلانا صحيحا خلال ثلاثة أشهر من إيداع صحيفة الدعوى لدى قلم كتاب المحكمة.</w:t>
      </w:r>
    </w:p>
    <w:p w:rsidR="00135CC5" w:rsidRPr="00135CC5" w:rsidRDefault="00135CC5" w:rsidP="00C26F0B">
      <w:pPr>
        <w:spacing w:after="0" w:line="480" w:lineRule="exact"/>
        <w:ind w:firstLine="720"/>
        <w:jc w:val="both"/>
        <w:rPr>
          <w:rFonts w:cs="Traditional Arabic"/>
          <w:sz w:val="36"/>
          <w:szCs w:val="36"/>
          <w:u w:val="single"/>
          <w:rtl/>
        </w:rPr>
      </w:pPr>
      <w:r w:rsidRPr="00135CC5">
        <w:rPr>
          <w:rFonts w:cs="Traditional Arabic" w:hint="cs"/>
          <w:sz w:val="36"/>
          <w:szCs w:val="36"/>
          <w:u w:val="single"/>
          <w:rtl/>
        </w:rPr>
        <w:t>* أحكام الغياب:</w:t>
      </w:r>
    </w:p>
    <w:p w:rsidR="00135CC5" w:rsidRDefault="00135CC5" w:rsidP="00135CC5">
      <w:pPr>
        <w:spacing w:after="0" w:line="480" w:lineRule="exact"/>
        <w:ind w:firstLine="720"/>
        <w:jc w:val="both"/>
        <w:rPr>
          <w:rFonts w:cs="Traditional Arabic"/>
          <w:sz w:val="36"/>
          <w:szCs w:val="36"/>
          <w:rtl/>
        </w:rPr>
      </w:pPr>
      <w:r>
        <w:rPr>
          <w:rFonts w:cs="Traditional Arabic" w:hint="cs"/>
          <w:sz w:val="36"/>
          <w:szCs w:val="36"/>
          <w:rtl/>
        </w:rPr>
        <w:t xml:space="preserve">على كل من المدعي والمدعى عليه متى أعلنت صحيفة الدعوى إعلانا صحيحا حضور جلسات المرافعة أمام المحكمة ومتابعة ما يدور فيها وما يطرأ على الخصومة  من تغيير  في نطاقها الموضوعي والشخصي وإبداء كافة أوجه الطلبات والدفاع والدفوع، غير أنهما أو أحدهما لا يجبر على الحضور ما لم </w:t>
      </w:r>
      <w:r>
        <w:rPr>
          <w:rFonts w:cs="Traditional Arabic" w:hint="cs"/>
          <w:sz w:val="36"/>
          <w:szCs w:val="36"/>
          <w:rtl/>
        </w:rPr>
        <w:lastRenderedPageBreak/>
        <w:t xml:space="preserve">تأمر المحكمة بحضوره لاستجوابه، سواء من تلقاء نفسها أو بناء على طلب خصمه، إذ يتعين عليه الحضور في جلسة الاستجواب ما لم يمنعه عذر وإلا ندبت المحكمة أحد قضاتها لاستجوابه، فإذا تخلف هذا الخصم عن الحضور بغير عذر مقبول، أو حضر وامتنع عن الإجابة بغير مبرر، جاز للمحكمة قبول الإثبات بشهادة الشهود والقرائن في الأحوال التي ما كان يجوز فيها ذلك، والقاعدة في القضاء المدني أن الخصم لا يلزم بحضور الجلسات شخصيا، بل يجوز حضوره عن طريق الوكيل بالخصومة من المحامين أو الأزواج أو الأقارب أو الأصهار إلى الدرجة الثالثة، على أن يقرر الوكيل </w:t>
      </w:r>
      <w:r w:rsidRPr="007E7ACD">
        <w:rPr>
          <w:rFonts w:cs="Traditional Arabic" w:hint="cs"/>
          <w:spacing w:val="-10"/>
          <w:sz w:val="36"/>
          <w:szCs w:val="36"/>
          <w:rtl/>
        </w:rPr>
        <w:t>بالخصومة في محضر الجلسة حضوره عن موكله بمقتضى توكيل عام أو خاص.</w:t>
      </w:r>
    </w:p>
    <w:p w:rsidR="00135CC5" w:rsidRPr="00F549BC" w:rsidRDefault="00135CC5" w:rsidP="00C26F0B">
      <w:pPr>
        <w:spacing w:after="0" w:line="480" w:lineRule="exact"/>
        <w:ind w:firstLine="720"/>
        <w:jc w:val="both"/>
        <w:rPr>
          <w:rFonts w:cs="Traditional Arabic"/>
          <w:sz w:val="36"/>
          <w:szCs w:val="36"/>
          <w:u w:val="single"/>
          <w:rtl/>
        </w:rPr>
      </w:pPr>
      <w:r w:rsidRPr="00F549BC">
        <w:rPr>
          <w:rFonts w:cs="Traditional Arabic" w:hint="cs"/>
          <w:sz w:val="36"/>
          <w:szCs w:val="36"/>
          <w:u w:val="single"/>
          <w:rtl/>
        </w:rPr>
        <w:t>* أثر الغياب على نظر الدعوى والفصل فيها:</w:t>
      </w:r>
    </w:p>
    <w:p w:rsidR="00F549BC" w:rsidRDefault="00F549BC" w:rsidP="00C26F0B">
      <w:pPr>
        <w:spacing w:after="0" w:line="480" w:lineRule="exact"/>
        <w:ind w:firstLine="720"/>
        <w:jc w:val="both"/>
        <w:rPr>
          <w:rFonts w:cs="Traditional Arabic"/>
          <w:sz w:val="36"/>
          <w:szCs w:val="36"/>
          <w:rtl/>
        </w:rPr>
      </w:pPr>
      <w:r>
        <w:rPr>
          <w:rFonts w:cs="Traditional Arabic" w:hint="cs"/>
          <w:sz w:val="36"/>
          <w:szCs w:val="36"/>
          <w:rtl/>
        </w:rPr>
        <w:t>يختلف أثر الغياب عن حضور جلسات المرافعة بالنسبة للمدعي عنه بالنسبة للمدعى عليه، وذلك على النحو التالي:</w:t>
      </w:r>
    </w:p>
    <w:p w:rsidR="00F549BC" w:rsidRDefault="00F549BC" w:rsidP="00F549BC">
      <w:pPr>
        <w:spacing w:after="0" w:line="480" w:lineRule="exact"/>
        <w:ind w:firstLine="720"/>
        <w:jc w:val="both"/>
        <w:rPr>
          <w:rFonts w:cs="Traditional Arabic"/>
          <w:sz w:val="36"/>
          <w:szCs w:val="36"/>
          <w:rtl/>
        </w:rPr>
      </w:pPr>
      <w:r>
        <w:rPr>
          <w:rFonts w:cs="Traditional Arabic" w:hint="cs"/>
          <w:sz w:val="36"/>
          <w:szCs w:val="36"/>
          <w:rtl/>
        </w:rPr>
        <w:t>1- من المفترض</w:t>
      </w:r>
      <w:r w:rsidR="00FD5434">
        <w:rPr>
          <w:rFonts w:cs="Traditional Arabic" w:hint="cs"/>
          <w:sz w:val="36"/>
          <w:szCs w:val="36"/>
          <w:rtl/>
        </w:rPr>
        <w:t xml:space="preserve"> أن تكون الخصومة بالنسبة للمدعي دائما حضورية، لأنه هو رافع الدعوى ويعلم بالجلسات المحددة لنظرها، ولذلك فإنه لا تأثير لغيابه على صدور الحكم في الدعوى متى حضر المدعى عليه.</w:t>
      </w:r>
    </w:p>
    <w:p w:rsidR="00C410ED" w:rsidRDefault="00C410ED" w:rsidP="00F549BC">
      <w:pPr>
        <w:spacing w:after="0" w:line="480" w:lineRule="exact"/>
        <w:ind w:firstLine="720"/>
        <w:jc w:val="both"/>
        <w:rPr>
          <w:rFonts w:cs="Traditional Arabic"/>
          <w:sz w:val="36"/>
          <w:szCs w:val="36"/>
          <w:rtl/>
        </w:rPr>
      </w:pPr>
      <w:r>
        <w:rPr>
          <w:rFonts w:cs="Traditional Arabic" w:hint="cs"/>
          <w:sz w:val="36"/>
          <w:szCs w:val="36"/>
          <w:rtl/>
        </w:rPr>
        <w:t>2- يفترض علم المدعى عليه بقيام الخصومة إذا كان قد أعلن شخصيا أو حضر إحدى جلساتها أو أودع لدى المحكمة مذكرة بدفاعه، وإلا فإنه يعتبر غائبا إذا لم يكن قد أعلن شخصيا بصحيفة الدعوى ولم يحضر أي جلسة من جلساتها ولم يودع مذكرة بدفاعه.</w:t>
      </w:r>
    </w:p>
    <w:p w:rsidR="00C410ED" w:rsidRDefault="00C410ED" w:rsidP="00F549BC">
      <w:pPr>
        <w:spacing w:after="0" w:line="480" w:lineRule="exact"/>
        <w:ind w:firstLine="720"/>
        <w:jc w:val="both"/>
        <w:rPr>
          <w:rFonts w:cs="Traditional Arabic"/>
          <w:sz w:val="36"/>
          <w:szCs w:val="36"/>
          <w:rtl/>
        </w:rPr>
      </w:pPr>
      <w:r>
        <w:rPr>
          <w:rFonts w:cs="Traditional Arabic" w:hint="cs"/>
          <w:sz w:val="36"/>
          <w:szCs w:val="36"/>
          <w:rtl/>
        </w:rPr>
        <w:t xml:space="preserve">3- </w:t>
      </w:r>
      <w:r w:rsidR="007E7ACD" w:rsidRPr="007E7ACD">
        <w:rPr>
          <w:rFonts w:cs="Traditional Arabic" w:hint="cs"/>
          <w:spacing w:val="-8"/>
          <w:sz w:val="36"/>
          <w:szCs w:val="36"/>
          <w:rtl/>
        </w:rPr>
        <w:t>يختلف أثر الغياب وحكمه باختلاف حالاته وذلك على النحو التالي:</w:t>
      </w:r>
    </w:p>
    <w:p w:rsidR="007E7ACD" w:rsidRDefault="007E7ACD" w:rsidP="00DB6149">
      <w:pPr>
        <w:pStyle w:val="a7"/>
        <w:numPr>
          <w:ilvl w:val="0"/>
          <w:numId w:val="10"/>
        </w:numPr>
        <w:spacing w:after="0" w:line="480" w:lineRule="exact"/>
        <w:jc w:val="both"/>
        <w:rPr>
          <w:rFonts w:cs="Traditional Arabic"/>
          <w:sz w:val="36"/>
          <w:szCs w:val="36"/>
        </w:rPr>
      </w:pPr>
      <w:r>
        <w:rPr>
          <w:rFonts w:cs="Traditional Arabic" w:hint="cs"/>
          <w:sz w:val="36"/>
          <w:szCs w:val="36"/>
          <w:rtl/>
        </w:rPr>
        <w:t>إذا غاب كل من المدعي والمدعى عليه، وكانت الدعوى صالحة للحكم، حكمت المحكمة فيها ولا أثر لغيابهما.</w:t>
      </w:r>
    </w:p>
    <w:p w:rsidR="007E7ACD" w:rsidRPr="007E7ACD" w:rsidRDefault="007E7ACD" w:rsidP="00DA09B0">
      <w:pPr>
        <w:pStyle w:val="a7"/>
        <w:numPr>
          <w:ilvl w:val="0"/>
          <w:numId w:val="10"/>
        </w:numPr>
        <w:spacing w:after="0" w:line="480" w:lineRule="exact"/>
        <w:jc w:val="both"/>
        <w:rPr>
          <w:rFonts w:cs="Traditional Arabic"/>
          <w:sz w:val="36"/>
          <w:szCs w:val="36"/>
          <w:rtl/>
        </w:rPr>
      </w:pPr>
      <w:r>
        <w:rPr>
          <w:rFonts w:cs="Traditional Arabic" w:hint="cs"/>
          <w:sz w:val="36"/>
          <w:szCs w:val="36"/>
          <w:rtl/>
        </w:rPr>
        <w:lastRenderedPageBreak/>
        <w:t>إذا غاب الخصمان معاً وكانت الدعوى غير صالحة للحكم فيها حكمت المحكمة بشطب الدعوى فإذا انقضى ستون يوما ولم يطلب أحد الخصوم السير فيها، أو لم يحضر الخصمان بعد السير فيها اعتبرت الدعوى كأن لم تكن.</w:t>
      </w:r>
    </w:p>
    <w:p w:rsidR="00343BDA" w:rsidRDefault="007E7ACD" w:rsidP="00D24455">
      <w:pPr>
        <w:spacing w:after="0" w:line="480" w:lineRule="exact"/>
        <w:ind w:firstLine="720"/>
        <w:jc w:val="both"/>
        <w:rPr>
          <w:rFonts w:cs="Traditional Arabic"/>
          <w:sz w:val="36"/>
          <w:szCs w:val="36"/>
          <w:rtl/>
        </w:rPr>
      </w:pPr>
      <w:r>
        <w:rPr>
          <w:rFonts w:cs="Traditional Arabic" w:hint="cs"/>
          <w:sz w:val="36"/>
          <w:szCs w:val="36"/>
          <w:rtl/>
        </w:rPr>
        <w:t>وشطب الدعوى لا يعني إنهاء الخصومة أو زوالها، حيث تظل قائمة أمام القضاء برغم الشطب، وإنما يعني وقف سير الإجراءات في الخصومة، مع بقاء جميع إجراءات الخصومة السابقة على الشطب قائمة ومنتجة لآثارها الإجرائية والموضوعية، بما في ذلك إعلان صحيفة الدعوى، ويبقى أثر الشطب متمثلا في استبعاد القضية من جدول (رول) القضايا المتداولة في الجلسات أمام المحكمة، فلا تنظر الدعوى في ذات الجلسة ولا تحدد جلسة تالية لنظرها، ويظل الشطب باقيا إلى أن ينتهي إما بمعاودة السير في الخصومة عن طريق تعجيلها بناء على طلب المدعى عليه باعتباره طرفا فيها وله الحق في تسييرها، أو بناء على طلب المدعي الذي يقع عليه في الأصل عبء تسييرها.</w:t>
      </w:r>
    </w:p>
    <w:p w:rsidR="007E7ACD" w:rsidRDefault="007E7ACD" w:rsidP="00D24455">
      <w:pPr>
        <w:spacing w:after="0" w:line="480" w:lineRule="exact"/>
        <w:ind w:firstLine="720"/>
        <w:jc w:val="both"/>
        <w:rPr>
          <w:rFonts w:cs="Traditional Arabic"/>
          <w:sz w:val="36"/>
          <w:szCs w:val="36"/>
          <w:rtl/>
        </w:rPr>
      </w:pPr>
      <w:r>
        <w:rPr>
          <w:rFonts w:cs="Traditional Arabic" w:hint="cs"/>
          <w:sz w:val="36"/>
          <w:szCs w:val="36"/>
          <w:rtl/>
        </w:rPr>
        <w:t>ويتم تعجيل الخصومة بطلب تحديد جلسة أمام المحكمة لنظ</w:t>
      </w:r>
      <w:r w:rsidR="00DA09B0">
        <w:rPr>
          <w:rFonts w:cs="Traditional Arabic" w:hint="cs"/>
          <w:sz w:val="36"/>
          <w:szCs w:val="36"/>
          <w:rtl/>
        </w:rPr>
        <w:t>رها، وإعلان الخصم الآخر بورقة ت</w:t>
      </w:r>
      <w:r>
        <w:rPr>
          <w:rFonts w:cs="Traditional Arabic" w:hint="cs"/>
          <w:sz w:val="36"/>
          <w:szCs w:val="36"/>
          <w:rtl/>
        </w:rPr>
        <w:t>كليف بالحضور لهذه الجلسة، وذلك خلال ستين يوما من تاريخ الحكم بالشطب، والعبرة في تعجيل الخصومة بتقديم طلب التعجيل لا بانعقاد الجلسة خلال الستين يوما وعليه:</w:t>
      </w:r>
    </w:p>
    <w:p w:rsidR="007E7ACD" w:rsidRDefault="007E7ACD" w:rsidP="00DA09B0">
      <w:pPr>
        <w:spacing w:after="0" w:line="480" w:lineRule="exact"/>
        <w:ind w:firstLine="720"/>
        <w:jc w:val="both"/>
        <w:rPr>
          <w:rFonts w:cs="Traditional Arabic"/>
          <w:sz w:val="36"/>
          <w:szCs w:val="36"/>
          <w:rtl/>
        </w:rPr>
      </w:pPr>
      <w:r>
        <w:rPr>
          <w:rFonts w:cs="Traditional Arabic" w:hint="cs"/>
          <w:sz w:val="36"/>
          <w:szCs w:val="36"/>
          <w:rtl/>
        </w:rPr>
        <w:t>فإنه إذا</w:t>
      </w:r>
      <w:r w:rsidR="009615E0">
        <w:rPr>
          <w:rFonts w:cs="Traditional Arabic" w:hint="cs"/>
          <w:sz w:val="36"/>
          <w:szCs w:val="36"/>
          <w:rtl/>
        </w:rPr>
        <w:t xml:space="preserve"> ظلت الدعوى مشطوبة ستين يوما، ولم يطلب أحد الخصوم السير فيها</w:t>
      </w:r>
      <w:r w:rsidR="00DA09B0">
        <w:rPr>
          <w:rFonts w:cs="Traditional Arabic" w:hint="cs"/>
          <w:sz w:val="36"/>
          <w:szCs w:val="36"/>
          <w:rtl/>
        </w:rPr>
        <w:t>،</w:t>
      </w:r>
      <w:r w:rsidR="009615E0">
        <w:rPr>
          <w:rFonts w:cs="Traditional Arabic" w:hint="cs"/>
          <w:sz w:val="36"/>
          <w:szCs w:val="36"/>
          <w:rtl/>
        </w:rPr>
        <w:t xml:space="preserve"> أو إذا عجلت ولم يحضر الطرفان بعد سيرها ثانية، اعتبرت الدعوى كأن لم تكن ومن ثم تزول جميع الإجراءات التي تمت في الخصومة </w:t>
      </w:r>
      <w:r w:rsidR="009615E0">
        <w:rPr>
          <w:rFonts w:cs="Traditional Arabic" w:hint="cs"/>
          <w:sz w:val="36"/>
          <w:szCs w:val="36"/>
          <w:rtl/>
        </w:rPr>
        <w:lastRenderedPageBreak/>
        <w:t>ابتداء من المطالبة القضائية كما تز</w:t>
      </w:r>
      <w:r w:rsidR="00DA09B0">
        <w:rPr>
          <w:rFonts w:cs="Traditional Arabic" w:hint="cs"/>
          <w:sz w:val="36"/>
          <w:szCs w:val="36"/>
          <w:rtl/>
        </w:rPr>
        <w:t>و</w:t>
      </w:r>
      <w:r w:rsidR="009615E0">
        <w:rPr>
          <w:rFonts w:cs="Traditional Arabic" w:hint="cs"/>
          <w:sz w:val="36"/>
          <w:szCs w:val="36"/>
          <w:rtl/>
        </w:rPr>
        <w:t>ل كافة الآثار التي ترتبت على هذه الإجراءات. وعليه:</w:t>
      </w:r>
    </w:p>
    <w:p w:rsidR="009615E0" w:rsidRDefault="009615E0" w:rsidP="00DA09B0">
      <w:pPr>
        <w:spacing w:after="0" w:line="480" w:lineRule="exact"/>
        <w:ind w:firstLine="720"/>
        <w:jc w:val="both"/>
        <w:rPr>
          <w:rFonts w:cs="Traditional Arabic"/>
          <w:sz w:val="36"/>
          <w:szCs w:val="36"/>
          <w:rtl/>
        </w:rPr>
      </w:pPr>
      <w:r>
        <w:rPr>
          <w:rFonts w:cs="Traditional Arabic" w:hint="cs"/>
          <w:sz w:val="36"/>
          <w:szCs w:val="36"/>
          <w:rtl/>
        </w:rPr>
        <w:t>فإن الحكم باعتبار الدعوى كأن لم تكن سواء حصل بقوة النظام لانقضاء الفترة المحددة لتقديم طلب تسيير الدعوى، أو حصل بتمسك المدعى عليه به إذا عجل المدعي الدعوى بعد انقضاء هذا الموعد، هو الطريق الثاني المنهي لشطب الدعوى، وتنطبق القواعد المتعلقة بشطب الدعوى وتعجيلها سواء كان المدعي والمدعى عليه فردا واحدا أو تعدد المدعون أو تعدد المدعى عليهم طال</w:t>
      </w:r>
      <w:r w:rsidR="00DA09B0">
        <w:rPr>
          <w:rFonts w:cs="Traditional Arabic" w:hint="cs"/>
          <w:sz w:val="36"/>
          <w:szCs w:val="36"/>
          <w:rtl/>
        </w:rPr>
        <w:t>م</w:t>
      </w:r>
      <w:r>
        <w:rPr>
          <w:rFonts w:cs="Traditional Arabic" w:hint="cs"/>
          <w:sz w:val="36"/>
          <w:szCs w:val="36"/>
          <w:rtl/>
        </w:rPr>
        <w:t>ا تغيب الجميع.</w:t>
      </w:r>
    </w:p>
    <w:p w:rsidR="009615E0" w:rsidRPr="009615E0" w:rsidRDefault="009615E0" w:rsidP="00D24455">
      <w:pPr>
        <w:spacing w:after="0" w:line="480" w:lineRule="exact"/>
        <w:ind w:firstLine="720"/>
        <w:jc w:val="both"/>
        <w:rPr>
          <w:rFonts w:cs="Traditional Arabic"/>
          <w:sz w:val="36"/>
          <w:szCs w:val="36"/>
          <w:u w:val="single"/>
          <w:rtl/>
        </w:rPr>
      </w:pPr>
      <w:r w:rsidRPr="009615E0">
        <w:rPr>
          <w:rFonts w:cs="Traditional Arabic" w:hint="cs"/>
          <w:sz w:val="36"/>
          <w:szCs w:val="36"/>
          <w:u w:val="single"/>
          <w:rtl/>
        </w:rPr>
        <w:t>* غياب المدعي وحضور المدعى عليه:</w:t>
      </w:r>
    </w:p>
    <w:p w:rsidR="009615E0" w:rsidRDefault="009615E0" w:rsidP="00D24455">
      <w:pPr>
        <w:spacing w:after="0" w:line="480" w:lineRule="exact"/>
        <w:ind w:firstLine="720"/>
        <w:jc w:val="both"/>
        <w:rPr>
          <w:rFonts w:cs="Traditional Arabic"/>
          <w:sz w:val="36"/>
          <w:szCs w:val="36"/>
          <w:rtl/>
        </w:rPr>
      </w:pPr>
      <w:r>
        <w:rPr>
          <w:rFonts w:cs="Traditional Arabic" w:hint="cs"/>
          <w:sz w:val="36"/>
          <w:szCs w:val="36"/>
          <w:rtl/>
        </w:rPr>
        <w:t>تنص المادة 52 من اللائحة التنفيذية لنظام المرافعات الشرعية السعودي على أنه إذا حضر المدعى عليه في الجلسة التي غاب عنها المدعي، فله أن يطلب من المحكمة عدم شطب الدعوى والحكم في موضوعها إذا كانت صالحة للحكم فيها، وذلك إذا كان قد سبق ضبط أقوال الخصوم وطلباتهم الختامية في جلسات سابقة وتوفرت أسباب الحكم في الدعوى، وفي هذه الحالة على المحكمة أن تحكم في الدعوى ويعتبر هذا الحكم غيابيا في حق المدعي، ويكشف هذا النص عن أن:</w:t>
      </w:r>
    </w:p>
    <w:p w:rsidR="009615E0" w:rsidRDefault="009615E0" w:rsidP="00DA09B0">
      <w:pPr>
        <w:spacing w:after="0" w:line="480" w:lineRule="exact"/>
        <w:ind w:firstLine="720"/>
        <w:jc w:val="both"/>
        <w:rPr>
          <w:rFonts w:cs="Traditional Arabic"/>
          <w:sz w:val="36"/>
          <w:szCs w:val="36"/>
          <w:rtl/>
        </w:rPr>
      </w:pPr>
      <w:r>
        <w:rPr>
          <w:rFonts w:cs="Traditional Arabic" w:hint="cs"/>
          <w:sz w:val="36"/>
          <w:szCs w:val="36"/>
          <w:rtl/>
        </w:rPr>
        <w:t xml:space="preserve">غياب المدعي وحده لا يؤثر في سير الخصومة، لسبق إبداء دفاعه في صحيفة الدعوى وافتراض علمه بتاريخ الجلسة واقتران غيابه بقرينة عدم رغبته في إبداء دفاع جديد، ولا يلزم المحكمة الفصل في الدعوى في نفس الجلسة التي غاب فيها المدعي فإن لها تأجيل نظرها إلى جلسة أخرى، وإن فصلت في الموضوع فليس بلازم أن تقضي في غير صالح المدعي الغائب فالحكم متروك في تقديره للقاضي، غير أن الحكم إذا صدر حال  غياب </w:t>
      </w:r>
      <w:r>
        <w:rPr>
          <w:rFonts w:cs="Traditional Arabic" w:hint="cs"/>
          <w:sz w:val="36"/>
          <w:szCs w:val="36"/>
          <w:rtl/>
        </w:rPr>
        <w:lastRenderedPageBreak/>
        <w:t>المدعي فإنه يكون قابلا لاعتراضه ع</w:t>
      </w:r>
      <w:r w:rsidR="00DA09B0">
        <w:rPr>
          <w:rFonts w:cs="Traditional Arabic" w:hint="cs"/>
          <w:sz w:val="36"/>
          <w:szCs w:val="36"/>
          <w:rtl/>
        </w:rPr>
        <w:t>ل</w:t>
      </w:r>
      <w:r>
        <w:rPr>
          <w:rFonts w:cs="Traditional Arabic" w:hint="cs"/>
          <w:sz w:val="36"/>
          <w:szCs w:val="36"/>
          <w:rtl/>
        </w:rPr>
        <w:t>يه (تمييزه) خلال المواعيد المح</w:t>
      </w:r>
      <w:r w:rsidR="00DA09B0">
        <w:rPr>
          <w:rFonts w:cs="Traditional Arabic" w:hint="cs"/>
          <w:sz w:val="36"/>
          <w:szCs w:val="36"/>
          <w:rtl/>
        </w:rPr>
        <w:t>دد</w:t>
      </w:r>
      <w:r>
        <w:rPr>
          <w:rFonts w:cs="Traditional Arabic" w:hint="cs"/>
          <w:sz w:val="36"/>
          <w:szCs w:val="36"/>
          <w:rtl/>
        </w:rPr>
        <w:t>ة للتمييز ما لم يحكم له بكل طلباته.</w:t>
      </w:r>
    </w:p>
    <w:p w:rsidR="009615E0" w:rsidRPr="009615E0" w:rsidRDefault="009615E0" w:rsidP="009615E0">
      <w:pPr>
        <w:spacing w:after="0" w:line="480" w:lineRule="exact"/>
        <w:ind w:firstLine="720"/>
        <w:jc w:val="both"/>
        <w:rPr>
          <w:rFonts w:cs="Traditional Arabic"/>
          <w:sz w:val="36"/>
          <w:szCs w:val="36"/>
          <w:u w:val="single"/>
          <w:rtl/>
        </w:rPr>
      </w:pPr>
      <w:r w:rsidRPr="009615E0">
        <w:rPr>
          <w:rFonts w:cs="Traditional Arabic" w:hint="cs"/>
          <w:sz w:val="36"/>
          <w:szCs w:val="36"/>
          <w:u w:val="single"/>
          <w:rtl/>
        </w:rPr>
        <w:t>* غياب المدعى عليه:</w:t>
      </w:r>
    </w:p>
    <w:p w:rsidR="009615E0" w:rsidRDefault="009615E0" w:rsidP="009615E0">
      <w:pPr>
        <w:spacing w:after="0" w:line="480" w:lineRule="exact"/>
        <w:ind w:firstLine="720"/>
        <w:jc w:val="both"/>
        <w:rPr>
          <w:rFonts w:cs="Traditional Arabic"/>
          <w:sz w:val="36"/>
          <w:szCs w:val="36"/>
          <w:rtl/>
        </w:rPr>
      </w:pPr>
      <w:r>
        <w:rPr>
          <w:rFonts w:cs="Traditional Arabic" w:hint="cs"/>
          <w:sz w:val="36"/>
          <w:szCs w:val="36"/>
          <w:rtl/>
        </w:rPr>
        <w:t>المفترض في نظام المرافعات أن علم المدعى عليه بقيام الخصومة رغم إعلان صحيفتها إليه إعلانا صحيحا، هو علم حكمي أو نظامي قد لا يطابق العلم الفعلي، ولهذا فإن المنظم في تنظيمه لأثر غياب المدعى عليه إنما ينظر إلى علمه الفعلي بقيام الخصومة، ولهذا فإن</w:t>
      </w:r>
      <w:r w:rsidR="00DA09B0">
        <w:rPr>
          <w:rFonts w:cs="Traditional Arabic" w:hint="cs"/>
          <w:sz w:val="36"/>
          <w:szCs w:val="36"/>
          <w:rtl/>
        </w:rPr>
        <w:t>ه</w:t>
      </w:r>
      <w:r>
        <w:rPr>
          <w:rFonts w:cs="Traditional Arabic" w:hint="cs"/>
          <w:sz w:val="36"/>
          <w:szCs w:val="36"/>
          <w:rtl/>
        </w:rPr>
        <w:t xml:space="preserve"> </w:t>
      </w:r>
      <w:r w:rsidR="00DA09B0">
        <w:rPr>
          <w:rFonts w:cs="Traditional Arabic" w:hint="cs"/>
          <w:sz w:val="36"/>
          <w:szCs w:val="36"/>
          <w:rtl/>
        </w:rPr>
        <w:t>و</w:t>
      </w:r>
      <w:r>
        <w:rPr>
          <w:rFonts w:cs="Traditional Arabic" w:hint="cs"/>
          <w:sz w:val="36"/>
          <w:szCs w:val="36"/>
          <w:rtl/>
        </w:rPr>
        <w:t>حيث تنتفي شبهة جهل المدعى عليه بالخصومة، أو يثبت علمه الفعلي بها، فلا يلتفت إلى غيابه ولا تؤجل الدعوى، أما إذا صح افتراض جهله الفعلي بقيام الخصومة فإنه يجب تأجيل نظر الدعوى، وإتاحة فرصة أخرى لإعلانه بها وتكليفه بالحضور في الجلسة الجديدة لإبداء ما لديه من أوجه دفاع.</w:t>
      </w:r>
    </w:p>
    <w:p w:rsidR="009615E0" w:rsidRDefault="00C2671F" w:rsidP="00DA09B0">
      <w:pPr>
        <w:spacing w:after="0" w:line="480" w:lineRule="exact"/>
        <w:ind w:firstLine="720"/>
        <w:jc w:val="both"/>
        <w:rPr>
          <w:rFonts w:cs="Traditional Arabic"/>
          <w:sz w:val="36"/>
          <w:szCs w:val="36"/>
          <w:rtl/>
        </w:rPr>
      </w:pPr>
      <w:r>
        <w:rPr>
          <w:rFonts w:cs="Traditional Arabic" w:hint="cs"/>
          <w:sz w:val="36"/>
          <w:szCs w:val="36"/>
          <w:rtl/>
        </w:rPr>
        <w:t>وإلى هذا المعنى نصت المادة (55) من نظام المرافعات الشرعية السعودي على أنه: "إذا غاب المدعى عليه عن الجلسة الأولى، فيؤجل النظر في القضية إلى جلسة لاحقة يبلغ بها المدعى عليه، فإن غاب عن هذه الجلسة، أو غاب عن جلسة أخرى دون عذر تقبله المحكمة، فتحكم المحكمة في القضية، ويعد حكمها في حق المدعى عليه غيابيا، ما لم يكن غيابه بعد قفل باب المرافعة في القضية، ف</w:t>
      </w:r>
      <w:r w:rsidR="00DA09B0">
        <w:rPr>
          <w:rFonts w:cs="Traditional Arabic" w:hint="cs"/>
          <w:sz w:val="36"/>
          <w:szCs w:val="36"/>
          <w:rtl/>
        </w:rPr>
        <w:t>ي</w:t>
      </w:r>
      <w:r>
        <w:rPr>
          <w:rFonts w:cs="Traditional Arabic" w:hint="cs"/>
          <w:sz w:val="36"/>
          <w:szCs w:val="36"/>
          <w:rtl/>
        </w:rPr>
        <w:t>عد الحكم حضوريا".</w:t>
      </w:r>
    </w:p>
    <w:p w:rsidR="00C2671F" w:rsidRDefault="00C2671F" w:rsidP="009615E0">
      <w:pPr>
        <w:spacing w:after="0" w:line="480" w:lineRule="exact"/>
        <w:ind w:firstLine="720"/>
        <w:jc w:val="both"/>
        <w:rPr>
          <w:rFonts w:cs="Traditional Arabic"/>
          <w:sz w:val="36"/>
          <w:szCs w:val="36"/>
          <w:rtl/>
        </w:rPr>
      </w:pPr>
      <w:r w:rsidRPr="00C2671F">
        <w:rPr>
          <w:rFonts w:cs="Traditional Arabic" w:hint="cs"/>
          <w:sz w:val="36"/>
          <w:szCs w:val="36"/>
          <w:u w:val="single"/>
          <w:rtl/>
        </w:rPr>
        <w:t>* متى يعتبر الحكم حضوريا بالنسبة للمدعى عليه:</w:t>
      </w:r>
      <w:r>
        <w:rPr>
          <w:rFonts w:cs="Traditional Arabic" w:hint="cs"/>
          <w:sz w:val="36"/>
          <w:szCs w:val="36"/>
          <w:rtl/>
        </w:rPr>
        <w:t xml:space="preserve"> يكون الحكم على هذا الوصف في الحالات التالية:</w:t>
      </w:r>
    </w:p>
    <w:p w:rsidR="00C2671F" w:rsidRDefault="00C2671F" w:rsidP="00C2671F">
      <w:pPr>
        <w:pStyle w:val="a7"/>
        <w:numPr>
          <w:ilvl w:val="0"/>
          <w:numId w:val="11"/>
        </w:numPr>
        <w:spacing w:after="0" w:line="480" w:lineRule="exact"/>
        <w:ind w:hanging="733"/>
        <w:jc w:val="both"/>
        <w:rPr>
          <w:rFonts w:cs="Traditional Arabic"/>
          <w:sz w:val="36"/>
          <w:szCs w:val="36"/>
        </w:rPr>
      </w:pPr>
      <w:r>
        <w:rPr>
          <w:rFonts w:cs="Traditional Arabic" w:hint="cs"/>
          <w:sz w:val="36"/>
          <w:szCs w:val="36"/>
          <w:rtl/>
        </w:rPr>
        <w:t>إذا تبلغ المدعى عليه لشخصه أو وكيله الشرعي في القضية نفسها بموعد الجلسة.</w:t>
      </w:r>
    </w:p>
    <w:p w:rsidR="00C2671F" w:rsidRDefault="00C2671F" w:rsidP="00C2671F">
      <w:pPr>
        <w:pStyle w:val="a7"/>
        <w:numPr>
          <w:ilvl w:val="0"/>
          <w:numId w:val="11"/>
        </w:numPr>
        <w:spacing w:after="0" w:line="480" w:lineRule="exact"/>
        <w:ind w:hanging="733"/>
        <w:jc w:val="both"/>
        <w:rPr>
          <w:rFonts w:cs="Traditional Arabic"/>
          <w:sz w:val="36"/>
          <w:szCs w:val="36"/>
        </w:rPr>
      </w:pPr>
      <w:r>
        <w:rPr>
          <w:rFonts w:cs="Traditional Arabic" w:hint="cs"/>
          <w:sz w:val="36"/>
          <w:szCs w:val="36"/>
          <w:rtl/>
        </w:rPr>
        <w:lastRenderedPageBreak/>
        <w:t>إذا كان قد أودع هو أو وكيله مذكرة بدفاعه للمحكمة قبل الجلسة.</w:t>
      </w:r>
    </w:p>
    <w:p w:rsidR="00C2671F" w:rsidRPr="00C2671F" w:rsidRDefault="00C2671F" w:rsidP="00C2671F">
      <w:pPr>
        <w:pStyle w:val="a7"/>
        <w:numPr>
          <w:ilvl w:val="0"/>
          <w:numId w:val="11"/>
        </w:numPr>
        <w:spacing w:after="0" w:line="480" w:lineRule="exact"/>
        <w:ind w:hanging="733"/>
        <w:jc w:val="both"/>
        <w:rPr>
          <w:rFonts w:cs="Traditional Arabic"/>
          <w:sz w:val="36"/>
          <w:szCs w:val="36"/>
          <w:rtl/>
        </w:rPr>
      </w:pPr>
      <w:r>
        <w:rPr>
          <w:rFonts w:cs="Traditional Arabic" w:hint="cs"/>
          <w:sz w:val="36"/>
          <w:szCs w:val="36"/>
          <w:rtl/>
        </w:rPr>
        <w:t>إذا كان قد حضر في جلسة سابقة في القضية نفسها.</w:t>
      </w:r>
    </w:p>
    <w:p w:rsidR="00591A8D" w:rsidRPr="00C2671F" w:rsidRDefault="00C2671F" w:rsidP="00D24455">
      <w:pPr>
        <w:spacing w:after="0" w:line="480" w:lineRule="exact"/>
        <w:ind w:firstLine="720"/>
        <w:jc w:val="both"/>
        <w:rPr>
          <w:rFonts w:cs="Traditional Arabic"/>
          <w:sz w:val="36"/>
          <w:szCs w:val="36"/>
          <w:u w:val="single"/>
          <w:rtl/>
        </w:rPr>
      </w:pPr>
      <w:r w:rsidRPr="00C2671F">
        <w:rPr>
          <w:rFonts w:cs="Traditional Arabic" w:hint="cs"/>
          <w:sz w:val="36"/>
          <w:szCs w:val="36"/>
          <w:u w:val="single"/>
          <w:rtl/>
        </w:rPr>
        <w:t>* ضمانات احترام حقوق دفاع الخصم الغائب:</w:t>
      </w:r>
    </w:p>
    <w:p w:rsidR="00C2671F" w:rsidRDefault="00C2671F" w:rsidP="00D24455">
      <w:pPr>
        <w:spacing w:after="0" w:line="480" w:lineRule="exact"/>
        <w:ind w:firstLine="720"/>
        <w:jc w:val="both"/>
        <w:rPr>
          <w:rFonts w:cs="Traditional Arabic"/>
          <w:sz w:val="36"/>
          <w:szCs w:val="36"/>
          <w:rtl/>
        </w:rPr>
      </w:pPr>
      <w:r>
        <w:rPr>
          <w:rFonts w:cs="Traditional Arabic" w:hint="cs"/>
          <w:sz w:val="36"/>
          <w:szCs w:val="36"/>
          <w:rtl/>
        </w:rPr>
        <w:t>لا تقتصر أنظمة المرافعات على تنظيم مسألة غياب الخصم وأثره على سير الخصومة لتمكينه من مباشرة حقوق الدفاع، ولكنها توفر له أيضا الكثير من الضمانات في حالة الحكم في غيبته من شأنها حمايته وعدم الإخلال بحقه في الدفاع ومن أهم</w:t>
      </w:r>
      <w:r w:rsidR="00FE0F1C">
        <w:rPr>
          <w:rFonts w:cs="Traditional Arabic" w:hint="cs"/>
          <w:sz w:val="36"/>
          <w:szCs w:val="36"/>
          <w:rtl/>
        </w:rPr>
        <w:t xml:space="preserve"> هذه الضمانات ما يلي:</w:t>
      </w:r>
    </w:p>
    <w:p w:rsidR="00FE0F1C" w:rsidRDefault="00FE0F1C" w:rsidP="00FE0F1C">
      <w:pPr>
        <w:spacing w:after="0" w:line="480" w:lineRule="exact"/>
        <w:ind w:firstLine="720"/>
        <w:jc w:val="both"/>
        <w:rPr>
          <w:rFonts w:cs="Traditional Arabic"/>
          <w:sz w:val="36"/>
          <w:szCs w:val="36"/>
          <w:rtl/>
        </w:rPr>
      </w:pPr>
      <w:r>
        <w:rPr>
          <w:rFonts w:cs="Traditional Arabic" w:hint="cs"/>
          <w:sz w:val="36"/>
          <w:szCs w:val="36"/>
          <w:rtl/>
        </w:rPr>
        <w:t>1- لا يعتبر غياب الخصم (المدعي والمدعى عليه) إقرارا بالحق المدعى به، أو تسليما منه بطلبات الخصم الآخر أو تنازلا عن حقه في الدفاع، وعلى القاضي أن يحكم بناء على ما يتبين له مع أوراق الدعوى ومستنداتها وتحقيق ما طلب فيها ومن المتصور حينئذ الحكم في صالح الخصم الغائب.</w:t>
      </w:r>
    </w:p>
    <w:p w:rsidR="00FE0F1C" w:rsidRDefault="00FE0F1C" w:rsidP="00FE0F1C">
      <w:pPr>
        <w:spacing w:after="0" w:line="480" w:lineRule="exact"/>
        <w:ind w:firstLine="720"/>
        <w:jc w:val="both"/>
        <w:rPr>
          <w:rFonts w:cs="Traditional Arabic"/>
          <w:sz w:val="36"/>
          <w:szCs w:val="36"/>
          <w:rtl/>
        </w:rPr>
      </w:pPr>
      <w:r>
        <w:rPr>
          <w:rFonts w:cs="Traditional Arabic" w:hint="cs"/>
          <w:sz w:val="36"/>
          <w:szCs w:val="36"/>
          <w:rtl/>
        </w:rPr>
        <w:t>2- لا يجوز للخصم الحاضر أن يتقدم بطلبات جديدة أو يعدل طلبات قائمة شفاهة في الجلسة التي يتغيب  فيها خصمه وعليه إن أراد ذلك طلب التأجيل لإعلان خصمه بالطلبات الجديدة.</w:t>
      </w:r>
    </w:p>
    <w:p w:rsidR="00FE0F1C" w:rsidRDefault="00FE0F1C" w:rsidP="00FE0F1C">
      <w:pPr>
        <w:spacing w:after="0" w:line="480" w:lineRule="exact"/>
        <w:ind w:firstLine="720"/>
        <w:jc w:val="both"/>
        <w:rPr>
          <w:rFonts w:cs="Traditional Arabic"/>
          <w:sz w:val="36"/>
          <w:szCs w:val="36"/>
          <w:rtl/>
        </w:rPr>
      </w:pPr>
      <w:r>
        <w:rPr>
          <w:rFonts w:cs="Traditional Arabic" w:hint="cs"/>
          <w:sz w:val="36"/>
          <w:szCs w:val="36"/>
          <w:rtl/>
        </w:rPr>
        <w:t>3- كل حكم صدر في غياب المحكوم عليه يخضع لتعليمات التمييز (الطعن عليه) سواء اعتبر الحكم حضوريا أم غيابيا، فإذا اعتبر الحكم غيابيا فالغائب على حجته إذا حضر.</w:t>
      </w:r>
    </w:p>
    <w:p w:rsidR="00C946A7" w:rsidRDefault="00FE0F1C" w:rsidP="00DA09B0">
      <w:pPr>
        <w:spacing w:after="0" w:line="480" w:lineRule="exact"/>
        <w:ind w:firstLine="720"/>
        <w:jc w:val="both"/>
        <w:rPr>
          <w:rFonts w:cs="Traditional Arabic"/>
          <w:sz w:val="36"/>
          <w:szCs w:val="36"/>
          <w:rtl/>
        </w:rPr>
      </w:pPr>
      <w:r>
        <w:rPr>
          <w:rFonts w:cs="Traditional Arabic" w:hint="cs"/>
          <w:sz w:val="36"/>
          <w:szCs w:val="36"/>
          <w:rtl/>
        </w:rPr>
        <w:t>4- عند حضور الخصم الغائب قبل انتهاء الجلسة، يعتبر كل حكم صدر عليه فيها كأن لم يكن</w:t>
      </w:r>
      <w:r w:rsidR="00C946A7">
        <w:rPr>
          <w:rFonts w:cs="Traditional Arabic" w:hint="cs"/>
          <w:sz w:val="36"/>
          <w:szCs w:val="36"/>
          <w:rtl/>
        </w:rPr>
        <w:t>.</w:t>
      </w:r>
    </w:p>
    <w:p w:rsidR="00C946A7" w:rsidRPr="00C726C7" w:rsidRDefault="00C946A7">
      <w:pPr>
        <w:bidi w:val="0"/>
        <w:spacing w:after="0" w:line="240" w:lineRule="auto"/>
        <w:rPr>
          <w:rFonts w:cs="Traditional Arabic"/>
          <w:sz w:val="36"/>
          <w:szCs w:val="36"/>
          <w:lang w:val="en-US"/>
        </w:rPr>
      </w:pPr>
      <w:r>
        <w:rPr>
          <w:rFonts w:cs="Traditional Arabic"/>
          <w:sz w:val="36"/>
          <w:szCs w:val="36"/>
          <w:rtl/>
        </w:rPr>
        <w:br w:type="page"/>
      </w:r>
    </w:p>
    <w:p w:rsidR="00FE0F1C" w:rsidRPr="00FE0F1C" w:rsidRDefault="00FE0F1C" w:rsidP="00FE0F1C">
      <w:pPr>
        <w:spacing w:after="0" w:line="480" w:lineRule="exact"/>
        <w:ind w:firstLine="720"/>
        <w:jc w:val="center"/>
        <w:rPr>
          <w:rFonts w:cs="Traditional Arabic"/>
          <w:b/>
          <w:bCs/>
          <w:sz w:val="36"/>
          <w:szCs w:val="36"/>
          <w:rtl/>
        </w:rPr>
      </w:pPr>
      <w:r w:rsidRPr="00FE0F1C">
        <w:rPr>
          <w:rFonts w:cs="Traditional Arabic" w:hint="cs"/>
          <w:b/>
          <w:bCs/>
          <w:sz w:val="36"/>
          <w:szCs w:val="36"/>
          <w:rtl/>
        </w:rPr>
        <w:lastRenderedPageBreak/>
        <w:t>الباب الثاني</w:t>
      </w:r>
    </w:p>
    <w:p w:rsidR="00FE0F1C" w:rsidRPr="00FE0F1C" w:rsidRDefault="00FE0F1C" w:rsidP="00FE0F1C">
      <w:pPr>
        <w:spacing w:after="0" w:line="480" w:lineRule="exact"/>
        <w:ind w:firstLine="720"/>
        <w:jc w:val="center"/>
        <w:rPr>
          <w:rFonts w:cs="Traditional Arabic"/>
          <w:b/>
          <w:bCs/>
          <w:sz w:val="36"/>
          <w:szCs w:val="36"/>
          <w:rtl/>
        </w:rPr>
      </w:pPr>
      <w:r w:rsidRPr="00FE0F1C">
        <w:rPr>
          <w:rFonts w:cs="Traditional Arabic" w:hint="cs"/>
          <w:b/>
          <w:bCs/>
          <w:sz w:val="36"/>
          <w:szCs w:val="36"/>
          <w:rtl/>
        </w:rPr>
        <w:t>الحماية القضائية</w:t>
      </w:r>
    </w:p>
    <w:p w:rsidR="00FE0F1C" w:rsidRPr="00FE0F1C" w:rsidRDefault="00FE0F1C" w:rsidP="00FE0F1C">
      <w:pPr>
        <w:spacing w:after="0" w:line="480" w:lineRule="exact"/>
        <w:ind w:firstLine="720"/>
        <w:jc w:val="center"/>
        <w:rPr>
          <w:rFonts w:cs="Traditional Arabic"/>
          <w:b/>
          <w:bCs/>
          <w:sz w:val="36"/>
          <w:szCs w:val="36"/>
          <w:rtl/>
        </w:rPr>
      </w:pPr>
    </w:p>
    <w:p w:rsidR="00FE0F1C" w:rsidRPr="00FE0F1C" w:rsidRDefault="00FE0F1C" w:rsidP="00FE0F1C">
      <w:pPr>
        <w:spacing w:after="0" w:line="480" w:lineRule="exact"/>
        <w:ind w:firstLine="720"/>
        <w:jc w:val="center"/>
        <w:rPr>
          <w:rFonts w:cs="Traditional Arabic"/>
          <w:b/>
          <w:bCs/>
          <w:sz w:val="36"/>
          <w:szCs w:val="36"/>
          <w:rtl/>
        </w:rPr>
      </w:pPr>
      <w:r w:rsidRPr="00FE0F1C">
        <w:rPr>
          <w:rFonts w:cs="Traditional Arabic" w:hint="cs"/>
          <w:b/>
          <w:bCs/>
          <w:sz w:val="36"/>
          <w:szCs w:val="36"/>
          <w:rtl/>
        </w:rPr>
        <w:t>الفصل الأول: صور الحماية القضائية</w:t>
      </w:r>
    </w:p>
    <w:p w:rsidR="00FE0F1C" w:rsidRDefault="00FE0F1C" w:rsidP="00FE0F1C">
      <w:pPr>
        <w:spacing w:after="0" w:line="480" w:lineRule="exact"/>
        <w:ind w:firstLine="720"/>
        <w:jc w:val="both"/>
        <w:rPr>
          <w:rFonts w:cs="Traditional Arabic"/>
          <w:sz w:val="36"/>
          <w:szCs w:val="36"/>
          <w:rtl/>
        </w:rPr>
      </w:pPr>
      <w:r>
        <w:rPr>
          <w:rFonts w:cs="Traditional Arabic" w:hint="cs"/>
          <w:sz w:val="36"/>
          <w:szCs w:val="36"/>
          <w:rtl/>
        </w:rPr>
        <w:t>قدمنا في دراستنا السابقة أن الحماية القضائية تعني: الحماية التي يمنحها القضاء لصاحب الحق الموضوعي أو المركز القانوني الذي يتم الاعتداء عليه، وأن الدعوى القضائية باعتبارها حقا في الحصول على الحماية القضائية هي وسيلة الفرد في الوصول إلى هذه الحماية ومن ثم فإنها تعد الآلية المعوضة للفرد عن الحصول بنفسه على حقه المعتدى عليه وعن الدفاع بنفسه عن مركزه القانوني المعتدى عليه.</w:t>
      </w:r>
    </w:p>
    <w:p w:rsidR="00FE0F1C" w:rsidRPr="00FE0F1C" w:rsidRDefault="00FE0F1C" w:rsidP="00FE0F1C">
      <w:pPr>
        <w:spacing w:after="0" w:line="480" w:lineRule="exact"/>
        <w:ind w:firstLine="720"/>
        <w:jc w:val="both"/>
        <w:rPr>
          <w:rFonts w:cs="Traditional Arabic"/>
          <w:sz w:val="36"/>
          <w:szCs w:val="36"/>
          <w:u w:val="single"/>
          <w:rtl/>
        </w:rPr>
      </w:pPr>
      <w:r w:rsidRPr="00FE0F1C">
        <w:rPr>
          <w:rFonts w:cs="Traditional Arabic" w:hint="cs"/>
          <w:sz w:val="36"/>
          <w:szCs w:val="36"/>
          <w:u w:val="single"/>
          <w:rtl/>
        </w:rPr>
        <w:t>* صور الحماية القضائية:</w:t>
      </w:r>
    </w:p>
    <w:p w:rsidR="00FE0F1C" w:rsidRDefault="00FE0F1C" w:rsidP="00FE0F1C">
      <w:pPr>
        <w:spacing w:after="0" w:line="480" w:lineRule="exact"/>
        <w:ind w:firstLine="720"/>
        <w:jc w:val="both"/>
        <w:rPr>
          <w:rFonts w:cs="Traditional Arabic"/>
          <w:sz w:val="36"/>
          <w:szCs w:val="36"/>
          <w:rtl/>
        </w:rPr>
      </w:pPr>
      <w:r>
        <w:rPr>
          <w:rFonts w:cs="Traditional Arabic" w:hint="cs"/>
          <w:sz w:val="36"/>
          <w:szCs w:val="36"/>
          <w:rtl/>
        </w:rPr>
        <w:t>إن صور الحماية القضائية</w:t>
      </w:r>
      <w:r w:rsidR="00827997">
        <w:rPr>
          <w:rFonts w:cs="Traditional Arabic" w:hint="cs"/>
          <w:sz w:val="36"/>
          <w:szCs w:val="36"/>
          <w:rtl/>
        </w:rPr>
        <w:t xml:space="preserve"> التي تهدف الدعاوى القضائية إلى تحقيقها، تتخذ إحدى ثلاث صور رئيسة هي </w:t>
      </w:r>
      <w:r w:rsidR="00827997" w:rsidRPr="00827997">
        <w:rPr>
          <w:rFonts w:cs="Traditional Arabic" w:hint="cs"/>
          <w:sz w:val="36"/>
          <w:szCs w:val="36"/>
          <w:vertAlign w:val="superscript"/>
          <w:rtl/>
        </w:rPr>
        <w:t>(</w:t>
      </w:r>
      <w:r w:rsidR="00827997" w:rsidRPr="00827997">
        <w:rPr>
          <w:rStyle w:val="a4"/>
          <w:rFonts w:cs="Traditional Arabic"/>
          <w:sz w:val="36"/>
          <w:szCs w:val="36"/>
          <w:rtl/>
        </w:rPr>
        <w:footnoteReference w:id="14"/>
      </w:r>
      <w:r w:rsidR="00827997" w:rsidRPr="00827997">
        <w:rPr>
          <w:rFonts w:cs="Traditional Arabic" w:hint="cs"/>
          <w:sz w:val="36"/>
          <w:szCs w:val="36"/>
          <w:vertAlign w:val="superscript"/>
          <w:rtl/>
        </w:rPr>
        <w:t>)</w:t>
      </w:r>
      <w:r w:rsidR="00827997">
        <w:rPr>
          <w:rFonts w:cs="Traditional Arabic" w:hint="cs"/>
          <w:sz w:val="36"/>
          <w:szCs w:val="36"/>
          <w:rtl/>
        </w:rPr>
        <w:t>:</w:t>
      </w:r>
    </w:p>
    <w:p w:rsidR="00827997" w:rsidRDefault="00827997" w:rsidP="00827997">
      <w:pPr>
        <w:spacing w:after="0" w:line="480" w:lineRule="exact"/>
        <w:ind w:firstLine="720"/>
        <w:jc w:val="both"/>
        <w:rPr>
          <w:rFonts w:cs="Traditional Arabic"/>
          <w:sz w:val="36"/>
          <w:szCs w:val="36"/>
          <w:rtl/>
        </w:rPr>
      </w:pPr>
      <w:r>
        <w:rPr>
          <w:rFonts w:cs="Traditional Arabic" w:hint="cs"/>
          <w:sz w:val="36"/>
          <w:szCs w:val="36"/>
          <w:rtl/>
        </w:rPr>
        <w:t>(1) صورة تأكيد من القضاء لحق أو مركز قانوني معين يمكن أن نسميه: بالقضاء الموضوعي وهذا القضاء يتنوع إلى:</w:t>
      </w:r>
    </w:p>
    <w:p w:rsidR="00827997" w:rsidRDefault="00827997" w:rsidP="00827997">
      <w:pPr>
        <w:pStyle w:val="a7"/>
        <w:numPr>
          <w:ilvl w:val="0"/>
          <w:numId w:val="12"/>
        </w:numPr>
        <w:spacing w:after="0" w:line="480" w:lineRule="exact"/>
        <w:jc w:val="both"/>
        <w:rPr>
          <w:rFonts w:cs="Traditional Arabic"/>
          <w:sz w:val="36"/>
          <w:szCs w:val="36"/>
        </w:rPr>
      </w:pPr>
      <w:r>
        <w:rPr>
          <w:rFonts w:cs="Traditional Arabic" w:hint="cs"/>
          <w:sz w:val="36"/>
          <w:szCs w:val="36"/>
          <w:rtl/>
        </w:rPr>
        <w:t>القضاء التقريري: وهو الذي يقتصر على مجرد تقرير الحق أو المركز القانوني.</w:t>
      </w:r>
    </w:p>
    <w:p w:rsidR="00827997" w:rsidRDefault="00827997" w:rsidP="00827997">
      <w:pPr>
        <w:pStyle w:val="a7"/>
        <w:numPr>
          <w:ilvl w:val="0"/>
          <w:numId w:val="12"/>
        </w:numPr>
        <w:spacing w:after="0" w:line="480" w:lineRule="exact"/>
        <w:jc w:val="both"/>
        <w:rPr>
          <w:rFonts w:cs="Traditional Arabic"/>
          <w:sz w:val="36"/>
          <w:szCs w:val="36"/>
        </w:rPr>
      </w:pPr>
      <w:r>
        <w:rPr>
          <w:rFonts w:cs="Traditional Arabic" w:hint="cs"/>
          <w:sz w:val="36"/>
          <w:szCs w:val="36"/>
          <w:rtl/>
        </w:rPr>
        <w:lastRenderedPageBreak/>
        <w:t>القضاء المنشئ: وهو الذي لا يقتصر على مجرد تقرير الحق أو المركز بل ينشأ عن هذا التقرير تغيير في مركز قانوني قائم وإنشاء لمركز جديد.</w:t>
      </w:r>
    </w:p>
    <w:p w:rsidR="00827997" w:rsidRDefault="00827997" w:rsidP="00827997">
      <w:pPr>
        <w:pStyle w:val="a7"/>
        <w:numPr>
          <w:ilvl w:val="0"/>
          <w:numId w:val="12"/>
        </w:numPr>
        <w:spacing w:after="0" w:line="480" w:lineRule="exact"/>
        <w:jc w:val="both"/>
        <w:rPr>
          <w:rFonts w:cs="Traditional Arabic"/>
          <w:sz w:val="36"/>
          <w:szCs w:val="36"/>
        </w:rPr>
      </w:pPr>
      <w:r>
        <w:rPr>
          <w:rFonts w:cs="Traditional Arabic" w:hint="cs"/>
          <w:sz w:val="36"/>
          <w:szCs w:val="36"/>
          <w:rtl/>
        </w:rPr>
        <w:t>قضاء الإلزام وهو الذي يتخذ فيه القضاء صورة إلزام المدعى عليه بأداء معين ويقابل كل صورة من صور هذا القضاء نوع متميز من الدعاوى هي:</w:t>
      </w:r>
    </w:p>
    <w:p w:rsidR="00827997" w:rsidRDefault="00827997" w:rsidP="00827997">
      <w:pPr>
        <w:pStyle w:val="a7"/>
        <w:numPr>
          <w:ilvl w:val="0"/>
          <w:numId w:val="13"/>
        </w:numPr>
        <w:spacing w:after="0" w:line="480" w:lineRule="exact"/>
        <w:jc w:val="both"/>
        <w:rPr>
          <w:rFonts w:cs="Traditional Arabic"/>
          <w:sz w:val="36"/>
          <w:szCs w:val="36"/>
        </w:rPr>
      </w:pPr>
      <w:r>
        <w:rPr>
          <w:rFonts w:cs="Traditional Arabic" w:hint="cs"/>
          <w:sz w:val="36"/>
          <w:szCs w:val="36"/>
          <w:rtl/>
        </w:rPr>
        <w:t>الدعوى التقريرية.</w:t>
      </w:r>
    </w:p>
    <w:p w:rsidR="00827997" w:rsidRDefault="00827997" w:rsidP="00827997">
      <w:pPr>
        <w:pStyle w:val="a7"/>
        <w:numPr>
          <w:ilvl w:val="0"/>
          <w:numId w:val="13"/>
        </w:numPr>
        <w:spacing w:after="0" w:line="480" w:lineRule="exact"/>
        <w:jc w:val="both"/>
        <w:rPr>
          <w:rFonts w:cs="Traditional Arabic"/>
          <w:sz w:val="36"/>
          <w:szCs w:val="36"/>
        </w:rPr>
      </w:pPr>
      <w:r>
        <w:rPr>
          <w:rFonts w:cs="Traditional Arabic" w:hint="cs"/>
          <w:sz w:val="36"/>
          <w:szCs w:val="36"/>
          <w:rtl/>
        </w:rPr>
        <w:t>الدعوى المنشئة.</w:t>
      </w:r>
    </w:p>
    <w:p w:rsidR="00827997" w:rsidRPr="00827997" w:rsidRDefault="00827997" w:rsidP="00827997">
      <w:pPr>
        <w:pStyle w:val="a7"/>
        <w:numPr>
          <w:ilvl w:val="0"/>
          <w:numId w:val="13"/>
        </w:numPr>
        <w:spacing w:after="0" w:line="480" w:lineRule="exact"/>
        <w:jc w:val="both"/>
        <w:rPr>
          <w:rFonts w:cs="Traditional Arabic"/>
          <w:sz w:val="36"/>
          <w:szCs w:val="36"/>
          <w:rtl/>
        </w:rPr>
      </w:pPr>
      <w:r>
        <w:rPr>
          <w:rFonts w:cs="Traditional Arabic" w:hint="cs"/>
          <w:sz w:val="36"/>
          <w:szCs w:val="36"/>
          <w:rtl/>
        </w:rPr>
        <w:t>دعوى الإلزام.</w:t>
      </w:r>
    </w:p>
    <w:p w:rsidR="00591A8D" w:rsidRDefault="00F04314" w:rsidP="00D633A2">
      <w:pPr>
        <w:spacing w:after="0" w:line="480" w:lineRule="exact"/>
        <w:ind w:firstLine="720"/>
        <w:jc w:val="both"/>
        <w:rPr>
          <w:rFonts w:cs="Traditional Arabic"/>
          <w:sz w:val="36"/>
          <w:szCs w:val="36"/>
          <w:rtl/>
        </w:rPr>
      </w:pPr>
      <w:r>
        <w:rPr>
          <w:rFonts w:cs="Traditional Arabic" w:hint="cs"/>
          <w:sz w:val="36"/>
          <w:szCs w:val="36"/>
          <w:rtl/>
        </w:rPr>
        <w:t>(2) أما الصورة الثانية من صور الحماية القضائية فهي صورة التنفيذ الجبري وهو الذي يمنح عندما لا يكفي مجرد صدور قضاء مؤكد للحق لرد الاعتداء، فالاعتداء على الحق أو المركز القانوني لا يقف عند حد إنكاره  أو معارضته، بل قد يصل إلى حد إحداث تغيير مادي مخالف له، فلا تتأتى حماي</w:t>
      </w:r>
      <w:r w:rsidR="00D633A2">
        <w:rPr>
          <w:rFonts w:cs="Traditional Arabic" w:hint="cs"/>
          <w:sz w:val="36"/>
          <w:szCs w:val="36"/>
          <w:rtl/>
        </w:rPr>
        <w:t>ته</w:t>
      </w:r>
      <w:r>
        <w:rPr>
          <w:rFonts w:cs="Traditional Arabic" w:hint="cs"/>
          <w:sz w:val="36"/>
          <w:szCs w:val="36"/>
          <w:rtl/>
        </w:rPr>
        <w:t xml:space="preserve"> إلا باتخاذ وسائل مادية لإعادة مطابقة المركز الواقعي للمركز القانوني الأول، وفي هذه الحالة يخول التنظيم القانوني الدائن، للحصول على حماية قضاء التنفيذ الحق في التنفيذ الجبري.</w:t>
      </w:r>
    </w:p>
    <w:p w:rsidR="00F04314" w:rsidRDefault="00F04314" w:rsidP="00D24455">
      <w:pPr>
        <w:spacing w:after="0" w:line="480" w:lineRule="exact"/>
        <w:ind w:firstLine="720"/>
        <w:jc w:val="both"/>
        <w:rPr>
          <w:rFonts w:cs="Traditional Arabic"/>
          <w:sz w:val="36"/>
          <w:szCs w:val="36"/>
          <w:rtl/>
        </w:rPr>
      </w:pPr>
      <w:r>
        <w:rPr>
          <w:rFonts w:cs="Traditional Arabic" w:hint="cs"/>
          <w:sz w:val="36"/>
          <w:szCs w:val="36"/>
          <w:rtl/>
        </w:rPr>
        <w:t xml:space="preserve">(3) والصورة الثالثة من صور الحماية القضائية هي: الحماية الوقتية وهي التي تمنح مؤقتا إلى حين الحصول على الحماية القضائية الكاملة سواء كانت هذه الأخيرة في صورة تأكيد </w:t>
      </w:r>
      <w:r w:rsidR="00D600E4">
        <w:rPr>
          <w:rFonts w:cs="Traditional Arabic" w:hint="cs"/>
          <w:sz w:val="36"/>
          <w:szCs w:val="36"/>
          <w:rtl/>
        </w:rPr>
        <w:t xml:space="preserve">للحق أو المركز القانوني أو في صورة تنفيذ جبري. وفيما يلي كلمة موجزة </w:t>
      </w:r>
      <w:r w:rsidR="005324FC">
        <w:rPr>
          <w:rFonts w:cs="Traditional Arabic" w:hint="cs"/>
          <w:sz w:val="36"/>
          <w:szCs w:val="36"/>
          <w:rtl/>
        </w:rPr>
        <w:t>عن كل صورة من صور الحماية القضائية المتقدمة:</w:t>
      </w:r>
    </w:p>
    <w:p w:rsidR="005324FC" w:rsidRDefault="005324FC" w:rsidP="00D24455">
      <w:pPr>
        <w:spacing w:after="0" w:line="480" w:lineRule="exact"/>
        <w:ind w:firstLine="720"/>
        <w:jc w:val="both"/>
        <w:rPr>
          <w:rFonts w:cs="Traditional Arabic"/>
          <w:sz w:val="36"/>
          <w:szCs w:val="36"/>
          <w:rtl/>
        </w:rPr>
      </w:pPr>
      <w:r w:rsidRPr="005324FC">
        <w:rPr>
          <w:rFonts w:cs="Traditional Arabic" w:hint="cs"/>
          <w:sz w:val="36"/>
          <w:szCs w:val="36"/>
          <w:u w:val="single"/>
          <w:rtl/>
        </w:rPr>
        <w:lastRenderedPageBreak/>
        <w:t>أولا: القضاء الموضوعي:</w:t>
      </w:r>
      <w:r>
        <w:rPr>
          <w:rFonts w:cs="Traditional Arabic" w:hint="cs"/>
          <w:sz w:val="36"/>
          <w:szCs w:val="36"/>
          <w:rtl/>
        </w:rPr>
        <w:t xml:space="preserve"> وهو أبرز وأهم صور الحماية القضائية التي يتم من خلالها التأكيد على وجود الحق الموضوعي أو المركز القانوني المعتدى عليه وهو كما قدمنا يحتوي على ثلاثة أنواع رئيسة من الدعاوى هي:</w:t>
      </w:r>
    </w:p>
    <w:p w:rsidR="005324FC" w:rsidRDefault="005324FC" w:rsidP="00D24455">
      <w:pPr>
        <w:spacing w:after="0" w:line="480" w:lineRule="exact"/>
        <w:ind w:firstLine="720"/>
        <w:jc w:val="both"/>
        <w:rPr>
          <w:rFonts w:cs="Traditional Arabic"/>
          <w:sz w:val="36"/>
          <w:szCs w:val="36"/>
          <w:rtl/>
        </w:rPr>
      </w:pPr>
      <w:r w:rsidRPr="005324FC">
        <w:rPr>
          <w:rFonts w:cs="Traditional Arabic" w:hint="cs"/>
          <w:sz w:val="36"/>
          <w:szCs w:val="36"/>
          <w:u w:val="single"/>
          <w:rtl/>
        </w:rPr>
        <w:t>1- الدعوى التقريرية:</w:t>
      </w:r>
      <w:r>
        <w:rPr>
          <w:rFonts w:cs="Traditional Arabic" w:hint="cs"/>
          <w:sz w:val="36"/>
          <w:szCs w:val="36"/>
          <w:rtl/>
        </w:rPr>
        <w:t xml:space="preserve"> وهي تلك التي تهدف إلى التأكيد على وجود أو عدم وجود حق موضوعي أو مركز قانوني أو واقعة قانونية، وإزالة الشك القائم حول هذا الوجود، وتسمى الدعوى التي ترمي إلى الحصول على هذا القضاء بالدعوى التقريرية، ومن أمثلتها: الدعوى التي يقيمها القريب ضد من يشكك في صفته كوارث للحصول على قضاء (حكم) يقرر أنه وارث.</w:t>
      </w:r>
    </w:p>
    <w:p w:rsidR="005324FC" w:rsidRDefault="005324FC" w:rsidP="00D24455">
      <w:pPr>
        <w:spacing w:after="0" w:line="480" w:lineRule="exact"/>
        <w:ind w:firstLine="720"/>
        <w:jc w:val="both"/>
        <w:rPr>
          <w:rFonts w:cs="Traditional Arabic"/>
          <w:sz w:val="36"/>
          <w:szCs w:val="36"/>
          <w:rtl/>
        </w:rPr>
      </w:pPr>
      <w:r w:rsidRPr="005324FC">
        <w:rPr>
          <w:rFonts w:cs="Traditional Arabic" w:hint="cs"/>
          <w:sz w:val="36"/>
          <w:szCs w:val="36"/>
          <w:u w:val="single"/>
          <w:rtl/>
        </w:rPr>
        <w:t>2- الدعوى المنشئة:</w:t>
      </w:r>
      <w:r w:rsidR="00D633A2">
        <w:rPr>
          <w:rFonts w:cs="Traditional Arabic" w:hint="cs"/>
          <w:sz w:val="36"/>
          <w:szCs w:val="36"/>
          <w:rtl/>
        </w:rPr>
        <w:t xml:space="preserve"> وهي تلك التي تهدف لا إ</w:t>
      </w:r>
      <w:r>
        <w:rPr>
          <w:rFonts w:cs="Traditional Arabic" w:hint="cs"/>
          <w:sz w:val="36"/>
          <w:szCs w:val="36"/>
          <w:rtl/>
        </w:rPr>
        <w:t>لى مجرد التأكيد على وجود أو عدم وجود الحق أو المركز القانوني أو الواقعة القانونية المتنازع عليها، بل ترمي بالإضافة إلى ذلك إلى الحكم بموجب تقرير ما تقدم إلى التغيير في صفة أو نطاق الحق أو المركز القانوني القائم وإنشاء مركز قانوني جديد.</w:t>
      </w:r>
    </w:p>
    <w:p w:rsidR="005324FC" w:rsidRDefault="005324FC" w:rsidP="00D24455">
      <w:pPr>
        <w:spacing w:after="0" w:line="480" w:lineRule="exact"/>
        <w:ind w:firstLine="720"/>
        <w:jc w:val="both"/>
        <w:rPr>
          <w:rFonts w:cs="Traditional Arabic"/>
          <w:sz w:val="36"/>
          <w:szCs w:val="36"/>
          <w:rtl/>
        </w:rPr>
      </w:pPr>
      <w:r w:rsidRPr="005324FC">
        <w:rPr>
          <w:rFonts w:cs="Traditional Arabic" w:hint="cs"/>
          <w:sz w:val="36"/>
          <w:szCs w:val="36"/>
          <w:u w:val="single"/>
          <w:rtl/>
        </w:rPr>
        <w:t>3- دعوى الإلزام:</w:t>
      </w:r>
      <w:r>
        <w:rPr>
          <w:rFonts w:cs="Traditional Arabic" w:hint="cs"/>
          <w:sz w:val="36"/>
          <w:szCs w:val="36"/>
          <w:rtl/>
        </w:rPr>
        <w:t xml:space="preserve"> وهي تلك التي ترمي إلى إلزام الخصم بأداء معين سواء تمثل هذا الأداء في أداء دين أو عمل أو امتناع عن عمل.</w:t>
      </w:r>
    </w:p>
    <w:p w:rsidR="005324FC" w:rsidRDefault="00B5721F" w:rsidP="00D24455">
      <w:pPr>
        <w:spacing w:after="0" w:line="480" w:lineRule="exact"/>
        <w:ind w:firstLine="720"/>
        <w:jc w:val="both"/>
        <w:rPr>
          <w:rFonts w:cs="Traditional Arabic"/>
          <w:sz w:val="36"/>
          <w:szCs w:val="36"/>
          <w:rtl/>
        </w:rPr>
      </w:pPr>
      <w:r w:rsidRPr="00B5721F">
        <w:rPr>
          <w:rFonts w:cs="Traditional Arabic" w:hint="cs"/>
          <w:sz w:val="36"/>
          <w:szCs w:val="36"/>
          <w:u w:val="single"/>
          <w:rtl/>
        </w:rPr>
        <w:t>ثانيا: التنفيذ الجبري:</w:t>
      </w:r>
      <w:r>
        <w:rPr>
          <w:rFonts w:cs="Traditional Arabic" w:hint="cs"/>
          <w:sz w:val="36"/>
          <w:szCs w:val="36"/>
          <w:rtl/>
        </w:rPr>
        <w:t xml:space="preserve"> إذا تحصل في يد أحد طرفي الخصومة سندا تنفيذيا لحق محدد المقدار حال الأداء، مستنفذا للطعن عليه بكافة وجوه الطعن العادية، أو مشمولا بالنفاذ المعجل  مثل:</w:t>
      </w:r>
    </w:p>
    <w:p w:rsidR="00B5721F" w:rsidRDefault="00B5721F" w:rsidP="00B5721F">
      <w:pPr>
        <w:pStyle w:val="a7"/>
        <w:numPr>
          <w:ilvl w:val="0"/>
          <w:numId w:val="14"/>
        </w:numPr>
        <w:spacing w:after="0" w:line="480" w:lineRule="exact"/>
        <w:ind w:hanging="733"/>
        <w:jc w:val="both"/>
        <w:rPr>
          <w:rFonts w:cs="Traditional Arabic"/>
          <w:sz w:val="36"/>
          <w:szCs w:val="36"/>
        </w:rPr>
      </w:pPr>
      <w:r w:rsidRPr="00B5721F">
        <w:rPr>
          <w:rFonts w:cs="Traditional Arabic" w:hint="cs"/>
          <w:sz w:val="36"/>
          <w:szCs w:val="36"/>
          <w:rtl/>
        </w:rPr>
        <w:t>الأحكام والقرارات والأوامر الصادرة عن المحاكم واللجان القضائية النهائية</w:t>
      </w:r>
      <w:r>
        <w:rPr>
          <w:rFonts w:cs="Traditional Arabic" w:hint="cs"/>
          <w:sz w:val="36"/>
          <w:szCs w:val="36"/>
          <w:rtl/>
        </w:rPr>
        <w:t>.</w:t>
      </w:r>
    </w:p>
    <w:p w:rsidR="00B5721F" w:rsidRDefault="00B5721F" w:rsidP="00B5721F">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أحكام المحكمين المذيلة بأمر التنفيذ طبقا لنظام التحكيم.</w:t>
      </w:r>
    </w:p>
    <w:p w:rsidR="00B5721F" w:rsidRDefault="00B5721F" w:rsidP="00B5721F">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محاضر الصلح التي تصدق عليها المحاكم.</w:t>
      </w:r>
    </w:p>
    <w:p w:rsidR="00B5721F" w:rsidRDefault="00B5721F" w:rsidP="00B5721F">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lastRenderedPageBreak/>
        <w:t>الأوراق التجارية حالة الأداء.</w:t>
      </w:r>
    </w:p>
    <w:p w:rsidR="00B5721F" w:rsidRDefault="00B5721F" w:rsidP="00B5721F">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العقود الموثقة والأوراق الرسمية.</w:t>
      </w:r>
    </w:p>
    <w:p w:rsidR="00B5721F" w:rsidRDefault="00B5721F" w:rsidP="00B5721F">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الأحكام والأوامر القضائية وأحكام المحكمين والمحررات الرسمية الصادرة في بلد أجنبي.</w:t>
      </w:r>
    </w:p>
    <w:p w:rsidR="00B5721F" w:rsidRDefault="00B5721F" w:rsidP="00B5721F">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 xml:space="preserve">الأوراق العادية التي يقر </w:t>
      </w:r>
      <w:r w:rsidR="00D633A2">
        <w:rPr>
          <w:rFonts w:cs="Traditional Arabic" w:hint="cs"/>
          <w:sz w:val="36"/>
          <w:szCs w:val="36"/>
          <w:rtl/>
        </w:rPr>
        <w:t xml:space="preserve">الخصم </w:t>
      </w:r>
      <w:r>
        <w:rPr>
          <w:rFonts w:cs="Traditional Arabic" w:hint="cs"/>
          <w:sz w:val="36"/>
          <w:szCs w:val="36"/>
          <w:rtl/>
        </w:rPr>
        <w:t>باستحقاق محتواها كليا أو جزئيا.</w:t>
      </w:r>
    </w:p>
    <w:p w:rsidR="00B5721F" w:rsidRPr="00B5721F" w:rsidRDefault="00B5721F" w:rsidP="00B5721F">
      <w:pPr>
        <w:pStyle w:val="a7"/>
        <w:numPr>
          <w:ilvl w:val="0"/>
          <w:numId w:val="14"/>
        </w:numPr>
        <w:spacing w:after="0" w:line="480" w:lineRule="exact"/>
        <w:ind w:hanging="733"/>
        <w:jc w:val="both"/>
        <w:rPr>
          <w:rFonts w:cs="Traditional Arabic"/>
          <w:sz w:val="36"/>
          <w:szCs w:val="36"/>
          <w:rtl/>
        </w:rPr>
      </w:pPr>
      <w:r>
        <w:rPr>
          <w:rFonts w:cs="Traditional Arabic" w:hint="cs"/>
          <w:sz w:val="36"/>
          <w:szCs w:val="36"/>
          <w:rtl/>
        </w:rPr>
        <w:t>العقود والأوراق الأخرى التي يعطيها النظام قوة السند التنفيذي.</w:t>
      </w:r>
    </w:p>
    <w:p w:rsidR="001642F7" w:rsidRDefault="00B5721F" w:rsidP="00D24455">
      <w:pPr>
        <w:spacing w:after="0" w:line="480" w:lineRule="exact"/>
        <w:ind w:firstLine="720"/>
        <w:jc w:val="both"/>
        <w:rPr>
          <w:rFonts w:cs="Traditional Arabic"/>
          <w:sz w:val="36"/>
          <w:szCs w:val="36"/>
          <w:rtl/>
        </w:rPr>
      </w:pPr>
      <w:r>
        <w:rPr>
          <w:rFonts w:cs="Traditional Arabic" w:hint="cs"/>
          <w:sz w:val="36"/>
          <w:szCs w:val="36"/>
          <w:rtl/>
        </w:rPr>
        <w:t xml:space="preserve">فإن من حق الخصم الذي تحصل في يده أحد السندات التنفيذية المتقدمة أن يلجأ في سبيل حماية حقه أو مركزه القانوني إلى قاضي التنفيذ المختص بطلب التنفيذ الجبري وفقا لأحكام القضاء المستعجل، وعلى </w:t>
      </w:r>
      <w:r w:rsidR="00D633A2">
        <w:rPr>
          <w:rFonts w:cs="Traditional Arabic" w:hint="cs"/>
          <w:sz w:val="36"/>
          <w:szCs w:val="36"/>
          <w:rtl/>
        </w:rPr>
        <w:t>القاضي بعد التأك</w:t>
      </w:r>
      <w:r>
        <w:rPr>
          <w:rFonts w:cs="Traditional Arabic" w:hint="cs"/>
          <w:sz w:val="36"/>
          <w:szCs w:val="36"/>
          <w:rtl/>
        </w:rPr>
        <w:t xml:space="preserve">د من صحة السند التنفيذي إصدار القرارات والأوامر المتعلقة بالتنفيذ، وله الأمر بالاستعانة بالشرطة والقوة المختصة بالتنفيذ، وله </w:t>
      </w:r>
      <w:r w:rsidR="00D633A2">
        <w:rPr>
          <w:rFonts w:cs="Traditional Arabic" w:hint="cs"/>
          <w:sz w:val="36"/>
          <w:szCs w:val="36"/>
          <w:rtl/>
        </w:rPr>
        <w:t>ك</w:t>
      </w:r>
      <w:r>
        <w:rPr>
          <w:rFonts w:cs="Traditional Arabic" w:hint="cs"/>
          <w:sz w:val="36"/>
          <w:szCs w:val="36"/>
          <w:rtl/>
        </w:rPr>
        <w:t>ذلك الأمر بالمنع من السفر وبالحبس والأمر بالإفصاح عن الأصول التي يملكها الطرف الثاني في السند.</w:t>
      </w:r>
    </w:p>
    <w:p w:rsidR="00B5721F" w:rsidRDefault="00B5721F" w:rsidP="00B5721F">
      <w:pPr>
        <w:spacing w:after="0" w:line="480" w:lineRule="exact"/>
        <w:ind w:firstLine="720"/>
        <w:jc w:val="both"/>
        <w:rPr>
          <w:rFonts w:cs="Traditional Arabic"/>
          <w:sz w:val="36"/>
          <w:szCs w:val="36"/>
          <w:rtl/>
        </w:rPr>
      </w:pPr>
      <w:r>
        <w:rPr>
          <w:rFonts w:cs="Traditional Arabic" w:hint="cs"/>
          <w:sz w:val="36"/>
          <w:szCs w:val="36"/>
          <w:rtl/>
        </w:rPr>
        <w:t xml:space="preserve">وفي هذا الشأن تكون جميع قرارات قاضي التنفيذ نهائية، </w:t>
      </w:r>
      <w:r w:rsidR="00602B15">
        <w:rPr>
          <w:rFonts w:cs="Traditional Arabic" w:hint="cs"/>
          <w:sz w:val="36"/>
          <w:szCs w:val="36"/>
          <w:rtl/>
        </w:rPr>
        <w:t>وتخضع</w:t>
      </w:r>
      <w:r>
        <w:rPr>
          <w:rFonts w:cs="Traditional Arabic" w:hint="cs"/>
          <w:sz w:val="36"/>
          <w:szCs w:val="36"/>
          <w:rtl/>
        </w:rPr>
        <w:t xml:space="preserve"> جميع أحكامه في منازعات التنفيذ للاستئناف ويكون حكم الاستئناف نهائيا.</w:t>
      </w:r>
    </w:p>
    <w:p w:rsidR="00B5721F" w:rsidRDefault="00B5721F" w:rsidP="00D24455">
      <w:pPr>
        <w:spacing w:after="0" w:line="480" w:lineRule="exact"/>
        <w:ind w:firstLine="720"/>
        <w:jc w:val="both"/>
        <w:rPr>
          <w:rFonts w:cs="Traditional Arabic"/>
          <w:sz w:val="36"/>
          <w:szCs w:val="36"/>
          <w:rtl/>
        </w:rPr>
      </w:pPr>
      <w:r>
        <w:rPr>
          <w:rFonts w:cs="Traditional Arabic" w:hint="cs"/>
          <w:sz w:val="36"/>
          <w:szCs w:val="36"/>
          <w:rtl/>
        </w:rPr>
        <w:t>وفي حالة إقرار</w:t>
      </w:r>
      <w:r w:rsidR="00602B15">
        <w:rPr>
          <w:rFonts w:cs="Traditional Arabic" w:hint="cs"/>
          <w:sz w:val="36"/>
          <w:szCs w:val="36"/>
          <w:rtl/>
        </w:rPr>
        <w:t xml:space="preserve"> المدين بالحق في الأوراق العادية، فإن على قاضي التنفيذ إثبات إقراره واستكمال إجراءات التنفيذ، أما إذا اعترض المدين على تنفيذ السند أو بعضه فإن لقاضي التنفيذ أن يأمر المدين بتوقيع </w:t>
      </w:r>
      <w:r w:rsidR="0076369F">
        <w:rPr>
          <w:rFonts w:cs="Traditional Arabic" w:hint="cs"/>
          <w:sz w:val="36"/>
          <w:szCs w:val="36"/>
          <w:rtl/>
        </w:rPr>
        <w:t xml:space="preserve"> إقرار </w:t>
      </w:r>
      <w:r w:rsidR="00602B15">
        <w:rPr>
          <w:rFonts w:cs="Traditional Arabic" w:hint="cs"/>
          <w:sz w:val="36"/>
          <w:szCs w:val="36"/>
          <w:rtl/>
        </w:rPr>
        <w:t>بصحة</w:t>
      </w:r>
      <w:r w:rsidR="0076369F">
        <w:rPr>
          <w:rFonts w:cs="Traditional Arabic" w:hint="cs"/>
          <w:sz w:val="36"/>
          <w:szCs w:val="36"/>
          <w:rtl/>
        </w:rPr>
        <w:t xml:space="preserve"> أسباب اعتراضه </w:t>
      </w:r>
      <w:r w:rsidR="00D633A2">
        <w:rPr>
          <w:rFonts w:cs="Traditional Arabic" w:hint="cs"/>
          <w:sz w:val="36"/>
          <w:szCs w:val="36"/>
          <w:rtl/>
        </w:rPr>
        <w:t xml:space="preserve">وقبوله الوقوع </w:t>
      </w:r>
      <w:r w:rsidR="0076369F">
        <w:rPr>
          <w:rFonts w:cs="Traditional Arabic" w:hint="cs"/>
          <w:sz w:val="36"/>
          <w:szCs w:val="36"/>
          <w:rtl/>
        </w:rPr>
        <w:t xml:space="preserve">تحت طائلة العقوبات النظامية المقررة في حالة كذبه، واستكمال إجراءات التنفيذ فيما لم يعترض عليه، وعلى المدين رفع </w:t>
      </w:r>
      <w:r w:rsidR="0076369F">
        <w:rPr>
          <w:rFonts w:cs="Traditional Arabic" w:hint="cs"/>
          <w:sz w:val="36"/>
          <w:szCs w:val="36"/>
          <w:rtl/>
        </w:rPr>
        <w:lastRenderedPageBreak/>
        <w:t>دعواه أمام المحكمة المختصة خلال أسبوع واحد وإلا استكملت إجراءات التنفيذ فيما اعترض عليه.</w:t>
      </w:r>
    </w:p>
    <w:p w:rsidR="0076369F" w:rsidRDefault="0076369F" w:rsidP="00D24455">
      <w:pPr>
        <w:spacing w:after="0" w:line="480" w:lineRule="exact"/>
        <w:ind w:firstLine="720"/>
        <w:jc w:val="both"/>
        <w:rPr>
          <w:rFonts w:cs="Traditional Arabic"/>
          <w:sz w:val="36"/>
          <w:szCs w:val="36"/>
          <w:rtl/>
        </w:rPr>
      </w:pPr>
      <w:r>
        <w:rPr>
          <w:rFonts w:cs="Traditional Arabic" w:hint="cs"/>
          <w:sz w:val="36"/>
          <w:szCs w:val="36"/>
          <w:rtl/>
        </w:rPr>
        <w:t>أما تنفيذ السند الأجنبي من جانب قاضي التنفيذ السعودي فإنه يخضع لعدد من الضوابط والشروط منها:</w:t>
      </w:r>
    </w:p>
    <w:p w:rsidR="0076369F" w:rsidRDefault="0076369F" w:rsidP="0076369F">
      <w:pPr>
        <w:pStyle w:val="a7"/>
        <w:numPr>
          <w:ilvl w:val="0"/>
          <w:numId w:val="15"/>
        </w:numPr>
        <w:spacing w:after="0" w:line="480" w:lineRule="exact"/>
        <w:ind w:hanging="733"/>
        <w:jc w:val="both"/>
        <w:rPr>
          <w:rFonts w:cs="Traditional Arabic"/>
          <w:sz w:val="36"/>
          <w:szCs w:val="36"/>
        </w:rPr>
      </w:pPr>
      <w:r>
        <w:rPr>
          <w:rFonts w:cs="Traditional Arabic" w:hint="cs"/>
          <w:sz w:val="36"/>
          <w:szCs w:val="36"/>
          <w:rtl/>
        </w:rPr>
        <w:t>مبدأ المعاملة بالمثل، بمعنى سماح دولة السند الأجنبي بتنفيذ السندات التنفيذية السعودية لديها.</w:t>
      </w:r>
    </w:p>
    <w:p w:rsidR="0076369F" w:rsidRPr="0076369F" w:rsidRDefault="0076369F" w:rsidP="0076369F">
      <w:pPr>
        <w:pStyle w:val="a7"/>
        <w:numPr>
          <w:ilvl w:val="0"/>
          <w:numId w:val="15"/>
        </w:numPr>
        <w:spacing w:after="0" w:line="480" w:lineRule="exact"/>
        <w:ind w:hanging="733"/>
        <w:jc w:val="both"/>
        <w:rPr>
          <w:rFonts w:cs="Traditional Arabic"/>
          <w:sz w:val="36"/>
          <w:szCs w:val="36"/>
          <w:rtl/>
        </w:rPr>
      </w:pPr>
      <w:r>
        <w:rPr>
          <w:rFonts w:cs="Traditional Arabic" w:hint="cs"/>
          <w:sz w:val="36"/>
          <w:szCs w:val="36"/>
          <w:rtl/>
        </w:rPr>
        <w:t>أن لا يكون الحكم أو الأمر التنفيذي قابلا للطعن فيه أو متعارضا مع حكم أو أمر صدر في الموضوع نفسه من جهة قضائية سعودية مختصة أو متضمنا ما يخالف النظام العام في المملكة.</w:t>
      </w:r>
    </w:p>
    <w:p w:rsidR="0064527B" w:rsidRDefault="0076369F" w:rsidP="00D24455">
      <w:pPr>
        <w:spacing w:after="0" w:line="480" w:lineRule="exact"/>
        <w:ind w:firstLine="720"/>
        <w:jc w:val="both"/>
        <w:rPr>
          <w:rFonts w:cs="Traditional Arabic"/>
          <w:sz w:val="36"/>
          <w:szCs w:val="36"/>
          <w:rtl/>
        </w:rPr>
      </w:pPr>
      <w:r>
        <w:rPr>
          <w:rFonts w:cs="Traditional Arabic" w:hint="cs"/>
          <w:sz w:val="36"/>
          <w:szCs w:val="36"/>
          <w:rtl/>
        </w:rPr>
        <w:t>وكما قدمنا فإن التنفيذ الجبري يعد صورة من صور الحماية القضائية من حيث كونه وسيلة مادية لإزالة الاعتداء على حق موضوع</w:t>
      </w:r>
      <w:r w:rsidR="00D633A2">
        <w:rPr>
          <w:rFonts w:cs="Traditional Arabic" w:hint="cs"/>
          <w:sz w:val="36"/>
          <w:szCs w:val="36"/>
          <w:rtl/>
        </w:rPr>
        <w:t>ي</w:t>
      </w:r>
      <w:r>
        <w:rPr>
          <w:rFonts w:cs="Traditional Arabic" w:hint="cs"/>
          <w:sz w:val="36"/>
          <w:szCs w:val="36"/>
          <w:rtl/>
        </w:rPr>
        <w:t xml:space="preserve"> أو مركز قانوني تم الاعتداء عليه.</w:t>
      </w:r>
    </w:p>
    <w:p w:rsidR="0076369F" w:rsidRDefault="0076369F" w:rsidP="00D633A2">
      <w:pPr>
        <w:spacing w:after="0" w:line="480" w:lineRule="exact"/>
        <w:ind w:firstLine="720"/>
        <w:jc w:val="both"/>
        <w:rPr>
          <w:rFonts w:cs="Traditional Arabic"/>
          <w:sz w:val="36"/>
          <w:szCs w:val="36"/>
          <w:rtl/>
        </w:rPr>
      </w:pPr>
      <w:r w:rsidRPr="0076369F">
        <w:rPr>
          <w:rFonts w:cs="Traditional Arabic" w:hint="cs"/>
          <w:sz w:val="36"/>
          <w:szCs w:val="36"/>
          <w:u w:val="single"/>
          <w:rtl/>
        </w:rPr>
        <w:t>ثالثا: القضاء الوقتي (المستعجل):</w:t>
      </w:r>
      <w:r>
        <w:rPr>
          <w:rFonts w:cs="Traditional Arabic" w:hint="cs"/>
          <w:sz w:val="36"/>
          <w:szCs w:val="36"/>
          <w:rtl/>
        </w:rPr>
        <w:t xml:space="preserve"> يعد القضاء الوقتي أو المستعجل صورة من صور الحماية القضائية التي تهدف إلى توفير الحماية الوقتية العاجلة لحقوق الخصوم ومصالحهم دون مساس بأصل الحق مراعاة لحسن سير العدالة في المسائل التي لا </w:t>
      </w:r>
      <w:r w:rsidR="00D633A2">
        <w:rPr>
          <w:rFonts w:cs="Traditional Arabic" w:hint="cs"/>
          <w:sz w:val="36"/>
          <w:szCs w:val="36"/>
          <w:rtl/>
        </w:rPr>
        <w:t>تحتمل</w:t>
      </w:r>
      <w:r>
        <w:rPr>
          <w:rFonts w:cs="Traditional Arabic" w:hint="cs"/>
          <w:sz w:val="36"/>
          <w:szCs w:val="36"/>
          <w:rtl/>
        </w:rPr>
        <w:t xml:space="preserve"> بطبيعتها التأخير أو التي تستدعي إسعاف الخصوم بإجراءات وقتية سريعة حتى لا تضار مصالحهم ضررا بالغا إذا ما لجئوا بشأنها إلى القضاء الموضوعي العادي بأساليبه الإجرائية البطيئة، وإذا ما انتظروا حتى استنفاذ جميع أوجه الطعن على الأحكام الصادرة منه، حتى تصير سندات تنفيذية يمكن التنفيذ الجبري بمقتضاها.</w:t>
      </w:r>
    </w:p>
    <w:p w:rsidR="0076369F" w:rsidRDefault="0076369F" w:rsidP="00D24455">
      <w:pPr>
        <w:spacing w:after="0" w:line="480" w:lineRule="exact"/>
        <w:ind w:firstLine="720"/>
        <w:jc w:val="both"/>
        <w:rPr>
          <w:rFonts w:cs="Traditional Arabic"/>
          <w:sz w:val="36"/>
          <w:szCs w:val="36"/>
          <w:rtl/>
        </w:rPr>
      </w:pPr>
      <w:r>
        <w:rPr>
          <w:rFonts w:cs="Traditional Arabic" w:hint="cs"/>
          <w:sz w:val="36"/>
          <w:szCs w:val="36"/>
          <w:rtl/>
        </w:rPr>
        <w:lastRenderedPageBreak/>
        <w:t>فإن الخصم صاحب</w:t>
      </w:r>
      <w:r w:rsidR="00161E64">
        <w:rPr>
          <w:rFonts w:cs="Traditional Arabic" w:hint="cs"/>
          <w:sz w:val="36"/>
          <w:szCs w:val="36"/>
          <w:rtl/>
        </w:rPr>
        <w:t xml:space="preserve"> المصلحة الوقتية إذا ما انتظر طوال هذه المدة، ربما لا يستطيع الوصول إلى حقه أو إعادة الحال إلى ما كان عليه، فقد يحدث أن يموت أحد الشهود قبل نظر الدعوى الموضوعية، أو يتلف الخصم المال محل النزاع فلا يصادف الحكم محلا لتنفيذه عليه.</w:t>
      </w:r>
    </w:p>
    <w:p w:rsidR="00161E64" w:rsidRDefault="00161E64" w:rsidP="00D24455">
      <w:pPr>
        <w:spacing w:after="0" w:line="480" w:lineRule="exact"/>
        <w:ind w:firstLine="720"/>
        <w:jc w:val="both"/>
        <w:rPr>
          <w:rFonts w:cs="Traditional Arabic"/>
          <w:sz w:val="36"/>
          <w:szCs w:val="36"/>
          <w:rtl/>
        </w:rPr>
      </w:pPr>
      <w:r>
        <w:rPr>
          <w:rFonts w:cs="Traditional Arabic" w:hint="cs"/>
          <w:sz w:val="36"/>
          <w:szCs w:val="36"/>
          <w:rtl/>
        </w:rPr>
        <w:t>وقد نظم مشروع نظام المرافعات الشرعية السعودي الجديد القضاء المستعجل في بابه الثاني عشر في المواد من 205-217 بعد أن كان نظام المرافعات الشرعية النافذ قبل التعديل ينظمه في المواد 233-238 منه، وفيما يلي بيان موجز للقضاء الوقتي.</w:t>
      </w:r>
    </w:p>
    <w:p w:rsidR="00161E64" w:rsidRDefault="00161E64" w:rsidP="00D633A2">
      <w:pPr>
        <w:spacing w:after="0" w:line="480" w:lineRule="exact"/>
        <w:ind w:firstLine="720"/>
        <w:jc w:val="both"/>
        <w:rPr>
          <w:rFonts w:cs="Traditional Arabic"/>
          <w:sz w:val="36"/>
          <w:szCs w:val="36"/>
          <w:rtl/>
        </w:rPr>
      </w:pPr>
      <w:r w:rsidRPr="00161E64">
        <w:rPr>
          <w:rFonts w:cs="Traditional Arabic" w:hint="cs"/>
          <w:sz w:val="36"/>
          <w:szCs w:val="36"/>
          <w:u w:val="single"/>
          <w:rtl/>
        </w:rPr>
        <w:t>* تعريف الدعوى الوقتية (المستعجلة):</w:t>
      </w:r>
      <w:r>
        <w:rPr>
          <w:rFonts w:cs="Traditional Arabic" w:hint="cs"/>
          <w:sz w:val="36"/>
          <w:szCs w:val="36"/>
          <w:rtl/>
        </w:rPr>
        <w:t xml:space="preserve"> الدعوى الوقتية هي: عمل قضائي مجرد يرمي </w:t>
      </w:r>
      <w:r w:rsidR="00D633A2">
        <w:rPr>
          <w:rFonts w:cs="Traditional Arabic" w:hint="cs"/>
          <w:sz w:val="36"/>
          <w:szCs w:val="36"/>
          <w:rtl/>
        </w:rPr>
        <w:t>إ</w:t>
      </w:r>
      <w:r>
        <w:rPr>
          <w:rFonts w:cs="Traditional Arabic" w:hint="cs"/>
          <w:sz w:val="36"/>
          <w:szCs w:val="36"/>
          <w:rtl/>
        </w:rPr>
        <w:t xml:space="preserve">لى ضمان تحقيق الدعوى الموضوعية لهدفها، وذات أثر مؤقت </w:t>
      </w:r>
      <w:r w:rsidR="00D633A2">
        <w:rPr>
          <w:rFonts w:cs="Traditional Arabic" w:hint="cs"/>
          <w:sz w:val="36"/>
          <w:szCs w:val="36"/>
          <w:rtl/>
        </w:rPr>
        <w:t>و</w:t>
      </w:r>
      <w:r>
        <w:rPr>
          <w:rFonts w:cs="Traditional Arabic" w:hint="cs"/>
          <w:sz w:val="36"/>
          <w:szCs w:val="36"/>
          <w:rtl/>
        </w:rPr>
        <w:t>يجب لقبولها تحقق ثلاثة شروط هي:</w:t>
      </w:r>
    </w:p>
    <w:p w:rsidR="00161E64" w:rsidRDefault="00161E64" w:rsidP="00161E64">
      <w:pPr>
        <w:pStyle w:val="a7"/>
        <w:numPr>
          <w:ilvl w:val="0"/>
          <w:numId w:val="16"/>
        </w:numPr>
        <w:spacing w:after="0" w:line="480" w:lineRule="exact"/>
        <w:ind w:left="1699" w:hanging="619"/>
        <w:jc w:val="both"/>
        <w:rPr>
          <w:rFonts w:cs="Traditional Arabic"/>
          <w:sz w:val="36"/>
          <w:szCs w:val="36"/>
        </w:rPr>
      </w:pPr>
      <w:r>
        <w:rPr>
          <w:rFonts w:cs="Traditional Arabic" w:hint="cs"/>
          <w:sz w:val="36"/>
          <w:szCs w:val="36"/>
          <w:rtl/>
        </w:rPr>
        <w:t>وجود حق موضوعي يحميه القانون.</w:t>
      </w:r>
    </w:p>
    <w:p w:rsidR="00161E64" w:rsidRDefault="00161E64" w:rsidP="00161E64">
      <w:pPr>
        <w:pStyle w:val="a7"/>
        <w:numPr>
          <w:ilvl w:val="0"/>
          <w:numId w:val="16"/>
        </w:numPr>
        <w:spacing w:after="0" w:line="480" w:lineRule="exact"/>
        <w:ind w:left="1699" w:hanging="619"/>
        <w:jc w:val="both"/>
        <w:rPr>
          <w:rFonts w:cs="Traditional Arabic"/>
          <w:sz w:val="36"/>
          <w:szCs w:val="36"/>
        </w:rPr>
      </w:pPr>
      <w:r>
        <w:rPr>
          <w:rFonts w:cs="Traditional Arabic" w:hint="cs"/>
          <w:sz w:val="36"/>
          <w:szCs w:val="36"/>
          <w:rtl/>
        </w:rPr>
        <w:t>خوف احتمال وقوع ضرر بالحق الموضوعي إذا لم يحصل المدعي على الحماية الوقتية المطلوبة.</w:t>
      </w:r>
    </w:p>
    <w:p w:rsidR="00161E64" w:rsidRPr="00161E64" w:rsidRDefault="00161E64" w:rsidP="00161E64">
      <w:pPr>
        <w:pStyle w:val="a7"/>
        <w:numPr>
          <w:ilvl w:val="0"/>
          <w:numId w:val="17"/>
        </w:numPr>
        <w:spacing w:after="0" w:line="480" w:lineRule="exact"/>
        <w:ind w:left="1699" w:hanging="619"/>
        <w:jc w:val="both"/>
        <w:rPr>
          <w:rFonts w:cs="Traditional Arabic"/>
          <w:sz w:val="36"/>
          <w:szCs w:val="36"/>
          <w:rtl/>
        </w:rPr>
      </w:pPr>
      <w:r>
        <w:rPr>
          <w:rFonts w:cs="Traditional Arabic" w:hint="cs"/>
          <w:sz w:val="36"/>
          <w:szCs w:val="36"/>
          <w:rtl/>
        </w:rPr>
        <w:t>الصفة في الدعوى الوقتية وهي تثبت لكل من به حاجة للحماية الوقتية المطلوبة في مواجهة كل من يحتمل أن يكون طرفا سلبيا في الدعوى الموضوعي</w:t>
      </w:r>
      <w:r w:rsidR="00D633A2">
        <w:rPr>
          <w:rFonts w:cs="Traditional Arabic" w:hint="cs"/>
          <w:sz w:val="36"/>
          <w:szCs w:val="36"/>
          <w:rtl/>
        </w:rPr>
        <w:t>ة</w:t>
      </w:r>
      <w:r>
        <w:rPr>
          <w:rFonts w:cs="Traditional Arabic" w:hint="cs"/>
          <w:sz w:val="36"/>
          <w:szCs w:val="36"/>
          <w:rtl/>
        </w:rPr>
        <w:t>.</w:t>
      </w:r>
    </w:p>
    <w:p w:rsidR="00161E64" w:rsidRDefault="00161E64" w:rsidP="00161E64">
      <w:pPr>
        <w:spacing w:after="0" w:line="480" w:lineRule="exact"/>
        <w:ind w:firstLine="720"/>
        <w:jc w:val="both"/>
        <w:rPr>
          <w:rFonts w:cs="Traditional Arabic"/>
          <w:sz w:val="36"/>
          <w:szCs w:val="36"/>
          <w:rtl/>
        </w:rPr>
      </w:pPr>
      <w:r w:rsidRPr="00161E64">
        <w:rPr>
          <w:rFonts w:cs="Traditional Arabic" w:hint="cs"/>
          <w:sz w:val="36"/>
          <w:szCs w:val="36"/>
          <w:u w:val="single"/>
          <w:rtl/>
        </w:rPr>
        <w:t>* المحكمة المختصة بنظر الدعوى الوقتية:</w:t>
      </w:r>
      <w:r>
        <w:rPr>
          <w:rFonts w:cs="Traditional Arabic" w:hint="cs"/>
          <w:sz w:val="36"/>
          <w:szCs w:val="36"/>
          <w:rtl/>
        </w:rPr>
        <w:t xml:space="preserve"> أناط المنظم السعودي في نظام المرافعات الشرعية اختصاص النظر في الدعوى الوقتية، بالمحكمة المختصة بنظر الدعوى </w:t>
      </w:r>
      <w:r w:rsidRPr="00161E64">
        <w:rPr>
          <w:rFonts w:cs="Traditional Arabic" w:hint="cs"/>
          <w:sz w:val="36"/>
          <w:szCs w:val="36"/>
          <w:vertAlign w:val="superscript"/>
          <w:rtl/>
        </w:rPr>
        <w:t>(</w:t>
      </w:r>
      <w:r w:rsidRPr="00161E64">
        <w:rPr>
          <w:rStyle w:val="a4"/>
          <w:rFonts w:cs="Traditional Arabic"/>
          <w:sz w:val="36"/>
          <w:szCs w:val="36"/>
          <w:rtl/>
        </w:rPr>
        <w:footnoteReference w:id="15"/>
      </w:r>
      <w:r w:rsidRPr="00161E64">
        <w:rPr>
          <w:rFonts w:cs="Traditional Arabic" w:hint="cs"/>
          <w:sz w:val="36"/>
          <w:szCs w:val="36"/>
          <w:vertAlign w:val="superscript"/>
          <w:rtl/>
        </w:rPr>
        <w:t>)</w:t>
      </w:r>
      <w:r>
        <w:rPr>
          <w:rFonts w:cs="Traditional Arabic" w:hint="cs"/>
          <w:sz w:val="36"/>
          <w:szCs w:val="36"/>
          <w:rtl/>
        </w:rPr>
        <w:t xml:space="preserve"> الموضوعية الأصلية وذلك فيما إذا رفع الطلب المستعجل مع </w:t>
      </w:r>
      <w:r>
        <w:rPr>
          <w:rFonts w:cs="Traditional Arabic" w:hint="cs"/>
          <w:sz w:val="36"/>
          <w:szCs w:val="36"/>
          <w:rtl/>
        </w:rPr>
        <w:lastRenderedPageBreak/>
        <w:t>الدعوى الأصلية بصحيفة واحدة، أو إذا تم إبداؤه طلبا عارضا من الخصوم أثناء نظر الدعوى أو تم تقديمه مشافهة في الجلسة بحضور الخصم.</w:t>
      </w:r>
    </w:p>
    <w:p w:rsidR="00161E64" w:rsidRDefault="00161E64" w:rsidP="00161E64">
      <w:pPr>
        <w:spacing w:after="0" w:line="480" w:lineRule="exact"/>
        <w:ind w:firstLine="720"/>
        <w:jc w:val="both"/>
        <w:rPr>
          <w:rFonts w:cs="Traditional Arabic"/>
          <w:sz w:val="36"/>
          <w:szCs w:val="36"/>
          <w:rtl/>
        </w:rPr>
      </w:pPr>
      <w:r>
        <w:rPr>
          <w:rFonts w:cs="Traditional Arabic" w:hint="cs"/>
          <w:sz w:val="36"/>
          <w:szCs w:val="36"/>
          <w:rtl/>
        </w:rPr>
        <w:t>أما إذا رفعت الدعوى الوقتية بصحيفة دعوى أصلية قبل إقامة الدعوى الموضوعية الأصلية، فإنها ترفع أمام المحكمة المختصة نوعيا ومكانيا بنظر الموضوع، ولا يؤثر الحكم الصادر في الدعوى الوقتية على موضوع الدعوى الأصلية بعد رفعها.</w:t>
      </w:r>
    </w:p>
    <w:p w:rsidR="00161E64" w:rsidRDefault="00161E64" w:rsidP="00161E64">
      <w:pPr>
        <w:spacing w:after="0" w:line="480" w:lineRule="exact"/>
        <w:ind w:firstLine="720"/>
        <w:jc w:val="both"/>
        <w:rPr>
          <w:rFonts w:cs="Traditional Arabic"/>
          <w:sz w:val="36"/>
          <w:szCs w:val="36"/>
          <w:rtl/>
        </w:rPr>
      </w:pPr>
      <w:r w:rsidRPr="00161E64">
        <w:rPr>
          <w:rFonts w:cs="Traditional Arabic" w:hint="cs"/>
          <w:sz w:val="36"/>
          <w:szCs w:val="36"/>
          <w:u w:val="single"/>
          <w:rtl/>
        </w:rPr>
        <w:t>* أنواع الدعاوى الوقتية (المستعجلة) في نظام المرافعات السعودي</w:t>
      </w:r>
      <w:r w:rsidRPr="00161E64">
        <w:rPr>
          <w:rFonts w:cs="Traditional Arabic" w:hint="cs"/>
          <w:sz w:val="36"/>
          <w:szCs w:val="36"/>
          <w:u w:val="single"/>
          <w:vertAlign w:val="superscript"/>
          <w:rtl/>
        </w:rPr>
        <w:t>(</w:t>
      </w:r>
      <w:r w:rsidRPr="00161E64">
        <w:rPr>
          <w:rStyle w:val="a4"/>
          <w:rFonts w:cs="Traditional Arabic"/>
          <w:sz w:val="36"/>
          <w:szCs w:val="36"/>
          <w:u w:val="single"/>
          <w:rtl/>
        </w:rPr>
        <w:footnoteReference w:id="16"/>
      </w:r>
      <w:r w:rsidRPr="00161E64">
        <w:rPr>
          <w:rFonts w:cs="Traditional Arabic" w:hint="cs"/>
          <w:sz w:val="36"/>
          <w:szCs w:val="36"/>
          <w:u w:val="single"/>
          <w:vertAlign w:val="superscript"/>
          <w:rtl/>
        </w:rPr>
        <w:t>)</w:t>
      </w:r>
      <w:r w:rsidRPr="00161E64">
        <w:rPr>
          <w:rFonts w:cs="Traditional Arabic" w:hint="cs"/>
          <w:sz w:val="36"/>
          <w:szCs w:val="36"/>
          <w:u w:val="single"/>
          <w:rtl/>
        </w:rPr>
        <w:t>:</w:t>
      </w:r>
      <w:r>
        <w:rPr>
          <w:rFonts w:cs="Traditional Arabic" w:hint="cs"/>
          <w:sz w:val="36"/>
          <w:szCs w:val="36"/>
          <w:rtl/>
        </w:rPr>
        <w:t xml:space="preserve"> تشمل الدعاوى المستعجلة ما يلي:</w:t>
      </w:r>
    </w:p>
    <w:p w:rsidR="00161E64" w:rsidRDefault="00161E64" w:rsidP="00161E64">
      <w:pPr>
        <w:pStyle w:val="a7"/>
        <w:numPr>
          <w:ilvl w:val="0"/>
          <w:numId w:val="18"/>
        </w:numPr>
        <w:spacing w:after="0" w:line="480" w:lineRule="exact"/>
        <w:ind w:hanging="733"/>
        <w:jc w:val="both"/>
        <w:rPr>
          <w:rFonts w:cs="Traditional Arabic"/>
          <w:sz w:val="36"/>
          <w:szCs w:val="36"/>
        </w:rPr>
      </w:pPr>
      <w:r>
        <w:rPr>
          <w:rFonts w:cs="Traditional Arabic" w:hint="cs"/>
          <w:sz w:val="36"/>
          <w:szCs w:val="36"/>
          <w:rtl/>
        </w:rPr>
        <w:t>دعوى المعاينة لإثبات الحالة.</w:t>
      </w:r>
    </w:p>
    <w:p w:rsidR="00161E64" w:rsidRDefault="00161E64" w:rsidP="00161E64">
      <w:pPr>
        <w:pStyle w:val="a7"/>
        <w:numPr>
          <w:ilvl w:val="0"/>
          <w:numId w:val="18"/>
        </w:numPr>
        <w:spacing w:after="0" w:line="480" w:lineRule="exact"/>
        <w:ind w:hanging="733"/>
        <w:jc w:val="both"/>
        <w:rPr>
          <w:rFonts w:cs="Traditional Arabic"/>
          <w:sz w:val="36"/>
          <w:szCs w:val="36"/>
        </w:rPr>
      </w:pPr>
      <w:r>
        <w:rPr>
          <w:rFonts w:cs="Traditional Arabic" w:hint="cs"/>
          <w:sz w:val="36"/>
          <w:szCs w:val="36"/>
          <w:rtl/>
        </w:rPr>
        <w:t>دعوى المنع من السفر.</w:t>
      </w:r>
    </w:p>
    <w:p w:rsidR="00161E64" w:rsidRDefault="00161E64" w:rsidP="00161E64">
      <w:pPr>
        <w:pStyle w:val="a7"/>
        <w:numPr>
          <w:ilvl w:val="0"/>
          <w:numId w:val="18"/>
        </w:numPr>
        <w:spacing w:after="0" w:line="480" w:lineRule="exact"/>
        <w:ind w:hanging="733"/>
        <w:jc w:val="both"/>
        <w:rPr>
          <w:rFonts w:cs="Traditional Arabic"/>
          <w:sz w:val="36"/>
          <w:szCs w:val="36"/>
        </w:rPr>
      </w:pPr>
      <w:r>
        <w:rPr>
          <w:rFonts w:cs="Traditional Arabic" w:hint="cs"/>
          <w:sz w:val="36"/>
          <w:szCs w:val="36"/>
          <w:rtl/>
        </w:rPr>
        <w:t>دعوى منع التعرض للحيازة ودعوى استرداد الحيازة.</w:t>
      </w:r>
    </w:p>
    <w:p w:rsidR="00161E64" w:rsidRDefault="00161E64" w:rsidP="00161E64">
      <w:pPr>
        <w:pStyle w:val="a7"/>
        <w:numPr>
          <w:ilvl w:val="0"/>
          <w:numId w:val="18"/>
        </w:numPr>
        <w:spacing w:after="0" w:line="480" w:lineRule="exact"/>
        <w:ind w:hanging="733"/>
        <w:jc w:val="both"/>
        <w:rPr>
          <w:rFonts w:cs="Traditional Arabic"/>
          <w:sz w:val="36"/>
          <w:szCs w:val="36"/>
        </w:rPr>
      </w:pPr>
      <w:r>
        <w:rPr>
          <w:rFonts w:cs="Traditional Arabic" w:hint="cs"/>
          <w:sz w:val="36"/>
          <w:szCs w:val="36"/>
          <w:rtl/>
        </w:rPr>
        <w:t>دعوى وقف الأعمال الجديدة.</w:t>
      </w:r>
    </w:p>
    <w:p w:rsidR="00161E64" w:rsidRDefault="00161E64" w:rsidP="00161E64">
      <w:pPr>
        <w:pStyle w:val="a7"/>
        <w:numPr>
          <w:ilvl w:val="0"/>
          <w:numId w:val="18"/>
        </w:numPr>
        <w:spacing w:after="0" w:line="480" w:lineRule="exact"/>
        <w:ind w:hanging="733"/>
        <w:jc w:val="both"/>
        <w:rPr>
          <w:rFonts w:cs="Traditional Arabic"/>
          <w:sz w:val="36"/>
          <w:szCs w:val="36"/>
        </w:rPr>
      </w:pPr>
      <w:r>
        <w:rPr>
          <w:rFonts w:cs="Traditional Arabic" w:hint="cs"/>
          <w:sz w:val="36"/>
          <w:szCs w:val="36"/>
          <w:rtl/>
        </w:rPr>
        <w:t>دعوى طلب فرض الحراسة.</w:t>
      </w:r>
    </w:p>
    <w:p w:rsidR="00161E64" w:rsidRDefault="00161E64" w:rsidP="00161E64">
      <w:pPr>
        <w:pStyle w:val="a7"/>
        <w:numPr>
          <w:ilvl w:val="0"/>
          <w:numId w:val="18"/>
        </w:numPr>
        <w:spacing w:after="0" w:line="480" w:lineRule="exact"/>
        <w:ind w:hanging="733"/>
        <w:jc w:val="both"/>
        <w:rPr>
          <w:rFonts w:cs="Traditional Arabic"/>
          <w:sz w:val="36"/>
          <w:szCs w:val="36"/>
        </w:rPr>
      </w:pPr>
      <w:r>
        <w:rPr>
          <w:rFonts w:cs="Traditional Arabic" w:hint="cs"/>
          <w:sz w:val="36"/>
          <w:szCs w:val="36"/>
          <w:rtl/>
        </w:rPr>
        <w:t>الدعوى المتعلقة بأجرة الأجير اليومية.</w:t>
      </w:r>
    </w:p>
    <w:p w:rsidR="00161E64" w:rsidRPr="00161E64" w:rsidRDefault="00161E64" w:rsidP="00161E64">
      <w:pPr>
        <w:pStyle w:val="a7"/>
        <w:numPr>
          <w:ilvl w:val="0"/>
          <w:numId w:val="18"/>
        </w:numPr>
        <w:spacing w:after="0" w:line="480" w:lineRule="exact"/>
        <w:ind w:hanging="733"/>
        <w:jc w:val="both"/>
        <w:rPr>
          <w:rFonts w:cs="Traditional Arabic"/>
          <w:sz w:val="36"/>
          <w:szCs w:val="36"/>
          <w:rtl/>
        </w:rPr>
      </w:pPr>
      <w:r>
        <w:rPr>
          <w:rFonts w:cs="Traditional Arabic" w:hint="cs"/>
          <w:sz w:val="36"/>
          <w:szCs w:val="36"/>
          <w:rtl/>
        </w:rPr>
        <w:t>الدعاوى الأخرى التي يعطيها النظام صفة الاستعجال، ولعل النظام السعودي قد قصد بهذه الدعاوى الأخرى أن يترك أمر تحديدها لسلطة القاضي التقديرية حتى  تتوافر لديه المرونة اللازمة في تقدير ما يعد من المسائل المستعجلة فيما يعرض عليه من دعاوى مختلفة وذلك مثل:</w:t>
      </w:r>
    </w:p>
    <w:p w:rsidR="00161E64" w:rsidRDefault="00EB542C" w:rsidP="00D633A2">
      <w:pPr>
        <w:pStyle w:val="a7"/>
        <w:numPr>
          <w:ilvl w:val="0"/>
          <w:numId w:val="19"/>
        </w:numPr>
        <w:spacing w:after="0" w:line="480" w:lineRule="exact"/>
        <w:ind w:left="1841" w:hanging="425"/>
        <w:jc w:val="both"/>
        <w:rPr>
          <w:rFonts w:cs="Traditional Arabic"/>
          <w:sz w:val="36"/>
          <w:szCs w:val="36"/>
        </w:rPr>
      </w:pPr>
      <w:r>
        <w:rPr>
          <w:rFonts w:cs="Traditional Arabic" w:hint="cs"/>
          <w:sz w:val="36"/>
          <w:szCs w:val="36"/>
          <w:rtl/>
        </w:rPr>
        <w:t xml:space="preserve">سماع شاهد إثبات أو نفي في مرض موته </w:t>
      </w:r>
      <w:r w:rsidR="00D633A2">
        <w:rPr>
          <w:rFonts w:cs="Traditional Arabic" w:hint="cs"/>
          <w:sz w:val="36"/>
          <w:szCs w:val="36"/>
          <w:rtl/>
        </w:rPr>
        <w:t>خشية</w:t>
      </w:r>
      <w:r>
        <w:rPr>
          <w:rFonts w:cs="Traditional Arabic" w:hint="cs"/>
          <w:sz w:val="36"/>
          <w:szCs w:val="36"/>
          <w:rtl/>
        </w:rPr>
        <w:t xml:space="preserve"> وفاته.</w:t>
      </w:r>
    </w:p>
    <w:p w:rsidR="00EB542C" w:rsidRPr="00EB542C" w:rsidRDefault="00EB542C" w:rsidP="00D633A2">
      <w:pPr>
        <w:pStyle w:val="a7"/>
        <w:numPr>
          <w:ilvl w:val="0"/>
          <w:numId w:val="19"/>
        </w:numPr>
        <w:spacing w:after="0" w:line="480" w:lineRule="exact"/>
        <w:ind w:left="1841" w:hanging="425"/>
        <w:jc w:val="both"/>
        <w:rPr>
          <w:rFonts w:cs="Traditional Arabic"/>
          <w:sz w:val="36"/>
          <w:szCs w:val="36"/>
          <w:rtl/>
        </w:rPr>
      </w:pPr>
      <w:r>
        <w:rPr>
          <w:rFonts w:cs="Traditional Arabic" w:hint="cs"/>
          <w:sz w:val="36"/>
          <w:szCs w:val="36"/>
          <w:rtl/>
        </w:rPr>
        <w:lastRenderedPageBreak/>
        <w:t>إثبات حالة واقعة متغيرة المعالم ك</w:t>
      </w:r>
      <w:r w:rsidR="00D633A2">
        <w:rPr>
          <w:rFonts w:cs="Traditional Arabic" w:hint="cs"/>
          <w:sz w:val="36"/>
          <w:szCs w:val="36"/>
          <w:rtl/>
        </w:rPr>
        <w:t>غ</w:t>
      </w:r>
      <w:r>
        <w:rPr>
          <w:rFonts w:cs="Traditional Arabic" w:hint="cs"/>
          <w:sz w:val="36"/>
          <w:szCs w:val="36"/>
          <w:rtl/>
        </w:rPr>
        <w:t>رق أرض مزروعة أو حريق في مسكن أو متجر، للاستفادة من محضر إثبات الحالة كدليل في دعوى تعويض موضوعية قد ترفع مستقبلاً ضد من تسبب في إغراق العين بالمياه أو حرقها.</w:t>
      </w:r>
    </w:p>
    <w:p w:rsidR="00161E64" w:rsidRDefault="00EB542C" w:rsidP="00D24455">
      <w:pPr>
        <w:spacing w:after="0" w:line="480" w:lineRule="exact"/>
        <w:ind w:firstLine="720"/>
        <w:jc w:val="both"/>
        <w:rPr>
          <w:rFonts w:cs="Traditional Arabic"/>
          <w:sz w:val="36"/>
          <w:szCs w:val="36"/>
          <w:rtl/>
        </w:rPr>
      </w:pPr>
      <w:r w:rsidRPr="00EB542C">
        <w:rPr>
          <w:rFonts w:cs="Traditional Arabic" w:hint="cs"/>
          <w:sz w:val="36"/>
          <w:szCs w:val="36"/>
          <w:u w:val="single"/>
          <w:rtl/>
        </w:rPr>
        <w:t>* مواعيد الحضور في الدعاوى الوقتية:</w:t>
      </w:r>
      <w:r>
        <w:rPr>
          <w:rFonts w:cs="Traditional Arabic" w:hint="cs"/>
          <w:sz w:val="36"/>
          <w:szCs w:val="36"/>
          <w:rtl/>
        </w:rPr>
        <w:t xml:space="preserve"> نص نظام المرافعات الشرعية على أن يكون ميعاد الحضور في الدعاوى المستعجلة أربعا وعشرين ساعة، وأجاز النظام إنقاص هذا الموعد بأمر المحكمة في حالة الضرورة القصوى، وقد أوضحت اللائحة التنفيذية أن تقدير حالة الضرورة المجيزة لإنقاص ميعاد الحضور ترجع إلى القاضي ناظر الدعوى، وأنه إذا تم الإعلان بالدعوى صحيحا فإنه لا يتم إعادته مرة أخرى، بل تنظر المحكمة في الدعوى وتحكم فيها مع غياب المعلن إليه.</w:t>
      </w:r>
    </w:p>
    <w:p w:rsidR="00EB542C" w:rsidRDefault="00EB542C" w:rsidP="00D24455">
      <w:pPr>
        <w:spacing w:after="0" w:line="480" w:lineRule="exact"/>
        <w:ind w:firstLine="720"/>
        <w:jc w:val="both"/>
        <w:rPr>
          <w:rFonts w:cs="Traditional Arabic"/>
          <w:sz w:val="36"/>
          <w:szCs w:val="36"/>
          <w:rtl/>
        </w:rPr>
      </w:pPr>
      <w:r w:rsidRPr="00EB542C">
        <w:rPr>
          <w:rFonts w:cs="Traditional Arabic" w:hint="cs"/>
          <w:sz w:val="36"/>
          <w:szCs w:val="36"/>
          <w:u w:val="single"/>
          <w:rtl/>
        </w:rPr>
        <w:t>* شروط الدعوى الوقتية (المستعجلة):</w:t>
      </w:r>
      <w:r>
        <w:rPr>
          <w:rFonts w:cs="Traditional Arabic" w:hint="cs"/>
          <w:sz w:val="36"/>
          <w:szCs w:val="36"/>
          <w:rtl/>
        </w:rPr>
        <w:t xml:space="preserve"> يتعين لاختصاص القضاء المستعجل بالدعوى الوقتية أن تتوافر فيها الشروط التالية:</w:t>
      </w:r>
    </w:p>
    <w:p w:rsidR="00EB542C" w:rsidRDefault="00EB542C" w:rsidP="00340F4F">
      <w:pPr>
        <w:spacing w:after="0" w:line="480" w:lineRule="exact"/>
        <w:ind w:firstLine="720"/>
        <w:jc w:val="both"/>
        <w:rPr>
          <w:rFonts w:cs="Traditional Arabic"/>
          <w:sz w:val="36"/>
          <w:szCs w:val="36"/>
          <w:rtl/>
        </w:rPr>
      </w:pPr>
      <w:r>
        <w:rPr>
          <w:rFonts w:cs="Traditional Arabic" w:hint="cs"/>
          <w:sz w:val="36"/>
          <w:szCs w:val="36"/>
          <w:rtl/>
        </w:rPr>
        <w:t xml:space="preserve">1- عنصر الاستعجال: </w:t>
      </w:r>
      <w:r w:rsidR="00340F4F">
        <w:rPr>
          <w:rFonts w:cs="Traditional Arabic" w:hint="cs"/>
          <w:sz w:val="36"/>
          <w:szCs w:val="36"/>
          <w:rtl/>
        </w:rPr>
        <w:t>وهذا العنصر متروك تقديره للقاضي على ضوء ظروف كل دعوى على حدة وما يحيط بها من ملابسات خاصة، دون تقيّد في ذلك بإرادة الخصوم وما يخلعوه من مسميات على دعاواهم.</w:t>
      </w:r>
    </w:p>
    <w:p w:rsidR="00340F4F" w:rsidRDefault="00340F4F" w:rsidP="00D633A2">
      <w:pPr>
        <w:spacing w:after="0" w:line="480" w:lineRule="exact"/>
        <w:ind w:firstLine="720"/>
        <w:jc w:val="both"/>
        <w:rPr>
          <w:rFonts w:cs="Traditional Arabic"/>
          <w:sz w:val="36"/>
          <w:szCs w:val="36"/>
          <w:rtl/>
        </w:rPr>
      </w:pPr>
      <w:r>
        <w:rPr>
          <w:rFonts w:cs="Traditional Arabic" w:hint="cs"/>
          <w:sz w:val="36"/>
          <w:szCs w:val="36"/>
          <w:rtl/>
        </w:rPr>
        <w:t>2- ضرورة توافر شرط الاس</w:t>
      </w:r>
      <w:r w:rsidR="00687F4A">
        <w:rPr>
          <w:rFonts w:cs="Traditional Arabic" w:hint="cs"/>
          <w:sz w:val="36"/>
          <w:szCs w:val="36"/>
          <w:rtl/>
        </w:rPr>
        <w:t xml:space="preserve">تعجال في الدعوى حتى وقت صدور الحكم فيها: وعليه فإنه لا يكفي في الدعوى المستعجلة توافر شرط الاستعجال فيها عند رفع الدعوى بل يتعين أن يواكب الدعوى طيلة نظرها وحتى وقت الحكم فيها وإلا انتفت المصلحة منها، وعلى سبيل المثال: إذا مات الشاهد المطلوب سماع شهادته قبل الفصل في دعوى سماع شهادته، </w:t>
      </w:r>
      <w:r w:rsidR="00687F4A">
        <w:rPr>
          <w:rFonts w:cs="Traditional Arabic" w:hint="cs"/>
          <w:sz w:val="36"/>
          <w:szCs w:val="36"/>
          <w:rtl/>
        </w:rPr>
        <w:lastRenderedPageBreak/>
        <w:t>فقد انتفى شرط الاستعجال فيها، وفي هذه الحالة يتعين على المحكمة أن تحك</w:t>
      </w:r>
      <w:r w:rsidR="00D633A2">
        <w:rPr>
          <w:rFonts w:cs="Traditional Arabic" w:hint="cs"/>
          <w:sz w:val="36"/>
          <w:szCs w:val="36"/>
          <w:rtl/>
        </w:rPr>
        <w:t>م</w:t>
      </w:r>
      <w:r w:rsidR="00687F4A">
        <w:rPr>
          <w:rFonts w:cs="Traditional Arabic" w:hint="cs"/>
          <w:sz w:val="36"/>
          <w:szCs w:val="36"/>
          <w:rtl/>
        </w:rPr>
        <w:t xml:space="preserve"> بعدم اختصاصها النوعي من تلقاء نفسها.</w:t>
      </w:r>
    </w:p>
    <w:p w:rsidR="00687F4A" w:rsidRDefault="00687F4A" w:rsidP="00340F4F">
      <w:pPr>
        <w:spacing w:after="0" w:line="480" w:lineRule="exact"/>
        <w:ind w:firstLine="720"/>
        <w:jc w:val="both"/>
        <w:rPr>
          <w:rFonts w:cs="Traditional Arabic"/>
          <w:sz w:val="36"/>
          <w:szCs w:val="36"/>
          <w:rtl/>
        </w:rPr>
      </w:pPr>
      <w:r>
        <w:rPr>
          <w:rFonts w:cs="Traditional Arabic" w:hint="cs"/>
          <w:sz w:val="36"/>
          <w:szCs w:val="36"/>
          <w:rtl/>
        </w:rPr>
        <w:t>3- أن يكون المطلوب في الدعوى إجراء وقتيا: أي مجرد الحكم بإجراء مؤقت يحمي مصلحة رافعها وليس الفصل في أصل الحق المتنازع عليه بينه وبين المدعى عليه، لأن الفصل في ذلك من شأن محكمة الموضوع.</w:t>
      </w:r>
    </w:p>
    <w:p w:rsidR="00687F4A" w:rsidRDefault="00687F4A" w:rsidP="00340F4F">
      <w:pPr>
        <w:spacing w:after="0" w:line="480" w:lineRule="exact"/>
        <w:ind w:firstLine="720"/>
        <w:jc w:val="both"/>
        <w:rPr>
          <w:rFonts w:cs="Traditional Arabic"/>
          <w:sz w:val="36"/>
          <w:szCs w:val="36"/>
          <w:rtl/>
        </w:rPr>
      </w:pPr>
      <w:r>
        <w:rPr>
          <w:rFonts w:cs="Traditional Arabic" w:hint="cs"/>
          <w:sz w:val="36"/>
          <w:szCs w:val="36"/>
          <w:rtl/>
        </w:rPr>
        <w:t>على أن منع القاضي الوقتي من المساس بأصل الحق لا يحول بينه وبين بحث الأوراق والمستندات المتعلقة بأصل الحق بحثا ظاهريا يستطيع أن يستشف منه إمكانية الاستجابة للطلب أو رفضه.</w:t>
      </w:r>
    </w:p>
    <w:p w:rsidR="00B779E7" w:rsidRDefault="00687F4A" w:rsidP="00B779E7">
      <w:pPr>
        <w:spacing w:after="0" w:line="480" w:lineRule="exact"/>
        <w:ind w:firstLine="720"/>
        <w:jc w:val="both"/>
        <w:rPr>
          <w:rFonts w:cs="Traditional Arabic"/>
          <w:sz w:val="36"/>
          <w:szCs w:val="36"/>
          <w:rtl/>
        </w:rPr>
      </w:pPr>
      <w:r>
        <w:rPr>
          <w:rFonts w:cs="Traditional Arabic" w:hint="cs"/>
          <w:sz w:val="36"/>
          <w:szCs w:val="36"/>
          <w:rtl/>
        </w:rPr>
        <w:t xml:space="preserve">4- </w:t>
      </w:r>
      <w:r w:rsidR="00FF57B3">
        <w:rPr>
          <w:rFonts w:cs="Traditional Arabic" w:hint="cs"/>
          <w:sz w:val="36"/>
          <w:szCs w:val="36"/>
          <w:rtl/>
        </w:rPr>
        <w:t xml:space="preserve">أن تتعلق الدعوى بأمر يدخل في حدود الاختصاص الولائي للقضاء المستعجل وذلك على اعتبار أن القضاء المستعجل تنظيم متفرع من جهة القضاء الشرعي (المدني/ العادي) ويتقيد اختصاصه بحدود ولاية القضاء العادي وعليه: فإنه يمتنع على القضاء المستعجل النظر في دعوى يكون المطلوب فيها اتخاذ إجراء وقتي يتعلق بمنازعة إدارية أو بقرار إداري لدخول هذه </w:t>
      </w:r>
      <w:r w:rsidR="00B779E7">
        <w:rPr>
          <w:rFonts w:cs="Traditional Arabic" w:hint="cs"/>
          <w:sz w:val="36"/>
          <w:szCs w:val="36"/>
          <w:rtl/>
        </w:rPr>
        <w:t>الدعاوى في ولاية القضاء الإداري.</w:t>
      </w:r>
    </w:p>
    <w:p w:rsidR="00B779E7" w:rsidRPr="00B779E7" w:rsidRDefault="00B779E7" w:rsidP="00B779E7">
      <w:pPr>
        <w:spacing w:after="0" w:line="480" w:lineRule="exact"/>
        <w:ind w:firstLine="720"/>
        <w:jc w:val="both"/>
        <w:rPr>
          <w:rFonts w:cs="Traditional Arabic"/>
          <w:sz w:val="36"/>
          <w:szCs w:val="36"/>
          <w:rtl/>
        </w:rPr>
      </w:pPr>
      <w:r w:rsidRPr="00B779E7">
        <w:rPr>
          <w:rFonts w:cs="Traditional Arabic" w:hint="cs"/>
          <w:sz w:val="36"/>
          <w:szCs w:val="36"/>
          <w:u w:val="single"/>
          <w:rtl/>
        </w:rPr>
        <w:t>* صفة وحجية الحكم الوقتي (المستعجل):</w:t>
      </w:r>
      <w:r>
        <w:rPr>
          <w:rFonts w:cs="Traditional Arabic" w:hint="cs"/>
          <w:sz w:val="36"/>
          <w:szCs w:val="36"/>
          <w:rtl/>
        </w:rPr>
        <w:t xml:space="preserve"> الحكم الوقتي صورة مستقلة من صور الحماية القضائية قاصر فقط على منح الحماية الوقتية ولا يرقى إلى منح حماية موضوعية ولكي يحقق هدفه في توقّي ما قد يلحق بالحق الموضوعي من ضرر وشيك فإنه لابد وأن يكون نافذا نفاذا معجلا بقوة القانون وأن تحوز الحماية التي يمنحها حجية الأمر المقضي المؤقتة.</w:t>
      </w:r>
    </w:p>
    <w:p w:rsidR="00B779E7" w:rsidRDefault="00B779E7">
      <w:pPr>
        <w:bidi w:val="0"/>
        <w:spacing w:after="0" w:line="240" w:lineRule="auto"/>
        <w:rPr>
          <w:rFonts w:cs="Traditional Arabic"/>
          <w:sz w:val="36"/>
          <w:szCs w:val="36"/>
          <w:rtl/>
        </w:rPr>
      </w:pPr>
      <w:r>
        <w:rPr>
          <w:rFonts w:cs="Traditional Arabic"/>
          <w:sz w:val="36"/>
          <w:szCs w:val="36"/>
          <w:rtl/>
        </w:rPr>
        <w:br w:type="page"/>
      </w:r>
    </w:p>
    <w:p w:rsidR="00161E64" w:rsidRPr="00B779E7" w:rsidRDefault="00B779E7" w:rsidP="00B779E7">
      <w:pPr>
        <w:spacing w:after="0" w:line="480" w:lineRule="exact"/>
        <w:ind w:firstLine="720"/>
        <w:jc w:val="center"/>
        <w:rPr>
          <w:rFonts w:cs="Traditional Arabic"/>
          <w:b/>
          <w:bCs/>
          <w:sz w:val="36"/>
          <w:szCs w:val="36"/>
          <w:rtl/>
        </w:rPr>
      </w:pPr>
      <w:r w:rsidRPr="00B779E7">
        <w:rPr>
          <w:rFonts w:cs="Traditional Arabic" w:hint="cs"/>
          <w:b/>
          <w:bCs/>
          <w:sz w:val="36"/>
          <w:szCs w:val="36"/>
          <w:rtl/>
        </w:rPr>
        <w:lastRenderedPageBreak/>
        <w:t>الفصل الثاني: حجية الحماية القضائية (الأمر المقضي)</w:t>
      </w:r>
    </w:p>
    <w:p w:rsidR="00B779E7" w:rsidRDefault="009F0BB8" w:rsidP="00D24455">
      <w:pPr>
        <w:spacing w:after="0" w:line="480" w:lineRule="exact"/>
        <w:ind w:firstLine="720"/>
        <w:jc w:val="both"/>
        <w:rPr>
          <w:rFonts w:cs="Traditional Arabic"/>
          <w:sz w:val="36"/>
          <w:szCs w:val="36"/>
          <w:rtl/>
        </w:rPr>
      </w:pPr>
      <w:r>
        <w:rPr>
          <w:rFonts w:cs="Traditional Arabic" w:hint="cs"/>
          <w:sz w:val="36"/>
          <w:szCs w:val="36"/>
          <w:u w:val="single"/>
          <w:rtl/>
        </w:rPr>
        <w:t xml:space="preserve">* </w:t>
      </w:r>
      <w:r w:rsidR="00B779E7" w:rsidRPr="009F0BB8">
        <w:rPr>
          <w:rFonts w:cs="Traditional Arabic" w:hint="cs"/>
          <w:sz w:val="36"/>
          <w:szCs w:val="36"/>
          <w:u w:val="single"/>
          <w:rtl/>
        </w:rPr>
        <w:t>تعريف الحجية:</w:t>
      </w:r>
      <w:r w:rsidR="00B779E7">
        <w:rPr>
          <w:rFonts w:cs="Traditional Arabic" w:hint="cs"/>
          <w:sz w:val="36"/>
          <w:szCs w:val="36"/>
          <w:rtl/>
        </w:rPr>
        <w:t xml:space="preserve"> يقصد بحجية الأمر المقضي: حيازة الحكم</w:t>
      </w:r>
      <w:r>
        <w:rPr>
          <w:rFonts w:cs="Traditional Arabic" w:hint="cs"/>
          <w:sz w:val="36"/>
          <w:szCs w:val="36"/>
          <w:rtl/>
        </w:rPr>
        <w:t xml:space="preserve"> القضائي لكامل الاحترام سواء أمام المحكمة التي أصدرته أو أمام المحاكم الأخرى</w:t>
      </w:r>
      <w:r w:rsidR="00D633A2">
        <w:rPr>
          <w:rFonts w:cs="Traditional Arabic" w:hint="cs"/>
          <w:sz w:val="36"/>
          <w:szCs w:val="36"/>
          <w:rtl/>
        </w:rPr>
        <w:t xml:space="preserve"> وذلك</w:t>
      </w:r>
      <w:r>
        <w:rPr>
          <w:rFonts w:cs="Traditional Arabic" w:hint="cs"/>
          <w:sz w:val="36"/>
          <w:szCs w:val="36"/>
          <w:rtl/>
        </w:rPr>
        <w:t xml:space="preserve"> بما من شأنه:</w:t>
      </w:r>
    </w:p>
    <w:p w:rsidR="00975B2C" w:rsidRDefault="009F0BB8" w:rsidP="00975B2C">
      <w:pPr>
        <w:spacing w:after="0" w:line="480" w:lineRule="exact"/>
        <w:ind w:firstLine="720"/>
        <w:jc w:val="both"/>
        <w:rPr>
          <w:rFonts w:cs="Traditional Arabic"/>
          <w:sz w:val="36"/>
          <w:szCs w:val="36"/>
          <w:rtl/>
        </w:rPr>
      </w:pPr>
      <w:r>
        <w:rPr>
          <w:rFonts w:cs="Traditional Arabic" w:hint="cs"/>
          <w:sz w:val="36"/>
          <w:szCs w:val="36"/>
          <w:rtl/>
        </w:rPr>
        <w:t>1- عدم</w:t>
      </w:r>
      <w:r w:rsidR="00A16077">
        <w:rPr>
          <w:rFonts w:cs="Traditional Arabic" w:hint="cs"/>
          <w:sz w:val="36"/>
          <w:szCs w:val="36"/>
          <w:rtl/>
        </w:rPr>
        <w:t xml:space="preserve"> جواز إعادة ا</w:t>
      </w:r>
      <w:r w:rsidR="00DE0E70">
        <w:rPr>
          <w:rFonts w:cs="Traditional Arabic" w:hint="cs"/>
          <w:sz w:val="36"/>
          <w:szCs w:val="36"/>
          <w:rtl/>
        </w:rPr>
        <w:t>لنظر في نفس الدعوى التي فصل فيها</w:t>
      </w:r>
      <w:r w:rsidR="00975B2C">
        <w:rPr>
          <w:rFonts w:cs="Traditional Arabic" w:hint="cs"/>
          <w:sz w:val="36"/>
          <w:szCs w:val="36"/>
          <w:rtl/>
        </w:rPr>
        <w:t xml:space="preserve"> بعد الفصل فيها حتى ولو قدمت في الخصومة الجديدة أدلة واقعية أو أسانيد قانونية لم يسبق إثارتها في الخصومة الأولى أو أثيرت فيها ولم يبحثها الحكم الصادر فيها.</w:t>
      </w:r>
    </w:p>
    <w:p w:rsidR="00975B2C" w:rsidRDefault="00975B2C" w:rsidP="00D633A2">
      <w:pPr>
        <w:spacing w:after="0" w:line="480" w:lineRule="exact"/>
        <w:ind w:firstLine="720"/>
        <w:jc w:val="both"/>
        <w:rPr>
          <w:rFonts w:cs="Traditional Arabic"/>
          <w:sz w:val="36"/>
          <w:szCs w:val="36"/>
          <w:rtl/>
        </w:rPr>
      </w:pPr>
      <w:r>
        <w:rPr>
          <w:rFonts w:cs="Traditional Arabic" w:hint="cs"/>
          <w:sz w:val="36"/>
          <w:szCs w:val="36"/>
          <w:rtl/>
        </w:rPr>
        <w:t xml:space="preserve">فلو أن شخصا رفع دعوى لإثبات ملكية عقار بعقد بيع قدمه إلى </w:t>
      </w:r>
      <w:r w:rsidR="00D633A2">
        <w:rPr>
          <w:rFonts w:cs="Traditional Arabic" w:hint="cs"/>
          <w:sz w:val="36"/>
          <w:szCs w:val="36"/>
          <w:rtl/>
        </w:rPr>
        <w:t>المحكمة</w:t>
      </w:r>
      <w:r>
        <w:rPr>
          <w:rFonts w:cs="Traditional Arabic" w:hint="cs"/>
          <w:sz w:val="36"/>
          <w:szCs w:val="36"/>
          <w:rtl/>
        </w:rPr>
        <w:t xml:space="preserve"> ورفضت دعواه، فلا يجوز له إعادة رفعها مرة أخرى على أساس نفس عقد البيع مستندا إلى دليل إثبات آخر مثل الشهادة أو اليمين الحاسمة.</w:t>
      </w:r>
    </w:p>
    <w:p w:rsidR="00975B2C" w:rsidRDefault="00975B2C" w:rsidP="00975B2C">
      <w:pPr>
        <w:spacing w:after="0" w:line="480" w:lineRule="exact"/>
        <w:ind w:firstLine="720"/>
        <w:jc w:val="both"/>
        <w:rPr>
          <w:rFonts w:cs="Traditional Arabic"/>
          <w:sz w:val="36"/>
          <w:szCs w:val="36"/>
          <w:rtl/>
        </w:rPr>
      </w:pPr>
      <w:r>
        <w:rPr>
          <w:rFonts w:cs="Traditional Arabic" w:hint="cs"/>
          <w:sz w:val="36"/>
          <w:szCs w:val="36"/>
          <w:rtl/>
        </w:rPr>
        <w:t>ولو أن شخصا رفع دعوى تعويض يطالب فيها بمليون ريال فقضى له بها فلا يجوز له أن يعيد رفع نفس الدعوى مطالبا بمبلغ أكبر، ولو حدث ذلك فإن للخصم أن يدفع لرفض الدعوى بحجية الأمر المقضي، وهذا الدفع لا يرمي إلى مجرد منع إصدار قضاء مخالف للقضاء السابق وإنما إلى منع إصدار قضاء جديد أيا كان مضمونه فيما  قضى فيه</w:t>
      </w:r>
      <w:r w:rsidR="00D633A2">
        <w:rPr>
          <w:rFonts w:cs="Traditional Arabic" w:hint="cs"/>
          <w:sz w:val="36"/>
          <w:szCs w:val="36"/>
          <w:rtl/>
        </w:rPr>
        <w:t xml:space="preserve"> الحكم الأول</w:t>
      </w:r>
      <w:r>
        <w:rPr>
          <w:rFonts w:cs="Traditional Arabic" w:hint="cs"/>
          <w:sz w:val="36"/>
          <w:szCs w:val="36"/>
          <w:rtl/>
        </w:rPr>
        <w:t xml:space="preserve"> وحاز حجية الأمر المقضي.</w:t>
      </w:r>
    </w:p>
    <w:p w:rsidR="00975B2C" w:rsidRDefault="00975B2C" w:rsidP="00975B2C">
      <w:pPr>
        <w:spacing w:after="0" w:line="480" w:lineRule="exact"/>
        <w:ind w:firstLine="720"/>
        <w:jc w:val="both"/>
        <w:rPr>
          <w:rFonts w:cs="Traditional Arabic"/>
          <w:sz w:val="36"/>
          <w:szCs w:val="36"/>
          <w:rtl/>
        </w:rPr>
      </w:pPr>
      <w:r>
        <w:rPr>
          <w:rFonts w:cs="Traditional Arabic" w:hint="cs"/>
          <w:sz w:val="36"/>
          <w:szCs w:val="36"/>
          <w:rtl/>
        </w:rPr>
        <w:t>2- احترام ما قضى به: وهذا هو الأثر الثاني لمبدأ حجية الأمر المقضي والذي يقتضي احترام كل من الخصوم والقاضي لما تم القضاء به وذلك انطلاقا من احترام حق الخصم الذي قضى له في التمتع بكامل منافع حقه الموضوعي الذي حظي بالحماية القضائية دون العودة إلى نفس المنازعة التي كانت مثار</w:t>
      </w:r>
      <w:r w:rsidR="00D633A2">
        <w:rPr>
          <w:rFonts w:cs="Traditional Arabic" w:hint="cs"/>
          <w:sz w:val="36"/>
          <w:szCs w:val="36"/>
          <w:rtl/>
        </w:rPr>
        <w:t>ة</w:t>
      </w:r>
      <w:r>
        <w:rPr>
          <w:rFonts w:cs="Traditional Arabic" w:hint="cs"/>
          <w:sz w:val="36"/>
          <w:szCs w:val="36"/>
          <w:rtl/>
        </w:rPr>
        <w:t xml:space="preserve"> عليه.</w:t>
      </w:r>
    </w:p>
    <w:p w:rsidR="009F0BB8" w:rsidRDefault="00975B2C" w:rsidP="00D633A2">
      <w:pPr>
        <w:spacing w:after="0" w:line="480" w:lineRule="exact"/>
        <w:ind w:firstLine="720"/>
        <w:jc w:val="both"/>
        <w:rPr>
          <w:rFonts w:cs="Traditional Arabic"/>
          <w:sz w:val="36"/>
          <w:szCs w:val="36"/>
          <w:rtl/>
        </w:rPr>
      </w:pPr>
      <w:r>
        <w:rPr>
          <w:rFonts w:cs="Traditional Arabic" w:hint="cs"/>
          <w:sz w:val="36"/>
          <w:szCs w:val="36"/>
          <w:rtl/>
        </w:rPr>
        <w:lastRenderedPageBreak/>
        <w:t>وبناء عليه: فإنه إذا رفعت نفس المنازعة مرة ثانية فعلى القاضي احترام ما سبق و</w:t>
      </w:r>
      <w:r w:rsidR="00D633A2">
        <w:rPr>
          <w:rFonts w:cs="Traditional Arabic" w:hint="cs"/>
          <w:sz w:val="36"/>
          <w:szCs w:val="36"/>
          <w:rtl/>
        </w:rPr>
        <w:t>أ</w:t>
      </w:r>
      <w:r>
        <w:rPr>
          <w:rFonts w:cs="Traditional Arabic" w:hint="cs"/>
          <w:sz w:val="36"/>
          <w:szCs w:val="36"/>
          <w:rtl/>
        </w:rPr>
        <w:t>ن قضى به.</w:t>
      </w:r>
      <w:r w:rsidR="00DE0E70">
        <w:rPr>
          <w:rFonts w:cs="Traditional Arabic" w:hint="cs"/>
          <w:sz w:val="36"/>
          <w:szCs w:val="36"/>
          <w:rtl/>
        </w:rPr>
        <w:t xml:space="preserve"> </w:t>
      </w:r>
    </w:p>
    <w:p w:rsidR="00975B2C" w:rsidRDefault="00975B2C" w:rsidP="00A646C2">
      <w:pPr>
        <w:spacing w:after="0" w:line="480" w:lineRule="exact"/>
        <w:ind w:firstLine="720"/>
        <w:jc w:val="both"/>
        <w:rPr>
          <w:rFonts w:cs="Traditional Arabic"/>
          <w:sz w:val="36"/>
          <w:szCs w:val="36"/>
          <w:rtl/>
        </w:rPr>
      </w:pPr>
      <w:r w:rsidRPr="00A646C2">
        <w:rPr>
          <w:rFonts w:cs="Traditional Arabic" w:hint="cs"/>
          <w:sz w:val="36"/>
          <w:szCs w:val="36"/>
          <w:u w:val="single"/>
          <w:rtl/>
        </w:rPr>
        <w:t>* نطاق حجية الأمر المقضي</w:t>
      </w:r>
      <w:r w:rsidR="00A646C2" w:rsidRPr="00A646C2">
        <w:rPr>
          <w:rFonts w:cs="Traditional Arabic" w:hint="cs"/>
          <w:sz w:val="36"/>
          <w:szCs w:val="36"/>
          <w:u w:val="single"/>
          <w:rtl/>
        </w:rPr>
        <w:t>:</w:t>
      </w:r>
      <w:r>
        <w:rPr>
          <w:rFonts w:cs="Traditional Arabic" w:hint="cs"/>
          <w:sz w:val="36"/>
          <w:szCs w:val="36"/>
          <w:rtl/>
        </w:rPr>
        <w:t xml:space="preserve"> يوصف الحكم القضائي الذي استنفد جميع طرق الطعن العادية عليه بأنه حائز لحجية أو لقوة الأمر المقضي، إلا أن </w:t>
      </w:r>
      <w:r w:rsidRPr="00DA3DD5">
        <w:rPr>
          <w:rFonts w:cs="Traditional Arabic" w:hint="cs"/>
          <w:spacing w:val="-10"/>
          <w:sz w:val="36"/>
          <w:szCs w:val="36"/>
          <w:rtl/>
        </w:rPr>
        <w:t>الفقه القانوني</w:t>
      </w:r>
      <w:r w:rsidR="00A646C2" w:rsidRPr="00DA3DD5">
        <w:rPr>
          <w:rFonts w:cs="Traditional Arabic" w:hint="cs"/>
          <w:spacing w:val="-10"/>
          <w:sz w:val="36"/>
          <w:szCs w:val="36"/>
          <w:rtl/>
        </w:rPr>
        <w:t xml:space="preserve"> يميز بين حجية الأمر المقضي وقوة الأمر المقضي بوجوه التفرقة التالية:</w:t>
      </w:r>
    </w:p>
    <w:p w:rsidR="00A646C2" w:rsidRDefault="00A646C2" w:rsidP="00A646C2">
      <w:pPr>
        <w:spacing w:after="0" w:line="480" w:lineRule="exact"/>
        <w:ind w:firstLine="720"/>
        <w:jc w:val="both"/>
        <w:rPr>
          <w:rFonts w:cs="Traditional Arabic"/>
          <w:sz w:val="36"/>
          <w:szCs w:val="36"/>
          <w:rtl/>
        </w:rPr>
      </w:pPr>
      <w:r>
        <w:rPr>
          <w:rFonts w:cs="Traditional Arabic" w:hint="cs"/>
          <w:sz w:val="36"/>
          <w:szCs w:val="36"/>
          <w:rtl/>
        </w:rPr>
        <w:t>1- أن الحكم القضائي بمجرد صدوره يكتسب حجية الأمر المقضي، لكنه لا يكتسب قوة الأمر المقضي إلا إذا كان لا يقبل الطعن عليه بطرق الطعن العادية وهي المعارضة والاستئناف.</w:t>
      </w:r>
    </w:p>
    <w:p w:rsidR="00A646C2" w:rsidRPr="00DA3DD5" w:rsidRDefault="00A646C2" w:rsidP="00A646C2">
      <w:pPr>
        <w:spacing w:after="0" w:line="480" w:lineRule="exact"/>
        <w:ind w:firstLine="720"/>
        <w:jc w:val="both"/>
        <w:rPr>
          <w:rFonts w:cs="Traditional Arabic"/>
          <w:sz w:val="36"/>
          <w:szCs w:val="36"/>
          <w:u w:val="single"/>
          <w:rtl/>
        </w:rPr>
      </w:pPr>
      <w:r w:rsidRPr="00DA3DD5">
        <w:rPr>
          <w:rFonts w:cs="Traditional Arabic" w:hint="cs"/>
          <w:sz w:val="36"/>
          <w:szCs w:val="36"/>
          <w:u w:val="single"/>
          <w:rtl/>
        </w:rPr>
        <w:t xml:space="preserve">والسؤال هو: متى لا يقبل الحكم القضائي الطعن عليه؟ </w:t>
      </w:r>
    </w:p>
    <w:p w:rsidR="00A646C2" w:rsidRDefault="00A646C2" w:rsidP="00A646C2">
      <w:pPr>
        <w:spacing w:after="0" w:line="480" w:lineRule="exact"/>
        <w:ind w:firstLine="720"/>
        <w:jc w:val="both"/>
        <w:rPr>
          <w:rFonts w:cs="Traditional Arabic"/>
          <w:sz w:val="36"/>
          <w:szCs w:val="36"/>
          <w:rtl/>
        </w:rPr>
      </w:pPr>
      <w:r w:rsidRPr="00DA3DD5">
        <w:rPr>
          <w:rFonts w:cs="Traditional Arabic" w:hint="cs"/>
          <w:b/>
          <w:bCs/>
          <w:sz w:val="36"/>
          <w:szCs w:val="36"/>
          <w:rtl/>
        </w:rPr>
        <w:t>والجواب:</w:t>
      </w:r>
      <w:r>
        <w:rPr>
          <w:rFonts w:cs="Traditional Arabic" w:hint="cs"/>
          <w:sz w:val="36"/>
          <w:szCs w:val="36"/>
          <w:rtl/>
        </w:rPr>
        <w:t xml:space="preserve"> إن الحكم القضائي لا يقبل الطعن عليه بالمعارضة أو بالاستئناف في ثلاثة أحوال هي:</w:t>
      </w:r>
    </w:p>
    <w:p w:rsidR="00A646C2" w:rsidRDefault="00A646C2" w:rsidP="00A646C2">
      <w:pPr>
        <w:pStyle w:val="a7"/>
        <w:numPr>
          <w:ilvl w:val="0"/>
          <w:numId w:val="20"/>
        </w:numPr>
        <w:spacing w:after="0" w:line="480" w:lineRule="exact"/>
        <w:jc w:val="both"/>
        <w:rPr>
          <w:rFonts w:cs="Traditional Arabic"/>
          <w:sz w:val="36"/>
          <w:szCs w:val="36"/>
        </w:rPr>
      </w:pPr>
      <w:r>
        <w:rPr>
          <w:rFonts w:cs="Traditional Arabic" w:hint="cs"/>
          <w:sz w:val="36"/>
          <w:szCs w:val="36"/>
          <w:rtl/>
        </w:rPr>
        <w:t>إذا صدر وهو موصوف بعدم قبول الطعن عليه بالمعارضة أو بالاستئناف.</w:t>
      </w:r>
    </w:p>
    <w:p w:rsidR="00A646C2" w:rsidRDefault="00A646C2" w:rsidP="00A646C2">
      <w:pPr>
        <w:pStyle w:val="a7"/>
        <w:numPr>
          <w:ilvl w:val="0"/>
          <w:numId w:val="20"/>
        </w:numPr>
        <w:spacing w:after="0" w:line="480" w:lineRule="exact"/>
        <w:jc w:val="both"/>
        <w:rPr>
          <w:rFonts w:cs="Traditional Arabic"/>
          <w:sz w:val="36"/>
          <w:szCs w:val="36"/>
        </w:rPr>
      </w:pPr>
      <w:r>
        <w:rPr>
          <w:rFonts w:cs="Traditional Arabic" w:hint="cs"/>
          <w:sz w:val="36"/>
          <w:szCs w:val="36"/>
          <w:rtl/>
        </w:rPr>
        <w:t>إذا فوّت الطاعن المواعيد القانونية للطعن على الحكم.</w:t>
      </w:r>
    </w:p>
    <w:p w:rsidR="00A646C2" w:rsidRPr="00A646C2" w:rsidRDefault="00A646C2" w:rsidP="00A646C2">
      <w:pPr>
        <w:pStyle w:val="a7"/>
        <w:numPr>
          <w:ilvl w:val="0"/>
          <w:numId w:val="21"/>
        </w:numPr>
        <w:spacing w:after="0" w:line="480" w:lineRule="exact"/>
        <w:jc w:val="both"/>
        <w:rPr>
          <w:rFonts w:cs="Traditional Arabic"/>
          <w:sz w:val="36"/>
          <w:szCs w:val="36"/>
          <w:rtl/>
        </w:rPr>
      </w:pPr>
      <w:r>
        <w:rPr>
          <w:rFonts w:cs="Traditional Arabic" w:hint="cs"/>
          <w:sz w:val="36"/>
          <w:szCs w:val="36"/>
          <w:rtl/>
        </w:rPr>
        <w:t>إذا رفض الطعن أو قضى بعدم قبوله.</w:t>
      </w:r>
    </w:p>
    <w:p w:rsidR="0064527B" w:rsidRDefault="00A646C2" w:rsidP="00A646C2">
      <w:pPr>
        <w:spacing w:after="0" w:line="480" w:lineRule="exact"/>
        <w:ind w:firstLine="720"/>
        <w:jc w:val="both"/>
        <w:rPr>
          <w:rFonts w:cs="Traditional Arabic"/>
          <w:sz w:val="36"/>
          <w:szCs w:val="36"/>
          <w:rtl/>
        </w:rPr>
      </w:pPr>
      <w:r>
        <w:rPr>
          <w:rFonts w:cs="Traditional Arabic" w:hint="cs"/>
          <w:sz w:val="36"/>
          <w:szCs w:val="36"/>
          <w:rtl/>
        </w:rPr>
        <w:t>وينبغي ملاحظة أن الحكم يحوز قوة الأمر المقضي حتى ولو كان قابلا للطعن عليه يطرق الطعن غير العادية (التماس إعادة النظر، والنقض) أو طع</w:t>
      </w:r>
      <w:r w:rsidR="0023742C">
        <w:rPr>
          <w:rFonts w:cs="Traditional Arabic" w:hint="cs"/>
          <w:sz w:val="36"/>
          <w:szCs w:val="36"/>
          <w:rtl/>
        </w:rPr>
        <w:t>ن عليه بالفعل بواحد من الطريقين.</w:t>
      </w:r>
    </w:p>
    <w:p w:rsidR="0023742C" w:rsidRDefault="0023742C" w:rsidP="00A646C2">
      <w:pPr>
        <w:spacing w:after="0" w:line="480" w:lineRule="exact"/>
        <w:ind w:firstLine="720"/>
        <w:jc w:val="both"/>
        <w:rPr>
          <w:rFonts w:cs="Traditional Arabic"/>
          <w:sz w:val="36"/>
          <w:szCs w:val="36"/>
          <w:rtl/>
        </w:rPr>
      </w:pPr>
      <w:r>
        <w:rPr>
          <w:rFonts w:cs="Traditional Arabic" w:hint="cs"/>
          <w:sz w:val="36"/>
          <w:szCs w:val="36"/>
          <w:rtl/>
        </w:rPr>
        <w:t>وينبغي أيضا أن يلاحظ أن حجية الأمر المقضي ليست مطلقة النطاق بين هي في نطاقها محددة بالضوابط والقيود التالية:</w:t>
      </w:r>
    </w:p>
    <w:p w:rsidR="0023742C" w:rsidRDefault="0023742C" w:rsidP="00A646C2">
      <w:pPr>
        <w:spacing w:after="0" w:line="480" w:lineRule="exact"/>
        <w:ind w:firstLine="720"/>
        <w:jc w:val="both"/>
        <w:rPr>
          <w:rFonts w:cs="Traditional Arabic"/>
          <w:sz w:val="36"/>
          <w:szCs w:val="36"/>
          <w:rtl/>
        </w:rPr>
      </w:pPr>
      <w:r w:rsidRPr="00DA3DD5">
        <w:rPr>
          <w:rFonts w:cs="Traditional Arabic" w:hint="cs"/>
          <w:sz w:val="36"/>
          <w:szCs w:val="36"/>
          <w:u w:val="single"/>
          <w:rtl/>
        </w:rPr>
        <w:t>(1) أن الحجية</w:t>
      </w:r>
      <w:r w:rsidR="007F6EBB" w:rsidRPr="00DA3DD5">
        <w:rPr>
          <w:rFonts w:cs="Traditional Arabic" w:hint="cs"/>
          <w:sz w:val="36"/>
          <w:szCs w:val="36"/>
          <w:u w:val="single"/>
          <w:rtl/>
        </w:rPr>
        <w:t xml:space="preserve"> لا تلحق إلا بالحكم القضائي الذي يفصل في دعوى قضائية،</w:t>
      </w:r>
      <w:r w:rsidR="007F6EBB">
        <w:rPr>
          <w:rFonts w:cs="Traditional Arabic" w:hint="cs"/>
          <w:sz w:val="36"/>
          <w:szCs w:val="36"/>
          <w:rtl/>
        </w:rPr>
        <w:t xml:space="preserve"> فهي ليست وصفا مطلقا يمكن أن يتصف به أي عمل تشريعي أو </w:t>
      </w:r>
      <w:r w:rsidR="007F6EBB">
        <w:rPr>
          <w:rFonts w:cs="Traditional Arabic" w:hint="cs"/>
          <w:sz w:val="36"/>
          <w:szCs w:val="36"/>
          <w:rtl/>
        </w:rPr>
        <w:lastRenderedPageBreak/>
        <w:t>إداري أو ولائي فهي لا تلحق إلا بالحكم القضائي سواء كان مدنيا أو جنائيا أو إداريا سواء كان صادرا من قضاء عام (محكمة) عادي أو استثنائي أو كان حكم محكمّين ويشترط في الحكم القضائي الذي تثبت له الحجية شروط منها:</w:t>
      </w:r>
    </w:p>
    <w:p w:rsidR="007F6EBB" w:rsidRDefault="007F6EBB" w:rsidP="00A646C2">
      <w:pPr>
        <w:spacing w:after="0" w:line="480" w:lineRule="exact"/>
        <w:ind w:firstLine="720"/>
        <w:jc w:val="both"/>
        <w:rPr>
          <w:rFonts w:cs="Traditional Arabic"/>
          <w:sz w:val="36"/>
          <w:szCs w:val="36"/>
          <w:rtl/>
        </w:rPr>
      </w:pPr>
      <w:r>
        <w:rPr>
          <w:rFonts w:cs="Traditional Arabic" w:hint="cs"/>
          <w:sz w:val="36"/>
          <w:szCs w:val="36"/>
          <w:rtl/>
        </w:rPr>
        <w:t xml:space="preserve">أ) أن يصدر في حدود الولاية القضائية للجهة التي أصدرته، وعليه فإن الحكم القضائي الصادر من جهة قضاء لا ولاية لها في إصداره، لا حجية له أمام الجهة صاحبة الولاية الأصلية فيما فصل فيه هذا الحكم، وتطبيقا لذلك: </w:t>
      </w:r>
    </w:p>
    <w:p w:rsidR="007F6EBB" w:rsidRDefault="007F6EBB" w:rsidP="00A646C2">
      <w:pPr>
        <w:spacing w:after="0" w:line="480" w:lineRule="exact"/>
        <w:ind w:firstLine="720"/>
        <w:jc w:val="both"/>
        <w:rPr>
          <w:rFonts w:cs="Traditional Arabic"/>
          <w:sz w:val="36"/>
          <w:szCs w:val="36"/>
          <w:rtl/>
        </w:rPr>
      </w:pPr>
      <w:r>
        <w:rPr>
          <w:rFonts w:cs="Traditional Arabic" w:hint="cs"/>
          <w:sz w:val="36"/>
          <w:szCs w:val="36"/>
          <w:rtl/>
        </w:rPr>
        <w:t>فإنه لا يعتد أمام القضاء</w:t>
      </w:r>
      <w:r w:rsidR="005C7528">
        <w:rPr>
          <w:rFonts w:cs="Traditional Arabic" w:hint="cs"/>
          <w:sz w:val="36"/>
          <w:szCs w:val="36"/>
          <w:rtl/>
        </w:rPr>
        <w:t xml:space="preserve"> المدني العادي بحجية حكم القضاء الإداري في منازعة متعلقة بالمسئولية المدنية (التعويض) عن عمل غير مشروع.</w:t>
      </w:r>
    </w:p>
    <w:p w:rsidR="005C7528" w:rsidRDefault="005C7528" w:rsidP="00A646C2">
      <w:pPr>
        <w:spacing w:after="0" w:line="480" w:lineRule="exact"/>
        <w:ind w:firstLine="720"/>
        <w:jc w:val="both"/>
        <w:rPr>
          <w:rFonts w:cs="Traditional Arabic"/>
          <w:sz w:val="36"/>
          <w:szCs w:val="36"/>
          <w:rtl/>
        </w:rPr>
      </w:pPr>
      <w:r>
        <w:rPr>
          <w:rFonts w:cs="Traditional Arabic" w:hint="cs"/>
          <w:sz w:val="36"/>
          <w:szCs w:val="36"/>
          <w:rtl/>
        </w:rPr>
        <w:t>لكن الحكم إذا صدر من جهة قضائية لها ولاية إصداره فإنه يحوز الحجية حتى ولو كان مخالفا لقواعد الاختصاص القيمي أو النوعي أو المحلي.</w:t>
      </w:r>
    </w:p>
    <w:p w:rsidR="005C7528" w:rsidRDefault="005C7528" w:rsidP="00A646C2">
      <w:pPr>
        <w:spacing w:after="0" w:line="480" w:lineRule="exact"/>
        <w:ind w:firstLine="720"/>
        <w:jc w:val="both"/>
        <w:rPr>
          <w:rFonts w:cs="Traditional Arabic"/>
          <w:sz w:val="36"/>
          <w:szCs w:val="36"/>
          <w:rtl/>
        </w:rPr>
      </w:pPr>
      <w:r>
        <w:rPr>
          <w:rFonts w:cs="Traditional Arabic" w:hint="cs"/>
          <w:sz w:val="36"/>
          <w:szCs w:val="36"/>
          <w:rtl/>
        </w:rPr>
        <w:t xml:space="preserve">ب) أن يتضمن الحكم </w:t>
      </w:r>
      <w:r w:rsidR="00927F41">
        <w:rPr>
          <w:rFonts w:cs="Traditional Arabic" w:hint="cs"/>
          <w:sz w:val="36"/>
          <w:szCs w:val="36"/>
          <w:rtl/>
        </w:rPr>
        <w:t>عنصر (معني)</w:t>
      </w:r>
      <w:r w:rsidR="00DA3DD5">
        <w:rPr>
          <w:rFonts w:cs="Traditional Arabic" w:hint="cs"/>
          <w:sz w:val="36"/>
          <w:szCs w:val="36"/>
          <w:rtl/>
        </w:rPr>
        <w:t xml:space="preserve"> القرار أو الإلزام، فأعمال التنفيذ الجبري لا تثبت لها الحجية رغم أنها أعمال قضائية لأنها لا تحتوي على عنصر القرار وكذا ما يصدره القاضي أثناء نظر الخصومة فيما يتعلق بالمشكلات الإجرائية لا حجية لها، لأنها ليست أحكاما قضائية فاصلة في الدعوى المطروحة، وعليه: فإن جميع الأعمال (الأحكام) المتعلقة بسير الخصومة مثل الحكم بوقف الخصومة أو بانقطاعها والحكم يندب الخبير أو بالانتقال للمعانية أو بإحالة الدعوى إلى التحقيق، مثل هذه الأحكام لا تحوز حجية الأمر المقضي.</w:t>
      </w:r>
    </w:p>
    <w:p w:rsidR="00DA3DD5" w:rsidRDefault="00DA3DD5" w:rsidP="00D633A2">
      <w:pPr>
        <w:spacing w:after="0" w:line="480" w:lineRule="exact"/>
        <w:ind w:firstLine="720"/>
        <w:jc w:val="both"/>
        <w:rPr>
          <w:rFonts w:cs="Traditional Arabic"/>
          <w:sz w:val="36"/>
          <w:szCs w:val="36"/>
          <w:rtl/>
        </w:rPr>
      </w:pPr>
      <w:r>
        <w:rPr>
          <w:rFonts w:cs="Traditional Arabic" w:hint="cs"/>
          <w:sz w:val="36"/>
          <w:szCs w:val="36"/>
          <w:rtl/>
        </w:rPr>
        <w:t xml:space="preserve">ج) أن يكون الحكم حاسما سواء لموضوع الدعوى كاملا أو للمسألة التي فصل فيها، وذلك بما من شأنه أنه لا يجوز للمحكمة العدول عما قضت </w:t>
      </w:r>
      <w:r>
        <w:rPr>
          <w:rFonts w:cs="Traditional Arabic" w:hint="cs"/>
          <w:sz w:val="36"/>
          <w:szCs w:val="36"/>
          <w:rtl/>
        </w:rPr>
        <w:lastRenderedPageBreak/>
        <w:t>به فيها ولا يجوز للخصوم بعد ذلك إثارة هذه المس</w:t>
      </w:r>
      <w:r w:rsidR="00D633A2">
        <w:rPr>
          <w:rFonts w:cs="Traditional Arabic" w:hint="cs"/>
          <w:sz w:val="36"/>
          <w:szCs w:val="36"/>
          <w:rtl/>
        </w:rPr>
        <w:t>أ</w:t>
      </w:r>
      <w:r>
        <w:rPr>
          <w:rFonts w:cs="Traditional Arabic" w:hint="cs"/>
          <w:sz w:val="36"/>
          <w:szCs w:val="36"/>
          <w:rtl/>
        </w:rPr>
        <w:t>لة من جديد وذلك مثل: الحكم ببطلان صحيفة الدعوى أو برفض الدفع ببطلان الصحيفة ونظر الدعوى، والحكم بسقوط الخصومة والحكم برفض الدعوى بالسقوط، والحكم بعدم اختصاص المحكمة، والحكم برفض الدفع بعدم اختصاص المحكمة، وغير ذلك من الأحكام التي وإن كانت لا تفصل في موضوع الدعوى إلا أنها تفصل في المسائل الإجرائية أو الموضوعية المتعلقة بالواقع أو بالقانون والتي تكون محل نزاع بين الخصوم، فإنها تحوز حجية الأمر المقضي.</w:t>
      </w:r>
    </w:p>
    <w:p w:rsidR="00DA3DD5" w:rsidRDefault="00DA3DD5" w:rsidP="00A646C2">
      <w:pPr>
        <w:spacing w:after="0" w:line="480" w:lineRule="exact"/>
        <w:ind w:firstLine="720"/>
        <w:jc w:val="both"/>
        <w:rPr>
          <w:rFonts w:cs="Traditional Arabic"/>
          <w:sz w:val="36"/>
          <w:szCs w:val="36"/>
          <w:rtl/>
        </w:rPr>
      </w:pPr>
      <w:r w:rsidRPr="00DA3DD5">
        <w:rPr>
          <w:rFonts w:cs="Traditional Arabic" w:hint="cs"/>
          <w:sz w:val="36"/>
          <w:szCs w:val="36"/>
          <w:u w:val="single"/>
          <w:rtl/>
        </w:rPr>
        <w:t>(2) أما الض</w:t>
      </w:r>
      <w:r>
        <w:rPr>
          <w:rFonts w:cs="Traditional Arabic" w:hint="cs"/>
          <w:sz w:val="36"/>
          <w:szCs w:val="36"/>
          <w:u w:val="single"/>
          <w:rtl/>
        </w:rPr>
        <w:t>ابط الثاني المقيد لنطاق حجية الأم</w:t>
      </w:r>
      <w:r w:rsidRPr="00DA3DD5">
        <w:rPr>
          <w:rFonts w:cs="Traditional Arabic" w:hint="cs"/>
          <w:sz w:val="36"/>
          <w:szCs w:val="36"/>
          <w:u w:val="single"/>
          <w:rtl/>
        </w:rPr>
        <w:t>ر المقضي فهو:</w:t>
      </w:r>
      <w:r>
        <w:rPr>
          <w:rFonts w:cs="Traditional Arabic" w:hint="cs"/>
          <w:sz w:val="36"/>
          <w:szCs w:val="36"/>
          <w:rtl/>
        </w:rPr>
        <w:t xml:space="preserve"> تعلق الحجية بمنطوق الحكم لا بأسبابه ولا بوقائعه، إذ من المقرر في ظل القواعد العامة لقانون المرافعات أن حجية الأمر المقضي تكون لمنطوق الحكم القضائي دون غيره من عناصر الحكم (الأسباب، الوقائع) وذلك لأن المنطوق هو ا</w:t>
      </w:r>
      <w:r w:rsidR="00D633A2">
        <w:rPr>
          <w:rFonts w:cs="Traditional Arabic" w:hint="cs"/>
          <w:sz w:val="36"/>
          <w:szCs w:val="36"/>
          <w:rtl/>
        </w:rPr>
        <w:t>لذي يتضمن قرار ال</w:t>
      </w:r>
      <w:r>
        <w:rPr>
          <w:rFonts w:cs="Traditional Arabic" w:hint="cs"/>
          <w:sz w:val="36"/>
          <w:szCs w:val="36"/>
          <w:rtl/>
        </w:rPr>
        <w:t>قاضي بمنح الحماية القضائية، واستثناء من هذه القواعد العامة:</w:t>
      </w:r>
    </w:p>
    <w:p w:rsidR="00DA3DD5" w:rsidRDefault="00DA3DD5" w:rsidP="00D633A2">
      <w:pPr>
        <w:spacing w:after="0" w:line="480" w:lineRule="exact"/>
        <w:ind w:firstLine="720"/>
        <w:jc w:val="both"/>
        <w:rPr>
          <w:rFonts w:cs="Traditional Arabic"/>
          <w:sz w:val="36"/>
          <w:szCs w:val="36"/>
          <w:rtl/>
        </w:rPr>
      </w:pPr>
      <w:r>
        <w:rPr>
          <w:rFonts w:cs="Traditional Arabic" w:hint="cs"/>
          <w:sz w:val="36"/>
          <w:szCs w:val="36"/>
          <w:rtl/>
        </w:rPr>
        <w:t xml:space="preserve">فإن أسباب الحكم أو وقائعه إن كانت مرتبطة ارتباطا وثيقا بمنطوق الحكم بحيث لزم الرجوع إليهما معا أو إلى أحدهما لتكملة المنطوق، فإن حجية الأمر المقضي تكون عندئذ </w:t>
      </w:r>
      <w:r w:rsidR="00D633A2">
        <w:rPr>
          <w:rFonts w:cs="Traditional Arabic" w:hint="cs"/>
          <w:sz w:val="36"/>
          <w:szCs w:val="36"/>
          <w:rtl/>
        </w:rPr>
        <w:t>لمن</w:t>
      </w:r>
      <w:r>
        <w:rPr>
          <w:rFonts w:cs="Traditional Arabic" w:hint="cs"/>
          <w:sz w:val="36"/>
          <w:szCs w:val="36"/>
          <w:rtl/>
        </w:rPr>
        <w:t>طوق الحكم على النحو الذي تبينه الأسباب أو الوقائع وذلك مثل أن يرد منطوق الحكم بصيغة: "حكمت المحكمة بما طلبه المدعي" وذلك دون تحديد، فعندئذ يرجع إلى صحيفة الدعوى لتحديد هذه الطلبات.</w:t>
      </w:r>
    </w:p>
    <w:p w:rsidR="00DA3DD5" w:rsidRDefault="00DA3DD5" w:rsidP="00DA3DD5">
      <w:pPr>
        <w:spacing w:after="0" w:line="480" w:lineRule="exact"/>
        <w:ind w:firstLine="720"/>
        <w:jc w:val="both"/>
        <w:rPr>
          <w:rFonts w:cs="Traditional Arabic"/>
          <w:sz w:val="36"/>
          <w:szCs w:val="36"/>
          <w:rtl/>
        </w:rPr>
      </w:pPr>
      <w:r>
        <w:rPr>
          <w:rFonts w:cs="Traditional Arabic" w:hint="cs"/>
          <w:sz w:val="36"/>
          <w:szCs w:val="36"/>
          <w:rtl/>
        </w:rPr>
        <w:t xml:space="preserve">(3) أما الضابط الثالث المقيد لنطاق حجية الأمر المقضي فهو: اقتصار الحجية على الشيء المقضي فيه، والذي يتحدد موضوعيا بعنصري </w:t>
      </w:r>
      <w:r>
        <w:rPr>
          <w:rFonts w:cs="Traditional Arabic" w:hint="cs"/>
          <w:sz w:val="36"/>
          <w:szCs w:val="36"/>
          <w:rtl/>
        </w:rPr>
        <w:lastRenderedPageBreak/>
        <w:t xml:space="preserve">محل وسبب الدعوى وعليه: فإنه إذا كان محل الدعوى </w:t>
      </w:r>
      <w:r w:rsidRPr="00DA3DD5">
        <w:rPr>
          <w:rFonts w:cs="Traditional Arabic" w:hint="cs"/>
          <w:sz w:val="36"/>
          <w:szCs w:val="36"/>
          <w:vertAlign w:val="superscript"/>
          <w:rtl/>
        </w:rPr>
        <w:t>(</w:t>
      </w:r>
      <w:r w:rsidRPr="00DA3DD5">
        <w:rPr>
          <w:rStyle w:val="a4"/>
          <w:rFonts w:cs="Traditional Arabic"/>
          <w:sz w:val="36"/>
          <w:szCs w:val="36"/>
          <w:rtl/>
        </w:rPr>
        <w:footnoteReference w:id="17"/>
      </w:r>
      <w:r w:rsidRPr="00DA3DD5">
        <w:rPr>
          <w:rFonts w:cs="Traditional Arabic" w:hint="cs"/>
          <w:sz w:val="36"/>
          <w:szCs w:val="36"/>
          <w:vertAlign w:val="superscript"/>
          <w:rtl/>
        </w:rPr>
        <w:t>)</w:t>
      </w:r>
      <w:r>
        <w:rPr>
          <w:rFonts w:cs="Traditional Arabic" w:hint="cs"/>
          <w:sz w:val="36"/>
          <w:szCs w:val="36"/>
          <w:rtl/>
        </w:rPr>
        <w:t xml:space="preserve"> أو كان سببها </w:t>
      </w:r>
      <w:r w:rsidRPr="00DA3DD5">
        <w:rPr>
          <w:rFonts w:cs="Traditional Arabic" w:hint="cs"/>
          <w:sz w:val="36"/>
          <w:szCs w:val="36"/>
          <w:vertAlign w:val="superscript"/>
          <w:rtl/>
        </w:rPr>
        <w:t>(</w:t>
      </w:r>
      <w:r w:rsidRPr="00DA3DD5">
        <w:rPr>
          <w:rStyle w:val="a4"/>
          <w:rFonts w:cs="Traditional Arabic"/>
          <w:sz w:val="36"/>
          <w:szCs w:val="36"/>
          <w:rtl/>
        </w:rPr>
        <w:footnoteReference w:id="18"/>
      </w:r>
      <w:r w:rsidRPr="00DA3DD5">
        <w:rPr>
          <w:rFonts w:cs="Traditional Arabic" w:hint="cs"/>
          <w:sz w:val="36"/>
          <w:szCs w:val="36"/>
          <w:vertAlign w:val="superscript"/>
          <w:rtl/>
        </w:rPr>
        <w:t>)</w:t>
      </w:r>
      <w:r>
        <w:rPr>
          <w:rFonts w:cs="Traditional Arabic" w:hint="cs"/>
          <w:sz w:val="36"/>
          <w:szCs w:val="36"/>
          <w:rtl/>
        </w:rPr>
        <w:t xml:space="preserve"> في الخصومة الجديدة مختلفا عن محلها وسببها في الدعوى التي صدر فيها الحكم الحائز لحجية الأمر المقضي، فلا حجية لهذا الح</w:t>
      </w:r>
      <w:r w:rsidR="00D633A2">
        <w:rPr>
          <w:rFonts w:cs="Traditional Arabic" w:hint="cs"/>
          <w:sz w:val="36"/>
          <w:szCs w:val="36"/>
          <w:rtl/>
        </w:rPr>
        <w:t>ك</w:t>
      </w:r>
      <w:r>
        <w:rPr>
          <w:rFonts w:cs="Traditional Arabic" w:hint="cs"/>
          <w:sz w:val="36"/>
          <w:szCs w:val="36"/>
          <w:rtl/>
        </w:rPr>
        <w:t>م في الخصومة الجديدة.</w:t>
      </w:r>
    </w:p>
    <w:p w:rsidR="00D72006" w:rsidRDefault="00D72006" w:rsidP="00DA3DD5">
      <w:pPr>
        <w:spacing w:after="0" w:line="480" w:lineRule="exact"/>
        <w:ind w:firstLine="720"/>
        <w:jc w:val="both"/>
        <w:rPr>
          <w:rFonts w:cs="Traditional Arabic"/>
          <w:sz w:val="36"/>
          <w:szCs w:val="36"/>
          <w:rtl/>
        </w:rPr>
      </w:pPr>
      <w:r>
        <w:rPr>
          <w:rFonts w:cs="Traditional Arabic" w:hint="cs"/>
          <w:sz w:val="36"/>
          <w:szCs w:val="36"/>
          <w:rtl/>
        </w:rPr>
        <w:t xml:space="preserve">وتطبيقا لذلك نصت الفقرة العاشرة من المادة الثامنة والسبعين من اللائحة التنفيذية لنظام المرافعات الشرعية السعودي على أن: "الحكم في </w:t>
      </w:r>
      <w:r>
        <w:rPr>
          <w:rFonts w:cs="Traditional Arabic" w:hint="cs"/>
          <w:sz w:val="36"/>
          <w:szCs w:val="36"/>
          <w:rtl/>
        </w:rPr>
        <w:lastRenderedPageBreak/>
        <w:t>موضوع الطلب العارض يمنع من إقامة دعوى مستقلة به، وإذا كان الحكم في الطلب العارض برفضه لعدم ارتباطه بالدعوى الأصلية فللخصم إقامته بدعوى مستقلة لدى ناظر القضية الأولى".</w:t>
      </w:r>
    </w:p>
    <w:p w:rsidR="00D72006" w:rsidRDefault="00D72006" w:rsidP="00D633A2">
      <w:pPr>
        <w:spacing w:after="0" w:line="480" w:lineRule="exact"/>
        <w:ind w:firstLine="720"/>
        <w:jc w:val="both"/>
        <w:rPr>
          <w:rFonts w:cs="Traditional Arabic"/>
          <w:sz w:val="36"/>
          <w:szCs w:val="36"/>
          <w:rtl/>
        </w:rPr>
      </w:pPr>
      <w:r>
        <w:rPr>
          <w:rFonts w:cs="Traditional Arabic" w:hint="cs"/>
          <w:sz w:val="36"/>
          <w:szCs w:val="36"/>
          <w:rtl/>
        </w:rPr>
        <w:t xml:space="preserve">وتطبيقا لذلك أيضا: إذا تعددت الطلبات في الدعوى وأغفل القاضي الفصل في أحدها فإن قراره (حكمه) لا يحوز الحجية إلا بالنسبة للطلبات التي فصل فيها، أما بالنسبة للطلب الذي لم يفصل فيه </w:t>
      </w:r>
      <w:r w:rsidR="00D633A2">
        <w:rPr>
          <w:rFonts w:cs="Traditional Arabic" w:hint="cs"/>
          <w:sz w:val="36"/>
          <w:szCs w:val="36"/>
          <w:rtl/>
        </w:rPr>
        <w:t>ف</w:t>
      </w:r>
      <w:r>
        <w:rPr>
          <w:rFonts w:cs="Traditional Arabic" w:hint="cs"/>
          <w:sz w:val="36"/>
          <w:szCs w:val="36"/>
          <w:rtl/>
        </w:rPr>
        <w:t>لا حجية بشأنه.</w:t>
      </w:r>
    </w:p>
    <w:p w:rsidR="00D72006" w:rsidRDefault="00D72006" w:rsidP="00DA3DD5">
      <w:pPr>
        <w:spacing w:after="0" w:line="480" w:lineRule="exact"/>
        <w:ind w:firstLine="720"/>
        <w:jc w:val="both"/>
        <w:rPr>
          <w:rFonts w:cs="Traditional Arabic"/>
          <w:sz w:val="36"/>
          <w:szCs w:val="36"/>
          <w:rtl/>
        </w:rPr>
      </w:pPr>
      <w:r>
        <w:rPr>
          <w:rFonts w:cs="Traditional Arabic" w:hint="cs"/>
          <w:sz w:val="36"/>
          <w:szCs w:val="36"/>
          <w:rtl/>
        </w:rPr>
        <w:t>وعليه: فإنه يمكن للخصم إقامة نفس الدعوى التي تضمنها هذا الطلب مرة أخرى، وعلة ذلك أنه يلزم للكلام عن حجية أمر مقضي، أن يوجد قرار (حكم قضائي) وبالنسبة للط</w:t>
      </w:r>
      <w:r w:rsidR="00D633A2">
        <w:rPr>
          <w:rFonts w:cs="Traditional Arabic" w:hint="cs"/>
          <w:sz w:val="36"/>
          <w:szCs w:val="36"/>
          <w:rtl/>
        </w:rPr>
        <w:t>ل</w:t>
      </w:r>
      <w:r>
        <w:rPr>
          <w:rFonts w:cs="Traditional Arabic" w:hint="cs"/>
          <w:sz w:val="36"/>
          <w:szCs w:val="36"/>
          <w:rtl/>
        </w:rPr>
        <w:t>ب الذي أغفل الفصل فيه فإنه لم يصدر بشأنه أي حكم قضائي.</w:t>
      </w:r>
    </w:p>
    <w:p w:rsidR="00D72006" w:rsidRDefault="00D72006" w:rsidP="00DA3DD5">
      <w:pPr>
        <w:spacing w:after="0" w:line="480" w:lineRule="exact"/>
        <w:ind w:firstLine="720"/>
        <w:jc w:val="both"/>
        <w:rPr>
          <w:rFonts w:cs="Traditional Arabic"/>
          <w:sz w:val="36"/>
          <w:szCs w:val="36"/>
          <w:rtl/>
        </w:rPr>
      </w:pPr>
      <w:r>
        <w:rPr>
          <w:rFonts w:cs="Traditional Arabic" w:hint="cs"/>
          <w:sz w:val="36"/>
          <w:szCs w:val="36"/>
          <w:rtl/>
        </w:rPr>
        <w:t>وتطبيقا لذلك أيضا: فإنه إذا قضي الحكم في غير المطلوب، بأن قضى بشيء لم يطلبه الخصوم أو بأكثر مما طلبوه، فإنه وعلى الرغم من كون هذا الحكم معيباً إلا أنه يحوز حجية الأمر المقضي، وتظل له حجيته إلى أن يتم إلغاؤه بالطعن عليه.</w:t>
      </w:r>
    </w:p>
    <w:p w:rsidR="00D72006" w:rsidRDefault="00D72006" w:rsidP="00D633A2">
      <w:pPr>
        <w:spacing w:after="0" w:line="480" w:lineRule="exact"/>
        <w:ind w:firstLine="720"/>
        <w:jc w:val="both"/>
        <w:rPr>
          <w:rFonts w:cs="Traditional Arabic"/>
          <w:sz w:val="36"/>
          <w:szCs w:val="36"/>
          <w:rtl/>
        </w:rPr>
      </w:pPr>
      <w:r>
        <w:rPr>
          <w:rFonts w:cs="Traditional Arabic" w:hint="cs"/>
          <w:sz w:val="36"/>
          <w:szCs w:val="36"/>
          <w:rtl/>
        </w:rPr>
        <w:t xml:space="preserve">(4) وأما الضابط الرابع المقيد لنطاق حجية الأمر المقضي فهو: اقتصار الحجية على أطراف المركز القانوني محل الدعوى إذا كانوا أطرافا في الخصومة: وهذا الضابط يقتضي أن يكون لحجية الأمر المقضي نطاق شخصي، أي في مواجهة أو لصالح شخص يكون طرفا في المركز القانوني محل </w:t>
      </w:r>
      <w:r w:rsidR="00CA022A">
        <w:rPr>
          <w:rFonts w:cs="Traditional Arabic" w:hint="cs"/>
          <w:sz w:val="36"/>
          <w:szCs w:val="36"/>
          <w:rtl/>
        </w:rPr>
        <w:t>الحماية القضائية والدعوى التي تحميه والخصومة التي صدر فيها الحكم</w:t>
      </w:r>
      <w:r w:rsidR="00D633A2">
        <w:rPr>
          <w:rFonts w:cs="Traditional Arabic" w:hint="cs"/>
          <w:sz w:val="36"/>
          <w:szCs w:val="36"/>
          <w:rtl/>
        </w:rPr>
        <w:t>، وبياناً لذلك نقول:</w:t>
      </w:r>
    </w:p>
    <w:p w:rsidR="00CA022A" w:rsidRDefault="00CA022A" w:rsidP="00DA3DD5">
      <w:pPr>
        <w:spacing w:after="0" w:line="480" w:lineRule="exact"/>
        <w:ind w:firstLine="720"/>
        <w:jc w:val="both"/>
        <w:rPr>
          <w:rFonts w:cs="Traditional Arabic"/>
          <w:sz w:val="36"/>
          <w:szCs w:val="36"/>
          <w:rtl/>
        </w:rPr>
      </w:pPr>
      <w:r>
        <w:rPr>
          <w:rFonts w:cs="Traditional Arabic" w:hint="cs"/>
          <w:sz w:val="36"/>
          <w:szCs w:val="36"/>
          <w:rtl/>
        </w:rPr>
        <w:t>(أ) تعلق الحجية بشخص طرف في المركز القانوني محل الحماية التي منحها الحكم القضائي الحائز للحجية، فهذا الشخص وحده دون غير</w:t>
      </w:r>
      <w:r w:rsidR="00D633A2">
        <w:rPr>
          <w:rFonts w:cs="Traditional Arabic" w:hint="cs"/>
          <w:sz w:val="36"/>
          <w:szCs w:val="36"/>
          <w:rtl/>
        </w:rPr>
        <w:t>ه</w:t>
      </w:r>
      <w:r>
        <w:rPr>
          <w:rFonts w:cs="Traditional Arabic" w:hint="cs"/>
          <w:sz w:val="36"/>
          <w:szCs w:val="36"/>
          <w:rtl/>
        </w:rPr>
        <w:t xml:space="preserve"> هو </w:t>
      </w:r>
      <w:r>
        <w:rPr>
          <w:rFonts w:cs="Traditional Arabic" w:hint="cs"/>
          <w:sz w:val="36"/>
          <w:szCs w:val="36"/>
          <w:rtl/>
        </w:rPr>
        <w:lastRenderedPageBreak/>
        <w:t>الذي يكون الحكم الصادر صالحا لانتاج آثار قانونية متعلقة بمركزه القانوني، وهو الذي يكون من شأن انتزاع حجية الأمر المقضي عن الحكم الصادر لصالحه، إضرار بمركزه القانوني في محل الحماية القضائية.</w:t>
      </w:r>
    </w:p>
    <w:p w:rsidR="00CA022A" w:rsidRDefault="00CA022A" w:rsidP="00DA3DD5">
      <w:pPr>
        <w:spacing w:after="0" w:line="480" w:lineRule="exact"/>
        <w:ind w:firstLine="720"/>
        <w:jc w:val="both"/>
        <w:rPr>
          <w:rFonts w:cs="Traditional Arabic"/>
          <w:sz w:val="36"/>
          <w:szCs w:val="36"/>
          <w:rtl/>
        </w:rPr>
      </w:pPr>
      <w:r>
        <w:rPr>
          <w:rFonts w:cs="Traditional Arabic" w:hint="cs"/>
          <w:sz w:val="36"/>
          <w:szCs w:val="36"/>
          <w:rtl/>
        </w:rPr>
        <w:t>(ب) أن يكون هذا الشخص طرفا في الدعوى التي صدر فيها الحكم، وتطبيقا لذلك فإنه إذا رفع شخص دعوى ملكية ضد شخص آخر، ف</w:t>
      </w:r>
      <w:r w:rsidR="00D633A2">
        <w:rPr>
          <w:rFonts w:cs="Traditional Arabic" w:hint="cs"/>
          <w:sz w:val="36"/>
          <w:szCs w:val="36"/>
          <w:rtl/>
        </w:rPr>
        <w:t>إن الحكم الصادر فيها لا يكون حج</w:t>
      </w:r>
      <w:r>
        <w:rPr>
          <w:rFonts w:cs="Traditional Arabic" w:hint="cs"/>
          <w:sz w:val="36"/>
          <w:szCs w:val="36"/>
          <w:rtl/>
        </w:rPr>
        <w:t>ة إلا في مواجهة المدعى عليه وحده دون غيره، على الرغم من أن حق الملكية يوجد كحق مطلق في مواجهة الكافة.</w:t>
      </w:r>
    </w:p>
    <w:p w:rsidR="00CA022A" w:rsidRDefault="00CA022A" w:rsidP="00DA3DD5">
      <w:pPr>
        <w:spacing w:after="0" w:line="480" w:lineRule="exact"/>
        <w:ind w:firstLine="720"/>
        <w:jc w:val="both"/>
        <w:rPr>
          <w:rFonts w:cs="Traditional Arabic"/>
          <w:sz w:val="36"/>
          <w:szCs w:val="36"/>
          <w:rtl/>
        </w:rPr>
      </w:pPr>
      <w:r>
        <w:rPr>
          <w:rFonts w:cs="Traditional Arabic" w:hint="cs"/>
          <w:sz w:val="36"/>
          <w:szCs w:val="36"/>
          <w:rtl/>
        </w:rPr>
        <w:t>(ج) أن يكون هذا الشخص طرفا في الخصومة التي صدر فيها الحكم، واحترازا عن ذلك:</w:t>
      </w:r>
    </w:p>
    <w:p w:rsidR="00CA022A" w:rsidRDefault="00CA022A" w:rsidP="00D633A2">
      <w:pPr>
        <w:spacing w:after="0" w:line="480" w:lineRule="exact"/>
        <w:ind w:firstLine="720"/>
        <w:jc w:val="both"/>
        <w:rPr>
          <w:rFonts w:cs="Traditional Arabic"/>
          <w:sz w:val="36"/>
          <w:szCs w:val="36"/>
          <w:rtl/>
        </w:rPr>
      </w:pPr>
      <w:r>
        <w:rPr>
          <w:rFonts w:cs="Traditional Arabic" w:hint="cs"/>
          <w:sz w:val="36"/>
          <w:szCs w:val="36"/>
          <w:rtl/>
        </w:rPr>
        <w:t>فإن الحكم لا يكون حجة في مواجهة ممثلي أطراف الخصومة، بما من شأ</w:t>
      </w:r>
      <w:r w:rsidR="00D633A2">
        <w:rPr>
          <w:rFonts w:cs="Traditional Arabic" w:hint="cs"/>
          <w:sz w:val="36"/>
          <w:szCs w:val="36"/>
          <w:rtl/>
        </w:rPr>
        <w:t>ن</w:t>
      </w:r>
      <w:r>
        <w:rPr>
          <w:rFonts w:cs="Traditional Arabic" w:hint="cs"/>
          <w:sz w:val="36"/>
          <w:szCs w:val="36"/>
          <w:rtl/>
        </w:rPr>
        <w:t>ه أنه إذا رفع الوصي دعوى ملكية نيابة عن القاصر الموصى عليه، ورفضت هذه الدعوى، فإن الحكم الصادر فيها لا يمنع الوصي من رفع دعوى ملكية لصالحه على المدعى عليه في الدعوى الأولى. وعليه:</w:t>
      </w:r>
    </w:p>
    <w:p w:rsidR="00CA022A" w:rsidRDefault="00CA022A" w:rsidP="00DA3DD5">
      <w:pPr>
        <w:spacing w:after="0" w:line="480" w:lineRule="exact"/>
        <w:ind w:firstLine="720"/>
        <w:jc w:val="both"/>
        <w:rPr>
          <w:rFonts w:cs="Traditional Arabic"/>
          <w:sz w:val="36"/>
          <w:szCs w:val="36"/>
          <w:rtl/>
        </w:rPr>
      </w:pPr>
      <w:r>
        <w:rPr>
          <w:rFonts w:cs="Traditional Arabic" w:hint="cs"/>
          <w:sz w:val="36"/>
          <w:szCs w:val="36"/>
          <w:rtl/>
        </w:rPr>
        <w:t>فإنه فيما عدا أطراف الخصومة لا يكون للحكم القضائي حجية، حيث لا تسري الحجية إلا في مواجهة الخصوم وحدهم دون الغير، ومن ثم فإنه ليس لغير أطراف الخصومة التي قضى فيها التمسك بالحكم (القضاء) الصادر كما أنه لا يجوز التمسك به ضدهم فإن من شأن هذا التمسك المساس بمبدأ نسبية الأحكام القضائية.</w:t>
      </w:r>
    </w:p>
    <w:p w:rsidR="00CA022A" w:rsidRDefault="00CA022A" w:rsidP="00CA022A">
      <w:pPr>
        <w:spacing w:after="0" w:line="480" w:lineRule="exact"/>
        <w:ind w:firstLine="720"/>
        <w:jc w:val="both"/>
        <w:rPr>
          <w:rFonts w:cs="Traditional Arabic"/>
          <w:sz w:val="36"/>
          <w:szCs w:val="36"/>
          <w:rtl/>
        </w:rPr>
      </w:pPr>
      <w:r>
        <w:rPr>
          <w:rFonts w:cs="Traditional Arabic" w:hint="cs"/>
          <w:sz w:val="36"/>
          <w:szCs w:val="36"/>
          <w:rtl/>
        </w:rPr>
        <w:t>وخروجا عن هذا الأصل العام فإن الحكم القضائي قد يكون له حجية وفقا لشروط وأوضاع خاصة في مواجهة عدد من غير أطراف الخصومة المباشرين التي صدر فيها الحكم ومن أبرزهم.</w:t>
      </w:r>
    </w:p>
    <w:p w:rsidR="00CA022A" w:rsidRDefault="00CA022A" w:rsidP="00CA022A">
      <w:pPr>
        <w:pStyle w:val="a7"/>
        <w:numPr>
          <w:ilvl w:val="0"/>
          <w:numId w:val="22"/>
        </w:numPr>
        <w:spacing w:after="0" w:line="480" w:lineRule="exact"/>
        <w:ind w:hanging="733"/>
        <w:jc w:val="both"/>
        <w:rPr>
          <w:rFonts w:cs="Traditional Arabic"/>
          <w:sz w:val="36"/>
          <w:szCs w:val="36"/>
        </w:rPr>
      </w:pPr>
      <w:r>
        <w:rPr>
          <w:rFonts w:cs="Traditional Arabic" w:hint="cs"/>
          <w:sz w:val="36"/>
          <w:szCs w:val="36"/>
          <w:rtl/>
        </w:rPr>
        <w:lastRenderedPageBreak/>
        <w:t>الخلف العام والخلف الخاص للخصوم في الدعوى محل الحكم.</w:t>
      </w:r>
    </w:p>
    <w:p w:rsidR="00CA022A" w:rsidRDefault="00CA022A" w:rsidP="00CA022A">
      <w:pPr>
        <w:pStyle w:val="a7"/>
        <w:numPr>
          <w:ilvl w:val="0"/>
          <w:numId w:val="22"/>
        </w:numPr>
        <w:spacing w:after="0" w:line="480" w:lineRule="exact"/>
        <w:ind w:hanging="733"/>
        <w:jc w:val="both"/>
        <w:rPr>
          <w:rFonts w:cs="Traditional Arabic"/>
          <w:sz w:val="36"/>
          <w:szCs w:val="36"/>
        </w:rPr>
      </w:pPr>
      <w:r>
        <w:rPr>
          <w:rFonts w:cs="Traditional Arabic" w:hint="cs"/>
          <w:sz w:val="36"/>
          <w:szCs w:val="36"/>
          <w:rtl/>
        </w:rPr>
        <w:t xml:space="preserve">الغير الذي يتمتع بمركز قانوني يعتمد على المركز القانوني الذي قرره الحكم القضائي مثل: الكفيل الذي تمتد إليه حجية الحكم الصادر في مواجهة المدين </w:t>
      </w:r>
      <w:r w:rsidR="0036556D">
        <w:rPr>
          <w:rFonts w:cs="Traditional Arabic" w:hint="cs"/>
          <w:sz w:val="36"/>
          <w:szCs w:val="36"/>
          <w:rtl/>
        </w:rPr>
        <w:t>بالنسبة</w:t>
      </w:r>
      <w:r>
        <w:rPr>
          <w:rFonts w:cs="Traditional Arabic" w:hint="cs"/>
          <w:sz w:val="36"/>
          <w:szCs w:val="36"/>
          <w:rtl/>
        </w:rPr>
        <w:t xml:space="preserve"> لتقرير وجود الدين، ومثل: المستأجر من الباطن بالنسبة للحكم الصادر ببطلان عقد الإيجار الأصلي.</w:t>
      </w:r>
    </w:p>
    <w:p w:rsidR="00CA022A" w:rsidRPr="00CA022A" w:rsidRDefault="00CA022A" w:rsidP="00D633A2">
      <w:pPr>
        <w:pStyle w:val="a7"/>
        <w:numPr>
          <w:ilvl w:val="0"/>
          <w:numId w:val="22"/>
        </w:numPr>
        <w:spacing w:after="0" w:line="480" w:lineRule="exact"/>
        <w:ind w:hanging="733"/>
        <w:jc w:val="both"/>
        <w:rPr>
          <w:rFonts w:cs="Traditional Arabic"/>
          <w:sz w:val="36"/>
          <w:szCs w:val="36"/>
          <w:rtl/>
        </w:rPr>
      </w:pPr>
      <w:r>
        <w:rPr>
          <w:rFonts w:cs="Traditional Arabic" w:hint="cs"/>
          <w:sz w:val="36"/>
          <w:szCs w:val="36"/>
          <w:rtl/>
        </w:rPr>
        <w:t xml:space="preserve">دائنو </w:t>
      </w:r>
      <w:r w:rsidR="00D633A2">
        <w:rPr>
          <w:rFonts w:cs="Traditional Arabic" w:hint="cs"/>
          <w:sz w:val="36"/>
          <w:szCs w:val="36"/>
          <w:rtl/>
        </w:rPr>
        <w:t>المحكوم</w:t>
      </w:r>
      <w:r>
        <w:rPr>
          <w:rFonts w:cs="Traditional Arabic" w:hint="cs"/>
          <w:sz w:val="36"/>
          <w:szCs w:val="36"/>
          <w:rtl/>
        </w:rPr>
        <w:t xml:space="preserve"> له بملكية شيء معين في مواجهة خصمه، فإن هؤلاء الدائنين يستطيعون التنفيذ على ملك مدينهم.</w:t>
      </w:r>
    </w:p>
    <w:p w:rsidR="00CA022A" w:rsidRDefault="0036556D" w:rsidP="00D633A2">
      <w:pPr>
        <w:spacing w:after="0" w:line="480" w:lineRule="exact"/>
        <w:ind w:firstLine="720"/>
        <w:jc w:val="both"/>
        <w:rPr>
          <w:rFonts w:cs="Traditional Arabic"/>
          <w:sz w:val="36"/>
          <w:szCs w:val="36"/>
          <w:rtl/>
        </w:rPr>
      </w:pPr>
      <w:r w:rsidRPr="0036556D">
        <w:rPr>
          <w:rFonts w:cs="Traditional Arabic" w:hint="cs"/>
          <w:sz w:val="36"/>
          <w:szCs w:val="36"/>
          <w:u w:val="single"/>
          <w:rtl/>
        </w:rPr>
        <w:t>* الأساس القانوني لحجية الأمر المقضي:</w:t>
      </w:r>
      <w:r>
        <w:rPr>
          <w:rFonts w:cs="Traditional Arabic" w:hint="cs"/>
          <w:sz w:val="36"/>
          <w:szCs w:val="36"/>
          <w:rtl/>
        </w:rPr>
        <w:t xml:space="preserve"> يتنازع الأساس القانوني لحجية الأمر المقضي عدد من النظريات، يرى أشهرها: أن أساس الحجية يكمن في افتراض أن ما يقرره الحكم القضائي يطابق الحقيقة، وتعرف هذه النظرية بنظرية الحقيقة إلا أن هذه النظرية وجهت إليها عدة انتقادات منها:</w:t>
      </w:r>
    </w:p>
    <w:p w:rsidR="0036556D" w:rsidRDefault="0036556D" w:rsidP="00DA3DD5">
      <w:pPr>
        <w:spacing w:after="0" w:line="480" w:lineRule="exact"/>
        <w:ind w:firstLine="720"/>
        <w:jc w:val="both"/>
        <w:rPr>
          <w:rFonts w:cs="Traditional Arabic"/>
          <w:sz w:val="36"/>
          <w:szCs w:val="36"/>
          <w:rtl/>
        </w:rPr>
      </w:pPr>
      <w:r>
        <w:rPr>
          <w:rFonts w:cs="Traditional Arabic" w:hint="cs"/>
          <w:sz w:val="36"/>
          <w:szCs w:val="36"/>
          <w:rtl/>
        </w:rPr>
        <w:t>أ) أن حجية الأمر المقضي لا تتعلق بتقرير وقائع، وإنما تتعلق بتطبيق القانون على وقائع الدعوى محل الحكم بما يجعل أثر هذه الحجية نسبيا أي خاصا بهذه الوقائع بعينها وبما ينفي أن يكون أساس الحجية هو افتراض الحقيقة، إذ لو كان الأمر كذلك لوجب أن تكون الحجية مطلقة في جميع الوقائع وليست نسبية، إذ الحقيقة واحدة بالنسبة لجميع الوقائع.</w:t>
      </w:r>
    </w:p>
    <w:p w:rsidR="0036556D" w:rsidRDefault="0036556D" w:rsidP="00DA3DD5">
      <w:pPr>
        <w:spacing w:after="0" w:line="480" w:lineRule="exact"/>
        <w:ind w:firstLine="720"/>
        <w:jc w:val="both"/>
        <w:rPr>
          <w:rFonts w:cs="Traditional Arabic"/>
          <w:sz w:val="36"/>
          <w:szCs w:val="36"/>
          <w:rtl/>
        </w:rPr>
      </w:pPr>
      <w:r>
        <w:rPr>
          <w:rFonts w:cs="Traditional Arabic" w:hint="cs"/>
          <w:sz w:val="36"/>
          <w:szCs w:val="36"/>
          <w:rtl/>
        </w:rPr>
        <w:t xml:space="preserve">ب) أن نظرية </w:t>
      </w:r>
      <w:r w:rsidR="00861CA0">
        <w:rPr>
          <w:rFonts w:cs="Traditional Arabic" w:hint="cs"/>
          <w:sz w:val="36"/>
          <w:szCs w:val="36"/>
          <w:rtl/>
        </w:rPr>
        <w:t>الحقيقة لا تستطيع تفسير اقتصار الحجية على منطوق الحكم وما يكمله دون امتدادها إلى كل عناصر الحكم.</w:t>
      </w:r>
    </w:p>
    <w:p w:rsidR="00861CA0" w:rsidRDefault="00861CA0" w:rsidP="00861CA0">
      <w:pPr>
        <w:spacing w:after="0" w:line="480" w:lineRule="exact"/>
        <w:ind w:firstLine="720"/>
        <w:jc w:val="both"/>
        <w:rPr>
          <w:rFonts w:cs="Traditional Arabic"/>
          <w:sz w:val="36"/>
          <w:szCs w:val="36"/>
          <w:rtl/>
        </w:rPr>
      </w:pPr>
      <w:r>
        <w:rPr>
          <w:rFonts w:cs="Traditional Arabic" w:hint="cs"/>
          <w:sz w:val="36"/>
          <w:szCs w:val="36"/>
          <w:rtl/>
        </w:rPr>
        <w:lastRenderedPageBreak/>
        <w:t xml:space="preserve">ويرى أستاذنا الدكتور/ فتحي والي </w:t>
      </w:r>
      <w:r w:rsidRPr="00861CA0">
        <w:rPr>
          <w:rFonts w:cs="Traditional Arabic" w:hint="cs"/>
          <w:sz w:val="36"/>
          <w:szCs w:val="36"/>
          <w:vertAlign w:val="superscript"/>
          <w:rtl/>
        </w:rPr>
        <w:t>(</w:t>
      </w:r>
      <w:r w:rsidRPr="00861CA0">
        <w:rPr>
          <w:rStyle w:val="a4"/>
          <w:rFonts w:cs="Traditional Arabic"/>
          <w:sz w:val="36"/>
          <w:szCs w:val="36"/>
          <w:rtl/>
        </w:rPr>
        <w:footnoteReference w:id="19"/>
      </w:r>
      <w:r w:rsidRPr="00861CA0">
        <w:rPr>
          <w:rFonts w:cs="Traditional Arabic" w:hint="cs"/>
          <w:sz w:val="36"/>
          <w:szCs w:val="36"/>
          <w:vertAlign w:val="superscript"/>
          <w:rtl/>
        </w:rPr>
        <w:t>)</w:t>
      </w:r>
      <w:r>
        <w:rPr>
          <w:rFonts w:cs="Traditional Arabic" w:hint="cs"/>
          <w:sz w:val="36"/>
          <w:szCs w:val="36"/>
          <w:rtl/>
        </w:rPr>
        <w:t xml:space="preserve"> أن أساس حجية الأمر المقضي يكمن في ضمان تحقيق الحماية القضائية التي لا يمكن تحققها من الناحيتين العملية والاجتماعية إلا عن طريق احترام أحكام القضاء والاعتراف لها بالحجية التي تكفل ضمان الاستقرار للحقوق والمراكز القانونية التي أكدتها أحكام القضاء، فكما أن القانون يجب احترامه حتى ولو كان معيبا أو غير عادل، فكذلك القضاء الذي يطبق القانون يجب احترام أحكامه.</w:t>
      </w:r>
    </w:p>
    <w:p w:rsidR="00861CA0" w:rsidRDefault="00861CA0" w:rsidP="00DA3DD5">
      <w:pPr>
        <w:spacing w:after="0" w:line="480" w:lineRule="exact"/>
        <w:ind w:firstLine="720"/>
        <w:jc w:val="both"/>
        <w:rPr>
          <w:rFonts w:cs="Traditional Arabic"/>
          <w:sz w:val="36"/>
          <w:szCs w:val="36"/>
          <w:rtl/>
        </w:rPr>
      </w:pPr>
      <w:r w:rsidRPr="00861CA0">
        <w:rPr>
          <w:rFonts w:cs="Traditional Arabic" w:hint="cs"/>
          <w:sz w:val="36"/>
          <w:szCs w:val="36"/>
          <w:u w:val="single"/>
          <w:rtl/>
        </w:rPr>
        <w:t>* تعلق حجية الأمر المقضي بالنظام العام:</w:t>
      </w:r>
      <w:r>
        <w:rPr>
          <w:rFonts w:cs="Traditional Arabic" w:hint="cs"/>
          <w:sz w:val="36"/>
          <w:szCs w:val="36"/>
          <w:rtl/>
        </w:rPr>
        <w:t xml:space="preserve"> وفقا للقواعد القانونية العامة فإن حجية الأمر المقضي لا تتقرر أساسا لصالح الخصوم، وإنما تتقرر لتحقيق الصالح العام الذي يكمن في استقرار الحماية القضائية، ولهذا فإن حجية الأمر المقضي تتعلق بالنظام العام، وعليه:</w:t>
      </w:r>
    </w:p>
    <w:p w:rsidR="00861CA0" w:rsidRDefault="00861CA0" w:rsidP="00D633A2">
      <w:pPr>
        <w:spacing w:after="0" w:line="480" w:lineRule="exact"/>
        <w:ind w:firstLine="720"/>
        <w:jc w:val="both"/>
        <w:rPr>
          <w:rFonts w:cs="Traditional Arabic"/>
          <w:sz w:val="36"/>
          <w:szCs w:val="36"/>
          <w:rtl/>
        </w:rPr>
      </w:pPr>
      <w:r>
        <w:rPr>
          <w:rFonts w:cs="Traditional Arabic" w:hint="cs"/>
          <w:sz w:val="36"/>
          <w:szCs w:val="36"/>
          <w:rtl/>
        </w:rPr>
        <w:t>فإن للقاضي، بل عليه إذا عرضت عليه دعوى سبق صدور حكم قضائي فيها أن يحكم بعدم قبولها لسبق الفصل فيها، وعلى القضاة الآخرين احترام هذه الحجية، ويعتبر باطلا أي اتفاق بين الخصوم على عدم التقيد بهذه الحجية. والحكمة في ذلك هي: أن الدولة إذ تنظم مرفق  القضاء وتعطي لكل ذي حق أو مركز قانوني تم الاعتداء عليه حق الالتجاء إلى القضاء فإنه لا يمنح هذا الحق إلا مرة واحدة بالنسبة لنفس الدعوى، لما في السماح بذلك من تعطيل لمرفق القضاء.</w:t>
      </w:r>
    </w:p>
    <w:p w:rsidR="00861CA0" w:rsidRDefault="00861CA0">
      <w:pPr>
        <w:bidi w:val="0"/>
        <w:spacing w:after="0" w:line="240" w:lineRule="auto"/>
        <w:rPr>
          <w:rFonts w:cs="Traditional Arabic"/>
          <w:sz w:val="36"/>
          <w:szCs w:val="36"/>
          <w:rtl/>
        </w:rPr>
      </w:pPr>
      <w:r>
        <w:rPr>
          <w:rFonts w:cs="Traditional Arabic"/>
          <w:sz w:val="36"/>
          <w:szCs w:val="36"/>
          <w:rtl/>
        </w:rPr>
        <w:br w:type="page"/>
      </w:r>
    </w:p>
    <w:p w:rsidR="00861CA0" w:rsidRPr="00861CA0" w:rsidRDefault="00861CA0" w:rsidP="00861CA0">
      <w:pPr>
        <w:spacing w:after="0" w:line="480" w:lineRule="exact"/>
        <w:ind w:firstLine="720"/>
        <w:jc w:val="center"/>
        <w:rPr>
          <w:rFonts w:cs="Traditional Arabic"/>
          <w:b/>
          <w:bCs/>
          <w:sz w:val="36"/>
          <w:szCs w:val="36"/>
          <w:rtl/>
        </w:rPr>
      </w:pPr>
      <w:r w:rsidRPr="00861CA0">
        <w:rPr>
          <w:rFonts w:cs="Traditional Arabic" w:hint="cs"/>
          <w:b/>
          <w:bCs/>
          <w:sz w:val="36"/>
          <w:szCs w:val="36"/>
          <w:rtl/>
        </w:rPr>
        <w:lastRenderedPageBreak/>
        <w:t>الفصل الثالث: الاختصاص النوعي للمحاكم السعودية</w:t>
      </w:r>
    </w:p>
    <w:p w:rsidR="00861CA0" w:rsidRDefault="00861CA0" w:rsidP="00DA3DD5">
      <w:pPr>
        <w:spacing w:after="0" w:line="480" w:lineRule="exact"/>
        <w:ind w:firstLine="720"/>
        <w:jc w:val="both"/>
        <w:rPr>
          <w:rFonts w:cs="Traditional Arabic"/>
          <w:sz w:val="36"/>
          <w:szCs w:val="36"/>
          <w:rtl/>
        </w:rPr>
      </w:pPr>
      <w:r w:rsidRPr="00861CA0">
        <w:rPr>
          <w:rFonts w:cs="Traditional Arabic" w:hint="cs"/>
          <w:sz w:val="36"/>
          <w:szCs w:val="36"/>
          <w:u w:val="single"/>
          <w:rtl/>
        </w:rPr>
        <w:t>تقديم وتقسيم:</w:t>
      </w:r>
      <w:r>
        <w:rPr>
          <w:rFonts w:cs="Traditional Arabic" w:hint="cs"/>
          <w:sz w:val="36"/>
          <w:szCs w:val="36"/>
          <w:rtl/>
        </w:rPr>
        <w:t xml:space="preserve"> أقر نظام القضاء السعودي الجديد رقم م/78 لسنة 1428هـ وظيفة القضاء لجهتين قضائيتين رئيسيتين هما: جهة المحاكم</w:t>
      </w:r>
      <w:r w:rsidR="00F1150F">
        <w:rPr>
          <w:rFonts w:cs="Traditional Arabic" w:hint="cs"/>
          <w:sz w:val="36"/>
          <w:szCs w:val="36"/>
          <w:rtl/>
        </w:rPr>
        <w:t xml:space="preserve"> المدنية العامة</w:t>
      </w:r>
      <w:r>
        <w:rPr>
          <w:rFonts w:cs="Traditional Arabic" w:hint="cs"/>
          <w:sz w:val="36"/>
          <w:szCs w:val="36"/>
          <w:rtl/>
        </w:rPr>
        <w:t>، وجهة القضاء الإداري وجعل لكل جهة منهما نظامها وتشكيلها الخاص بها، والذي يعنينا في هذه الدراسة هو الحديث عن نطاق الاختصاص النوعي والقيمي لجهة المحاكم المدنية العامة.</w:t>
      </w:r>
    </w:p>
    <w:p w:rsidR="00861CA0" w:rsidRDefault="00861CA0" w:rsidP="00DA3DD5">
      <w:pPr>
        <w:spacing w:after="0" w:line="480" w:lineRule="exact"/>
        <w:ind w:firstLine="720"/>
        <w:jc w:val="both"/>
        <w:rPr>
          <w:rFonts w:cs="Traditional Arabic"/>
          <w:sz w:val="36"/>
          <w:szCs w:val="36"/>
          <w:rtl/>
        </w:rPr>
      </w:pPr>
      <w:r>
        <w:rPr>
          <w:rFonts w:cs="Traditional Arabic" w:hint="cs"/>
          <w:sz w:val="36"/>
          <w:szCs w:val="36"/>
          <w:rtl/>
        </w:rPr>
        <w:t>وبداية نقول: إن نطاق ولاية جهة المحاكم العامة يتحدد بطريقة سلبية، بمعنى: أن الأصل العام هو أن يكون للمحاكم العامة اختصاص النظر في كل أنواع المنازعات، ولا يخرج عن ولايتها العامة إلا ما يرى النظام إخراجه من الدعاوى والمنازعات ذات الطبيعة الخاصة، ومن أبرز ما يخرج من ولاية القضاء المدني السعودي في الوقت الحاضر ما يلي:</w:t>
      </w:r>
    </w:p>
    <w:p w:rsidR="00861CA0" w:rsidRDefault="00861CA0" w:rsidP="00DA3DD5">
      <w:pPr>
        <w:spacing w:after="0" w:line="480" w:lineRule="exact"/>
        <w:ind w:firstLine="720"/>
        <w:jc w:val="both"/>
        <w:rPr>
          <w:rFonts w:cs="Traditional Arabic"/>
          <w:sz w:val="36"/>
          <w:szCs w:val="36"/>
          <w:rtl/>
        </w:rPr>
      </w:pPr>
      <w:r>
        <w:rPr>
          <w:rFonts w:cs="Traditional Arabic" w:hint="cs"/>
          <w:sz w:val="36"/>
          <w:szCs w:val="36"/>
          <w:rtl/>
        </w:rPr>
        <w:t>1- بعض القضايا ذات العنصر الأجنبي التي تحدد لها قواعد الإسناد السعودية المحاكم الأجنبية المختصة بنظرها والتي يتم تحديدها بمقتضى قواعد القانون الدولي الخاص.</w:t>
      </w:r>
    </w:p>
    <w:p w:rsidR="00861CA0" w:rsidRDefault="00861CA0" w:rsidP="00F1150F">
      <w:pPr>
        <w:spacing w:after="0" w:line="480" w:lineRule="exact"/>
        <w:ind w:firstLine="720"/>
        <w:jc w:val="both"/>
        <w:rPr>
          <w:rFonts w:cs="Traditional Arabic"/>
          <w:sz w:val="36"/>
          <w:szCs w:val="36"/>
          <w:rtl/>
        </w:rPr>
      </w:pPr>
      <w:r>
        <w:rPr>
          <w:rFonts w:cs="Traditional Arabic" w:hint="cs"/>
          <w:sz w:val="36"/>
          <w:szCs w:val="36"/>
          <w:rtl/>
        </w:rPr>
        <w:t xml:space="preserve">2- </w:t>
      </w:r>
      <w:r w:rsidR="000D6203">
        <w:rPr>
          <w:rFonts w:cs="Traditional Arabic" w:hint="cs"/>
          <w:sz w:val="36"/>
          <w:szCs w:val="36"/>
          <w:rtl/>
        </w:rPr>
        <w:t>أعمال السيادة سواء ما يتصل منها بإلغاء العمل أو  تفسيره أو وقف تنفيذه أو التعويض عنه والتي</w:t>
      </w:r>
      <w:r w:rsidR="00F1150F">
        <w:rPr>
          <w:rFonts w:cs="Traditional Arabic" w:hint="cs"/>
          <w:sz w:val="36"/>
          <w:szCs w:val="36"/>
          <w:rtl/>
        </w:rPr>
        <w:t xml:space="preserve"> لا </w:t>
      </w:r>
      <w:r w:rsidR="000D6203">
        <w:rPr>
          <w:rFonts w:cs="Traditional Arabic" w:hint="cs"/>
          <w:sz w:val="36"/>
          <w:szCs w:val="36"/>
          <w:rtl/>
        </w:rPr>
        <w:t>تخضع في غالبها الأعم لولاية القضاء الإداري</w:t>
      </w:r>
      <w:r w:rsidR="00F1150F">
        <w:rPr>
          <w:rFonts w:cs="Traditional Arabic" w:hint="cs"/>
          <w:sz w:val="36"/>
          <w:szCs w:val="36"/>
          <w:rtl/>
        </w:rPr>
        <w:t xml:space="preserve"> ولا القضاء المدني</w:t>
      </w:r>
      <w:r w:rsidR="000D6203">
        <w:rPr>
          <w:rFonts w:cs="Traditional Arabic" w:hint="cs"/>
          <w:sz w:val="36"/>
          <w:szCs w:val="36"/>
          <w:rtl/>
        </w:rPr>
        <w:t>.</w:t>
      </w:r>
    </w:p>
    <w:p w:rsidR="000D6203" w:rsidRDefault="000D6203" w:rsidP="00F1150F">
      <w:pPr>
        <w:spacing w:after="0" w:line="480" w:lineRule="exact"/>
        <w:ind w:firstLine="720"/>
        <w:jc w:val="both"/>
        <w:rPr>
          <w:rFonts w:cs="Traditional Arabic"/>
          <w:sz w:val="36"/>
          <w:szCs w:val="36"/>
          <w:rtl/>
        </w:rPr>
      </w:pPr>
      <w:r>
        <w:rPr>
          <w:rFonts w:cs="Traditional Arabic" w:hint="cs"/>
          <w:sz w:val="36"/>
          <w:szCs w:val="36"/>
          <w:rtl/>
        </w:rPr>
        <w:t xml:space="preserve">3- ما تخرجه الأنظمة الخاصة من ولاية جهة المحاكم العامة وتخضعه لولاية جهات قضائية أخرى أو لولاية محاكم استثنائية خاصة من دعاوى ومنازعات </w:t>
      </w:r>
      <w:r w:rsidR="002A1228">
        <w:rPr>
          <w:rFonts w:cs="Traditional Arabic" w:hint="cs"/>
          <w:sz w:val="36"/>
          <w:szCs w:val="36"/>
          <w:rtl/>
        </w:rPr>
        <w:t xml:space="preserve">ذات </w:t>
      </w:r>
      <w:r>
        <w:rPr>
          <w:rFonts w:cs="Traditional Arabic" w:hint="cs"/>
          <w:sz w:val="36"/>
          <w:szCs w:val="36"/>
          <w:rtl/>
        </w:rPr>
        <w:t>طبيعة خاصة.</w:t>
      </w:r>
    </w:p>
    <w:p w:rsidR="000D6203" w:rsidRDefault="000D6203" w:rsidP="00DA3DD5">
      <w:pPr>
        <w:spacing w:after="0" w:line="480" w:lineRule="exact"/>
        <w:ind w:firstLine="720"/>
        <w:jc w:val="both"/>
        <w:rPr>
          <w:rFonts w:cs="Traditional Arabic"/>
          <w:sz w:val="36"/>
          <w:szCs w:val="36"/>
          <w:rtl/>
        </w:rPr>
      </w:pPr>
      <w:r w:rsidRPr="000D6203">
        <w:rPr>
          <w:rFonts w:cs="Traditional Arabic" w:hint="cs"/>
          <w:sz w:val="36"/>
          <w:szCs w:val="36"/>
          <w:u w:val="single"/>
          <w:rtl/>
        </w:rPr>
        <w:t>* القواعد العامة المحددة لنطاق ولاية جهة المحاكم</w:t>
      </w:r>
      <w:r>
        <w:rPr>
          <w:rFonts w:cs="Traditional Arabic" w:hint="cs"/>
          <w:sz w:val="36"/>
          <w:szCs w:val="36"/>
          <w:rtl/>
        </w:rPr>
        <w:t xml:space="preserve"> العامة السعودية في ظل التنظيم القضائي الجديد: يمكننا في هذا التقديم الموجز أن نلج عددا من </w:t>
      </w:r>
      <w:r>
        <w:rPr>
          <w:rFonts w:cs="Traditional Arabic" w:hint="cs"/>
          <w:sz w:val="36"/>
          <w:szCs w:val="36"/>
          <w:rtl/>
        </w:rPr>
        <w:lastRenderedPageBreak/>
        <w:t>القواعد العامة الواردة في هذا الشأن في نظام القضاء الجديد لسنة 1428 وفي نظام المرافعات الشرعية والتعديلات الواردة عليه، ومن أبرز هذه القواعد ما يلي:</w:t>
      </w:r>
    </w:p>
    <w:p w:rsidR="002A1228" w:rsidRDefault="000D6203" w:rsidP="002A1228">
      <w:pPr>
        <w:spacing w:after="0" w:line="480" w:lineRule="exact"/>
        <w:ind w:firstLine="720"/>
        <w:jc w:val="both"/>
        <w:rPr>
          <w:rFonts w:cs="Traditional Arabic"/>
          <w:sz w:val="36"/>
          <w:szCs w:val="36"/>
          <w:rtl/>
        </w:rPr>
      </w:pPr>
      <w:r>
        <w:rPr>
          <w:rFonts w:cs="Traditional Arabic" w:hint="cs"/>
          <w:sz w:val="36"/>
          <w:szCs w:val="36"/>
          <w:rtl/>
        </w:rPr>
        <w:t>(1) أن لجهة المحاكم العامة</w:t>
      </w:r>
      <w:r w:rsidR="002A1228">
        <w:rPr>
          <w:rFonts w:cs="Traditional Arabic" w:hint="cs"/>
          <w:sz w:val="36"/>
          <w:szCs w:val="36"/>
          <w:rtl/>
        </w:rPr>
        <w:t xml:space="preserve"> وفقا لنص المادة 31 من مشروع نظام المرافعات الشرعية ولاية النظر في جميع الدعاوى والقضايا والإثباتات الإنهائية وما في حكمها الخارجة عن اختصاص المحاكم الأخرى وكتابات العدل وديوان المظالم ولها بوجه خاص النظر في الآتي:</w:t>
      </w:r>
    </w:p>
    <w:p w:rsidR="002A1228" w:rsidRDefault="002A1228" w:rsidP="00797732">
      <w:pPr>
        <w:spacing w:after="0" w:line="480" w:lineRule="exact"/>
        <w:ind w:firstLine="720"/>
        <w:jc w:val="both"/>
        <w:rPr>
          <w:rFonts w:cs="Traditional Arabic"/>
          <w:sz w:val="36"/>
          <w:szCs w:val="36"/>
          <w:rtl/>
        </w:rPr>
      </w:pPr>
      <w:r>
        <w:rPr>
          <w:rFonts w:cs="Traditional Arabic" w:hint="cs"/>
          <w:sz w:val="36"/>
          <w:szCs w:val="36"/>
          <w:rtl/>
        </w:rPr>
        <w:t>أ) الدعاوى المتعلقة بالعقار، من المنازعة في الملكية أو أي حق متصل بحق الملكية (الاستعمال، الاستغلال، التصرف) أو دعوى الضرر من العقار نفسه أو من ا</w:t>
      </w:r>
      <w:r w:rsidR="00797732">
        <w:rPr>
          <w:rFonts w:cs="Traditional Arabic" w:hint="cs"/>
          <w:sz w:val="36"/>
          <w:szCs w:val="36"/>
          <w:rtl/>
        </w:rPr>
        <w:t>لمنتفعين به، أو دعوى أ</w:t>
      </w:r>
      <w:r>
        <w:rPr>
          <w:rFonts w:cs="Traditional Arabic" w:hint="cs"/>
          <w:sz w:val="36"/>
          <w:szCs w:val="36"/>
          <w:rtl/>
        </w:rPr>
        <w:t>قيام المنافع أو الإخلاء أو دفع الأجرة أو المساهمة فيه أو دعوى منع التعرض لحيازته أو استرداده ونحو ذلك ما لم ينص</w:t>
      </w:r>
      <w:r w:rsidR="007C1047">
        <w:rPr>
          <w:rFonts w:cs="Traditional Arabic" w:hint="cs"/>
          <w:sz w:val="36"/>
          <w:szCs w:val="36"/>
          <w:rtl/>
        </w:rPr>
        <w:t xml:space="preserve"> النظام على خلاف ذلك.</w:t>
      </w:r>
    </w:p>
    <w:p w:rsidR="007C1047" w:rsidRDefault="007C1047" w:rsidP="002A1228">
      <w:pPr>
        <w:spacing w:after="0" w:line="480" w:lineRule="exact"/>
        <w:ind w:firstLine="720"/>
        <w:jc w:val="both"/>
        <w:rPr>
          <w:rFonts w:cs="Traditional Arabic"/>
          <w:sz w:val="36"/>
          <w:szCs w:val="36"/>
          <w:rtl/>
        </w:rPr>
      </w:pPr>
      <w:r>
        <w:rPr>
          <w:rFonts w:cs="Traditional Arabic" w:hint="cs"/>
          <w:sz w:val="36"/>
          <w:szCs w:val="36"/>
          <w:rtl/>
        </w:rPr>
        <w:t>ب) إصدار صكوك الاستحكام بملكية العقار أو وقفيته.</w:t>
      </w:r>
    </w:p>
    <w:p w:rsidR="007C1047" w:rsidRDefault="007C1047" w:rsidP="002A1228">
      <w:pPr>
        <w:spacing w:after="0" w:line="480" w:lineRule="exact"/>
        <w:ind w:firstLine="720"/>
        <w:jc w:val="both"/>
        <w:rPr>
          <w:rFonts w:cs="Traditional Arabic"/>
          <w:sz w:val="36"/>
          <w:szCs w:val="36"/>
          <w:rtl/>
        </w:rPr>
      </w:pPr>
      <w:r>
        <w:rPr>
          <w:rFonts w:cs="Traditional Arabic" w:hint="cs"/>
          <w:sz w:val="36"/>
          <w:szCs w:val="36"/>
          <w:rtl/>
        </w:rPr>
        <w:t>ج) الدعاوى الناشئة عن حوادث السير وعن المخالفات المنصوص عليها في نظام المرور ولائحته التنفيذية.</w:t>
      </w:r>
    </w:p>
    <w:p w:rsidR="007C1047" w:rsidRDefault="007C1047" w:rsidP="002A1228">
      <w:pPr>
        <w:spacing w:after="0" w:line="480" w:lineRule="exact"/>
        <w:ind w:firstLine="720"/>
        <w:jc w:val="both"/>
        <w:rPr>
          <w:rFonts w:cs="Traditional Arabic"/>
          <w:sz w:val="36"/>
          <w:szCs w:val="36"/>
          <w:rtl/>
        </w:rPr>
      </w:pPr>
      <w:r>
        <w:rPr>
          <w:rFonts w:cs="Traditional Arabic" w:hint="cs"/>
          <w:sz w:val="36"/>
          <w:szCs w:val="36"/>
          <w:rtl/>
        </w:rPr>
        <w:t>وبالجملة فإن مشروع نظام المرافعات الشرعية السعودي الجديد قد عقد للمحاكم العامة ولاية النظر في جميع الدعاوى والقضايا والإثباتات الإنهائية في المنازعات المدنية والتجارية التي تقع بين الأفراد أو بينهم وبين إحدى وحدات الدولة بشأن المنقول والعقار مع ملاحظة الاعتبارات التالية:</w:t>
      </w:r>
    </w:p>
    <w:p w:rsidR="007C1047" w:rsidRDefault="007C1047" w:rsidP="007C1047">
      <w:pPr>
        <w:pStyle w:val="a7"/>
        <w:numPr>
          <w:ilvl w:val="0"/>
          <w:numId w:val="23"/>
        </w:numPr>
        <w:spacing w:after="0" w:line="480" w:lineRule="exact"/>
        <w:ind w:hanging="733"/>
        <w:jc w:val="both"/>
        <w:rPr>
          <w:rFonts w:cs="Traditional Arabic"/>
          <w:sz w:val="36"/>
          <w:szCs w:val="36"/>
        </w:rPr>
      </w:pPr>
      <w:r>
        <w:rPr>
          <w:rFonts w:cs="Traditional Arabic" w:hint="cs"/>
          <w:sz w:val="36"/>
          <w:szCs w:val="36"/>
          <w:rtl/>
        </w:rPr>
        <w:t>إخراج هذه المنازعات المدنية والتجارية عن ولاية القضاء الإداري حتى ولو كانت الحكومة أو إحدى هيئاتها ومؤسساتها العامة طرفا فيها.</w:t>
      </w:r>
    </w:p>
    <w:p w:rsidR="007C1047" w:rsidRPr="007C1047" w:rsidRDefault="007C1047" w:rsidP="007C1047">
      <w:pPr>
        <w:pStyle w:val="a7"/>
        <w:numPr>
          <w:ilvl w:val="0"/>
          <w:numId w:val="23"/>
        </w:numPr>
        <w:spacing w:after="0" w:line="480" w:lineRule="exact"/>
        <w:ind w:hanging="733"/>
        <w:jc w:val="both"/>
        <w:rPr>
          <w:rFonts w:cs="Traditional Arabic"/>
          <w:sz w:val="36"/>
          <w:szCs w:val="36"/>
          <w:rtl/>
        </w:rPr>
      </w:pPr>
      <w:r>
        <w:rPr>
          <w:rFonts w:cs="Traditional Arabic" w:hint="cs"/>
          <w:sz w:val="36"/>
          <w:szCs w:val="36"/>
          <w:rtl/>
        </w:rPr>
        <w:lastRenderedPageBreak/>
        <w:t>أن مشروع النظام قد عقد لجهة المحاكم العامة ولاية نظر الدعاوى المتعلقة بعقود الإدارة المدنية وهي طائفة العقود التي تعقدها جهات الإدارة مع الأفراد ولا تكون لها طبيعة العقد الإداري.</w:t>
      </w:r>
    </w:p>
    <w:p w:rsidR="000D6203" w:rsidRDefault="007C1047" w:rsidP="00DA3DD5">
      <w:pPr>
        <w:spacing w:after="0" w:line="480" w:lineRule="exact"/>
        <w:ind w:firstLine="720"/>
        <w:jc w:val="both"/>
        <w:rPr>
          <w:rFonts w:cs="Traditional Arabic"/>
          <w:sz w:val="36"/>
          <w:szCs w:val="36"/>
          <w:rtl/>
        </w:rPr>
      </w:pPr>
      <w:r>
        <w:rPr>
          <w:rFonts w:cs="Traditional Arabic" w:hint="cs"/>
          <w:sz w:val="36"/>
          <w:szCs w:val="36"/>
          <w:rtl/>
        </w:rPr>
        <w:t>(2) وأما القاعدة العامة الثانية في تحديد نطاق الولاية النوعية لجهة المحاكم العامة في المملكة في ظل مشروع نظام المرافعات الشرعية الجديد فهي: شمول ولاية جهة المحاكم العامة لمسائل الأحوال الشخصية والمنازعات العمالية والمنازعات التجارية وذلك على اعتبار أن قضاء الأحوال الشخصية والمنازعات العمالية والتجارية قضاء مدنيا عاما.</w:t>
      </w:r>
    </w:p>
    <w:p w:rsidR="007C1047" w:rsidRDefault="007C1047" w:rsidP="00DA3DD5">
      <w:pPr>
        <w:spacing w:after="0" w:line="480" w:lineRule="exact"/>
        <w:ind w:firstLine="720"/>
        <w:jc w:val="both"/>
        <w:rPr>
          <w:rFonts w:cs="Traditional Arabic"/>
          <w:sz w:val="36"/>
          <w:szCs w:val="36"/>
          <w:rtl/>
        </w:rPr>
      </w:pPr>
      <w:r>
        <w:rPr>
          <w:rFonts w:cs="Traditional Arabic" w:hint="cs"/>
          <w:sz w:val="36"/>
          <w:szCs w:val="36"/>
          <w:rtl/>
        </w:rPr>
        <w:t>(3) وأما القاعدة العامة الثالثة في شأن تحديد نطاق الولاية النوعية لجهة المحاكم العامة في المملكة فتتمثل في أن النظام السعودي بعد أن أخذ بنظام تعدد درجات التقاضي وأقام محاكم للدرجة الأولى ومحاكم استئناف ومحكمة عليا لنقض الأحكام وإبرامها، فإنه قد أخذ كذلك بقواعد الاختصاص النوعي في نطاق كل درجة من درجات</w:t>
      </w:r>
      <w:r w:rsidR="00F1150F">
        <w:rPr>
          <w:rFonts w:cs="Traditional Arabic" w:hint="cs"/>
          <w:sz w:val="36"/>
          <w:szCs w:val="36"/>
          <w:rtl/>
        </w:rPr>
        <w:t xml:space="preserve"> التقاضي على حدة، وتطبيقا لذلك فإن النظام قد نوّع محاكم</w:t>
      </w:r>
      <w:r>
        <w:rPr>
          <w:rFonts w:cs="Traditional Arabic" w:hint="cs"/>
          <w:sz w:val="36"/>
          <w:szCs w:val="36"/>
          <w:rtl/>
        </w:rPr>
        <w:t xml:space="preserve"> الدرجة الأولى إلى </w:t>
      </w:r>
      <w:r w:rsidRPr="00180317">
        <w:rPr>
          <w:rFonts w:cs="Traditional Arabic" w:hint="cs"/>
          <w:spacing w:val="-10"/>
          <w:sz w:val="36"/>
          <w:szCs w:val="36"/>
          <w:rtl/>
        </w:rPr>
        <w:t>محاكم عامة ومحاكم متخصصة، وعلى مستوى المحاكم المتخصصة فإنها تتنوع إلى:</w:t>
      </w:r>
    </w:p>
    <w:p w:rsidR="007C1047" w:rsidRDefault="007C1047" w:rsidP="00DA3DD5">
      <w:pPr>
        <w:spacing w:after="0" w:line="480" w:lineRule="exact"/>
        <w:ind w:firstLine="720"/>
        <w:jc w:val="both"/>
        <w:rPr>
          <w:rFonts w:cs="Traditional Arabic"/>
          <w:sz w:val="36"/>
          <w:szCs w:val="36"/>
          <w:rtl/>
        </w:rPr>
      </w:pPr>
      <w:r>
        <w:rPr>
          <w:rFonts w:cs="Traditional Arabic" w:hint="cs"/>
          <w:sz w:val="36"/>
          <w:szCs w:val="36"/>
          <w:rtl/>
        </w:rPr>
        <w:t>أ) محاكم الأحوال الشخصية وقد تكفلت المادة 33 من مشروع نظام المرافعات الشرعية بتحديد اختصاصاتها.</w:t>
      </w:r>
    </w:p>
    <w:p w:rsidR="007C1047" w:rsidRDefault="007C1047" w:rsidP="00DA3DD5">
      <w:pPr>
        <w:spacing w:after="0" w:line="480" w:lineRule="exact"/>
        <w:ind w:firstLine="720"/>
        <w:jc w:val="both"/>
        <w:rPr>
          <w:rFonts w:cs="Traditional Arabic"/>
          <w:sz w:val="36"/>
          <w:szCs w:val="36"/>
          <w:rtl/>
        </w:rPr>
      </w:pPr>
      <w:r>
        <w:rPr>
          <w:rFonts w:cs="Traditional Arabic" w:hint="cs"/>
          <w:sz w:val="36"/>
          <w:szCs w:val="36"/>
          <w:rtl/>
        </w:rPr>
        <w:t>ب) المحاكم العمالية وقد تكفلت المادة 34 من المشروع ذاته بتحديد اختصاصاتها.</w:t>
      </w:r>
    </w:p>
    <w:p w:rsidR="007C1047" w:rsidRDefault="007C1047" w:rsidP="00DA3DD5">
      <w:pPr>
        <w:spacing w:after="0" w:line="480" w:lineRule="exact"/>
        <w:ind w:firstLine="720"/>
        <w:jc w:val="both"/>
        <w:rPr>
          <w:rFonts w:cs="Traditional Arabic"/>
          <w:sz w:val="36"/>
          <w:szCs w:val="36"/>
          <w:rtl/>
        </w:rPr>
      </w:pPr>
      <w:r>
        <w:rPr>
          <w:rFonts w:cs="Traditional Arabic" w:hint="cs"/>
          <w:sz w:val="36"/>
          <w:szCs w:val="36"/>
          <w:rtl/>
        </w:rPr>
        <w:t xml:space="preserve">ج) المحاكم التجارية وقد تكفلت المادة 35 من المشروع نفسه بتحديد اختصاصاتها وفيما يلي كلمة موجزة عن قواعد الاختصاص القضائي </w:t>
      </w:r>
      <w:r>
        <w:rPr>
          <w:rFonts w:cs="Traditional Arabic" w:hint="cs"/>
          <w:sz w:val="36"/>
          <w:szCs w:val="36"/>
          <w:rtl/>
        </w:rPr>
        <w:lastRenderedPageBreak/>
        <w:t>نناقش فيها فكرة الاختصاص في ذاتها ومعايير التفرقة بين الاختصاص والولاية وأسس تكييف الدعوى القضائية لغرض تحديد المحكمة المختصة بنظرها ومعايير الاختصاص التي أخذ بها النظام السعودي.</w:t>
      </w:r>
    </w:p>
    <w:p w:rsidR="007C1047" w:rsidRPr="007C1047" w:rsidRDefault="007C1047" w:rsidP="00DA3DD5">
      <w:pPr>
        <w:spacing w:after="0" w:line="480" w:lineRule="exact"/>
        <w:ind w:firstLine="720"/>
        <w:jc w:val="both"/>
        <w:rPr>
          <w:rFonts w:cs="Traditional Arabic"/>
          <w:sz w:val="36"/>
          <w:szCs w:val="36"/>
          <w:u w:val="single"/>
          <w:rtl/>
        </w:rPr>
      </w:pPr>
      <w:r w:rsidRPr="007C1047">
        <w:rPr>
          <w:rFonts w:cs="Traditional Arabic" w:hint="cs"/>
          <w:sz w:val="36"/>
          <w:szCs w:val="36"/>
          <w:u w:val="single"/>
          <w:rtl/>
        </w:rPr>
        <w:t>أولا: فكرة الاختصاص:</w:t>
      </w:r>
    </w:p>
    <w:p w:rsidR="007C1047" w:rsidRDefault="007C1047" w:rsidP="00F1150F">
      <w:pPr>
        <w:spacing w:after="0" w:line="480" w:lineRule="exact"/>
        <w:ind w:firstLine="720"/>
        <w:jc w:val="both"/>
        <w:rPr>
          <w:rFonts w:cs="Traditional Arabic"/>
          <w:sz w:val="36"/>
          <w:szCs w:val="36"/>
          <w:rtl/>
        </w:rPr>
      </w:pPr>
      <w:r>
        <w:rPr>
          <w:rFonts w:cs="Traditional Arabic" w:hint="cs"/>
          <w:sz w:val="36"/>
          <w:szCs w:val="36"/>
          <w:rtl/>
        </w:rPr>
        <w:t>تنهض فكرة اختصاص محكمة معينة بنظر قضية أو مجموعة قضايا بذاتها على أساس تمييز النظام القضائي بين أنواع القضايا وتخويل سلطة النظر في كل نوع منها إلى محاكم بذاتها وفقا للقواعد التي ينص عليها النظام، وعلى سبيل المثال فإن المادة 33 من مشروع نظام المرافعات الشرعية الجديد ت</w:t>
      </w:r>
      <w:r w:rsidR="00F1150F">
        <w:rPr>
          <w:rFonts w:cs="Traditional Arabic" w:hint="cs"/>
          <w:sz w:val="36"/>
          <w:szCs w:val="36"/>
          <w:rtl/>
        </w:rPr>
        <w:t>خ</w:t>
      </w:r>
      <w:r>
        <w:rPr>
          <w:rFonts w:cs="Traditional Arabic" w:hint="cs"/>
          <w:sz w:val="36"/>
          <w:szCs w:val="36"/>
          <w:rtl/>
        </w:rPr>
        <w:t>ول لمحاكم الأحوال الشخصية سلطة (اختصاص) النظر في جميع مسائل الأحوال الشخصية والدعاوى النا</w:t>
      </w:r>
      <w:r w:rsidR="00F1150F">
        <w:rPr>
          <w:rFonts w:cs="Traditional Arabic" w:hint="cs"/>
          <w:sz w:val="36"/>
          <w:szCs w:val="36"/>
          <w:rtl/>
        </w:rPr>
        <w:t>شئ</w:t>
      </w:r>
      <w:r>
        <w:rPr>
          <w:rFonts w:cs="Traditional Arabic" w:hint="cs"/>
          <w:sz w:val="36"/>
          <w:szCs w:val="36"/>
          <w:rtl/>
        </w:rPr>
        <w:t>ة عن هذه المسائل ومنها: إثبات الزواج والطلاق والخلع وفسخ النكاح والرجعة والحضانة والنفقة وكذا: إثبات الوقف والوصية والنسب والغيبة والوفاة وحصر الورثة.</w:t>
      </w:r>
    </w:p>
    <w:p w:rsidR="007C1047" w:rsidRDefault="007C1047" w:rsidP="00DA3DD5">
      <w:pPr>
        <w:spacing w:after="0" w:line="480" w:lineRule="exact"/>
        <w:ind w:firstLine="720"/>
        <w:jc w:val="both"/>
        <w:rPr>
          <w:rFonts w:cs="Traditional Arabic"/>
          <w:sz w:val="36"/>
          <w:szCs w:val="36"/>
          <w:rtl/>
        </w:rPr>
      </w:pPr>
      <w:r>
        <w:rPr>
          <w:rFonts w:cs="Traditional Arabic" w:hint="cs"/>
          <w:sz w:val="36"/>
          <w:szCs w:val="36"/>
          <w:rtl/>
        </w:rPr>
        <w:t>وكذلك الحال في اختصاص المحاكم العمالية والتجارية فقد أسند النظام لكل منها اختصاص النظر في المسائل والمنازعات والدعاوى ذات الصلة بكل منها.</w:t>
      </w:r>
    </w:p>
    <w:p w:rsidR="007C1047" w:rsidRPr="007C1047" w:rsidRDefault="007C1047" w:rsidP="00DA3DD5">
      <w:pPr>
        <w:spacing w:after="0" w:line="480" w:lineRule="exact"/>
        <w:ind w:firstLine="720"/>
        <w:jc w:val="both"/>
        <w:rPr>
          <w:rFonts w:cs="Traditional Arabic"/>
          <w:sz w:val="36"/>
          <w:szCs w:val="36"/>
          <w:u w:val="single"/>
          <w:rtl/>
        </w:rPr>
      </w:pPr>
      <w:r w:rsidRPr="007C1047">
        <w:rPr>
          <w:rFonts w:cs="Traditional Arabic" w:hint="cs"/>
          <w:sz w:val="36"/>
          <w:szCs w:val="36"/>
          <w:u w:val="single"/>
          <w:rtl/>
        </w:rPr>
        <w:t>ثانيا: معايير التفرقة بين الاختصاص والولاية:</w:t>
      </w:r>
    </w:p>
    <w:p w:rsidR="007C1047" w:rsidRDefault="007C1047" w:rsidP="00DA3DD5">
      <w:pPr>
        <w:spacing w:after="0" w:line="480" w:lineRule="exact"/>
        <w:ind w:firstLine="720"/>
        <w:jc w:val="both"/>
        <w:rPr>
          <w:rFonts w:cs="Traditional Arabic"/>
          <w:sz w:val="36"/>
          <w:szCs w:val="36"/>
          <w:rtl/>
        </w:rPr>
      </w:pPr>
      <w:r>
        <w:rPr>
          <w:rFonts w:cs="Traditional Arabic" w:hint="cs"/>
          <w:sz w:val="36"/>
          <w:szCs w:val="36"/>
          <w:rtl/>
        </w:rPr>
        <w:t>القاعدة العامة</w:t>
      </w:r>
      <w:r w:rsidR="002D2B3D">
        <w:rPr>
          <w:rFonts w:cs="Traditional Arabic" w:hint="cs"/>
          <w:sz w:val="36"/>
          <w:szCs w:val="36"/>
          <w:rtl/>
        </w:rPr>
        <w:t xml:space="preserve"> في أنظمة القضاء قاطبة هي أن محاكم الدولة جميعها لها ولاية القضاء مع التوزيع الثلاثي لهذه الولاية بين المحاكم العامة (المدنية) والمحاكم الإدارية والمحاكم الخاصة (الاستثنائية) ذات الولاية المحددة، إلا أن فكرة الاختصاص تختلف عن فكرة الولاية، من جهة أن الاختصاص يتعلق بتحديد القضايا التي تباشر المحكمة وظيفة القضاء بشأنها من بين أنواع القضايا التي تدخل في ولاية جهة القضاء التي تتبعها هذه المحكمة، وعلى </w:t>
      </w:r>
      <w:r w:rsidR="002D2B3D">
        <w:rPr>
          <w:rFonts w:cs="Traditional Arabic" w:hint="cs"/>
          <w:sz w:val="36"/>
          <w:szCs w:val="36"/>
          <w:rtl/>
        </w:rPr>
        <w:lastRenderedPageBreak/>
        <w:t xml:space="preserve">سبيل المثال فإن المحاكم العامة في المملكة لها ولاية النظر في جميع الدعاوى والقضايا المدنية والعمالية والتجارية ومسائل الأحوال الشخصية، إلا أن النظام يعمد إلى فصل مسائل الأحوال الشخصية ويسند اختصاص النظر فيها إلى محاكم الأحوال الشخصية ويعمد كذلك إلى فصل المنازعات العمالية ويسند اختصاص النظر فيها إلى المحاكم العمالية وهكذا الحال في المنازعات التجارية، مع أن جميع هذه المحاكم تابعة لجهة قضائية واحدة هي جهة القضاء العام (المحاكم العامة) وعلى ذلك يمكن القول: إن فكرة الاختصاص تهدف إلى </w:t>
      </w:r>
      <w:r w:rsidR="00F1150F">
        <w:rPr>
          <w:rFonts w:cs="Traditional Arabic" w:hint="cs"/>
          <w:sz w:val="36"/>
          <w:szCs w:val="36"/>
          <w:rtl/>
        </w:rPr>
        <w:t xml:space="preserve">الحدّ </w:t>
      </w:r>
      <w:r w:rsidR="002D2B3D">
        <w:rPr>
          <w:rFonts w:cs="Traditional Arabic" w:hint="cs"/>
          <w:sz w:val="36"/>
          <w:szCs w:val="36"/>
          <w:rtl/>
        </w:rPr>
        <w:t>من ولاية المحكمة المعينة بسبب وجود محاكم نوعية أخرى تتبع نفس الجهة القضائية.</w:t>
      </w:r>
    </w:p>
    <w:p w:rsidR="002D2B3D" w:rsidRDefault="002D2B3D" w:rsidP="00DA3DD5">
      <w:pPr>
        <w:spacing w:after="0" w:line="480" w:lineRule="exact"/>
        <w:ind w:firstLine="720"/>
        <w:jc w:val="both"/>
        <w:rPr>
          <w:rFonts w:cs="Traditional Arabic"/>
          <w:sz w:val="36"/>
          <w:szCs w:val="36"/>
          <w:rtl/>
        </w:rPr>
      </w:pPr>
      <w:r>
        <w:rPr>
          <w:rFonts w:cs="Traditional Arabic" w:hint="cs"/>
          <w:sz w:val="36"/>
          <w:szCs w:val="36"/>
          <w:rtl/>
        </w:rPr>
        <w:t>وينبغي ملاحظة أن فكرة الاختصاص تختلف عن فكرة التوزيع الداخلي للعمل داخل المحكمة الواحدة بين دوائرها المختلفة، فإذا وجدت في المحكمة الواحدة عدة دوائر وتم توزيع القضايا بين هذه الدوائر، فإن هذا التوزيع لا يعتبر توزيعا للاختصاص وإنما هو  تقسيم للعمل حتى ولو كانت الدائرة مخصصة لنوع معين من القضايا.</w:t>
      </w:r>
    </w:p>
    <w:p w:rsidR="002D2B3D" w:rsidRPr="002D2B3D" w:rsidRDefault="002D2B3D" w:rsidP="00DA3DD5">
      <w:pPr>
        <w:spacing w:after="0" w:line="480" w:lineRule="exact"/>
        <w:ind w:firstLine="720"/>
        <w:jc w:val="both"/>
        <w:rPr>
          <w:rFonts w:cs="Traditional Arabic"/>
          <w:sz w:val="36"/>
          <w:szCs w:val="36"/>
          <w:u w:val="single"/>
          <w:rtl/>
        </w:rPr>
      </w:pPr>
      <w:r w:rsidRPr="002D2B3D">
        <w:rPr>
          <w:rFonts w:cs="Traditional Arabic" w:hint="cs"/>
          <w:sz w:val="36"/>
          <w:szCs w:val="36"/>
          <w:u w:val="single"/>
          <w:rtl/>
        </w:rPr>
        <w:t>ثالثا: أسس تكييف الدعوى لتحديد المحكمة المختصة:</w:t>
      </w:r>
    </w:p>
    <w:p w:rsidR="002D2B3D" w:rsidRDefault="002D2B3D" w:rsidP="00DA3DD5">
      <w:pPr>
        <w:spacing w:after="0" w:line="480" w:lineRule="exact"/>
        <w:ind w:firstLine="720"/>
        <w:jc w:val="both"/>
        <w:rPr>
          <w:rFonts w:cs="Traditional Arabic"/>
          <w:sz w:val="36"/>
          <w:szCs w:val="36"/>
          <w:rtl/>
        </w:rPr>
      </w:pPr>
      <w:r>
        <w:rPr>
          <w:rFonts w:cs="Traditional Arabic" w:hint="cs"/>
          <w:sz w:val="36"/>
          <w:szCs w:val="36"/>
          <w:rtl/>
        </w:rPr>
        <w:t>الأصل العام هو أن تكييف الدعوى أو تقدير قيمتها لتحديد  المحكمة المختصة بنظرها لا يرجع إلى الخصوم وما يخلعوه على الدعوى من أوصاف، بل يرجع إلى المحكمة وما تتبينه من وقائع الدعوى ومن تطب</w:t>
      </w:r>
      <w:r w:rsidR="00F1150F">
        <w:rPr>
          <w:rFonts w:cs="Traditional Arabic" w:hint="cs"/>
          <w:sz w:val="36"/>
          <w:szCs w:val="36"/>
          <w:rtl/>
        </w:rPr>
        <w:t>ي</w:t>
      </w:r>
      <w:r>
        <w:rPr>
          <w:rFonts w:cs="Traditional Arabic" w:hint="cs"/>
          <w:sz w:val="36"/>
          <w:szCs w:val="36"/>
          <w:rtl/>
        </w:rPr>
        <w:t>ق القانون عليها، وتعد لحظة المطالبة القضائية اللحظة التي يجب النظر إليها عند تحديد المحكمة المختصة. وعليه:</w:t>
      </w:r>
    </w:p>
    <w:p w:rsidR="002D2B3D" w:rsidRDefault="002D2B3D" w:rsidP="00F1150F">
      <w:pPr>
        <w:spacing w:after="0" w:line="480" w:lineRule="exact"/>
        <w:ind w:firstLine="720"/>
        <w:jc w:val="both"/>
        <w:rPr>
          <w:rFonts w:cs="Traditional Arabic"/>
          <w:sz w:val="36"/>
          <w:szCs w:val="36"/>
          <w:rtl/>
        </w:rPr>
      </w:pPr>
      <w:r>
        <w:rPr>
          <w:rFonts w:cs="Traditional Arabic" w:hint="cs"/>
          <w:sz w:val="36"/>
          <w:szCs w:val="36"/>
          <w:rtl/>
        </w:rPr>
        <w:lastRenderedPageBreak/>
        <w:t>فإنه إذا تغيرت وقائع الدعوى بعد رفعها بأن زادت قيمتها أو نق</w:t>
      </w:r>
      <w:r w:rsidR="00F1150F">
        <w:rPr>
          <w:rFonts w:cs="Traditional Arabic" w:hint="cs"/>
          <w:sz w:val="36"/>
          <w:szCs w:val="36"/>
          <w:rtl/>
        </w:rPr>
        <w:t>ص</w:t>
      </w:r>
      <w:r>
        <w:rPr>
          <w:rFonts w:cs="Traditional Arabic" w:hint="cs"/>
          <w:sz w:val="36"/>
          <w:szCs w:val="36"/>
          <w:rtl/>
        </w:rPr>
        <w:t>ت أو تغير موطن المدعى عليه، فإن هذا التغيير لا يؤثر في تحديد المحكمة المختصة عند تقديم الدعوى.</w:t>
      </w:r>
    </w:p>
    <w:p w:rsidR="002D2B3D" w:rsidRPr="002D2B3D" w:rsidRDefault="002D2B3D" w:rsidP="00DA3DD5">
      <w:pPr>
        <w:spacing w:after="0" w:line="480" w:lineRule="exact"/>
        <w:ind w:firstLine="720"/>
        <w:jc w:val="both"/>
        <w:rPr>
          <w:rFonts w:cs="Traditional Arabic"/>
          <w:sz w:val="36"/>
          <w:szCs w:val="36"/>
          <w:u w:val="single"/>
          <w:rtl/>
        </w:rPr>
      </w:pPr>
      <w:r w:rsidRPr="002D2B3D">
        <w:rPr>
          <w:rFonts w:cs="Traditional Arabic" w:hint="cs"/>
          <w:sz w:val="36"/>
          <w:szCs w:val="36"/>
          <w:u w:val="single"/>
          <w:rtl/>
        </w:rPr>
        <w:t>* معايير تحديد اختصاص المحكمة:</w:t>
      </w:r>
    </w:p>
    <w:p w:rsidR="002D2B3D" w:rsidRDefault="002D2B3D" w:rsidP="00DA3DD5">
      <w:pPr>
        <w:spacing w:after="0" w:line="480" w:lineRule="exact"/>
        <w:ind w:firstLine="720"/>
        <w:jc w:val="both"/>
        <w:rPr>
          <w:rFonts w:cs="Traditional Arabic"/>
          <w:sz w:val="36"/>
          <w:szCs w:val="36"/>
          <w:rtl/>
        </w:rPr>
      </w:pPr>
      <w:r>
        <w:rPr>
          <w:rFonts w:cs="Traditional Arabic" w:hint="cs"/>
          <w:sz w:val="36"/>
          <w:szCs w:val="36"/>
          <w:rtl/>
        </w:rPr>
        <w:t>يتبع مشروع نظام المرافعا</w:t>
      </w:r>
      <w:r w:rsidR="00F1150F">
        <w:rPr>
          <w:rFonts w:cs="Traditional Arabic" w:hint="cs"/>
          <w:sz w:val="36"/>
          <w:szCs w:val="36"/>
          <w:rtl/>
        </w:rPr>
        <w:t>ت الشرعية السعودي الجديد معيار</w:t>
      </w:r>
      <w:r>
        <w:rPr>
          <w:rFonts w:cs="Traditional Arabic" w:hint="cs"/>
          <w:sz w:val="36"/>
          <w:szCs w:val="36"/>
          <w:rtl/>
        </w:rPr>
        <w:t>ين متميزين لتحديد اختصاص المحكمة هما:</w:t>
      </w:r>
    </w:p>
    <w:p w:rsidR="002D2B3D" w:rsidRDefault="002D2B3D" w:rsidP="00DA3DD5">
      <w:pPr>
        <w:spacing w:after="0" w:line="480" w:lineRule="exact"/>
        <w:ind w:firstLine="720"/>
        <w:jc w:val="both"/>
        <w:rPr>
          <w:rFonts w:cs="Traditional Arabic"/>
          <w:sz w:val="36"/>
          <w:szCs w:val="36"/>
          <w:rtl/>
        </w:rPr>
      </w:pPr>
      <w:r>
        <w:rPr>
          <w:rFonts w:cs="Traditional Arabic" w:hint="cs"/>
          <w:sz w:val="36"/>
          <w:szCs w:val="36"/>
          <w:rtl/>
        </w:rPr>
        <w:t>(1) معيار</w:t>
      </w:r>
      <w:r w:rsidR="00556F2F">
        <w:rPr>
          <w:rFonts w:cs="Traditional Arabic" w:hint="cs"/>
          <w:sz w:val="36"/>
          <w:szCs w:val="36"/>
          <w:rtl/>
        </w:rPr>
        <w:t xml:space="preserve"> الاختصاص النوعي وهو معيار ينظر إلى موضوع الدعوى عند تحديد أي نوع من أنواع المحاكم يختص بالنظر فيها، وقد عنى المشروع المشار إليه في الفصل الثاني من الباب الثاني في المواد من 31-35 بتحديد اختصاص المحكمة العامة والمحاكم المتخصصة وفقا لهذا المعيار.</w:t>
      </w:r>
    </w:p>
    <w:p w:rsidR="00556F2F" w:rsidRDefault="00556F2F" w:rsidP="00DA3DD5">
      <w:pPr>
        <w:spacing w:after="0" w:line="480" w:lineRule="exact"/>
        <w:ind w:firstLine="720"/>
        <w:jc w:val="both"/>
        <w:rPr>
          <w:rFonts w:cs="Traditional Arabic"/>
          <w:sz w:val="36"/>
          <w:szCs w:val="36"/>
          <w:rtl/>
        </w:rPr>
      </w:pPr>
      <w:r>
        <w:rPr>
          <w:rFonts w:cs="Traditional Arabic" w:hint="cs"/>
          <w:sz w:val="36"/>
          <w:szCs w:val="36"/>
          <w:rtl/>
        </w:rPr>
        <w:t xml:space="preserve">(2) معيار </w:t>
      </w:r>
      <w:r w:rsidR="00180317">
        <w:rPr>
          <w:rFonts w:cs="Traditional Arabic" w:hint="cs"/>
          <w:sz w:val="36"/>
          <w:szCs w:val="36"/>
          <w:rtl/>
        </w:rPr>
        <w:t>الاختصاص المكاني: وهو معيار ينظر إلى مكان المحكمة عند تحديد أي محكمة من المحاكم التي حددت وفقا للمعيار الأول والمنتشرة في أرجاء المملكة هي المختصة بنظر الدعوى، ويعرف هذا المعيار في بعض المؤلفات بالاختصاص المحلي، إلا أن مشروع نظام المرافعات الشرعية اختار له اسم الاختصاص المكاني وتناول تحديده في الفصل الثالث من الباب الثاني في المواد من 36-40 من المشروع، ونتناول فيما يلي معياري الاختصاص المتقدمين على النحو التالي:</w:t>
      </w:r>
    </w:p>
    <w:p w:rsidR="00180317" w:rsidRPr="00180317" w:rsidRDefault="00180317" w:rsidP="00DA3DD5">
      <w:pPr>
        <w:spacing w:after="0" w:line="480" w:lineRule="exact"/>
        <w:ind w:firstLine="720"/>
        <w:jc w:val="both"/>
        <w:rPr>
          <w:rFonts w:cs="Traditional Arabic"/>
          <w:sz w:val="36"/>
          <w:szCs w:val="36"/>
          <w:u w:val="single"/>
          <w:rtl/>
        </w:rPr>
      </w:pPr>
      <w:r w:rsidRPr="00180317">
        <w:rPr>
          <w:rFonts w:cs="Traditional Arabic" w:hint="cs"/>
          <w:sz w:val="36"/>
          <w:szCs w:val="36"/>
          <w:u w:val="single"/>
          <w:rtl/>
        </w:rPr>
        <w:t>أولا: معيار الاختصاص النوعي:</w:t>
      </w:r>
    </w:p>
    <w:p w:rsidR="00180317" w:rsidRDefault="00180317" w:rsidP="00DA3DD5">
      <w:pPr>
        <w:spacing w:after="0" w:line="480" w:lineRule="exact"/>
        <w:ind w:firstLine="720"/>
        <w:jc w:val="both"/>
        <w:rPr>
          <w:rFonts w:cs="Traditional Arabic"/>
          <w:sz w:val="36"/>
          <w:szCs w:val="36"/>
          <w:rtl/>
        </w:rPr>
      </w:pPr>
      <w:r>
        <w:rPr>
          <w:rFonts w:cs="Traditional Arabic" w:hint="cs"/>
          <w:sz w:val="36"/>
          <w:szCs w:val="36"/>
          <w:rtl/>
        </w:rPr>
        <w:t>تناول نظام القضاء السعودي الجديد رقم م/78  لسنة 1428 الاختصاص النوعي للمحاكم في الأربعة فصول الأولى من الباب الثالث من النظام على النحو التالي:</w:t>
      </w:r>
    </w:p>
    <w:p w:rsidR="00180317" w:rsidRDefault="00180317" w:rsidP="00DA3DD5">
      <w:pPr>
        <w:spacing w:after="0" w:line="480" w:lineRule="exact"/>
        <w:ind w:firstLine="720"/>
        <w:jc w:val="both"/>
        <w:rPr>
          <w:rFonts w:cs="Traditional Arabic"/>
          <w:sz w:val="36"/>
          <w:szCs w:val="36"/>
          <w:rtl/>
        </w:rPr>
      </w:pPr>
      <w:r w:rsidRPr="00A00E9C">
        <w:rPr>
          <w:rFonts w:cs="Traditional Arabic" w:hint="cs"/>
          <w:sz w:val="36"/>
          <w:szCs w:val="36"/>
          <w:u w:val="single"/>
          <w:rtl/>
        </w:rPr>
        <w:lastRenderedPageBreak/>
        <w:t>أولا: ترتيب المحاكم:</w:t>
      </w:r>
      <w:r>
        <w:rPr>
          <w:rFonts w:cs="Traditional Arabic" w:hint="cs"/>
          <w:sz w:val="36"/>
          <w:szCs w:val="36"/>
          <w:rtl/>
        </w:rPr>
        <w:t xml:space="preserve"> عنى النظام السعودي في الفصل الأول من الباب الثالث من نظام القضاء لسنة 1428 بترتيب المحاكم وتحديد ولايتها حيث كشفت المادة التاسعة من النظام عن وجود ثلاث طبقات من المحاكم هي:</w:t>
      </w:r>
    </w:p>
    <w:p w:rsidR="00180317" w:rsidRDefault="00180317" w:rsidP="00DA3DD5">
      <w:pPr>
        <w:spacing w:after="0" w:line="480" w:lineRule="exact"/>
        <w:ind w:firstLine="720"/>
        <w:jc w:val="both"/>
        <w:rPr>
          <w:rFonts w:cs="Traditional Arabic"/>
          <w:sz w:val="36"/>
          <w:szCs w:val="36"/>
          <w:rtl/>
        </w:rPr>
      </w:pPr>
      <w:r>
        <w:rPr>
          <w:rFonts w:cs="Traditional Arabic" w:hint="cs"/>
          <w:sz w:val="36"/>
          <w:szCs w:val="36"/>
          <w:rtl/>
        </w:rPr>
        <w:t>1- المحكمة العليا ومقرها مدينة الرياض.</w:t>
      </w:r>
    </w:p>
    <w:p w:rsidR="00180317" w:rsidRDefault="00180317" w:rsidP="00DA3DD5">
      <w:pPr>
        <w:spacing w:after="0" w:line="480" w:lineRule="exact"/>
        <w:ind w:firstLine="720"/>
        <w:jc w:val="both"/>
        <w:rPr>
          <w:rFonts w:cs="Traditional Arabic"/>
          <w:sz w:val="36"/>
          <w:szCs w:val="36"/>
          <w:rtl/>
        </w:rPr>
      </w:pPr>
      <w:r>
        <w:rPr>
          <w:rFonts w:cs="Traditional Arabic" w:hint="cs"/>
          <w:sz w:val="36"/>
          <w:szCs w:val="36"/>
          <w:rtl/>
        </w:rPr>
        <w:t>2- محاكم الاستئناف وتنشأ في كل منطقة من مناطق المملكة.</w:t>
      </w:r>
    </w:p>
    <w:p w:rsidR="00180317" w:rsidRDefault="00180317" w:rsidP="00DA3DD5">
      <w:pPr>
        <w:spacing w:after="0" w:line="480" w:lineRule="exact"/>
        <w:ind w:firstLine="720"/>
        <w:jc w:val="both"/>
        <w:rPr>
          <w:rFonts w:cs="Traditional Arabic"/>
          <w:sz w:val="36"/>
          <w:szCs w:val="36"/>
          <w:rtl/>
        </w:rPr>
      </w:pPr>
      <w:r>
        <w:rPr>
          <w:rFonts w:cs="Traditional Arabic" w:hint="cs"/>
          <w:sz w:val="36"/>
          <w:szCs w:val="36"/>
          <w:rtl/>
        </w:rPr>
        <w:t xml:space="preserve">3- محاكم الدرجة الأولى، وهي طبقة المحاكم التي يرفع النزاع أمامها لأول مرة </w:t>
      </w:r>
      <w:r w:rsidR="00F1150F">
        <w:rPr>
          <w:rFonts w:cs="Traditional Arabic" w:hint="cs"/>
          <w:sz w:val="36"/>
          <w:szCs w:val="36"/>
          <w:rtl/>
        </w:rPr>
        <w:t>و</w:t>
      </w:r>
      <w:r>
        <w:rPr>
          <w:rFonts w:cs="Traditional Arabic" w:hint="cs"/>
          <w:sz w:val="36"/>
          <w:szCs w:val="36"/>
          <w:rtl/>
        </w:rPr>
        <w:t>تتنوع بدورها إلى خمسة أنواع هي:</w:t>
      </w:r>
    </w:p>
    <w:p w:rsidR="00180317" w:rsidRDefault="00180317" w:rsidP="00DA3DD5">
      <w:pPr>
        <w:spacing w:after="0" w:line="480" w:lineRule="exact"/>
        <w:ind w:firstLine="720"/>
        <w:jc w:val="both"/>
        <w:rPr>
          <w:rFonts w:cs="Traditional Arabic"/>
          <w:sz w:val="36"/>
          <w:szCs w:val="36"/>
          <w:rtl/>
        </w:rPr>
      </w:pPr>
      <w:r>
        <w:rPr>
          <w:rFonts w:cs="Traditional Arabic" w:hint="cs"/>
          <w:sz w:val="36"/>
          <w:szCs w:val="36"/>
          <w:rtl/>
        </w:rPr>
        <w:t xml:space="preserve">أ) المحاكم العامة. </w:t>
      </w:r>
      <w:r>
        <w:rPr>
          <w:rFonts w:cs="Traditional Arabic" w:hint="cs"/>
          <w:sz w:val="36"/>
          <w:szCs w:val="36"/>
          <w:rtl/>
        </w:rPr>
        <w:tab/>
      </w:r>
      <w:r>
        <w:rPr>
          <w:rFonts w:cs="Traditional Arabic" w:hint="cs"/>
          <w:sz w:val="36"/>
          <w:szCs w:val="36"/>
          <w:rtl/>
        </w:rPr>
        <w:tab/>
        <w:t>ب) المحاكم الجزائية.</w:t>
      </w:r>
    </w:p>
    <w:p w:rsidR="00180317" w:rsidRDefault="00180317" w:rsidP="00DA3DD5">
      <w:pPr>
        <w:spacing w:after="0" w:line="480" w:lineRule="exact"/>
        <w:ind w:firstLine="720"/>
        <w:jc w:val="both"/>
        <w:rPr>
          <w:rFonts w:cs="Traditional Arabic"/>
          <w:sz w:val="36"/>
          <w:szCs w:val="36"/>
          <w:rtl/>
        </w:rPr>
      </w:pPr>
      <w:r>
        <w:rPr>
          <w:rFonts w:cs="Traditional Arabic" w:hint="cs"/>
          <w:sz w:val="36"/>
          <w:szCs w:val="36"/>
          <w:rtl/>
        </w:rPr>
        <w:t>ج) محاكم الأحوال الشخصية</w:t>
      </w:r>
      <w:r>
        <w:rPr>
          <w:rFonts w:cs="Traditional Arabic" w:hint="cs"/>
          <w:sz w:val="36"/>
          <w:szCs w:val="36"/>
          <w:rtl/>
        </w:rPr>
        <w:tab/>
        <w:t>د) المحاكم  التجارية.</w:t>
      </w:r>
    </w:p>
    <w:p w:rsidR="00180317" w:rsidRDefault="00180317" w:rsidP="00DA3DD5">
      <w:pPr>
        <w:spacing w:after="0" w:line="480" w:lineRule="exact"/>
        <w:ind w:firstLine="720"/>
        <w:jc w:val="both"/>
        <w:rPr>
          <w:rFonts w:cs="Traditional Arabic"/>
          <w:sz w:val="36"/>
          <w:szCs w:val="36"/>
          <w:rtl/>
        </w:rPr>
      </w:pPr>
      <w:r>
        <w:rPr>
          <w:rFonts w:cs="Traditional Arabic" w:hint="cs"/>
          <w:sz w:val="36"/>
          <w:szCs w:val="36"/>
          <w:rtl/>
        </w:rPr>
        <w:t>هـ) المحاكم العمالية.</w:t>
      </w:r>
    </w:p>
    <w:p w:rsidR="00180317" w:rsidRDefault="00180317" w:rsidP="00DA3DD5">
      <w:pPr>
        <w:spacing w:after="0" w:line="480" w:lineRule="exact"/>
        <w:ind w:firstLine="720"/>
        <w:jc w:val="both"/>
        <w:rPr>
          <w:rFonts w:cs="Traditional Arabic"/>
          <w:sz w:val="36"/>
          <w:szCs w:val="36"/>
          <w:rtl/>
        </w:rPr>
      </w:pPr>
      <w:r>
        <w:rPr>
          <w:rFonts w:cs="Traditional Arabic" w:hint="cs"/>
          <w:sz w:val="36"/>
          <w:szCs w:val="36"/>
          <w:rtl/>
        </w:rPr>
        <w:t>ولم يحدد النظام على وجه الحصر الاختصاص النوعي لكل طبقة أو نوع من هذه المحاكم، بل اكتفى بالتصريح بأن تختص كل منها بالمسائل التي ترفع إليها طبقا لثلاثة أنظمة قضائية رئيسة هي: نظام القضاء، ونظام المرافعات الشرعية، ونظام الإجراءات الجزائية.</w:t>
      </w:r>
    </w:p>
    <w:p w:rsidR="00180317" w:rsidRDefault="00180317" w:rsidP="00DA3DD5">
      <w:pPr>
        <w:spacing w:after="0" w:line="480" w:lineRule="exact"/>
        <w:ind w:firstLine="720"/>
        <w:jc w:val="both"/>
        <w:rPr>
          <w:rFonts w:cs="Traditional Arabic"/>
          <w:sz w:val="36"/>
          <w:szCs w:val="36"/>
          <w:rtl/>
        </w:rPr>
      </w:pPr>
      <w:r>
        <w:rPr>
          <w:rFonts w:cs="Traditional Arabic" w:hint="cs"/>
          <w:sz w:val="36"/>
          <w:szCs w:val="36"/>
          <w:rtl/>
        </w:rPr>
        <w:t>ول</w:t>
      </w:r>
      <w:r w:rsidR="00F1150F">
        <w:rPr>
          <w:rFonts w:cs="Traditional Arabic" w:hint="cs"/>
          <w:sz w:val="36"/>
          <w:szCs w:val="36"/>
          <w:rtl/>
        </w:rPr>
        <w:t>م يغلق نظام القضاء الباب أمام إ</w:t>
      </w:r>
      <w:r>
        <w:rPr>
          <w:rFonts w:cs="Traditional Arabic" w:hint="cs"/>
          <w:sz w:val="36"/>
          <w:szCs w:val="36"/>
          <w:rtl/>
        </w:rPr>
        <w:t>نشاء محاكم نوعية أخرى مستقبلا،</w:t>
      </w:r>
      <w:r w:rsidR="00F1150F">
        <w:rPr>
          <w:rFonts w:cs="Traditional Arabic" w:hint="cs"/>
          <w:sz w:val="36"/>
          <w:szCs w:val="36"/>
          <w:rtl/>
        </w:rPr>
        <w:t xml:space="preserve"> بل</w:t>
      </w:r>
      <w:r>
        <w:rPr>
          <w:rFonts w:cs="Traditional Arabic" w:hint="cs"/>
          <w:sz w:val="36"/>
          <w:szCs w:val="36"/>
          <w:rtl/>
        </w:rPr>
        <w:t xml:space="preserve"> أجاز للمجلس الأعلى للقضاء إحداث محاكم متخصصة أخرى بعد موافقة الملك.</w:t>
      </w:r>
    </w:p>
    <w:p w:rsidR="00180317" w:rsidRPr="00A00E9C" w:rsidRDefault="00180317" w:rsidP="00DA3DD5">
      <w:pPr>
        <w:spacing w:after="0" w:line="480" w:lineRule="exact"/>
        <w:ind w:firstLine="720"/>
        <w:jc w:val="both"/>
        <w:rPr>
          <w:rFonts w:cs="Traditional Arabic"/>
          <w:sz w:val="36"/>
          <w:szCs w:val="36"/>
          <w:u w:val="single"/>
          <w:rtl/>
        </w:rPr>
      </w:pPr>
      <w:r w:rsidRPr="00A00E9C">
        <w:rPr>
          <w:rFonts w:cs="Traditional Arabic" w:hint="cs"/>
          <w:sz w:val="36"/>
          <w:szCs w:val="36"/>
          <w:u w:val="single"/>
          <w:rtl/>
        </w:rPr>
        <w:t>ثانيا: الاختصاص النوعي لكل محكمة من المحاكم السالفة الذكر:</w:t>
      </w:r>
    </w:p>
    <w:p w:rsidR="00180317" w:rsidRDefault="00180317" w:rsidP="00DA3DD5">
      <w:pPr>
        <w:spacing w:after="0" w:line="480" w:lineRule="exact"/>
        <w:ind w:firstLine="720"/>
        <w:jc w:val="both"/>
        <w:rPr>
          <w:rFonts w:cs="Traditional Arabic"/>
          <w:sz w:val="36"/>
          <w:szCs w:val="36"/>
          <w:rtl/>
        </w:rPr>
      </w:pPr>
      <w:r w:rsidRPr="00A00E9C">
        <w:rPr>
          <w:rFonts w:cs="Traditional Arabic" w:hint="cs"/>
          <w:sz w:val="36"/>
          <w:szCs w:val="36"/>
          <w:u w:val="single"/>
          <w:rtl/>
        </w:rPr>
        <w:t>(أ) الاختصاص النوعي للمحكمة العليا:</w:t>
      </w:r>
      <w:r>
        <w:rPr>
          <w:rFonts w:cs="Traditional Arabic" w:hint="cs"/>
          <w:sz w:val="36"/>
          <w:szCs w:val="36"/>
          <w:rtl/>
        </w:rPr>
        <w:t xml:space="preserve"> عنيت المواد من 10-14 من نظام القضاء لعام 1428 بالحديث عن تشكيل المحكمة العليا وطريقة مباشرتها لاختصاصاتها القضائية وتقسيم دوائرها وتشكيلاتها، وقد حددت المادة الحادية عشرة اختصاصات المحكمة العليا على النحو التالي:</w:t>
      </w:r>
    </w:p>
    <w:p w:rsidR="00180317" w:rsidRDefault="00180317" w:rsidP="00DA3DD5">
      <w:pPr>
        <w:spacing w:after="0" w:line="480" w:lineRule="exact"/>
        <w:ind w:firstLine="720"/>
        <w:jc w:val="both"/>
        <w:rPr>
          <w:rFonts w:cs="Traditional Arabic"/>
          <w:sz w:val="36"/>
          <w:szCs w:val="36"/>
          <w:rtl/>
        </w:rPr>
      </w:pPr>
      <w:r>
        <w:rPr>
          <w:rFonts w:cs="Traditional Arabic" w:hint="cs"/>
          <w:sz w:val="36"/>
          <w:szCs w:val="36"/>
          <w:rtl/>
        </w:rPr>
        <w:lastRenderedPageBreak/>
        <w:t>1- الاختصاصات التي يسندها إليها نظ</w:t>
      </w:r>
      <w:r w:rsidR="00F1150F">
        <w:rPr>
          <w:rFonts w:cs="Traditional Arabic" w:hint="cs"/>
          <w:sz w:val="36"/>
          <w:szCs w:val="36"/>
          <w:rtl/>
        </w:rPr>
        <w:t>اما المرافعات الشر</w:t>
      </w:r>
      <w:r w:rsidR="00A00E9C">
        <w:rPr>
          <w:rFonts w:cs="Traditional Arabic" w:hint="cs"/>
          <w:sz w:val="36"/>
          <w:szCs w:val="36"/>
          <w:rtl/>
        </w:rPr>
        <w:t>ع</w:t>
      </w:r>
      <w:r w:rsidR="00F1150F">
        <w:rPr>
          <w:rFonts w:cs="Traditional Arabic" w:hint="cs"/>
          <w:sz w:val="36"/>
          <w:szCs w:val="36"/>
          <w:rtl/>
        </w:rPr>
        <w:t>ي</w:t>
      </w:r>
      <w:r w:rsidR="00A00E9C">
        <w:rPr>
          <w:rFonts w:cs="Traditional Arabic" w:hint="cs"/>
          <w:sz w:val="36"/>
          <w:szCs w:val="36"/>
          <w:rtl/>
        </w:rPr>
        <w:t>ة والإجراءات الجزائية.</w:t>
      </w:r>
    </w:p>
    <w:p w:rsidR="00A00E9C" w:rsidRDefault="00A00E9C" w:rsidP="00DA3DD5">
      <w:pPr>
        <w:spacing w:after="0" w:line="480" w:lineRule="exact"/>
        <w:ind w:firstLine="720"/>
        <w:jc w:val="both"/>
        <w:rPr>
          <w:rFonts w:cs="Traditional Arabic"/>
          <w:sz w:val="36"/>
          <w:szCs w:val="36"/>
          <w:rtl/>
        </w:rPr>
      </w:pPr>
      <w:r>
        <w:rPr>
          <w:rFonts w:cs="Traditional Arabic" w:hint="cs"/>
          <w:sz w:val="36"/>
          <w:szCs w:val="36"/>
          <w:rtl/>
        </w:rPr>
        <w:t>2- مراقبة سلامة تطبيق أحكام الشريعة الإسلامية وما يصدره ولي الأمر من أنظمة لا تتعارض مع الشريعة في القضايا التي تدخل ضمن ولاية القضاء العام، ويشير هذا الاختصاص في مضمونه إلى إسناد اختصاص مراقبة دستورية الأنظمة إلى المحكمة العليا.</w:t>
      </w:r>
    </w:p>
    <w:p w:rsidR="00A00E9C" w:rsidRDefault="00A00E9C" w:rsidP="00DA3DD5">
      <w:pPr>
        <w:spacing w:after="0" w:line="480" w:lineRule="exact"/>
        <w:ind w:firstLine="720"/>
        <w:jc w:val="both"/>
        <w:rPr>
          <w:rFonts w:cs="Traditional Arabic"/>
          <w:sz w:val="36"/>
          <w:szCs w:val="36"/>
          <w:rtl/>
        </w:rPr>
      </w:pPr>
      <w:r>
        <w:rPr>
          <w:rFonts w:cs="Traditional Arabic" w:hint="cs"/>
          <w:sz w:val="36"/>
          <w:szCs w:val="36"/>
          <w:rtl/>
        </w:rPr>
        <w:t>3- مراجعة الأحكام والقرارات التي تصدرها أو تؤيدها محاكم الاستئناف الخاصة بالقتل أو القطع أو الرجم أو القصاص في النفس أو فيما دونها.</w:t>
      </w:r>
    </w:p>
    <w:p w:rsidR="00A00E9C" w:rsidRDefault="00A00E9C" w:rsidP="00F1150F">
      <w:pPr>
        <w:spacing w:after="0" w:line="480" w:lineRule="exact"/>
        <w:ind w:firstLine="720"/>
        <w:jc w:val="both"/>
        <w:rPr>
          <w:rFonts w:cs="Traditional Arabic"/>
          <w:sz w:val="36"/>
          <w:szCs w:val="36"/>
          <w:rtl/>
        </w:rPr>
      </w:pPr>
      <w:r>
        <w:rPr>
          <w:rFonts w:cs="Traditional Arabic" w:hint="cs"/>
          <w:sz w:val="36"/>
          <w:szCs w:val="36"/>
          <w:rtl/>
        </w:rPr>
        <w:t xml:space="preserve">4- مراجعة الأحكام والقرارات التي تصدرها أو تؤيدها محاكم الاستئناف المتعلقة بقضايا لم ترد في الفقرة السابقة، أو بمسائل إنهائية ونحوها، وذلك دون أن </w:t>
      </w:r>
      <w:r w:rsidR="00F1150F">
        <w:rPr>
          <w:rFonts w:cs="Traditional Arabic" w:hint="cs"/>
          <w:sz w:val="36"/>
          <w:szCs w:val="36"/>
          <w:rtl/>
        </w:rPr>
        <w:t>ت</w:t>
      </w:r>
      <w:r>
        <w:rPr>
          <w:rFonts w:cs="Traditional Arabic" w:hint="cs"/>
          <w:sz w:val="36"/>
          <w:szCs w:val="36"/>
          <w:rtl/>
        </w:rPr>
        <w:t>تناول وقائع القضايا، متى كان محل الاعتراض على الحكم ما يلي:</w:t>
      </w:r>
    </w:p>
    <w:p w:rsidR="00A00E9C" w:rsidRDefault="00A00E9C" w:rsidP="00A00E9C">
      <w:pPr>
        <w:pStyle w:val="a7"/>
        <w:numPr>
          <w:ilvl w:val="0"/>
          <w:numId w:val="24"/>
        </w:numPr>
        <w:spacing w:after="0" w:line="480" w:lineRule="exact"/>
        <w:jc w:val="both"/>
        <w:rPr>
          <w:rFonts w:cs="Traditional Arabic"/>
          <w:sz w:val="36"/>
          <w:szCs w:val="36"/>
        </w:rPr>
      </w:pPr>
      <w:r>
        <w:rPr>
          <w:rFonts w:cs="Traditional Arabic" w:hint="cs"/>
          <w:sz w:val="36"/>
          <w:szCs w:val="36"/>
          <w:rtl/>
        </w:rPr>
        <w:t>مخالفة أحكام الشريعة الإسلامية وما يصدره ولي الأمر من أنظمة لا تتعارض معها.</w:t>
      </w:r>
    </w:p>
    <w:p w:rsidR="00A00E9C" w:rsidRDefault="00A00E9C" w:rsidP="00A00E9C">
      <w:pPr>
        <w:pStyle w:val="a7"/>
        <w:numPr>
          <w:ilvl w:val="0"/>
          <w:numId w:val="24"/>
        </w:numPr>
        <w:spacing w:after="0" w:line="480" w:lineRule="exact"/>
        <w:jc w:val="both"/>
        <w:rPr>
          <w:rFonts w:cs="Traditional Arabic"/>
          <w:sz w:val="36"/>
          <w:szCs w:val="36"/>
        </w:rPr>
      </w:pPr>
      <w:r>
        <w:rPr>
          <w:rFonts w:cs="Traditional Arabic" w:hint="cs"/>
          <w:sz w:val="36"/>
          <w:szCs w:val="36"/>
          <w:rtl/>
        </w:rPr>
        <w:t>صدور الحكم من محكمة غير مشكلة  تشكيلا سليما طبقا لما نص عليه في هذا النظام أو في غيره من الأنظمة.</w:t>
      </w:r>
    </w:p>
    <w:p w:rsidR="00A00E9C" w:rsidRDefault="00A00E9C" w:rsidP="00A00E9C">
      <w:pPr>
        <w:pStyle w:val="a7"/>
        <w:numPr>
          <w:ilvl w:val="0"/>
          <w:numId w:val="24"/>
        </w:numPr>
        <w:spacing w:after="0" w:line="480" w:lineRule="exact"/>
        <w:jc w:val="both"/>
        <w:rPr>
          <w:rFonts w:cs="Traditional Arabic"/>
          <w:sz w:val="36"/>
          <w:szCs w:val="36"/>
        </w:rPr>
      </w:pPr>
      <w:r>
        <w:rPr>
          <w:rFonts w:cs="Traditional Arabic" w:hint="cs"/>
          <w:sz w:val="36"/>
          <w:szCs w:val="36"/>
          <w:rtl/>
        </w:rPr>
        <w:t>صدور الحكم من محكمة أو دائرة غير مختصة.</w:t>
      </w:r>
    </w:p>
    <w:p w:rsidR="00A00E9C" w:rsidRPr="00A00E9C" w:rsidRDefault="00A00E9C" w:rsidP="00A00E9C">
      <w:pPr>
        <w:pStyle w:val="a7"/>
        <w:numPr>
          <w:ilvl w:val="0"/>
          <w:numId w:val="24"/>
        </w:numPr>
        <w:spacing w:after="0" w:line="480" w:lineRule="exact"/>
        <w:jc w:val="both"/>
        <w:rPr>
          <w:rFonts w:cs="Traditional Arabic"/>
          <w:sz w:val="36"/>
          <w:szCs w:val="36"/>
          <w:rtl/>
        </w:rPr>
      </w:pPr>
      <w:r>
        <w:rPr>
          <w:rFonts w:cs="Traditional Arabic" w:hint="cs"/>
          <w:sz w:val="36"/>
          <w:szCs w:val="36"/>
          <w:rtl/>
        </w:rPr>
        <w:t>الخطأ في تكييف الواقعة، أو وصفها وصفا غير سليم.</w:t>
      </w:r>
    </w:p>
    <w:p w:rsidR="0036556D" w:rsidRDefault="00A00E9C" w:rsidP="00DA3DD5">
      <w:pPr>
        <w:spacing w:after="0" w:line="480" w:lineRule="exact"/>
        <w:ind w:firstLine="720"/>
        <w:jc w:val="both"/>
        <w:rPr>
          <w:rFonts w:cs="Traditional Arabic"/>
          <w:sz w:val="36"/>
          <w:szCs w:val="36"/>
          <w:rtl/>
        </w:rPr>
      </w:pPr>
      <w:r>
        <w:rPr>
          <w:rFonts w:cs="Traditional Arabic" w:hint="cs"/>
          <w:sz w:val="36"/>
          <w:szCs w:val="36"/>
          <w:rtl/>
        </w:rPr>
        <w:t>5- كما أسندت المادة الثالثة عشرة من النظام اختصاصين رئيسين إلى الهيئة العامة للمحكمة العليا والتي تتشكل برئاسة رئيس المحكمة وعضوية جميع قضاتها وهما:</w:t>
      </w:r>
    </w:p>
    <w:p w:rsidR="00A00E9C" w:rsidRDefault="00A00E9C" w:rsidP="00DA3DD5">
      <w:pPr>
        <w:spacing w:after="0" w:line="480" w:lineRule="exact"/>
        <w:ind w:firstLine="720"/>
        <w:jc w:val="both"/>
        <w:rPr>
          <w:rFonts w:cs="Traditional Arabic"/>
          <w:sz w:val="36"/>
          <w:szCs w:val="36"/>
          <w:rtl/>
        </w:rPr>
      </w:pPr>
      <w:r>
        <w:rPr>
          <w:rFonts w:cs="Traditional Arabic" w:hint="cs"/>
          <w:sz w:val="36"/>
          <w:szCs w:val="36"/>
          <w:rtl/>
        </w:rPr>
        <w:lastRenderedPageBreak/>
        <w:t>أ) تقرير مبادئ عامة في المسائل المتعلقة بالقضاء، ومن ذلك: العدول عن مبدأ قضائي سبق أن أخذت به المحكمة العليا أو إحدى دوائرها أو إحدى دوائر محكمة الاستئناف في قضايا سابقة.</w:t>
      </w:r>
    </w:p>
    <w:p w:rsidR="00A00E9C" w:rsidRDefault="00A00E9C" w:rsidP="00DA3DD5">
      <w:pPr>
        <w:spacing w:after="0" w:line="480" w:lineRule="exact"/>
        <w:ind w:firstLine="720"/>
        <w:jc w:val="both"/>
        <w:rPr>
          <w:rFonts w:cs="Traditional Arabic"/>
          <w:sz w:val="36"/>
          <w:szCs w:val="36"/>
          <w:rtl/>
        </w:rPr>
      </w:pPr>
      <w:r>
        <w:rPr>
          <w:rFonts w:cs="Traditional Arabic" w:hint="cs"/>
          <w:sz w:val="36"/>
          <w:szCs w:val="36"/>
          <w:rtl/>
        </w:rPr>
        <w:t>ب) النظر في المسائل التي ينص  نظام القضاء أو غيره من الأنظمة على نظرها من قبل الهيئة العامة للمحكمة.</w:t>
      </w:r>
    </w:p>
    <w:p w:rsidR="00A00E9C" w:rsidRDefault="00A00E9C" w:rsidP="00DA3DD5">
      <w:pPr>
        <w:spacing w:after="0" w:line="480" w:lineRule="exact"/>
        <w:ind w:firstLine="720"/>
        <w:jc w:val="both"/>
        <w:rPr>
          <w:rFonts w:cs="Traditional Arabic"/>
          <w:sz w:val="36"/>
          <w:szCs w:val="36"/>
          <w:rtl/>
        </w:rPr>
      </w:pPr>
      <w:r>
        <w:rPr>
          <w:rFonts w:cs="Traditional Arabic" w:hint="cs"/>
          <w:sz w:val="36"/>
          <w:szCs w:val="36"/>
          <w:u w:val="single"/>
          <w:rtl/>
        </w:rPr>
        <w:t xml:space="preserve">* </w:t>
      </w:r>
      <w:r w:rsidRPr="00A00E9C">
        <w:rPr>
          <w:rFonts w:cs="Traditional Arabic" w:hint="cs"/>
          <w:sz w:val="36"/>
          <w:szCs w:val="36"/>
          <w:u w:val="single"/>
          <w:rtl/>
        </w:rPr>
        <w:t>(ب) الاختصاص النوعي لمحاكم الاستئناف:</w:t>
      </w:r>
      <w:r>
        <w:rPr>
          <w:rFonts w:cs="Traditional Arabic" w:hint="cs"/>
          <w:sz w:val="36"/>
          <w:szCs w:val="36"/>
          <w:rtl/>
        </w:rPr>
        <w:t xml:space="preserve"> حصرت المادة السادسة عشرة من نظام القضاء لسنة 1428 دوائر محاكم الاستئناف في خمس دوائر رئيسة هي:</w:t>
      </w:r>
    </w:p>
    <w:p w:rsidR="00A00E9C" w:rsidRDefault="00A00E9C" w:rsidP="00DA3DD5">
      <w:pPr>
        <w:spacing w:after="0" w:line="480" w:lineRule="exact"/>
        <w:ind w:firstLine="720"/>
        <w:jc w:val="both"/>
        <w:rPr>
          <w:rFonts w:cs="Traditional Arabic"/>
          <w:sz w:val="36"/>
          <w:szCs w:val="36"/>
          <w:rtl/>
        </w:rPr>
      </w:pPr>
      <w:r>
        <w:rPr>
          <w:rFonts w:cs="Traditional Arabic" w:hint="cs"/>
          <w:sz w:val="36"/>
          <w:szCs w:val="36"/>
          <w:rtl/>
        </w:rPr>
        <w:t>1- الدوائر الحقوقية.</w:t>
      </w:r>
      <w:r>
        <w:rPr>
          <w:rFonts w:cs="Traditional Arabic" w:hint="cs"/>
          <w:sz w:val="36"/>
          <w:szCs w:val="36"/>
          <w:rtl/>
        </w:rPr>
        <w:tab/>
      </w:r>
      <w:r>
        <w:rPr>
          <w:rFonts w:cs="Traditional Arabic" w:hint="cs"/>
          <w:sz w:val="36"/>
          <w:szCs w:val="36"/>
          <w:rtl/>
        </w:rPr>
        <w:tab/>
      </w:r>
      <w:r>
        <w:rPr>
          <w:rFonts w:cs="Traditional Arabic" w:hint="cs"/>
          <w:sz w:val="36"/>
          <w:szCs w:val="36"/>
          <w:rtl/>
        </w:rPr>
        <w:tab/>
        <w:t>2- الدوائر الجزائية.</w:t>
      </w:r>
    </w:p>
    <w:p w:rsidR="00A00E9C" w:rsidRDefault="00A00E9C" w:rsidP="00DA3DD5">
      <w:pPr>
        <w:spacing w:after="0" w:line="480" w:lineRule="exact"/>
        <w:ind w:firstLine="720"/>
        <w:jc w:val="both"/>
        <w:rPr>
          <w:rFonts w:cs="Traditional Arabic"/>
          <w:sz w:val="36"/>
          <w:szCs w:val="36"/>
          <w:rtl/>
        </w:rPr>
      </w:pPr>
      <w:r>
        <w:rPr>
          <w:rFonts w:cs="Traditional Arabic" w:hint="cs"/>
          <w:sz w:val="36"/>
          <w:szCs w:val="36"/>
          <w:rtl/>
        </w:rPr>
        <w:t>3- دوائر الأحوال الشخصية.</w:t>
      </w:r>
      <w:r>
        <w:rPr>
          <w:rFonts w:cs="Traditional Arabic" w:hint="cs"/>
          <w:sz w:val="36"/>
          <w:szCs w:val="36"/>
          <w:rtl/>
        </w:rPr>
        <w:tab/>
      </w:r>
      <w:r>
        <w:rPr>
          <w:rFonts w:cs="Traditional Arabic" w:hint="cs"/>
          <w:sz w:val="36"/>
          <w:szCs w:val="36"/>
          <w:rtl/>
        </w:rPr>
        <w:tab/>
        <w:t>4- الدوائر التجارية.</w:t>
      </w:r>
    </w:p>
    <w:p w:rsidR="00A00E9C" w:rsidRDefault="00A00E9C" w:rsidP="00DA3DD5">
      <w:pPr>
        <w:spacing w:after="0" w:line="480" w:lineRule="exact"/>
        <w:ind w:firstLine="720"/>
        <w:jc w:val="both"/>
        <w:rPr>
          <w:rFonts w:cs="Traditional Arabic"/>
          <w:sz w:val="36"/>
          <w:szCs w:val="36"/>
          <w:rtl/>
        </w:rPr>
      </w:pPr>
      <w:r>
        <w:rPr>
          <w:rFonts w:cs="Traditional Arabic" w:hint="cs"/>
          <w:sz w:val="36"/>
          <w:szCs w:val="36"/>
          <w:rtl/>
        </w:rPr>
        <w:t>5- الدوائر العمالية.</w:t>
      </w:r>
    </w:p>
    <w:p w:rsidR="00A00E9C" w:rsidRDefault="00A00E9C" w:rsidP="00DA3DD5">
      <w:pPr>
        <w:spacing w:after="0" w:line="480" w:lineRule="exact"/>
        <w:ind w:firstLine="720"/>
        <w:jc w:val="both"/>
        <w:rPr>
          <w:rFonts w:cs="Traditional Arabic"/>
          <w:sz w:val="36"/>
          <w:szCs w:val="36"/>
          <w:rtl/>
        </w:rPr>
      </w:pPr>
      <w:r>
        <w:rPr>
          <w:rFonts w:cs="Traditional Arabic" w:hint="cs"/>
          <w:sz w:val="36"/>
          <w:szCs w:val="36"/>
          <w:rtl/>
        </w:rPr>
        <w:t>وقد أناطت المادة السابعة عشرة من النظام بدوائر محكمة الاستئناف اختصاص النظر في الأحكام القابلة للاستئناف الصادرة من محاكم الدرجة الأولى المقابلة.</w:t>
      </w:r>
    </w:p>
    <w:p w:rsidR="00A00E9C" w:rsidRDefault="00A00E9C" w:rsidP="00DA3DD5">
      <w:pPr>
        <w:spacing w:after="0" w:line="480" w:lineRule="exact"/>
        <w:ind w:firstLine="720"/>
        <w:jc w:val="both"/>
        <w:rPr>
          <w:rFonts w:cs="Traditional Arabic"/>
          <w:sz w:val="36"/>
          <w:szCs w:val="36"/>
          <w:rtl/>
        </w:rPr>
      </w:pPr>
      <w:r>
        <w:rPr>
          <w:rFonts w:cs="Traditional Arabic" w:hint="cs"/>
          <w:sz w:val="36"/>
          <w:szCs w:val="36"/>
          <w:u w:val="single"/>
          <w:rtl/>
        </w:rPr>
        <w:t xml:space="preserve">* </w:t>
      </w:r>
      <w:r w:rsidRPr="00A00E9C">
        <w:rPr>
          <w:rFonts w:cs="Traditional Arabic" w:hint="cs"/>
          <w:sz w:val="36"/>
          <w:szCs w:val="36"/>
          <w:u w:val="single"/>
          <w:rtl/>
        </w:rPr>
        <w:t>(ج) الاختصاص النوعي لمحاكم الدرجة الأولى:</w:t>
      </w:r>
      <w:r>
        <w:rPr>
          <w:rFonts w:cs="Traditional Arabic" w:hint="cs"/>
          <w:sz w:val="36"/>
          <w:szCs w:val="36"/>
          <w:rtl/>
        </w:rPr>
        <w:t xml:space="preserve"> يقصد بمحاكم الدرجة الأولى المحاكم التي تنظر النزاع لأول مرة، وهي تضم في النظم القضائية المقارنة نوعين من المحاكم هما:</w:t>
      </w:r>
    </w:p>
    <w:p w:rsidR="00A00E9C" w:rsidRDefault="00A00E9C" w:rsidP="00DA3DD5">
      <w:pPr>
        <w:spacing w:after="0" w:line="480" w:lineRule="exact"/>
        <w:ind w:firstLine="720"/>
        <w:jc w:val="both"/>
        <w:rPr>
          <w:rFonts w:cs="Traditional Arabic"/>
          <w:sz w:val="36"/>
          <w:szCs w:val="36"/>
          <w:rtl/>
        </w:rPr>
      </w:pPr>
      <w:r>
        <w:rPr>
          <w:rFonts w:cs="Traditional Arabic" w:hint="cs"/>
          <w:sz w:val="36"/>
          <w:szCs w:val="36"/>
          <w:rtl/>
        </w:rPr>
        <w:t xml:space="preserve">1- </w:t>
      </w:r>
      <w:r w:rsidR="000A220C">
        <w:rPr>
          <w:rFonts w:cs="Traditional Arabic" w:hint="cs"/>
          <w:sz w:val="36"/>
          <w:szCs w:val="36"/>
          <w:rtl/>
        </w:rPr>
        <w:t>المحاكم الجزئية وتشكل عادة من قاضي واحد ويتم إنشاؤها في عواصم المراكز وتختص بالدعاوى القليلة القيمة أو الأهمية والمنازعات التي ينص عليها القانون على سبيل الحصر، ويكون حكمها انتهائيا إذا كانت قيمة الدعوى لا تتجاوز النصاب القيمي للمحكمة.</w:t>
      </w:r>
    </w:p>
    <w:p w:rsidR="000A220C" w:rsidRDefault="000A220C" w:rsidP="00DA3DD5">
      <w:pPr>
        <w:spacing w:after="0" w:line="480" w:lineRule="exact"/>
        <w:ind w:firstLine="720"/>
        <w:jc w:val="both"/>
        <w:rPr>
          <w:rFonts w:cs="Traditional Arabic"/>
          <w:sz w:val="36"/>
          <w:szCs w:val="36"/>
          <w:rtl/>
        </w:rPr>
      </w:pPr>
      <w:r>
        <w:rPr>
          <w:rFonts w:cs="Traditional Arabic" w:hint="cs"/>
          <w:sz w:val="36"/>
          <w:szCs w:val="36"/>
          <w:rtl/>
        </w:rPr>
        <w:lastRenderedPageBreak/>
        <w:t xml:space="preserve">2- المحاكم الابتدائية </w:t>
      </w:r>
      <w:r w:rsidR="003F7563">
        <w:rPr>
          <w:rFonts w:cs="Traditional Arabic" w:hint="cs"/>
          <w:sz w:val="36"/>
          <w:szCs w:val="36"/>
          <w:rtl/>
        </w:rPr>
        <w:t>أو الكلية، وتختص بالحكم الابتدائي في جميع الدعاوى المدنية والتجارية التي لا تختص بها المحاكم الجزئية، وتنشأ في عواصم المحافظات.</w:t>
      </w:r>
    </w:p>
    <w:p w:rsidR="00797732" w:rsidRDefault="003F7563" w:rsidP="00797732">
      <w:pPr>
        <w:spacing w:after="0" w:line="480" w:lineRule="exact"/>
        <w:ind w:firstLine="720"/>
        <w:jc w:val="both"/>
        <w:rPr>
          <w:rFonts w:cs="Traditional Arabic"/>
          <w:sz w:val="36"/>
          <w:szCs w:val="36"/>
          <w:rtl/>
        </w:rPr>
      </w:pPr>
      <w:r>
        <w:rPr>
          <w:rFonts w:cs="Traditional Arabic" w:hint="cs"/>
          <w:sz w:val="36"/>
          <w:szCs w:val="36"/>
          <w:rtl/>
        </w:rPr>
        <w:t>أما في نظام القضاء السعودي لسنة 1428 فإن محاكم الدرجة الأولى وعلى نحو ما تقدم</w:t>
      </w:r>
      <w:r w:rsidR="00797732">
        <w:rPr>
          <w:rFonts w:cs="Traditional Arabic" w:hint="cs"/>
          <w:sz w:val="36"/>
          <w:szCs w:val="36"/>
          <w:rtl/>
        </w:rPr>
        <w:t xml:space="preserve"> ذكره في المادة التاسعة من النظام تتألف من محاكم عامة وأربعة أنواع من المحاكم المتخصصة هي:</w:t>
      </w:r>
    </w:p>
    <w:p w:rsidR="00797732" w:rsidRDefault="00797732" w:rsidP="00797732">
      <w:pPr>
        <w:spacing w:after="0" w:line="480" w:lineRule="exact"/>
        <w:ind w:firstLine="720"/>
        <w:jc w:val="both"/>
        <w:rPr>
          <w:rFonts w:cs="Traditional Arabic"/>
          <w:sz w:val="36"/>
          <w:szCs w:val="36"/>
          <w:rtl/>
        </w:rPr>
      </w:pPr>
      <w:r>
        <w:rPr>
          <w:rFonts w:cs="Traditional Arabic" w:hint="cs"/>
          <w:sz w:val="36"/>
          <w:szCs w:val="36"/>
          <w:rtl/>
        </w:rPr>
        <w:t xml:space="preserve">أ- المحاكم العامة. </w:t>
      </w:r>
      <w:r>
        <w:rPr>
          <w:rFonts w:cs="Traditional Arabic" w:hint="cs"/>
          <w:sz w:val="36"/>
          <w:szCs w:val="36"/>
          <w:rtl/>
        </w:rPr>
        <w:tab/>
      </w:r>
      <w:r>
        <w:rPr>
          <w:rFonts w:cs="Traditional Arabic" w:hint="cs"/>
          <w:sz w:val="36"/>
          <w:szCs w:val="36"/>
          <w:rtl/>
        </w:rPr>
        <w:tab/>
      </w:r>
      <w:r>
        <w:rPr>
          <w:rFonts w:cs="Traditional Arabic" w:hint="cs"/>
          <w:sz w:val="36"/>
          <w:szCs w:val="36"/>
          <w:rtl/>
        </w:rPr>
        <w:tab/>
        <w:t>ب- المحاكم الجزائية.</w:t>
      </w:r>
    </w:p>
    <w:p w:rsidR="00797732" w:rsidRDefault="00797732" w:rsidP="00797732">
      <w:pPr>
        <w:spacing w:after="0" w:line="480" w:lineRule="exact"/>
        <w:ind w:firstLine="720"/>
        <w:jc w:val="both"/>
        <w:rPr>
          <w:rFonts w:cs="Traditional Arabic"/>
          <w:sz w:val="36"/>
          <w:szCs w:val="36"/>
          <w:rtl/>
        </w:rPr>
      </w:pPr>
      <w:r>
        <w:rPr>
          <w:rFonts w:cs="Traditional Arabic" w:hint="cs"/>
          <w:sz w:val="36"/>
          <w:szCs w:val="36"/>
          <w:rtl/>
        </w:rPr>
        <w:t>ج- محاكم الأحوال الشخصية.</w:t>
      </w:r>
      <w:r>
        <w:rPr>
          <w:rFonts w:cs="Traditional Arabic" w:hint="cs"/>
          <w:sz w:val="36"/>
          <w:szCs w:val="36"/>
          <w:rtl/>
        </w:rPr>
        <w:tab/>
      </w:r>
      <w:r>
        <w:rPr>
          <w:rFonts w:cs="Traditional Arabic" w:hint="cs"/>
          <w:sz w:val="36"/>
          <w:szCs w:val="36"/>
          <w:rtl/>
        </w:rPr>
        <w:tab/>
        <w:t>د- المحاكم التجارية.</w:t>
      </w:r>
    </w:p>
    <w:p w:rsidR="00797732" w:rsidRDefault="00797732" w:rsidP="00797732">
      <w:pPr>
        <w:spacing w:after="0" w:line="480" w:lineRule="exact"/>
        <w:ind w:firstLine="720"/>
        <w:jc w:val="both"/>
        <w:rPr>
          <w:rFonts w:cs="Traditional Arabic"/>
          <w:sz w:val="36"/>
          <w:szCs w:val="36"/>
          <w:rtl/>
        </w:rPr>
      </w:pPr>
      <w:r>
        <w:rPr>
          <w:rFonts w:cs="Traditional Arabic" w:hint="cs"/>
          <w:sz w:val="36"/>
          <w:szCs w:val="36"/>
          <w:rtl/>
        </w:rPr>
        <w:t>هـ المحاكم العمالية.</w:t>
      </w:r>
    </w:p>
    <w:p w:rsidR="00797732" w:rsidRDefault="00797732" w:rsidP="00797732">
      <w:pPr>
        <w:spacing w:after="0" w:line="480" w:lineRule="exact"/>
        <w:ind w:firstLine="720"/>
        <w:jc w:val="both"/>
        <w:rPr>
          <w:rFonts w:cs="Traditional Arabic"/>
          <w:sz w:val="36"/>
          <w:szCs w:val="36"/>
          <w:rtl/>
        </w:rPr>
      </w:pPr>
      <w:r>
        <w:rPr>
          <w:rFonts w:cs="Traditional Arabic" w:hint="cs"/>
          <w:sz w:val="36"/>
          <w:szCs w:val="36"/>
          <w:rtl/>
        </w:rPr>
        <w:t>ويبدو أن النظام السعودي قد قابل المحاكم الابتدائية الموجودة في الأنظمة القضائية المقارنة بالمحاكم الع</w:t>
      </w:r>
      <w:r w:rsidR="00F1150F">
        <w:rPr>
          <w:rFonts w:cs="Traditional Arabic" w:hint="cs"/>
          <w:sz w:val="36"/>
          <w:szCs w:val="36"/>
          <w:rtl/>
        </w:rPr>
        <w:t>ا</w:t>
      </w:r>
      <w:r>
        <w:rPr>
          <w:rFonts w:cs="Traditional Arabic" w:hint="cs"/>
          <w:sz w:val="36"/>
          <w:szCs w:val="36"/>
          <w:rtl/>
        </w:rPr>
        <w:t>مة وذلك حيث أناط بها اختصاص النظر فيما لا تختص به الأنواع الأربعة الأخرى من المحاكم، كما أنه قابل بين المحاكم الجزئية في الأنظمة المقارنة الأخرى بالمحاكم الجزائية والأحوال الشخصية والتجارية والعمالية، وذلك حيث نصت آلية العمل التنفيذية لنظام القضاء لعام 1428 على تحويل المحكمة الجزئية للضمان والأنكحة في كل من الرياض وجدة إلى محكمتي أحوال شخصية، وعلى تحويل المحاكم الجزئية القائمة في ظل العمل بنظام القضاء السابق لسنة 1395 إلى محاكم جزائية، وعلى أية حال:</w:t>
      </w:r>
    </w:p>
    <w:p w:rsidR="00797732" w:rsidRDefault="00797732" w:rsidP="00797732">
      <w:pPr>
        <w:spacing w:after="0" w:line="480" w:lineRule="exact"/>
        <w:ind w:firstLine="720"/>
        <w:jc w:val="both"/>
        <w:rPr>
          <w:rFonts w:cs="Traditional Arabic"/>
          <w:sz w:val="36"/>
          <w:szCs w:val="36"/>
          <w:rtl/>
        </w:rPr>
      </w:pPr>
      <w:r>
        <w:rPr>
          <w:rFonts w:cs="Traditional Arabic" w:hint="cs"/>
          <w:sz w:val="36"/>
          <w:szCs w:val="36"/>
          <w:rtl/>
        </w:rPr>
        <w:t>فإن المحاكم العامة تؤلف في المناطق والمحافظات والمراكز من دوائر متخصصة وفق ما يحدده المجلس الأعلى للقضاء يكون من بينها:</w:t>
      </w:r>
    </w:p>
    <w:p w:rsidR="00797732" w:rsidRDefault="00797732" w:rsidP="00797732">
      <w:pPr>
        <w:spacing w:after="0" w:line="480" w:lineRule="exact"/>
        <w:ind w:firstLine="720"/>
        <w:jc w:val="both"/>
        <w:rPr>
          <w:rFonts w:cs="Traditional Arabic"/>
          <w:sz w:val="36"/>
          <w:szCs w:val="36"/>
          <w:rtl/>
        </w:rPr>
      </w:pPr>
      <w:r>
        <w:rPr>
          <w:rFonts w:cs="Traditional Arabic" w:hint="cs"/>
          <w:sz w:val="36"/>
          <w:szCs w:val="36"/>
          <w:rtl/>
        </w:rPr>
        <w:t>1- دائرة للتنفيذ.</w:t>
      </w:r>
    </w:p>
    <w:p w:rsidR="00797732" w:rsidRDefault="00797732" w:rsidP="00797732">
      <w:pPr>
        <w:spacing w:after="0" w:line="480" w:lineRule="exact"/>
        <w:ind w:firstLine="720"/>
        <w:jc w:val="both"/>
        <w:rPr>
          <w:rFonts w:cs="Traditional Arabic"/>
          <w:sz w:val="36"/>
          <w:szCs w:val="36"/>
          <w:rtl/>
        </w:rPr>
      </w:pPr>
      <w:r>
        <w:rPr>
          <w:rFonts w:cs="Traditional Arabic" w:hint="cs"/>
          <w:sz w:val="36"/>
          <w:szCs w:val="36"/>
          <w:rtl/>
        </w:rPr>
        <w:lastRenderedPageBreak/>
        <w:t>2- دا</w:t>
      </w:r>
      <w:r w:rsidR="00F1150F">
        <w:rPr>
          <w:rFonts w:cs="Traditional Arabic" w:hint="cs"/>
          <w:sz w:val="36"/>
          <w:szCs w:val="36"/>
          <w:rtl/>
        </w:rPr>
        <w:t>ئ</w:t>
      </w:r>
      <w:r>
        <w:rPr>
          <w:rFonts w:cs="Traditional Arabic" w:hint="cs"/>
          <w:sz w:val="36"/>
          <w:szCs w:val="36"/>
          <w:rtl/>
        </w:rPr>
        <w:t>رة للإثباتات الإنهائية وما في حكمها الخارجة عن اختصاصات المحاكم الأخرى وكتابات العدل.</w:t>
      </w:r>
    </w:p>
    <w:p w:rsidR="00797732" w:rsidRDefault="00797732" w:rsidP="00797732">
      <w:pPr>
        <w:spacing w:after="0" w:line="480" w:lineRule="exact"/>
        <w:ind w:firstLine="720"/>
        <w:jc w:val="both"/>
        <w:rPr>
          <w:rFonts w:cs="Traditional Arabic"/>
          <w:sz w:val="36"/>
          <w:szCs w:val="36"/>
          <w:rtl/>
        </w:rPr>
      </w:pPr>
      <w:r>
        <w:rPr>
          <w:rFonts w:cs="Traditional Arabic" w:hint="cs"/>
          <w:sz w:val="36"/>
          <w:szCs w:val="36"/>
          <w:rtl/>
        </w:rPr>
        <w:t>3- دائرة للفصل في الدعاوى الناشئة عن حوادث السير وعن المخالفات المنصوص عليها في نظام المرور ولائحته التنفيذية.</w:t>
      </w:r>
    </w:p>
    <w:p w:rsidR="00797732" w:rsidRDefault="00797732" w:rsidP="00797732">
      <w:pPr>
        <w:spacing w:after="0" w:line="480" w:lineRule="exact"/>
        <w:ind w:firstLine="720"/>
        <w:jc w:val="both"/>
        <w:rPr>
          <w:rFonts w:cs="Traditional Arabic"/>
          <w:sz w:val="36"/>
          <w:szCs w:val="36"/>
          <w:rtl/>
        </w:rPr>
      </w:pPr>
      <w:r>
        <w:rPr>
          <w:rFonts w:cs="Traditional Arabic" w:hint="cs"/>
          <w:sz w:val="36"/>
          <w:szCs w:val="36"/>
          <w:rtl/>
        </w:rPr>
        <w:t>4- كما يجوز في نطاقها إنشاء دوائر متخصصة جزائية وتجارية وعمالية وأحوال شخصية في المحاكم العامة الواقعة في المراكز والمحافظات التي لم تنشأ فيها محاكم متخصصة متى دعت الحاجة إلى ذلك على أن يكون لكل دائرة منها اختصاصات المحاكم المتخصصة.</w:t>
      </w:r>
    </w:p>
    <w:p w:rsidR="00797732" w:rsidRDefault="00797732" w:rsidP="00797732">
      <w:pPr>
        <w:spacing w:after="0" w:line="480" w:lineRule="exact"/>
        <w:ind w:firstLine="720"/>
        <w:jc w:val="both"/>
        <w:rPr>
          <w:rFonts w:cs="Traditional Arabic"/>
          <w:sz w:val="36"/>
          <w:szCs w:val="36"/>
          <w:rtl/>
        </w:rPr>
      </w:pPr>
      <w:r>
        <w:rPr>
          <w:rFonts w:cs="Traditional Arabic" w:hint="cs"/>
          <w:sz w:val="36"/>
          <w:szCs w:val="36"/>
          <w:rtl/>
        </w:rPr>
        <w:t>ويبدو أن النظام السعودي قد فرّق في الاختصاص النوعي للمحاكم العامة بين المحاكم العامة المكونة من ثلاثة قضاة، والمحاكم الع</w:t>
      </w:r>
      <w:r w:rsidR="00F1150F">
        <w:rPr>
          <w:rFonts w:cs="Traditional Arabic" w:hint="cs"/>
          <w:sz w:val="36"/>
          <w:szCs w:val="36"/>
          <w:rtl/>
        </w:rPr>
        <w:t>ا</w:t>
      </w:r>
      <w:r>
        <w:rPr>
          <w:rFonts w:cs="Traditional Arabic" w:hint="cs"/>
          <w:sz w:val="36"/>
          <w:szCs w:val="36"/>
          <w:rtl/>
        </w:rPr>
        <w:t>مة المكونة من قاض فرد، إذ بينما نص في المادة 23 من نظام القضاء على أن: يحدد المجلس الأعلى للقضاء القضايا التي تختص بنظرها المحكمة العامة المكونة من قاض فرد.</w:t>
      </w:r>
    </w:p>
    <w:p w:rsidR="00797732" w:rsidRDefault="00F1150F" w:rsidP="00797732">
      <w:pPr>
        <w:spacing w:after="0" w:line="480" w:lineRule="exact"/>
        <w:ind w:firstLine="720"/>
        <w:jc w:val="both"/>
        <w:rPr>
          <w:rFonts w:cs="Traditional Arabic"/>
          <w:sz w:val="36"/>
          <w:szCs w:val="36"/>
          <w:rtl/>
        </w:rPr>
      </w:pPr>
      <w:r>
        <w:rPr>
          <w:rFonts w:cs="Traditional Arabic" w:hint="cs"/>
          <w:sz w:val="36"/>
          <w:szCs w:val="36"/>
          <w:rtl/>
        </w:rPr>
        <w:t>فإنه ن</w:t>
      </w:r>
      <w:r w:rsidR="00797732">
        <w:rPr>
          <w:rFonts w:cs="Traditional Arabic" w:hint="cs"/>
          <w:sz w:val="36"/>
          <w:szCs w:val="36"/>
          <w:rtl/>
        </w:rPr>
        <w:t>ص في المادتين 31، 32 من مشروع نظام المرافعات الشرعية الجديد على أن: "تختص المحاكم العامة بالنظر في جميع الدعاوى والقضايا والإثباتات الإنهائية وما في حكمها الخارجة عن اختصاص المحاكم الأخرى وكتابات العدل وديوان ا لمظالم ولها بوجه خاص النظر في الآتي:</w:t>
      </w:r>
    </w:p>
    <w:p w:rsidR="00797732" w:rsidRDefault="00797732" w:rsidP="00797732">
      <w:pPr>
        <w:spacing w:after="0" w:line="480" w:lineRule="exact"/>
        <w:ind w:firstLine="720"/>
        <w:jc w:val="both"/>
        <w:rPr>
          <w:rFonts w:cs="Traditional Arabic"/>
          <w:sz w:val="36"/>
          <w:szCs w:val="36"/>
          <w:rtl/>
        </w:rPr>
      </w:pPr>
      <w:r>
        <w:rPr>
          <w:rFonts w:cs="Traditional Arabic" w:hint="cs"/>
          <w:sz w:val="36"/>
          <w:szCs w:val="36"/>
          <w:rtl/>
        </w:rPr>
        <w:t>أ) الدعاوى المتعلقة بالعقار، من المنازعة في الملكية، أو</w:t>
      </w:r>
      <w:r w:rsidR="00F1150F">
        <w:rPr>
          <w:rFonts w:cs="Traditional Arabic" w:hint="cs"/>
          <w:sz w:val="36"/>
          <w:szCs w:val="36"/>
          <w:rtl/>
        </w:rPr>
        <w:t xml:space="preserve"> في</w:t>
      </w:r>
      <w:r>
        <w:rPr>
          <w:rFonts w:cs="Traditional Arabic" w:hint="cs"/>
          <w:sz w:val="36"/>
          <w:szCs w:val="36"/>
          <w:rtl/>
        </w:rPr>
        <w:t xml:space="preserve"> حق متصل به، أو دعوى الضرر من العقار  نفسه أو من المنتفعين به، أود عوى أقيام المنافع أو الإخلاء أو دفع الأجرة أو المساهمة فيه، أو دعوى منع التعرض لحيازته أو استرداده، ونحو ذلك ما لم ينص النظام على خلاف ذلك.</w:t>
      </w:r>
    </w:p>
    <w:p w:rsidR="00797732" w:rsidRDefault="00797732" w:rsidP="00797732">
      <w:pPr>
        <w:spacing w:after="0" w:line="480" w:lineRule="exact"/>
        <w:ind w:firstLine="720"/>
        <w:jc w:val="both"/>
        <w:rPr>
          <w:rFonts w:cs="Traditional Arabic"/>
          <w:sz w:val="36"/>
          <w:szCs w:val="36"/>
          <w:rtl/>
        </w:rPr>
      </w:pPr>
      <w:r>
        <w:rPr>
          <w:rFonts w:cs="Traditional Arabic" w:hint="cs"/>
          <w:sz w:val="36"/>
          <w:szCs w:val="36"/>
          <w:rtl/>
        </w:rPr>
        <w:t>ب) إصدار صكوك الاستحكام بملكية العقار أو وقفيته.</w:t>
      </w:r>
    </w:p>
    <w:p w:rsidR="00797732" w:rsidRDefault="00797732" w:rsidP="00797732">
      <w:pPr>
        <w:spacing w:after="0" w:line="480" w:lineRule="exact"/>
        <w:ind w:firstLine="720"/>
        <w:jc w:val="both"/>
        <w:rPr>
          <w:rFonts w:cs="Traditional Arabic"/>
          <w:sz w:val="36"/>
          <w:szCs w:val="36"/>
          <w:rtl/>
        </w:rPr>
      </w:pPr>
      <w:r>
        <w:rPr>
          <w:rFonts w:cs="Traditional Arabic" w:hint="cs"/>
          <w:sz w:val="36"/>
          <w:szCs w:val="36"/>
          <w:rtl/>
        </w:rPr>
        <w:lastRenderedPageBreak/>
        <w:t>ج) الدعاوى الناشئة عن حوادث السير وعن المخالفات المنصوص عليها في نظام المرور ولائحته التنفيذية.</w:t>
      </w:r>
    </w:p>
    <w:p w:rsidR="00797732" w:rsidRDefault="00797732" w:rsidP="00797732">
      <w:pPr>
        <w:spacing w:after="0" w:line="480" w:lineRule="exact"/>
        <w:ind w:firstLine="720"/>
        <w:jc w:val="both"/>
        <w:rPr>
          <w:rFonts w:cs="Traditional Arabic"/>
          <w:sz w:val="36"/>
          <w:szCs w:val="36"/>
          <w:rtl/>
        </w:rPr>
      </w:pPr>
      <w:r>
        <w:rPr>
          <w:rFonts w:cs="Traditional Arabic" w:hint="cs"/>
          <w:sz w:val="36"/>
          <w:szCs w:val="36"/>
          <w:rtl/>
        </w:rPr>
        <w:t xml:space="preserve">أما في المحافظات أو المراكز التي ليس فيها محكمة متخصصة (أحوال شخصية </w:t>
      </w:r>
      <w:r>
        <w:rPr>
          <w:rFonts w:cs="Traditional Arabic"/>
          <w:sz w:val="36"/>
          <w:szCs w:val="36"/>
          <w:rtl/>
        </w:rPr>
        <w:t>–</w:t>
      </w:r>
      <w:r>
        <w:rPr>
          <w:rFonts w:cs="Traditional Arabic" w:hint="cs"/>
          <w:sz w:val="36"/>
          <w:szCs w:val="36"/>
          <w:rtl/>
        </w:rPr>
        <w:t xml:space="preserve"> جزائية </w:t>
      </w:r>
      <w:r>
        <w:rPr>
          <w:rFonts w:cs="Traditional Arabic"/>
          <w:sz w:val="36"/>
          <w:szCs w:val="36"/>
          <w:rtl/>
        </w:rPr>
        <w:t>–</w:t>
      </w:r>
      <w:r>
        <w:rPr>
          <w:rFonts w:cs="Traditional Arabic" w:hint="cs"/>
          <w:sz w:val="36"/>
          <w:szCs w:val="36"/>
          <w:rtl/>
        </w:rPr>
        <w:t xml:space="preserve"> تجارية </w:t>
      </w:r>
      <w:r>
        <w:rPr>
          <w:rFonts w:cs="Traditional Arabic"/>
          <w:sz w:val="36"/>
          <w:szCs w:val="36"/>
          <w:rtl/>
        </w:rPr>
        <w:t>–</w:t>
      </w:r>
      <w:r>
        <w:rPr>
          <w:rFonts w:cs="Traditional Arabic" w:hint="cs"/>
          <w:sz w:val="36"/>
          <w:szCs w:val="36"/>
          <w:rtl/>
        </w:rPr>
        <w:t xml:space="preserve"> عمالية) فإن المحكمة العامة تختص بالنظر (بالإضافة </w:t>
      </w:r>
      <w:r w:rsidR="00666306">
        <w:rPr>
          <w:rFonts w:cs="Traditional Arabic" w:hint="cs"/>
          <w:sz w:val="36"/>
          <w:szCs w:val="36"/>
          <w:rtl/>
        </w:rPr>
        <w:t>إلى اختصاصاتها المتقدمة) في جميع الدعاوى والقضايا والإثباتات الإنهائية وما في حكمها التي كان من المفترض دخولها في اختصاص تلك المحكمة المتخصصة (التي لم تنشأ بعد) وذلك ما لم يقرر المجلس الأعلى للقضاء خلاف ذلك.</w:t>
      </w:r>
    </w:p>
    <w:p w:rsidR="00666306" w:rsidRPr="00666306" w:rsidRDefault="00666306" w:rsidP="00797732">
      <w:pPr>
        <w:spacing w:after="0" w:line="480" w:lineRule="exact"/>
        <w:ind w:firstLine="720"/>
        <w:jc w:val="both"/>
        <w:rPr>
          <w:rFonts w:cs="Traditional Arabic"/>
          <w:sz w:val="36"/>
          <w:szCs w:val="36"/>
          <w:u w:val="single"/>
          <w:rtl/>
        </w:rPr>
      </w:pPr>
      <w:r w:rsidRPr="00666306">
        <w:rPr>
          <w:rFonts w:cs="Traditional Arabic" w:hint="cs"/>
          <w:sz w:val="36"/>
          <w:szCs w:val="36"/>
          <w:u w:val="single"/>
          <w:rtl/>
        </w:rPr>
        <w:t>* الاختصاص النوعي للمحاكم الجزائية (المتخصصة):</w:t>
      </w:r>
    </w:p>
    <w:p w:rsidR="00666306" w:rsidRDefault="00666306" w:rsidP="00797732">
      <w:pPr>
        <w:spacing w:after="0" w:line="480" w:lineRule="exact"/>
        <w:ind w:firstLine="720"/>
        <w:jc w:val="both"/>
        <w:rPr>
          <w:rFonts w:cs="Traditional Arabic"/>
          <w:sz w:val="36"/>
          <w:szCs w:val="36"/>
          <w:rtl/>
        </w:rPr>
      </w:pPr>
      <w:r>
        <w:rPr>
          <w:rFonts w:cs="Traditional Arabic" w:hint="cs"/>
          <w:sz w:val="36"/>
          <w:szCs w:val="36"/>
          <w:rtl/>
        </w:rPr>
        <w:t>كشفت المادة 20 من نظام القضاء لسنة 1428 عن ثلاث دوائر رئيسة تتألف منها المحكمة الجزائية وهي:</w:t>
      </w:r>
    </w:p>
    <w:p w:rsidR="00666306" w:rsidRDefault="00666306" w:rsidP="00797732">
      <w:pPr>
        <w:spacing w:after="0" w:line="480" w:lineRule="exact"/>
        <w:ind w:firstLine="720"/>
        <w:jc w:val="both"/>
        <w:rPr>
          <w:rFonts w:cs="Traditional Arabic"/>
          <w:sz w:val="36"/>
          <w:szCs w:val="36"/>
          <w:rtl/>
        </w:rPr>
      </w:pPr>
      <w:r>
        <w:rPr>
          <w:rFonts w:cs="Traditional Arabic" w:hint="cs"/>
          <w:sz w:val="36"/>
          <w:szCs w:val="36"/>
          <w:rtl/>
        </w:rPr>
        <w:t>أ- دوائر قضايا القصاص والحدود.</w:t>
      </w:r>
    </w:p>
    <w:p w:rsidR="00666306" w:rsidRDefault="00666306" w:rsidP="00797732">
      <w:pPr>
        <w:spacing w:after="0" w:line="480" w:lineRule="exact"/>
        <w:ind w:firstLine="720"/>
        <w:jc w:val="both"/>
        <w:rPr>
          <w:rFonts w:cs="Traditional Arabic"/>
          <w:sz w:val="36"/>
          <w:szCs w:val="36"/>
          <w:rtl/>
        </w:rPr>
      </w:pPr>
      <w:r>
        <w:rPr>
          <w:rFonts w:cs="Traditional Arabic" w:hint="cs"/>
          <w:sz w:val="36"/>
          <w:szCs w:val="36"/>
          <w:rtl/>
        </w:rPr>
        <w:t>ب- دوائر القضايا التعزيرية.</w:t>
      </w:r>
    </w:p>
    <w:p w:rsidR="00666306" w:rsidRDefault="00666306" w:rsidP="00797732">
      <w:pPr>
        <w:spacing w:after="0" w:line="480" w:lineRule="exact"/>
        <w:ind w:firstLine="720"/>
        <w:jc w:val="both"/>
        <w:rPr>
          <w:rFonts w:cs="Traditional Arabic"/>
          <w:sz w:val="36"/>
          <w:szCs w:val="36"/>
          <w:rtl/>
        </w:rPr>
      </w:pPr>
      <w:r>
        <w:rPr>
          <w:rFonts w:cs="Traditional Arabic" w:hint="cs"/>
          <w:sz w:val="36"/>
          <w:szCs w:val="36"/>
          <w:rtl/>
        </w:rPr>
        <w:t>ج- دوائر قضايا الأحداث.</w:t>
      </w:r>
    </w:p>
    <w:p w:rsidR="00666306" w:rsidRDefault="00F1150F" w:rsidP="00797732">
      <w:pPr>
        <w:spacing w:after="0" w:line="480" w:lineRule="exact"/>
        <w:ind w:firstLine="720"/>
        <w:jc w:val="both"/>
        <w:rPr>
          <w:rFonts w:cs="Traditional Arabic"/>
          <w:sz w:val="36"/>
          <w:szCs w:val="36"/>
          <w:rtl/>
        </w:rPr>
      </w:pPr>
      <w:r>
        <w:rPr>
          <w:rFonts w:cs="Traditional Arabic" w:hint="cs"/>
          <w:sz w:val="36"/>
          <w:szCs w:val="36"/>
          <w:rtl/>
        </w:rPr>
        <w:t>ولما كان تح</w:t>
      </w:r>
      <w:r w:rsidR="00666306">
        <w:rPr>
          <w:rFonts w:cs="Traditional Arabic" w:hint="cs"/>
          <w:sz w:val="36"/>
          <w:szCs w:val="36"/>
          <w:rtl/>
        </w:rPr>
        <w:t>ديد الاختصاص النوعي للمحاكم الجزائية من شأن نظام الإجراءات  الجزائية لا من شأن نظام المرافعات الشرعية، لذا فإننا نحيل في تحديد الاختصاص النوعي للمحاكم الجزائية إلى الدراسات الخاصة بنظام الإجراءات الجزائية.</w:t>
      </w:r>
    </w:p>
    <w:p w:rsidR="00666306" w:rsidRPr="00666306" w:rsidRDefault="00666306" w:rsidP="00797732">
      <w:pPr>
        <w:spacing w:after="0" w:line="480" w:lineRule="exact"/>
        <w:ind w:firstLine="720"/>
        <w:jc w:val="both"/>
        <w:rPr>
          <w:rFonts w:cs="Traditional Arabic"/>
          <w:sz w:val="36"/>
          <w:szCs w:val="36"/>
          <w:u w:val="single"/>
          <w:rtl/>
        </w:rPr>
      </w:pPr>
      <w:r w:rsidRPr="00666306">
        <w:rPr>
          <w:rFonts w:cs="Traditional Arabic" w:hint="cs"/>
          <w:sz w:val="36"/>
          <w:szCs w:val="36"/>
          <w:u w:val="single"/>
          <w:rtl/>
        </w:rPr>
        <w:t>* الاختصاص النوعي لمحاكم الأحوال الشخصية:</w:t>
      </w:r>
    </w:p>
    <w:p w:rsidR="00666306" w:rsidRDefault="00666306" w:rsidP="00797732">
      <w:pPr>
        <w:spacing w:after="0" w:line="480" w:lineRule="exact"/>
        <w:ind w:firstLine="720"/>
        <w:jc w:val="both"/>
        <w:rPr>
          <w:rFonts w:cs="Traditional Arabic"/>
          <w:sz w:val="36"/>
          <w:szCs w:val="36"/>
          <w:rtl/>
        </w:rPr>
      </w:pPr>
      <w:r>
        <w:rPr>
          <w:rFonts w:cs="Traditional Arabic" w:hint="cs"/>
          <w:sz w:val="36"/>
          <w:szCs w:val="36"/>
          <w:rtl/>
        </w:rPr>
        <w:t>في نطاق الحديث عن الأحوال الشخصية للإنسان فإنه يقصد بها: الحالة العائلية للأشخاص وأهليتهم والعلاقات الناشئة بينهم عن الروابط الأسرية من نسب وولاية ووصاية وزواج ووصية وميراث ووقف وهبة.</w:t>
      </w:r>
    </w:p>
    <w:p w:rsidR="00666306" w:rsidRDefault="00666306" w:rsidP="00797732">
      <w:pPr>
        <w:spacing w:after="0" w:line="480" w:lineRule="exact"/>
        <w:ind w:firstLine="720"/>
        <w:jc w:val="both"/>
        <w:rPr>
          <w:rFonts w:cs="Traditional Arabic"/>
          <w:sz w:val="36"/>
          <w:szCs w:val="36"/>
          <w:rtl/>
        </w:rPr>
      </w:pPr>
      <w:r>
        <w:rPr>
          <w:rFonts w:cs="Traditional Arabic" w:hint="cs"/>
          <w:sz w:val="36"/>
          <w:szCs w:val="36"/>
          <w:rtl/>
        </w:rPr>
        <w:lastRenderedPageBreak/>
        <w:t>وتعد الحالة الشخصية للفرد واحدة من ثلاث محددات تتميز من خلالها شخصيته عن غيره من أفراد المجتمع، بالإضافة إلى الاسم، والموطن</w:t>
      </w:r>
      <w:r w:rsidR="002C286E">
        <w:rPr>
          <w:rFonts w:cs="Traditional Arabic" w:hint="cs"/>
          <w:sz w:val="36"/>
          <w:szCs w:val="36"/>
          <w:rtl/>
        </w:rPr>
        <w:t xml:space="preserve">، </w:t>
      </w:r>
      <w:r w:rsidR="002C286E" w:rsidRPr="002C286E">
        <w:rPr>
          <w:rFonts w:cs="Traditional Arabic" w:hint="cs"/>
          <w:sz w:val="36"/>
          <w:szCs w:val="36"/>
          <w:u w:val="single"/>
          <w:rtl/>
        </w:rPr>
        <w:t>وتدور الحالة الشخصية للفرد حول خمسة محاور رئيسة هي:</w:t>
      </w:r>
    </w:p>
    <w:p w:rsidR="00DF435C" w:rsidRPr="00DF435C" w:rsidRDefault="002C286E" w:rsidP="00DF435C">
      <w:pPr>
        <w:pStyle w:val="a7"/>
        <w:numPr>
          <w:ilvl w:val="0"/>
          <w:numId w:val="60"/>
        </w:numPr>
        <w:spacing w:after="0" w:line="480" w:lineRule="exact"/>
        <w:jc w:val="both"/>
        <w:rPr>
          <w:rFonts w:cs="Traditional Arabic" w:hint="cs"/>
          <w:sz w:val="36"/>
          <w:szCs w:val="36"/>
          <w:rtl/>
        </w:rPr>
      </w:pPr>
      <w:r w:rsidRPr="00DF435C">
        <w:rPr>
          <w:rFonts w:cs="Traditional Arabic" w:hint="cs"/>
          <w:sz w:val="36"/>
          <w:szCs w:val="36"/>
          <w:rtl/>
        </w:rPr>
        <w:t>رابطة القرابة.</w:t>
      </w:r>
    </w:p>
    <w:p w:rsidR="00DF435C" w:rsidRDefault="002C286E" w:rsidP="00DF435C">
      <w:pPr>
        <w:pStyle w:val="a7"/>
        <w:numPr>
          <w:ilvl w:val="0"/>
          <w:numId w:val="60"/>
        </w:numPr>
        <w:spacing w:after="0" w:line="480" w:lineRule="exact"/>
        <w:jc w:val="both"/>
        <w:rPr>
          <w:rFonts w:cs="Traditional Arabic" w:hint="cs"/>
          <w:sz w:val="36"/>
          <w:szCs w:val="36"/>
        </w:rPr>
      </w:pPr>
      <w:r w:rsidRPr="00DF435C">
        <w:rPr>
          <w:rFonts w:cs="Traditional Arabic" w:hint="cs"/>
          <w:sz w:val="36"/>
          <w:szCs w:val="36"/>
          <w:rtl/>
        </w:rPr>
        <w:t>رابطة الزواج.</w:t>
      </w:r>
    </w:p>
    <w:p w:rsidR="00DF435C" w:rsidRDefault="002C286E" w:rsidP="00DF435C">
      <w:pPr>
        <w:pStyle w:val="a7"/>
        <w:numPr>
          <w:ilvl w:val="0"/>
          <w:numId w:val="60"/>
        </w:numPr>
        <w:spacing w:after="0" w:line="480" w:lineRule="exact"/>
        <w:jc w:val="both"/>
        <w:rPr>
          <w:rFonts w:cs="Traditional Arabic" w:hint="cs"/>
          <w:sz w:val="36"/>
          <w:szCs w:val="36"/>
        </w:rPr>
      </w:pPr>
      <w:r w:rsidRPr="00DF435C">
        <w:rPr>
          <w:rFonts w:cs="Traditional Arabic" w:hint="cs"/>
          <w:sz w:val="36"/>
          <w:szCs w:val="36"/>
          <w:rtl/>
        </w:rPr>
        <w:t>رابطة المصاهرة.</w:t>
      </w:r>
    </w:p>
    <w:p w:rsidR="00DF435C" w:rsidRDefault="002C286E" w:rsidP="00DF435C">
      <w:pPr>
        <w:pStyle w:val="a7"/>
        <w:numPr>
          <w:ilvl w:val="0"/>
          <w:numId w:val="60"/>
        </w:numPr>
        <w:spacing w:after="0" w:line="480" w:lineRule="exact"/>
        <w:jc w:val="both"/>
        <w:rPr>
          <w:rFonts w:cs="Traditional Arabic" w:hint="cs"/>
          <w:sz w:val="36"/>
          <w:szCs w:val="36"/>
        </w:rPr>
      </w:pPr>
      <w:r w:rsidRPr="00DF435C">
        <w:rPr>
          <w:rFonts w:cs="Traditional Arabic" w:hint="cs"/>
          <w:sz w:val="36"/>
          <w:szCs w:val="36"/>
          <w:rtl/>
        </w:rPr>
        <w:t>رابطة الديانة.</w:t>
      </w:r>
    </w:p>
    <w:p w:rsidR="002C286E" w:rsidRPr="00DF435C" w:rsidRDefault="002C286E" w:rsidP="00DF435C">
      <w:pPr>
        <w:pStyle w:val="a7"/>
        <w:numPr>
          <w:ilvl w:val="0"/>
          <w:numId w:val="60"/>
        </w:numPr>
        <w:spacing w:after="0" w:line="480" w:lineRule="exact"/>
        <w:jc w:val="both"/>
        <w:rPr>
          <w:rFonts w:cs="Traditional Arabic"/>
          <w:sz w:val="36"/>
          <w:szCs w:val="36"/>
          <w:rtl/>
        </w:rPr>
      </w:pPr>
      <w:r w:rsidRPr="00DF435C">
        <w:rPr>
          <w:rFonts w:cs="Traditional Arabic" w:hint="cs"/>
          <w:sz w:val="36"/>
          <w:szCs w:val="36"/>
          <w:rtl/>
        </w:rPr>
        <w:t>رابطة الجنسية.</w:t>
      </w:r>
    </w:p>
    <w:p w:rsidR="002C286E" w:rsidRPr="002C286E" w:rsidRDefault="002C286E" w:rsidP="00797732">
      <w:pPr>
        <w:spacing w:after="0" w:line="480" w:lineRule="exact"/>
        <w:ind w:firstLine="720"/>
        <w:jc w:val="both"/>
        <w:rPr>
          <w:rFonts w:cs="Traditional Arabic"/>
          <w:sz w:val="36"/>
          <w:szCs w:val="36"/>
          <w:u w:val="single"/>
          <w:rtl/>
        </w:rPr>
      </w:pPr>
      <w:r w:rsidRPr="002C286E">
        <w:rPr>
          <w:rFonts w:cs="Traditional Arabic" w:hint="cs"/>
          <w:sz w:val="36"/>
          <w:szCs w:val="36"/>
          <w:u w:val="single"/>
          <w:rtl/>
        </w:rPr>
        <w:t>ومن أبرز المسائل المتعلقة بالأحوال الشخصية للفرد ما يلي:</w:t>
      </w:r>
    </w:p>
    <w:p w:rsidR="002C286E" w:rsidRDefault="002C286E" w:rsidP="002C286E">
      <w:pPr>
        <w:pStyle w:val="a7"/>
        <w:numPr>
          <w:ilvl w:val="0"/>
          <w:numId w:val="25"/>
        </w:numPr>
        <w:spacing w:after="0" w:line="480" w:lineRule="exact"/>
        <w:jc w:val="both"/>
        <w:rPr>
          <w:rFonts w:cs="Traditional Arabic"/>
          <w:sz w:val="36"/>
          <w:szCs w:val="36"/>
        </w:rPr>
      </w:pPr>
      <w:r>
        <w:rPr>
          <w:rFonts w:cs="Traditional Arabic" w:hint="cs"/>
          <w:sz w:val="36"/>
          <w:szCs w:val="36"/>
          <w:rtl/>
        </w:rPr>
        <w:t>المسائل المتعلقة بالأهلية والولاية والوصاية على القاصر والقوامة على المجنون والمعتوه والوكالة عن الغائب والمفقود.</w:t>
      </w:r>
    </w:p>
    <w:p w:rsidR="002C286E" w:rsidRDefault="002C286E" w:rsidP="002C286E">
      <w:pPr>
        <w:pStyle w:val="a7"/>
        <w:numPr>
          <w:ilvl w:val="0"/>
          <w:numId w:val="25"/>
        </w:numPr>
        <w:spacing w:after="0" w:line="480" w:lineRule="exact"/>
        <w:jc w:val="both"/>
        <w:rPr>
          <w:rFonts w:cs="Traditional Arabic"/>
          <w:sz w:val="36"/>
          <w:szCs w:val="36"/>
        </w:rPr>
      </w:pPr>
      <w:r>
        <w:rPr>
          <w:rFonts w:cs="Traditional Arabic" w:hint="cs"/>
          <w:sz w:val="36"/>
          <w:szCs w:val="36"/>
          <w:rtl/>
        </w:rPr>
        <w:t>المسائل المتعلقة بالحجز على السفيه وذي الغفلة، والذمة المالية للشخص.</w:t>
      </w:r>
    </w:p>
    <w:p w:rsidR="002C286E" w:rsidRDefault="002C286E" w:rsidP="006B5AF8">
      <w:pPr>
        <w:pStyle w:val="a7"/>
        <w:numPr>
          <w:ilvl w:val="0"/>
          <w:numId w:val="27"/>
        </w:numPr>
        <w:spacing w:after="0" w:line="480" w:lineRule="exact"/>
        <w:jc w:val="both"/>
        <w:rPr>
          <w:rFonts w:cs="Traditional Arabic"/>
          <w:sz w:val="36"/>
          <w:szCs w:val="36"/>
        </w:rPr>
      </w:pPr>
      <w:r>
        <w:rPr>
          <w:rFonts w:cs="Traditional Arabic" w:hint="cs"/>
          <w:sz w:val="36"/>
          <w:szCs w:val="36"/>
          <w:rtl/>
        </w:rPr>
        <w:t>المسائل المتعلقة بنظام الأسرة كالخطبة والزواج والطلاق وحقوق الزوجين وواجباتهما المتبادلة والتطليق والتفريق.</w:t>
      </w:r>
    </w:p>
    <w:p w:rsidR="002C286E" w:rsidRDefault="002C286E" w:rsidP="006B5AF8">
      <w:pPr>
        <w:pStyle w:val="a7"/>
        <w:numPr>
          <w:ilvl w:val="0"/>
          <w:numId w:val="28"/>
        </w:numPr>
        <w:spacing w:after="0" w:line="480" w:lineRule="exact"/>
        <w:jc w:val="both"/>
        <w:rPr>
          <w:rFonts w:cs="Traditional Arabic"/>
          <w:sz w:val="36"/>
          <w:szCs w:val="36"/>
        </w:rPr>
      </w:pPr>
      <w:r>
        <w:rPr>
          <w:rFonts w:cs="Traditional Arabic" w:hint="cs"/>
          <w:sz w:val="36"/>
          <w:szCs w:val="36"/>
          <w:rtl/>
        </w:rPr>
        <w:t>المسائل المتعلقة بالبنوة والإقرار بها وإنكارها والعلاقة بين الأصول والفروع.</w:t>
      </w:r>
    </w:p>
    <w:p w:rsidR="002C286E" w:rsidRPr="006B5AF8" w:rsidRDefault="006B5AF8" w:rsidP="006B5AF8">
      <w:pPr>
        <w:spacing w:after="0" w:line="480" w:lineRule="exact"/>
        <w:ind w:left="1080" w:hanging="231"/>
        <w:jc w:val="both"/>
        <w:rPr>
          <w:rFonts w:cs="Traditional Arabic"/>
          <w:sz w:val="36"/>
          <w:szCs w:val="36"/>
        </w:rPr>
      </w:pPr>
      <w:r>
        <w:rPr>
          <w:rFonts w:cs="Traditional Arabic" w:hint="cs"/>
          <w:sz w:val="36"/>
          <w:szCs w:val="36"/>
          <w:rtl/>
        </w:rPr>
        <w:t xml:space="preserve">هـ- </w:t>
      </w:r>
      <w:r w:rsidR="002C286E" w:rsidRPr="006B5AF8">
        <w:rPr>
          <w:rFonts w:cs="Traditional Arabic" w:hint="cs"/>
          <w:sz w:val="36"/>
          <w:szCs w:val="36"/>
          <w:rtl/>
        </w:rPr>
        <w:t>المسائل المتعلقة بالالتزام بالنفقة بين الأقارب والأصهار.</w:t>
      </w:r>
    </w:p>
    <w:p w:rsidR="002C286E" w:rsidRDefault="002C286E" w:rsidP="006B5AF8">
      <w:pPr>
        <w:pStyle w:val="a7"/>
        <w:numPr>
          <w:ilvl w:val="0"/>
          <w:numId w:val="29"/>
        </w:numPr>
        <w:spacing w:after="0" w:line="480" w:lineRule="exact"/>
        <w:jc w:val="both"/>
        <w:rPr>
          <w:rFonts w:cs="Traditional Arabic"/>
          <w:sz w:val="36"/>
          <w:szCs w:val="36"/>
        </w:rPr>
      </w:pPr>
      <w:r>
        <w:rPr>
          <w:rFonts w:cs="Traditional Arabic" w:hint="cs"/>
          <w:sz w:val="36"/>
          <w:szCs w:val="36"/>
          <w:rtl/>
        </w:rPr>
        <w:t>المسائل المتعلقة بالإرث والوصية وغيرها من التصرفات المضافة لما بعد الموت.</w:t>
      </w:r>
    </w:p>
    <w:p w:rsidR="002C286E" w:rsidRPr="002C286E" w:rsidRDefault="002C286E" w:rsidP="006B5AF8">
      <w:pPr>
        <w:pStyle w:val="a7"/>
        <w:numPr>
          <w:ilvl w:val="0"/>
          <w:numId w:val="30"/>
        </w:numPr>
        <w:spacing w:after="0" w:line="480" w:lineRule="exact"/>
        <w:jc w:val="both"/>
        <w:rPr>
          <w:rFonts w:cs="Traditional Arabic"/>
          <w:sz w:val="36"/>
          <w:szCs w:val="36"/>
          <w:rtl/>
        </w:rPr>
      </w:pPr>
      <w:r>
        <w:rPr>
          <w:rFonts w:cs="Traditional Arabic" w:hint="cs"/>
          <w:sz w:val="36"/>
          <w:szCs w:val="36"/>
          <w:rtl/>
        </w:rPr>
        <w:t>المسائل المتعلقة بالوقف والهبة.</w:t>
      </w:r>
    </w:p>
    <w:p w:rsidR="0036556D" w:rsidRPr="00983A85" w:rsidRDefault="002C286E" w:rsidP="00DA3DD5">
      <w:pPr>
        <w:spacing w:after="0" w:line="480" w:lineRule="exact"/>
        <w:ind w:firstLine="720"/>
        <w:jc w:val="both"/>
        <w:rPr>
          <w:rFonts w:cs="Traditional Arabic"/>
          <w:sz w:val="36"/>
          <w:szCs w:val="36"/>
          <w:u w:val="single"/>
          <w:rtl/>
        </w:rPr>
      </w:pPr>
      <w:r w:rsidRPr="00983A85">
        <w:rPr>
          <w:rFonts w:cs="Traditional Arabic" w:hint="cs"/>
          <w:sz w:val="36"/>
          <w:szCs w:val="36"/>
          <w:u w:val="single"/>
          <w:rtl/>
        </w:rPr>
        <w:lastRenderedPageBreak/>
        <w:t>* أبرز الدعاوى المتعلقة بالأحوال الشخصية التي تختص بها محاكم الأحوال الشخصية:</w:t>
      </w:r>
    </w:p>
    <w:p w:rsidR="002C286E" w:rsidRDefault="00983A85" w:rsidP="006B5AF8">
      <w:pPr>
        <w:pStyle w:val="a7"/>
        <w:numPr>
          <w:ilvl w:val="0"/>
          <w:numId w:val="26"/>
        </w:numPr>
        <w:spacing w:after="0" w:line="480" w:lineRule="exact"/>
        <w:ind w:hanging="733"/>
        <w:jc w:val="both"/>
        <w:rPr>
          <w:rFonts w:cs="Traditional Arabic"/>
          <w:sz w:val="36"/>
          <w:szCs w:val="36"/>
        </w:rPr>
      </w:pPr>
      <w:r>
        <w:rPr>
          <w:rFonts w:cs="Traditional Arabic" w:hint="cs"/>
          <w:sz w:val="36"/>
          <w:szCs w:val="36"/>
          <w:rtl/>
        </w:rPr>
        <w:t>دعاوى إثبات الوقف، وسماع الإقرار به، وإثبات الزواج والوصية والطلاق والخلع والنسب والوفاة وحصر الورثة وفسخ النكاح والرجعة والحضانة والنفقة والزيارة.</w:t>
      </w:r>
    </w:p>
    <w:p w:rsidR="00983A85" w:rsidRDefault="00983A85" w:rsidP="006B5AF8">
      <w:pPr>
        <w:pStyle w:val="a7"/>
        <w:numPr>
          <w:ilvl w:val="0"/>
          <w:numId w:val="26"/>
        </w:numPr>
        <w:spacing w:after="0" w:line="480" w:lineRule="exact"/>
        <w:ind w:hanging="733"/>
        <w:jc w:val="both"/>
        <w:rPr>
          <w:rFonts w:cs="Traditional Arabic"/>
          <w:sz w:val="36"/>
          <w:szCs w:val="36"/>
        </w:rPr>
      </w:pPr>
      <w:r>
        <w:rPr>
          <w:rFonts w:cs="Traditional Arabic" w:hint="cs"/>
          <w:sz w:val="36"/>
          <w:szCs w:val="36"/>
          <w:rtl/>
        </w:rPr>
        <w:t>دعاوى إقامة الأوصياء والأولياء والنظار والإذن لهم في التصرفات التي تستوجب إذن القاضي، وعزلهم عند الاقتضاء.</w:t>
      </w:r>
    </w:p>
    <w:p w:rsidR="00983A85" w:rsidRDefault="00983A85" w:rsidP="006B5AF8">
      <w:pPr>
        <w:pStyle w:val="a7"/>
        <w:numPr>
          <w:ilvl w:val="0"/>
          <w:numId w:val="26"/>
        </w:numPr>
        <w:spacing w:after="0" w:line="480" w:lineRule="exact"/>
        <w:ind w:hanging="733"/>
        <w:jc w:val="both"/>
        <w:rPr>
          <w:rFonts w:cs="Traditional Arabic"/>
          <w:sz w:val="36"/>
          <w:szCs w:val="36"/>
        </w:rPr>
      </w:pPr>
      <w:r>
        <w:rPr>
          <w:rFonts w:cs="Traditional Arabic" w:hint="cs"/>
          <w:sz w:val="36"/>
          <w:szCs w:val="36"/>
          <w:rtl/>
        </w:rPr>
        <w:t>دعاوى فرض النفقة وإسقاطها.</w:t>
      </w:r>
    </w:p>
    <w:p w:rsidR="00983A85" w:rsidRDefault="00983A85" w:rsidP="006B5AF8">
      <w:pPr>
        <w:pStyle w:val="a7"/>
        <w:numPr>
          <w:ilvl w:val="0"/>
          <w:numId w:val="26"/>
        </w:numPr>
        <w:spacing w:after="0" w:line="480" w:lineRule="exact"/>
        <w:ind w:hanging="733"/>
        <w:jc w:val="both"/>
        <w:rPr>
          <w:rFonts w:cs="Traditional Arabic"/>
          <w:sz w:val="36"/>
          <w:szCs w:val="36"/>
        </w:rPr>
      </w:pPr>
      <w:r>
        <w:rPr>
          <w:rFonts w:cs="Traditional Arabic" w:hint="cs"/>
          <w:sz w:val="36"/>
          <w:szCs w:val="36"/>
          <w:rtl/>
        </w:rPr>
        <w:t>دعاوى تزويج من لا ولي لها من النساء ومن عضلها أولياؤها.</w:t>
      </w:r>
    </w:p>
    <w:p w:rsidR="00983A85" w:rsidRDefault="00983A85" w:rsidP="006B5AF8">
      <w:pPr>
        <w:pStyle w:val="a7"/>
        <w:numPr>
          <w:ilvl w:val="0"/>
          <w:numId w:val="26"/>
        </w:numPr>
        <w:spacing w:after="0" w:line="480" w:lineRule="exact"/>
        <w:ind w:hanging="733"/>
        <w:jc w:val="both"/>
        <w:rPr>
          <w:rFonts w:cs="Traditional Arabic"/>
          <w:sz w:val="36"/>
          <w:szCs w:val="36"/>
        </w:rPr>
      </w:pPr>
      <w:r>
        <w:rPr>
          <w:rFonts w:cs="Traditional Arabic" w:hint="cs"/>
          <w:sz w:val="36"/>
          <w:szCs w:val="36"/>
          <w:rtl/>
        </w:rPr>
        <w:t>دعاوى الحجر على السفهاء والمفلسين.</w:t>
      </w:r>
    </w:p>
    <w:p w:rsidR="00983A85" w:rsidRDefault="00983A85" w:rsidP="006B5AF8">
      <w:pPr>
        <w:pStyle w:val="a7"/>
        <w:numPr>
          <w:ilvl w:val="0"/>
          <w:numId w:val="26"/>
        </w:numPr>
        <w:spacing w:after="0" w:line="480" w:lineRule="exact"/>
        <w:ind w:hanging="733"/>
        <w:jc w:val="both"/>
        <w:rPr>
          <w:rFonts w:cs="Traditional Arabic"/>
          <w:sz w:val="36"/>
          <w:szCs w:val="36"/>
        </w:rPr>
      </w:pPr>
      <w:r>
        <w:rPr>
          <w:rFonts w:cs="Traditional Arabic" w:hint="cs"/>
          <w:sz w:val="36"/>
          <w:szCs w:val="36"/>
          <w:rtl/>
        </w:rPr>
        <w:t>دعاوى الإذن بالتصرفات في أموال القاصر التي تستوجب إذن القاضي.</w:t>
      </w:r>
    </w:p>
    <w:p w:rsidR="00983A85" w:rsidRDefault="00983A85" w:rsidP="006B5AF8">
      <w:pPr>
        <w:pStyle w:val="a7"/>
        <w:numPr>
          <w:ilvl w:val="0"/>
          <w:numId w:val="26"/>
        </w:numPr>
        <w:spacing w:after="0" w:line="480" w:lineRule="exact"/>
        <w:ind w:hanging="733"/>
        <w:jc w:val="both"/>
        <w:rPr>
          <w:rFonts w:cs="Traditional Arabic"/>
          <w:sz w:val="36"/>
          <w:szCs w:val="36"/>
        </w:rPr>
      </w:pPr>
      <w:r>
        <w:rPr>
          <w:rFonts w:cs="Traditional Arabic" w:hint="cs"/>
          <w:sz w:val="36"/>
          <w:szCs w:val="36"/>
          <w:rtl/>
        </w:rPr>
        <w:t>دعاوى إثبات الغيبة والوفاة.</w:t>
      </w:r>
    </w:p>
    <w:p w:rsidR="00983A85" w:rsidRDefault="00983A85" w:rsidP="006B5AF8">
      <w:pPr>
        <w:pStyle w:val="a7"/>
        <w:numPr>
          <w:ilvl w:val="0"/>
          <w:numId w:val="26"/>
        </w:numPr>
        <w:spacing w:after="0" w:line="480" w:lineRule="exact"/>
        <w:ind w:hanging="733"/>
        <w:jc w:val="both"/>
        <w:rPr>
          <w:rFonts w:cs="Traditional Arabic"/>
          <w:sz w:val="36"/>
          <w:szCs w:val="36"/>
        </w:rPr>
      </w:pPr>
      <w:r>
        <w:rPr>
          <w:rFonts w:cs="Traditional Arabic" w:hint="cs"/>
          <w:sz w:val="36"/>
          <w:szCs w:val="36"/>
          <w:rtl/>
        </w:rPr>
        <w:t>دعاوى الإرث وقسمة التركات.</w:t>
      </w:r>
    </w:p>
    <w:p w:rsidR="00983A85" w:rsidRDefault="00983A85" w:rsidP="006B5AF8">
      <w:pPr>
        <w:pStyle w:val="a7"/>
        <w:numPr>
          <w:ilvl w:val="0"/>
          <w:numId w:val="26"/>
        </w:numPr>
        <w:spacing w:after="0" w:line="480" w:lineRule="exact"/>
        <w:ind w:hanging="733"/>
        <w:jc w:val="both"/>
        <w:rPr>
          <w:rFonts w:cs="Traditional Arabic"/>
          <w:sz w:val="36"/>
          <w:szCs w:val="36"/>
        </w:rPr>
      </w:pPr>
      <w:r>
        <w:rPr>
          <w:rFonts w:cs="Traditional Arabic" w:hint="cs"/>
          <w:sz w:val="36"/>
          <w:szCs w:val="36"/>
          <w:rtl/>
        </w:rPr>
        <w:t>دعاوى إثبات توكيل الأخرس الذي لا يعرف القراءة والكتابة.</w:t>
      </w:r>
    </w:p>
    <w:p w:rsidR="00983A85" w:rsidRPr="006B5AF8" w:rsidRDefault="00983A85" w:rsidP="006B5AF8">
      <w:pPr>
        <w:pStyle w:val="a7"/>
        <w:numPr>
          <w:ilvl w:val="0"/>
          <w:numId w:val="26"/>
        </w:numPr>
        <w:spacing w:after="0" w:line="480" w:lineRule="exact"/>
        <w:ind w:hanging="733"/>
        <w:jc w:val="both"/>
        <w:rPr>
          <w:rFonts w:cs="Traditional Arabic"/>
          <w:sz w:val="36"/>
          <w:szCs w:val="36"/>
          <w:rtl/>
        </w:rPr>
      </w:pPr>
      <w:r>
        <w:rPr>
          <w:rFonts w:cs="Traditional Arabic" w:hint="cs"/>
          <w:sz w:val="36"/>
          <w:szCs w:val="36"/>
          <w:rtl/>
        </w:rPr>
        <w:t>دعاوى إيقاع العقوبات المنصوص عليها في نظام الهيئة العامة لأموال القاصرين و من في حكمهم.</w:t>
      </w:r>
    </w:p>
    <w:p w:rsidR="00DF435C" w:rsidRDefault="00DF435C" w:rsidP="00D24455">
      <w:pPr>
        <w:spacing w:after="0" w:line="480" w:lineRule="exact"/>
        <w:ind w:firstLine="720"/>
        <w:jc w:val="both"/>
        <w:rPr>
          <w:rFonts w:cs="Traditional Arabic" w:hint="cs"/>
          <w:sz w:val="36"/>
          <w:szCs w:val="36"/>
          <w:u w:val="single"/>
          <w:rtl/>
        </w:rPr>
      </w:pPr>
    </w:p>
    <w:p w:rsidR="0064527B" w:rsidRDefault="00983A85" w:rsidP="00D24455">
      <w:pPr>
        <w:spacing w:after="0" w:line="480" w:lineRule="exact"/>
        <w:ind w:firstLine="720"/>
        <w:jc w:val="both"/>
        <w:rPr>
          <w:rFonts w:cs="Traditional Arabic"/>
          <w:sz w:val="36"/>
          <w:szCs w:val="36"/>
          <w:rtl/>
        </w:rPr>
      </w:pPr>
      <w:r w:rsidRPr="00983A85">
        <w:rPr>
          <w:rFonts w:cs="Traditional Arabic" w:hint="cs"/>
          <w:sz w:val="36"/>
          <w:szCs w:val="36"/>
          <w:u w:val="single"/>
          <w:rtl/>
        </w:rPr>
        <w:lastRenderedPageBreak/>
        <w:t>* الاختصاص النوعي للمحاكم العمالية:</w:t>
      </w:r>
      <w:r>
        <w:rPr>
          <w:rFonts w:cs="Traditional Arabic" w:hint="cs"/>
          <w:sz w:val="36"/>
          <w:szCs w:val="36"/>
          <w:rtl/>
        </w:rPr>
        <w:t xml:space="preserve"> حصرت المادة 34 من مشروع نظام المرافعات الشرعية الجديد اختصاص المحاكم العمالية بالنظر في الآتي:</w:t>
      </w:r>
    </w:p>
    <w:p w:rsidR="00983A85" w:rsidRDefault="00983A85" w:rsidP="00983A85">
      <w:pPr>
        <w:pStyle w:val="a7"/>
        <w:numPr>
          <w:ilvl w:val="0"/>
          <w:numId w:val="31"/>
        </w:numPr>
        <w:spacing w:after="0" w:line="480" w:lineRule="exact"/>
        <w:ind w:hanging="733"/>
        <w:jc w:val="both"/>
        <w:rPr>
          <w:rFonts w:cs="Traditional Arabic"/>
          <w:sz w:val="36"/>
          <w:szCs w:val="36"/>
        </w:rPr>
      </w:pPr>
      <w:r>
        <w:rPr>
          <w:rFonts w:cs="Traditional Arabic" w:hint="cs"/>
          <w:sz w:val="36"/>
          <w:szCs w:val="36"/>
          <w:rtl/>
        </w:rPr>
        <w:t>المنازعات المتعلقة بعقود العمل (الفردي) والأجور والحقوق وإصابات العمل والتعويض عنها.</w:t>
      </w:r>
    </w:p>
    <w:p w:rsidR="00983A85" w:rsidRDefault="00983A85" w:rsidP="00983A85">
      <w:pPr>
        <w:pStyle w:val="a7"/>
        <w:numPr>
          <w:ilvl w:val="0"/>
          <w:numId w:val="31"/>
        </w:numPr>
        <w:spacing w:after="0" w:line="480" w:lineRule="exact"/>
        <w:ind w:hanging="733"/>
        <w:jc w:val="both"/>
        <w:rPr>
          <w:rFonts w:cs="Traditional Arabic"/>
          <w:sz w:val="36"/>
          <w:szCs w:val="36"/>
        </w:rPr>
      </w:pPr>
      <w:r>
        <w:rPr>
          <w:rFonts w:cs="Traditional Arabic" w:hint="cs"/>
          <w:sz w:val="36"/>
          <w:szCs w:val="36"/>
          <w:rtl/>
        </w:rPr>
        <w:t>المنازعات المتعلقة بإيقاع صاحب العمل الجزاءات التأديبية على العامل، أو المتعلقة بطلب الإعفاء منها.</w:t>
      </w:r>
    </w:p>
    <w:p w:rsidR="00983A85" w:rsidRDefault="00983A85" w:rsidP="00983A85">
      <w:pPr>
        <w:pStyle w:val="a7"/>
        <w:numPr>
          <w:ilvl w:val="0"/>
          <w:numId w:val="31"/>
        </w:numPr>
        <w:spacing w:after="0" w:line="480" w:lineRule="exact"/>
        <w:ind w:hanging="733"/>
        <w:jc w:val="both"/>
        <w:rPr>
          <w:rFonts w:cs="Traditional Arabic"/>
          <w:sz w:val="36"/>
          <w:szCs w:val="36"/>
        </w:rPr>
      </w:pPr>
      <w:r>
        <w:rPr>
          <w:rFonts w:cs="Traditional Arabic" w:hint="cs"/>
          <w:sz w:val="36"/>
          <w:szCs w:val="36"/>
          <w:rtl/>
        </w:rPr>
        <w:t>الدعاوى المرفوعة لإيقاع العقوبات المنصوص عليها في نظام العمل.</w:t>
      </w:r>
    </w:p>
    <w:p w:rsidR="00983A85" w:rsidRDefault="00983A85" w:rsidP="00983A85">
      <w:pPr>
        <w:pStyle w:val="a7"/>
        <w:numPr>
          <w:ilvl w:val="0"/>
          <w:numId w:val="31"/>
        </w:numPr>
        <w:spacing w:after="0" w:line="480" w:lineRule="exact"/>
        <w:ind w:hanging="733"/>
        <w:jc w:val="both"/>
        <w:rPr>
          <w:rFonts w:cs="Traditional Arabic"/>
          <w:sz w:val="36"/>
          <w:szCs w:val="36"/>
        </w:rPr>
      </w:pPr>
      <w:r>
        <w:rPr>
          <w:rFonts w:cs="Traditional Arabic" w:hint="cs"/>
          <w:sz w:val="36"/>
          <w:szCs w:val="36"/>
          <w:rtl/>
        </w:rPr>
        <w:t>المنازعات المترتبة عن الفصل من العمل.</w:t>
      </w:r>
    </w:p>
    <w:p w:rsidR="00983A85" w:rsidRDefault="00983A85" w:rsidP="00983A85">
      <w:pPr>
        <w:pStyle w:val="a7"/>
        <w:numPr>
          <w:ilvl w:val="0"/>
          <w:numId w:val="31"/>
        </w:numPr>
        <w:spacing w:after="0" w:line="480" w:lineRule="exact"/>
        <w:ind w:hanging="733"/>
        <w:jc w:val="both"/>
        <w:rPr>
          <w:rFonts w:cs="Traditional Arabic"/>
          <w:sz w:val="36"/>
          <w:szCs w:val="36"/>
        </w:rPr>
      </w:pPr>
      <w:r>
        <w:rPr>
          <w:rFonts w:cs="Traditional Arabic" w:hint="cs"/>
          <w:sz w:val="36"/>
          <w:szCs w:val="36"/>
          <w:rtl/>
        </w:rPr>
        <w:t>شكاوى أصحاب العمل والعمال الذين لم تقبل اعتراضاتهم ضد أي قرار صادر من أي جهاز مختص في المؤسسة العامة للتأمينات الاجتماعية يتعلق بوجوب التسجيل والاشتراكات أو التعويضات.</w:t>
      </w:r>
    </w:p>
    <w:p w:rsidR="00983A85" w:rsidRDefault="00983A85" w:rsidP="00983A85">
      <w:pPr>
        <w:pStyle w:val="a7"/>
        <w:numPr>
          <w:ilvl w:val="0"/>
          <w:numId w:val="31"/>
        </w:numPr>
        <w:spacing w:after="0" w:line="480" w:lineRule="exact"/>
        <w:ind w:hanging="733"/>
        <w:jc w:val="both"/>
        <w:rPr>
          <w:rFonts w:cs="Traditional Arabic"/>
          <w:sz w:val="36"/>
          <w:szCs w:val="36"/>
        </w:rPr>
      </w:pPr>
      <w:r>
        <w:rPr>
          <w:rFonts w:cs="Traditional Arabic" w:hint="cs"/>
          <w:sz w:val="36"/>
          <w:szCs w:val="36"/>
          <w:rtl/>
        </w:rPr>
        <w:t>المنازعات المتعلقة بالعمال الخاضعين لأحكام نظام العمل، بمن في ذلك عمال الحكومة.</w:t>
      </w:r>
    </w:p>
    <w:p w:rsidR="00983A85" w:rsidRDefault="00983A85" w:rsidP="00983A85">
      <w:pPr>
        <w:pStyle w:val="a7"/>
        <w:numPr>
          <w:ilvl w:val="0"/>
          <w:numId w:val="31"/>
        </w:numPr>
        <w:spacing w:after="0" w:line="480" w:lineRule="exact"/>
        <w:ind w:hanging="733"/>
        <w:jc w:val="both"/>
        <w:rPr>
          <w:rFonts w:cs="Traditional Arabic"/>
          <w:sz w:val="36"/>
          <w:szCs w:val="36"/>
          <w:rtl/>
        </w:rPr>
      </w:pPr>
      <w:r>
        <w:rPr>
          <w:rFonts w:cs="Traditional Arabic" w:hint="cs"/>
          <w:sz w:val="36"/>
          <w:szCs w:val="36"/>
          <w:rtl/>
        </w:rPr>
        <w:t>المنازعات الناشئة عن تطبيق نظام العمل ونظام التأمينات الاجتماعية دون إخلال باختصاصات المحاكم الأخرى وديوان المظالم.</w:t>
      </w:r>
    </w:p>
    <w:p w:rsidR="00983A85" w:rsidRDefault="00983A85" w:rsidP="00983A85">
      <w:pPr>
        <w:spacing w:after="0" w:line="480" w:lineRule="exact"/>
        <w:ind w:firstLine="720"/>
        <w:jc w:val="both"/>
        <w:rPr>
          <w:rFonts w:cs="Traditional Arabic"/>
          <w:sz w:val="36"/>
          <w:szCs w:val="36"/>
          <w:rtl/>
        </w:rPr>
      </w:pPr>
      <w:r w:rsidRPr="00983A85">
        <w:rPr>
          <w:rFonts w:cs="Traditional Arabic" w:hint="cs"/>
          <w:sz w:val="36"/>
          <w:szCs w:val="36"/>
          <w:u w:val="single"/>
          <w:rtl/>
        </w:rPr>
        <w:t>* الاختصاص النوعي للمحاكم التجارية:</w:t>
      </w:r>
      <w:r>
        <w:rPr>
          <w:rFonts w:cs="Traditional Arabic" w:hint="cs"/>
          <w:sz w:val="36"/>
          <w:szCs w:val="36"/>
          <w:rtl/>
        </w:rPr>
        <w:t xml:space="preserve"> كقاعدة عامة تختص المحاكم التجارية بالفصل في المنازعات التي تنشأ بين التجار أو بينهم وبين العملاء فيما يتصل بالأعمال التجارية سواء كانت أعمالا تجارية أصلية أو </w:t>
      </w:r>
      <w:r>
        <w:rPr>
          <w:rFonts w:cs="Traditional Arabic" w:hint="cs"/>
          <w:sz w:val="36"/>
          <w:szCs w:val="36"/>
          <w:rtl/>
        </w:rPr>
        <w:lastRenderedPageBreak/>
        <w:t>بالتبعية أو أعمالا تجارية مختلطة. وقد أوردت المادة 35 من مشروع نظام المرافعات الشرعية الجديد الاختصاص النوعي للمحاكم التجارية حيث أعطتها ولاية النظر فيما يلي:</w:t>
      </w:r>
    </w:p>
    <w:p w:rsidR="00983A85" w:rsidRDefault="00983A85" w:rsidP="00983A85">
      <w:pPr>
        <w:pStyle w:val="a7"/>
        <w:numPr>
          <w:ilvl w:val="0"/>
          <w:numId w:val="32"/>
        </w:numPr>
        <w:spacing w:after="0" w:line="480" w:lineRule="exact"/>
        <w:ind w:hanging="733"/>
        <w:jc w:val="both"/>
        <w:rPr>
          <w:rFonts w:cs="Traditional Arabic"/>
          <w:sz w:val="36"/>
          <w:szCs w:val="36"/>
        </w:rPr>
      </w:pPr>
      <w:r>
        <w:rPr>
          <w:rFonts w:cs="Traditional Arabic" w:hint="cs"/>
          <w:sz w:val="36"/>
          <w:szCs w:val="36"/>
          <w:rtl/>
        </w:rPr>
        <w:t>جميع المنازعات التجارية الأصلية والتبعية التي تحدث بين التجار.</w:t>
      </w:r>
    </w:p>
    <w:p w:rsidR="00983A85" w:rsidRDefault="00983A85" w:rsidP="00983A85">
      <w:pPr>
        <w:pStyle w:val="a7"/>
        <w:numPr>
          <w:ilvl w:val="0"/>
          <w:numId w:val="32"/>
        </w:numPr>
        <w:spacing w:after="0" w:line="480" w:lineRule="exact"/>
        <w:ind w:hanging="733"/>
        <w:jc w:val="both"/>
        <w:rPr>
          <w:rFonts w:cs="Traditional Arabic"/>
          <w:sz w:val="36"/>
          <w:szCs w:val="36"/>
        </w:rPr>
      </w:pPr>
      <w:r>
        <w:rPr>
          <w:rFonts w:cs="Traditional Arabic" w:hint="cs"/>
          <w:sz w:val="36"/>
          <w:szCs w:val="36"/>
          <w:rtl/>
        </w:rPr>
        <w:t>الدعاوى التي تقام على التاجر بسبب أعماله التجارية الأصلية والتبعية.</w:t>
      </w:r>
    </w:p>
    <w:p w:rsidR="00983A85" w:rsidRDefault="00983A85" w:rsidP="00983A85">
      <w:pPr>
        <w:pStyle w:val="a7"/>
        <w:numPr>
          <w:ilvl w:val="0"/>
          <w:numId w:val="32"/>
        </w:numPr>
        <w:spacing w:after="0" w:line="480" w:lineRule="exact"/>
        <w:ind w:hanging="733"/>
        <w:jc w:val="both"/>
        <w:rPr>
          <w:rFonts w:cs="Traditional Arabic"/>
          <w:sz w:val="36"/>
          <w:szCs w:val="36"/>
        </w:rPr>
      </w:pPr>
      <w:r>
        <w:rPr>
          <w:rFonts w:cs="Traditional Arabic" w:hint="cs"/>
          <w:sz w:val="36"/>
          <w:szCs w:val="36"/>
          <w:rtl/>
        </w:rPr>
        <w:t>المنازعات التي تحدث بين الشركاء في الشركات.</w:t>
      </w:r>
    </w:p>
    <w:p w:rsidR="00983A85" w:rsidRDefault="00983A85" w:rsidP="00983A85">
      <w:pPr>
        <w:pStyle w:val="a7"/>
        <w:numPr>
          <w:ilvl w:val="0"/>
          <w:numId w:val="32"/>
        </w:numPr>
        <w:spacing w:after="0" w:line="480" w:lineRule="exact"/>
        <w:ind w:hanging="733"/>
        <w:jc w:val="both"/>
        <w:rPr>
          <w:rFonts w:cs="Traditional Arabic"/>
          <w:sz w:val="36"/>
          <w:szCs w:val="36"/>
        </w:rPr>
      </w:pPr>
      <w:r>
        <w:rPr>
          <w:rFonts w:cs="Traditional Arabic" w:hint="cs"/>
          <w:sz w:val="36"/>
          <w:szCs w:val="36"/>
          <w:rtl/>
        </w:rPr>
        <w:t>جميع الدعاوى والمخالفات المتعلقة بالأنظمة التجارية، وذلك دون إخلال باختصاص ديوان المظالم.</w:t>
      </w:r>
    </w:p>
    <w:p w:rsidR="00983A85" w:rsidRDefault="00983A85" w:rsidP="00983A85">
      <w:pPr>
        <w:pStyle w:val="a7"/>
        <w:numPr>
          <w:ilvl w:val="0"/>
          <w:numId w:val="32"/>
        </w:numPr>
        <w:spacing w:after="0" w:line="480" w:lineRule="exact"/>
        <w:ind w:hanging="733"/>
        <w:jc w:val="both"/>
        <w:rPr>
          <w:rFonts w:cs="Traditional Arabic"/>
          <w:sz w:val="36"/>
          <w:szCs w:val="36"/>
        </w:rPr>
      </w:pPr>
      <w:r>
        <w:rPr>
          <w:rFonts w:cs="Traditional Arabic" w:hint="cs"/>
          <w:sz w:val="36"/>
          <w:szCs w:val="36"/>
          <w:rtl/>
        </w:rPr>
        <w:t>دعاوى الإفلاس والحجر على المفلسين ورفعه عنهم.</w:t>
      </w:r>
    </w:p>
    <w:p w:rsidR="00983A85" w:rsidRPr="00983A85" w:rsidRDefault="00983A85" w:rsidP="00983A85">
      <w:pPr>
        <w:pStyle w:val="a7"/>
        <w:numPr>
          <w:ilvl w:val="0"/>
          <w:numId w:val="32"/>
        </w:numPr>
        <w:spacing w:after="0" w:line="480" w:lineRule="exact"/>
        <w:ind w:hanging="733"/>
        <w:jc w:val="both"/>
        <w:rPr>
          <w:rFonts w:cs="Traditional Arabic"/>
          <w:sz w:val="36"/>
          <w:szCs w:val="36"/>
          <w:rtl/>
        </w:rPr>
      </w:pPr>
      <w:r>
        <w:rPr>
          <w:rFonts w:cs="Traditional Arabic" w:hint="cs"/>
          <w:sz w:val="36"/>
          <w:szCs w:val="36"/>
          <w:rtl/>
        </w:rPr>
        <w:t>المنازعات التجارية الأخرى.</w:t>
      </w:r>
    </w:p>
    <w:p w:rsidR="00983A85" w:rsidRDefault="00983A85" w:rsidP="00D24455">
      <w:pPr>
        <w:spacing w:after="0" w:line="480" w:lineRule="exact"/>
        <w:ind w:firstLine="720"/>
        <w:jc w:val="both"/>
        <w:rPr>
          <w:rFonts w:cs="Traditional Arabic"/>
          <w:sz w:val="36"/>
          <w:szCs w:val="36"/>
          <w:rtl/>
        </w:rPr>
      </w:pPr>
      <w:r>
        <w:rPr>
          <w:rFonts w:cs="Traditional Arabic" w:hint="cs"/>
          <w:sz w:val="36"/>
          <w:szCs w:val="36"/>
          <w:rtl/>
        </w:rPr>
        <w:t>ويعد إنشاء محاكم تجارية متخصصة في مناطق ومحافظات ومراكز المملكة تجاوبا من المنظم السعودي</w:t>
      </w:r>
      <w:r w:rsidR="009D1D3F">
        <w:rPr>
          <w:rFonts w:cs="Traditional Arabic" w:hint="cs"/>
          <w:sz w:val="36"/>
          <w:szCs w:val="36"/>
          <w:rtl/>
        </w:rPr>
        <w:t xml:space="preserve"> في التيسير على المتخاصمين بعد تزايد النشاط التجاري وتجاوبا كذلك مع مقتضيات المنازعات التجارية التي تقتضي السرعة في إجراءات التقاضي وذلك بعد أن كانت المحاكم التجارية في ظل نظام القضاء لسنة 1395 عبارة عن دوائر تجارية ودوائر تدقيق تجاري تحت مظلة ديوان المظالم، وكم كنا نود أن يشترك في تشكيل المحاكم التجارية عدد من التجار إلى جانب العنصر القضائي حتى يتمكنوا من التوفيق بين التجار (الخصوم) تحقيقا لروح المودّة بينهم.</w:t>
      </w:r>
    </w:p>
    <w:p w:rsidR="009D1D3F" w:rsidRDefault="009D1D3F">
      <w:pPr>
        <w:bidi w:val="0"/>
        <w:spacing w:after="0" w:line="240" w:lineRule="auto"/>
        <w:rPr>
          <w:rFonts w:cs="Traditional Arabic"/>
          <w:sz w:val="36"/>
          <w:szCs w:val="36"/>
          <w:rtl/>
        </w:rPr>
      </w:pPr>
      <w:r>
        <w:rPr>
          <w:rFonts w:cs="Traditional Arabic"/>
          <w:sz w:val="36"/>
          <w:szCs w:val="36"/>
          <w:rtl/>
        </w:rPr>
        <w:br w:type="page"/>
      </w:r>
    </w:p>
    <w:p w:rsidR="009D1D3F" w:rsidRPr="009D1D3F" w:rsidRDefault="009D1D3F" w:rsidP="009D1D3F">
      <w:pPr>
        <w:spacing w:after="0" w:line="480" w:lineRule="exact"/>
        <w:ind w:firstLine="720"/>
        <w:jc w:val="center"/>
        <w:rPr>
          <w:rFonts w:cs="Traditional Arabic"/>
          <w:b/>
          <w:bCs/>
          <w:sz w:val="36"/>
          <w:szCs w:val="36"/>
          <w:rtl/>
        </w:rPr>
      </w:pPr>
      <w:r w:rsidRPr="009D1D3F">
        <w:rPr>
          <w:rFonts w:cs="Traditional Arabic" w:hint="cs"/>
          <w:b/>
          <w:bCs/>
          <w:sz w:val="36"/>
          <w:szCs w:val="36"/>
          <w:rtl/>
        </w:rPr>
        <w:lastRenderedPageBreak/>
        <w:t>الفصل الرابع: الاختصاص المكاني (المحلي)</w:t>
      </w:r>
    </w:p>
    <w:p w:rsidR="009D1D3F" w:rsidRPr="009D1D3F" w:rsidRDefault="009D1D3F" w:rsidP="00D24455">
      <w:pPr>
        <w:spacing w:after="0" w:line="480" w:lineRule="exact"/>
        <w:ind w:firstLine="720"/>
        <w:jc w:val="both"/>
        <w:rPr>
          <w:rFonts w:cs="Traditional Arabic"/>
          <w:sz w:val="36"/>
          <w:szCs w:val="36"/>
          <w:u w:val="single"/>
          <w:rtl/>
        </w:rPr>
      </w:pPr>
      <w:r w:rsidRPr="009D1D3F">
        <w:rPr>
          <w:rFonts w:cs="Traditional Arabic" w:hint="cs"/>
          <w:sz w:val="36"/>
          <w:szCs w:val="36"/>
          <w:u w:val="single"/>
          <w:rtl/>
        </w:rPr>
        <w:t xml:space="preserve">* تعريف الاختصاص المكاني: </w:t>
      </w:r>
    </w:p>
    <w:p w:rsidR="009D1D3F" w:rsidRDefault="009D1D3F" w:rsidP="009D1D3F">
      <w:pPr>
        <w:spacing w:after="0" w:line="480" w:lineRule="exact"/>
        <w:ind w:firstLine="720"/>
        <w:jc w:val="both"/>
        <w:rPr>
          <w:rFonts w:cs="Traditional Arabic"/>
          <w:sz w:val="36"/>
          <w:szCs w:val="36"/>
          <w:rtl/>
        </w:rPr>
      </w:pPr>
      <w:r>
        <w:rPr>
          <w:rFonts w:cs="Traditional Arabic" w:hint="cs"/>
          <w:sz w:val="36"/>
          <w:szCs w:val="36"/>
          <w:rtl/>
        </w:rPr>
        <w:t>يقصد بالاختصاص المكاني (المحلي) تحديد أي نوع من أنواع محاكم الدرجة الأولى التي من نفس النوع (الذي يحدده النظام لنظر نفس النوع من الدعاوى وفقا لمعيار الاختصاص النوعي)، والتي تتوزع في الدولة إقليميا هي التي يجب الالتجاء إليها.</w:t>
      </w:r>
    </w:p>
    <w:p w:rsidR="009D1D3F" w:rsidRDefault="009D1D3F" w:rsidP="009D1D3F">
      <w:pPr>
        <w:spacing w:after="0" w:line="480" w:lineRule="exact"/>
        <w:ind w:firstLine="720"/>
        <w:jc w:val="both"/>
        <w:rPr>
          <w:rFonts w:cs="Traditional Arabic"/>
          <w:sz w:val="36"/>
          <w:szCs w:val="36"/>
          <w:rtl/>
        </w:rPr>
      </w:pPr>
      <w:r>
        <w:rPr>
          <w:rFonts w:cs="Traditional Arabic" w:hint="cs"/>
          <w:sz w:val="36"/>
          <w:szCs w:val="36"/>
          <w:rtl/>
        </w:rPr>
        <w:t xml:space="preserve">وقد وضع </w:t>
      </w:r>
      <w:r w:rsidR="00F1150F">
        <w:rPr>
          <w:rFonts w:cs="Traditional Arabic" w:hint="cs"/>
          <w:sz w:val="36"/>
          <w:szCs w:val="36"/>
          <w:rtl/>
        </w:rPr>
        <w:t>مشروع نظام المرافعات الشرعية الج</w:t>
      </w:r>
      <w:r>
        <w:rPr>
          <w:rFonts w:cs="Traditional Arabic" w:hint="cs"/>
          <w:sz w:val="36"/>
          <w:szCs w:val="36"/>
          <w:rtl/>
        </w:rPr>
        <w:t>ديد قاعدة حد</w:t>
      </w:r>
      <w:r w:rsidR="00F1150F">
        <w:rPr>
          <w:rFonts w:cs="Traditional Arabic" w:hint="cs"/>
          <w:sz w:val="36"/>
          <w:szCs w:val="36"/>
          <w:rtl/>
        </w:rPr>
        <w:t>د</w:t>
      </w:r>
      <w:r>
        <w:rPr>
          <w:rFonts w:cs="Traditional Arabic" w:hint="cs"/>
          <w:sz w:val="36"/>
          <w:szCs w:val="36"/>
          <w:rtl/>
        </w:rPr>
        <w:t>تها المادة 36 من المشروع تحدد المحكمة المختصة على أساسها، ثم وضع المشروع قواعد خاصة بالنسبة لدعاوى معينة في المادتين 37، 38 من المشروع، على النحو التالي:</w:t>
      </w:r>
    </w:p>
    <w:p w:rsidR="009D1D3F" w:rsidRDefault="009D1D3F" w:rsidP="009D1D3F">
      <w:pPr>
        <w:spacing w:after="0" w:line="480" w:lineRule="exact"/>
        <w:ind w:firstLine="720"/>
        <w:jc w:val="both"/>
        <w:rPr>
          <w:rFonts w:cs="Traditional Arabic"/>
          <w:sz w:val="36"/>
          <w:szCs w:val="36"/>
          <w:rtl/>
        </w:rPr>
      </w:pPr>
      <w:r w:rsidRPr="009D1D3F">
        <w:rPr>
          <w:rFonts w:cs="Traditional Arabic" w:hint="cs"/>
          <w:sz w:val="36"/>
          <w:szCs w:val="36"/>
          <w:u w:val="single"/>
          <w:rtl/>
        </w:rPr>
        <w:t>أولا: القاعدة العامة:</w:t>
      </w:r>
      <w:r>
        <w:rPr>
          <w:rFonts w:cs="Traditional Arabic" w:hint="cs"/>
          <w:sz w:val="36"/>
          <w:szCs w:val="36"/>
          <w:rtl/>
        </w:rPr>
        <w:t xml:space="preserve"> (محكمة موطن المدعى عليه) وقد نصت على هذه القاعدة الفقرة الأولى من المادة 36 من مشروع نظام المرافعات الشرعية بقولها: "يكون الاختصاص للمحكمة التي يقع في نطاق اختصاصها مكان إقامة المدعى عليه ...".</w:t>
      </w:r>
    </w:p>
    <w:p w:rsidR="009D1D3F" w:rsidRDefault="009D1D3F" w:rsidP="009D1D3F">
      <w:pPr>
        <w:spacing w:after="0" w:line="480" w:lineRule="exact"/>
        <w:ind w:firstLine="720"/>
        <w:jc w:val="both"/>
        <w:rPr>
          <w:rFonts w:cs="Traditional Arabic"/>
          <w:sz w:val="36"/>
          <w:szCs w:val="36"/>
          <w:rtl/>
        </w:rPr>
      </w:pPr>
      <w:r>
        <w:rPr>
          <w:rFonts w:cs="Traditional Arabic" w:hint="cs"/>
          <w:sz w:val="36"/>
          <w:szCs w:val="36"/>
          <w:rtl/>
        </w:rPr>
        <w:t xml:space="preserve">وقد تغيّا النظام من وراء النص على هذه القاعدة تحقيق المساواة بين طرفي الخصومة؛ فالمدعي هو الذي يختار الوقت الذي يرفع فيه الدعوى وفي استطاعته إعداد مستنداته قبل رفع دعواه، وحتى تتحقق المساواة </w:t>
      </w:r>
      <w:r w:rsidR="00F1150F">
        <w:rPr>
          <w:rFonts w:cs="Traditional Arabic" w:hint="cs"/>
          <w:sz w:val="36"/>
          <w:szCs w:val="36"/>
          <w:rtl/>
        </w:rPr>
        <w:t>بينه وبين المدعى عليه، لزم أن ت</w:t>
      </w:r>
      <w:r>
        <w:rPr>
          <w:rFonts w:cs="Traditional Arabic" w:hint="cs"/>
          <w:sz w:val="36"/>
          <w:szCs w:val="36"/>
          <w:rtl/>
        </w:rPr>
        <w:t>رفع الدعوى أمام محكمة موطن المدعى عليه.</w:t>
      </w:r>
    </w:p>
    <w:p w:rsidR="009D1D3F" w:rsidRDefault="009D1D3F" w:rsidP="009D1D3F">
      <w:pPr>
        <w:spacing w:after="0" w:line="480" w:lineRule="exact"/>
        <w:ind w:firstLine="720"/>
        <w:jc w:val="both"/>
        <w:rPr>
          <w:rFonts w:cs="Traditional Arabic"/>
          <w:sz w:val="36"/>
          <w:szCs w:val="36"/>
          <w:rtl/>
        </w:rPr>
      </w:pPr>
      <w:r>
        <w:rPr>
          <w:rFonts w:cs="Traditional Arabic" w:hint="cs"/>
          <w:sz w:val="36"/>
          <w:szCs w:val="36"/>
          <w:rtl/>
        </w:rPr>
        <w:t>وهذه القاعدة واجبة التطبيق على جميع الدعاوى ما لم يوجد نص يقرر قاعدة خاصة وهي واجبة التطبيق على كافة أنواع الدعاوى سواء كانت تقريرية أو منشئة أو دعوى إلزام، وسواء كانت الدعوى مرفوعة أمام القضاء المدني أو الإداري أو الاستثنائي.</w:t>
      </w:r>
    </w:p>
    <w:p w:rsidR="009D1D3F" w:rsidRDefault="009D1D3F" w:rsidP="009D1D3F">
      <w:pPr>
        <w:spacing w:after="0" w:line="480" w:lineRule="exact"/>
        <w:ind w:firstLine="720"/>
        <w:jc w:val="both"/>
        <w:rPr>
          <w:rFonts w:cs="Traditional Arabic"/>
          <w:sz w:val="36"/>
          <w:szCs w:val="36"/>
          <w:rtl/>
        </w:rPr>
      </w:pPr>
      <w:r>
        <w:rPr>
          <w:rFonts w:cs="Traditional Arabic" w:hint="cs"/>
          <w:sz w:val="36"/>
          <w:szCs w:val="36"/>
          <w:rtl/>
        </w:rPr>
        <w:lastRenderedPageBreak/>
        <w:t>ووفقا لأحكام المادة (9) من مشروع نظام المرافعات الشرعية الجديد فإنه يقصد بمكان الإقامة في تطبيق أحكام قانون المرافعات: المكان الذي يقطنه الشخص على وجه الاعتياد، وبالنسبة للبدو الرحّل يعد مكان إقامة الشخص: المكان الذي يقطنه عند إقامة الدعوى، وبالنسبة للموقوفين والسجناء يعد مكان إقامة الشخص المكان الموقوف فيه أو المسجون فيه، وقد أجازت المادة التاسعة سالفة الذكر لأي شخص أن يختار مكان إقامة خاصا يتلقى فيه التبليغات التي توجه إليه، بالإضافة إلى مكان إقامته العام، وإذا بدّل الخصم مكان إ قامته الخاص أو العام فيجب عليه إبلاغ المحكمة بذلك.</w:t>
      </w:r>
    </w:p>
    <w:p w:rsidR="009D1D3F" w:rsidRDefault="009D1D3F" w:rsidP="009D1D3F">
      <w:pPr>
        <w:spacing w:after="0" w:line="480" w:lineRule="exact"/>
        <w:ind w:firstLine="720"/>
        <w:jc w:val="both"/>
        <w:rPr>
          <w:rFonts w:cs="Traditional Arabic"/>
          <w:sz w:val="36"/>
          <w:szCs w:val="36"/>
          <w:rtl/>
        </w:rPr>
      </w:pPr>
      <w:r>
        <w:rPr>
          <w:rFonts w:cs="Traditional Arabic" w:hint="cs"/>
          <w:sz w:val="36"/>
          <w:szCs w:val="36"/>
          <w:rtl/>
        </w:rPr>
        <w:t>وتجدر الإشارة إلى التفرقة بين مكان الإقامة والموطن والفارق بينهما هو أن مكان أو محل الإقامة هو محل السكن وأما الموطن فهو محل الإقامة المعتادة. وتطبيقا لذلك:</w:t>
      </w:r>
    </w:p>
    <w:p w:rsidR="009D1D3F" w:rsidRDefault="009D1D3F" w:rsidP="001E5D3D">
      <w:pPr>
        <w:spacing w:after="0" w:line="480" w:lineRule="exact"/>
        <w:ind w:firstLine="720"/>
        <w:jc w:val="both"/>
        <w:rPr>
          <w:rFonts w:cs="Traditional Arabic"/>
          <w:sz w:val="36"/>
          <w:szCs w:val="36"/>
          <w:rtl/>
        </w:rPr>
      </w:pPr>
      <w:r>
        <w:rPr>
          <w:rFonts w:cs="Traditional Arabic" w:hint="cs"/>
          <w:sz w:val="36"/>
          <w:szCs w:val="36"/>
          <w:rtl/>
        </w:rPr>
        <w:t>1-</w:t>
      </w:r>
      <w:r w:rsidR="00C46A1E">
        <w:rPr>
          <w:rFonts w:cs="Traditional Arabic" w:hint="cs"/>
          <w:sz w:val="36"/>
          <w:szCs w:val="36"/>
          <w:rtl/>
        </w:rPr>
        <w:t xml:space="preserve"> فإن المدعى عليه إذا كان له أكثر من مكان إقامة، فإن الدعوى </w:t>
      </w:r>
      <w:r w:rsidR="00C46A1E" w:rsidRPr="00290FFA">
        <w:rPr>
          <w:rFonts w:cs="Traditional Arabic" w:hint="cs"/>
          <w:spacing w:val="-10"/>
          <w:sz w:val="36"/>
          <w:szCs w:val="36"/>
          <w:rtl/>
        </w:rPr>
        <w:t xml:space="preserve">ترفع أمام المحكمة التي </w:t>
      </w:r>
      <w:r w:rsidR="001E5D3D">
        <w:rPr>
          <w:rFonts w:cs="Traditional Arabic" w:hint="cs"/>
          <w:spacing w:val="-10"/>
          <w:sz w:val="36"/>
          <w:szCs w:val="36"/>
          <w:rtl/>
        </w:rPr>
        <w:t>يتبعها</w:t>
      </w:r>
      <w:r w:rsidR="00C46A1E" w:rsidRPr="00290FFA">
        <w:rPr>
          <w:rFonts w:cs="Traditional Arabic" w:hint="cs"/>
          <w:spacing w:val="-10"/>
          <w:sz w:val="36"/>
          <w:szCs w:val="36"/>
          <w:rtl/>
        </w:rPr>
        <w:t xml:space="preserve"> أي مكان من أماكن إقامته حسب اختيار المدعي.</w:t>
      </w:r>
    </w:p>
    <w:p w:rsidR="00C46A1E" w:rsidRDefault="00C46A1E" w:rsidP="009D1D3F">
      <w:pPr>
        <w:spacing w:after="0" w:line="480" w:lineRule="exact"/>
        <w:ind w:firstLine="720"/>
        <w:jc w:val="both"/>
        <w:rPr>
          <w:rFonts w:cs="Traditional Arabic"/>
          <w:sz w:val="36"/>
          <w:szCs w:val="36"/>
          <w:rtl/>
        </w:rPr>
      </w:pPr>
      <w:r>
        <w:rPr>
          <w:rFonts w:cs="Traditional Arabic" w:hint="cs"/>
          <w:sz w:val="36"/>
          <w:szCs w:val="36"/>
          <w:rtl/>
        </w:rPr>
        <w:t>2- فإن لم يكن له مكان إقامة في المملكة فيكون الاختصاص للمحكمة التي يقع في نطاق اختصاصها مكان إقامة المدعي (م 36 من مشروع نظام المرافعات الجديد).</w:t>
      </w:r>
    </w:p>
    <w:p w:rsidR="00C46A1E" w:rsidRDefault="00C46A1E" w:rsidP="009D1D3F">
      <w:pPr>
        <w:spacing w:after="0" w:line="480" w:lineRule="exact"/>
        <w:ind w:firstLine="720"/>
        <w:jc w:val="both"/>
        <w:rPr>
          <w:rFonts w:cs="Traditional Arabic"/>
          <w:sz w:val="36"/>
          <w:szCs w:val="36"/>
          <w:rtl/>
        </w:rPr>
      </w:pPr>
      <w:r>
        <w:rPr>
          <w:rFonts w:cs="Traditional Arabic" w:hint="cs"/>
          <w:sz w:val="36"/>
          <w:szCs w:val="36"/>
          <w:rtl/>
        </w:rPr>
        <w:t>3- فإذا</w:t>
      </w:r>
      <w:r w:rsidR="00C75F51">
        <w:rPr>
          <w:rFonts w:cs="Traditional Arabic" w:hint="cs"/>
          <w:sz w:val="36"/>
          <w:szCs w:val="36"/>
          <w:rtl/>
        </w:rPr>
        <w:t xml:space="preserve"> لم يكن للمدعي والمدعى عليه مكان إقامة في المملكة، فللمدعي إقامة دعواه في إحدى محاكم مدن المملكة (م 36/2 من المشروع) وذلك حسب اختياره دون التقيد بمحاكم العاصمة.</w:t>
      </w:r>
    </w:p>
    <w:p w:rsidR="00C75F51" w:rsidRDefault="00C75F51" w:rsidP="001E5D3D">
      <w:pPr>
        <w:spacing w:after="0" w:line="480" w:lineRule="exact"/>
        <w:ind w:firstLine="720"/>
        <w:jc w:val="both"/>
        <w:rPr>
          <w:rFonts w:cs="Traditional Arabic"/>
          <w:sz w:val="36"/>
          <w:szCs w:val="36"/>
          <w:rtl/>
        </w:rPr>
      </w:pPr>
      <w:r>
        <w:rPr>
          <w:rFonts w:cs="Traditional Arabic" w:hint="cs"/>
          <w:sz w:val="36"/>
          <w:szCs w:val="36"/>
          <w:rtl/>
        </w:rPr>
        <w:t xml:space="preserve">4- فإذا تعدد المدعي عليهم كان الاختصاص للمحكمة التي يقع في نطاق اختصاصها مكان إقامة الأكثرية، وفي حال التساوي يكون المدعي </w:t>
      </w:r>
      <w:r w:rsidRPr="00290FFA">
        <w:rPr>
          <w:rFonts w:cs="Traditional Arabic" w:hint="cs"/>
          <w:spacing w:val="-12"/>
          <w:sz w:val="36"/>
          <w:szCs w:val="36"/>
          <w:rtl/>
        </w:rPr>
        <w:t xml:space="preserve">بالخيار في إقامة الدعوى </w:t>
      </w:r>
      <w:r w:rsidR="001E5D3D">
        <w:rPr>
          <w:rFonts w:cs="Traditional Arabic" w:hint="cs"/>
          <w:spacing w:val="-12"/>
          <w:sz w:val="36"/>
          <w:szCs w:val="36"/>
          <w:rtl/>
        </w:rPr>
        <w:t>أ</w:t>
      </w:r>
      <w:r w:rsidRPr="00290FFA">
        <w:rPr>
          <w:rFonts w:cs="Traditional Arabic" w:hint="cs"/>
          <w:spacing w:val="-12"/>
          <w:sz w:val="36"/>
          <w:szCs w:val="36"/>
          <w:rtl/>
        </w:rPr>
        <w:t>مام أي محكمة يقع في نطاق اختصاصها مكان إقامة أحدهم.</w:t>
      </w:r>
    </w:p>
    <w:p w:rsidR="00C75F51" w:rsidRDefault="00C75F51" w:rsidP="001E5D3D">
      <w:pPr>
        <w:spacing w:after="0" w:line="480" w:lineRule="exact"/>
        <w:ind w:firstLine="720"/>
        <w:jc w:val="both"/>
        <w:rPr>
          <w:rFonts w:cs="Traditional Arabic"/>
          <w:sz w:val="36"/>
          <w:szCs w:val="36"/>
          <w:rtl/>
        </w:rPr>
      </w:pPr>
      <w:r>
        <w:rPr>
          <w:rFonts w:cs="Traditional Arabic" w:hint="cs"/>
          <w:sz w:val="36"/>
          <w:szCs w:val="36"/>
          <w:rtl/>
        </w:rPr>
        <w:lastRenderedPageBreak/>
        <w:t xml:space="preserve">5- أما بالنسبة للدعاوى </w:t>
      </w:r>
      <w:r w:rsidR="001E5D3D">
        <w:rPr>
          <w:rFonts w:cs="Traditional Arabic" w:hint="cs"/>
          <w:sz w:val="36"/>
          <w:szCs w:val="36"/>
          <w:rtl/>
        </w:rPr>
        <w:t>التي</w:t>
      </w:r>
      <w:r>
        <w:rPr>
          <w:rFonts w:cs="Traditional Arabic" w:hint="cs"/>
          <w:sz w:val="36"/>
          <w:szCs w:val="36"/>
          <w:rtl/>
        </w:rPr>
        <w:t xml:space="preserve"> ترفع على عديم الأهلية أو على ناقص الأهلية فإنها وفقا للقواعد العامة يكون الاختصاص فيها للمحكمة التي يقع في نطاق اختصاصها مكان إقامة الوليّ أو الوصي أو القيم عليه، حتى ولو كان هو لا يقيم فيه.</w:t>
      </w:r>
    </w:p>
    <w:p w:rsidR="00C75F51" w:rsidRPr="00C75F51" w:rsidRDefault="00C75F51" w:rsidP="009D1D3F">
      <w:pPr>
        <w:spacing w:after="0" w:line="480" w:lineRule="exact"/>
        <w:ind w:firstLine="720"/>
        <w:jc w:val="both"/>
        <w:rPr>
          <w:rFonts w:cs="Traditional Arabic"/>
          <w:sz w:val="36"/>
          <w:szCs w:val="36"/>
          <w:u w:val="single"/>
          <w:rtl/>
        </w:rPr>
      </w:pPr>
      <w:r w:rsidRPr="00C75F51">
        <w:rPr>
          <w:rFonts w:cs="Traditional Arabic" w:hint="cs"/>
          <w:sz w:val="36"/>
          <w:szCs w:val="36"/>
          <w:u w:val="single"/>
          <w:rtl/>
        </w:rPr>
        <w:t>* المحكمة المختصة مكانيا بالأشخاص الاعتبارية العامة:</w:t>
      </w:r>
    </w:p>
    <w:p w:rsidR="00C75F51" w:rsidRDefault="00C75F51" w:rsidP="00C75F51">
      <w:pPr>
        <w:spacing w:after="0" w:line="480" w:lineRule="exact"/>
        <w:ind w:firstLine="720"/>
        <w:jc w:val="both"/>
        <w:rPr>
          <w:rFonts w:cs="Traditional Arabic"/>
          <w:sz w:val="36"/>
          <w:szCs w:val="36"/>
          <w:rtl/>
        </w:rPr>
      </w:pPr>
      <w:r>
        <w:rPr>
          <w:rFonts w:cs="Traditional Arabic" w:hint="cs"/>
          <w:sz w:val="36"/>
          <w:szCs w:val="36"/>
          <w:rtl/>
        </w:rPr>
        <w:t>تنص المادة 37 من مشروع نظام المرافعات الشرعية الجديد على أن: تقام الدعوى على الأجهزة الحكومية في المحكمة التي يقع في نطاق اختصاصها المقر الرئيس لها، ويجوز رفع الدعوى إلى المحكمة التي يقع في نطاق اختصاصها فرع الجهاز الحكومي في المسائل المتعلقة بذلك الفرع.</w:t>
      </w:r>
    </w:p>
    <w:p w:rsidR="00C75F51" w:rsidRDefault="00C75F51" w:rsidP="009D1D3F">
      <w:pPr>
        <w:spacing w:after="0" w:line="480" w:lineRule="exact"/>
        <w:ind w:firstLine="720"/>
        <w:jc w:val="both"/>
        <w:rPr>
          <w:rFonts w:cs="Traditional Arabic"/>
          <w:sz w:val="36"/>
          <w:szCs w:val="36"/>
          <w:rtl/>
        </w:rPr>
      </w:pPr>
      <w:r>
        <w:rPr>
          <w:rFonts w:cs="Traditional Arabic" w:hint="cs"/>
          <w:sz w:val="36"/>
          <w:szCs w:val="36"/>
          <w:rtl/>
        </w:rPr>
        <w:t>ونحن نحبذ إعادة النظر في تحديد المحكمة المختصة مكانيا بالدعاوى المرفوعة على الحكومة أو إحدى وحدات الإدارة المحلية، وعقد الاختصاص فيها للمحكمة العامة أو الجزئية التي يقع في دائرتها مقر المحافظة، حتى يتيسر العمل على من يتولى أمر الدفاع عن الشخص الاعتباري العام بتركيز الدعاوى التي ترفع عليه في نطاق محكمة واحدة تقع في عاصمة المحافظة بدلا من تشتتها أمام عدة محاكم في دائرة المحافظة.</w:t>
      </w:r>
    </w:p>
    <w:p w:rsidR="00C75F51" w:rsidRDefault="00C75F51" w:rsidP="009D1D3F">
      <w:pPr>
        <w:spacing w:after="0" w:line="480" w:lineRule="exact"/>
        <w:ind w:firstLine="720"/>
        <w:jc w:val="both"/>
        <w:rPr>
          <w:rFonts w:cs="Traditional Arabic"/>
          <w:sz w:val="36"/>
          <w:szCs w:val="36"/>
          <w:rtl/>
        </w:rPr>
      </w:pPr>
      <w:r w:rsidRPr="00E25B13">
        <w:rPr>
          <w:rFonts w:cs="Traditional Arabic" w:hint="cs"/>
          <w:sz w:val="36"/>
          <w:szCs w:val="36"/>
          <w:u w:val="single"/>
          <w:rtl/>
        </w:rPr>
        <w:t>* المحكمة المختصة مكانيا بدعاوى الأشخاص الخاصة</w:t>
      </w:r>
      <w:r>
        <w:rPr>
          <w:rFonts w:cs="Traditional Arabic" w:hint="cs"/>
          <w:sz w:val="36"/>
          <w:szCs w:val="36"/>
          <w:rtl/>
        </w:rPr>
        <w:t xml:space="preserve"> (الشركات أو الجمعيات أو المؤسسات الخاصة):</w:t>
      </w:r>
    </w:p>
    <w:p w:rsidR="00C75F51" w:rsidRDefault="00C75F51" w:rsidP="009D1D3F">
      <w:pPr>
        <w:spacing w:after="0" w:line="480" w:lineRule="exact"/>
        <w:ind w:firstLine="720"/>
        <w:jc w:val="both"/>
        <w:rPr>
          <w:rFonts w:cs="Traditional Arabic"/>
          <w:sz w:val="36"/>
          <w:szCs w:val="36"/>
          <w:rtl/>
        </w:rPr>
      </w:pPr>
      <w:r>
        <w:rPr>
          <w:rFonts w:cs="Traditional Arabic" w:hint="cs"/>
          <w:sz w:val="36"/>
          <w:szCs w:val="36"/>
          <w:rtl/>
        </w:rPr>
        <w:t>تنص المادة الثامنة والثلاثون</w:t>
      </w:r>
      <w:r w:rsidR="00E25B13">
        <w:rPr>
          <w:rFonts w:cs="Traditional Arabic" w:hint="cs"/>
          <w:sz w:val="36"/>
          <w:szCs w:val="36"/>
          <w:rtl/>
        </w:rPr>
        <w:t xml:space="preserve"> من مشروع نظام المرافعات الشرعية الجديد على أن: "تقام الدعوى المتعلقة بالشركات أو الجمعيات القائمة، أو التي في دور التصفية، أو المؤسسات الخاصة، في المحكمة التي يقع في نطاق اختصاصها مركز إدارتها، سواء كانت الدعوى على الشركة أو الجمعية أو المؤسسة، أو من الشركة أو الجمعية أو المؤسسة على أحد الشركاء أو </w:t>
      </w:r>
      <w:r w:rsidR="00E25B13">
        <w:rPr>
          <w:rFonts w:cs="Traditional Arabic" w:hint="cs"/>
          <w:sz w:val="36"/>
          <w:szCs w:val="36"/>
          <w:rtl/>
        </w:rPr>
        <w:lastRenderedPageBreak/>
        <w:t>الأعضاء، أو من شريك أو عضو على آخر، ويحوز رفع الدعوى إلى المحكمة التي يقع في نطاق اختصاصها فرع الشركة أو الجمعية أو المؤسسة، وذلك في  المسائل المتعلقة بهذا الفرع" ونحن نلاحظ على نص المادة الماثلة ما يلي:</w:t>
      </w:r>
    </w:p>
    <w:p w:rsidR="00E25B13" w:rsidRDefault="00E25B13" w:rsidP="009D1D3F">
      <w:pPr>
        <w:spacing w:after="0" w:line="480" w:lineRule="exact"/>
        <w:ind w:firstLine="720"/>
        <w:jc w:val="both"/>
        <w:rPr>
          <w:rFonts w:cs="Traditional Arabic"/>
          <w:sz w:val="36"/>
          <w:szCs w:val="36"/>
          <w:rtl/>
        </w:rPr>
      </w:pPr>
      <w:r>
        <w:rPr>
          <w:rFonts w:cs="Traditional Arabic" w:hint="cs"/>
          <w:sz w:val="36"/>
          <w:szCs w:val="36"/>
          <w:rtl/>
        </w:rPr>
        <w:t>1- أن المنظم السعودي لم يخرج عن القاعدة العامة في الاختصاص المكاني التي حددتها الفقرة الأولى من المادة 36 من مشروع نظام المرافعات الشرعية الجديد وذلك حين نص على رفع الدعوى المتعلقة بالشركات أو الجمعيات أو المؤسسات الخاصة أمام المحكمة التي يقع في نطاق اختصاصها مركز الإدارة الرئيس للشركة أو الجمعية أو المؤسسة الخاصة.</w:t>
      </w:r>
    </w:p>
    <w:p w:rsidR="00E25B13" w:rsidRDefault="00E25B13" w:rsidP="009D1D3F">
      <w:pPr>
        <w:spacing w:after="0" w:line="480" w:lineRule="exact"/>
        <w:ind w:firstLine="720"/>
        <w:jc w:val="both"/>
        <w:rPr>
          <w:rFonts w:cs="Traditional Arabic"/>
          <w:sz w:val="36"/>
          <w:szCs w:val="36"/>
          <w:rtl/>
        </w:rPr>
      </w:pPr>
      <w:r>
        <w:rPr>
          <w:rFonts w:cs="Traditional Arabic" w:hint="cs"/>
          <w:sz w:val="36"/>
          <w:szCs w:val="36"/>
          <w:rtl/>
        </w:rPr>
        <w:t>2- لكن المنظم السعودي خرج عن هذه القاعدة العامة فيما نصت عليه المادة الثامنة والثلاثون الماثلة من اختصاص محكمة مركز الإدارة الرئيس بالنسبة إلى الدعاوى التالية:</w:t>
      </w:r>
    </w:p>
    <w:p w:rsidR="00E25B13" w:rsidRDefault="00E25B13" w:rsidP="00E25B13">
      <w:pPr>
        <w:pStyle w:val="a7"/>
        <w:numPr>
          <w:ilvl w:val="0"/>
          <w:numId w:val="33"/>
        </w:numPr>
        <w:spacing w:after="0" w:line="480" w:lineRule="exact"/>
        <w:jc w:val="both"/>
        <w:rPr>
          <w:rFonts w:cs="Traditional Arabic"/>
          <w:sz w:val="36"/>
          <w:szCs w:val="36"/>
        </w:rPr>
      </w:pPr>
      <w:r>
        <w:rPr>
          <w:rFonts w:cs="Traditional Arabic" w:hint="cs"/>
          <w:sz w:val="36"/>
          <w:szCs w:val="36"/>
          <w:rtl/>
        </w:rPr>
        <w:t>الدعاوى التي ترفعها الشركة أو الجمعية أو المؤسسة الخاصة على أحد الشركاء أو الأعضاء.</w:t>
      </w:r>
    </w:p>
    <w:p w:rsidR="00E25B13" w:rsidRPr="00290FFA" w:rsidRDefault="00E25B13" w:rsidP="00E25B13">
      <w:pPr>
        <w:pStyle w:val="a7"/>
        <w:numPr>
          <w:ilvl w:val="0"/>
          <w:numId w:val="33"/>
        </w:numPr>
        <w:spacing w:after="0" w:line="480" w:lineRule="exact"/>
        <w:jc w:val="both"/>
        <w:rPr>
          <w:rFonts w:cs="Traditional Arabic"/>
          <w:spacing w:val="-8"/>
          <w:sz w:val="36"/>
          <w:szCs w:val="36"/>
          <w:rtl/>
        </w:rPr>
      </w:pPr>
      <w:r w:rsidRPr="00290FFA">
        <w:rPr>
          <w:rFonts w:cs="Traditional Arabic" w:hint="cs"/>
          <w:spacing w:val="-8"/>
          <w:sz w:val="36"/>
          <w:szCs w:val="36"/>
          <w:rtl/>
        </w:rPr>
        <w:t>الدعاوى التي يرفعها شريك أو عضو على شريك أو عضو آخر.</w:t>
      </w:r>
    </w:p>
    <w:p w:rsidR="009D1D3F" w:rsidRDefault="00E25B13" w:rsidP="00D24455">
      <w:pPr>
        <w:spacing w:after="0" w:line="480" w:lineRule="exact"/>
        <w:ind w:firstLine="720"/>
        <w:jc w:val="both"/>
        <w:rPr>
          <w:rFonts w:cs="Traditional Arabic"/>
          <w:sz w:val="36"/>
          <w:szCs w:val="36"/>
          <w:rtl/>
        </w:rPr>
      </w:pPr>
      <w:r>
        <w:rPr>
          <w:rFonts w:cs="Traditional Arabic" w:hint="cs"/>
          <w:sz w:val="36"/>
          <w:szCs w:val="36"/>
          <w:rtl/>
        </w:rPr>
        <w:t>إذ لو طبقت القاعدة العامة على هاتين الدعويين لوجب أن تختص بهما محكمة موطن (مكان إقامة) المدعى عليه وهو الشريك أو العضو وليس لمحكمة مركز الإدارة الرئيس.</w:t>
      </w:r>
    </w:p>
    <w:p w:rsidR="00E25B13" w:rsidRDefault="00E25B13" w:rsidP="001E5D3D">
      <w:pPr>
        <w:spacing w:after="0" w:line="480" w:lineRule="exact"/>
        <w:ind w:firstLine="720"/>
        <w:jc w:val="both"/>
        <w:rPr>
          <w:rFonts w:cs="Traditional Arabic"/>
          <w:sz w:val="36"/>
          <w:szCs w:val="36"/>
          <w:rtl/>
        </w:rPr>
      </w:pPr>
      <w:r>
        <w:rPr>
          <w:rFonts w:cs="Traditional Arabic" w:hint="cs"/>
          <w:sz w:val="36"/>
          <w:szCs w:val="36"/>
          <w:rtl/>
        </w:rPr>
        <w:t>ولعل المبرر لخروج المنظم ا لسعودي على هذه القاعدة العامة هو: أن هذه الدعاوى قد تتطلب الاطلاع على المستندات والدفاتر الموجودة في المركز الرئيس للشركة أو الجمعية أو المؤسسة، مما يجعل المحكمة التي يتبعها هذا المركز أقدر المحاكم على نظرها والاطلاع عليها لقربها منه، ولا فرق في هذا الشأن بين أن تكون الشركة مدنية أو تكون تجارية.</w:t>
      </w:r>
    </w:p>
    <w:p w:rsidR="00E25B13" w:rsidRDefault="00E25B13" w:rsidP="00D24455">
      <w:pPr>
        <w:spacing w:after="0" w:line="480" w:lineRule="exact"/>
        <w:ind w:firstLine="720"/>
        <w:jc w:val="both"/>
        <w:rPr>
          <w:rFonts w:cs="Traditional Arabic"/>
          <w:sz w:val="36"/>
          <w:szCs w:val="36"/>
          <w:rtl/>
        </w:rPr>
      </w:pPr>
      <w:r>
        <w:rPr>
          <w:rFonts w:cs="Traditional Arabic" w:hint="cs"/>
          <w:sz w:val="36"/>
          <w:szCs w:val="36"/>
          <w:rtl/>
        </w:rPr>
        <w:lastRenderedPageBreak/>
        <w:t>وعلى أية حال فإن خروج النظام السعودي المشار إليه على القاعدة العامة المشار إليها يعتبر في ذاته استحداثا لقاعدة خاصة في تحديد المحكمة المختصة مكانيا بنظر دعاوى خاصة، وذلك بما يتطلب أن يتوفر لتطبيق هذه القاعدة الخاصة ثلاثة شروط هي:</w:t>
      </w:r>
    </w:p>
    <w:p w:rsidR="00E25B13" w:rsidRDefault="00E25B13" w:rsidP="00D24455">
      <w:pPr>
        <w:spacing w:after="0" w:line="480" w:lineRule="exact"/>
        <w:ind w:firstLine="720"/>
        <w:jc w:val="both"/>
        <w:rPr>
          <w:rFonts w:cs="Traditional Arabic"/>
          <w:sz w:val="36"/>
          <w:szCs w:val="36"/>
          <w:rtl/>
        </w:rPr>
      </w:pPr>
      <w:r>
        <w:rPr>
          <w:rFonts w:cs="Traditional Arabic" w:hint="cs"/>
          <w:sz w:val="36"/>
          <w:szCs w:val="36"/>
          <w:rtl/>
        </w:rPr>
        <w:t>1- أن تكون الدعوى مرفوعة من الشركة أو الجمعية أو المؤسسة الخاصة على أحد الشركاء أو الأعضاء أو مرفوعة من شريك أو عضو على آخر، فإن كانت الدعوى مرفوعة من الشركة أو الجمعية أو المؤسسة الخاصة على غير شريك أو عضو، أو كانت مرفوعة من غير شريك أو عضو على شريك أو عضو، فإن هذه القاعدة الخاصة لا يتم العمل بها ويجب إعمال القاعدة العامة القاضية باختصاص محكمة موطن المدعى عليه.</w:t>
      </w:r>
    </w:p>
    <w:p w:rsidR="00E25B13" w:rsidRDefault="00E25B13" w:rsidP="00D24455">
      <w:pPr>
        <w:spacing w:after="0" w:line="480" w:lineRule="exact"/>
        <w:ind w:firstLine="720"/>
        <w:jc w:val="both"/>
        <w:rPr>
          <w:rFonts w:cs="Traditional Arabic"/>
          <w:sz w:val="36"/>
          <w:szCs w:val="36"/>
          <w:rtl/>
        </w:rPr>
      </w:pPr>
      <w:r>
        <w:rPr>
          <w:rFonts w:cs="Traditional Arabic" w:hint="cs"/>
          <w:sz w:val="36"/>
          <w:szCs w:val="36"/>
          <w:rtl/>
        </w:rPr>
        <w:t>2- أن تكون الدعوى متعلقة بالشركة أو الجمعية أو المؤسسة الخاصة وهذا الشرط يقتضي أمرين هما: (أ) الوجود القانوني أو الفعلي للشركة أو الجمعية أو المؤسسة.</w:t>
      </w:r>
    </w:p>
    <w:p w:rsidR="00E25B13" w:rsidRDefault="00E25B13" w:rsidP="00D24455">
      <w:pPr>
        <w:spacing w:after="0" w:line="480" w:lineRule="exact"/>
        <w:ind w:firstLine="720"/>
        <w:jc w:val="both"/>
        <w:rPr>
          <w:rFonts w:cs="Traditional Arabic"/>
          <w:sz w:val="36"/>
          <w:szCs w:val="36"/>
          <w:rtl/>
        </w:rPr>
      </w:pPr>
      <w:r>
        <w:rPr>
          <w:rFonts w:cs="Traditional Arabic" w:hint="cs"/>
          <w:sz w:val="36"/>
          <w:szCs w:val="36"/>
          <w:rtl/>
        </w:rPr>
        <w:t>(ب) تعلق الدعوى بوجود أو بأعمال أو بأموال أو بإدارة الشركة أو الجمعية أو المؤسسة، وذلك كأن تكون الدعوى متعلقة ببطلان الشركة أو فسخها أو بحل الجمعية، أو بتنفيذ عقود أبرمتها أو بقسمة أموالها أو بتصفيتها. وعليه:</w:t>
      </w:r>
    </w:p>
    <w:p w:rsidR="00E25B13" w:rsidRDefault="00E25B13" w:rsidP="00D24455">
      <w:pPr>
        <w:spacing w:after="0" w:line="480" w:lineRule="exact"/>
        <w:ind w:firstLine="720"/>
        <w:jc w:val="both"/>
        <w:rPr>
          <w:rFonts w:cs="Traditional Arabic"/>
          <w:sz w:val="36"/>
          <w:szCs w:val="36"/>
          <w:rtl/>
        </w:rPr>
      </w:pPr>
      <w:r>
        <w:rPr>
          <w:rFonts w:cs="Traditional Arabic" w:hint="cs"/>
          <w:sz w:val="36"/>
          <w:szCs w:val="36"/>
          <w:rtl/>
        </w:rPr>
        <w:t xml:space="preserve">فإن القاعدة الخاصة المشار إليها لا يتوفر لها شرط انطباقها إذا كانت </w:t>
      </w:r>
      <w:r w:rsidRPr="00290FFA">
        <w:rPr>
          <w:rFonts w:cs="Traditional Arabic" w:hint="cs"/>
          <w:spacing w:val="-8"/>
          <w:sz w:val="36"/>
          <w:szCs w:val="36"/>
          <w:rtl/>
        </w:rPr>
        <w:t>الدعوى مقامة من شريك ضد شريك آخر يطالبه فيها بتنفيذ عقد خاص بينهما.</w:t>
      </w:r>
    </w:p>
    <w:p w:rsidR="00E25B13" w:rsidRDefault="00290FFA" w:rsidP="00D24455">
      <w:pPr>
        <w:spacing w:after="0" w:line="480" w:lineRule="exact"/>
        <w:ind w:firstLine="720"/>
        <w:jc w:val="both"/>
        <w:rPr>
          <w:rFonts w:cs="Traditional Arabic"/>
          <w:sz w:val="36"/>
          <w:szCs w:val="36"/>
          <w:rtl/>
        </w:rPr>
      </w:pPr>
      <w:r>
        <w:rPr>
          <w:rFonts w:cs="Traditional Arabic" w:hint="cs"/>
          <w:sz w:val="36"/>
          <w:szCs w:val="36"/>
          <w:rtl/>
        </w:rPr>
        <w:t>(ج) أن تكون للشركة أو الجمعية أو المؤسسة الخاصة مركز إدارة، فإن كانت شركة محاصّة لا إدارة لها فإن القاعدة الخاصة لا يمكن إعمالها لانعدام الواقعة التي حدد النص على أساسها المحكمة المختصة.</w:t>
      </w:r>
    </w:p>
    <w:p w:rsidR="00290FFA" w:rsidRPr="00290FFA" w:rsidRDefault="00290FFA" w:rsidP="00D24455">
      <w:pPr>
        <w:spacing w:after="0" w:line="480" w:lineRule="exact"/>
        <w:ind w:firstLine="720"/>
        <w:jc w:val="both"/>
        <w:rPr>
          <w:rFonts w:cs="Traditional Arabic"/>
          <w:sz w:val="36"/>
          <w:szCs w:val="36"/>
          <w:u w:val="single"/>
          <w:rtl/>
        </w:rPr>
      </w:pPr>
      <w:r w:rsidRPr="00290FFA">
        <w:rPr>
          <w:rFonts w:cs="Traditional Arabic" w:hint="cs"/>
          <w:sz w:val="36"/>
          <w:szCs w:val="36"/>
          <w:u w:val="single"/>
          <w:rtl/>
        </w:rPr>
        <w:lastRenderedPageBreak/>
        <w:t>* اختصاص محكمة أخرى إلى جانب محكمة موطن المدعى عليه:</w:t>
      </w:r>
    </w:p>
    <w:p w:rsidR="00290FFA" w:rsidRDefault="00290FFA" w:rsidP="00D24455">
      <w:pPr>
        <w:spacing w:after="0" w:line="480" w:lineRule="exact"/>
        <w:ind w:firstLine="720"/>
        <w:jc w:val="both"/>
        <w:rPr>
          <w:rFonts w:cs="Traditional Arabic"/>
          <w:sz w:val="36"/>
          <w:szCs w:val="36"/>
          <w:rtl/>
        </w:rPr>
      </w:pPr>
      <w:r>
        <w:rPr>
          <w:rFonts w:cs="Traditional Arabic" w:hint="cs"/>
          <w:sz w:val="36"/>
          <w:szCs w:val="36"/>
          <w:rtl/>
        </w:rPr>
        <w:t>أورد مشروع نظام المرافعات الشرعية الجديد في مادته التاسعة والثلاثين ثلاث دعاوى على سبيل الاستثناء من القاعدة العامة سالفة البيان يكون المدعي فيها بالخيار بين أن يرفع دعواه أمام محكمة موطن المدعى عليه أو أمام محكمة أخرى، وليس معنى هذا إمكانية رفع الدعوى أمام محكمتين في نفس الوقت ولكن معناه جواز رفعها أمام أي منهما، والخيار في ذلك يرجع إلى المدعي وحده وهذه الحالات المستثناة هي:</w:t>
      </w:r>
    </w:p>
    <w:p w:rsidR="00290FFA" w:rsidRDefault="00290FFA" w:rsidP="001E5D3D">
      <w:pPr>
        <w:spacing w:after="0" w:line="480" w:lineRule="exact"/>
        <w:ind w:firstLine="720"/>
        <w:jc w:val="both"/>
        <w:rPr>
          <w:rFonts w:cs="Traditional Arabic"/>
          <w:sz w:val="36"/>
          <w:szCs w:val="36"/>
          <w:rtl/>
        </w:rPr>
      </w:pPr>
      <w:r>
        <w:rPr>
          <w:rFonts w:cs="Traditional Arabic" w:hint="cs"/>
          <w:sz w:val="36"/>
          <w:szCs w:val="36"/>
          <w:rtl/>
        </w:rPr>
        <w:t xml:space="preserve">1- المدعي بالنفقة له الخيار في إقامة الدعوى </w:t>
      </w:r>
      <w:r w:rsidR="001E5D3D">
        <w:rPr>
          <w:rFonts w:cs="Traditional Arabic" w:hint="cs"/>
          <w:sz w:val="36"/>
          <w:szCs w:val="36"/>
          <w:rtl/>
        </w:rPr>
        <w:t>أمام</w:t>
      </w:r>
      <w:r>
        <w:rPr>
          <w:rFonts w:cs="Traditional Arabic" w:hint="cs"/>
          <w:sz w:val="36"/>
          <w:szCs w:val="36"/>
          <w:rtl/>
        </w:rPr>
        <w:t xml:space="preserve"> المحكمة التي يقع في نطاق اختصاصها مكان إقامة المدعى عليه أو المدعي.</w:t>
      </w:r>
    </w:p>
    <w:p w:rsidR="00290FFA" w:rsidRDefault="00290FFA" w:rsidP="00D24455">
      <w:pPr>
        <w:spacing w:after="0" w:line="480" w:lineRule="exact"/>
        <w:ind w:firstLine="720"/>
        <w:jc w:val="both"/>
        <w:rPr>
          <w:rFonts w:cs="Traditional Arabic"/>
          <w:sz w:val="36"/>
          <w:szCs w:val="36"/>
          <w:rtl/>
        </w:rPr>
      </w:pPr>
      <w:r>
        <w:rPr>
          <w:rFonts w:cs="Traditional Arabic" w:hint="cs"/>
          <w:sz w:val="36"/>
          <w:szCs w:val="36"/>
          <w:rtl/>
        </w:rPr>
        <w:t xml:space="preserve">2- الزوجة </w:t>
      </w:r>
      <w:r>
        <w:rPr>
          <w:rFonts w:cs="Traditional Arabic"/>
          <w:sz w:val="36"/>
          <w:szCs w:val="36"/>
          <w:rtl/>
        </w:rPr>
        <w:t>–</w:t>
      </w:r>
      <w:r>
        <w:rPr>
          <w:rFonts w:cs="Traditional Arabic" w:hint="cs"/>
          <w:sz w:val="36"/>
          <w:szCs w:val="36"/>
          <w:rtl/>
        </w:rPr>
        <w:t xml:space="preserve">في المسائل الزوجية والحضانة والزيارة ومن عضلها أولياؤها- لها الخيار في إقامة دعواها في بلدها أو في بلد المدعى عليه، وعلى المحكمة إذا سمعت الدعوى في بلد المدعية استخلاف محكمة بلد المدعى عليه للإجابة عن دعواها، فإذا توجهت الدعوى أبلغ المدعى عليه بالحضور إلى مكان إقامتها للسير فيها، فإن امتنع سمعت غيابيا وإذا لم تتوجه </w:t>
      </w:r>
      <w:r w:rsidR="001E5D3D">
        <w:rPr>
          <w:rFonts w:cs="Traditional Arabic" w:hint="cs"/>
          <w:sz w:val="36"/>
          <w:szCs w:val="36"/>
          <w:rtl/>
        </w:rPr>
        <w:t>ا</w:t>
      </w:r>
      <w:r>
        <w:rPr>
          <w:rFonts w:cs="Traditional Arabic" w:hint="cs"/>
          <w:sz w:val="36"/>
          <w:szCs w:val="36"/>
          <w:rtl/>
        </w:rPr>
        <w:t>لدعوى ردتها المحكمة دون إحضاره.</w:t>
      </w:r>
    </w:p>
    <w:p w:rsidR="00290FFA" w:rsidRDefault="00290FFA" w:rsidP="001E5D3D">
      <w:pPr>
        <w:spacing w:after="0" w:line="480" w:lineRule="exact"/>
        <w:ind w:firstLine="720"/>
        <w:jc w:val="both"/>
        <w:rPr>
          <w:rFonts w:cs="Traditional Arabic"/>
          <w:sz w:val="36"/>
          <w:szCs w:val="36"/>
          <w:rtl/>
        </w:rPr>
      </w:pPr>
      <w:r>
        <w:rPr>
          <w:rFonts w:cs="Traditional Arabic" w:hint="cs"/>
          <w:sz w:val="36"/>
          <w:szCs w:val="36"/>
          <w:rtl/>
        </w:rPr>
        <w:t xml:space="preserve">3- للمدعي في الدعاوى الناشئة عن حوادث السير التي تقع في بلد غير بلد المدعى عليه الخيار في إقامة الدعوى </w:t>
      </w:r>
      <w:r w:rsidR="001E5D3D">
        <w:rPr>
          <w:rFonts w:cs="Traditional Arabic" w:hint="cs"/>
          <w:sz w:val="36"/>
          <w:szCs w:val="36"/>
          <w:rtl/>
        </w:rPr>
        <w:t>أمام</w:t>
      </w:r>
      <w:r>
        <w:rPr>
          <w:rFonts w:cs="Traditional Arabic" w:hint="cs"/>
          <w:sz w:val="36"/>
          <w:szCs w:val="36"/>
          <w:rtl/>
        </w:rPr>
        <w:t xml:space="preserve"> المحكمة التي يقع في نطاق اختصاصها مكان وقوع الحادث أو مكان إقامة المدعى عليه.</w:t>
      </w:r>
    </w:p>
    <w:p w:rsidR="00290FFA" w:rsidRDefault="00290FFA" w:rsidP="00290FFA">
      <w:pPr>
        <w:spacing w:after="0" w:line="480" w:lineRule="exact"/>
        <w:ind w:firstLine="720"/>
        <w:jc w:val="both"/>
        <w:rPr>
          <w:rFonts w:cs="Traditional Arabic"/>
          <w:sz w:val="36"/>
          <w:szCs w:val="36"/>
          <w:rtl/>
        </w:rPr>
      </w:pPr>
      <w:r w:rsidRPr="00290FFA">
        <w:rPr>
          <w:rFonts w:cs="Traditional Arabic" w:hint="cs"/>
          <w:sz w:val="36"/>
          <w:szCs w:val="36"/>
          <w:u w:val="single"/>
          <w:rtl/>
        </w:rPr>
        <w:t>* تعقيب على مسلك مشروع نظام المرافعات الشرعية الجديد</w:t>
      </w:r>
      <w:r>
        <w:rPr>
          <w:rFonts w:cs="Traditional Arabic" w:hint="cs"/>
          <w:sz w:val="36"/>
          <w:szCs w:val="36"/>
          <w:rtl/>
        </w:rPr>
        <w:t xml:space="preserve"> في تحديد الاختصاص المكاني: نرى أن المشروع الماثل سكت عن تحديد محكمة الاختصاص المكاني في كثير من الدعاوى التي ما كان ينبغي السكوت عنها، ومن أبرز هذه الدعاوى:</w:t>
      </w:r>
    </w:p>
    <w:p w:rsidR="00290FFA" w:rsidRDefault="00290FFA" w:rsidP="00290FFA">
      <w:pPr>
        <w:spacing w:after="0" w:line="480" w:lineRule="exact"/>
        <w:ind w:firstLine="720"/>
        <w:jc w:val="both"/>
        <w:rPr>
          <w:rFonts w:cs="Traditional Arabic"/>
          <w:sz w:val="36"/>
          <w:szCs w:val="36"/>
          <w:rtl/>
        </w:rPr>
      </w:pPr>
      <w:r>
        <w:rPr>
          <w:rFonts w:cs="Traditional Arabic" w:hint="cs"/>
          <w:sz w:val="36"/>
          <w:szCs w:val="36"/>
          <w:rtl/>
        </w:rPr>
        <w:lastRenderedPageBreak/>
        <w:t>1- الدعاوى المتعلقة بالتركات التي ترفع قبل القسمة من الدائن أو من بعض الورثة على بعض، هل تختص بها محكمة موطن المدعى عليه أو المحكمة التي كان يقع في دائرتها آخر موطن للمورث أو آخر محل إقامة له أو محكمة موطن التركة.</w:t>
      </w:r>
    </w:p>
    <w:p w:rsidR="00290FFA" w:rsidRDefault="00290FFA" w:rsidP="00D24455">
      <w:pPr>
        <w:spacing w:after="0" w:line="480" w:lineRule="exact"/>
        <w:ind w:firstLine="720"/>
        <w:jc w:val="both"/>
        <w:rPr>
          <w:rFonts w:cs="Traditional Arabic"/>
          <w:sz w:val="36"/>
          <w:szCs w:val="36"/>
          <w:rtl/>
        </w:rPr>
      </w:pPr>
      <w:r>
        <w:rPr>
          <w:rFonts w:cs="Traditional Arabic" w:hint="cs"/>
          <w:sz w:val="36"/>
          <w:szCs w:val="36"/>
          <w:rtl/>
        </w:rPr>
        <w:t>2- دعوى شهر إفلاس التاجر وهل تختص بها المحكمة التي يقع في دائرة اختصاصها محل التاجر أو محكمة محل إقامته، وماذا لو تعددت المحال المملوكة للتاجر.</w:t>
      </w:r>
    </w:p>
    <w:p w:rsidR="00290FFA" w:rsidRDefault="00290FFA" w:rsidP="00290FFA">
      <w:pPr>
        <w:spacing w:after="0" w:line="480" w:lineRule="exact"/>
        <w:ind w:firstLine="720"/>
        <w:jc w:val="both"/>
        <w:rPr>
          <w:rFonts w:cs="Traditional Arabic"/>
          <w:sz w:val="36"/>
          <w:szCs w:val="36"/>
          <w:rtl/>
        </w:rPr>
      </w:pPr>
      <w:r>
        <w:rPr>
          <w:rFonts w:cs="Traditional Arabic" w:hint="cs"/>
          <w:sz w:val="36"/>
          <w:szCs w:val="36"/>
          <w:rtl/>
        </w:rPr>
        <w:t>3- إذا كان للمدعى عليه موطن خاص لمباشرة تجار</w:t>
      </w:r>
      <w:r w:rsidR="001E5D3D">
        <w:rPr>
          <w:rFonts w:cs="Traditional Arabic" w:hint="cs"/>
          <w:sz w:val="36"/>
          <w:szCs w:val="36"/>
          <w:rtl/>
        </w:rPr>
        <w:t>ة</w:t>
      </w:r>
      <w:r>
        <w:rPr>
          <w:rFonts w:cs="Traditional Arabic" w:hint="cs"/>
          <w:sz w:val="36"/>
          <w:szCs w:val="36"/>
          <w:rtl/>
        </w:rPr>
        <w:t xml:space="preserve"> أو حرفة أو مهنة معينة، يقع في دائرة محكمة غير المحكمة التي يتبعها مكان إقامته فما هي المحكمة المختصة.</w:t>
      </w:r>
    </w:p>
    <w:p w:rsidR="00290FFA" w:rsidRDefault="00290FFA" w:rsidP="001E5D3D">
      <w:pPr>
        <w:spacing w:after="0" w:line="480" w:lineRule="exact"/>
        <w:ind w:firstLine="720"/>
        <w:jc w:val="both"/>
        <w:rPr>
          <w:rFonts w:cs="Traditional Arabic"/>
          <w:sz w:val="36"/>
          <w:szCs w:val="36"/>
          <w:rtl/>
        </w:rPr>
      </w:pPr>
      <w:r>
        <w:rPr>
          <w:rFonts w:cs="Traditional Arabic" w:hint="cs"/>
          <w:sz w:val="36"/>
          <w:szCs w:val="36"/>
          <w:rtl/>
        </w:rPr>
        <w:t>4- الدعاوى التجارية وهل يختص بنظرها محكمة المدعى عليه، أو المحكمة التي تم في دائرتها الاتفاق النهائي أو نفذ الاتفاق كله أو بعضه فيها</w:t>
      </w:r>
      <w:r w:rsidR="001E5D3D">
        <w:rPr>
          <w:rFonts w:cs="Traditional Arabic" w:hint="cs"/>
          <w:sz w:val="36"/>
          <w:szCs w:val="36"/>
          <w:rtl/>
        </w:rPr>
        <w:t>،</w:t>
      </w:r>
      <w:r>
        <w:rPr>
          <w:rFonts w:cs="Traditional Arabic" w:hint="cs"/>
          <w:sz w:val="36"/>
          <w:szCs w:val="36"/>
          <w:rtl/>
        </w:rPr>
        <w:t xml:space="preserve"> أو المحكمة التي يتبعها المحل الذي اتفق على الوفاء فيه بالالتزام.</w:t>
      </w:r>
    </w:p>
    <w:p w:rsidR="00290FFA" w:rsidRDefault="00290FFA" w:rsidP="00D24455">
      <w:pPr>
        <w:spacing w:after="0" w:line="480" w:lineRule="exact"/>
        <w:ind w:firstLine="720"/>
        <w:jc w:val="both"/>
        <w:rPr>
          <w:rFonts w:cs="Traditional Arabic"/>
          <w:sz w:val="36"/>
          <w:szCs w:val="36"/>
          <w:rtl/>
        </w:rPr>
      </w:pPr>
      <w:r>
        <w:rPr>
          <w:rFonts w:cs="Traditional Arabic" w:hint="cs"/>
          <w:sz w:val="36"/>
          <w:szCs w:val="36"/>
          <w:rtl/>
        </w:rPr>
        <w:t>5- الدعاوى المتعلقة بالتوريدات والمقاولات الخاصة وأجرة المساكن وأجور العمال والصناع والأجراء، وهل يختص بنظرها محكمة موطن المدعى عليه أو محكمة موطن المدعي.</w:t>
      </w:r>
    </w:p>
    <w:p w:rsidR="00290FFA" w:rsidRDefault="00290FFA" w:rsidP="00D24455">
      <w:pPr>
        <w:spacing w:after="0" w:line="480" w:lineRule="exact"/>
        <w:ind w:firstLine="720"/>
        <w:jc w:val="both"/>
        <w:rPr>
          <w:rFonts w:cs="Traditional Arabic"/>
          <w:sz w:val="36"/>
          <w:szCs w:val="36"/>
          <w:rtl/>
        </w:rPr>
      </w:pPr>
      <w:r>
        <w:rPr>
          <w:rFonts w:cs="Traditional Arabic" w:hint="cs"/>
          <w:sz w:val="36"/>
          <w:szCs w:val="36"/>
          <w:rtl/>
        </w:rPr>
        <w:t xml:space="preserve">6- الدعاوى الوقتية المستعجلة إذا رفعت كدعوى أصلية، سواء </w:t>
      </w:r>
      <w:r w:rsidRPr="00E40AA8">
        <w:rPr>
          <w:rFonts w:cs="Traditional Arabic" w:hint="cs"/>
          <w:spacing w:val="-10"/>
          <w:sz w:val="36"/>
          <w:szCs w:val="36"/>
          <w:rtl/>
        </w:rPr>
        <w:t>تعلقت بالتنفيذ أو بإثبات الحالة وما هي المحكمة المختصة بكل دعوى على حدة.</w:t>
      </w:r>
    </w:p>
    <w:p w:rsidR="00E40AA8" w:rsidRPr="00DF435C" w:rsidRDefault="00E40AA8">
      <w:pPr>
        <w:bidi w:val="0"/>
        <w:spacing w:after="0" w:line="240" w:lineRule="auto"/>
        <w:rPr>
          <w:rFonts w:cs="Traditional Arabic"/>
          <w:sz w:val="36"/>
          <w:szCs w:val="36"/>
          <w:lang w:val="en-US"/>
        </w:rPr>
      </w:pPr>
      <w:r>
        <w:rPr>
          <w:rFonts w:cs="Traditional Arabic"/>
          <w:sz w:val="36"/>
          <w:szCs w:val="36"/>
          <w:rtl/>
        </w:rPr>
        <w:br w:type="page"/>
      </w:r>
    </w:p>
    <w:p w:rsidR="00290FFA" w:rsidRPr="00E40AA8" w:rsidRDefault="00E40AA8" w:rsidP="00E40AA8">
      <w:pPr>
        <w:spacing w:after="0" w:line="480" w:lineRule="exact"/>
        <w:ind w:firstLine="720"/>
        <w:jc w:val="center"/>
        <w:rPr>
          <w:rFonts w:cs="Traditional Arabic"/>
          <w:b/>
          <w:bCs/>
          <w:sz w:val="36"/>
          <w:szCs w:val="36"/>
          <w:rtl/>
        </w:rPr>
      </w:pPr>
      <w:r w:rsidRPr="00E40AA8">
        <w:rPr>
          <w:rFonts w:cs="Traditional Arabic" w:hint="cs"/>
          <w:b/>
          <w:bCs/>
          <w:sz w:val="36"/>
          <w:szCs w:val="36"/>
          <w:rtl/>
        </w:rPr>
        <w:lastRenderedPageBreak/>
        <w:t>الفصل الخامس: عدم الاختصاص والإحالة وتنازع الاختصاص</w:t>
      </w:r>
    </w:p>
    <w:p w:rsidR="00E40AA8" w:rsidRDefault="00E40AA8" w:rsidP="00D24455">
      <w:pPr>
        <w:spacing w:after="0" w:line="480" w:lineRule="exact"/>
        <w:ind w:firstLine="720"/>
        <w:jc w:val="both"/>
        <w:rPr>
          <w:rFonts w:cs="Traditional Arabic"/>
          <w:sz w:val="36"/>
          <w:szCs w:val="36"/>
          <w:rtl/>
        </w:rPr>
      </w:pPr>
      <w:r>
        <w:rPr>
          <w:rFonts w:cs="Traditional Arabic" w:hint="cs"/>
          <w:sz w:val="36"/>
          <w:szCs w:val="36"/>
          <w:rtl/>
        </w:rPr>
        <w:t>إن عدم الاختصاص كمصطلح يعني: صدور حكم من محكمة ما، سواء من تلقاء نفسها أو بناء على دفع قدم إليها بعدم اختصاصها بنظر دعوى رفعت إليها.</w:t>
      </w:r>
    </w:p>
    <w:p w:rsidR="00E40AA8" w:rsidRDefault="00E40AA8" w:rsidP="00E40AA8">
      <w:pPr>
        <w:spacing w:after="0" w:line="480" w:lineRule="exact"/>
        <w:ind w:firstLine="720"/>
        <w:jc w:val="both"/>
        <w:rPr>
          <w:rFonts w:cs="Traditional Arabic"/>
          <w:sz w:val="36"/>
          <w:szCs w:val="36"/>
          <w:rtl/>
        </w:rPr>
      </w:pPr>
      <w:r>
        <w:rPr>
          <w:rFonts w:cs="Traditional Arabic" w:hint="cs"/>
          <w:sz w:val="36"/>
          <w:szCs w:val="36"/>
          <w:rtl/>
        </w:rPr>
        <w:t>والأصل أن لكل محكمة سلطة تقرير اختصاصها أو عدم اختصاصها بنظر الدعوى المرفوعة إليها، ونتيجة لذلك: فإنه وكقاعدة عامة ليس لأي محكمة أن تقرر اختصاص محكمة أخرى بنظر قضية  قضت فيها بعدم اختصاصها، فإن فعلت ذلك فإن قرارها لا يلزم المحكمة الأخرى.</w:t>
      </w:r>
    </w:p>
    <w:p w:rsidR="00E40AA8" w:rsidRDefault="00E40AA8" w:rsidP="001E5D3D">
      <w:pPr>
        <w:spacing w:after="0" w:line="480" w:lineRule="exact"/>
        <w:ind w:firstLine="720"/>
        <w:jc w:val="both"/>
        <w:rPr>
          <w:rFonts w:cs="Traditional Arabic"/>
          <w:sz w:val="36"/>
          <w:szCs w:val="36"/>
          <w:rtl/>
        </w:rPr>
      </w:pPr>
      <w:r>
        <w:rPr>
          <w:rFonts w:cs="Traditional Arabic" w:hint="cs"/>
          <w:sz w:val="36"/>
          <w:szCs w:val="36"/>
          <w:rtl/>
        </w:rPr>
        <w:t xml:space="preserve">ومن المقرر قبل أن تتصدى المحكمة </w:t>
      </w:r>
      <w:r w:rsidR="001E5D3D">
        <w:rPr>
          <w:rFonts w:cs="Traditional Arabic" w:hint="cs"/>
          <w:sz w:val="36"/>
          <w:szCs w:val="36"/>
          <w:rtl/>
        </w:rPr>
        <w:t>للحكم</w:t>
      </w:r>
      <w:r>
        <w:rPr>
          <w:rFonts w:cs="Traditional Arabic" w:hint="cs"/>
          <w:sz w:val="36"/>
          <w:szCs w:val="36"/>
          <w:rtl/>
        </w:rPr>
        <w:t xml:space="preserve"> في الدعوى، أن تنظر أولا في مس</w:t>
      </w:r>
      <w:r w:rsidR="001E5D3D">
        <w:rPr>
          <w:rFonts w:cs="Traditional Arabic" w:hint="cs"/>
          <w:sz w:val="36"/>
          <w:szCs w:val="36"/>
          <w:rtl/>
        </w:rPr>
        <w:t>أ</w:t>
      </w:r>
      <w:r>
        <w:rPr>
          <w:rFonts w:cs="Traditional Arabic" w:hint="cs"/>
          <w:sz w:val="36"/>
          <w:szCs w:val="36"/>
          <w:rtl/>
        </w:rPr>
        <w:t>لة اختصاصها أو عدم اختصاصها بنظر هذه الدعوى، على أنه يجوز للمحكمة أن تصدر الحكمين معا في منطوق حكم واحد، فيشمل الحكم الصادر الحكم باختصاص المحكمة والحكم في موضوع الدعوى معا في وقت واحد وفي حكم واحد، حي</w:t>
      </w:r>
      <w:r w:rsidR="001E5D3D">
        <w:rPr>
          <w:rFonts w:cs="Traditional Arabic" w:hint="cs"/>
          <w:sz w:val="36"/>
          <w:szCs w:val="36"/>
          <w:rtl/>
        </w:rPr>
        <w:t>ث</w:t>
      </w:r>
      <w:r>
        <w:rPr>
          <w:rFonts w:cs="Traditional Arabic" w:hint="cs"/>
          <w:sz w:val="36"/>
          <w:szCs w:val="36"/>
          <w:rtl/>
        </w:rPr>
        <w:t xml:space="preserve"> يكون هذا الحكم في واقع</w:t>
      </w:r>
      <w:r w:rsidR="001E5D3D">
        <w:rPr>
          <w:rFonts w:cs="Traditional Arabic" w:hint="cs"/>
          <w:sz w:val="36"/>
          <w:szCs w:val="36"/>
          <w:rtl/>
        </w:rPr>
        <w:t>ه</w:t>
      </w:r>
      <w:r>
        <w:rPr>
          <w:rFonts w:cs="Traditional Arabic" w:hint="cs"/>
          <w:sz w:val="36"/>
          <w:szCs w:val="36"/>
          <w:rtl/>
        </w:rPr>
        <w:t xml:space="preserve"> مكونا من حكمين (قرارين) يتعلق أولهما بالاختصاص ويتعلق الثاني بالفصل في موضوع الدعوى.</w:t>
      </w:r>
    </w:p>
    <w:p w:rsidR="00E40AA8" w:rsidRDefault="00E40AA8" w:rsidP="001E5D3D">
      <w:pPr>
        <w:spacing w:after="0" w:line="480" w:lineRule="exact"/>
        <w:ind w:firstLine="720"/>
        <w:jc w:val="both"/>
        <w:rPr>
          <w:rFonts w:cs="Traditional Arabic"/>
          <w:sz w:val="36"/>
          <w:szCs w:val="36"/>
          <w:rtl/>
        </w:rPr>
      </w:pPr>
      <w:r>
        <w:rPr>
          <w:rFonts w:cs="Traditional Arabic" w:hint="cs"/>
          <w:sz w:val="36"/>
          <w:szCs w:val="36"/>
          <w:rtl/>
        </w:rPr>
        <w:t xml:space="preserve">وفي هذا الشأن تنص المادة 75 من مشروع نظام المرافعات الشرعية الجديد على أن: "الدفع بعدم اختصاص </w:t>
      </w:r>
      <w:r w:rsidR="001E5D3D">
        <w:rPr>
          <w:rFonts w:cs="Traditional Arabic" w:hint="cs"/>
          <w:sz w:val="36"/>
          <w:szCs w:val="36"/>
          <w:rtl/>
        </w:rPr>
        <w:t>المحكمة</w:t>
      </w:r>
      <w:r>
        <w:rPr>
          <w:rFonts w:cs="Traditional Arabic" w:hint="cs"/>
          <w:sz w:val="36"/>
          <w:szCs w:val="36"/>
          <w:rtl/>
        </w:rPr>
        <w:t xml:space="preserve"> لانتفاء ولايتها أو بسبب نوع الدعوى أو قيمتها ... يجوز الدفع به في أي مرحلة تكون فيها الدعوى، وتحكم به المحكمة من تلقاء نفسها" كما تنص المادة 77 من المشروع نفسه على أن: "تحكم المحكمة في الدفع بعدم الاختصاص لانتفاء ولايتها أو بسبب نوع الدعوى أو قيمتها، على استقلال، ما لم تقرر ضمها إلى موضوع الدعوى، وعندئذ تبين ما حكمت به في كل من الدفع والموضوع".</w:t>
      </w:r>
    </w:p>
    <w:p w:rsidR="00E40AA8" w:rsidRDefault="00E40AA8" w:rsidP="000F0AF9">
      <w:pPr>
        <w:spacing w:after="0" w:line="480" w:lineRule="exact"/>
        <w:ind w:firstLine="720"/>
        <w:jc w:val="both"/>
        <w:rPr>
          <w:rFonts w:cs="Traditional Arabic"/>
          <w:sz w:val="36"/>
          <w:szCs w:val="36"/>
          <w:rtl/>
        </w:rPr>
      </w:pPr>
      <w:r w:rsidRPr="000F0AF9">
        <w:rPr>
          <w:rFonts w:cs="Traditional Arabic" w:hint="cs"/>
          <w:spacing w:val="-8"/>
          <w:sz w:val="36"/>
          <w:szCs w:val="36"/>
          <w:u w:val="single"/>
          <w:rtl/>
        </w:rPr>
        <w:lastRenderedPageBreak/>
        <w:t>* أنواع عدم الاختصاص:</w:t>
      </w:r>
      <w:r w:rsidRPr="000F0AF9">
        <w:rPr>
          <w:rFonts w:cs="Traditional Arabic" w:hint="cs"/>
          <w:spacing w:val="-8"/>
          <w:sz w:val="36"/>
          <w:szCs w:val="36"/>
          <w:rtl/>
        </w:rPr>
        <w:t xml:space="preserve"> يتنوع عدم الاختصاص إلى نوعين رئيسين هما:</w:t>
      </w:r>
      <w:r w:rsidR="000F0AF9" w:rsidRPr="000F0AF9">
        <w:rPr>
          <w:rFonts w:cs="Traditional Arabic" w:hint="cs"/>
          <w:spacing w:val="-8"/>
          <w:sz w:val="36"/>
          <w:szCs w:val="36"/>
          <w:rtl/>
        </w:rPr>
        <w:t xml:space="preserve"> </w:t>
      </w:r>
      <w:r w:rsidR="000F0AF9" w:rsidRPr="000F0AF9">
        <w:rPr>
          <w:rFonts w:cs="Traditional Arabic" w:hint="cs"/>
          <w:spacing w:val="-8"/>
          <w:sz w:val="36"/>
          <w:szCs w:val="36"/>
          <w:rtl/>
        </w:rPr>
        <w:tab/>
      </w:r>
      <w:r>
        <w:rPr>
          <w:rFonts w:cs="Traditional Arabic" w:hint="cs"/>
          <w:sz w:val="36"/>
          <w:szCs w:val="36"/>
          <w:rtl/>
        </w:rPr>
        <w:t>(أ) عدم الاختصاص المتعلق بالنظام العام.</w:t>
      </w:r>
    </w:p>
    <w:p w:rsidR="000F0AF9" w:rsidRDefault="00E40AA8" w:rsidP="00E40AA8">
      <w:pPr>
        <w:spacing w:after="0" w:line="480" w:lineRule="exact"/>
        <w:ind w:firstLine="720"/>
        <w:jc w:val="both"/>
        <w:rPr>
          <w:rFonts w:cs="Traditional Arabic"/>
          <w:sz w:val="36"/>
          <w:szCs w:val="36"/>
          <w:rtl/>
        </w:rPr>
      </w:pPr>
      <w:r>
        <w:rPr>
          <w:rFonts w:cs="Traditional Arabic" w:hint="cs"/>
          <w:sz w:val="36"/>
          <w:szCs w:val="36"/>
          <w:rtl/>
        </w:rPr>
        <w:t xml:space="preserve">(ب) </w:t>
      </w:r>
      <w:r w:rsidRPr="000F0AF9">
        <w:rPr>
          <w:rFonts w:cs="Traditional Arabic" w:hint="cs"/>
          <w:spacing w:val="-10"/>
          <w:sz w:val="36"/>
          <w:szCs w:val="36"/>
          <w:rtl/>
        </w:rPr>
        <w:t xml:space="preserve">عدم الاختصاص المقرر لرعاية مصلحة طرفي الخصومة أو أحدهما. </w:t>
      </w:r>
    </w:p>
    <w:p w:rsidR="00E40AA8" w:rsidRDefault="00E40AA8" w:rsidP="00E40AA8">
      <w:pPr>
        <w:spacing w:after="0" w:line="480" w:lineRule="exact"/>
        <w:ind w:firstLine="720"/>
        <w:jc w:val="both"/>
        <w:rPr>
          <w:rFonts w:cs="Traditional Arabic"/>
          <w:sz w:val="36"/>
          <w:szCs w:val="36"/>
          <w:rtl/>
        </w:rPr>
      </w:pPr>
      <w:r w:rsidRPr="00E40AA8">
        <w:rPr>
          <w:rFonts w:cs="Traditional Arabic" w:hint="cs"/>
          <w:sz w:val="36"/>
          <w:szCs w:val="36"/>
          <w:u w:val="single"/>
          <w:rtl/>
        </w:rPr>
        <w:t>وتفصيل ذلك:</w:t>
      </w:r>
    </w:p>
    <w:p w:rsidR="00E40AA8" w:rsidRDefault="00E40AA8" w:rsidP="00E40AA8">
      <w:pPr>
        <w:spacing w:after="0" w:line="480" w:lineRule="exact"/>
        <w:ind w:firstLine="720"/>
        <w:jc w:val="both"/>
        <w:rPr>
          <w:rFonts w:cs="Traditional Arabic"/>
          <w:sz w:val="36"/>
          <w:szCs w:val="36"/>
          <w:rtl/>
        </w:rPr>
      </w:pPr>
      <w:r w:rsidRPr="000F0AF9">
        <w:rPr>
          <w:rFonts w:cs="Traditional Arabic" w:hint="cs"/>
          <w:sz w:val="36"/>
          <w:szCs w:val="36"/>
          <w:u w:val="single"/>
          <w:rtl/>
        </w:rPr>
        <w:t>أولا: عدم الاختصاص المتعلق بالنظام العام</w:t>
      </w:r>
      <w:r w:rsidR="000F0AF9" w:rsidRPr="000F0AF9">
        <w:rPr>
          <w:rFonts w:cs="Traditional Arabic" w:hint="cs"/>
          <w:sz w:val="36"/>
          <w:szCs w:val="36"/>
          <w:u w:val="single"/>
          <w:rtl/>
        </w:rPr>
        <w:t>:</w:t>
      </w:r>
      <w:r w:rsidR="000F0AF9">
        <w:rPr>
          <w:rFonts w:cs="Traditional Arabic" w:hint="cs"/>
          <w:sz w:val="36"/>
          <w:szCs w:val="36"/>
          <w:rtl/>
        </w:rPr>
        <w:t xml:space="preserve"> وهو الذي لا تكون فيه المخالفة لقاعدة الاختصاص مقررة لرعاية مصلحة طرفي الخصومة أو أحدهما وإنما تكون مقررة لرعاية المصلحة العامة المتمثلة في حسن سير القضاء وتحقيقه لأغراض العدالة. ومثال ذلك:</w:t>
      </w:r>
    </w:p>
    <w:p w:rsidR="000F0AF9" w:rsidRDefault="000F0AF9" w:rsidP="000F0AF9">
      <w:pPr>
        <w:pStyle w:val="a7"/>
        <w:numPr>
          <w:ilvl w:val="0"/>
          <w:numId w:val="19"/>
        </w:numPr>
        <w:spacing w:after="0" w:line="480" w:lineRule="exact"/>
        <w:jc w:val="both"/>
        <w:rPr>
          <w:rFonts w:cs="Traditional Arabic"/>
          <w:sz w:val="36"/>
          <w:szCs w:val="36"/>
        </w:rPr>
      </w:pPr>
      <w:r>
        <w:rPr>
          <w:rFonts w:cs="Traditional Arabic" w:hint="cs"/>
          <w:sz w:val="36"/>
          <w:szCs w:val="36"/>
          <w:rtl/>
        </w:rPr>
        <w:t>عدم اختصاص قاضي الأمور الوقتية (المستعجلة) بنظر الدعوى الموضوعية المرتبطة.</w:t>
      </w:r>
    </w:p>
    <w:p w:rsidR="000F0AF9" w:rsidRPr="000F0AF9" w:rsidRDefault="000F0AF9" w:rsidP="000F0AF9">
      <w:pPr>
        <w:pStyle w:val="a7"/>
        <w:numPr>
          <w:ilvl w:val="0"/>
          <w:numId w:val="19"/>
        </w:numPr>
        <w:spacing w:after="0" w:line="480" w:lineRule="exact"/>
        <w:jc w:val="both"/>
        <w:rPr>
          <w:rFonts w:cs="Traditional Arabic"/>
          <w:sz w:val="36"/>
          <w:szCs w:val="36"/>
          <w:rtl/>
        </w:rPr>
      </w:pPr>
      <w:r>
        <w:rPr>
          <w:rFonts w:cs="Traditional Arabic" w:hint="cs"/>
          <w:sz w:val="36"/>
          <w:szCs w:val="36"/>
          <w:rtl/>
        </w:rPr>
        <w:t>عدم اختصاص المحاكم المدنية بنظر الدعاوى التجارية.</w:t>
      </w:r>
    </w:p>
    <w:p w:rsidR="00290FFA" w:rsidRDefault="000F0AF9" w:rsidP="00D24455">
      <w:pPr>
        <w:spacing w:after="0" w:line="480" w:lineRule="exact"/>
        <w:ind w:firstLine="720"/>
        <w:jc w:val="both"/>
        <w:rPr>
          <w:rFonts w:cs="Traditional Arabic"/>
          <w:sz w:val="36"/>
          <w:szCs w:val="36"/>
          <w:rtl/>
        </w:rPr>
      </w:pPr>
      <w:r w:rsidRPr="000F0AF9">
        <w:rPr>
          <w:rFonts w:cs="Traditional Arabic" w:hint="cs"/>
          <w:sz w:val="36"/>
          <w:szCs w:val="36"/>
          <w:u w:val="single"/>
          <w:rtl/>
        </w:rPr>
        <w:t>ثانيا: أما عدم الاختصاص المقرر لرعاية مصلحة طرفي الخصومة أو أحدهما،</w:t>
      </w:r>
      <w:r>
        <w:rPr>
          <w:rFonts w:cs="Traditional Arabic" w:hint="cs"/>
          <w:sz w:val="36"/>
          <w:szCs w:val="36"/>
          <w:rtl/>
        </w:rPr>
        <w:t xml:space="preserve"> فإنه يتعلق أساسا بالاختصاص المحلي أو المكاني، وهو الذي يدور في علته ووجوده مع المصلحة المباشرة لطرفي الدعوى أو أحدهما، ولهذا فإن النظام لا يحرص عليه عادة إلا إذا حرص عليه صاحب المصلحة.</w:t>
      </w:r>
    </w:p>
    <w:p w:rsidR="000F0AF9" w:rsidRPr="000F0AF9" w:rsidRDefault="000F0AF9" w:rsidP="00D24455">
      <w:pPr>
        <w:spacing w:after="0" w:line="480" w:lineRule="exact"/>
        <w:ind w:firstLine="720"/>
        <w:jc w:val="both"/>
        <w:rPr>
          <w:rFonts w:cs="Traditional Arabic"/>
          <w:sz w:val="36"/>
          <w:szCs w:val="36"/>
          <w:u w:val="single"/>
          <w:rtl/>
        </w:rPr>
      </w:pPr>
      <w:r w:rsidRPr="000F0AF9">
        <w:rPr>
          <w:rFonts w:cs="Traditional Arabic" w:hint="cs"/>
          <w:sz w:val="36"/>
          <w:szCs w:val="36"/>
          <w:u w:val="single"/>
          <w:rtl/>
        </w:rPr>
        <w:t>* معايير التفرقة بين نوعي عدم الاختصاص المتقدمين:</w:t>
      </w:r>
    </w:p>
    <w:p w:rsidR="000F0AF9" w:rsidRDefault="000F0AF9" w:rsidP="00D24455">
      <w:pPr>
        <w:spacing w:after="0" w:line="480" w:lineRule="exact"/>
        <w:ind w:firstLine="720"/>
        <w:jc w:val="both"/>
        <w:rPr>
          <w:rFonts w:cs="Traditional Arabic"/>
          <w:sz w:val="36"/>
          <w:szCs w:val="36"/>
          <w:rtl/>
        </w:rPr>
      </w:pPr>
      <w:r>
        <w:rPr>
          <w:rFonts w:cs="Traditional Arabic" w:hint="cs"/>
          <w:sz w:val="36"/>
          <w:szCs w:val="36"/>
          <w:rtl/>
        </w:rPr>
        <w:t>1- إذا كان عدم الاختصاص متعلقا بالنظام العام فإن على المحكمة أن تحكم به من تلقاء نفسها، أما إذا  كان مقررا لرعاية مصلحة طرفي الخصومة أو أحدهما فإن المحكمة لا تحكم به إلا إذا دفع الخصم أمامها بعدم الاختصاص.</w:t>
      </w:r>
    </w:p>
    <w:p w:rsidR="000F0AF9" w:rsidRDefault="000F0AF9" w:rsidP="00D24455">
      <w:pPr>
        <w:spacing w:after="0" w:line="480" w:lineRule="exact"/>
        <w:ind w:firstLine="720"/>
        <w:jc w:val="both"/>
        <w:rPr>
          <w:rFonts w:cs="Traditional Arabic"/>
          <w:sz w:val="36"/>
          <w:szCs w:val="36"/>
          <w:rtl/>
        </w:rPr>
      </w:pPr>
      <w:r>
        <w:rPr>
          <w:rFonts w:cs="Traditional Arabic" w:hint="cs"/>
          <w:sz w:val="36"/>
          <w:szCs w:val="36"/>
          <w:rtl/>
        </w:rPr>
        <w:t xml:space="preserve">2- يكون التمسك بعدم الاختصاص المتعلق بالنظام العام لكل طرف من طرفي الخصومة كما يكون من حق المدعي العام عند تدخله في الخصومة </w:t>
      </w:r>
      <w:r>
        <w:rPr>
          <w:rFonts w:cs="Traditional Arabic" w:hint="cs"/>
          <w:sz w:val="36"/>
          <w:szCs w:val="36"/>
          <w:rtl/>
        </w:rPr>
        <w:lastRenderedPageBreak/>
        <w:t>الدفع به، وهو في كلتا الحالتين لا يعدو أن يكون تنبيها للمحكمة إلى واجبها في الحكم بعدم اختصاصها، أما التمسك بعدم الاختصاص غير المتعلق بالنظام العام فإنه لا يكون إلا للخصم الذي قررت قاعدة الاختصاص لمصلحته أو من يمثله قانونا.</w:t>
      </w:r>
    </w:p>
    <w:p w:rsidR="000F0AF9" w:rsidRDefault="000F0AF9" w:rsidP="00D24455">
      <w:pPr>
        <w:spacing w:after="0" w:line="480" w:lineRule="exact"/>
        <w:ind w:firstLine="720"/>
        <w:jc w:val="both"/>
        <w:rPr>
          <w:rFonts w:cs="Traditional Arabic"/>
          <w:sz w:val="36"/>
          <w:szCs w:val="36"/>
          <w:rtl/>
        </w:rPr>
      </w:pPr>
      <w:r>
        <w:rPr>
          <w:rFonts w:cs="Traditional Arabic" w:hint="cs"/>
          <w:sz w:val="36"/>
          <w:szCs w:val="36"/>
          <w:rtl/>
        </w:rPr>
        <w:t>3- لا يجوز لطرفي الخصومة الاتفاق على اختصاص محكمة غير مختصة إذا كان  عدم الاختصاص متعلقا بالنظام العام، ويقع باطلا كل اتفاق على ذلك ولا يلزم المحكمة ولا أي من طرفيه، والعكس صحيح بالنسبة لعدم الاختصاص المقرر لرعاية مصلحة طرفي الخصومة أو أحدهما فإن لطرفي الخصومة الاتفاق على اختصاص محكمة غير مختصة كما هو الحال بالنسبة لعدم الاختصاص المحلي، كما يمكن للطرفين الاتفاق على نظر محكمة معينة لما ينشأ بينهما من نزاع غير المحكمة التي تحددها قواعد الاختصاص المكاني، ويمكن لهما أيضا الاتفاق على ترك اختيار المحكمة التي تنظر النزاع بينهما لمن رفع الدعوى منهما، وذلك بشرط أن لا يتعسف في استعمال حقه.</w:t>
      </w:r>
    </w:p>
    <w:p w:rsidR="000F0AF9" w:rsidRDefault="000F0AF9" w:rsidP="00D24455">
      <w:pPr>
        <w:spacing w:after="0" w:line="480" w:lineRule="exact"/>
        <w:ind w:firstLine="720"/>
        <w:jc w:val="both"/>
        <w:rPr>
          <w:rFonts w:cs="Traditional Arabic"/>
          <w:sz w:val="36"/>
          <w:szCs w:val="36"/>
          <w:rtl/>
        </w:rPr>
      </w:pPr>
      <w:r>
        <w:rPr>
          <w:rFonts w:cs="Traditional Arabic" w:hint="cs"/>
          <w:sz w:val="36"/>
          <w:szCs w:val="36"/>
          <w:rtl/>
        </w:rPr>
        <w:t>وإذا تم هذا الاتفاق سواء قبل نشأة النزاع أو بعد نشأته، وسواء قبل رفع</w:t>
      </w:r>
      <w:r w:rsidR="003108C5">
        <w:rPr>
          <w:rFonts w:cs="Traditional Arabic" w:hint="cs"/>
          <w:sz w:val="36"/>
          <w:szCs w:val="36"/>
          <w:rtl/>
        </w:rPr>
        <w:t xml:space="preserve"> الدعوى أو بعد رفعها، وسواء كان صريحا أو ضمنيا، فإنه يكون ملزما لأطرافه، كما أنه يكون ملزما للمحكمة، حيث تصبح المحكمة غير المختصة بناء على هذا الاتفاق هي المختصة بنظر الد</w:t>
      </w:r>
      <w:r w:rsidR="001E5D3D">
        <w:rPr>
          <w:rFonts w:cs="Traditional Arabic" w:hint="cs"/>
          <w:sz w:val="36"/>
          <w:szCs w:val="36"/>
          <w:rtl/>
        </w:rPr>
        <w:t>عوى، ولا يجوز لها أن تقبل دفعا ب</w:t>
      </w:r>
      <w:r w:rsidR="003108C5">
        <w:rPr>
          <w:rFonts w:cs="Traditional Arabic" w:hint="cs"/>
          <w:sz w:val="36"/>
          <w:szCs w:val="36"/>
          <w:rtl/>
        </w:rPr>
        <w:t>عدم اختصاصها.</w:t>
      </w:r>
    </w:p>
    <w:p w:rsidR="003108C5" w:rsidRDefault="003108C5" w:rsidP="00D24455">
      <w:pPr>
        <w:spacing w:after="0" w:line="480" w:lineRule="exact"/>
        <w:ind w:firstLine="720"/>
        <w:jc w:val="both"/>
        <w:rPr>
          <w:rFonts w:cs="Traditional Arabic"/>
          <w:sz w:val="36"/>
          <w:szCs w:val="36"/>
          <w:rtl/>
        </w:rPr>
      </w:pPr>
      <w:r>
        <w:rPr>
          <w:rFonts w:cs="Traditional Arabic" w:hint="cs"/>
          <w:sz w:val="36"/>
          <w:szCs w:val="36"/>
          <w:rtl/>
        </w:rPr>
        <w:t xml:space="preserve">على أن الاتفاق بين طرفي الخصومة إذا كان يؤدي إلى منح الاختصاص لمحكمة غير مختصة، فإنه لا ينزع الاختصاص الأصلي عن محكمة موطن (مكان إقامة) المدعى عليه المختصة قبل الاتفاق، وكل ما يعطيه هذا </w:t>
      </w:r>
      <w:r>
        <w:rPr>
          <w:rFonts w:cs="Traditional Arabic" w:hint="cs"/>
          <w:sz w:val="36"/>
          <w:szCs w:val="36"/>
          <w:rtl/>
        </w:rPr>
        <w:lastRenderedPageBreak/>
        <w:t>الاتفاق هو الترخيص للمدعي بأن يرفع الدعوى إما أمام المحكمة التي اتفق على اختصاصها أو أمام محكمة موطن المدعى عليه.</w:t>
      </w:r>
    </w:p>
    <w:p w:rsidR="003108C5" w:rsidRDefault="003108C5" w:rsidP="00D9673C">
      <w:pPr>
        <w:spacing w:after="0" w:line="480" w:lineRule="exact"/>
        <w:ind w:firstLine="720"/>
        <w:jc w:val="both"/>
        <w:rPr>
          <w:rFonts w:cs="Traditional Arabic"/>
          <w:sz w:val="36"/>
          <w:szCs w:val="36"/>
          <w:rtl/>
        </w:rPr>
      </w:pPr>
      <w:r>
        <w:rPr>
          <w:rFonts w:cs="Traditional Arabic" w:hint="cs"/>
          <w:sz w:val="36"/>
          <w:szCs w:val="36"/>
          <w:rtl/>
        </w:rPr>
        <w:t>4- أما معيار التفرقة الرابع فهو: أن عدم الاختصاص المتعلق بالنظام العام يمكن التمسك به في أية حالة تكون عليها الدعوى وذلك إلى حين صدور الحكم المنهي للخصومة، ولا يمنع من إبدائه سبق إبداء دفوع أخرى عليه، أو سبق إصدار أحكام تتعلق بسير الخصومة أو بالتحقيق في الدعوى</w:t>
      </w:r>
      <w:r w:rsidR="00D9673C">
        <w:rPr>
          <w:rFonts w:cs="Traditional Arabic" w:hint="cs"/>
          <w:sz w:val="36"/>
          <w:szCs w:val="36"/>
          <w:rtl/>
        </w:rPr>
        <w:t>،</w:t>
      </w:r>
      <w:r>
        <w:rPr>
          <w:rFonts w:cs="Traditional Arabic" w:hint="cs"/>
          <w:sz w:val="36"/>
          <w:szCs w:val="36"/>
          <w:rtl/>
        </w:rPr>
        <w:t xml:space="preserve"> أو سبق التنازل عنه، كما يمكن إبداؤه </w:t>
      </w:r>
      <w:r w:rsidR="00D9673C">
        <w:rPr>
          <w:rFonts w:cs="Traditional Arabic" w:hint="cs"/>
          <w:sz w:val="36"/>
          <w:szCs w:val="36"/>
          <w:rtl/>
        </w:rPr>
        <w:t>أمام</w:t>
      </w:r>
      <w:r>
        <w:rPr>
          <w:rFonts w:cs="Traditional Arabic" w:hint="cs"/>
          <w:sz w:val="36"/>
          <w:szCs w:val="36"/>
          <w:rtl/>
        </w:rPr>
        <w:t xml:space="preserve"> محكمة الدرجة الثانية (لاستئناف) وأمام محكمة النقض حتى ولو كان ذلك لأول مرة.</w:t>
      </w:r>
    </w:p>
    <w:p w:rsidR="00D9673C" w:rsidRDefault="00D9673C" w:rsidP="00D9673C">
      <w:pPr>
        <w:spacing w:after="0" w:line="480" w:lineRule="exact"/>
        <w:ind w:firstLine="720"/>
        <w:jc w:val="both"/>
        <w:rPr>
          <w:rFonts w:cs="Traditional Arabic"/>
          <w:sz w:val="36"/>
          <w:szCs w:val="36"/>
          <w:rtl/>
        </w:rPr>
      </w:pPr>
      <w:r>
        <w:rPr>
          <w:rFonts w:cs="Traditional Arabic" w:hint="cs"/>
          <w:sz w:val="36"/>
          <w:szCs w:val="36"/>
          <w:rtl/>
        </w:rPr>
        <w:t>أما إذا كان عدم الاختصاص لا يتعلق بالنظام العام، فإنه يجب الدفع به مع الدفوع الإجرائية الأخرى عند بدء الخصومة وقبل إبداء أي طلب أو دفاع في الدعوى أو دفع بعدم القبول، وإلا سقط الحق فيه.</w:t>
      </w:r>
    </w:p>
    <w:p w:rsidR="00D9673C" w:rsidRDefault="00D9673C" w:rsidP="00D9673C">
      <w:pPr>
        <w:spacing w:after="0" w:line="480" w:lineRule="exact"/>
        <w:ind w:firstLine="720"/>
        <w:jc w:val="both"/>
        <w:rPr>
          <w:rFonts w:cs="Traditional Arabic"/>
          <w:sz w:val="36"/>
          <w:szCs w:val="36"/>
          <w:rtl/>
        </w:rPr>
      </w:pPr>
      <w:r w:rsidRPr="00D9673C">
        <w:rPr>
          <w:rFonts w:cs="Traditional Arabic" w:hint="cs"/>
          <w:sz w:val="36"/>
          <w:szCs w:val="36"/>
          <w:u w:val="single"/>
          <w:rtl/>
        </w:rPr>
        <w:t>* الإحالة إلى المحكمة المتفق على اختصاصها:</w:t>
      </w:r>
      <w:r>
        <w:rPr>
          <w:rFonts w:cs="Traditional Arabic" w:hint="cs"/>
          <w:sz w:val="36"/>
          <w:szCs w:val="36"/>
          <w:rtl/>
        </w:rPr>
        <w:t xml:space="preserve"> تنص المادة 78 من مشروع نظام المرافعات الشرعية الجديد على أنه: "مع مراعاة حكم المادة 178 من المشروع في شأن عدم جواز الاعتراض على الأحكام الصادرة بعدم الاختصاص قبل الحكم في الموضوع، يجب على المحكمة إذا حكمت بعدم اختصاصها، واكتسب الحكم القطعية، أن تحيل الدعوى إلى المحكمة المختصة وتعلم الخصوم بذلك".</w:t>
      </w:r>
    </w:p>
    <w:p w:rsidR="00D9673C" w:rsidRDefault="00D9673C" w:rsidP="00D9673C">
      <w:pPr>
        <w:spacing w:after="0" w:line="480" w:lineRule="exact"/>
        <w:ind w:firstLine="720"/>
        <w:jc w:val="both"/>
        <w:rPr>
          <w:rFonts w:cs="Traditional Arabic"/>
          <w:sz w:val="36"/>
          <w:szCs w:val="36"/>
          <w:rtl/>
        </w:rPr>
      </w:pPr>
      <w:r w:rsidRPr="00D9673C">
        <w:rPr>
          <w:rFonts w:cs="Traditional Arabic" w:hint="cs"/>
          <w:sz w:val="36"/>
          <w:szCs w:val="36"/>
          <w:u w:val="single"/>
          <w:rtl/>
        </w:rPr>
        <w:t>* مفهوم الإحالة:</w:t>
      </w:r>
      <w:r>
        <w:rPr>
          <w:rFonts w:cs="Traditional Arabic" w:hint="cs"/>
          <w:sz w:val="36"/>
          <w:szCs w:val="36"/>
          <w:rtl/>
        </w:rPr>
        <w:t xml:space="preserve"> الإحالة هنا تعني: صدور حكم من المحكمة التي رفعت أمامها الدعوى بعدم اختصاصها، وتحديدها للمحكمة المختصة بنظرها وإحالة الدعوى إليها، وذلك من أجل دفع المشقة عن المدعي في إعادة رفع الدعوى من جديد أمام المحكمة المختصة بها، ودفع مشقة إعادة </w:t>
      </w:r>
      <w:r>
        <w:rPr>
          <w:rFonts w:cs="Traditional Arabic" w:hint="cs"/>
          <w:sz w:val="36"/>
          <w:szCs w:val="36"/>
          <w:rtl/>
        </w:rPr>
        <w:lastRenderedPageBreak/>
        <w:t>الإجراءات التي تمت في الخصومة بطريق الخطأ أمام المحكمة المحيلة والتي يمكن أن يكون المدعي معذورا بجهله فيها.</w:t>
      </w:r>
    </w:p>
    <w:p w:rsidR="00D9673C" w:rsidRDefault="00D9673C" w:rsidP="00D9673C">
      <w:pPr>
        <w:spacing w:after="0" w:line="480" w:lineRule="exact"/>
        <w:ind w:firstLine="720"/>
        <w:jc w:val="both"/>
        <w:rPr>
          <w:rFonts w:cs="Traditional Arabic"/>
          <w:sz w:val="36"/>
          <w:szCs w:val="36"/>
          <w:rtl/>
        </w:rPr>
      </w:pPr>
      <w:r w:rsidRPr="00D9673C">
        <w:rPr>
          <w:rFonts w:cs="Traditional Arabic" w:hint="cs"/>
          <w:sz w:val="36"/>
          <w:szCs w:val="36"/>
          <w:u w:val="single"/>
          <w:rtl/>
        </w:rPr>
        <w:t>* أنواع الإحالة:</w:t>
      </w:r>
      <w:r>
        <w:rPr>
          <w:rFonts w:cs="Traditional Arabic" w:hint="cs"/>
          <w:sz w:val="36"/>
          <w:szCs w:val="36"/>
          <w:rtl/>
        </w:rPr>
        <w:t xml:space="preserve"> تتنوع الإحالة إلى نوعين رئيسين هما:</w:t>
      </w:r>
    </w:p>
    <w:p w:rsidR="00D9673C" w:rsidRDefault="00D9673C" w:rsidP="00D9673C">
      <w:pPr>
        <w:spacing w:after="0" w:line="480" w:lineRule="exact"/>
        <w:ind w:firstLine="720"/>
        <w:jc w:val="both"/>
        <w:rPr>
          <w:rFonts w:cs="Traditional Arabic"/>
          <w:sz w:val="36"/>
          <w:szCs w:val="36"/>
          <w:rtl/>
        </w:rPr>
      </w:pPr>
      <w:r>
        <w:rPr>
          <w:rFonts w:cs="Traditional Arabic" w:hint="cs"/>
          <w:sz w:val="36"/>
          <w:szCs w:val="36"/>
          <w:rtl/>
        </w:rPr>
        <w:t>(أ) الإحالة إلى المحكمة المتفق على اختصاصها.</w:t>
      </w:r>
    </w:p>
    <w:p w:rsidR="00D9673C" w:rsidRDefault="00D9673C" w:rsidP="00D9673C">
      <w:pPr>
        <w:spacing w:after="0" w:line="480" w:lineRule="exact"/>
        <w:ind w:firstLine="720"/>
        <w:jc w:val="both"/>
        <w:rPr>
          <w:rFonts w:cs="Traditional Arabic"/>
          <w:sz w:val="36"/>
          <w:szCs w:val="36"/>
          <w:rtl/>
        </w:rPr>
      </w:pPr>
      <w:r>
        <w:rPr>
          <w:rFonts w:cs="Traditional Arabic" w:hint="cs"/>
          <w:sz w:val="36"/>
          <w:szCs w:val="36"/>
          <w:rtl/>
        </w:rPr>
        <w:t>(ب) الإحالة إلى المحكمة المقضي باختصاصها من جانب المحكمة التي رفعت أمامها الدعوى.</w:t>
      </w:r>
    </w:p>
    <w:p w:rsidR="00D9673C" w:rsidRDefault="00D9673C" w:rsidP="00D9673C">
      <w:pPr>
        <w:spacing w:after="0" w:line="480" w:lineRule="exact"/>
        <w:ind w:firstLine="720"/>
        <w:jc w:val="both"/>
        <w:rPr>
          <w:rFonts w:cs="Traditional Arabic"/>
          <w:sz w:val="36"/>
          <w:szCs w:val="36"/>
          <w:rtl/>
        </w:rPr>
      </w:pPr>
      <w:r w:rsidRPr="007236BA">
        <w:rPr>
          <w:rFonts w:cs="Traditional Arabic" w:hint="cs"/>
          <w:sz w:val="36"/>
          <w:szCs w:val="36"/>
          <w:u w:val="single"/>
          <w:rtl/>
        </w:rPr>
        <w:t>أولا: الإحالة إلى المحكمة المتفق على اختصاصها:</w:t>
      </w:r>
      <w:r>
        <w:rPr>
          <w:rFonts w:cs="Traditional Arabic" w:hint="cs"/>
          <w:sz w:val="36"/>
          <w:szCs w:val="36"/>
          <w:rtl/>
        </w:rPr>
        <w:t xml:space="preserve"> في الحالات التي يجوز فيها الاتفاق بين طرفي الدعوى</w:t>
      </w:r>
      <w:r w:rsidR="001E5D3D">
        <w:rPr>
          <w:rFonts w:cs="Traditional Arabic" w:hint="cs"/>
          <w:sz w:val="36"/>
          <w:szCs w:val="36"/>
          <w:rtl/>
        </w:rPr>
        <w:t xml:space="preserve"> على اختصاص محكمة معينة مكانيا ب</w:t>
      </w:r>
      <w:r>
        <w:rPr>
          <w:rFonts w:cs="Traditional Arabic" w:hint="cs"/>
          <w:sz w:val="36"/>
          <w:szCs w:val="36"/>
          <w:rtl/>
        </w:rPr>
        <w:t>نظر ما ينشأ بينهما من نزاع بشأن ما تم الاتفاق عليه بينهما، والتي يتم فيها رفع الدعوى أمام محكمة أخرى غير المحكمة المتفق على اختصاصها. فإنه يجوز للمحكمة التي رفعت أمامها الدعوى، إذا ما دفع أمامها بعدم اختصاصها أن تقضي باختصاصها وفقا للقاعدة العامة وترفض طلب الإحالة ويجوز لها إحالة الدعوى إلى المحكمة المتفق على اختصاصها، وذلك  وفقا لسلطة المحكمة التقديرية، وهذا مشروط بأن تكون المحكمة المرفوعة أمامها الدعوى هي المختصة مكانيا بنظرها قبل الاتفاق، وأن يتمسك الخصم بطلب الإحالة.</w:t>
      </w:r>
    </w:p>
    <w:p w:rsidR="00D9673C" w:rsidRDefault="007236BA" w:rsidP="00D9673C">
      <w:pPr>
        <w:spacing w:after="0" w:line="480" w:lineRule="exact"/>
        <w:ind w:firstLine="720"/>
        <w:jc w:val="both"/>
        <w:rPr>
          <w:rFonts w:cs="Traditional Arabic"/>
          <w:sz w:val="36"/>
          <w:szCs w:val="36"/>
          <w:rtl/>
        </w:rPr>
      </w:pPr>
      <w:r>
        <w:rPr>
          <w:rFonts w:cs="Traditional Arabic" w:hint="cs"/>
          <w:sz w:val="36"/>
          <w:szCs w:val="36"/>
          <w:rtl/>
        </w:rPr>
        <w:t>أما إذا كانت المحكمة غير مختصة مكانيا بنظر الدعوى وفقا لقواعد الاختصاص المكاني وحدث التمسك بعدم الاختصاص، فإن على المحكمة أن تقضي بعدم اختصاصها وبالإحالة إلى المحكمة المختصة.</w:t>
      </w:r>
    </w:p>
    <w:p w:rsidR="007236BA" w:rsidRDefault="007236BA" w:rsidP="001E5D3D">
      <w:pPr>
        <w:spacing w:after="0" w:line="480" w:lineRule="exact"/>
        <w:ind w:firstLine="720"/>
        <w:jc w:val="both"/>
        <w:rPr>
          <w:rFonts w:cs="Traditional Arabic"/>
          <w:sz w:val="36"/>
          <w:szCs w:val="36"/>
          <w:rtl/>
        </w:rPr>
      </w:pPr>
      <w:r w:rsidRPr="007236BA">
        <w:rPr>
          <w:rFonts w:cs="Traditional Arabic" w:hint="cs"/>
          <w:sz w:val="36"/>
          <w:szCs w:val="36"/>
          <w:u w:val="single"/>
          <w:rtl/>
        </w:rPr>
        <w:t>ثانيا: الإحالة إلى المحكمة المقضي باختصاصها:</w:t>
      </w:r>
      <w:r>
        <w:rPr>
          <w:rFonts w:cs="Traditional Arabic" w:hint="cs"/>
          <w:sz w:val="36"/>
          <w:szCs w:val="36"/>
          <w:rtl/>
        </w:rPr>
        <w:t xml:space="preserve"> القاعدة العامة أنه على المحكمة عندما تحكم بعدم اختصاصها أن تحدد من تلقاء نفسها المحكمة المختصة بنظر الدعوى وأن تحيل الدعوى إليها، يستوي في ذلك أن تكون </w:t>
      </w:r>
      <w:r>
        <w:rPr>
          <w:rFonts w:cs="Traditional Arabic" w:hint="cs"/>
          <w:sz w:val="36"/>
          <w:szCs w:val="36"/>
          <w:rtl/>
        </w:rPr>
        <w:lastRenderedPageBreak/>
        <w:t xml:space="preserve">المحكمة المحيلة قد </w:t>
      </w:r>
      <w:r w:rsidR="001E5D3D">
        <w:rPr>
          <w:rFonts w:cs="Traditional Arabic" w:hint="cs"/>
          <w:sz w:val="36"/>
          <w:szCs w:val="36"/>
          <w:rtl/>
        </w:rPr>
        <w:t>ق</w:t>
      </w:r>
      <w:r>
        <w:rPr>
          <w:rFonts w:cs="Traditional Arabic" w:hint="cs"/>
          <w:sz w:val="36"/>
          <w:szCs w:val="36"/>
          <w:rtl/>
        </w:rPr>
        <w:t>ضت من تلقاء نفسها بعدم اختصاصها أو بناء على دفع من أحد الخصوم بعدم اختصاصها.</w:t>
      </w:r>
    </w:p>
    <w:p w:rsidR="007236BA" w:rsidRDefault="007236BA" w:rsidP="00D9673C">
      <w:pPr>
        <w:spacing w:after="0" w:line="480" w:lineRule="exact"/>
        <w:ind w:firstLine="720"/>
        <w:jc w:val="both"/>
        <w:rPr>
          <w:rFonts w:cs="Traditional Arabic"/>
          <w:sz w:val="36"/>
          <w:szCs w:val="36"/>
          <w:rtl/>
        </w:rPr>
      </w:pPr>
      <w:r>
        <w:rPr>
          <w:rFonts w:cs="Traditional Arabic" w:hint="cs"/>
          <w:sz w:val="36"/>
          <w:szCs w:val="36"/>
          <w:rtl/>
        </w:rPr>
        <w:t>والحكم بالإحالة يلزم المحكمة المحال إليها بنظر الدعوى، حتى ولو كان تحديد الاختصاص قد بنى على قاعدة قانونية غير سليمة أو خالف نصا قانونيا صريحا، كما يلزم الخصوم حيث يمتنع عليهم إعادة الجدل حول هذا التحديد.</w:t>
      </w:r>
    </w:p>
    <w:p w:rsidR="007236BA" w:rsidRDefault="007236BA" w:rsidP="00D9673C">
      <w:pPr>
        <w:spacing w:after="0" w:line="480" w:lineRule="exact"/>
        <w:ind w:firstLine="720"/>
        <w:jc w:val="both"/>
        <w:rPr>
          <w:rFonts w:cs="Traditional Arabic"/>
          <w:sz w:val="36"/>
          <w:szCs w:val="36"/>
          <w:rtl/>
        </w:rPr>
      </w:pPr>
      <w:r>
        <w:rPr>
          <w:rFonts w:cs="Traditional Arabic" w:hint="cs"/>
          <w:sz w:val="36"/>
          <w:szCs w:val="36"/>
          <w:rtl/>
        </w:rPr>
        <w:t>على أن المحكمة المحال إليها الدعوى يمكنها رغم الإحالة أن تقضي بعدم قبول نظر الدعوى لأي سبب آخر غير الاختصاص المكاني.</w:t>
      </w:r>
    </w:p>
    <w:p w:rsidR="007236BA" w:rsidRDefault="007236BA" w:rsidP="001E5D3D">
      <w:pPr>
        <w:spacing w:after="0" w:line="480" w:lineRule="exact"/>
        <w:ind w:firstLine="720"/>
        <w:jc w:val="both"/>
        <w:rPr>
          <w:rFonts w:cs="Traditional Arabic"/>
          <w:sz w:val="36"/>
          <w:szCs w:val="36"/>
          <w:rtl/>
        </w:rPr>
      </w:pPr>
      <w:r w:rsidRPr="007236BA">
        <w:rPr>
          <w:rFonts w:cs="Traditional Arabic" w:hint="cs"/>
          <w:sz w:val="36"/>
          <w:szCs w:val="36"/>
          <w:u w:val="single"/>
          <w:rtl/>
        </w:rPr>
        <w:t>* حالة الدعوى بعد الإحالة:</w:t>
      </w:r>
      <w:r>
        <w:rPr>
          <w:rFonts w:cs="Traditional Arabic" w:hint="cs"/>
          <w:sz w:val="36"/>
          <w:szCs w:val="36"/>
          <w:rtl/>
        </w:rPr>
        <w:t xml:space="preserve"> وفقا للقواعد العامة  في قانون المرافعات فإن الدعوى تحال بحالتها التي كانت عليها أمام المحكمة المحيلة قبل الإحالة وذلك بما من شأنه: </w:t>
      </w:r>
    </w:p>
    <w:p w:rsidR="007236BA" w:rsidRDefault="007236BA" w:rsidP="007236BA">
      <w:pPr>
        <w:pStyle w:val="a7"/>
        <w:numPr>
          <w:ilvl w:val="0"/>
          <w:numId w:val="34"/>
        </w:numPr>
        <w:spacing w:after="0" w:line="480" w:lineRule="exact"/>
        <w:ind w:hanging="733"/>
        <w:jc w:val="both"/>
        <w:rPr>
          <w:rFonts w:cs="Traditional Arabic"/>
          <w:sz w:val="36"/>
          <w:szCs w:val="36"/>
        </w:rPr>
      </w:pPr>
      <w:r w:rsidRPr="007236BA">
        <w:rPr>
          <w:rFonts w:cs="Traditional Arabic" w:hint="cs"/>
          <w:sz w:val="36"/>
          <w:szCs w:val="36"/>
          <w:rtl/>
        </w:rPr>
        <w:t>احتفاظ الخصوم بحقوقهم في الدفاع والدفوع التي كانوا يستطيعون التمسك بها</w:t>
      </w:r>
      <w:r>
        <w:rPr>
          <w:rFonts w:cs="Traditional Arabic" w:hint="cs"/>
          <w:sz w:val="36"/>
          <w:szCs w:val="36"/>
          <w:rtl/>
        </w:rPr>
        <w:t xml:space="preserve"> أمام المحكمة.</w:t>
      </w:r>
    </w:p>
    <w:p w:rsidR="007236BA" w:rsidRDefault="007236BA" w:rsidP="007236BA">
      <w:pPr>
        <w:pStyle w:val="a7"/>
        <w:numPr>
          <w:ilvl w:val="0"/>
          <w:numId w:val="34"/>
        </w:numPr>
        <w:spacing w:after="0" w:line="480" w:lineRule="exact"/>
        <w:ind w:hanging="733"/>
        <w:jc w:val="both"/>
        <w:rPr>
          <w:rFonts w:cs="Traditional Arabic"/>
          <w:sz w:val="36"/>
          <w:szCs w:val="36"/>
        </w:rPr>
      </w:pPr>
      <w:r>
        <w:rPr>
          <w:rFonts w:cs="Traditional Arabic" w:hint="cs"/>
          <w:sz w:val="36"/>
          <w:szCs w:val="36"/>
          <w:rtl/>
        </w:rPr>
        <w:t>صحة ما تم إجراؤه من أعمال الخصومة أمام المحكمة المحيلة قبل الإحالة بما في ذلك صحيفة الدعوى وكافة التبليغات.</w:t>
      </w:r>
    </w:p>
    <w:p w:rsidR="007236BA" w:rsidRPr="007236BA" w:rsidRDefault="007236BA" w:rsidP="001E5D3D">
      <w:pPr>
        <w:pStyle w:val="a7"/>
        <w:numPr>
          <w:ilvl w:val="0"/>
          <w:numId w:val="34"/>
        </w:numPr>
        <w:spacing w:after="0" w:line="480" w:lineRule="exact"/>
        <w:ind w:hanging="733"/>
        <w:jc w:val="both"/>
        <w:rPr>
          <w:rFonts w:cs="Traditional Arabic"/>
          <w:sz w:val="36"/>
          <w:szCs w:val="36"/>
          <w:rtl/>
        </w:rPr>
      </w:pPr>
      <w:r>
        <w:rPr>
          <w:rFonts w:cs="Traditional Arabic" w:hint="cs"/>
          <w:sz w:val="36"/>
          <w:szCs w:val="36"/>
          <w:rtl/>
        </w:rPr>
        <w:t>متابعة السير في الدعوى أمام المحكمة المحال إليها من حي</w:t>
      </w:r>
      <w:r w:rsidR="001E5D3D">
        <w:rPr>
          <w:rFonts w:cs="Traditional Arabic" w:hint="cs"/>
          <w:sz w:val="36"/>
          <w:szCs w:val="36"/>
          <w:rtl/>
        </w:rPr>
        <w:t>ن</w:t>
      </w:r>
      <w:r>
        <w:rPr>
          <w:rFonts w:cs="Traditional Arabic" w:hint="cs"/>
          <w:sz w:val="36"/>
          <w:szCs w:val="36"/>
          <w:rtl/>
        </w:rPr>
        <w:t xml:space="preserve"> توقفت أمام المحكمة المحيلة.</w:t>
      </w:r>
    </w:p>
    <w:p w:rsidR="00983A85" w:rsidRDefault="007236BA" w:rsidP="00D24455">
      <w:pPr>
        <w:spacing w:after="0" w:line="480" w:lineRule="exact"/>
        <w:ind w:firstLine="720"/>
        <w:jc w:val="both"/>
        <w:rPr>
          <w:rFonts w:cs="Traditional Arabic"/>
          <w:sz w:val="36"/>
          <w:szCs w:val="36"/>
          <w:rtl/>
        </w:rPr>
      </w:pPr>
      <w:r>
        <w:rPr>
          <w:rFonts w:cs="Traditional Arabic" w:hint="cs"/>
          <w:sz w:val="36"/>
          <w:szCs w:val="36"/>
          <w:rtl/>
        </w:rPr>
        <w:t>وتطبيقا لذلك:</w:t>
      </w:r>
      <w:r w:rsidR="00E35A25">
        <w:rPr>
          <w:rFonts w:cs="Traditional Arabic" w:hint="cs"/>
          <w:sz w:val="36"/>
          <w:szCs w:val="36"/>
          <w:rtl/>
        </w:rPr>
        <w:t xml:space="preserve"> فإنه يمكن للمحكمة المحال إليها الدعوى الأخذ بتقرير خبير منتدب من جانب المحكمة المحيلة، وكذلك: إذا ما تمت تهيئة الدعوى للمرافعة بإجراءات صحيحة أمام المحكمة المحيلة، فإن الأمر لا يقتضي من المحكمة المحال إليها اتخاذ إجراءات جديدة.</w:t>
      </w:r>
    </w:p>
    <w:p w:rsidR="00E35A25" w:rsidRDefault="00E35A25" w:rsidP="00E35A25">
      <w:pPr>
        <w:pStyle w:val="a7"/>
        <w:numPr>
          <w:ilvl w:val="0"/>
          <w:numId w:val="34"/>
        </w:numPr>
        <w:spacing w:after="0" w:line="480" w:lineRule="exact"/>
        <w:ind w:hanging="733"/>
        <w:jc w:val="both"/>
        <w:rPr>
          <w:rFonts w:cs="Traditional Arabic"/>
          <w:sz w:val="36"/>
          <w:szCs w:val="36"/>
          <w:rtl/>
        </w:rPr>
      </w:pPr>
      <w:r>
        <w:rPr>
          <w:rFonts w:cs="Traditional Arabic" w:hint="cs"/>
          <w:sz w:val="36"/>
          <w:szCs w:val="36"/>
          <w:rtl/>
        </w:rPr>
        <w:lastRenderedPageBreak/>
        <w:t>غير أن الفقرة الأخيرة من المادة 78 من مشروع نظام المرافعات الشرعية الجديد قد ألزمت المحكمة المحيلة عند حكمها بالإحالة أن تعلم الخصوم بالإحالة.</w:t>
      </w:r>
    </w:p>
    <w:p w:rsidR="00983A85" w:rsidRDefault="00E35A25" w:rsidP="00D24455">
      <w:pPr>
        <w:spacing w:after="0" w:line="480" w:lineRule="exact"/>
        <w:ind w:firstLine="720"/>
        <w:jc w:val="both"/>
        <w:rPr>
          <w:rFonts w:cs="Traditional Arabic"/>
          <w:sz w:val="36"/>
          <w:szCs w:val="36"/>
          <w:rtl/>
        </w:rPr>
      </w:pPr>
      <w:r w:rsidRPr="00E35A25">
        <w:rPr>
          <w:rFonts w:cs="Traditional Arabic" w:hint="cs"/>
          <w:sz w:val="36"/>
          <w:szCs w:val="36"/>
          <w:u w:val="single"/>
          <w:rtl/>
        </w:rPr>
        <w:t xml:space="preserve">* عدم الاختصاص والإحالة لقيام النزاع أمام محكمة أخرى </w:t>
      </w:r>
      <w:r w:rsidRPr="00E35A25">
        <w:rPr>
          <w:rFonts w:cs="Traditional Arabic" w:hint="cs"/>
          <w:sz w:val="36"/>
          <w:szCs w:val="36"/>
          <w:u w:val="single"/>
          <w:vertAlign w:val="superscript"/>
          <w:rtl/>
        </w:rPr>
        <w:t>(</w:t>
      </w:r>
      <w:r w:rsidRPr="00E35A25">
        <w:rPr>
          <w:rStyle w:val="a4"/>
          <w:rFonts w:cs="Traditional Arabic"/>
          <w:sz w:val="36"/>
          <w:szCs w:val="36"/>
          <w:u w:val="single"/>
          <w:rtl/>
        </w:rPr>
        <w:footnoteReference w:id="20"/>
      </w:r>
      <w:r w:rsidRPr="00E35A25">
        <w:rPr>
          <w:rFonts w:cs="Traditional Arabic" w:hint="cs"/>
          <w:sz w:val="36"/>
          <w:szCs w:val="36"/>
          <w:u w:val="single"/>
          <w:vertAlign w:val="superscript"/>
          <w:rtl/>
        </w:rPr>
        <w:t>)</w:t>
      </w:r>
      <w:r w:rsidRPr="00E35A25">
        <w:rPr>
          <w:rFonts w:cs="Traditional Arabic" w:hint="cs"/>
          <w:sz w:val="36"/>
          <w:szCs w:val="36"/>
          <w:u w:val="single"/>
          <w:rtl/>
        </w:rPr>
        <w:t>:</w:t>
      </w:r>
      <w:r>
        <w:rPr>
          <w:rFonts w:cs="Traditional Arabic" w:hint="cs"/>
          <w:sz w:val="36"/>
          <w:szCs w:val="36"/>
          <w:rtl/>
        </w:rPr>
        <w:t xml:space="preserve"> إذا اختصت محكمتان بدعوى واحدة، كما في حالة تعدد المدعى عليهم وتعدد أماكن إقامتهم، وكما في حالة الدعاوى التجارية، فإن اختصاص المحكمتين لا يقوم معا، وإنما تكو</w:t>
      </w:r>
      <w:r w:rsidR="001E5D3D">
        <w:rPr>
          <w:rFonts w:cs="Traditional Arabic" w:hint="cs"/>
          <w:sz w:val="36"/>
          <w:szCs w:val="36"/>
          <w:rtl/>
        </w:rPr>
        <w:t>ن</w:t>
      </w:r>
      <w:r>
        <w:rPr>
          <w:rFonts w:cs="Traditional Arabic" w:hint="cs"/>
          <w:sz w:val="36"/>
          <w:szCs w:val="36"/>
          <w:rtl/>
        </w:rPr>
        <w:t xml:space="preserve"> الدعوى من اختصاص هذه المحكمة أو تلك، فإذا رفعت الدعوى أمام محكمة منهما، فإنه يترتب على رفعها أن تصبح المحكمة الأخرى بقوة القانون غير مختصة بالدعوى نفسها، وذلك لسبق رفع الدعوى أمام محكمة أخرى مختصة. وعليه:</w:t>
      </w:r>
    </w:p>
    <w:p w:rsidR="00E35A25" w:rsidRDefault="00E35A25" w:rsidP="00D24455">
      <w:pPr>
        <w:spacing w:after="0" w:line="480" w:lineRule="exact"/>
        <w:ind w:firstLine="720"/>
        <w:jc w:val="both"/>
        <w:rPr>
          <w:rFonts w:cs="Traditional Arabic"/>
          <w:sz w:val="36"/>
          <w:szCs w:val="36"/>
          <w:rtl/>
        </w:rPr>
      </w:pPr>
      <w:r>
        <w:rPr>
          <w:rFonts w:cs="Traditional Arabic" w:hint="cs"/>
          <w:sz w:val="36"/>
          <w:szCs w:val="36"/>
          <w:rtl/>
        </w:rPr>
        <w:t>فإنه إذا حدث ورفعت نفس الدعوى  أمام المحكمة الثانية فإنه يتعين الدفع أمامها لا بعدم اختصاص المحكمة وإنما بإحالة الدعوى إلى المحكمة الأولى لسبق قيام الدعوى أمامها ويستوي في هذه الحالة أن ترفع الدعوى الأولى أو الثانية كطلب أصلي أو كطلب عارض، على أن التمسك بالدفع بسبق رفع الدعوى أمام محكمة أخرى مختصة وإحالتها إلى المحكمة الأولى يجب أن يتوفر فيه ثلاثة شروط هي:</w:t>
      </w:r>
    </w:p>
    <w:p w:rsidR="00E35A25" w:rsidRDefault="00E35A25" w:rsidP="00E35A25">
      <w:pPr>
        <w:pStyle w:val="a7"/>
        <w:numPr>
          <w:ilvl w:val="0"/>
          <w:numId w:val="35"/>
        </w:numPr>
        <w:spacing w:after="0" w:line="480" w:lineRule="exact"/>
        <w:jc w:val="both"/>
        <w:rPr>
          <w:rFonts w:cs="Traditional Arabic"/>
          <w:sz w:val="36"/>
          <w:szCs w:val="36"/>
        </w:rPr>
      </w:pPr>
      <w:r>
        <w:rPr>
          <w:rFonts w:cs="Traditional Arabic" w:hint="cs"/>
          <w:sz w:val="36"/>
          <w:szCs w:val="36"/>
          <w:rtl/>
        </w:rPr>
        <w:t>أن يتوفر في الدعويين وحدة الخصوم والمحل والسبب.</w:t>
      </w:r>
    </w:p>
    <w:p w:rsidR="00E35A25" w:rsidRDefault="00E35A25" w:rsidP="00E35A25">
      <w:pPr>
        <w:pStyle w:val="a7"/>
        <w:numPr>
          <w:ilvl w:val="0"/>
          <w:numId w:val="35"/>
        </w:numPr>
        <w:spacing w:after="0" w:line="480" w:lineRule="exact"/>
        <w:jc w:val="both"/>
        <w:rPr>
          <w:rFonts w:cs="Traditional Arabic"/>
          <w:sz w:val="36"/>
          <w:szCs w:val="36"/>
        </w:rPr>
      </w:pPr>
      <w:r>
        <w:rPr>
          <w:rFonts w:cs="Traditional Arabic" w:hint="cs"/>
          <w:sz w:val="36"/>
          <w:szCs w:val="36"/>
          <w:rtl/>
        </w:rPr>
        <w:t xml:space="preserve">أن ترفع الدعويين أمام محكمتين تابعتين لجهة قضائية واحدة (قضاء عام أو قضاء إداري) فلو رفعت إحداهما أمام هيئة </w:t>
      </w:r>
      <w:r>
        <w:rPr>
          <w:rFonts w:cs="Traditional Arabic" w:hint="cs"/>
          <w:sz w:val="36"/>
          <w:szCs w:val="36"/>
          <w:rtl/>
        </w:rPr>
        <w:lastRenderedPageBreak/>
        <w:t>محكمّين ورفعت الثانية أمام المحكمة المختصة فلا يجوز التمسك بالدفع.</w:t>
      </w:r>
    </w:p>
    <w:p w:rsidR="00E35A25" w:rsidRPr="00E35A25" w:rsidRDefault="00E35A25" w:rsidP="00E35A25">
      <w:pPr>
        <w:pStyle w:val="a7"/>
        <w:numPr>
          <w:ilvl w:val="0"/>
          <w:numId w:val="36"/>
        </w:numPr>
        <w:spacing w:after="0" w:line="480" w:lineRule="exact"/>
        <w:jc w:val="both"/>
        <w:rPr>
          <w:rFonts w:cs="Traditional Arabic"/>
          <w:sz w:val="36"/>
          <w:szCs w:val="36"/>
          <w:rtl/>
        </w:rPr>
      </w:pPr>
      <w:r>
        <w:rPr>
          <w:rFonts w:cs="Traditional Arabic" w:hint="cs"/>
          <w:sz w:val="36"/>
          <w:szCs w:val="36"/>
          <w:rtl/>
        </w:rPr>
        <w:t>استمرار  قيام الدعوى أمام المحكمة المرفوعة إليها أولا فإذا كانت الخصومة قد انتهت أمام هذه المحكمة لأي سبب من أسباب انتهاء الخصومة كالحكم النهائي أو الشطب بدون تجديد لها، فلا يمكن التمسك بالدفع أمام المحكمة التي ترفع إليها الدعوى ثانية.</w:t>
      </w:r>
    </w:p>
    <w:p w:rsidR="00E17F5D" w:rsidRDefault="0072257A" w:rsidP="00D24455">
      <w:pPr>
        <w:spacing w:after="0" w:line="480" w:lineRule="exact"/>
        <w:ind w:firstLine="720"/>
        <w:jc w:val="both"/>
        <w:rPr>
          <w:rFonts w:cs="Traditional Arabic"/>
          <w:sz w:val="36"/>
          <w:szCs w:val="36"/>
          <w:rtl/>
        </w:rPr>
      </w:pPr>
      <w:r w:rsidRPr="0072257A">
        <w:rPr>
          <w:rFonts w:cs="Traditional Arabic" w:hint="cs"/>
          <w:sz w:val="36"/>
          <w:szCs w:val="36"/>
          <w:u w:val="single"/>
          <w:rtl/>
        </w:rPr>
        <w:t>* تنازع الاختصاص،</w:t>
      </w:r>
      <w:r>
        <w:rPr>
          <w:rFonts w:cs="Traditional Arabic" w:hint="cs"/>
          <w:sz w:val="36"/>
          <w:szCs w:val="36"/>
          <w:rtl/>
        </w:rPr>
        <w:t xml:space="preserve"> هو: قيام دعوى واحدة أمام محكمتين إحداهما مختصة والأخرى غير مختصة وتتمسك كلتاهما باختصاصها بنظر الدعوى، أو تقرر كلتاهما عدم اختصاصها. وعليه:</w:t>
      </w:r>
    </w:p>
    <w:p w:rsidR="0072257A" w:rsidRDefault="0072257A" w:rsidP="00D24455">
      <w:pPr>
        <w:spacing w:after="0" w:line="480" w:lineRule="exact"/>
        <w:ind w:firstLine="720"/>
        <w:jc w:val="both"/>
        <w:rPr>
          <w:rFonts w:cs="Traditional Arabic"/>
          <w:sz w:val="36"/>
          <w:szCs w:val="36"/>
          <w:rtl/>
        </w:rPr>
      </w:pPr>
      <w:r>
        <w:rPr>
          <w:rFonts w:cs="Traditional Arabic" w:hint="cs"/>
          <w:sz w:val="36"/>
          <w:szCs w:val="36"/>
          <w:rtl/>
        </w:rPr>
        <w:t xml:space="preserve">فإن تنازع الاختصاص له حالتان: تنازع إيجابي وتنازع سلبي؛ فالتنازع الإيجابي يعني: قرار كل من المحكمتين </w:t>
      </w:r>
      <w:r w:rsidR="001E5D3D">
        <w:rPr>
          <w:rFonts w:cs="Traditional Arabic" w:hint="cs"/>
          <w:sz w:val="36"/>
          <w:szCs w:val="36"/>
          <w:rtl/>
        </w:rPr>
        <w:t>ب</w:t>
      </w:r>
      <w:r>
        <w:rPr>
          <w:rFonts w:cs="Traditional Arabic" w:hint="cs"/>
          <w:sz w:val="36"/>
          <w:szCs w:val="36"/>
          <w:rtl/>
        </w:rPr>
        <w:t xml:space="preserve">اختصاصها بنظر الدعوى، والتنازع السلبي يكون على العكس من ذلك حيث يعني: قرار كل من المحكمتين </w:t>
      </w:r>
      <w:r w:rsidR="001E5D3D">
        <w:rPr>
          <w:rFonts w:cs="Traditional Arabic" w:hint="cs"/>
          <w:sz w:val="36"/>
          <w:szCs w:val="36"/>
          <w:rtl/>
        </w:rPr>
        <w:t>ب</w:t>
      </w:r>
      <w:r>
        <w:rPr>
          <w:rFonts w:cs="Traditional Arabic" w:hint="cs"/>
          <w:sz w:val="36"/>
          <w:szCs w:val="36"/>
          <w:rtl/>
        </w:rPr>
        <w:t>عدم اختصاصها بنظر الدعوى، وقد يصل التنازع الإيجابي إلى حد صدور حكمين متناقضين في نفس الدعوى.</w:t>
      </w:r>
    </w:p>
    <w:p w:rsidR="0072257A" w:rsidRDefault="0072257A" w:rsidP="00D24455">
      <w:pPr>
        <w:spacing w:after="0" w:line="480" w:lineRule="exact"/>
        <w:ind w:firstLine="720"/>
        <w:jc w:val="both"/>
        <w:rPr>
          <w:rFonts w:cs="Traditional Arabic"/>
          <w:sz w:val="36"/>
          <w:szCs w:val="36"/>
          <w:rtl/>
        </w:rPr>
      </w:pPr>
      <w:r w:rsidRPr="0072257A">
        <w:rPr>
          <w:rFonts w:cs="Traditional Arabic" w:hint="cs"/>
          <w:sz w:val="36"/>
          <w:szCs w:val="36"/>
          <w:u w:val="single"/>
          <w:rtl/>
        </w:rPr>
        <w:t>* شروط حصول تنازع الاختصاص:</w:t>
      </w:r>
      <w:r>
        <w:rPr>
          <w:rFonts w:cs="Traditional Arabic" w:hint="cs"/>
          <w:sz w:val="36"/>
          <w:szCs w:val="36"/>
          <w:rtl/>
        </w:rPr>
        <w:t xml:space="preserve"> يشترط لقيام تنازع الاختصاص شرطان هما:</w:t>
      </w:r>
    </w:p>
    <w:p w:rsidR="0072257A" w:rsidRDefault="0072257A" w:rsidP="00D24455">
      <w:pPr>
        <w:spacing w:after="0" w:line="480" w:lineRule="exact"/>
        <w:ind w:firstLine="720"/>
        <w:jc w:val="both"/>
        <w:rPr>
          <w:rFonts w:cs="Traditional Arabic"/>
          <w:sz w:val="36"/>
          <w:szCs w:val="36"/>
          <w:rtl/>
        </w:rPr>
      </w:pPr>
      <w:r>
        <w:rPr>
          <w:rFonts w:cs="Traditional Arabic" w:hint="cs"/>
          <w:sz w:val="36"/>
          <w:szCs w:val="36"/>
          <w:rtl/>
        </w:rPr>
        <w:t>1- اتحاد الدعوى المتنازع عليها في الخصوم والمحل والسبب.</w:t>
      </w:r>
    </w:p>
    <w:p w:rsidR="0072257A" w:rsidRDefault="0072257A" w:rsidP="00D24455">
      <w:pPr>
        <w:spacing w:after="0" w:line="480" w:lineRule="exact"/>
        <w:ind w:firstLine="720"/>
        <w:jc w:val="both"/>
        <w:rPr>
          <w:rFonts w:cs="Traditional Arabic"/>
          <w:sz w:val="36"/>
          <w:szCs w:val="36"/>
          <w:rtl/>
        </w:rPr>
      </w:pPr>
      <w:r>
        <w:rPr>
          <w:rFonts w:cs="Traditional Arabic" w:hint="cs"/>
          <w:sz w:val="36"/>
          <w:szCs w:val="36"/>
          <w:rtl/>
        </w:rPr>
        <w:t>2- قيام التنازع بين محكمتين تابعتين لجهة قضاء واحدة.</w:t>
      </w:r>
    </w:p>
    <w:p w:rsidR="0072257A" w:rsidRDefault="0072257A" w:rsidP="001E5D3D">
      <w:pPr>
        <w:spacing w:after="0" w:line="480" w:lineRule="exact"/>
        <w:ind w:firstLine="720"/>
        <w:jc w:val="both"/>
        <w:rPr>
          <w:rFonts w:cs="Traditional Arabic"/>
          <w:sz w:val="36"/>
          <w:szCs w:val="36"/>
          <w:rtl/>
        </w:rPr>
      </w:pPr>
      <w:r>
        <w:rPr>
          <w:rFonts w:cs="Traditional Arabic" w:hint="cs"/>
          <w:sz w:val="36"/>
          <w:szCs w:val="36"/>
          <w:rtl/>
        </w:rPr>
        <w:t xml:space="preserve">وعليه: فإنه </w:t>
      </w:r>
      <w:r w:rsidR="003D3592">
        <w:rPr>
          <w:rFonts w:cs="Traditional Arabic" w:hint="cs"/>
          <w:sz w:val="36"/>
          <w:szCs w:val="36"/>
          <w:rtl/>
        </w:rPr>
        <w:t>لا يكفي لقيام التنازع أن يصدر حكم</w:t>
      </w:r>
      <w:r w:rsidR="001E5D3D">
        <w:rPr>
          <w:rFonts w:cs="Traditional Arabic" w:hint="cs"/>
          <w:sz w:val="36"/>
          <w:szCs w:val="36"/>
          <w:rtl/>
        </w:rPr>
        <w:t>ا</w:t>
      </w:r>
      <w:r w:rsidR="003D3592">
        <w:rPr>
          <w:rFonts w:cs="Traditional Arabic" w:hint="cs"/>
          <w:sz w:val="36"/>
          <w:szCs w:val="36"/>
          <w:rtl/>
        </w:rPr>
        <w:t xml:space="preserve">ن بالاختصاص من دائرتين تابعتين لمحكمة واحدة، حتى ولو كانت إحداهما مخصصة لنوع معين من القضايا كالأحوال الشخصية، والثانية مخصصة لنوع آخر، كما أنه </w:t>
      </w:r>
      <w:r w:rsidR="003D3592">
        <w:rPr>
          <w:rFonts w:cs="Traditional Arabic" w:hint="cs"/>
          <w:sz w:val="36"/>
          <w:szCs w:val="36"/>
          <w:rtl/>
        </w:rPr>
        <w:lastRenderedPageBreak/>
        <w:t>لا يكفي لقيام التنازع أن ترفع الدعوى أمام محكمتين تابعتين لجهتين قضائيتين مختلفتين (قضاء مدني وقضاء إداري) حيث يعد التنازع في هذه الحالة تنازعا في الولاية وليس تنازعا في الاختصاص.</w:t>
      </w:r>
    </w:p>
    <w:p w:rsidR="003D3592" w:rsidRDefault="003D3592" w:rsidP="003D3592">
      <w:pPr>
        <w:spacing w:after="0" w:line="480" w:lineRule="exact"/>
        <w:ind w:firstLine="720"/>
        <w:jc w:val="both"/>
        <w:rPr>
          <w:rFonts w:cs="Traditional Arabic"/>
          <w:sz w:val="36"/>
          <w:szCs w:val="36"/>
          <w:rtl/>
        </w:rPr>
      </w:pPr>
      <w:r>
        <w:rPr>
          <w:rFonts w:cs="Traditional Arabic" w:hint="cs"/>
          <w:sz w:val="36"/>
          <w:szCs w:val="36"/>
          <w:rtl/>
        </w:rPr>
        <w:t>ولم يضع المنظم السعودي تنظيما خاصا لحل تنازع الاختصاص بل ترك أمره لقواعد الطعن في الحكم الصادر بالاختصاص أو بعدم الاختصاص، وفي هذا الشأن تنص المادة 178 من مشروع نظام المرافعات الشرعية الجديد على أنه: "يجوز الاعتراض على الحكم الصادر بعدم الاختصاص قبل الحكم في الموضوع".</w:t>
      </w:r>
    </w:p>
    <w:p w:rsidR="003D3592" w:rsidRDefault="003D3592" w:rsidP="003D3592">
      <w:pPr>
        <w:spacing w:after="0" w:line="480" w:lineRule="exact"/>
        <w:ind w:firstLine="720"/>
        <w:jc w:val="both"/>
        <w:rPr>
          <w:rFonts w:cs="Traditional Arabic"/>
          <w:sz w:val="36"/>
          <w:szCs w:val="36"/>
          <w:rtl/>
        </w:rPr>
      </w:pPr>
      <w:r w:rsidRPr="003D3592">
        <w:rPr>
          <w:rFonts w:cs="Traditional Arabic" w:hint="cs"/>
          <w:sz w:val="36"/>
          <w:szCs w:val="36"/>
          <w:u w:val="single"/>
          <w:rtl/>
        </w:rPr>
        <w:t>* حجية الحكم الصادر بالاختصاص أو بعدم الاختصاص:</w:t>
      </w:r>
      <w:r>
        <w:rPr>
          <w:rFonts w:cs="Traditional Arabic" w:hint="cs"/>
          <w:sz w:val="36"/>
          <w:szCs w:val="36"/>
          <w:rtl/>
        </w:rPr>
        <w:t xml:space="preserve"> وفقا للقواعد العامة لا حجية للحكم الصادر بالاختصاص أو بعدم الاختصاص من محكمة ما، أمام محكمة أخرى ومن ثم فإنه لا يمنع صدور حكم من محكمة ما باختصاصها بدعوى معينة، ثم صدور حكم تالٍ من محكمة أخرى باختصاصها بنفس الدعوى، ولا يستثنى من هذه القواعد العامة إلا حالة صدور حكم من إحدى المحاكم بعدم اختصاصها وبالإحالة إلى المحكمة المختصة حيث تلتزم المحكمة المحال إليها الدعوى بالحكم الصادر باختصاصها.</w:t>
      </w:r>
    </w:p>
    <w:p w:rsidR="003D3592" w:rsidRPr="001E5D3D" w:rsidRDefault="003D3592">
      <w:pPr>
        <w:bidi w:val="0"/>
        <w:spacing w:after="0" w:line="240" w:lineRule="auto"/>
        <w:rPr>
          <w:rFonts w:cs="Traditional Arabic"/>
          <w:sz w:val="36"/>
          <w:szCs w:val="36"/>
          <w:lang w:val="en-US"/>
        </w:rPr>
      </w:pPr>
      <w:r>
        <w:rPr>
          <w:rFonts w:cs="Traditional Arabic"/>
          <w:sz w:val="36"/>
          <w:szCs w:val="36"/>
          <w:rtl/>
        </w:rPr>
        <w:br w:type="page"/>
      </w:r>
    </w:p>
    <w:p w:rsidR="003D3592" w:rsidRPr="003D3592" w:rsidRDefault="003D3592" w:rsidP="003D3592">
      <w:pPr>
        <w:spacing w:after="0" w:line="480" w:lineRule="exact"/>
        <w:ind w:firstLine="720"/>
        <w:jc w:val="center"/>
        <w:rPr>
          <w:rFonts w:cs="Traditional Arabic"/>
          <w:b/>
          <w:bCs/>
          <w:sz w:val="36"/>
          <w:szCs w:val="36"/>
          <w:rtl/>
        </w:rPr>
      </w:pPr>
      <w:r w:rsidRPr="003D3592">
        <w:rPr>
          <w:rFonts w:cs="Traditional Arabic" w:hint="cs"/>
          <w:b/>
          <w:bCs/>
          <w:sz w:val="36"/>
          <w:szCs w:val="36"/>
          <w:rtl/>
        </w:rPr>
        <w:lastRenderedPageBreak/>
        <w:t>الفصل السادس: تعدد الخصوم واختصام الغير</w:t>
      </w:r>
    </w:p>
    <w:p w:rsidR="003D3592" w:rsidRDefault="003D3592" w:rsidP="003D3592">
      <w:pPr>
        <w:spacing w:after="0" w:line="480" w:lineRule="exact"/>
        <w:ind w:firstLine="720"/>
        <w:jc w:val="both"/>
        <w:rPr>
          <w:rFonts w:cs="Traditional Arabic"/>
          <w:sz w:val="36"/>
          <w:szCs w:val="36"/>
          <w:rtl/>
        </w:rPr>
      </w:pPr>
      <w:r>
        <w:rPr>
          <w:rFonts w:cs="Traditional Arabic" w:hint="cs"/>
          <w:sz w:val="36"/>
          <w:szCs w:val="36"/>
          <w:rtl/>
        </w:rPr>
        <w:t>قدمنا أن الخصومة يمكن تعريفها بأنها: أداة تحقيق الحماية القضائية عن طريق تطبيق القانون على وقائع نزاع معين بواسطة القضاء، والخصومة بهذا المفهوم تختلف عن القضية من حيث إن القضية هي عبارة عن مجموعة الطلبات</w:t>
      </w:r>
      <w:r w:rsidR="001E5D3D">
        <w:rPr>
          <w:rFonts w:cs="Traditional Arabic" w:hint="cs"/>
          <w:sz w:val="36"/>
          <w:szCs w:val="36"/>
          <w:rtl/>
        </w:rPr>
        <w:t xml:space="preserve"> والدفاع</w:t>
      </w:r>
      <w:r>
        <w:rPr>
          <w:rFonts w:cs="Traditional Arabic" w:hint="cs"/>
          <w:sz w:val="36"/>
          <w:szCs w:val="36"/>
          <w:rtl/>
        </w:rPr>
        <w:t xml:space="preserve"> والدفوع التي يتم عرضها أثناء سير الخصومة على القاضي وتحقيقها والفصل فيها.</w:t>
      </w:r>
    </w:p>
    <w:p w:rsidR="003D3592" w:rsidRDefault="003D3592" w:rsidP="003D3592">
      <w:pPr>
        <w:spacing w:after="0" w:line="480" w:lineRule="exact"/>
        <w:ind w:firstLine="720"/>
        <w:jc w:val="both"/>
        <w:rPr>
          <w:rFonts w:cs="Traditional Arabic"/>
          <w:sz w:val="36"/>
          <w:szCs w:val="36"/>
          <w:rtl/>
        </w:rPr>
      </w:pPr>
      <w:r>
        <w:rPr>
          <w:rFonts w:cs="Traditional Arabic" w:hint="cs"/>
          <w:sz w:val="36"/>
          <w:szCs w:val="36"/>
          <w:rtl/>
        </w:rPr>
        <w:t>وقدمنا كذلك أن أشخاص الخصومة ثلاثة هم: القاضي والمدعي والمدعى عليه في القضية، وأن الخصم الأصيل في الخصومة هو: من يقدم باسمه طلبا إلى القاضي للحصول على حماية قضائية، أو من يقدم في مواجهته هذه الطلب، وعلى ذلك فإنه من المهم في أية خصومة تحديد ما إذا كان الخصم مدعيا أو مدعى عليه، حيث يختلف مركز المدعي عن مركز المدعى عليه أثناء سير الخصومة.</w:t>
      </w:r>
    </w:p>
    <w:p w:rsidR="003D3592" w:rsidRDefault="003D3592" w:rsidP="00F73E5A">
      <w:pPr>
        <w:spacing w:after="0" w:line="480" w:lineRule="exact"/>
        <w:ind w:firstLine="720"/>
        <w:jc w:val="both"/>
        <w:rPr>
          <w:rFonts w:cs="Traditional Arabic"/>
          <w:sz w:val="36"/>
          <w:szCs w:val="36"/>
          <w:rtl/>
        </w:rPr>
      </w:pPr>
      <w:r>
        <w:rPr>
          <w:rFonts w:cs="Traditional Arabic" w:hint="cs"/>
          <w:sz w:val="36"/>
          <w:szCs w:val="36"/>
          <w:rtl/>
        </w:rPr>
        <w:t>ووفقا للقواعد</w:t>
      </w:r>
      <w:r w:rsidR="00F73E5A">
        <w:rPr>
          <w:rFonts w:cs="Traditional Arabic" w:hint="cs"/>
          <w:sz w:val="36"/>
          <w:szCs w:val="36"/>
          <w:rtl/>
        </w:rPr>
        <w:t xml:space="preserve"> القانونية العامة فإنه من المتصور النيابة والخلافة في الخصومة ومن المتصور كذلك أن تتنوع الخلاف</w:t>
      </w:r>
      <w:r w:rsidR="001E5D3D">
        <w:rPr>
          <w:rFonts w:cs="Traditional Arabic" w:hint="cs"/>
          <w:sz w:val="36"/>
          <w:szCs w:val="36"/>
          <w:rtl/>
        </w:rPr>
        <w:t>ة في الخصومة إ</w:t>
      </w:r>
      <w:r w:rsidR="00F73E5A">
        <w:rPr>
          <w:rFonts w:cs="Traditional Arabic" w:hint="cs"/>
          <w:sz w:val="36"/>
          <w:szCs w:val="36"/>
          <w:rtl/>
        </w:rPr>
        <w:t>لى خلافة عامة وإلى خلافة خاصة وأن الخلف العام (الوارث مثلا) يمكن أن يأخذ مكان سلفه في الخصومة سواء بصفته مدعيا أو مدعى عليه، وأن الخلف الخاص (المشتري أو الموصى له مثلا) لا يصبح بالخلافة طرفا في الخصومة.</w:t>
      </w:r>
    </w:p>
    <w:p w:rsidR="00F73E5A" w:rsidRDefault="008E1881" w:rsidP="00F73E5A">
      <w:pPr>
        <w:spacing w:after="0" w:line="480" w:lineRule="exact"/>
        <w:ind w:firstLine="720"/>
        <w:jc w:val="both"/>
        <w:rPr>
          <w:rFonts w:cs="Traditional Arabic"/>
          <w:sz w:val="36"/>
          <w:szCs w:val="36"/>
          <w:rtl/>
        </w:rPr>
      </w:pPr>
      <w:r>
        <w:rPr>
          <w:rFonts w:cs="Traditional Arabic" w:hint="cs"/>
          <w:sz w:val="36"/>
          <w:szCs w:val="36"/>
          <w:rtl/>
        </w:rPr>
        <w:t>ولكي يمكن أن يكون الشخص طرفا في خصومة يجب أن تتوفر فيه أهلية الاختصام وذلك بتوافر أهلية الوجوب لدي</w:t>
      </w:r>
      <w:r w:rsidR="001E5D3D">
        <w:rPr>
          <w:rFonts w:cs="Traditional Arabic" w:hint="cs"/>
          <w:sz w:val="36"/>
          <w:szCs w:val="36"/>
          <w:rtl/>
        </w:rPr>
        <w:t xml:space="preserve">ه وهي تتوفر لكل إنسان حيّ ولكل </w:t>
      </w:r>
      <w:r>
        <w:rPr>
          <w:rFonts w:cs="Traditional Arabic" w:hint="cs"/>
          <w:sz w:val="36"/>
          <w:szCs w:val="36"/>
          <w:rtl/>
        </w:rPr>
        <w:t>شخص اعتبار</w:t>
      </w:r>
      <w:r w:rsidR="001E5D3D">
        <w:rPr>
          <w:rFonts w:cs="Traditional Arabic" w:hint="cs"/>
          <w:sz w:val="36"/>
          <w:szCs w:val="36"/>
          <w:rtl/>
        </w:rPr>
        <w:t>ي</w:t>
      </w:r>
      <w:r>
        <w:rPr>
          <w:rFonts w:cs="Traditional Arabic" w:hint="cs"/>
          <w:sz w:val="36"/>
          <w:szCs w:val="36"/>
          <w:rtl/>
        </w:rPr>
        <w:t xml:space="preserve"> يتمتع بالشخصية القانونية سواء كان وطنيا أو أجنبيا. وبناء عليه فإنه:</w:t>
      </w:r>
    </w:p>
    <w:p w:rsidR="008E1881" w:rsidRDefault="008E1881" w:rsidP="00F73E5A">
      <w:pPr>
        <w:spacing w:after="0" w:line="480" w:lineRule="exact"/>
        <w:ind w:firstLine="720"/>
        <w:jc w:val="both"/>
        <w:rPr>
          <w:rFonts w:cs="Traditional Arabic"/>
          <w:sz w:val="36"/>
          <w:szCs w:val="36"/>
          <w:rtl/>
        </w:rPr>
      </w:pPr>
      <w:r>
        <w:rPr>
          <w:rFonts w:cs="Traditional Arabic" w:hint="cs"/>
          <w:sz w:val="36"/>
          <w:szCs w:val="36"/>
          <w:rtl/>
        </w:rPr>
        <w:lastRenderedPageBreak/>
        <w:t>إذا رفعت الدعوى نيابة عن شخص مات قبل رفعها أو رفعت ضد هذا الميت فإن الخصومة لا تبدأ، ويكون رفع الدعوى باطلا حتى ولو كان المدعي يجهل وفاة المدعى عليه، ولا يصحح هذا البطلان أي إجراء يتخذ في الدعوى بعد ذلك كإعلان الورثة بالدعوى، وإذا صدر حكم فيها يكون باط</w:t>
      </w:r>
      <w:r w:rsidR="001E5D3D">
        <w:rPr>
          <w:rFonts w:cs="Traditional Arabic" w:hint="cs"/>
          <w:sz w:val="36"/>
          <w:szCs w:val="36"/>
          <w:rtl/>
        </w:rPr>
        <w:t>لا بطلانا لا يقبل التصحيح ولا يح</w:t>
      </w:r>
      <w:r>
        <w:rPr>
          <w:rFonts w:cs="Traditional Arabic" w:hint="cs"/>
          <w:sz w:val="36"/>
          <w:szCs w:val="36"/>
          <w:rtl/>
        </w:rPr>
        <w:t>وز حجية الأمر المقضي.</w:t>
      </w:r>
    </w:p>
    <w:p w:rsidR="008E1881" w:rsidRDefault="008E1881" w:rsidP="00F73E5A">
      <w:pPr>
        <w:spacing w:after="0" w:line="480" w:lineRule="exact"/>
        <w:ind w:firstLine="720"/>
        <w:jc w:val="both"/>
        <w:rPr>
          <w:rFonts w:cs="Traditional Arabic"/>
          <w:sz w:val="36"/>
          <w:szCs w:val="36"/>
          <w:rtl/>
        </w:rPr>
      </w:pPr>
      <w:r>
        <w:rPr>
          <w:rFonts w:cs="Traditional Arabic" w:hint="cs"/>
          <w:sz w:val="36"/>
          <w:szCs w:val="36"/>
          <w:rtl/>
        </w:rPr>
        <w:t>ويأخذ حكم الشخص الطبيعي المتوفى الشخص المعنوي الذي تزول شخصيته القانونية قبل رفع الدعوى؛ كالشركة التي تصفي أو تدمج في غيرها ويترتب على الدمج انقضاءها.</w:t>
      </w:r>
    </w:p>
    <w:p w:rsidR="008E1881" w:rsidRDefault="008E1881" w:rsidP="00F73E5A">
      <w:pPr>
        <w:spacing w:after="0" w:line="480" w:lineRule="exact"/>
        <w:ind w:firstLine="720"/>
        <w:jc w:val="both"/>
        <w:rPr>
          <w:rFonts w:cs="Traditional Arabic"/>
          <w:sz w:val="36"/>
          <w:szCs w:val="36"/>
          <w:rtl/>
        </w:rPr>
      </w:pPr>
      <w:r>
        <w:rPr>
          <w:rFonts w:cs="Traditional Arabic" w:hint="cs"/>
          <w:sz w:val="36"/>
          <w:szCs w:val="36"/>
          <w:rtl/>
        </w:rPr>
        <w:t>وإلى جانب أهلية الاختصام يجب أن تتوفر في الخصم الأهلية الإجرائية أو أهلية التقاضي أي الصلاحية للقيام بالأعمال الإجرائية التي يتطلبها السير في الدعوى سواء باسمه أو لمصلحة غيره.</w:t>
      </w:r>
    </w:p>
    <w:p w:rsidR="008E1881" w:rsidRDefault="008E1881" w:rsidP="00F73E5A">
      <w:pPr>
        <w:spacing w:after="0" w:line="480" w:lineRule="exact"/>
        <w:ind w:firstLine="720"/>
        <w:jc w:val="both"/>
        <w:rPr>
          <w:rFonts w:cs="Traditional Arabic"/>
          <w:sz w:val="36"/>
          <w:szCs w:val="36"/>
          <w:rtl/>
        </w:rPr>
      </w:pPr>
      <w:r>
        <w:rPr>
          <w:rFonts w:cs="Traditional Arabic" w:hint="cs"/>
          <w:sz w:val="36"/>
          <w:szCs w:val="36"/>
          <w:rtl/>
        </w:rPr>
        <w:t>وتتوفر أهلية التقاضي لكل من تتوفر فيه أهلية الأداء بالنسبة للحق المطلوب حمايته، وعليه:</w:t>
      </w:r>
    </w:p>
    <w:p w:rsidR="008E1881" w:rsidRDefault="008E1881" w:rsidP="00F73E5A">
      <w:pPr>
        <w:spacing w:after="0" w:line="480" w:lineRule="exact"/>
        <w:ind w:firstLine="720"/>
        <w:jc w:val="both"/>
        <w:rPr>
          <w:rFonts w:cs="Traditional Arabic"/>
          <w:sz w:val="36"/>
          <w:szCs w:val="36"/>
          <w:rtl/>
        </w:rPr>
      </w:pPr>
      <w:r>
        <w:rPr>
          <w:rFonts w:cs="Traditional Arabic" w:hint="cs"/>
          <w:sz w:val="36"/>
          <w:szCs w:val="36"/>
          <w:rtl/>
        </w:rPr>
        <w:t>فإن الشخص (الخصم) الذي تتوفر لديه أهلية الاختصام ولا تتوفر لديه أهلية التقاضي يجب أن ينوب عنه من يمثله في الخصومة (الولي، الوصي، القيم) والممثل القانوني ليس طرفا أصيلا في الخصومة وليس له صفة في الدعوى وإنما هو ممثل لخصم له سلطات محددة قد تختلف في الخصومة عنها بالنسبة لإبرام التصرفات القانونية الأخرى، ويترتب على عدم توفر أهلية التقاضي أو التمثيل القانوني لأحد أطراف الخصومة بطلان ما يقوم به من أعمال إجرائية في الدعوى.</w:t>
      </w:r>
    </w:p>
    <w:p w:rsidR="008E1881" w:rsidRDefault="008E1881" w:rsidP="00F73E5A">
      <w:pPr>
        <w:spacing w:after="0" w:line="480" w:lineRule="exact"/>
        <w:ind w:firstLine="720"/>
        <w:jc w:val="both"/>
        <w:rPr>
          <w:rFonts w:cs="Traditional Arabic"/>
          <w:sz w:val="36"/>
          <w:szCs w:val="36"/>
          <w:rtl/>
        </w:rPr>
      </w:pPr>
      <w:r w:rsidRPr="00DC5FEC">
        <w:rPr>
          <w:rFonts w:cs="Traditional Arabic" w:hint="cs"/>
          <w:sz w:val="36"/>
          <w:szCs w:val="36"/>
          <w:u w:val="single"/>
          <w:rtl/>
        </w:rPr>
        <w:t>* الوكالة بالخصومة:</w:t>
      </w:r>
      <w:r>
        <w:rPr>
          <w:rFonts w:cs="Traditional Arabic" w:hint="cs"/>
          <w:sz w:val="36"/>
          <w:szCs w:val="36"/>
          <w:rtl/>
        </w:rPr>
        <w:t xml:space="preserve"> </w:t>
      </w:r>
      <w:r w:rsidR="00DC5FEC">
        <w:rPr>
          <w:rFonts w:cs="Traditional Arabic" w:hint="cs"/>
          <w:sz w:val="36"/>
          <w:szCs w:val="36"/>
          <w:rtl/>
        </w:rPr>
        <w:t xml:space="preserve">القاعدة العامة أن الخصم لا يلتزم سواء كان مدعيا أو مدعى عليه بالحضور بنفسه أمام المحكمة، بل يجوز له أن ينيب عنه </w:t>
      </w:r>
      <w:r w:rsidR="00DC5FEC">
        <w:rPr>
          <w:rFonts w:cs="Traditional Arabic" w:hint="cs"/>
          <w:sz w:val="36"/>
          <w:szCs w:val="36"/>
          <w:rtl/>
        </w:rPr>
        <w:lastRenderedPageBreak/>
        <w:t>وكيلا للحضور عنه يسمى الوكيل في الخصومة، وقد تطورت الوكالة بالخصومة من مرحلة الجواز إلى مرحلة الوجوب في كثير من الخصومات، بحيث أصبح التوكيل بالخصومة إجباريا، فلم يعد الخصم يستطيع القيام بنفسه أو ممثله القانوني ببعض الأعمال الإجرائية أو حضور بعض الخصومات، بل يجب أن يفعل هذا بواسطة محامي وكيل عنه، وعندئذ يعتبر العمل الذي يقوم به الخصم دون الاستعانة بوكيل في الخصومة باطلا، فإذا حضر الخصم حيث يجب أن يمثله وكيله بالخصومة فإن حضوره لا يعتد به ويعامل كما لو كان  غائبا. وعلى سبيل المثال:</w:t>
      </w:r>
    </w:p>
    <w:p w:rsidR="00DC5FEC" w:rsidRDefault="00DC5FEC" w:rsidP="00F73E5A">
      <w:pPr>
        <w:spacing w:after="0" w:line="480" w:lineRule="exact"/>
        <w:ind w:firstLine="720"/>
        <w:jc w:val="both"/>
        <w:rPr>
          <w:rFonts w:cs="Traditional Arabic"/>
          <w:sz w:val="36"/>
          <w:szCs w:val="36"/>
          <w:rtl/>
        </w:rPr>
      </w:pPr>
      <w:r>
        <w:rPr>
          <w:rFonts w:cs="Traditional Arabic" w:hint="cs"/>
          <w:sz w:val="36"/>
          <w:szCs w:val="36"/>
          <w:rtl/>
        </w:rPr>
        <w:t>في الدعاوى أمام محكمة النقض، لا يجوز التقرير بالطعن إلا من محامي مقيد بجدول المحامين أمام محكمة النقض، وإلا حكم بعدم قبول الطعن، ويجب أن تكون صحيفة الطعن موقعة من محامي نقض، ولا يجوز للخصم الحضور أو المرافعة بنفسه أمام محكمة النقض.</w:t>
      </w:r>
    </w:p>
    <w:p w:rsidR="00DC5FEC" w:rsidRDefault="00DC5FEC" w:rsidP="00F73E5A">
      <w:pPr>
        <w:spacing w:after="0" w:line="480" w:lineRule="exact"/>
        <w:ind w:firstLine="720"/>
        <w:jc w:val="both"/>
        <w:rPr>
          <w:rFonts w:cs="Traditional Arabic"/>
          <w:sz w:val="36"/>
          <w:szCs w:val="36"/>
          <w:rtl/>
        </w:rPr>
      </w:pPr>
      <w:r>
        <w:rPr>
          <w:rFonts w:cs="Traditional Arabic" w:hint="cs"/>
          <w:sz w:val="36"/>
          <w:szCs w:val="36"/>
          <w:rtl/>
        </w:rPr>
        <w:t xml:space="preserve">ووفقا للأنظمة المعمول بها في المملكة </w:t>
      </w:r>
      <w:r w:rsidR="0047247B">
        <w:rPr>
          <w:rFonts w:cs="Traditional Arabic" w:hint="cs"/>
          <w:sz w:val="36"/>
          <w:szCs w:val="36"/>
          <w:rtl/>
        </w:rPr>
        <w:t>فإنه وحيث لا تكون الوكالة بالخصومة إجبارية يمكن للخصم أن يوكل عنه شخصا غير محامي.</w:t>
      </w:r>
    </w:p>
    <w:p w:rsidR="0047247B" w:rsidRDefault="0047247B" w:rsidP="00F73E5A">
      <w:pPr>
        <w:spacing w:after="0" w:line="480" w:lineRule="exact"/>
        <w:ind w:firstLine="720"/>
        <w:jc w:val="both"/>
        <w:rPr>
          <w:rFonts w:cs="Traditional Arabic"/>
          <w:sz w:val="36"/>
          <w:szCs w:val="36"/>
          <w:rtl/>
        </w:rPr>
      </w:pPr>
      <w:r w:rsidRPr="0047247B">
        <w:rPr>
          <w:rFonts w:cs="Traditional Arabic" w:hint="cs"/>
          <w:sz w:val="36"/>
          <w:szCs w:val="36"/>
          <w:u w:val="single"/>
          <w:rtl/>
        </w:rPr>
        <w:t>* تعدد الخصوم:</w:t>
      </w:r>
      <w:r>
        <w:rPr>
          <w:rFonts w:cs="Traditional Arabic" w:hint="cs"/>
          <w:sz w:val="36"/>
          <w:szCs w:val="36"/>
          <w:rtl/>
        </w:rPr>
        <w:t xml:space="preserve"> قد يتعدد الخصوم سواء كمدعين أو كمدعي عليهم عند بدء الخصومة وبعد بدء الخصومة، ولكل حالة من حالتي التعدد المتقدمتين أشكالا وأوضاعا مختلفة نوجزها فيما يلي:</w:t>
      </w:r>
    </w:p>
    <w:p w:rsidR="0047247B" w:rsidRDefault="0047247B" w:rsidP="00F73E5A">
      <w:pPr>
        <w:spacing w:after="0" w:line="480" w:lineRule="exact"/>
        <w:ind w:firstLine="720"/>
        <w:jc w:val="both"/>
        <w:rPr>
          <w:rFonts w:cs="Traditional Arabic"/>
          <w:sz w:val="36"/>
          <w:szCs w:val="36"/>
          <w:rtl/>
        </w:rPr>
      </w:pPr>
      <w:r w:rsidRPr="0047247B">
        <w:rPr>
          <w:rFonts w:cs="Traditional Arabic" w:hint="cs"/>
          <w:sz w:val="36"/>
          <w:szCs w:val="36"/>
          <w:u w:val="single"/>
          <w:rtl/>
        </w:rPr>
        <w:t>أولا: التعدد عند بدء الخصومة:</w:t>
      </w:r>
      <w:r>
        <w:rPr>
          <w:rFonts w:cs="Traditional Arabic" w:hint="cs"/>
          <w:sz w:val="36"/>
          <w:szCs w:val="36"/>
          <w:rtl/>
        </w:rPr>
        <w:t xml:space="preserve"> يتنوع عدد الخصوم عند بدء الخصومة إلى نوعين على النحو التالي:</w:t>
      </w:r>
    </w:p>
    <w:p w:rsidR="0047247B" w:rsidRDefault="0047247B" w:rsidP="0047247B">
      <w:pPr>
        <w:spacing w:after="0" w:line="480" w:lineRule="exact"/>
        <w:ind w:firstLine="720"/>
        <w:jc w:val="both"/>
        <w:rPr>
          <w:rFonts w:cs="Traditional Arabic"/>
          <w:sz w:val="36"/>
          <w:szCs w:val="36"/>
          <w:rtl/>
        </w:rPr>
      </w:pPr>
      <w:r>
        <w:rPr>
          <w:rFonts w:cs="Traditional Arabic" w:hint="cs"/>
          <w:sz w:val="36"/>
          <w:szCs w:val="36"/>
          <w:rtl/>
        </w:rPr>
        <w:t xml:space="preserve">1- التعدد الاختياري: وهو الذي يمكن فيه للمدعي عند بدء الخصومة  توجيه دعواه إلى أكثر من مدعى عليه، أو يتعدد فيه المدعون </w:t>
      </w:r>
      <w:r>
        <w:rPr>
          <w:rFonts w:cs="Traditional Arabic" w:hint="cs"/>
          <w:sz w:val="36"/>
          <w:szCs w:val="36"/>
          <w:rtl/>
        </w:rPr>
        <w:lastRenderedPageBreak/>
        <w:t>وتوجه فيه الدعوى ضد مدعى عليه واحد أو أكثر، أو تتعدد فيه الدعاوى المرتبطة تحت خصومة واحدة.</w:t>
      </w:r>
    </w:p>
    <w:p w:rsidR="0047247B" w:rsidRDefault="0047247B" w:rsidP="00F73E5A">
      <w:pPr>
        <w:spacing w:after="0" w:line="480" w:lineRule="exact"/>
        <w:ind w:firstLine="720"/>
        <w:jc w:val="both"/>
        <w:rPr>
          <w:rFonts w:cs="Traditional Arabic"/>
          <w:sz w:val="36"/>
          <w:szCs w:val="36"/>
          <w:rtl/>
        </w:rPr>
      </w:pPr>
      <w:r>
        <w:rPr>
          <w:rFonts w:cs="Traditional Arabic" w:hint="cs"/>
          <w:sz w:val="36"/>
          <w:szCs w:val="36"/>
          <w:rtl/>
        </w:rPr>
        <w:t>ويمكن القول: إنه يجوز بدء خصومة واحدة متعددة الدعاوى في حالتين هما:</w:t>
      </w:r>
    </w:p>
    <w:p w:rsidR="0047247B" w:rsidRDefault="0047247B" w:rsidP="00F73E5A">
      <w:pPr>
        <w:spacing w:after="0" w:line="480" w:lineRule="exact"/>
        <w:ind w:firstLine="720"/>
        <w:jc w:val="both"/>
        <w:rPr>
          <w:rFonts w:cs="Traditional Arabic"/>
          <w:sz w:val="36"/>
          <w:szCs w:val="36"/>
          <w:rtl/>
        </w:rPr>
      </w:pPr>
      <w:r>
        <w:rPr>
          <w:rFonts w:cs="Traditional Arabic" w:hint="cs"/>
          <w:sz w:val="36"/>
          <w:szCs w:val="36"/>
          <w:rtl/>
        </w:rPr>
        <w:t>الحالة الأولى: إذا وجدت دعويين مرتبطتين ارتباطا يجيز جمعهما في خصومة واحدة ومن ثم رفع دعوى واحدة عن المطالبتين بإجراءات واحدة.</w:t>
      </w:r>
    </w:p>
    <w:p w:rsidR="0047247B" w:rsidRDefault="0047247B" w:rsidP="00F73E5A">
      <w:pPr>
        <w:spacing w:after="0" w:line="480" w:lineRule="exact"/>
        <w:ind w:firstLine="720"/>
        <w:jc w:val="both"/>
        <w:rPr>
          <w:rFonts w:cs="Traditional Arabic"/>
          <w:sz w:val="36"/>
          <w:szCs w:val="36"/>
          <w:rtl/>
        </w:rPr>
      </w:pPr>
      <w:r>
        <w:rPr>
          <w:rFonts w:cs="Traditional Arabic" w:hint="cs"/>
          <w:sz w:val="36"/>
          <w:szCs w:val="36"/>
          <w:rtl/>
        </w:rPr>
        <w:t>الحالة الثانية: إذا اتحدت المسألة المثارة في دعويين يمكن رفعهما مستقلتين، أو كان الفصل في دعويين يتوقف ولو جزئيا على مسألة قانونية واحدة، فعندئذ يمكن رفع الدعويين معاً بإجراءات واحدة ولو لم يوجد ارتباط بينهما بالمعنى الصحيح للارتباط.</w:t>
      </w:r>
    </w:p>
    <w:p w:rsidR="008E1881" w:rsidRDefault="0047247B" w:rsidP="0047247B">
      <w:pPr>
        <w:spacing w:after="0" w:line="480" w:lineRule="exact"/>
        <w:ind w:firstLine="720"/>
        <w:jc w:val="both"/>
        <w:rPr>
          <w:rFonts w:cs="Traditional Arabic"/>
          <w:sz w:val="36"/>
          <w:szCs w:val="36"/>
          <w:rtl/>
        </w:rPr>
      </w:pPr>
      <w:r>
        <w:rPr>
          <w:rFonts w:cs="Traditional Arabic" w:hint="cs"/>
          <w:sz w:val="36"/>
          <w:szCs w:val="36"/>
          <w:rtl/>
        </w:rPr>
        <w:t>مثال ذلك: أن يرفع عدد من مستأجري شقق في مبنى سكني واحد عدة دعاوى على مؤجر المبنى يطالبون فيها بتخفيض القيمة الإيجارية استنادا إلى قاعدة قانونية واحدة فإن لهؤلاء المستأجرين بدء خصومة واحدة. وبناء عليه فإنه:</w:t>
      </w:r>
    </w:p>
    <w:p w:rsidR="0047247B" w:rsidRDefault="0047247B" w:rsidP="0047247B">
      <w:pPr>
        <w:spacing w:after="0" w:line="480" w:lineRule="exact"/>
        <w:ind w:firstLine="720"/>
        <w:jc w:val="both"/>
        <w:rPr>
          <w:rFonts w:cs="Traditional Arabic"/>
          <w:sz w:val="36"/>
          <w:szCs w:val="36"/>
          <w:rtl/>
        </w:rPr>
      </w:pPr>
      <w:r>
        <w:rPr>
          <w:rFonts w:cs="Traditional Arabic" w:hint="cs"/>
          <w:sz w:val="36"/>
          <w:szCs w:val="36"/>
          <w:rtl/>
        </w:rPr>
        <w:t>إذا لم يتوافر الارتباط أو وحدة المسألة المثارة فلا يقبل الجمع بين دعويين في خصومة واحدة، وعلى المحكمة أن تقضي بالفصل بين الدعويين لتنظر كل منهما في خصومة مستقلة ولها أن تحكم بعدم قبول الدعويين من الناحية الإجرائية لعدم رفع كل منهما على استقلال.</w:t>
      </w:r>
    </w:p>
    <w:p w:rsidR="0047247B" w:rsidRPr="0047247B" w:rsidRDefault="0047247B" w:rsidP="0047247B">
      <w:pPr>
        <w:spacing w:after="0" w:line="480" w:lineRule="exact"/>
        <w:ind w:firstLine="720"/>
        <w:jc w:val="both"/>
        <w:rPr>
          <w:rFonts w:cs="Traditional Arabic"/>
          <w:sz w:val="36"/>
          <w:szCs w:val="36"/>
          <w:u w:val="single"/>
          <w:rtl/>
        </w:rPr>
      </w:pPr>
      <w:r w:rsidRPr="0047247B">
        <w:rPr>
          <w:rFonts w:cs="Traditional Arabic" w:hint="cs"/>
          <w:sz w:val="36"/>
          <w:szCs w:val="36"/>
          <w:u w:val="single"/>
          <w:rtl/>
        </w:rPr>
        <w:t>ثانيا: التعدد الإجباري:</w:t>
      </w:r>
    </w:p>
    <w:p w:rsidR="0047247B" w:rsidRDefault="0047247B" w:rsidP="0047247B">
      <w:pPr>
        <w:spacing w:after="0" w:line="480" w:lineRule="exact"/>
        <w:ind w:firstLine="720"/>
        <w:jc w:val="both"/>
        <w:rPr>
          <w:rFonts w:cs="Traditional Arabic"/>
          <w:sz w:val="36"/>
          <w:szCs w:val="36"/>
          <w:rtl/>
        </w:rPr>
      </w:pPr>
      <w:r>
        <w:rPr>
          <w:rFonts w:cs="Traditional Arabic" w:hint="cs"/>
          <w:sz w:val="36"/>
          <w:szCs w:val="36"/>
          <w:rtl/>
        </w:rPr>
        <w:t>وهو الذي لا يترك فيه التعدد</w:t>
      </w:r>
      <w:r w:rsidR="008820BA">
        <w:rPr>
          <w:rFonts w:cs="Traditional Arabic" w:hint="cs"/>
          <w:sz w:val="36"/>
          <w:szCs w:val="36"/>
          <w:rtl/>
        </w:rPr>
        <w:t xml:space="preserve"> لاختيار الخصوم أو إرادتهم بل يكون شرطا للفصل في الدعوى أو هو: الذي تتعلق فيه الخصومة برابطة قانونية موضوعية واحدة متعددة الأطراف أو برابطة واحدة ذات طرفين ولكن </w:t>
      </w:r>
      <w:r w:rsidR="008820BA">
        <w:rPr>
          <w:rFonts w:cs="Traditional Arabic" w:hint="cs"/>
          <w:sz w:val="36"/>
          <w:szCs w:val="36"/>
          <w:rtl/>
        </w:rPr>
        <w:lastRenderedPageBreak/>
        <w:t>رفعت بشأنها دعوى من الغير أو على الغير وعلى ذلك فإن الدعوى ذات الخصوم المتعددين لا يمكن الفصل فيها إلا في مواجهة جميع أطرافها سواء كان هؤلاء الأطراف مدعين أو مدعى عليهم.</w:t>
      </w:r>
    </w:p>
    <w:p w:rsidR="008820BA" w:rsidRDefault="008820BA" w:rsidP="0047247B">
      <w:pPr>
        <w:spacing w:after="0" w:line="480" w:lineRule="exact"/>
        <w:ind w:firstLine="720"/>
        <w:jc w:val="both"/>
        <w:rPr>
          <w:rFonts w:cs="Traditional Arabic"/>
          <w:sz w:val="36"/>
          <w:szCs w:val="36"/>
          <w:rtl/>
        </w:rPr>
      </w:pPr>
      <w:r>
        <w:rPr>
          <w:rFonts w:cs="Traditional Arabic" w:hint="cs"/>
          <w:sz w:val="36"/>
          <w:szCs w:val="36"/>
          <w:rtl/>
        </w:rPr>
        <w:t>ومثال ذلك: الدعوى التي تقيمها شركة على عدة شركاء فيها، أو يقيمها عدد من الشركاء على الشركة، والدعوى التي يرفعها الوليّ على الزوجين ببطلان عقد الزواج لانعدام الكفاءة في النسب.</w:t>
      </w:r>
    </w:p>
    <w:p w:rsidR="008820BA" w:rsidRPr="008820BA" w:rsidRDefault="008820BA" w:rsidP="0047247B">
      <w:pPr>
        <w:spacing w:after="0" w:line="480" w:lineRule="exact"/>
        <w:ind w:firstLine="720"/>
        <w:jc w:val="both"/>
        <w:rPr>
          <w:rFonts w:cs="Traditional Arabic"/>
          <w:sz w:val="36"/>
          <w:szCs w:val="36"/>
          <w:u w:val="single"/>
          <w:rtl/>
        </w:rPr>
      </w:pPr>
      <w:r w:rsidRPr="008820BA">
        <w:rPr>
          <w:rFonts w:cs="Traditional Arabic" w:hint="cs"/>
          <w:sz w:val="36"/>
          <w:szCs w:val="36"/>
          <w:u w:val="single"/>
          <w:rtl/>
        </w:rPr>
        <w:t>* حالات التعدد الإجباري: للتعدد الإجبار</w:t>
      </w:r>
      <w:r w:rsidR="001E5D3D">
        <w:rPr>
          <w:rFonts w:cs="Traditional Arabic" w:hint="cs"/>
          <w:sz w:val="36"/>
          <w:szCs w:val="36"/>
          <w:u w:val="single"/>
          <w:rtl/>
        </w:rPr>
        <w:t>ي</w:t>
      </w:r>
      <w:r w:rsidRPr="008820BA">
        <w:rPr>
          <w:rFonts w:cs="Traditional Arabic" w:hint="cs"/>
          <w:sz w:val="36"/>
          <w:szCs w:val="36"/>
          <w:u w:val="single"/>
          <w:rtl/>
        </w:rPr>
        <w:t xml:space="preserve"> حالتان هما:</w:t>
      </w:r>
    </w:p>
    <w:p w:rsidR="008820BA" w:rsidRDefault="008820BA" w:rsidP="001E5D3D">
      <w:pPr>
        <w:spacing w:after="0" w:line="480" w:lineRule="exact"/>
        <w:ind w:firstLine="720"/>
        <w:jc w:val="both"/>
        <w:rPr>
          <w:rFonts w:cs="Traditional Arabic"/>
          <w:sz w:val="36"/>
          <w:szCs w:val="36"/>
          <w:rtl/>
        </w:rPr>
      </w:pPr>
      <w:r>
        <w:rPr>
          <w:rFonts w:cs="Traditional Arabic" w:hint="cs"/>
          <w:sz w:val="36"/>
          <w:szCs w:val="36"/>
          <w:rtl/>
        </w:rPr>
        <w:t xml:space="preserve">(1) إذا نص القانون على وجوب اختصام جميع أطراف الرابطة الموضوعية في الخصومة. ومن أمثلته: دعوى قسمة المال الشائع إذ يجب أن </w:t>
      </w:r>
      <w:r w:rsidR="001E5D3D">
        <w:rPr>
          <w:rFonts w:cs="Traditional Arabic" w:hint="cs"/>
          <w:sz w:val="36"/>
          <w:szCs w:val="36"/>
          <w:rtl/>
        </w:rPr>
        <w:t>ترفع</w:t>
      </w:r>
      <w:r>
        <w:rPr>
          <w:rFonts w:cs="Traditional Arabic" w:hint="cs"/>
          <w:sz w:val="36"/>
          <w:szCs w:val="36"/>
          <w:rtl/>
        </w:rPr>
        <w:t xml:space="preserve"> على جميع الشركاء في المال وكذا دعوى الشفعة إذ يجب رفعها على كل من بائع العقار والمشتري له.</w:t>
      </w:r>
    </w:p>
    <w:p w:rsidR="008820BA" w:rsidRDefault="008820BA" w:rsidP="008820BA">
      <w:pPr>
        <w:spacing w:after="0" w:line="480" w:lineRule="exact"/>
        <w:ind w:firstLine="720"/>
        <w:jc w:val="both"/>
        <w:rPr>
          <w:rFonts w:cs="Traditional Arabic"/>
          <w:sz w:val="36"/>
          <w:szCs w:val="36"/>
          <w:rtl/>
        </w:rPr>
      </w:pPr>
      <w:r>
        <w:rPr>
          <w:rFonts w:cs="Traditional Arabic" w:hint="cs"/>
          <w:sz w:val="36"/>
          <w:szCs w:val="36"/>
          <w:rtl/>
        </w:rPr>
        <w:t>(2) إذا كانت الدعوى تقريرية أو منشئة حيث يجب رفعهما على جميع أطراف الرابطة المنشئة لهما. ومثال ذلك: دعوى تقرير/ أو نفي تقرير حق ارتفاق لصالح أو على عقار شائع. إذ يجب أن ترفع من / أو على جميع الملاك على الشيوع. ومن أمثلة ذلك أيضا: دعوى بطلان عقد أو صوريته إذ يجب أن توجه إلى جميع أطراف العقد.</w:t>
      </w:r>
    </w:p>
    <w:p w:rsidR="008820BA" w:rsidRDefault="008820BA" w:rsidP="008820BA">
      <w:pPr>
        <w:spacing w:after="0" w:line="480" w:lineRule="exact"/>
        <w:ind w:firstLine="720"/>
        <w:jc w:val="both"/>
        <w:rPr>
          <w:rFonts w:cs="Traditional Arabic"/>
          <w:sz w:val="36"/>
          <w:szCs w:val="36"/>
          <w:rtl/>
        </w:rPr>
      </w:pPr>
      <w:r>
        <w:rPr>
          <w:rFonts w:cs="Traditional Arabic" w:hint="cs"/>
          <w:sz w:val="36"/>
          <w:szCs w:val="36"/>
          <w:rtl/>
        </w:rPr>
        <w:t>وترتيبا على ذلك: فإنه إذا رفعت دعوى يجب فيها التعدد دون اختصام من يجب اختصامه فإن الدعوى تكون غير مقبولة لانعدام الصفة، وذلك:</w:t>
      </w:r>
    </w:p>
    <w:p w:rsidR="008820BA" w:rsidRDefault="008820BA" w:rsidP="001E5D3D">
      <w:pPr>
        <w:spacing w:after="0" w:line="480" w:lineRule="exact"/>
        <w:ind w:firstLine="720"/>
        <w:jc w:val="both"/>
        <w:rPr>
          <w:rFonts w:cs="Traditional Arabic"/>
          <w:sz w:val="36"/>
          <w:szCs w:val="36"/>
          <w:rtl/>
        </w:rPr>
      </w:pPr>
      <w:r>
        <w:rPr>
          <w:rFonts w:cs="Traditional Arabic" w:hint="cs"/>
          <w:sz w:val="36"/>
          <w:szCs w:val="36"/>
          <w:rtl/>
        </w:rPr>
        <w:t>لأن المدعي الواحد حيث يجب تعدد ا</w:t>
      </w:r>
      <w:r w:rsidR="001E5D3D">
        <w:rPr>
          <w:rFonts w:cs="Traditional Arabic" w:hint="cs"/>
          <w:sz w:val="36"/>
          <w:szCs w:val="36"/>
          <w:rtl/>
        </w:rPr>
        <w:t>لمدعين لا صفة له وحده وبالمثل: فإ</w:t>
      </w:r>
      <w:r>
        <w:rPr>
          <w:rFonts w:cs="Traditional Arabic" w:hint="cs"/>
          <w:sz w:val="36"/>
          <w:szCs w:val="36"/>
          <w:rtl/>
        </w:rPr>
        <w:t xml:space="preserve">ن المدعى عليه الواحد حيث يجب تعدد  المدعى عليهم لا صفة له </w:t>
      </w:r>
      <w:r>
        <w:rPr>
          <w:rFonts w:cs="Traditional Arabic" w:hint="cs"/>
          <w:sz w:val="36"/>
          <w:szCs w:val="36"/>
          <w:rtl/>
        </w:rPr>
        <w:lastRenderedPageBreak/>
        <w:t>وحده، وبناء عليه: فإن الدعوى في الحالتين معا تعتبر مرفوعة من/ أو على غير ذ</w:t>
      </w:r>
      <w:r w:rsidR="001E5D3D">
        <w:rPr>
          <w:rFonts w:cs="Traditional Arabic" w:hint="cs"/>
          <w:sz w:val="36"/>
          <w:szCs w:val="36"/>
          <w:rtl/>
        </w:rPr>
        <w:t>ي</w:t>
      </w:r>
      <w:r>
        <w:rPr>
          <w:rFonts w:cs="Traditional Arabic" w:hint="cs"/>
          <w:sz w:val="36"/>
          <w:szCs w:val="36"/>
          <w:rtl/>
        </w:rPr>
        <w:t xml:space="preserve"> كامل الصفة. </w:t>
      </w:r>
    </w:p>
    <w:p w:rsidR="008820BA" w:rsidRDefault="008820BA" w:rsidP="001E5D3D">
      <w:pPr>
        <w:spacing w:after="0" w:line="480" w:lineRule="exact"/>
        <w:ind w:firstLine="720"/>
        <w:jc w:val="both"/>
        <w:rPr>
          <w:rFonts w:cs="Traditional Arabic"/>
          <w:sz w:val="36"/>
          <w:szCs w:val="36"/>
          <w:rtl/>
        </w:rPr>
      </w:pPr>
      <w:r>
        <w:rPr>
          <w:rFonts w:cs="Traditional Arabic" w:hint="cs"/>
          <w:sz w:val="36"/>
          <w:szCs w:val="36"/>
          <w:rtl/>
        </w:rPr>
        <w:t>وترتيبا على ذلك: فإن الدعوى إذا كانت مرفوعة من/ أو على غير ذ</w:t>
      </w:r>
      <w:r w:rsidR="001E5D3D">
        <w:rPr>
          <w:rFonts w:cs="Traditional Arabic" w:hint="cs"/>
          <w:sz w:val="36"/>
          <w:szCs w:val="36"/>
          <w:rtl/>
        </w:rPr>
        <w:t>ي</w:t>
      </w:r>
      <w:r>
        <w:rPr>
          <w:rFonts w:cs="Traditional Arabic" w:hint="cs"/>
          <w:sz w:val="36"/>
          <w:szCs w:val="36"/>
          <w:rtl/>
        </w:rPr>
        <w:t xml:space="preserve"> كامل الصفة فإن المحكمة تكون بالخيار بين تأجيل نظر القضية لإعلان كل ذي صفة فيها، أو عدم قبول الدعوى لانعدام كامل الصفة.</w:t>
      </w:r>
    </w:p>
    <w:p w:rsidR="008820BA" w:rsidRDefault="008820BA" w:rsidP="008820BA">
      <w:pPr>
        <w:spacing w:after="0" w:line="480" w:lineRule="exact"/>
        <w:ind w:firstLine="720"/>
        <w:jc w:val="both"/>
        <w:rPr>
          <w:rFonts w:cs="Traditional Arabic"/>
          <w:sz w:val="36"/>
          <w:szCs w:val="36"/>
          <w:rtl/>
        </w:rPr>
      </w:pPr>
      <w:r w:rsidRPr="008820BA">
        <w:rPr>
          <w:rFonts w:cs="Traditional Arabic" w:hint="cs"/>
          <w:sz w:val="36"/>
          <w:szCs w:val="36"/>
          <w:u w:val="single"/>
          <w:rtl/>
        </w:rPr>
        <w:t>* آثار التعدد:</w:t>
      </w:r>
      <w:r>
        <w:rPr>
          <w:rFonts w:cs="Traditional Arabic" w:hint="cs"/>
          <w:sz w:val="36"/>
          <w:szCs w:val="36"/>
          <w:rtl/>
        </w:rPr>
        <w:t xml:space="preserve"> إذا تحقق التعدد سواء كان اختياريا أو إجباريا، فإن </w:t>
      </w:r>
      <w:r w:rsidRPr="008820BA">
        <w:rPr>
          <w:rFonts w:cs="Traditional Arabic" w:hint="cs"/>
          <w:spacing w:val="-6"/>
          <w:sz w:val="36"/>
          <w:szCs w:val="36"/>
          <w:rtl/>
        </w:rPr>
        <w:t>الخصومة تبقى واحدة رغم هذا التعدد، ويترتب على وحدة الخصومة ما يلي:</w:t>
      </w:r>
    </w:p>
    <w:p w:rsidR="008820BA" w:rsidRDefault="008820BA" w:rsidP="00954D20">
      <w:pPr>
        <w:pStyle w:val="a7"/>
        <w:numPr>
          <w:ilvl w:val="0"/>
          <w:numId w:val="37"/>
        </w:numPr>
        <w:spacing w:after="0" w:line="480" w:lineRule="exact"/>
        <w:ind w:hanging="733"/>
        <w:jc w:val="both"/>
        <w:rPr>
          <w:rFonts w:cs="Traditional Arabic"/>
          <w:sz w:val="36"/>
          <w:szCs w:val="36"/>
        </w:rPr>
      </w:pPr>
      <w:r>
        <w:rPr>
          <w:rFonts w:cs="Traditional Arabic" w:hint="cs"/>
          <w:sz w:val="36"/>
          <w:szCs w:val="36"/>
          <w:rtl/>
        </w:rPr>
        <w:t xml:space="preserve"> تبدأ الخصومة بصحيفة دعوى واحدة على أن تتعدد صورها بتعدد المدعى عليهم.</w:t>
      </w:r>
    </w:p>
    <w:p w:rsidR="008820BA" w:rsidRPr="008820BA" w:rsidRDefault="008820BA" w:rsidP="00954D20">
      <w:pPr>
        <w:pStyle w:val="a7"/>
        <w:numPr>
          <w:ilvl w:val="0"/>
          <w:numId w:val="37"/>
        </w:numPr>
        <w:spacing w:after="0" w:line="480" w:lineRule="exact"/>
        <w:ind w:hanging="733"/>
        <w:jc w:val="both"/>
        <w:rPr>
          <w:rFonts w:cs="Traditional Arabic"/>
          <w:sz w:val="36"/>
          <w:szCs w:val="36"/>
          <w:rtl/>
        </w:rPr>
      </w:pPr>
      <w:r>
        <w:rPr>
          <w:rFonts w:cs="Traditional Arabic" w:hint="cs"/>
          <w:sz w:val="36"/>
          <w:szCs w:val="36"/>
          <w:rtl/>
        </w:rPr>
        <w:t>يكفي في سير الخصومة ومنع سقوطها أو انقضائها بمضي المدة نشاط خصم واحد عن باقي الخصوم، وإذا أوقف سير الخصومة فإنه يكفي تعجيلها من جانب خصم واحد.</w:t>
      </w:r>
    </w:p>
    <w:p w:rsidR="008820BA" w:rsidRDefault="008820BA" w:rsidP="008820BA">
      <w:pPr>
        <w:spacing w:after="0" w:line="480" w:lineRule="exact"/>
        <w:ind w:firstLine="720"/>
        <w:jc w:val="both"/>
        <w:rPr>
          <w:rFonts w:cs="Traditional Arabic"/>
          <w:sz w:val="36"/>
          <w:szCs w:val="36"/>
          <w:rtl/>
        </w:rPr>
      </w:pPr>
      <w:r w:rsidRPr="008820BA">
        <w:rPr>
          <w:rFonts w:cs="Traditional Arabic" w:hint="cs"/>
          <w:sz w:val="36"/>
          <w:szCs w:val="36"/>
          <w:u w:val="single"/>
          <w:rtl/>
        </w:rPr>
        <w:t>* معايير التفرقة بين التعدد الإجباري والتعدد الاختياري:</w:t>
      </w:r>
      <w:r>
        <w:rPr>
          <w:rFonts w:cs="Traditional Arabic" w:hint="cs"/>
          <w:sz w:val="36"/>
          <w:szCs w:val="36"/>
          <w:rtl/>
        </w:rPr>
        <w:t xml:space="preserve"> يختلف التعدد الإجباري عن التعدد الاختياري في بعض النتائج والآثار، والأساس في هذا الاختلاف هو: أن الدعوى في التعدد الإجباري دعوى واحدة لا تقبل التجزئة، أما في التعدد الاختياري فإن الأمر يتعلق بدعاوى مختلفة، ويترتب على ذلك:</w:t>
      </w:r>
    </w:p>
    <w:p w:rsidR="008820BA" w:rsidRDefault="00954D20" w:rsidP="00954D20">
      <w:pPr>
        <w:pStyle w:val="a7"/>
        <w:numPr>
          <w:ilvl w:val="0"/>
          <w:numId w:val="38"/>
        </w:numPr>
        <w:spacing w:after="0" w:line="480" w:lineRule="exact"/>
        <w:ind w:hanging="733"/>
        <w:jc w:val="both"/>
        <w:rPr>
          <w:rFonts w:cs="Traditional Arabic"/>
          <w:sz w:val="36"/>
          <w:szCs w:val="36"/>
        </w:rPr>
      </w:pPr>
      <w:r>
        <w:rPr>
          <w:rFonts w:cs="Traditional Arabic" w:hint="cs"/>
          <w:sz w:val="36"/>
          <w:szCs w:val="36"/>
          <w:rtl/>
        </w:rPr>
        <w:t>أنه في التعدد الإجباري ليس للخصوم تقديم طلبات مختلفة، غير أن لهم حرية إبداء ما يقدمون من دفوع ووسائل دفاع.</w:t>
      </w:r>
    </w:p>
    <w:p w:rsidR="00954D20" w:rsidRDefault="00954D20" w:rsidP="00954D20">
      <w:pPr>
        <w:pStyle w:val="a7"/>
        <w:numPr>
          <w:ilvl w:val="0"/>
          <w:numId w:val="38"/>
        </w:numPr>
        <w:spacing w:after="0" w:line="480" w:lineRule="exact"/>
        <w:ind w:hanging="733"/>
        <w:jc w:val="both"/>
        <w:rPr>
          <w:rFonts w:cs="Traditional Arabic"/>
          <w:sz w:val="36"/>
          <w:szCs w:val="36"/>
        </w:rPr>
      </w:pPr>
      <w:r>
        <w:rPr>
          <w:rFonts w:cs="Traditional Arabic" w:hint="cs"/>
          <w:sz w:val="36"/>
          <w:szCs w:val="36"/>
          <w:rtl/>
        </w:rPr>
        <w:t xml:space="preserve">أنه في التعدد الاختياري يمكن للمحكمة الفصل في الدعاوى على نحو مختلف، كما يمكنها الفصل فيها معا بحكم واحد، أو الفصل فيها تباعا بأحكام متتابعة بحسب انتهاء التحقيقات في </w:t>
      </w:r>
      <w:r>
        <w:rPr>
          <w:rFonts w:cs="Traditional Arabic" w:hint="cs"/>
          <w:sz w:val="36"/>
          <w:szCs w:val="36"/>
          <w:rtl/>
        </w:rPr>
        <w:lastRenderedPageBreak/>
        <w:t>شأن كل منها، وهذا الأمر غير مسموح به في التعدد الإجباري.</w:t>
      </w:r>
    </w:p>
    <w:p w:rsidR="00954D20" w:rsidRPr="008820BA" w:rsidRDefault="00954D20" w:rsidP="00954D20">
      <w:pPr>
        <w:pStyle w:val="a7"/>
        <w:numPr>
          <w:ilvl w:val="0"/>
          <w:numId w:val="38"/>
        </w:numPr>
        <w:spacing w:after="0" w:line="480" w:lineRule="exact"/>
        <w:ind w:hanging="733"/>
        <w:jc w:val="both"/>
        <w:rPr>
          <w:rFonts w:cs="Traditional Arabic"/>
          <w:sz w:val="36"/>
          <w:szCs w:val="36"/>
          <w:rtl/>
        </w:rPr>
      </w:pPr>
      <w:r>
        <w:rPr>
          <w:rFonts w:cs="Traditional Arabic" w:hint="cs"/>
          <w:sz w:val="36"/>
          <w:szCs w:val="36"/>
          <w:rtl/>
        </w:rPr>
        <w:t>أنه في التعدد الاختياري يمكن للخصومة أن تنتهي بالنسبة لبعض الخصوم دون البعض. ومثال ذلك: نزول أحد المدعين عن دعواه، أو تركه للخصومة أو تقرير إخراج أحد الخصوم من الخصومة،  وهذا الأمر غير مسموح به بالنسبة للتعدد الإجباري فإن الخصومة كما يجب أن تبدأ بجميع الخصوم فإنها تنتهي كذلك بالنسبة لجميع الخصوم في وقت واحد وبحكم واحد.</w:t>
      </w:r>
    </w:p>
    <w:p w:rsidR="008E1881" w:rsidRDefault="00954D20" w:rsidP="00F73E5A">
      <w:pPr>
        <w:spacing w:after="0" w:line="480" w:lineRule="exact"/>
        <w:ind w:firstLine="720"/>
        <w:jc w:val="both"/>
        <w:rPr>
          <w:rFonts w:cs="Traditional Arabic"/>
          <w:sz w:val="36"/>
          <w:szCs w:val="36"/>
          <w:rtl/>
        </w:rPr>
      </w:pPr>
      <w:r w:rsidRPr="00954D20">
        <w:rPr>
          <w:rFonts w:cs="Traditional Arabic" w:hint="cs"/>
          <w:sz w:val="36"/>
          <w:szCs w:val="36"/>
          <w:u w:val="single"/>
          <w:rtl/>
        </w:rPr>
        <w:t>* التعدد بعد بدء الخصومة:</w:t>
      </w:r>
      <w:r>
        <w:rPr>
          <w:rFonts w:cs="Traditional Arabic" w:hint="cs"/>
          <w:sz w:val="36"/>
          <w:szCs w:val="36"/>
          <w:rtl/>
        </w:rPr>
        <w:t xml:space="preserve"> يمكن أن يحدث التعدد بعد بدء الخصومة في صورتين هما: </w:t>
      </w:r>
    </w:p>
    <w:p w:rsidR="00954D20" w:rsidRDefault="00954D20" w:rsidP="00954D20">
      <w:pPr>
        <w:pStyle w:val="a7"/>
        <w:numPr>
          <w:ilvl w:val="0"/>
          <w:numId w:val="39"/>
        </w:numPr>
        <w:spacing w:after="0" w:line="480" w:lineRule="exact"/>
        <w:ind w:hanging="733"/>
        <w:jc w:val="both"/>
        <w:rPr>
          <w:rFonts w:cs="Traditional Arabic"/>
          <w:sz w:val="36"/>
          <w:szCs w:val="36"/>
        </w:rPr>
      </w:pPr>
      <w:r>
        <w:rPr>
          <w:rFonts w:cs="Traditional Arabic" w:hint="cs"/>
          <w:sz w:val="36"/>
          <w:szCs w:val="36"/>
          <w:rtl/>
        </w:rPr>
        <w:t>ضم (جمع) عدة قضايا قائمة في خصومة واحدة في حالات الارتباط بينها.</w:t>
      </w:r>
    </w:p>
    <w:p w:rsidR="00954D20" w:rsidRPr="00954D20" w:rsidRDefault="00954D20" w:rsidP="00954D20">
      <w:pPr>
        <w:pStyle w:val="a7"/>
        <w:numPr>
          <w:ilvl w:val="0"/>
          <w:numId w:val="39"/>
        </w:numPr>
        <w:spacing w:after="0" w:line="480" w:lineRule="exact"/>
        <w:ind w:hanging="733"/>
        <w:jc w:val="both"/>
        <w:rPr>
          <w:rFonts w:cs="Traditional Arabic"/>
          <w:sz w:val="36"/>
          <w:szCs w:val="36"/>
          <w:rtl/>
        </w:rPr>
      </w:pPr>
      <w:r>
        <w:rPr>
          <w:rFonts w:cs="Traditional Arabic" w:hint="cs"/>
          <w:sz w:val="36"/>
          <w:szCs w:val="36"/>
          <w:rtl/>
        </w:rPr>
        <w:t>إدخال أو تدخل شخص من خارج الخصومة فيها بعد بدئها.</w:t>
      </w:r>
    </w:p>
    <w:p w:rsidR="00F73E5A" w:rsidRDefault="00954D20" w:rsidP="003D3592">
      <w:pPr>
        <w:spacing w:after="0" w:line="480" w:lineRule="exact"/>
        <w:ind w:firstLine="720"/>
        <w:jc w:val="both"/>
        <w:rPr>
          <w:rFonts w:cs="Traditional Arabic"/>
          <w:sz w:val="36"/>
          <w:szCs w:val="36"/>
          <w:rtl/>
        </w:rPr>
      </w:pPr>
      <w:r>
        <w:rPr>
          <w:rFonts w:cs="Traditional Arabic" w:hint="cs"/>
          <w:sz w:val="36"/>
          <w:szCs w:val="36"/>
          <w:rtl/>
        </w:rPr>
        <w:t>والتدخل يتنوع إلى نوعين هما:</w:t>
      </w:r>
    </w:p>
    <w:p w:rsidR="00954D20" w:rsidRDefault="00954D20" w:rsidP="003D3592">
      <w:pPr>
        <w:spacing w:after="0" w:line="480" w:lineRule="exact"/>
        <w:ind w:firstLine="720"/>
        <w:jc w:val="both"/>
        <w:rPr>
          <w:rFonts w:cs="Traditional Arabic"/>
          <w:sz w:val="36"/>
          <w:szCs w:val="36"/>
          <w:rtl/>
        </w:rPr>
      </w:pPr>
      <w:r>
        <w:rPr>
          <w:rFonts w:cs="Traditional Arabic" w:hint="cs"/>
          <w:sz w:val="36"/>
          <w:szCs w:val="36"/>
          <w:rtl/>
        </w:rPr>
        <w:t>أ- تدخل اختياري يتم بإرادة الغير.</w:t>
      </w:r>
    </w:p>
    <w:p w:rsidR="00954D20" w:rsidRDefault="00954D20" w:rsidP="003D3592">
      <w:pPr>
        <w:spacing w:after="0" w:line="480" w:lineRule="exact"/>
        <w:ind w:firstLine="720"/>
        <w:jc w:val="both"/>
        <w:rPr>
          <w:rFonts w:cs="Traditional Arabic"/>
          <w:sz w:val="36"/>
          <w:szCs w:val="36"/>
          <w:rtl/>
        </w:rPr>
      </w:pPr>
      <w:r>
        <w:rPr>
          <w:rFonts w:cs="Traditional Arabic" w:hint="cs"/>
          <w:sz w:val="36"/>
          <w:szCs w:val="36"/>
          <w:rtl/>
        </w:rPr>
        <w:t>ب- تدخل إجباري يتم بدون إرادة الغير ويعرف باختصام الغير.</w:t>
      </w:r>
    </w:p>
    <w:p w:rsidR="00954D20" w:rsidRDefault="00954D20" w:rsidP="00954D20">
      <w:pPr>
        <w:spacing w:after="0" w:line="480" w:lineRule="exact"/>
        <w:ind w:firstLine="720"/>
        <w:jc w:val="both"/>
        <w:rPr>
          <w:rFonts w:cs="Traditional Arabic"/>
          <w:sz w:val="36"/>
          <w:szCs w:val="36"/>
          <w:rtl/>
        </w:rPr>
      </w:pPr>
      <w:r>
        <w:rPr>
          <w:rFonts w:cs="Traditional Arabic" w:hint="cs"/>
          <w:sz w:val="36"/>
          <w:szCs w:val="36"/>
          <w:rtl/>
        </w:rPr>
        <w:t>وقد نظم الفصل الثاني من الباب السادس من مشروع نظام المرافعات الشرعية الجديد أحكام الإدخال والتدخل في المواد من 79-81 على النحو التالي:</w:t>
      </w:r>
    </w:p>
    <w:p w:rsidR="00954D20" w:rsidRDefault="00954D20" w:rsidP="00954D20">
      <w:pPr>
        <w:spacing w:after="0" w:line="480" w:lineRule="exact"/>
        <w:ind w:firstLine="720"/>
        <w:jc w:val="both"/>
        <w:rPr>
          <w:rFonts w:cs="Traditional Arabic"/>
          <w:sz w:val="36"/>
          <w:szCs w:val="36"/>
          <w:rtl/>
        </w:rPr>
      </w:pPr>
      <w:r>
        <w:rPr>
          <w:rFonts w:cs="Traditional Arabic" w:hint="cs"/>
          <w:sz w:val="36"/>
          <w:szCs w:val="36"/>
          <w:rtl/>
        </w:rPr>
        <w:t xml:space="preserve">* تنص المادة 79 على أنه: "للخصم أن يطلب من المحكمة أن تُدخل في الدعوى من كان يصح اختصامه فيها عند رفعها، وتتبع في اختصامه </w:t>
      </w:r>
      <w:r>
        <w:rPr>
          <w:rFonts w:cs="Traditional Arabic" w:hint="cs"/>
          <w:sz w:val="36"/>
          <w:szCs w:val="36"/>
          <w:rtl/>
        </w:rPr>
        <w:lastRenderedPageBreak/>
        <w:t xml:space="preserve">الأوضاع المعتادة في التكليف بالحضور، وتحكم المحكمة في موضوع طلب الإدخال والدعوى الأصلية بحكم </w:t>
      </w:r>
      <w:r w:rsidR="001E5D3D">
        <w:rPr>
          <w:rFonts w:cs="Traditional Arabic" w:hint="cs"/>
          <w:sz w:val="36"/>
          <w:szCs w:val="36"/>
          <w:rtl/>
        </w:rPr>
        <w:t>و</w:t>
      </w:r>
      <w:r>
        <w:rPr>
          <w:rFonts w:cs="Traditional Arabic" w:hint="cs"/>
          <w:sz w:val="36"/>
          <w:szCs w:val="36"/>
          <w:rtl/>
        </w:rPr>
        <w:t>احد كلما أمكن ذلك، وإلا فصلت في موضوع طلب الإدخال بعد الحكم في الدعوى الأصلية".</w:t>
      </w:r>
    </w:p>
    <w:p w:rsidR="00954D20" w:rsidRDefault="00954D20" w:rsidP="00954D20">
      <w:pPr>
        <w:spacing w:after="0" w:line="480" w:lineRule="exact"/>
        <w:ind w:firstLine="720"/>
        <w:jc w:val="both"/>
        <w:rPr>
          <w:rFonts w:cs="Traditional Arabic"/>
          <w:sz w:val="36"/>
          <w:szCs w:val="36"/>
          <w:rtl/>
        </w:rPr>
      </w:pPr>
      <w:r>
        <w:rPr>
          <w:rFonts w:cs="Traditional Arabic" w:hint="cs"/>
          <w:sz w:val="36"/>
          <w:szCs w:val="36"/>
          <w:rtl/>
        </w:rPr>
        <w:t>* وتنص المادة 80  على أنه: "للمحكمة من تلقاء نفسها أو بناء على طلب أحد الخصوم أن تأمر بإدخال من كان في إدخاله مصلحة للعدالة أو إظهار</w:t>
      </w:r>
      <w:r w:rsidR="001E5D3D">
        <w:rPr>
          <w:rFonts w:cs="Traditional Arabic" w:hint="cs"/>
          <w:sz w:val="36"/>
          <w:szCs w:val="36"/>
          <w:rtl/>
        </w:rPr>
        <w:t>اً</w:t>
      </w:r>
      <w:r>
        <w:rPr>
          <w:rFonts w:cs="Traditional Arabic" w:hint="cs"/>
          <w:sz w:val="36"/>
          <w:szCs w:val="36"/>
          <w:rtl/>
        </w:rPr>
        <w:t xml:space="preserve"> للحقيقة.</w:t>
      </w:r>
    </w:p>
    <w:p w:rsidR="00954D20" w:rsidRDefault="00954D20" w:rsidP="001E5D3D">
      <w:pPr>
        <w:spacing w:after="0" w:line="480" w:lineRule="exact"/>
        <w:ind w:firstLine="720"/>
        <w:jc w:val="both"/>
        <w:rPr>
          <w:rFonts w:cs="Traditional Arabic"/>
          <w:sz w:val="36"/>
          <w:szCs w:val="36"/>
          <w:rtl/>
        </w:rPr>
      </w:pPr>
      <w:r>
        <w:rPr>
          <w:rFonts w:cs="Traditional Arabic" w:hint="cs"/>
          <w:sz w:val="36"/>
          <w:szCs w:val="36"/>
          <w:rtl/>
        </w:rPr>
        <w:t>وتعين المحكمة موعد</w:t>
      </w:r>
      <w:r w:rsidR="001E5D3D">
        <w:rPr>
          <w:rFonts w:cs="Traditional Arabic" w:hint="cs"/>
          <w:sz w:val="36"/>
          <w:szCs w:val="36"/>
          <w:rtl/>
        </w:rPr>
        <w:t>اً</w:t>
      </w:r>
      <w:r>
        <w:rPr>
          <w:rFonts w:cs="Traditional Arabic" w:hint="cs"/>
          <w:sz w:val="36"/>
          <w:szCs w:val="36"/>
          <w:rtl/>
        </w:rPr>
        <w:t xml:space="preserve"> لا يتجاوز خمسة عشر يوما لحضور من تأمر بإدخاله، ومن يقوم من الخصوم بإدخاله، وفقا للإجراءات المعتادة لرفع الدعوى.</w:t>
      </w:r>
    </w:p>
    <w:p w:rsidR="00954D20" w:rsidRDefault="00954D20" w:rsidP="00954D20">
      <w:pPr>
        <w:spacing w:after="0" w:line="480" w:lineRule="exact"/>
        <w:ind w:firstLine="720"/>
        <w:jc w:val="both"/>
        <w:rPr>
          <w:rFonts w:cs="Traditional Arabic"/>
          <w:sz w:val="36"/>
          <w:szCs w:val="36"/>
          <w:rtl/>
        </w:rPr>
      </w:pPr>
      <w:r>
        <w:rPr>
          <w:rFonts w:cs="Traditional Arabic" w:hint="cs"/>
          <w:sz w:val="36"/>
          <w:szCs w:val="36"/>
          <w:rtl/>
        </w:rPr>
        <w:t>* كما تنص المادة 81 على أنه: "يجوز لكل ذي مصلحة أن يتدخل في الدعوى منضما إلى أحد الخصوم، أو طالبا لنفسه بطلب مرتبط بالدعوى، ويكون التدخل بصحيفة تبلغ للخصوم قبل يوم الجلسة، وفقا للإجراءات المعتادة لرفع الدعوى، أو بطلب يقدم شفهيا في الجلسة بحضورهم، ويثبت في محضرها، ولا يقبل التدخل بعد إقفال باب المرافعة". وفيما يلي شرح موجز لما سبق ذكره.</w:t>
      </w:r>
    </w:p>
    <w:p w:rsidR="00954D20" w:rsidRDefault="00954D20" w:rsidP="00954D20">
      <w:pPr>
        <w:spacing w:after="0" w:line="480" w:lineRule="exact"/>
        <w:ind w:firstLine="720"/>
        <w:jc w:val="both"/>
        <w:rPr>
          <w:rFonts w:cs="Traditional Arabic"/>
          <w:sz w:val="36"/>
          <w:szCs w:val="36"/>
          <w:rtl/>
        </w:rPr>
      </w:pPr>
      <w:r>
        <w:rPr>
          <w:rFonts w:cs="Traditional Arabic" w:hint="cs"/>
          <w:sz w:val="36"/>
          <w:szCs w:val="36"/>
          <w:rtl/>
        </w:rPr>
        <w:t>أولا: التدخل الإجباري: قدمنا أن التدخل الاختياري وفقا لما يكشف عنه نص المادة 81 سالفة الذكر هو الذي يتم بإرادة الغير من خارج طرفي الدعوى، وهو كما يشير النص يتنوع إلى ثلاثة أنواع هي:</w:t>
      </w:r>
    </w:p>
    <w:p w:rsidR="00954D20" w:rsidRDefault="00954D20" w:rsidP="00954D20">
      <w:pPr>
        <w:spacing w:after="0" w:line="480" w:lineRule="exact"/>
        <w:ind w:firstLine="720"/>
        <w:jc w:val="both"/>
        <w:rPr>
          <w:rFonts w:cs="Traditional Arabic"/>
          <w:sz w:val="36"/>
          <w:szCs w:val="36"/>
          <w:rtl/>
        </w:rPr>
      </w:pPr>
      <w:r>
        <w:rPr>
          <w:rFonts w:cs="Traditional Arabic" w:hint="cs"/>
          <w:sz w:val="36"/>
          <w:szCs w:val="36"/>
          <w:rtl/>
        </w:rPr>
        <w:t>1- تدخل اختصامي.</w:t>
      </w:r>
    </w:p>
    <w:p w:rsidR="00954D20" w:rsidRDefault="00954D20" w:rsidP="00954D20">
      <w:pPr>
        <w:spacing w:after="0" w:line="480" w:lineRule="exact"/>
        <w:ind w:firstLine="720"/>
        <w:jc w:val="both"/>
        <w:rPr>
          <w:rFonts w:cs="Traditional Arabic"/>
          <w:sz w:val="36"/>
          <w:szCs w:val="36"/>
          <w:rtl/>
        </w:rPr>
      </w:pPr>
      <w:r>
        <w:rPr>
          <w:rFonts w:cs="Traditional Arabic" w:hint="cs"/>
          <w:sz w:val="36"/>
          <w:szCs w:val="36"/>
          <w:rtl/>
        </w:rPr>
        <w:t>2- تدخل انضمامي</w:t>
      </w:r>
      <w:r w:rsidR="000A2FFB">
        <w:rPr>
          <w:rFonts w:cs="Traditional Arabic" w:hint="cs"/>
          <w:sz w:val="36"/>
          <w:szCs w:val="36"/>
          <w:rtl/>
        </w:rPr>
        <w:t xml:space="preserve"> بسيط</w:t>
      </w:r>
      <w:r>
        <w:rPr>
          <w:rFonts w:cs="Traditional Arabic" w:hint="cs"/>
          <w:sz w:val="36"/>
          <w:szCs w:val="36"/>
          <w:rtl/>
        </w:rPr>
        <w:t>.</w:t>
      </w:r>
    </w:p>
    <w:p w:rsidR="00954D20" w:rsidRDefault="00954D20" w:rsidP="00954D20">
      <w:pPr>
        <w:spacing w:after="0" w:line="480" w:lineRule="exact"/>
        <w:ind w:firstLine="720"/>
        <w:jc w:val="both"/>
        <w:rPr>
          <w:rFonts w:cs="Traditional Arabic"/>
          <w:sz w:val="36"/>
          <w:szCs w:val="36"/>
          <w:rtl/>
        </w:rPr>
      </w:pPr>
      <w:r>
        <w:rPr>
          <w:rFonts w:cs="Traditional Arabic" w:hint="cs"/>
          <w:sz w:val="36"/>
          <w:szCs w:val="36"/>
          <w:rtl/>
        </w:rPr>
        <w:t>3- تدخل انضمامي مستقل.</w:t>
      </w:r>
    </w:p>
    <w:p w:rsidR="000A2FFB" w:rsidRDefault="000A2FFB" w:rsidP="000A2FFB">
      <w:pPr>
        <w:spacing w:after="0" w:line="480" w:lineRule="exact"/>
        <w:ind w:firstLine="720"/>
        <w:jc w:val="both"/>
        <w:rPr>
          <w:rFonts w:cs="Traditional Arabic"/>
          <w:sz w:val="36"/>
          <w:szCs w:val="36"/>
          <w:rtl/>
        </w:rPr>
      </w:pPr>
      <w:r>
        <w:rPr>
          <w:rFonts w:cs="Traditional Arabic" w:hint="cs"/>
          <w:sz w:val="36"/>
          <w:szCs w:val="36"/>
          <w:rtl/>
        </w:rPr>
        <w:lastRenderedPageBreak/>
        <w:t>والعبرة في وصف التدخل بأحد هذه الأوصاف الثلاثة إنما تكون بحقيقة تكييفه القانوني بحسب مرماه، وليس بما يصفه به المتدخل، وفيما يلي تعريف بكل نوع:</w:t>
      </w:r>
    </w:p>
    <w:p w:rsidR="000A2FFB" w:rsidRDefault="000A2FFB" w:rsidP="000A2FFB">
      <w:pPr>
        <w:spacing w:after="0" w:line="480" w:lineRule="exact"/>
        <w:ind w:firstLine="720"/>
        <w:jc w:val="both"/>
        <w:rPr>
          <w:rFonts w:cs="Traditional Arabic"/>
          <w:sz w:val="36"/>
          <w:szCs w:val="36"/>
          <w:rtl/>
        </w:rPr>
      </w:pPr>
      <w:r w:rsidRPr="000A2FFB">
        <w:rPr>
          <w:rFonts w:cs="Traditional Arabic" w:hint="cs"/>
          <w:sz w:val="36"/>
          <w:szCs w:val="36"/>
          <w:u w:val="single"/>
          <w:rtl/>
        </w:rPr>
        <w:t>(1) التدخل الاختصامي:</w:t>
      </w:r>
      <w:r>
        <w:rPr>
          <w:rFonts w:cs="Traditional Arabic" w:hint="cs"/>
          <w:sz w:val="36"/>
          <w:szCs w:val="36"/>
          <w:rtl/>
        </w:rPr>
        <w:t xml:space="preserve"> هو تدخل شخص من الغير في خصومة قائمة لكي يتمسك في مواجهة أطرافها بحق خاص به مرتبط بهذه الخصومة أو بمحلها. مثال ذلك: </w:t>
      </w:r>
    </w:p>
    <w:p w:rsidR="000A2FFB" w:rsidRDefault="000A2FFB" w:rsidP="000A2FFB">
      <w:pPr>
        <w:spacing w:after="0" w:line="480" w:lineRule="exact"/>
        <w:ind w:firstLine="720"/>
        <w:jc w:val="both"/>
        <w:rPr>
          <w:rFonts w:cs="Traditional Arabic"/>
          <w:sz w:val="36"/>
          <w:szCs w:val="36"/>
          <w:rtl/>
        </w:rPr>
      </w:pPr>
      <w:r>
        <w:rPr>
          <w:rFonts w:cs="Traditional Arabic" w:hint="cs"/>
          <w:sz w:val="36"/>
          <w:szCs w:val="36"/>
          <w:rtl/>
        </w:rPr>
        <w:t>أن تكون هناك خصومة قائمة بين طرفين على ملكية عقار معين فيأتي شخص ثالث ويتدخل في هذه الخصومة طالبا ملكية هذا العقار لنفسه، ويشترط لوجود التدخل الاختصامي توفر مجموعة من الشروط منها:</w:t>
      </w:r>
    </w:p>
    <w:p w:rsidR="000A2FFB" w:rsidRDefault="000A2FFB" w:rsidP="000A2FFB">
      <w:pPr>
        <w:pStyle w:val="a7"/>
        <w:numPr>
          <w:ilvl w:val="0"/>
          <w:numId w:val="40"/>
        </w:numPr>
        <w:spacing w:after="0" w:line="480" w:lineRule="exact"/>
        <w:ind w:hanging="733"/>
        <w:jc w:val="both"/>
        <w:rPr>
          <w:rFonts w:cs="Traditional Arabic"/>
          <w:sz w:val="36"/>
          <w:szCs w:val="36"/>
        </w:rPr>
      </w:pPr>
      <w:r>
        <w:rPr>
          <w:rFonts w:cs="Traditional Arabic" w:hint="cs"/>
          <w:sz w:val="36"/>
          <w:szCs w:val="36"/>
          <w:rtl/>
        </w:rPr>
        <w:t xml:space="preserve">أن يكون المتدخل من الغير، فلا يصح لمن كان طرفا في الخصومة أو خلفا عام </w:t>
      </w:r>
      <w:r w:rsidR="001E5D3D">
        <w:rPr>
          <w:rFonts w:cs="Traditional Arabic" w:hint="cs"/>
          <w:sz w:val="36"/>
          <w:szCs w:val="36"/>
          <w:rtl/>
        </w:rPr>
        <w:t>أو خاصا لأحد أطرافها، أو ممثلا ل</w:t>
      </w:r>
      <w:r>
        <w:rPr>
          <w:rFonts w:cs="Traditional Arabic" w:hint="cs"/>
          <w:sz w:val="36"/>
          <w:szCs w:val="36"/>
          <w:rtl/>
        </w:rPr>
        <w:t>غيره في الخصومة أن يتدخل فيها، إذ لا يعد من الغير.</w:t>
      </w:r>
    </w:p>
    <w:p w:rsidR="000A2FFB" w:rsidRDefault="000A2FFB" w:rsidP="000A2FFB">
      <w:pPr>
        <w:pStyle w:val="a7"/>
        <w:numPr>
          <w:ilvl w:val="0"/>
          <w:numId w:val="40"/>
        </w:numPr>
        <w:spacing w:after="0" w:line="480" w:lineRule="exact"/>
        <w:ind w:hanging="733"/>
        <w:jc w:val="both"/>
        <w:rPr>
          <w:rFonts w:cs="Traditional Arabic"/>
          <w:sz w:val="36"/>
          <w:szCs w:val="36"/>
        </w:rPr>
      </w:pPr>
      <w:r>
        <w:rPr>
          <w:rFonts w:cs="Traditional Arabic" w:hint="cs"/>
          <w:sz w:val="36"/>
          <w:szCs w:val="36"/>
          <w:rtl/>
        </w:rPr>
        <w:t>أن يكون التدخل قبل قفل باب المرافعة حتى لا يترتب عليه تأخير الفصل في الخصومة.</w:t>
      </w:r>
    </w:p>
    <w:p w:rsidR="000A2FFB" w:rsidRDefault="000A2FFB" w:rsidP="000A2FFB">
      <w:pPr>
        <w:pStyle w:val="a7"/>
        <w:numPr>
          <w:ilvl w:val="0"/>
          <w:numId w:val="40"/>
        </w:numPr>
        <w:spacing w:after="0" w:line="480" w:lineRule="exact"/>
        <w:ind w:hanging="733"/>
        <w:jc w:val="both"/>
        <w:rPr>
          <w:rFonts w:cs="Traditional Arabic"/>
          <w:sz w:val="36"/>
          <w:szCs w:val="36"/>
        </w:rPr>
      </w:pPr>
      <w:r>
        <w:rPr>
          <w:rFonts w:cs="Traditional Arabic" w:hint="cs"/>
          <w:sz w:val="36"/>
          <w:szCs w:val="36"/>
          <w:rtl/>
        </w:rPr>
        <w:t>أن يطالب المتدخل بحق خاص به في مواجهة طرفي الخصومة.</w:t>
      </w:r>
    </w:p>
    <w:p w:rsidR="000A2FFB" w:rsidRDefault="000A2FFB" w:rsidP="000A2FFB">
      <w:pPr>
        <w:pStyle w:val="a7"/>
        <w:numPr>
          <w:ilvl w:val="0"/>
          <w:numId w:val="40"/>
        </w:numPr>
        <w:spacing w:after="0" w:line="480" w:lineRule="exact"/>
        <w:ind w:hanging="733"/>
        <w:jc w:val="both"/>
        <w:rPr>
          <w:rFonts w:cs="Traditional Arabic"/>
          <w:sz w:val="36"/>
          <w:szCs w:val="36"/>
        </w:rPr>
      </w:pPr>
      <w:r>
        <w:rPr>
          <w:rFonts w:cs="Traditional Arabic" w:hint="cs"/>
          <w:sz w:val="36"/>
          <w:szCs w:val="36"/>
          <w:rtl/>
        </w:rPr>
        <w:t>أن يرتبط طلب المتدخل بالخصومة القائمة أو بمحلها.</w:t>
      </w:r>
    </w:p>
    <w:p w:rsidR="000A2FFB" w:rsidRPr="000A2FFB" w:rsidRDefault="000A2FFB" w:rsidP="000A2FFB">
      <w:pPr>
        <w:pStyle w:val="a7"/>
        <w:numPr>
          <w:ilvl w:val="0"/>
          <w:numId w:val="40"/>
        </w:numPr>
        <w:spacing w:after="0" w:line="480" w:lineRule="exact"/>
        <w:ind w:hanging="733"/>
        <w:jc w:val="both"/>
        <w:rPr>
          <w:rFonts w:cs="Traditional Arabic"/>
          <w:sz w:val="36"/>
          <w:szCs w:val="36"/>
          <w:rtl/>
        </w:rPr>
      </w:pPr>
      <w:r>
        <w:rPr>
          <w:rFonts w:cs="Traditional Arabic" w:hint="cs"/>
          <w:sz w:val="36"/>
          <w:szCs w:val="36"/>
          <w:rtl/>
        </w:rPr>
        <w:t>أن يتم التدخل بصحيفة تبلغ للخصوم قبل يوم الجلسة وفقا للإجراءات المعتادة لرفع الدعوى أو بطلب شفهي في الجلسة في مواجهة طرفي الخصومة ويثبت في محضرها.</w:t>
      </w:r>
    </w:p>
    <w:p w:rsidR="00954D20" w:rsidRDefault="000A2FFB" w:rsidP="00954D20">
      <w:pPr>
        <w:spacing w:after="0" w:line="480" w:lineRule="exact"/>
        <w:ind w:firstLine="720"/>
        <w:jc w:val="both"/>
        <w:rPr>
          <w:rFonts w:cs="Traditional Arabic"/>
          <w:sz w:val="36"/>
          <w:szCs w:val="36"/>
          <w:rtl/>
        </w:rPr>
      </w:pPr>
      <w:r w:rsidRPr="000A2FFB">
        <w:rPr>
          <w:rFonts w:cs="Traditional Arabic" w:hint="cs"/>
          <w:sz w:val="36"/>
          <w:szCs w:val="36"/>
          <w:u w:val="single"/>
          <w:rtl/>
        </w:rPr>
        <w:t>* آثار التدخل الاختصامي:</w:t>
      </w:r>
      <w:r>
        <w:rPr>
          <w:rFonts w:cs="Traditional Arabic" w:hint="cs"/>
          <w:sz w:val="36"/>
          <w:szCs w:val="36"/>
          <w:rtl/>
        </w:rPr>
        <w:t xml:space="preserve"> يترتب عليه أثران هامان هما:</w:t>
      </w:r>
    </w:p>
    <w:p w:rsidR="000A2FFB" w:rsidRDefault="000A2FFB" w:rsidP="00954D20">
      <w:pPr>
        <w:spacing w:after="0" w:line="480" w:lineRule="exact"/>
        <w:ind w:firstLine="720"/>
        <w:jc w:val="both"/>
        <w:rPr>
          <w:rFonts w:cs="Traditional Arabic"/>
          <w:sz w:val="36"/>
          <w:szCs w:val="36"/>
          <w:rtl/>
        </w:rPr>
      </w:pPr>
      <w:r>
        <w:rPr>
          <w:rFonts w:cs="Traditional Arabic" w:hint="cs"/>
          <w:sz w:val="36"/>
          <w:szCs w:val="36"/>
          <w:rtl/>
        </w:rPr>
        <w:t xml:space="preserve">1- اعتبار </w:t>
      </w:r>
      <w:r w:rsidR="00942CF6">
        <w:rPr>
          <w:rFonts w:cs="Traditional Arabic" w:hint="cs"/>
          <w:sz w:val="36"/>
          <w:szCs w:val="36"/>
          <w:rtl/>
        </w:rPr>
        <w:t xml:space="preserve">المتدخل طرفا في الخصومة كأطرافها الأصليين، ويأخذ فيها مركز المدعي بما يترتب على هذا المركز من سلطات وأعباء، فيكون له </w:t>
      </w:r>
      <w:r w:rsidR="00942CF6">
        <w:rPr>
          <w:rFonts w:cs="Traditional Arabic" w:hint="cs"/>
          <w:sz w:val="36"/>
          <w:szCs w:val="36"/>
          <w:rtl/>
        </w:rPr>
        <w:lastRenderedPageBreak/>
        <w:t>إبداء الطلبات وأوجه الدفاع التي لكل مدع</w:t>
      </w:r>
      <w:r w:rsidR="001E5D3D">
        <w:rPr>
          <w:rFonts w:cs="Traditional Arabic" w:hint="cs"/>
          <w:sz w:val="36"/>
          <w:szCs w:val="36"/>
          <w:rtl/>
        </w:rPr>
        <w:t>ي</w:t>
      </w:r>
      <w:r w:rsidR="00942CF6">
        <w:rPr>
          <w:rFonts w:cs="Traditional Arabic" w:hint="cs"/>
          <w:sz w:val="36"/>
          <w:szCs w:val="36"/>
          <w:rtl/>
        </w:rPr>
        <w:t xml:space="preserve"> إبداؤها، كما يكون له حق الطعن في الحكم، سواء في ذلك الطعن في الحكم بعدم قبول تدخله أو الحكم في الدعوى، غير أنه لا يلتزم بالأحكام الصادرة في الدعوى قبل الفصل في موضوعها والتي صدرت قبل تدخله والمتعارضة مع حقه.</w:t>
      </w:r>
    </w:p>
    <w:p w:rsidR="00942CF6" w:rsidRDefault="00942CF6" w:rsidP="00954D20">
      <w:pPr>
        <w:spacing w:after="0" w:line="480" w:lineRule="exact"/>
        <w:ind w:firstLine="720"/>
        <w:jc w:val="both"/>
        <w:rPr>
          <w:rFonts w:cs="Traditional Arabic"/>
          <w:sz w:val="36"/>
          <w:szCs w:val="36"/>
          <w:rtl/>
        </w:rPr>
      </w:pPr>
      <w:r>
        <w:rPr>
          <w:rFonts w:cs="Traditional Arabic" w:hint="cs"/>
          <w:sz w:val="36"/>
          <w:szCs w:val="36"/>
          <w:rtl/>
        </w:rPr>
        <w:t>2- يصبح المدعي والمدعى عليه في الدعوى الأصلية مدعي عليهما بالنسبة لدعوى المتدخل.</w:t>
      </w:r>
    </w:p>
    <w:p w:rsidR="00942CF6" w:rsidRDefault="00942CF6" w:rsidP="00942CF6">
      <w:pPr>
        <w:spacing w:after="0" w:line="480" w:lineRule="exact"/>
        <w:ind w:firstLine="720"/>
        <w:jc w:val="both"/>
        <w:rPr>
          <w:rFonts w:cs="Traditional Arabic"/>
          <w:sz w:val="36"/>
          <w:szCs w:val="36"/>
          <w:rtl/>
        </w:rPr>
      </w:pPr>
      <w:r w:rsidRPr="00942CF6">
        <w:rPr>
          <w:rFonts w:cs="Traditional Arabic" w:hint="cs"/>
          <w:sz w:val="36"/>
          <w:szCs w:val="36"/>
          <w:u w:val="single"/>
          <w:rtl/>
        </w:rPr>
        <w:t>ثانيا: التدخل الانضمامي البسيط</w:t>
      </w:r>
      <w:r>
        <w:rPr>
          <w:rFonts w:cs="Traditional Arabic" w:hint="cs"/>
          <w:sz w:val="36"/>
          <w:szCs w:val="36"/>
          <w:u w:val="single"/>
          <w:rtl/>
        </w:rPr>
        <w:t>:</w:t>
      </w:r>
      <w:r w:rsidRPr="00942CF6">
        <w:rPr>
          <w:rFonts w:cs="Traditional Arabic" w:hint="cs"/>
          <w:sz w:val="36"/>
          <w:szCs w:val="36"/>
          <w:rtl/>
        </w:rPr>
        <w:t xml:space="preserve"> هو</w:t>
      </w:r>
      <w:r>
        <w:rPr>
          <w:rFonts w:cs="Traditional Arabic" w:hint="cs"/>
          <w:sz w:val="36"/>
          <w:szCs w:val="36"/>
          <w:rtl/>
        </w:rPr>
        <w:t xml:space="preserve"> تدخل شخصي من الغير في خصومة قائمة لكي يساعد أحد أطراف هذه الخصومة، فالمتدخل لا يدعي بتدخله حقا لنفسه في مواجهة أطراف الخصومة وإنما هو ينضم إلى أحدهم دفاعا عن حق هذا الأخير وهو في انضمامه لأحد الخصوم لا يحل محله ولا يمثله، لكنه قد يكون في تدخله الانضمامي مصلحة خاصة له، مثال ذلك: تدخل الدائن إلى جانب مدينه في دعوى دائنية مرفوعة على المتدخل من دائن آخر، إذ لو حكم على المدين فإن ضمان الدائن المتدخل سوف يتأثر.</w:t>
      </w:r>
    </w:p>
    <w:p w:rsidR="00942CF6" w:rsidRDefault="001E5D3D" w:rsidP="00942CF6">
      <w:pPr>
        <w:spacing w:after="0" w:line="480" w:lineRule="exact"/>
        <w:ind w:firstLine="720"/>
        <w:jc w:val="both"/>
        <w:rPr>
          <w:rFonts w:cs="Traditional Arabic"/>
          <w:sz w:val="36"/>
          <w:szCs w:val="36"/>
          <w:rtl/>
        </w:rPr>
      </w:pPr>
      <w:r>
        <w:rPr>
          <w:rFonts w:cs="Traditional Arabic" w:hint="cs"/>
          <w:sz w:val="36"/>
          <w:szCs w:val="36"/>
          <w:u w:val="single"/>
          <w:rtl/>
        </w:rPr>
        <w:t>* شروط ال</w:t>
      </w:r>
      <w:r w:rsidR="00942CF6" w:rsidRPr="00942CF6">
        <w:rPr>
          <w:rFonts w:cs="Traditional Arabic" w:hint="cs"/>
          <w:sz w:val="36"/>
          <w:szCs w:val="36"/>
          <w:u w:val="single"/>
          <w:rtl/>
        </w:rPr>
        <w:t>تدخل الانضمامي:</w:t>
      </w:r>
      <w:r w:rsidR="00942CF6">
        <w:rPr>
          <w:rFonts w:cs="Traditional Arabic" w:hint="cs"/>
          <w:sz w:val="36"/>
          <w:szCs w:val="36"/>
          <w:rtl/>
        </w:rPr>
        <w:t xml:space="preserve"> أوضحت المادة 81 من مشروع نظام المرافعات الشرعية الجديد عددا من الشروط للمتدخل الانضمامي هي:</w:t>
      </w:r>
    </w:p>
    <w:p w:rsidR="00942CF6" w:rsidRDefault="00942CF6" w:rsidP="00942CF6">
      <w:pPr>
        <w:spacing w:after="0" w:line="480" w:lineRule="exact"/>
        <w:ind w:firstLine="720"/>
        <w:jc w:val="both"/>
        <w:rPr>
          <w:rFonts w:cs="Traditional Arabic"/>
          <w:sz w:val="36"/>
          <w:szCs w:val="36"/>
          <w:rtl/>
        </w:rPr>
      </w:pPr>
      <w:r>
        <w:rPr>
          <w:rFonts w:cs="Traditional Arabic" w:hint="cs"/>
          <w:sz w:val="36"/>
          <w:szCs w:val="36"/>
          <w:rtl/>
        </w:rPr>
        <w:t>1- شرط المصلحة وهو الشرط الذي يفترض احتمالان هما:</w:t>
      </w:r>
    </w:p>
    <w:p w:rsidR="00942CF6" w:rsidRDefault="00942CF6" w:rsidP="00942CF6">
      <w:pPr>
        <w:pStyle w:val="a7"/>
        <w:numPr>
          <w:ilvl w:val="0"/>
          <w:numId w:val="41"/>
        </w:numPr>
        <w:spacing w:after="0" w:line="480" w:lineRule="exact"/>
        <w:jc w:val="both"/>
        <w:rPr>
          <w:rFonts w:cs="Traditional Arabic"/>
          <w:sz w:val="36"/>
          <w:szCs w:val="36"/>
        </w:rPr>
      </w:pPr>
      <w:r w:rsidRPr="00942CF6">
        <w:rPr>
          <w:rFonts w:cs="Traditional Arabic" w:hint="cs"/>
          <w:sz w:val="36"/>
          <w:szCs w:val="36"/>
          <w:rtl/>
        </w:rPr>
        <w:t>ت</w:t>
      </w:r>
      <w:r>
        <w:rPr>
          <w:rFonts w:cs="Traditional Arabic" w:hint="cs"/>
          <w:sz w:val="36"/>
          <w:szCs w:val="36"/>
          <w:rtl/>
        </w:rPr>
        <w:t>أ</w:t>
      </w:r>
      <w:r w:rsidRPr="00942CF6">
        <w:rPr>
          <w:rFonts w:cs="Traditional Arabic" w:hint="cs"/>
          <w:sz w:val="36"/>
          <w:szCs w:val="36"/>
          <w:rtl/>
        </w:rPr>
        <w:t xml:space="preserve">ثر المتدخل </w:t>
      </w:r>
      <w:r>
        <w:rPr>
          <w:rFonts w:cs="Traditional Arabic" w:hint="cs"/>
          <w:sz w:val="36"/>
          <w:szCs w:val="36"/>
          <w:rtl/>
        </w:rPr>
        <w:t>بحجية الحكم القضائي الصادر في الدعوى وذلك بأن يكون المتدخل واحدا من الغير الذي تمتد إليه هذه الحجية أو الذي يتأثر فعليا بها.</w:t>
      </w:r>
    </w:p>
    <w:p w:rsidR="00942CF6" w:rsidRPr="00942CF6" w:rsidRDefault="00942CF6" w:rsidP="00942CF6">
      <w:pPr>
        <w:pStyle w:val="a7"/>
        <w:numPr>
          <w:ilvl w:val="0"/>
          <w:numId w:val="41"/>
        </w:numPr>
        <w:spacing w:after="0" w:line="480" w:lineRule="exact"/>
        <w:jc w:val="both"/>
        <w:rPr>
          <w:rFonts w:cs="Traditional Arabic"/>
          <w:sz w:val="36"/>
          <w:szCs w:val="36"/>
          <w:rtl/>
        </w:rPr>
      </w:pPr>
      <w:r>
        <w:rPr>
          <w:rFonts w:cs="Traditional Arabic" w:hint="cs"/>
          <w:sz w:val="36"/>
          <w:szCs w:val="36"/>
          <w:rtl/>
        </w:rPr>
        <w:t>احتمال وقوع ضرر بالمتدخل من صدور الحكم ضد من ينضم إليه إذا لم يتدخل وينضم إليه، وهو ما يبرز مصلحة المتدخل في التدخل.</w:t>
      </w:r>
    </w:p>
    <w:p w:rsidR="00954D20" w:rsidRDefault="00942CF6" w:rsidP="00954D20">
      <w:pPr>
        <w:spacing w:after="0" w:line="480" w:lineRule="exact"/>
        <w:ind w:firstLine="720"/>
        <w:jc w:val="both"/>
        <w:rPr>
          <w:rFonts w:cs="Traditional Arabic"/>
          <w:sz w:val="36"/>
          <w:szCs w:val="36"/>
          <w:rtl/>
        </w:rPr>
      </w:pPr>
      <w:r>
        <w:rPr>
          <w:rFonts w:cs="Traditional Arabic" w:hint="cs"/>
          <w:sz w:val="36"/>
          <w:szCs w:val="36"/>
          <w:rtl/>
        </w:rPr>
        <w:lastRenderedPageBreak/>
        <w:t>2- أ</w:t>
      </w:r>
      <w:r w:rsidR="001E5D3D">
        <w:rPr>
          <w:rFonts w:cs="Traditional Arabic" w:hint="cs"/>
          <w:sz w:val="36"/>
          <w:szCs w:val="36"/>
          <w:rtl/>
        </w:rPr>
        <w:t>ما الشرط الثاني فهو: أن يكون ال</w:t>
      </w:r>
      <w:r>
        <w:rPr>
          <w:rFonts w:cs="Traditional Arabic" w:hint="cs"/>
          <w:sz w:val="36"/>
          <w:szCs w:val="36"/>
          <w:rtl/>
        </w:rPr>
        <w:t>تدخل الانضمامي قبل إقفال باب المرافعة أي حال قيام الخصومة التي يراد التدخل فيها، حتى ولو كانت هذه الخصومة خصومة استئناف.</w:t>
      </w:r>
    </w:p>
    <w:p w:rsidR="00942CF6" w:rsidRDefault="00942CF6" w:rsidP="002429C8">
      <w:pPr>
        <w:spacing w:after="0" w:line="480" w:lineRule="exact"/>
        <w:ind w:firstLine="720"/>
        <w:jc w:val="both"/>
        <w:rPr>
          <w:rFonts w:cs="Traditional Arabic"/>
          <w:sz w:val="36"/>
          <w:szCs w:val="36"/>
          <w:rtl/>
        </w:rPr>
      </w:pPr>
      <w:r>
        <w:rPr>
          <w:rFonts w:cs="Traditional Arabic" w:hint="cs"/>
          <w:sz w:val="36"/>
          <w:szCs w:val="36"/>
          <w:rtl/>
        </w:rPr>
        <w:t xml:space="preserve">على أن النظام </w:t>
      </w:r>
      <w:r w:rsidR="002429C8">
        <w:rPr>
          <w:rFonts w:cs="Traditional Arabic" w:hint="cs"/>
          <w:sz w:val="36"/>
          <w:szCs w:val="36"/>
          <w:rtl/>
        </w:rPr>
        <w:t>السعودي قد سكت عن شرط الصفة في المتدخل، وهو الشرط الذي يستوجب أن يكون المتدخل هو صاحب الحق في التدخل، وربما كانت الإشارة الواردة في نص المادة 81 سالفة الذكر بأن يكون المتدخل طالبا الحكم لنفسه بطلب مرتبط بالدعوى، مفيدة لاشتراط النظام لشرط الصفة.</w:t>
      </w:r>
    </w:p>
    <w:p w:rsidR="002429C8" w:rsidRDefault="002429C8" w:rsidP="002429C8">
      <w:pPr>
        <w:spacing w:after="0" w:line="480" w:lineRule="exact"/>
        <w:ind w:firstLine="720"/>
        <w:jc w:val="both"/>
        <w:rPr>
          <w:rFonts w:cs="Traditional Arabic"/>
          <w:sz w:val="36"/>
          <w:szCs w:val="36"/>
          <w:rtl/>
        </w:rPr>
      </w:pPr>
      <w:r w:rsidRPr="002429C8">
        <w:rPr>
          <w:rFonts w:cs="Traditional Arabic" w:hint="cs"/>
          <w:sz w:val="36"/>
          <w:szCs w:val="36"/>
          <w:u w:val="single"/>
          <w:rtl/>
        </w:rPr>
        <w:t>* آثار التدخل الانضمامي:</w:t>
      </w:r>
      <w:r>
        <w:rPr>
          <w:rFonts w:cs="Traditional Arabic" w:hint="cs"/>
          <w:sz w:val="36"/>
          <w:szCs w:val="36"/>
          <w:rtl/>
        </w:rPr>
        <w:t xml:space="preserve"> يترتب على قبول المحكمة للتدخل الانضمامي اعتبار المتدخل طرفا تابعا لمن انضم إلى جانبه في الخصومة وليس طرفا أصيلا فيها، ونتيجة لهذا الأثر فإنه: </w:t>
      </w:r>
    </w:p>
    <w:p w:rsidR="002429C8" w:rsidRDefault="002429C8" w:rsidP="002429C8">
      <w:pPr>
        <w:pStyle w:val="a7"/>
        <w:numPr>
          <w:ilvl w:val="0"/>
          <w:numId w:val="42"/>
        </w:numPr>
        <w:spacing w:after="0" w:line="480" w:lineRule="exact"/>
        <w:ind w:hanging="733"/>
        <w:jc w:val="both"/>
        <w:rPr>
          <w:rFonts w:cs="Traditional Arabic"/>
          <w:sz w:val="36"/>
          <w:szCs w:val="36"/>
        </w:rPr>
      </w:pPr>
      <w:r>
        <w:rPr>
          <w:rFonts w:cs="Traditional Arabic" w:hint="cs"/>
          <w:sz w:val="36"/>
          <w:szCs w:val="36"/>
          <w:rtl/>
        </w:rPr>
        <w:t>ليس للمتدخل القيام بأي إجراء يتعارض مع اعتباره طرفا في الخصومة، فليس له على سبيل المثال أن يكون شاهدا في القضية.</w:t>
      </w:r>
    </w:p>
    <w:p w:rsidR="002429C8" w:rsidRDefault="002429C8" w:rsidP="002429C8">
      <w:pPr>
        <w:pStyle w:val="a7"/>
        <w:numPr>
          <w:ilvl w:val="0"/>
          <w:numId w:val="42"/>
        </w:numPr>
        <w:spacing w:after="0" w:line="480" w:lineRule="exact"/>
        <w:ind w:hanging="733"/>
        <w:jc w:val="both"/>
        <w:rPr>
          <w:rFonts w:cs="Traditional Arabic"/>
          <w:sz w:val="36"/>
          <w:szCs w:val="36"/>
        </w:rPr>
      </w:pPr>
      <w:r>
        <w:rPr>
          <w:rFonts w:cs="Traditional Arabic" w:hint="cs"/>
          <w:sz w:val="36"/>
          <w:szCs w:val="36"/>
          <w:rtl/>
        </w:rPr>
        <w:t>يؤدي أي نشاط إجرائي للمتدخل إلى منع سقوط الخصومة أو انقضائها بمضي المدة.</w:t>
      </w:r>
    </w:p>
    <w:p w:rsidR="002429C8" w:rsidRDefault="002429C8" w:rsidP="002429C8">
      <w:pPr>
        <w:pStyle w:val="a7"/>
        <w:numPr>
          <w:ilvl w:val="0"/>
          <w:numId w:val="42"/>
        </w:numPr>
        <w:spacing w:after="0" w:line="480" w:lineRule="exact"/>
        <w:ind w:hanging="733"/>
        <w:jc w:val="both"/>
        <w:rPr>
          <w:rFonts w:cs="Traditional Arabic"/>
          <w:sz w:val="36"/>
          <w:szCs w:val="36"/>
        </w:rPr>
      </w:pPr>
      <w:r>
        <w:rPr>
          <w:rFonts w:cs="Traditional Arabic" w:hint="cs"/>
          <w:sz w:val="36"/>
          <w:szCs w:val="36"/>
          <w:rtl/>
        </w:rPr>
        <w:t>حيازة الحكم الصادر في الدعوى لحجية الأمر المقضي في مواجهة المتدخل سواء صدر هذا الحكم لصالح أو ضد من انضم إليه المتدخل.</w:t>
      </w:r>
    </w:p>
    <w:p w:rsidR="002429C8" w:rsidRPr="002429C8" w:rsidRDefault="002429C8" w:rsidP="002429C8">
      <w:pPr>
        <w:pStyle w:val="a7"/>
        <w:numPr>
          <w:ilvl w:val="0"/>
          <w:numId w:val="42"/>
        </w:numPr>
        <w:spacing w:after="0" w:line="480" w:lineRule="exact"/>
        <w:ind w:hanging="733"/>
        <w:jc w:val="both"/>
        <w:rPr>
          <w:rFonts w:cs="Traditional Arabic"/>
          <w:sz w:val="36"/>
          <w:szCs w:val="36"/>
          <w:rtl/>
        </w:rPr>
      </w:pPr>
      <w:r>
        <w:rPr>
          <w:rFonts w:cs="Traditional Arabic" w:hint="cs"/>
          <w:sz w:val="36"/>
          <w:szCs w:val="36"/>
          <w:rtl/>
        </w:rPr>
        <w:t>ثبوت حق المتدخل في الطعن على الحكم الصادر في الدعوى إذا صدر ضد مصلحة من انضم إليه المتدخل حتى ولو لم يطعن هذا الأخير في الحكم.</w:t>
      </w:r>
    </w:p>
    <w:p w:rsidR="003D3592" w:rsidRPr="002429C8" w:rsidRDefault="002429C8" w:rsidP="00765446">
      <w:pPr>
        <w:spacing w:after="0" w:line="480" w:lineRule="exact"/>
        <w:ind w:firstLine="720"/>
        <w:jc w:val="both"/>
        <w:rPr>
          <w:rFonts w:cs="Traditional Arabic"/>
          <w:sz w:val="36"/>
          <w:szCs w:val="36"/>
          <w:u w:val="single"/>
          <w:rtl/>
        </w:rPr>
      </w:pPr>
      <w:r w:rsidRPr="002429C8">
        <w:rPr>
          <w:rFonts w:cs="Traditional Arabic" w:hint="cs"/>
          <w:sz w:val="36"/>
          <w:szCs w:val="36"/>
          <w:u w:val="single"/>
          <w:rtl/>
        </w:rPr>
        <w:lastRenderedPageBreak/>
        <w:t>* آثار اعتبار المتدخل انضماما طرفا تابعا لمن ان</w:t>
      </w:r>
      <w:r w:rsidR="00765446">
        <w:rPr>
          <w:rFonts w:cs="Traditional Arabic" w:hint="cs"/>
          <w:sz w:val="36"/>
          <w:szCs w:val="36"/>
          <w:u w:val="single"/>
          <w:rtl/>
        </w:rPr>
        <w:t>ض</w:t>
      </w:r>
      <w:r w:rsidRPr="002429C8">
        <w:rPr>
          <w:rFonts w:cs="Traditional Arabic" w:hint="cs"/>
          <w:sz w:val="36"/>
          <w:szCs w:val="36"/>
          <w:u w:val="single"/>
          <w:rtl/>
        </w:rPr>
        <w:t>م إلى جانبه:</w:t>
      </w:r>
    </w:p>
    <w:p w:rsidR="002429C8" w:rsidRDefault="002429C8" w:rsidP="002429C8">
      <w:pPr>
        <w:pStyle w:val="a7"/>
        <w:numPr>
          <w:ilvl w:val="0"/>
          <w:numId w:val="43"/>
        </w:numPr>
        <w:spacing w:after="0" w:line="480" w:lineRule="exact"/>
        <w:ind w:hanging="733"/>
        <w:jc w:val="both"/>
        <w:rPr>
          <w:rFonts w:cs="Traditional Arabic"/>
          <w:sz w:val="36"/>
          <w:szCs w:val="36"/>
        </w:rPr>
      </w:pPr>
      <w:r>
        <w:rPr>
          <w:rFonts w:cs="Traditional Arabic" w:hint="cs"/>
          <w:sz w:val="36"/>
          <w:szCs w:val="36"/>
          <w:rtl/>
        </w:rPr>
        <w:t>أنه يسري في مواجهته ما قد يكون قد تحقق في الخصومة قبل تدخله من سقوط لحق أو مركز إجرائي لمن تدخل إلى جانبه.</w:t>
      </w:r>
    </w:p>
    <w:p w:rsidR="002429C8" w:rsidRDefault="002429C8" w:rsidP="002429C8">
      <w:pPr>
        <w:pStyle w:val="a7"/>
        <w:numPr>
          <w:ilvl w:val="0"/>
          <w:numId w:val="43"/>
        </w:numPr>
        <w:spacing w:after="0" w:line="480" w:lineRule="exact"/>
        <w:ind w:hanging="733"/>
        <w:jc w:val="both"/>
        <w:rPr>
          <w:rFonts w:cs="Traditional Arabic"/>
          <w:sz w:val="36"/>
          <w:szCs w:val="36"/>
        </w:rPr>
      </w:pPr>
      <w:r>
        <w:rPr>
          <w:rFonts w:cs="Traditional Arabic" w:hint="cs"/>
          <w:sz w:val="36"/>
          <w:szCs w:val="36"/>
          <w:rtl/>
        </w:rPr>
        <w:t>أنه يكون له الحق في التقدم بأدلة إثبات بشرط أن تكون في نطاق طلبات من انضم إليه.</w:t>
      </w:r>
    </w:p>
    <w:p w:rsidR="002429C8" w:rsidRDefault="002429C8" w:rsidP="002429C8">
      <w:pPr>
        <w:pStyle w:val="a7"/>
        <w:numPr>
          <w:ilvl w:val="0"/>
          <w:numId w:val="43"/>
        </w:numPr>
        <w:spacing w:after="0" w:line="480" w:lineRule="exact"/>
        <w:ind w:hanging="733"/>
        <w:jc w:val="both"/>
        <w:rPr>
          <w:rFonts w:cs="Traditional Arabic"/>
          <w:sz w:val="36"/>
          <w:szCs w:val="36"/>
        </w:rPr>
      </w:pPr>
      <w:r>
        <w:rPr>
          <w:rFonts w:cs="Traditional Arabic" w:hint="cs"/>
          <w:sz w:val="36"/>
          <w:szCs w:val="36"/>
          <w:rtl/>
        </w:rPr>
        <w:t>يكون له الحق في التمسك بالدفوع وأوجه الدفاع التي يكون من حق من انضم إليه التمسك بها، حتى ولو لم يتمسك بها هذا الأخير.</w:t>
      </w:r>
    </w:p>
    <w:p w:rsidR="002429C8" w:rsidRDefault="002429C8" w:rsidP="002429C8">
      <w:pPr>
        <w:pStyle w:val="a7"/>
        <w:numPr>
          <w:ilvl w:val="0"/>
          <w:numId w:val="43"/>
        </w:numPr>
        <w:spacing w:after="0" w:line="480" w:lineRule="exact"/>
        <w:ind w:hanging="733"/>
        <w:jc w:val="both"/>
        <w:rPr>
          <w:rFonts w:cs="Traditional Arabic"/>
          <w:sz w:val="36"/>
          <w:szCs w:val="36"/>
        </w:rPr>
      </w:pPr>
      <w:r>
        <w:rPr>
          <w:rFonts w:cs="Traditional Arabic" w:hint="cs"/>
          <w:sz w:val="36"/>
          <w:szCs w:val="36"/>
          <w:rtl/>
        </w:rPr>
        <w:t>أنه يسقط تدخله بالتبعية إذا زالت الخصومة لأي سبب إجرائي أو بسبب نزول المدعي (المنضم إليه) عن حقه أو عن دعواه أو تركه للخصومة.</w:t>
      </w:r>
    </w:p>
    <w:p w:rsidR="002429C8" w:rsidRDefault="002429C8" w:rsidP="002429C8">
      <w:pPr>
        <w:pStyle w:val="a7"/>
        <w:numPr>
          <w:ilvl w:val="0"/>
          <w:numId w:val="43"/>
        </w:numPr>
        <w:spacing w:after="0" w:line="480" w:lineRule="exact"/>
        <w:ind w:hanging="733"/>
        <w:jc w:val="both"/>
        <w:rPr>
          <w:rFonts w:cs="Traditional Arabic"/>
          <w:sz w:val="36"/>
          <w:szCs w:val="36"/>
        </w:rPr>
      </w:pPr>
      <w:r>
        <w:rPr>
          <w:rFonts w:cs="Traditional Arabic" w:hint="cs"/>
          <w:sz w:val="36"/>
          <w:szCs w:val="36"/>
          <w:rtl/>
        </w:rPr>
        <w:t>أنه يأخذ صفة من انضم إليه في الخصومة ( مدعيا أو مدعى عليه) ولهذا فإنه لا يستطيع أن يقدم طلبات موضوعية (أصلية أو عارضة) مختلفة عن طلبات من انضم إليه.</w:t>
      </w:r>
    </w:p>
    <w:p w:rsidR="00D3431F" w:rsidRPr="00D3431F" w:rsidRDefault="002429C8" w:rsidP="00D3431F">
      <w:pPr>
        <w:pStyle w:val="a7"/>
        <w:numPr>
          <w:ilvl w:val="0"/>
          <w:numId w:val="43"/>
        </w:numPr>
        <w:spacing w:after="0" w:line="480" w:lineRule="exact"/>
        <w:ind w:hanging="733"/>
        <w:jc w:val="both"/>
        <w:rPr>
          <w:rFonts w:cs="Traditional Arabic"/>
          <w:sz w:val="36"/>
          <w:szCs w:val="36"/>
          <w:rtl/>
        </w:rPr>
      </w:pPr>
      <w:r>
        <w:rPr>
          <w:rFonts w:cs="Traditional Arabic" w:hint="cs"/>
          <w:sz w:val="36"/>
          <w:szCs w:val="36"/>
          <w:rtl/>
        </w:rPr>
        <w:t xml:space="preserve">وإذا </w:t>
      </w:r>
      <w:r w:rsidR="00D3431F">
        <w:rPr>
          <w:rFonts w:cs="Traditional Arabic" w:hint="cs"/>
          <w:sz w:val="36"/>
          <w:szCs w:val="36"/>
          <w:rtl/>
        </w:rPr>
        <w:t>كان المتدخل انضماما طرفا تابعا، لا يطلب الحكم لنفسه بطلب مرتبط بالدعوى وإنما يدافع فقط عن حق غيره، فإنه ليس له أن ينزل عن الحق المطلوب حمايته أو أن يترك الخصومة أو يقبل تركها أو يبرم صلحا أو يحلف يمينا أو يرده وإن فعل شيئا من ذلك فلا يكون لفعله أي أثر.</w:t>
      </w:r>
    </w:p>
    <w:p w:rsidR="00E35A25" w:rsidRDefault="00D3431F" w:rsidP="00765446">
      <w:pPr>
        <w:spacing w:after="0" w:line="480" w:lineRule="exact"/>
        <w:ind w:firstLine="720"/>
        <w:jc w:val="both"/>
        <w:rPr>
          <w:rFonts w:cs="Traditional Arabic"/>
          <w:sz w:val="36"/>
          <w:szCs w:val="36"/>
          <w:rtl/>
        </w:rPr>
      </w:pPr>
      <w:r w:rsidRPr="00D3431F">
        <w:rPr>
          <w:rFonts w:cs="Traditional Arabic" w:hint="cs"/>
          <w:sz w:val="36"/>
          <w:szCs w:val="36"/>
          <w:u w:val="single"/>
          <w:rtl/>
        </w:rPr>
        <w:t>ثالثا: التدخل الانضمامي المستقل:</w:t>
      </w:r>
      <w:r>
        <w:rPr>
          <w:rFonts w:cs="Traditional Arabic" w:hint="cs"/>
          <w:sz w:val="36"/>
          <w:szCs w:val="36"/>
          <w:rtl/>
        </w:rPr>
        <w:t xml:space="preserve"> هو: تدخل شخصي من الغير للمطالبة بحق له أو الدفاع عن حق له</w:t>
      </w:r>
      <w:r w:rsidR="00765446">
        <w:rPr>
          <w:rFonts w:cs="Traditional Arabic" w:hint="cs"/>
          <w:sz w:val="36"/>
          <w:szCs w:val="36"/>
          <w:rtl/>
        </w:rPr>
        <w:t>،</w:t>
      </w:r>
      <w:r>
        <w:rPr>
          <w:rFonts w:cs="Traditional Arabic" w:hint="cs"/>
          <w:sz w:val="36"/>
          <w:szCs w:val="36"/>
          <w:rtl/>
        </w:rPr>
        <w:t xml:space="preserve"> هو نفس الحق الذي يطالب به أو يدافع عنه أحد طرفي الخصومة في مواجهة الطرف الآخر.</w:t>
      </w:r>
    </w:p>
    <w:p w:rsidR="00D3431F" w:rsidRDefault="00D3431F" w:rsidP="00D24455">
      <w:pPr>
        <w:spacing w:after="0" w:line="480" w:lineRule="exact"/>
        <w:ind w:firstLine="720"/>
        <w:jc w:val="both"/>
        <w:rPr>
          <w:rFonts w:cs="Traditional Arabic"/>
          <w:sz w:val="36"/>
          <w:szCs w:val="36"/>
          <w:rtl/>
        </w:rPr>
      </w:pPr>
      <w:r w:rsidRPr="00D3431F">
        <w:rPr>
          <w:rFonts w:cs="Traditional Arabic" w:hint="cs"/>
          <w:sz w:val="36"/>
          <w:szCs w:val="36"/>
          <w:u w:val="single"/>
          <w:rtl/>
        </w:rPr>
        <w:lastRenderedPageBreak/>
        <w:t>* وجه التفرقة بين التدخل الانضمامي المستقل والتدخل الاختصامي:</w:t>
      </w:r>
      <w:r>
        <w:rPr>
          <w:rFonts w:cs="Traditional Arabic" w:hint="cs"/>
          <w:sz w:val="36"/>
          <w:szCs w:val="36"/>
          <w:rtl/>
        </w:rPr>
        <w:t xml:space="preserve"> التدخل الانضمامي المستقل يقترب من التدخل الاختصامي في أن المتدخل يطالب أو يدافع عن حق لنفسه، ولا يقتصر على الدفاع عن حق أحد طرفي الخصومة. ولكنه يختلف عنه في أن المتدخل لا يختصم طرفي الخصومة معا، وإنما يختصم أحدهما فقط.</w:t>
      </w:r>
    </w:p>
    <w:p w:rsidR="00D3431F" w:rsidRDefault="00D3431F" w:rsidP="00D3431F">
      <w:pPr>
        <w:spacing w:after="0" w:line="480" w:lineRule="exact"/>
        <w:ind w:firstLine="720"/>
        <w:jc w:val="both"/>
        <w:rPr>
          <w:rFonts w:cs="Traditional Arabic"/>
          <w:sz w:val="36"/>
          <w:szCs w:val="36"/>
          <w:rtl/>
        </w:rPr>
      </w:pPr>
      <w:r w:rsidRPr="00D3431F">
        <w:rPr>
          <w:rFonts w:cs="Traditional Arabic" w:hint="cs"/>
          <w:sz w:val="36"/>
          <w:szCs w:val="36"/>
          <w:u w:val="single"/>
          <w:rtl/>
        </w:rPr>
        <w:t>* وجه التفرقة بين التدخل الانضمامي المستقل والتدخل الانضمامي البسيط:</w:t>
      </w:r>
      <w:r>
        <w:rPr>
          <w:rFonts w:cs="Traditional Arabic" w:hint="cs"/>
          <w:sz w:val="36"/>
          <w:szCs w:val="36"/>
          <w:rtl/>
        </w:rPr>
        <w:t xml:space="preserve"> هما يقتربان من حيث كونهما لا يوجهان إلى كلا الخصمين معا بل يوجهان إلى أحدهما فقط، إلا أن الغرض من التدخل الانضمامي المستقل هو أن المتدخل يدافع بتدخله عن حق لنفسه، على خلاف </w:t>
      </w:r>
      <w:r w:rsidRPr="00BE33A0">
        <w:rPr>
          <w:rFonts w:cs="Traditional Arabic" w:hint="cs"/>
          <w:spacing w:val="-12"/>
          <w:sz w:val="36"/>
          <w:szCs w:val="36"/>
          <w:rtl/>
        </w:rPr>
        <w:t>التدخل الانضمامي البسيط حيث يهدف المتدخل من تدخله إلى الدفاع عن حق الخصم الذي انضم إليه.</w:t>
      </w:r>
    </w:p>
    <w:p w:rsidR="00E35A25" w:rsidRDefault="00D3431F" w:rsidP="00D24455">
      <w:pPr>
        <w:spacing w:after="0" w:line="480" w:lineRule="exact"/>
        <w:ind w:firstLine="720"/>
        <w:jc w:val="both"/>
        <w:rPr>
          <w:rFonts w:cs="Traditional Arabic"/>
          <w:sz w:val="36"/>
          <w:szCs w:val="36"/>
          <w:rtl/>
        </w:rPr>
      </w:pPr>
      <w:r w:rsidRPr="00D3431F">
        <w:rPr>
          <w:rFonts w:cs="Traditional Arabic" w:hint="cs"/>
          <w:sz w:val="36"/>
          <w:szCs w:val="36"/>
          <w:u w:val="single"/>
          <w:rtl/>
        </w:rPr>
        <w:t>* إجراءات التدخل الانضمامي المستقل:</w:t>
      </w:r>
      <w:r>
        <w:rPr>
          <w:rFonts w:cs="Traditional Arabic" w:hint="cs"/>
          <w:sz w:val="36"/>
          <w:szCs w:val="36"/>
          <w:rtl/>
        </w:rPr>
        <w:t xml:space="preserve"> </w:t>
      </w:r>
      <w:r w:rsidRPr="00BE33A0">
        <w:rPr>
          <w:rFonts w:cs="Traditional Arabic" w:hint="cs"/>
          <w:spacing w:val="-10"/>
          <w:sz w:val="36"/>
          <w:szCs w:val="36"/>
          <w:rtl/>
        </w:rPr>
        <w:t>حددت المادة 81 من مشروع نظام المرافعات الشرعية الجديد طريقين يمكن أن يتم بأحدهما التدخل وهما:</w:t>
      </w:r>
    </w:p>
    <w:p w:rsidR="00D3431F" w:rsidRDefault="00D3431F" w:rsidP="00D3431F">
      <w:pPr>
        <w:pStyle w:val="a7"/>
        <w:numPr>
          <w:ilvl w:val="0"/>
          <w:numId w:val="44"/>
        </w:numPr>
        <w:spacing w:after="0" w:line="480" w:lineRule="exact"/>
        <w:ind w:hanging="733"/>
        <w:jc w:val="both"/>
        <w:rPr>
          <w:rFonts w:cs="Traditional Arabic"/>
          <w:sz w:val="36"/>
          <w:szCs w:val="36"/>
        </w:rPr>
      </w:pPr>
      <w:r>
        <w:rPr>
          <w:rFonts w:cs="Traditional Arabic" w:hint="cs"/>
          <w:sz w:val="36"/>
          <w:szCs w:val="36"/>
          <w:rtl/>
        </w:rPr>
        <w:t>الإجراءات المعتادة لرفع الدعوى وذلك بإيداع صحيفة التدخل قلم كتاب المحكمة وتبليغها لأطراف الخصومة الأصليين قبل يوم الجلسة.</w:t>
      </w:r>
    </w:p>
    <w:p w:rsidR="00D3431F" w:rsidRPr="00D3431F" w:rsidRDefault="00D3431F" w:rsidP="00D3431F">
      <w:pPr>
        <w:pStyle w:val="a7"/>
        <w:numPr>
          <w:ilvl w:val="0"/>
          <w:numId w:val="44"/>
        </w:numPr>
        <w:spacing w:after="0" w:line="480" w:lineRule="exact"/>
        <w:ind w:hanging="733"/>
        <w:jc w:val="both"/>
        <w:rPr>
          <w:rFonts w:cs="Traditional Arabic"/>
          <w:sz w:val="36"/>
          <w:szCs w:val="36"/>
          <w:rtl/>
        </w:rPr>
      </w:pPr>
      <w:r>
        <w:rPr>
          <w:rFonts w:cs="Traditional Arabic" w:hint="cs"/>
          <w:sz w:val="36"/>
          <w:szCs w:val="36"/>
          <w:rtl/>
        </w:rPr>
        <w:t>تقديم طلب التدخل شفهيا  أثناء انعقاد الجلسة، على أن يتم ذلك وفقا لشرطين:</w:t>
      </w:r>
    </w:p>
    <w:p w:rsidR="00D3431F" w:rsidRDefault="00D3431F" w:rsidP="00D3431F">
      <w:pPr>
        <w:pStyle w:val="a7"/>
        <w:numPr>
          <w:ilvl w:val="0"/>
          <w:numId w:val="45"/>
        </w:numPr>
        <w:spacing w:after="0" w:line="480" w:lineRule="exact"/>
        <w:jc w:val="both"/>
        <w:rPr>
          <w:rFonts w:cs="Traditional Arabic"/>
          <w:sz w:val="36"/>
          <w:szCs w:val="36"/>
        </w:rPr>
      </w:pPr>
      <w:r>
        <w:rPr>
          <w:rFonts w:cs="Traditional Arabic" w:hint="cs"/>
          <w:sz w:val="36"/>
          <w:szCs w:val="36"/>
          <w:rtl/>
        </w:rPr>
        <w:t>حضور أطراف الخصومة في هذه الجلسة.</w:t>
      </w:r>
    </w:p>
    <w:p w:rsidR="00D3431F" w:rsidRPr="00D3431F" w:rsidRDefault="00D3431F" w:rsidP="00D3431F">
      <w:pPr>
        <w:pStyle w:val="a7"/>
        <w:numPr>
          <w:ilvl w:val="0"/>
          <w:numId w:val="45"/>
        </w:numPr>
        <w:spacing w:after="0" w:line="480" w:lineRule="exact"/>
        <w:jc w:val="both"/>
        <w:rPr>
          <w:rFonts w:cs="Traditional Arabic"/>
          <w:sz w:val="36"/>
          <w:szCs w:val="36"/>
          <w:rtl/>
        </w:rPr>
      </w:pPr>
      <w:r>
        <w:rPr>
          <w:rFonts w:cs="Traditional Arabic" w:hint="cs"/>
          <w:sz w:val="36"/>
          <w:szCs w:val="36"/>
          <w:rtl/>
        </w:rPr>
        <w:t xml:space="preserve">إثبات طلب المتدخل في محضر الجلسة. وعليه: فإنه إذا كان أحد طرفي </w:t>
      </w:r>
      <w:r w:rsidR="00765446">
        <w:rPr>
          <w:rFonts w:cs="Traditional Arabic" w:hint="cs"/>
          <w:sz w:val="36"/>
          <w:szCs w:val="36"/>
          <w:rtl/>
        </w:rPr>
        <w:t>الخصومة غائبا عن الجلسة، فإن ال</w:t>
      </w:r>
      <w:r>
        <w:rPr>
          <w:rFonts w:cs="Traditional Arabic" w:hint="cs"/>
          <w:sz w:val="36"/>
          <w:szCs w:val="36"/>
          <w:rtl/>
        </w:rPr>
        <w:t>تدخل لا يتم في مواجهته بهذا الطريق، بل يلزم تبليغه بصحيفة التدخل وفقا للطريق الأول.</w:t>
      </w:r>
    </w:p>
    <w:p w:rsidR="00D3431F" w:rsidRPr="00D3431F" w:rsidRDefault="00D3431F" w:rsidP="00D24455">
      <w:pPr>
        <w:spacing w:after="0" w:line="480" w:lineRule="exact"/>
        <w:ind w:firstLine="720"/>
        <w:jc w:val="both"/>
        <w:rPr>
          <w:rFonts w:cs="Traditional Arabic"/>
          <w:sz w:val="36"/>
          <w:szCs w:val="36"/>
          <w:u w:val="single"/>
          <w:rtl/>
        </w:rPr>
      </w:pPr>
      <w:r w:rsidRPr="00D3431F">
        <w:rPr>
          <w:rFonts w:cs="Traditional Arabic" w:hint="cs"/>
          <w:sz w:val="36"/>
          <w:szCs w:val="36"/>
          <w:u w:val="single"/>
          <w:rtl/>
        </w:rPr>
        <w:lastRenderedPageBreak/>
        <w:t>* اختصام الغير (إدخال الغير في الخصومة):</w:t>
      </w:r>
    </w:p>
    <w:p w:rsidR="00F42199" w:rsidRDefault="00D3431F" w:rsidP="00EE40B2">
      <w:pPr>
        <w:spacing w:after="0" w:line="480" w:lineRule="exact"/>
        <w:ind w:firstLine="720"/>
        <w:jc w:val="both"/>
        <w:rPr>
          <w:rFonts w:cs="Traditional Arabic"/>
          <w:sz w:val="36"/>
          <w:szCs w:val="36"/>
          <w:rtl/>
        </w:rPr>
      </w:pPr>
      <w:r>
        <w:rPr>
          <w:rFonts w:cs="Traditional Arabic" w:hint="cs"/>
          <w:sz w:val="36"/>
          <w:szCs w:val="36"/>
          <w:rtl/>
        </w:rPr>
        <w:t xml:space="preserve">تنص المادة 75 </w:t>
      </w:r>
      <w:r w:rsidR="00EE40B2">
        <w:rPr>
          <w:rFonts w:cs="Traditional Arabic" w:hint="cs"/>
          <w:sz w:val="36"/>
          <w:szCs w:val="36"/>
          <w:rtl/>
        </w:rPr>
        <w:t>من نظام</w:t>
      </w:r>
      <w:r w:rsidR="00F42199">
        <w:rPr>
          <w:rFonts w:cs="Traditional Arabic" w:hint="cs"/>
          <w:sz w:val="36"/>
          <w:szCs w:val="36"/>
          <w:rtl/>
        </w:rPr>
        <w:t xml:space="preserve"> المرافعات الشرعية ا</w:t>
      </w:r>
      <w:r w:rsidR="00765446">
        <w:rPr>
          <w:rFonts w:cs="Traditional Arabic" w:hint="cs"/>
          <w:sz w:val="36"/>
          <w:szCs w:val="36"/>
          <w:rtl/>
        </w:rPr>
        <w:t>لنافذ</w:t>
      </w:r>
      <w:r w:rsidR="00F42199">
        <w:rPr>
          <w:rFonts w:cs="Traditional Arabic" w:hint="cs"/>
          <w:sz w:val="36"/>
          <w:szCs w:val="36"/>
          <w:rtl/>
        </w:rPr>
        <w:t>، وكذا المادة 79 من مشروع نظام المرافعات الشرعية الجديد على أن: "للخصم أن يطلب من المحكمة أن تدخل في الدعوى من كان يصح اختصامه فيها عند رفعها".</w:t>
      </w:r>
    </w:p>
    <w:p w:rsidR="00F42199" w:rsidRDefault="00F42199" w:rsidP="00EE40B2">
      <w:pPr>
        <w:spacing w:after="0" w:line="480" w:lineRule="exact"/>
        <w:ind w:firstLine="720"/>
        <w:jc w:val="both"/>
        <w:rPr>
          <w:rFonts w:cs="Traditional Arabic"/>
          <w:sz w:val="36"/>
          <w:szCs w:val="36"/>
          <w:rtl/>
        </w:rPr>
      </w:pPr>
      <w:r>
        <w:rPr>
          <w:rFonts w:cs="Traditional Arabic" w:hint="cs"/>
          <w:sz w:val="36"/>
          <w:szCs w:val="36"/>
          <w:rtl/>
        </w:rPr>
        <w:t xml:space="preserve">كما تنص المادة 76 من نظام المرافعات الشرعية والمادة 80 من المشروع الجديد على أن: "للمحكمة من تلقاء نفسها أن تأمر بإدخال من ترى  إدخاله في الحالات التالية: </w:t>
      </w:r>
    </w:p>
    <w:p w:rsidR="00D3431F" w:rsidRDefault="00F42199" w:rsidP="00F42199">
      <w:pPr>
        <w:pStyle w:val="a7"/>
        <w:numPr>
          <w:ilvl w:val="0"/>
          <w:numId w:val="46"/>
        </w:numPr>
        <w:spacing w:after="0" w:line="480" w:lineRule="exact"/>
        <w:ind w:left="1416" w:hanging="709"/>
        <w:jc w:val="both"/>
        <w:rPr>
          <w:rFonts w:cs="Traditional Arabic"/>
          <w:sz w:val="36"/>
          <w:szCs w:val="36"/>
        </w:rPr>
      </w:pPr>
      <w:r>
        <w:rPr>
          <w:rFonts w:cs="Traditional Arabic" w:hint="cs"/>
          <w:sz w:val="36"/>
          <w:szCs w:val="36"/>
          <w:rtl/>
        </w:rPr>
        <w:t>من تربطه بأحد الخصوم رابطة تضامن أو حق أو التزام لا يقبل التجزئة.</w:t>
      </w:r>
    </w:p>
    <w:p w:rsidR="00F42199" w:rsidRDefault="00F42199" w:rsidP="00F42199">
      <w:pPr>
        <w:pStyle w:val="a7"/>
        <w:numPr>
          <w:ilvl w:val="0"/>
          <w:numId w:val="46"/>
        </w:numPr>
        <w:spacing w:after="0" w:line="480" w:lineRule="exact"/>
        <w:ind w:left="1416" w:hanging="709"/>
        <w:jc w:val="both"/>
        <w:rPr>
          <w:rFonts w:cs="Traditional Arabic"/>
          <w:sz w:val="36"/>
          <w:szCs w:val="36"/>
        </w:rPr>
      </w:pPr>
      <w:r>
        <w:rPr>
          <w:rFonts w:cs="Traditional Arabic" w:hint="cs"/>
          <w:sz w:val="36"/>
          <w:szCs w:val="36"/>
          <w:rtl/>
        </w:rPr>
        <w:t>الوارث مع المدعي أو المدعى عليه أو الشريك على الشيوع لأي منهما إذا كانت الدعوى متعلقة بالتركة أو بالشيوع.</w:t>
      </w:r>
    </w:p>
    <w:p w:rsidR="00F42199" w:rsidRPr="00F42199" w:rsidRDefault="00F42199" w:rsidP="00F42199">
      <w:pPr>
        <w:pStyle w:val="a7"/>
        <w:numPr>
          <w:ilvl w:val="0"/>
          <w:numId w:val="46"/>
        </w:numPr>
        <w:spacing w:after="0" w:line="480" w:lineRule="exact"/>
        <w:ind w:left="1416" w:hanging="709"/>
        <w:jc w:val="both"/>
        <w:rPr>
          <w:rFonts w:cs="Traditional Arabic"/>
          <w:sz w:val="36"/>
          <w:szCs w:val="36"/>
          <w:rtl/>
        </w:rPr>
      </w:pPr>
      <w:r>
        <w:rPr>
          <w:rFonts w:cs="Traditional Arabic" w:hint="cs"/>
          <w:sz w:val="36"/>
          <w:szCs w:val="36"/>
          <w:rtl/>
        </w:rPr>
        <w:t>من قد يضار بقيام الدعوى أو بالحكم فيها إذا بدت للمحكمة دلائل جديدة على التواطؤ أو الغش أو التقصير من جانب الخصوم".</w:t>
      </w:r>
    </w:p>
    <w:p w:rsidR="00E17F5D" w:rsidRDefault="00F42199" w:rsidP="00F42199">
      <w:pPr>
        <w:spacing w:after="0" w:line="480" w:lineRule="exact"/>
        <w:ind w:left="1179" w:hanging="459"/>
        <w:jc w:val="both"/>
        <w:rPr>
          <w:rFonts w:cs="Traditional Arabic"/>
          <w:sz w:val="36"/>
          <w:szCs w:val="36"/>
          <w:rtl/>
        </w:rPr>
      </w:pPr>
      <w:r>
        <w:rPr>
          <w:rFonts w:cs="Traditional Arabic" w:hint="cs"/>
          <w:sz w:val="36"/>
          <w:szCs w:val="36"/>
          <w:rtl/>
        </w:rPr>
        <w:t xml:space="preserve">وبناء على هذه النصوص فإننا سوف نولي عنايتنا في شأن اختصام الغير </w:t>
      </w:r>
      <w:r w:rsidRPr="00F42199">
        <w:rPr>
          <w:rFonts w:cs="Traditional Arabic" w:hint="cs"/>
          <w:sz w:val="36"/>
          <w:szCs w:val="36"/>
          <w:u w:val="single"/>
          <w:rtl/>
        </w:rPr>
        <w:t>بالمسائل التالية:</w:t>
      </w:r>
    </w:p>
    <w:p w:rsidR="00F42199" w:rsidRDefault="00F42199" w:rsidP="00F42199">
      <w:pPr>
        <w:spacing w:after="0" w:line="480" w:lineRule="exact"/>
        <w:ind w:left="1179" w:hanging="459"/>
        <w:jc w:val="both"/>
        <w:rPr>
          <w:rFonts w:cs="Traditional Arabic"/>
          <w:sz w:val="36"/>
          <w:szCs w:val="36"/>
          <w:rtl/>
        </w:rPr>
      </w:pPr>
      <w:r w:rsidRPr="00F42199">
        <w:rPr>
          <w:rFonts w:cs="Traditional Arabic" w:hint="cs"/>
          <w:sz w:val="36"/>
          <w:szCs w:val="36"/>
          <w:u w:val="single"/>
          <w:rtl/>
        </w:rPr>
        <w:t>(1) تعريف اختصام الغير:</w:t>
      </w:r>
      <w:r>
        <w:rPr>
          <w:rFonts w:cs="Traditional Arabic" w:hint="cs"/>
          <w:sz w:val="36"/>
          <w:szCs w:val="36"/>
          <w:rtl/>
        </w:rPr>
        <w:t xml:space="preserve"> هو إدخال الغير في خصومة قائمة بناء على طلب أحد أطرافها أو على أمر المحكمة.</w:t>
      </w:r>
    </w:p>
    <w:p w:rsidR="00F42199" w:rsidRDefault="00F42199" w:rsidP="00F42199">
      <w:pPr>
        <w:spacing w:after="0" w:line="480" w:lineRule="exact"/>
        <w:ind w:left="1179" w:hanging="459"/>
        <w:jc w:val="both"/>
        <w:rPr>
          <w:rFonts w:cs="Traditional Arabic"/>
          <w:sz w:val="36"/>
          <w:szCs w:val="36"/>
          <w:rtl/>
        </w:rPr>
      </w:pPr>
      <w:r w:rsidRPr="00F42199">
        <w:rPr>
          <w:rFonts w:cs="Traditional Arabic" w:hint="cs"/>
          <w:sz w:val="36"/>
          <w:szCs w:val="36"/>
          <w:u w:val="single"/>
          <w:rtl/>
        </w:rPr>
        <w:t>(2) أنواع اختصام الغير:</w:t>
      </w:r>
      <w:r>
        <w:rPr>
          <w:rFonts w:cs="Traditional Arabic" w:hint="cs"/>
          <w:sz w:val="36"/>
          <w:szCs w:val="36"/>
          <w:rtl/>
        </w:rPr>
        <w:t xml:space="preserve"> يتنوع إلى نوعين هما:</w:t>
      </w:r>
    </w:p>
    <w:p w:rsidR="00F42199" w:rsidRDefault="00F42199" w:rsidP="00F42199">
      <w:pPr>
        <w:spacing w:after="0" w:line="480" w:lineRule="exact"/>
        <w:ind w:left="1179" w:hanging="459"/>
        <w:jc w:val="both"/>
        <w:rPr>
          <w:rFonts w:cs="Traditional Arabic"/>
          <w:sz w:val="36"/>
          <w:szCs w:val="36"/>
          <w:rtl/>
        </w:rPr>
      </w:pPr>
      <w:r>
        <w:rPr>
          <w:rFonts w:cs="Traditional Arabic" w:hint="cs"/>
          <w:sz w:val="36"/>
          <w:szCs w:val="36"/>
          <w:rtl/>
        </w:rPr>
        <w:t>أ- اختصام بناء على طلب أحد أطراف الخصومة.</w:t>
      </w:r>
    </w:p>
    <w:p w:rsidR="00F42199" w:rsidRDefault="00F42199" w:rsidP="00F42199">
      <w:pPr>
        <w:spacing w:after="0" w:line="480" w:lineRule="exact"/>
        <w:ind w:left="1179" w:hanging="459"/>
        <w:jc w:val="both"/>
        <w:rPr>
          <w:rFonts w:cs="Traditional Arabic"/>
          <w:sz w:val="36"/>
          <w:szCs w:val="36"/>
          <w:rtl/>
        </w:rPr>
      </w:pPr>
      <w:r>
        <w:rPr>
          <w:rFonts w:cs="Traditional Arabic" w:hint="cs"/>
          <w:sz w:val="36"/>
          <w:szCs w:val="36"/>
          <w:rtl/>
        </w:rPr>
        <w:t>ب- الاختصام بناء على أمر المحكمة سواء بناء على رغبة طرفي الخصومة أو رغما عنهما.</w:t>
      </w:r>
    </w:p>
    <w:p w:rsidR="00F42199" w:rsidRDefault="00F42199" w:rsidP="00D24455">
      <w:pPr>
        <w:spacing w:after="0" w:line="480" w:lineRule="exact"/>
        <w:ind w:firstLine="720"/>
        <w:jc w:val="both"/>
        <w:rPr>
          <w:rFonts w:cs="Traditional Arabic"/>
          <w:sz w:val="36"/>
          <w:szCs w:val="36"/>
          <w:rtl/>
        </w:rPr>
      </w:pPr>
      <w:r w:rsidRPr="00F42199">
        <w:rPr>
          <w:rFonts w:cs="Traditional Arabic" w:hint="cs"/>
          <w:sz w:val="36"/>
          <w:szCs w:val="36"/>
          <w:u w:val="single"/>
          <w:rtl/>
        </w:rPr>
        <w:lastRenderedPageBreak/>
        <w:t>(3) الغير الذي يمكن اختصامه:</w:t>
      </w:r>
      <w:r>
        <w:rPr>
          <w:rFonts w:cs="Traditional Arabic" w:hint="cs"/>
          <w:sz w:val="36"/>
          <w:szCs w:val="36"/>
          <w:rtl/>
        </w:rPr>
        <w:t xml:space="preserve"> يختلف هذا الغير بحسب نوع الاختصام على النحو التالي: فهو في الاختصام بناء على طلب أحد أطراف الخصومة: كل من كان يصح اختصامه في القضية عند رفعها، أي كل من يوجد ارتباط بينه وبين القضية ممن يجوز أن يكون مدعيا أو مدعى عليه عند رفعها، والأمر هنا قاصر على من كان يجوز اختصامه عند بدء القضية، دون من كان يجب اختصامه فيها، فإن الدعوى  تكون غير مقبولة إذا رفعت ابتداء دون اختصام من يجب اختصامه فيها.</w:t>
      </w:r>
    </w:p>
    <w:p w:rsidR="00F42199" w:rsidRDefault="00F42199" w:rsidP="00D24455">
      <w:pPr>
        <w:spacing w:after="0" w:line="480" w:lineRule="exact"/>
        <w:ind w:firstLine="720"/>
        <w:jc w:val="both"/>
        <w:rPr>
          <w:rFonts w:cs="Traditional Arabic"/>
          <w:sz w:val="36"/>
          <w:szCs w:val="36"/>
          <w:rtl/>
        </w:rPr>
      </w:pPr>
      <w:r>
        <w:rPr>
          <w:rFonts w:cs="Traditional Arabic" w:hint="cs"/>
          <w:sz w:val="36"/>
          <w:szCs w:val="36"/>
          <w:rtl/>
        </w:rPr>
        <w:t xml:space="preserve">أما الغير الذي يمكن اختصامه بناء على أمر المحكمة فقد أشارت إليه الفقرة الأولى من المادة 80 من مشروع نظام المرافعات الشرعية الجديد </w:t>
      </w:r>
      <w:r w:rsidR="00025D84">
        <w:rPr>
          <w:rFonts w:cs="Traditional Arabic" w:hint="cs"/>
          <w:sz w:val="36"/>
          <w:szCs w:val="36"/>
          <w:rtl/>
        </w:rPr>
        <w:t>و</w:t>
      </w:r>
      <w:r>
        <w:rPr>
          <w:rFonts w:cs="Traditional Arabic" w:hint="cs"/>
          <w:sz w:val="36"/>
          <w:szCs w:val="36"/>
          <w:rtl/>
        </w:rPr>
        <w:t xml:space="preserve">هو: "من كان </w:t>
      </w:r>
      <w:r w:rsidR="00765446">
        <w:rPr>
          <w:rFonts w:cs="Traditional Arabic" w:hint="cs"/>
          <w:sz w:val="36"/>
          <w:szCs w:val="36"/>
          <w:rtl/>
        </w:rPr>
        <w:t xml:space="preserve">في </w:t>
      </w:r>
      <w:r>
        <w:rPr>
          <w:rFonts w:cs="Traditional Arabic" w:hint="cs"/>
          <w:sz w:val="36"/>
          <w:szCs w:val="36"/>
          <w:rtl/>
        </w:rPr>
        <w:t>إدخاله مصلحة للعدالة أو إظهار</w:t>
      </w:r>
      <w:r w:rsidR="00765446">
        <w:rPr>
          <w:rFonts w:cs="Traditional Arabic" w:hint="cs"/>
          <w:sz w:val="36"/>
          <w:szCs w:val="36"/>
          <w:rtl/>
        </w:rPr>
        <w:t>اً</w:t>
      </w:r>
      <w:r>
        <w:rPr>
          <w:rFonts w:cs="Traditional Arabic" w:hint="cs"/>
          <w:sz w:val="36"/>
          <w:szCs w:val="36"/>
          <w:rtl/>
        </w:rPr>
        <w:t xml:space="preserve"> للحقيقة"، فالإدخال (الاختصام) هنا لتحقيق هدفين هما:</w:t>
      </w:r>
    </w:p>
    <w:p w:rsidR="00F42199" w:rsidRDefault="00F42199" w:rsidP="00D24455">
      <w:pPr>
        <w:spacing w:after="0" w:line="480" w:lineRule="exact"/>
        <w:ind w:firstLine="720"/>
        <w:jc w:val="both"/>
        <w:rPr>
          <w:rFonts w:cs="Traditional Arabic"/>
          <w:sz w:val="36"/>
          <w:szCs w:val="36"/>
          <w:rtl/>
        </w:rPr>
      </w:pPr>
      <w:r>
        <w:rPr>
          <w:rFonts w:cs="Traditional Arabic" w:hint="cs"/>
          <w:sz w:val="36"/>
          <w:szCs w:val="36"/>
          <w:rtl/>
        </w:rPr>
        <w:t>أ- الوصول إلى الحقيقة في القضية المعروضة، كما لو كان إدخال هذا الغير لأجل تقديم ورقة (مستند) تحت يده، أو لأجل مساعدة أحد الخصوم الذي يرى القاضي أنه في حاجة إلى المساعدة حتى تظهر الحقيقة.</w:t>
      </w:r>
    </w:p>
    <w:p w:rsidR="00F42199" w:rsidRDefault="00F42199" w:rsidP="00D24455">
      <w:pPr>
        <w:spacing w:after="0" w:line="480" w:lineRule="exact"/>
        <w:ind w:firstLine="720"/>
        <w:jc w:val="both"/>
        <w:rPr>
          <w:rFonts w:cs="Traditional Arabic"/>
          <w:sz w:val="36"/>
          <w:szCs w:val="36"/>
          <w:rtl/>
        </w:rPr>
      </w:pPr>
      <w:r>
        <w:rPr>
          <w:rFonts w:cs="Traditional Arabic" w:hint="cs"/>
          <w:sz w:val="36"/>
          <w:szCs w:val="36"/>
          <w:rtl/>
        </w:rPr>
        <w:t>ب- مصلحة العدالة، كما لو كان هذا الغير هو صاحب الحق المدعى به بين طرفي الخصومة أو تربطه بأحد الخصوم رابطة تضامن أو حق أو التزام لا يقبل التجزئة أو كان وارثا مع المدعي أو مع المدعى عليه، أو شريكا على الشيوع لأي منهما إذا كانت الدعوى متعلقة بالتركة قبل قسمتها أو متعلقة بحالة الشيوع في الشركة.</w:t>
      </w:r>
    </w:p>
    <w:p w:rsidR="00F42199" w:rsidRDefault="00F42199" w:rsidP="00025D84">
      <w:pPr>
        <w:spacing w:after="0" w:line="480" w:lineRule="exact"/>
        <w:ind w:firstLine="720"/>
        <w:jc w:val="both"/>
        <w:rPr>
          <w:rFonts w:cs="Traditional Arabic"/>
          <w:sz w:val="36"/>
          <w:szCs w:val="36"/>
          <w:rtl/>
        </w:rPr>
      </w:pPr>
      <w:r w:rsidRPr="00BE33A0">
        <w:rPr>
          <w:rFonts w:cs="Traditional Arabic" w:hint="cs"/>
          <w:sz w:val="36"/>
          <w:szCs w:val="36"/>
          <w:u w:val="single"/>
          <w:rtl/>
        </w:rPr>
        <w:t>* إجراءات اختصام الغير:</w:t>
      </w:r>
      <w:r>
        <w:rPr>
          <w:rFonts w:cs="Traditional Arabic" w:hint="cs"/>
          <w:sz w:val="36"/>
          <w:szCs w:val="36"/>
          <w:rtl/>
        </w:rPr>
        <w:t xml:space="preserve"> تختلف هذه الإجراءات بحسب نوعي الاختصام المتقدمين ففي اختصام الغير بناء على طلب أحد أطراف الخصومة تتبع الإجراءات المعتادة في التكليف بالحضور ويكون ذلك إما بصحيفة تبلغ </w:t>
      </w:r>
      <w:r>
        <w:rPr>
          <w:rFonts w:cs="Traditional Arabic" w:hint="cs"/>
          <w:sz w:val="36"/>
          <w:szCs w:val="36"/>
          <w:rtl/>
        </w:rPr>
        <w:lastRenderedPageBreak/>
        <w:t>للخصوم قبل يوم الجلسة أو بطلب يقدم شفاهة في</w:t>
      </w:r>
      <w:r w:rsidR="00025D84">
        <w:rPr>
          <w:rFonts w:cs="Traditional Arabic" w:hint="cs"/>
          <w:sz w:val="36"/>
          <w:szCs w:val="36"/>
          <w:rtl/>
        </w:rPr>
        <w:t xml:space="preserve"> </w:t>
      </w:r>
      <w:r>
        <w:rPr>
          <w:rFonts w:cs="Traditional Arabic" w:hint="cs"/>
          <w:sz w:val="36"/>
          <w:szCs w:val="36"/>
          <w:rtl/>
        </w:rPr>
        <w:t>الجلسة في حضور الخصم الآخر والغير الذي يراد اختصامه على أن يتم إثبات</w:t>
      </w:r>
      <w:r w:rsidR="00BE33A0">
        <w:rPr>
          <w:rFonts w:cs="Traditional Arabic" w:hint="cs"/>
          <w:sz w:val="36"/>
          <w:szCs w:val="36"/>
          <w:rtl/>
        </w:rPr>
        <w:t xml:space="preserve"> هذا الطلب في محضر الجلسة وقبل إ</w:t>
      </w:r>
      <w:r>
        <w:rPr>
          <w:rFonts w:cs="Traditional Arabic" w:hint="cs"/>
          <w:sz w:val="36"/>
          <w:szCs w:val="36"/>
          <w:rtl/>
        </w:rPr>
        <w:t>قفال باب المرافعة.</w:t>
      </w:r>
    </w:p>
    <w:p w:rsidR="00BE33A0" w:rsidRDefault="00BE33A0" w:rsidP="00D24455">
      <w:pPr>
        <w:spacing w:after="0" w:line="480" w:lineRule="exact"/>
        <w:ind w:firstLine="720"/>
        <w:jc w:val="both"/>
        <w:rPr>
          <w:rFonts w:cs="Traditional Arabic"/>
          <w:sz w:val="36"/>
          <w:szCs w:val="36"/>
          <w:rtl/>
        </w:rPr>
      </w:pPr>
      <w:r>
        <w:rPr>
          <w:rFonts w:cs="Traditional Arabic" w:hint="cs"/>
          <w:sz w:val="36"/>
          <w:szCs w:val="36"/>
          <w:rtl/>
        </w:rPr>
        <w:t>أما إجراءات اختصام الغير بناء على أمر المحكمة، فإن المحكمة إذا قدّرت وجوب إدخال شخص من الغير فإنها تأمر الطرف الذي ترى أن إدخال الغير في صالحه بتبليغه بالإجراءات المعتادة لرفع الدعوى أي بإيداع صحيفة الإدخال قلم كتاب المحكمة ثم تبليغها له، وعلى المحكمة تأجيل نظر القضية إلى أن يتم التبليغ.</w:t>
      </w:r>
    </w:p>
    <w:p w:rsidR="00BE33A0" w:rsidRDefault="00BE33A0" w:rsidP="00D24455">
      <w:pPr>
        <w:spacing w:after="0" w:line="480" w:lineRule="exact"/>
        <w:ind w:firstLine="720"/>
        <w:jc w:val="both"/>
        <w:rPr>
          <w:rFonts w:cs="Traditional Arabic"/>
          <w:sz w:val="36"/>
          <w:szCs w:val="36"/>
          <w:rtl/>
        </w:rPr>
      </w:pPr>
      <w:r w:rsidRPr="00BE33A0">
        <w:rPr>
          <w:rFonts w:cs="Traditional Arabic" w:hint="cs"/>
          <w:sz w:val="36"/>
          <w:szCs w:val="36"/>
          <w:u w:val="single"/>
          <w:rtl/>
        </w:rPr>
        <w:t>* آثار اختصام الغير:</w:t>
      </w:r>
      <w:r>
        <w:rPr>
          <w:rFonts w:cs="Traditional Arabic" w:hint="cs"/>
          <w:sz w:val="36"/>
          <w:szCs w:val="36"/>
          <w:rtl/>
        </w:rPr>
        <w:t xml:space="preserve"> يترتب على اختصام الغير بناء على طلب أحد أطراف الخصومة ما يلي:</w:t>
      </w:r>
    </w:p>
    <w:p w:rsidR="00BE33A0" w:rsidRDefault="00BE33A0" w:rsidP="00D24455">
      <w:pPr>
        <w:spacing w:after="0" w:line="480" w:lineRule="exact"/>
        <w:ind w:firstLine="720"/>
        <w:jc w:val="both"/>
        <w:rPr>
          <w:rFonts w:cs="Traditional Arabic"/>
          <w:sz w:val="36"/>
          <w:szCs w:val="36"/>
          <w:rtl/>
        </w:rPr>
      </w:pPr>
      <w:r>
        <w:rPr>
          <w:rFonts w:cs="Traditional Arabic" w:hint="cs"/>
          <w:sz w:val="36"/>
          <w:szCs w:val="36"/>
          <w:rtl/>
        </w:rPr>
        <w:t>1- اعتبار الغير باختصامه طرفا في الخصومة.</w:t>
      </w:r>
    </w:p>
    <w:p w:rsidR="00BE33A0" w:rsidRDefault="00BE33A0" w:rsidP="00D24455">
      <w:pPr>
        <w:spacing w:after="0" w:line="480" w:lineRule="exact"/>
        <w:ind w:firstLine="720"/>
        <w:jc w:val="both"/>
        <w:rPr>
          <w:rFonts w:cs="Traditional Arabic"/>
          <w:sz w:val="36"/>
          <w:szCs w:val="36"/>
          <w:rtl/>
        </w:rPr>
      </w:pPr>
      <w:r>
        <w:rPr>
          <w:rFonts w:cs="Traditional Arabic" w:hint="cs"/>
          <w:sz w:val="36"/>
          <w:szCs w:val="36"/>
          <w:rtl/>
        </w:rPr>
        <w:t>2- إعطاء الغير الذي يتم اختصامه كل سلطات الخصم وتحميله بكامل أعباء الخصم، حيث يكون له حق التمسك بالدفوع الموضوعية والإجرائية، وحق إنكار توقيع، وحق الادعاء بالتزوير، وحق الطعن في الحكم بالطرق المتاحة لطرفي الخصومة الأصليين، وهو فضلا عن ذلك يستفيد من المستندات التي قدمها طرفا الخصومة والتي تخدم موقفه وإذا صدر حكم لصالحه فإن لطرفي الخصومة الطعن في الحكم مختصمين إياه في هذا الطعن، وكأي خصم عليه الحضور في الخصومة ومتابعة سيرها.</w:t>
      </w:r>
    </w:p>
    <w:p w:rsidR="00BE33A0" w:rsidRDefault="00BE33A0" w:rsidP="00D24455">
      <w:pPr>
        <w:spacing w:after="0" w:line="480" w:lineRule="exact"/>
        <w:ind w:firstLine="720"/>
        <w:jc w:val="both"/>
        <w:rPr>
          <w:rFonts w:cs="Traditional Arabic"/>
          <w:sz w:val="36"/>
          <w:szCs w:val="36"/>
          <w:rtl/>
        </w:rPr>
      </w:pPr>
      <w:r>
        <w:rPr>
          <w:rFonts w:cs="Traditional Arabic" w:hint="cs"/>
          <w:sz w:val="36"/>
          <w:szCs w:val="36"/>
          <w:rtl/>
        </w:rPr>
        <w:t xml:space="preserve">أما اختصام الغير بناء على أمر المحكمة فلا يؤدي إلى جعل هذا الغير طرفا في الخصومة إلا إذا تقدم هو بطلب عارض للحصول على الحماية القضائية </w:t>
      </w:r>
    </w:p>
    <w:p w:rsidR="00BE33A0" w:rsidRDefault="00BE33A0">
      <w:pPr>
        <w:bidi w:val="0"/>
        <w:spacing w:after="0" w:line="240" w:lineRule="auto"/>
        <w:rPr>
          <w:rFonts w:cs="Traditional Arabic"/>
          <w:sz w:val="36"/>
          <w:szCs w:val="36"/>
          <w:rtl/>
        </w:rPr>
      </w:pPr>
      <w:r>
        <w:rPr>
          <w:rFonts w:cs="Traditional Arabic"/>
          <w:sz w:val="36"/>
          <w:szCs w:val="36"/>
          <w:rtl/>
        </w:rPr>
        <w:br w:type="page"/>
      </w:r>
    </w:p>
    <w:p w:rsidR="00BE33A0" w:rsidRPr="00BE33A0" w:rsidRDefault="00BE33A0" w:rsidP="00BE33A0">
      <w:pPr>
        <w:spacing w:after="0" w:line="480" w:lineRule="exact"/>
        <w:ind w:firstLine="720"/>
        <w:jc w:val="center"/>
        <w:rPr>
          <w:rFonts w:cs="Traditional Arabic"/>
          <w:b/>
          <w:bCs/>
          <w:sz w:val="36"/>
          <w:szCs w:val="36"/>
          <w:rtl/>
        </w:rPr>
      </w:pPr>
      <w:r w:rsidRPr="00BE33A0">
        <w:rPr>
          <w:rFonts w:cs="Traditional Arabic" w:hint="cs"/>
          <w:b/>
          <w:bCs/>
          <w:sz w:val="36"/>
          <w:szCs w:val="36"/>
          <w:rtl/>
        </w:rPr>
        <w:lastRenderedPageBreak/>
        <w:t>الباب الثالث: الأحكام القضائية</w:t>
      </w:r>
    </w:p>
    <w:p w:rsidR="00BE33A0" w:rsidRPr="00BE33A0" w:rsidRDefault="00BE33A0" w:rsidP="00BE33A0">
      <w:pPr>
        <w:spacing w:after="0" w:line="480" w:lineRule="exact"/>
        <w:ind w:firstLine="720"/>
        <w:jc w:val="center"/>
        <w:rPr>
          <w:rFonts w:cs="Traditional Arabic"/>
          <w:b/>
          <w:bCs/>
          <w:sz w:val="36"/>
          <w:szCs w:val="36"/>
          <w:rtl/>
        </w:rPr>
      </w:pPr>
      <w:r w:rsidRPr="00BE33A0">
        <w:rPr>
          <w:rFonts w:cs="Traditional Arabic" w:hint="cs"/>
          <w:b/>
          <w:bCs/>
          <w:sz w:val="36"/>
          <w:szCs w:val="36"/>
          <w:rtl/>
        </w:rPr>
        <w:t>الفصل الأول: الحكم القضائي (تعريفه وعناصره)</w:t>
      </w:r>
    </w:p>
    <w:p w:rsidR="00BE33A0" w:rsidRPr="00BE33A0" w:rsidRDefault="00BE33A0" w:rsidP="00D24455">
      <w:pPr>
        <w:spacing w:after="0" w:line="480" w:lineRule="exact"/>
        <w:ind w:firstLine="720"/>
        <w:jc w:val="both"/>
        <w:rPr>
          <w:rFonts w:cs="Traditional Arabic"/>
          <w:b/>
          <w:bCs/>
          <w:sz w:val="36"/>
          <w:szCs w:val="36"/>
          <w:u w:val="single"/>
          <w:rtl/>
        </w:rPr>
      </w:pPr>
      <w:r w:rsidRPr="00BE33A0">
        <w:rPr>
          <w:rFonts w:cs="Traditional Arabic" w:hint="cs"/>
          <w:b/>
          <w:bCs/>
          <w:sz w:val="36"/>
          <w:szCs w:val="36"/>
          <w:u w:val="single"/>
          <w:rtl/>
        </w:rPr>
        <w:t xml:space="preserve">تعريفه: </w:t>
      </w:r>
    </w:p>
    <w:p w:rsidR="00BE33A0" w:rsidRDefault="00BE33A0" w:rsidP="00D24455">
      <w:pPr>
        <w:spacing w:after="0" w:line="480" w:lineRule="exact"/>
        <w:ind w:firstLine="720"/>
        <w:jc w:val="both"/>
        <w:rPr>
          <w:rFonts w:cs="Traditional Arabic"/>
          <w:sz w:val="36"/>
          <w:szCs w:val="36"/>
          <w:rtl/>
        </w:rPr>
      </w:pPr>
      <w:r>
        <w:rPr>
          <w:rFonts w:cs="Traditional Arabic" w:hint="cs"/>
          <w:sz w:val="36"/>
          <w:szCs w:val="36"/>
          <w:rtl/>
        </w:rPr>
        <w:t>يعرف الحكم القضائي بأنه: القرار الذي تصدره المحكمة في منازعة معينة بما لها من سلطة قضائية وصلاحية لحسم النزاع فيها أو في شق منها وفق إجراءات معينة.</w:t>
      </w:r>
    </w:p>
    <w:p w:rsidR="00BE33A0" w:rsidRDefault="00BE33A0" w:rsidP="00D24455">
      <w:pPr>
        <w:spacing w:after="0" w:line="480" w:lineRule="exact"/>
        <w:ind w:firstLine="720"/>
        <w:jc w:val="both"/>
        <w:rPr>
          <w:rFonts w:cs="Traditional Arabic"/>
          <w:sz w:val="36"/>
          <w:szCs w:val="36"/>
          <w:rtl/>
        </w:rPr>
      </w:pPr>
      <w:r>
        <w:rPr>
          <w:rFonts w:cs="Traditional Arabic" w:hint="cs"/>
          <w:sz w:val="36"/>
          <w:szCs w:val="36"/>
          <w:rtl/>
        </w:rPr>
        <w:t>ويعد الحكم القضائي وفقا لهذا المعنى نهاية المطاف في كل الخصومات، وذلك أن الغرض من رفع الدعوى إلى المحكمة هو استصدار قرار من القاضي يتفق مع حقيقة مراكز الخصوم فيها، ويبين حقوق كل من طرفيها، ويعيدهم إلى الحالة الأصلية التي كانوا عليها قبل النزاع حسما لهذا النزاع بينهما.</w:t>
      </w:r>
    </w:p>
    <w:p w:rsidR="00BE33A0" w:rsidRDefault="00BE33A0" w:rsidP="00BE33A0">
      <w:pPr>
        <w:spacing w:after="0" w:line="480" w:lineRule="exact"/>
        <w:ind w:firstLine="720"/>
        <w:jc w:val="both"/>
        <w:rPr>
          <w:rFonts w:cs="Traditional Arabic"/>
          <w:sz w:val="36"/>
          <w:szCs w:val="36"/>
          <w:u w:val="single"/>
          <w:rtl/>
        </w:rPr>
      </w:pPr>
      <w:r w:rsidRPr="00BE33A0">
        <w:rPr>
          <w:rFonts w:cs="Traditional Arabic" w:hint="cs"/>
          <w:sz w:val="36"/>
          <w:szCs w:val="36"/>
          <w:u w:val="single"/>
          <w:rtl/>
        </w:rPr>
        <w:t>* عناصر الحكم القضائي:</w:t>
      </w:r>
      <w:r w:rsidRPr="00BE33A0">
        <w:rPr>
          <w:rFonts w:cs="Traditional Arabic" w:hint="cs"/>
          <w:sz w:val="36"/>
          <w:szCs w:val="36"/>
          <w:rtl/>
        </w:rPr>
        <w:t xml:space="preserve"> </w:t>
      </w:r>
      <w:r>
        <w:rPr>
          <w:rFonts w:cs="Traditional Arabic" w:hint="cs"/>
          <w:sz w:val="36"/>
          <w:szCs w:val="36"/>
          <w:rtl/>
        </w:rPr>
        <w:t>للحكم القضائي عناصر يجب توفرها فيه من أهمها:</w:t>
      </w:r>
    </w:p>
    <w:p w:rsidR="00BE33A0" w:rsidRDefault="00BE33A0" w:rsidP="00BE33A0">
      <w:pPr>
        <w:spacing w:after="0" w:line="480" w:lineRule="exact"/>
        <w:ind w:firstLine="720"/>
        <w:jc w:val="both"/>
        <w:rPr>
          <w:rFonts w:cs="Traditional Arabic"/>
          <w:sz w:val="36"/>
          <w:szCs w:val="36"/>
          <w:rtl/>
        </w:rPr>
      </w:pPr>
      <w:r w:rsidRPr="00BE33A0">
        <w:rPr>
          <w:rFonts w:cs="Traditional Arabic" w:hint="cs"/>
          <w:sz w:val="36"/>
          <w:szCs w:val="36"/>
          <w:rtl/>
        </w:rPr>
        <w:t xml:space="preserve">1- أنه </w:t>
      </w:r>
      <w:r>
        <w:rPr>
          <w:rFonts w:cs="Traditional Arabic" w:hint="cs"/>
          <w:sz w:val="36"/>
          <w:szCs w:val="36"/>
          <w:rtl/>
        </w:rPr>
        <w:t>صادر من قاضي في خصومة نشأت بين خصمين أو أكثر وهو بهذا المعنى يختلف عن العمل التشريعي والعمل الإداري.</w:t>
      </w:r>
    </w:p>
    <w:p w:rsidR="00BE33A0" w:rsidRDefault="00BE33A0" w:rsidP="00BE33A0">
      <w:pPr>
        <w:spacing w:after="0" w:line="480" w:lineRule="exact"/>
        <w:ind w:firstLine="720"/>
        <w:jc w:val="both"/>
        <w:rPr>
          <w:rFonts w:cs="Traditional Arabic"/>
          <w:sz w:val="36"/>
          <w:szCs w:val="36"/>
          <w:rtl/>
        </w:rPr>
      </w:pPr>
      <w:r>
        <w:rPr>
          <w:rFonts w:cs="Traditional Arabic" w:hint="cs"/>
          <w:sz w:val="36"/>
          <w:szCs w:val="36"/>
          <w:rtl/>
        </w:rPr>
        <w:t xml:space="preserve">2- أنه قرار صادر من محكمة بما لها من سلطة قضائية، وعليه: فإنه إن كان صادرا من المحكمة بما لها من سلطة ولائية فإنه يعد عملا ولائيا </w:t>
      </w:r>
      <w:r w:rsidR="006E0ECB">
        <w:rPr>
          <w:rFonts w:cs="Traditional Arabic" w:hint="cs"/>
          <w:sz w:val="36"/>
          <w:szCs w:val="36"/>
          <w:rtl/>
        </w:rPr>
        <w:t>وذلك مثل الأوامر على العرائض (الأوامر على العرائض هي: قرارات يصدرها القاضي بناء على عريضة تقدم إليه من أحد الخصوم دون أن يدعى الطرف الآخر للحضور لإبداء أقواله في هذا الطلب).</w:t>
      </w:r>
    </w:p>
    <w:p w:rsidR="006E0ECB" w:rsidRDefault="006E0ECB" w:rsidP="00BE33A0">
      <w:pPr>
        <w:spacing w:after="0" w:line="480" w:lineRule="exact"/>
        <w:ind w:firstLine="720"/>
        <w:jc w:val="both"/>
        <w:rPr>
          <w:rFonts w:cs="Traditional Arabic"/>
          <w:sz w:val="36"/>
          <w:szCs w:val="36"/>
          <w:rtl/>
        </w:rPr>
      </w:pPr>
      <w:r>
        <w:rPr>
          <w:rFonts w:cs="Traditional Arabic" w:hint="cs"/>
          <w:sz w:val="36"/>
          <w:szCs w:val="36"/>
          <w:rtl/>
        </w:rPr>
        <w:t xml:space="preserve">ومن أمثلة هذه الأعمال الولائية كذلك: الأعمال التي يقصد بها حماية ناقص الأهلية أو عديمها مثل إقامة الولي والوصي والقيم عليه وإزالة الوصاية </w:t>
      </w:r>
      <w:r>
        <w:rPr>
          <w:rFonts w:cs="Traditional Arabic" w:hint="cs"/>
          <w:sz w:val="36"/>
          <w:szCs w:val="36"/>
          <w:rtl/>
        </w:rPr>
        <w:lastRenderedPageBreak/>
        <w:t>عنه بعد بلوغه وكذا ا لتصديق على الصلح وتصحيح الإشهادات الخاصة بالحالة المدنية وتحقيق الوفاة وإثبات الوراثة وغير ذلك، حيث لا تعد هذه الأعمال الولائية أحكاما قضائية لكونها غير صادرة في خصومة أو حسما لنزاع بين طرفين.</w:t>
      </w:r>
    </w:p>
    <w:p w:rsidR="006E0ECB" w:rsidRDefault="006E0ECB" w:rsidP="00BE33A0">
      <w:pPr>
        <w:spacing w:after="0" w:line="480" w:lineRule="exact"/>
        <w:ind w:firstLine="720"/>
        <w:jc w:val="both"/>
        <w:rPr>
          <w:rFonts w:cs="Traditional Arabic"/>
          <w:sz w:val="36"/>
          <w:szCs w:val="36"/>
          <w:rtl/>
        </w:rPr>
      </w:pPr>
      <w:r>
        <w:rPr>
          <w:rFonts w:cs="Traditional Arabic" w:hint="cs"/>
          <w:sz w:val="36"/>
          <w:szCs w:val="36"/>
          <w:rtl/>
        </w:rPr>
        <w:t>3- أنه قرار يكتسب بمجرد صدوره حجية الأمر المقضي، كما أنه يكتسب قوة الأمر المقضي باستنفاد طرف الطعن العادية عليه على نحو ما تقدم.</w:t>
      </w:r>
    </w:p>
    <w:p w:rsidR="006E0ECB" w:rsidRDefault="006E0ECB" w:rsidP="00BE33A0">
      <w:pPr>
        <w:spacing w:after="0" w:line="480" w:lineRule="exact"/>
        <w:ind w:firstLine="720"/>
        <w:jc w:val="both"/>
        <w:rPr>
          <w:rFonts w:cs="Traditional Arabic"/>
          <w:sz w:val="36"/>
          <w:szCs w:val="36"/>
          <w:rtl/>
        </w:rPr>
      </w:pPr>
      <w:r>
        <w:rPr>
          <w:rFonts w:cs="Traditional Arabic" w:hint="cs"/>
          <w:sz w:val="36"/>
          <w:szCs w:val="36"/>
          <w:rtl/>
        </w:rPr>
        <w:t>4- أنه قرار صادر من محكمة وفقا لإجراءات معينة إذ لابد فيه من صحة تشكيل المحكمة وفقا لقواعد التنظيم القضائي.</w:t>
      </w:r>
    </w:p>
    <w:p w:rsidR="006E0ECB" w:rsidRDefault="006E0ECB" w:rsidP="00BE33A0">
      <w:pPr>
        <w:spacing w:after="0" w:line="480" w:lineRule="exact"/>
        <w:ind w:firstLine="720"/>
        <w:jc w:val="both"/>
        <w:rPr>
          <w:rFonts w:cs="Traditional Arabic"/>
          <w:sz w:val="36"/>
          <w:szCs w:val="36"/>
          <w:rtl/>
        </w:rPr>
      </w:pPr>
      <w:r>
        <w:rPr>
          <w:rFonts w:cs="Traditional Arabic" w:hint="cs"/>
          <w:sz w:val="36"/>
          <w:szCs w:val="36"/>
          <w:rtl/>
        </w:rPr>
        <w:t>5- أنه قرار حاسم للنزاع في خصومة معروضة على المحكمة، والمعنى في ذلك أنه يجب لكي يكون قرار المحكمة حكما قضائيا، أن يكون حاسما للنزاع المعروض عليها كله أو في شق منه، وعليه:</w:t>
      </w:r>
    </w:p>
    <w:p w:rsidR="006E0ECB" w:rsidRDefault="006E0ECB" w:rsidP="00BE33A0">
      <w:pPr>
        <w:spacing w:after="0" w:line="480" w:lineRule="exact"/>
        <w:ind w:firstLine="720"/>
        <w:jc w:val="both"/>
        <w:rPr>
          <w:rFonts w:cs="Traditional Arabic"/>
          <w:sz w:val="36"/>
          <w:szCs w:val="36"/>
          <w:rtl/>
        </w:rPr>
      </w:pPr>
      <w:r>
        <w:rPr>
          <w:rFonts w:cs="Traditional Arabic" w:hint="cs"/>
          <w:sz w:val="36"/>
          <w:szCs w:val="36"/>
          <w:rtl/>
        </w:rPr>
        <w:t>فإن قرارات اللجان الإدارية ذات الاختصاص القضائي لا تعد أحكاما قضائية بالمعنى الصحيح حتى ولو كانت حاسمة للنزاع، وكذا أحكام المحكّمين لما للتحكيم من طبيعة تعاقدية غالبة على الطبيعة القضائية.</w:t>
      </w:r>
    </w:p>
    <w:p w:rsidR="006E0ECB" w:rsidRDefault="006E0ECB" w:rsidP="00BE33A0">
      <w:pPr>
        <w:spacing w:after="0" w:line="480" w:lineRule="exact"/>
        <w:ind w:firstLine="720"/>
        <w:jc w:val="both"/>
        <w:rPr>
          <w:rFonts w:cs="Traditional Arabic"/>
          <w:sz w:val="36"/>
          <w:szCs w:val="36"/>
          <w:rtl/>
        </w:rPr>
      </w:pPr>
      <w:r>
        <w:rPr>
          <w:rFonts w:cs="Traditional Arabic" w:hint="cs"/>
          <w:sz w:val="36"/>
          <w:szCs w:val="36"/>
          <w:rtl/>
        </w:rPr>
        <w:t>6- أنه قرار يستنفذ</w:t>
      </w:r>
      <w:r w:rsidR="00A47531">
        <w:rPr>
          <w:rFonts w:cs="Traditional Arabic" w:hint="cs"/>
          <w:sz w:val="36"/>
          <w:szCs w:val="36"/>
          <w:rtl/>
        </w:rPr>
        <w:t xml:space="preserve"> ولاية المحكمة التي أصدرته، حيث لا يجوز لها تعديله أو الرجوع فيه، وحيث يلتزم المحكوم عليه باحترامه وتنفيذه ولا يستطيع التخلص منه، وحيث يعتبره القانون عنوانا للحقيقة.</w:t>
      </w:r>
    </w:p>
    <w:p w:rsidR="00A47531" w:rsidRDefault="00A47531">
      <w:pPr>
        <w:bidi w:val="0"/>
        <w:spacing w:after="0" w:line="240" w:lineRule="auto"/>
        <w:rPr>
          <w:rFonts w:cs="Traditional Arabic"/>
          <w:sz w:val="36"/>
          <w:szCs w:val="36"/>
          <w:rtl/>
        </w:rPr>
      </w:pPr>
      <w:r>
        <w:rPr>
          <w:rFonts w:cs="Traditional Arabic"/>
          <w:sz w:val="36"/>
          <w:szCs w:val="36"/>
          <w:rtl/>
        </w:rPr>
        <w:br w:type="page"/>
      </w:r>
    </w:p>
    <w:p w:rsidR="00A47531" w:rsidRPr="00A47531" w:rsidRDefault="00025D84" w:rsidP="00A47531">
      <w:pPr>
        <w:spacing w:after="0" w:line="480" w:lineRule="exact"/>
        <w:ind w:firstLine="720"/>
        <w:jc w:val="center"/>
        <w:rPr>
          <w:rFonts w:cs="Traditional Arabic"/>
          <w:b/>
          <w:bCs/>
          <w:sz w:val="36"/>
          <w:szCs w:val="36"/>
          <w:rtl/>
        </w:rPr>
      </w:pPr>
      <w:r>
        <w:rPr>
          <w:rFonts w:cs="Traditional Arabic" w:hint="cs"/>
          <w:b/>
          <w:bCs/>
          <w:sz w:val="36"/>
          <w:szCs w:val="36"/>
          <w:rtl/>
        </w:rPr>
        <w:lastRenderedPageBreak/>
        <w:t>أنواع</w:t>
      </w:r>
      <w:r w:rsidR="00A47531" w:rsidRPr="00A47531">
        <w:rPr>
          <w:rFonts w:cs="Traditional Arabic" w:hint="cs"/>
          <w:b/>
          <w:bCs/>
          <w:sz w:val="36"/>
          <w:szCs w:val="36"/>
          <w:rtl/>
        </w:rPr>
        <w:t xml:space="preserve"> الأحكام القضائية</w:t>
      </w:r>
    </w:p>
    <w:p w:rsidR="00A47531" w:rsidRDefault="00A47531" w:rsidP="00A47531">
      <w:pPr>
        <w:spacing w:after="0" w:line="480" w:lineRule="exact"/>
        <w:ind w:firstLine="720"/>
        <w:jc w:val="both"/>
        <w:rPr>
          <w:rFonts w:cs="Traditional Arabic"/>
          <w:sz w:val="36"/>
          <w:szCs w:val="36"/>
          <w:rtl/>
        </w:rPr>
      </w:pPr>
      <w:r>
        <w:rPr>
          <w:rFonts w:cs="Traditional Arabic" w:hint="cs"/>
          <w:sz w:val="36"/>
          <w:szCs w:val="36"/>
          <w:rtl/>
        </w:rPr>
        <w:t>هناك ثلاثة معايير أساسية لتقسيم الأحكام هي:</w:t>
      </w:r>
    </w:p>
    <w:p w:rsidR="00A47531" w:rsidRDefault="00A47531" w:rsidP="00A47531">
      <w:pPr>
        <w:pStyle w:val="a7"/>
        <w:numPr>
          <w:ilvl w:val="0"/>
          <w:numId w:val="47"/>
        </w:numPr>
        <w:spacing w:after="0" w:line="480" w:lineRule="exact"/>
        <w:ind w:hanging="733"/>
        <w:jc w:val="both"/>
        <w:rPr>
          <w:rFonts w:cs="Traditional Arabic"/>
          <w:sz w:val="36"/>
          <w:szCs w:val="36"/>
        </w:rPr>
      </w:pPr>
      <w:r>
        <w:rPr>
          <w:rFonts w:cs="Traditional Arabic" w:hint="cs"/>
          <w:sz w:val="36"/>
          <w:szCs w:val="36"/>
          <w:rtl/>
        </w:rPr>
        <w:t>تنقسم الأحكام من حيث معيار حجيتها إلى أحك</w:t>
      </w:r>
      <w:r w:rsidR="00025D84">
        <w:rPr>
          <w:rFonts w:cs="Traditional Arabic" w:hint="cs"/>
          <w:sz w:val="36"/>
          <w:szCs w:val="36"/>
          <w:rtl/>
        </w:rPr>
        <w:t>ام غير قطعية، و</w:t>
      </w:r>
      <w:r>
        <w:rPr>
          <w:rFonts w:cs="Traditional Arabic" w:hint="cs"/>
          <w:sz w:val="36"/>
          <w:szCs w:val="36"/>
          <w:rtl/>
        </w:rPr>
        <w:t>أحكام قطعية.</w:t>
      </w:r>
    </w:p>
    <w:p w:rsidR="00A47531" w:rsidRDefault="00A47531" w:rsidP="00A47531">
      <w:pPr>
        <w:pStyle w:val="a7"/>
        <w:numPr>
          <w:ilvl w:val="0"/>
          <w:numId w:val="47"/>
        </w:numPr>
        <w:spacing w:after="0" w:line="480" w:lineRule="exact"/>
        <w:ind w:hanging="733"/>
        <w:jc w:val="both"/>
        <w:rPr>
          <w:rFonts w:cs="Traditional Arabic"/>
          <w:sz w:val="36"/>
          <w:szCs w:val="36"/>
        </w:rPr>
      </w:pPr>
      <w:r>
        <w:rPr>
          <w:rFonts w:cs="Traditional Arabic" w:hint="cs"/>
          <w:sz w:val="36"/>
          <w:szCs w:val="36"/>
          <w:rtl/>
        </w:rPr>
        <w:t>وتنقسم من حيث معيار قابليتها للطعن فيها إلى أحكام ابتدائية</w:t>
      </w:r>
      <w:r w:rsidR="00025D84">
        <w:rPr>
          <w:rFonts w:cs="Traditional Arabic" w:hint="cs"/>
          <w:sz w:val="36"/>
          <w:szCs w:val="36"/>
          <w:rtl/>
        </w:rPr>
        <w:t>،</w:t>
      </w:r>
      <w:r>
        <w:rPr>
          <w:rFonts w:cs="Traditional Arabic" w:hint="cs"/>
          <w:sz w:val="36"/>
          <w:szCs w:val="36"/>
          <w:rtl/>
        </w:rPr>
        <w:t xml:space="preserve"> وأحكام انتهائية.</w:t>
      </w:r>
    </w:p>
    <w:p w:rsidR="00A47531" w:rsidRPr="00A47531" w:rsidRDefault="00A47531" w:rsidP="00A47531">
      <w:pPr>
        <w:pStyle w:val="a7"/>
        <w:numPr>
          <w:ilvl w:val="0"/>
          <w:numId w:val="47"/>
        </w:numPr>
        <w:spacing w:after="0" w:line="480" w:lineRule="exact"/>
        <w:ind w:hanging="733"/>
        <w:jc w:val="both"/>
        <w:rPr>
          <w:rFonts w:cs="Traditional Arabic"/>
          <w:sz w:val="36"/>
          <w:szCs w:val="36"/>
          <w:rtl/>
        </w:rPr>
      </w:pPr>
      <w:r>
        <w:rPr>
          <w:rFonts w:cs="Traditional Arabic" w:hint="cs"/>
          <w:sz w:val="36"/>
          <w:szCs w:val="36"/>
          <w:rtl/>
        </w:rPr>
        <w:t>وتنقسم من حيث معيار الحضور والغياب إلى أحكام حضورية</w:t>
      </w:r>
      <w:r w:rsidR="00025D84">
        <w:rPr>
          <w:rFonts w:cs="Traditional Arabic" w:hint="cs"/>
          <w:sz w:val="36"/>
          <w:szCs w:val="36"/>
          <w:rtl/>
        </w:rPr>
        <w:t>،</w:t>
      </w:r>
      <w:r>
        <w:rPr>
          <w:rFonts w:cs="Traditional Arabic" w:hint="cs"/>
          <w:sz w:val="36"/>
          <w:szCs w:val="36"/>
          <w:rtl/>
        </w:rPr>
        <w:t xml:space="preserve"> وأحكام غيابية.</w:t>
      </w:r>
    </w:p>
    <w:p w:rsidR="00F42199" w:rsidRDefault="00A47531" w:rsidP="00D24455">
      <w:pPr>
        <w:spacing w:after="0" w:line="480" w:lineRule="exact"/>
        <w:ind w:firstLine="720"/>
        <w:jc w:val="both"/>
        <w:rPr>
          <w:rFonts w:cs="Traditional Arabic"/>
          <w:sz w:val="36"/>
          <w:szCs w:val="36"/>
          <w:rtl/>
        </w:rPr>
      </w:pPr>
      <w:r>
        <w:rPr>
          <w:rFonts w:cs="Traditional Arabic" w:hint="cs"/>
          <w:sz w:val="36"/>
          <w:szCs w:val="36"/>
          <w:rtl/>
        </w:rPr>
        <w:t>وفيما يلي شرح موجز لكل نوع من أنواع هذه التقسيمات:</w:t>
      </w:r>
    </w:p>
    <w:p w:rsidR="00A47531" w:rsidRDefault="00A47531" w:rsidP="00D24455">
      <w:pPr>
        <w:spacing w:after="0" w:line="480" w:lineRule="exact"/>
        <w:ind w:firstLine="720"/>
        <w:jc w:val="both"/>
        <w:rPr>
          <w:rFonts w:cs="Traditional Arabic"/>
          <w:sz w:val="36"/>
          <w:szCs w:val="36"/>
          <w:rtl/>
        </w:rPr>
      </w:pPr>
      <w:r w:rsidRPr="00A47531">
        <w:rPr>
          <w:rFonts w:cs="Traditional Arabic" w:hint="cs"/>
          <w:sz w:val="36"/>
          <w:szCs w:val="36"/>
          <w:u w:val="single"/>
          <w:rtl/>
        </w:rPr>
        <w:t>أولا: الحكم القطعي:</w:t>
      </w:r>
      <w:r>
        <w:rPr>
          <w:rFonts w:cs="Traditional Arabic" w:hint="cs"/>
          <w:sz w:val="36"/>
          <w:szCs w:val="36"/>
          <w:rtl/>
        </w:rPr>
        <w:t xml:space="preserve"> هو الحكم الحاسم للنزاع في موضوع المنازعة كله أو في شق منه أو في مسألة متفرعة. ومن أمثلته: الحكم الصادر بعدم قبول الدعوى، والحكم بسقوط الخصومة وقبول تركها، والحكم بعدم جواز الإثبات بالبينة، والحكم بصحة المستند المطعون عليه بالتزوير أو ببطلانه.</w:t>
      </w:r>
    </w:p>
    <w:p w:rsidR="00A47531" w:rsidRDefault="00A47531" w:rsidP="00D24455">
      <w:pPr>
        <w:spacing w:after="0" w:line="480" w:lineRule="exact"/>
        <w:ind w:firstLine="720"/>
        <w:jc w:val="both"/>
        <w:rPr>
          <w:rFonts w:cs="Traditional Arabic"/>
          <w:sz w:val="36"/>
          <w:szCs w:val="36"/>
          <w:rtl/>
        </w:rPr>
      </w:pPr>
      <w:r w:rsidRPr="00A47531">
        <w:rPr>
          <w:rFonts w:cs="Traditional Arabic" w:hint="cs"/>
          <w:sz w:val="36"/>
          <w:szCs w:val="36"/>
          <w:u w:val="single"/>
          <w:rtl/>
        </w:rPr>
        <w:t>ثانيا: الحكم غير القطعي:</w:t>
      </w:r>
      <w:r>
        <w:rPr>
          <w:rFonts w:cs="Traditional Arabic" w:hint="cs"/>
          <w:sz w:val="36"/>
          <w:szCs w:val="36"/>
          <w:rtl/>
        </w:rPr>
        <w:t xml:space="preserve"> وهو الذي يتعلق بإحدى المسائل الإجرائية التي يتوقف عليها نظر الدعوى أو السير فيها، أو إجراءات الإثبات مثل الحكم بندب خبير لتقدير التعويض.</w:t>
      </w:r>
    </w:p>
    <w:p w:rsidR="00A47531" w:rsidRDefault="00A47531" w:rsidP="00D24455">
      <w:pPr>
        <w:spacing w:after="0" w:line="480" w:lineRule="exact"/>
        <w:ind w:firstLine="720"/>
        <w:jc w:val="both"/>
        <w:rPr>
          <w:rFonts w:cs="Traditional Arabic"/>
          <w:sz w:val="36"/>
          <w:szCs w:val="36"/>
          <w:rtl/>
        </w:rPr>
      </w:pPr>
      <w:r>
        <w:rPr>
          <w:rFonts w:cs="Traditional Arabic" w:hint="cs"/>
          <w:sz w:val="36"/>
          <w:szCs w:val="36"/>
          <w:rtl/>
        </w:rPr>
        <w:t>ويتميز الحكم القطعي عن الحكم غير القطعي في أن الحكم القطعي يفصل في الطلبات الموضوعية أو في جزء منها أو في مسألة أثيرت أثناء نظر الدعوى سواء كانت موضوعية مثل: تكييف العقد، أو كانت إجرائية مثل اختصاص المحكمة أو بطلان عمل إ جرائي، وأنه كذلك الحكم الذي تستنفذ المحكمة بصدوره ولايتها بشأن ما فصلت فيه، لحيازته حجية الأمر المقضي.</w:t>
      </w:r>
    </w:p>
    <w:p w:rsidR="00A47531" w:rsidRDefault="00A47531" w:rsidP="00D24455">
      <w:pPr>
        <w:spacing w:after="0" w:line="480" w:lineRule="exact"/>
        <w:ind w:firstLine="720"/>
        <w:jc w:val="both"/>
        <w:rPr>
          <w:rFonts w:cs="Traditional Arabic"/>
          <w:sz w:val="36"/>
          <w:szCs w:val="36"/>
          <w:rtl/>
        </w:rPr>
      </w:pPr>
      <w:r>
        <w:rPr>
          <w:rFonts w:cs="Traditional Arabic" w:hint="cs"/>
          <w:sz w:val="36"/>
          <w:szCs w:val="36"/>
          <w:rtl/>
        </w:rPr>
        <w:lastRenderedPageBreak/>
        <w:t>أما الحكم غير القطعي فهو الحكم الذي يصدر في دعوى وقتية أو الذي يتعلق بسير الخصومة أو تحقيقها، والذي يتميز بأنه الحكم الذي لا تستنفد المحكمة ولايتها بإصداره حيث يقتصر أثره على الخصومة التي صدر أثناء تحقيقها دون الخصومات المستقلة، وذلك لعدم حيازته حجية الأمر المقضي.</w:t>
      </w:r>
    </w:p>
    <w:p w:rsidR="00A47531" w:rsidRDefault="00A47531" w:rsidP="00D24455">
      <w:pPr>
        <w:spacing w:after="0" w:line="480" w:lineRule="exact"/>
        <w:ind w:firstLine="720"/>
        <w:jc w:val="both"/>
        <w:rPr>
          <w:rFonts w:cs="Traditional Arabic"/>
          <w:sz w:val="36"/>
          <w:szCs w:val="36"/>
          <w:rtl/>
        </w:rPr>
      </w:pPr>
      <w:r w:rsidRPr="00A47531">
        <w:rPr>
          <w:rFonts w:cs="Traditional Arabic" w:hint="cs"/>
          <w:sz w:val="36"/>
          <w:szCs w:val="36"/>
          <w:u w:val="single"/>
          <w:rtl/>
        </w:rPr>
        <w:t>ثالثا: الحكم الابتدائي:</w:t>
      </w:r>
      <w:r>
        <w:rPr>
          <w:rFonts w:cs="Traditional Arabic" w:hint="cs"/>
          <w:sz w:val="36"/>
          <w:szCs w:val="36"/>
          <w:rtl/>
        </w:rPr>
        <w:t xml:space="preserve"> هو كل حكم قطعي صادر من محكمة الدرجة الأولى وقابل للطعن عليه بالاستئناف.</w:t>
      </w:r>
    </w:p>
    <w:p w:rsidR="00A47531" w:rsidRDefault="00A47531" w:rsidP="00532D07">
      <w:pPr>
        <w:spacing w:after="0" w:line="480" w:lineRule="exact"/>
        <w:ind w:firstLine="720"/>
        <w:jc w:val="both"/>
        <w:rPr>
          <w:rFonts w:cs="Traditional Arabic"/>
          <w:sz w:val="36"/>
          <w:szCs w:val="36"/>
          <w:rtl/>
        </w:rPr>
      </w:pPr>
      <w:r w:rsidRPr="00A47531">
        <w:rPr>
          <w:rFonts w:cs="Traditional Arabic" w:hint="cs"/>
          <w:sz w:val="36"/>
          <w:szCs w:val="36"/>
          <w:u w:val="single"/>
          <w:rtl/>
        </w:rPr>
        <w:t>رابعا: الحكم الإنتهائي</w:t>
      </w:r>
      <w:r w:rsidRPr="00A47531">
        <w:rPr>
          <w:rFonts w:cs="Traditional Arabic" w:hint="cs"/>
          <w:i/>
          <w:iCs/>
          <w:sz w:val="36"/>
          <w:szCs w:val="36"/>
          <w:rtl/>
        </w:rPr>
        <w:t>،</w:t>
      </w:r>
      <w:r>
        <w:rPr>
          <w:rFonts w:cs="Traditional Arabic" w:hint="cs"/>
          <w:sz w:val="36"/>
          <w:szCs w:val="36"/>
          <w:rtl/>
        </w:rPr>
        <w:t xml:space="preserve"> هو: كل حكم قطعي لا يجوز الطعن عليه بالاستئناف إما لصدوره من محكمة أول درجة في حدود نصابها القيمي الانتهائي </w:t>
      </w:r>
      <w:r w:rsidR="00532D07">
        <w:rPr>
          <w:rFonts w:cs="Traditional Arabic" w:hint="cs"/>
          <w:sz w:val="36"/>
          <w:szCs w:val="36"/>
          <w:rtl/>
        </w:rPr>
        <w:t xml:space="preserve">أو </w:t>
      </w:r>
      <w:r>
        <w:rPr>
          <w:rFonts w:cs="Traditional Arabic" w:hint="cs"/>
          <w:sz w:val="36"/>
          <w:szCs w:val="36"/>
          <w:rtl/>
        </w:rPr>
        <w:t>لصدوره عن محكمة الدرجة الثانية (الاستئناف).</w:t>
      </w:r>
    </w:p>
    <w:p w:rsidR="00A47531" w:rsidRDefault="00A47531" w:rsidP="00532D07">
      <w:pPr>
        <w:spacing w:after="0" w:line="480" w:lineRule="exact"/>
        <w:ind w:firstLine="720"/>
        <w:jc w:val="both"/>
        <w:rPr>
          <w:rFonts w:cs="Traditional Arabic"/>
          <w:sz w:val="36"/>
          <w:szCs w:val="36"/>
          <w:rtl/>
        </w:rPr>
      </w:pPr>
      <w:r w:rsidRPr="00A47531">
        <w:rPr>
          <w:rFonts w:cs="Traditional Arabic" w:hint="cs"/>
          <w:sz w:val="36"/>
          <w:szCs w:val="36"/>
          <w:u w:val="single"/>
          <w:rtl/>
        </w:rPr>
        <w:t>خامسا: الحكم الباتّ:</w:t>
      </w:r>
      <w:r>
        <w:rPr>
          <w:rFonts w:cs="Traditional Arabic" w:hint="cs"/>
          <w:sz w:val="36"/>
          <w:szCs w:val="36"/>
          <w:rtl/>
        </w:rPr>
        <w:t xml:space="preserve"> هو الحكم الذي لا يقبل الطعن عليه بأي طريق من طرق الطعن </w:t>
      </w:r>
      <w:r w:rsidR="00532D07">
        <w:rPr>
          <w:rFonts w:cs="Traditional Arabic" w:hint="cs"/>
          <w:sz w:val="36"/>
          <w:szCs w:val="36"/>
          <w:rtl/>
        </w:rPr>
        <w:t>العادية</w:t>
      </w:r>
      <w:r>
        <w:rPr>
          <w:rFonts w:cs="Traditional Arabic" w:hint="cs"/>
          <w:sz w:val="36"/>
          <w:szCs w:val="36"/>
          <w:rtl/>
        </w:rPr>
        <w:t xml:space="preserve"> وغير العادية، وذلك لثلاثة أسباب رئيسة هي:</w:t>
      </w:r>
    </w:p>
    <w:p w:rsidR="00A47531" w:rsidRDefault="00A47531" w:rsidP="00A47531">
      <w:pPr>
        <w:pStyle w:val="a7"/>
        <w:numPr>
          <w:ilvl w:val="0"/>
          <w:numId w:val="48"/>
        </w:numPr>
        <w:spacing w:after="0" w:line="480" w:lineRule="exact"/>
        <w:ind w:hanging="733"/>
        <w:jc w:val="both"/>
        <w:rPr>
          <w:rFonts w:cs="Traditional Arabic"/>
          <w:sz w:val="36"/>
          <w:szCs w:val="36"/>
        </w:rPr>
      </w:pPr>
      <w:r>
        <w:rPr>
          <w:rFonts w:cs="Traditional Arabic" w:hint="cs"/>
          <w:sz w:val="36"/>
          <w:szCs w:val="36"/>
          <w:rtl/>
        </w:rPr>
        <w:t>إما لأنها من الأحكام التي منع القانون الطعن عليها.</w:t>
      </w:r>
    </w:p>
    <w:p w:rsidR="00A47531" w:rsidRDefault="00A47531" w:rsidP="00A47531">
      <w:pPr>
        <w:pStyle w:val="a7"/>
        <w:numPr>
          <w:ilvl w:val="0"/>
          <w:numId w:val="48"/>
        </w:numPr>
        <w:spacing w:after="0" w:line="480" w:lineRule="exact"/>
        <w:ind w:hanging="733"/>
        <w:jc w:val="both"/>
        <w:rPr>
          <w:rFonts w:cs="Traditional Arabic"/>
          <w:sz w:val="36"/>
          <w:szCs w:val="36"/>
        </w:rPr>
      </w:pPr>
      <w:r>
        <w:rPr>
          <w:rFonts w:cs="Traditional Arabic" w:hint="cs"/>
          <w:sz w:val="36"/>
          <w:szCs w:val="36"/>
          <w:rtl/>
        </w:rPr>
        <w:t>وإما لأنها قد طعن عليها بالفعل بطرق الطعن المتاحة وقُضي في هذه الطعون بأحكام مؤيدة لها أو غير مؤيدة.</w:t>
      </w:r>
    </w:p>
    <w:p w:rsidR="00A47531" w:rsidRPr="00A47531" w:rsidRDefault="00A47531" w:rsidP="00A47531">
      <w:pPr>
        <w:pStyle w:val="a7"/>
        <w:numPr>
          <w:ilvl w:val="0"/>
          <w:numId w:val="48"/>
        </w:numPr>
        <w:spacing w:after="0" w:line="480" w:lineRule="exact"/>
        <w:ind w:hanging="733"/>
        <w:jc w:val="both"/>
        <w:rPr>
          <w:rFonts w:cs="Traditional Arabic"/>
          <w:sz w:val="36"/>
          <w:szCs w:val="36"/>
          <w:rtl/>
        </w:rPr>
      </w:pPr>
      <w:r>
        <w:rPr>
          <w:rFonts w:cs="Traditional Arabic" w:hint="cs"/>
          <w:sz w:val="36"/>
          <w:szCs w:val="36"/>
          <w:rtl/>
        </w:rPr>
        <w:t>وإما لأن الخصم الذي من صالحه الطعن عليها قد فوّت على نفسه مواعيد الطعن المقررة له قانونا.</w:t>
      </w:r>
    </w:p>
    <w:p w:rsidR="00F42199" w:rsidRDefault="00A47531" w:rsidP="00A47531">
      <w:pPr>
        <w:spacing w:after="0" w:line="480" w:lineRule="exact"/>
        <w:ind w:firstLine="720"/>
        <w:jc w:val="both"/>
        <w:rPr>
          <w:rFonts w:cs="Traditional Arabic"/>
          <w:sz w:val="36"/>
          <w:szCs w:val="36"/>
          <w:rtl/>
        </w:rPr>
      </w:pPr>
      <w:r w:rsidRPr="004F1B7F">
        <w:rPr>
          <w:rFonts w:cs="Traditional Arabic" w:hint="cs"/>
          <w:sz w:val="36"/>
          <w:szCs w:val="36"/>
          <w:u w:val="single"/>
          <w:rtl/>
        </w:rPr>
        <w:t>سادسا: الحكم الحائز لقوة الأمر المقضي:</w:t>
      </w:r>
      <w:r>
        <w:rPr>
          <w:rFonts w:cs="Traditional Arabic" w:hint="cs"/>
          <w:sz w:val="36"/>
          <w:szCs w:val="36"/>
          <w:rtl/>
        </w:rPr>
        <w:t xml:space="preserve"> تقدم فيما سبق أنه الحكم الذي لا يقبل الطعن عليه بطرق الطعن العادية وهي: المعارضة والاستئناف حتى ولو كان قابلا للطعن عليه بطرق الطعن غير العادية وهي: التماس إعادة النظر، والنقض، بل وحتى </w:t>
      </w:r>
      <w:r w:rsidR="004F1B7F">
        <w:rPr>
          <w:rFonts w:cs="Traditional Arabic" w:hint="cs"/>
          <w:sz w:val="36"/>
          <w:szCs w:val="36"/>
          <w:rtl/>
        </w:rPr>
        <w:t>لو كان قد طعن عليه بواحد منهما.</w:t>
      </w:r>
    </w:p>
    <w:p w:rsidR="004F1B7F" w:rsidRDefault="004F1B7F" w:rsidP="00F613B5">
      <w:pPr>
        <w:spacing w:after="0" w:line="480" w:lineRule="exact"/>
        <w:ind w:firstLine="720"/>
        <w:jc w:val="both"/>
        <w:rPr>
          <w:rFonts w:cs="Traditional Arabic"/>
          <w:sz w:val="36"/>
          <w:szCs w:val="36"/>
          <w:rtl/>
        </w:rPr>
      </w:pPr>
      <w:r w:rsidRPr="004F1B7F">
        <w:rPr>
          <w:rFonts w:cs="Traditional Arabic" w:hint="cs"/>
          <w:sz w:val="36"/>
          <w:szCs w:val="36"/>
          <w:u w:val="single"/>
          <w:rtl/>
        </w:rPr>
        <w:lastRenderedPageBreak/>
        <w:t>سابعا: الحكم المنهي للخصومة:</w:t>
      </w:r>
      <w:r>
        <w:rPr>
          <w:rFonts w:cs="Traditional Arabic" w:hint="cs"/>
          <w:sz w:val="36"/>
          <w:szCs w:val="36"/>
          <w:rtl/>
        </w:rPr>
        <w:t xml:space="preserve"> هو الحكم الذي يؤدي إلى انقضاء الخصومة أمام المحكمة التي تنظرها سواء كان فاصلا في موضوع الدعوى مثل الحكم بإلزام المدعى عليه بطلبات المدعي أو برفض طلبات المدعي، أو كان حكما إجرائيا كالحكم بعدم اختصاص المحكمة.</w:t>
      </w:r>
    </w:p>
    <w:p w:rsidR="004F1B7F" w:rsidRDefault="004F1B7F" w:rsidP="00F613B5">
      <w:pPr>
        <w:spacing w:after="0" w:line="480" w:lineRule="exact"/>
        <w:ind w:firstLine="720"/>
        <w:jc w:val="both"/>
        <w:rPr>
          <w:rFonts w:cs="Traditional Arabic"/>
          <w:sz w:val="36"/>
          <w:szCs w:val="36"/>
          <w:rtl/>
        </w:rPr>
      </w:pPr>
      <w:r w:rsidRPr="004F1B7F">
        <w:rPr>
          <w:rFonts w:cs="Traditional Arabic" w:hint="cs"/>
          <w:sz w:val="36"/>
          <w:szCs w:val="36"/>
          <w:u w:val="single"/>
          <w:rtl/>
        </w:rPr>
        <w:t>ثامنا: الحكم غير المنهي للخصومة:</w:t>
      </w:r>
      <w:r>
        <w:rPr>
          <w:rFonts w:cs="Traditional Arabic" w:hint="cs"/>
          <w:sz w:val="36"/>
          <w:szCs w:val="36"/>
          <w:rtl/>
        </w:rPr>
        <w:t xml:space="preserve"> وهو الحكم الذي يصدر أثناء سير الخصومة دون أن يؤدي إلى انقضائها، سواء كان متعلقا بموضوع الدعوى مثل الحكم بصحة العقد المقدم في الدعوى أو بتكييفه إذا كانت الدعوى متعلقة بتنفيذ هذا العقد، أو كان حكما إجرائيا مثل الحكم </w:t>
      </w:r>
      <w:r w:rsidR="00F613B5">
        <w:rPr>
          <w:rFonts w:cs="Traditional Arabic" w:hint="cs"/>
          <w:sz w:val="36"/>
          <w:szCs w:val="36"/>
          <w:rtl/>
        </w:rPr>
        <w:t>ب</w:t>
      </w:r>
      <w:r>
        <w:rPr>
          <w:rFonts w:cs="Traditional Arabic" w:hint="cs"/>
          <w:sz w:val="36"/>
          <w:szCs w:val="36"/>
          <w:rtl/>
        </w:rPr>
        <w:t>وقف الخصومة.</w:t>
      </w:r>
    </w:p>
    <w:p w:rsidR="004F1B7F" w:rsidRDefault="004F1B7F" w:rsidP="00A47531">
      <w:pPr>
        <w:spacing w:after="0" w:line="480" w:lineRule="exact"/>
        <w:ind w:firstLine="720"/>
        <w:jc w:val="both"/>
        <w:rPr>
          <w:rFonts w:cs="Traditional Arabic"/>
          <w:sz w:val="36"/>
          <w:szCs w:val="36"/>
          <w:rtl/>
        </w:rPr>
      </w:pPr>
      <w:r>
        <w:rPr>
          <w:rFonts w:cs="Traditional Arabic" w:hint="cs"/>
          <w:sz w:val="36"/>
          <w:szCs w:val="36"/>
          <w:rtl/>
        </w:rPr>
        <w:t>وفائدة التمييز بين هذين النوعين هي: أن الطعن بالاستئناف أو بالنقض غير جائز إلا في الأحكام المنهية للخصومة.</w:t>
      </w:r>
    </w:p>
    <w:p w:rsidR="004F1B7F" w:rsidRDefault="004F1B7F" w:rsidP="00F613B5">
      <w:pPr>
        <w:spacing w:after="0" w:line="480" w:lineRule="exact"/>
        <w:ind w:firstLine="720"/>
        <w:jc w:val="both"/>
        <w:rPr>
          <w:rFonts w:cs="Traditional Arabic"/>
          <w:sz w:val="36"/>
          <w:szCs w:val="36"/>
          <w:rtl/>
        </w:rPr>
      </w:pPr>
      <w:r w:rsidRPr="004F1B7F">
        <w:rPr>
          <w:rFonts w:cs="Traditional Arabic" w:hint="cs"/>
          <w:sz w:val="36"/>
          <w:szCs w:val="36"/>
          <w:u w:val="single"/>
          <w:rtl/>
        </w:rPr>
        <w:t>تاسعا: الحكم الحضوري:</w:t>
      </w:r>
      <w:r>
        <w:rPr>
          <w:rFonts w:cs="Traditional Arabic" w:hint="cs"/>
          <w:sz w:val="36"/>
          <w:szCs w:val="36"/>
          <w:rtl/>
        </w:rPr>
        <w:t xml:space="preserve"> هو الذي يحضر فيه الخصم الصادر في مواجهته كل أو بعض الجلسات المحددة لنظر الدعوى، ويكفي في اعتبار الحكم حضوريا أن يودع هذا الخصم مذكرة بدفاعه في الدعوى، وفي هذا الشأن تنص الفقرة الأولى من اللائحة التنفيذية للمادة (55</w:t>
      </w:r>
      <w:r w:rsidR="00F613B5">
        <w:rPr>
          <w:rFonts w:cs="Traditional Arabic" w:hint="cs"/>
          <w:sz w:val="36"/>
          <w:szCs w:val="36"/>
          <w:rtl/>
        </w:rPr>
        <w:t xml:space="preserve">) </w:t>
      </w:r>
      <w:r>
        <w:rPr>
          <w:rFonts w:cs="Traditional Arabic" w:hint="cs"/>
          <w:sz w:val="36"/>
          <w:szCs w:val="36"/>
          <w:rtl/>
        </w:rPr>
        <w:t>من نظام المرافعات الشرعية على أنه: "إذا تبلّغ المدعى عليه لشخصه أو وكيله الشرعي في القضية نفسها بموعد الجلسة أو أودع هو أو وكيله مذكرة بدفاعه للمحكمة قبل الجلسة، فيعدّ الحكم في حقه حضوريا سواء كان غيابه قبل قفل باب المرافعة، أم بعده. وعليه:</w:t>
      </w:r>
    </w:p>
    <w:p w:rsidR="004F1B7F" w:rsidRDefault="004F1B7F" w:rsidP="00A47531">
      <w:pPr>
        <w:spacing w:after="0" w:line="480" w:lineRule="exact"/>
        <w:ind w:firstLine="720"/>
        <w:jc w:val="both"/>
        <w:rPr>
          <w:rFonts w:cs="Traditional Arabic"/>
          <w:sz w:val="36"/>
          <w:szCs w:val="36"/>
          <w:rtl/>
        </w:rPr>
      </w:pPr>
      <w:r>
        <w:rPr>
          <w:rFonts w:cs="Traditional Arabic" w:hint="cs"/>
          <w:sz w:val="36"/>
          <w:szCs w:val="36"/>
          <w:rtl/>
        </w:rPr>
        <w:t>فإن الحكم يعد حضوريا في حق المدعى عليه في حالتين هما:</w:t>
      </w:r>
    </w:p>
    <w:p w:rsidR="004F1B7F" w:rsidRDefault="004F1B7F" w:rsidP="004F1B7F">
      <w:pPr>
        <w:pStyle w:val="a7"/>
        <w:numPr>
          <w:ilvl w:val="0"/>
          <w:numId w:val="49"/>
        </w:numPr>
        <w:spacing w:after="0" w:line="480" w:lineRule="exact"/>
        <w:jc w:val="both"/>
        <w:rPr>
          <w:rFonts w:cs="Traditional Arabic"/>
          <w:sz w:val="36"/>
          <w:szCs w:val="36"/>
        </w:rPr>
      </w:pPr>
      <w:r>
        <w:rPr>
          <w:rFonts w:cs="Traditional Arabic" w:hint="cs"/>
          <w:sz w:val="36"/>
          <w:szCs w:val="36"/>
          <w:rtl/>
        </w:rPr>
        <w:t>إذا تم تبليغه شخصيا بصحيفة الدعوى أو تبليغ وكيله الشرعي.</w:t>
      </w:r>
    </w:p>
    <w:p w:rsidR="004F1B7F" w:rsidRPr="004F1B7F" w:rsidRDefault="004F1B7F" w:rsidP="004F1B7F">
      <w:pPr>
        <w:pStyle w:val="a7"/>
        <w:numPr>
          <w:ilvl w:val="0"/>
          <w:numId w:val="49"/>
        </w:numPr>
        <w:spacing w:after="0" w:line="480" w:lineRule="exact"/>
        <w:jc w:val="both"/>
        <w:rPr>
          <w:rFonts w:cs="Traditional Arabic"/>
          <w:sz w:val="36"/>
          <w:szCs w:val="36"/>
          <w:rtl/>
        </w:rPr>
      </w:pPr>
      <w:r>
        <w:rPr>
          <w:rFonts w:cs="Traditional Arabic" w:hint="cs"/>
          <w:sz w:val="36"/>
          <w:szCs w:val="36"/>
          <w:rtl/>
        </w:rPr>
        <w:lastRenderedPageBreak/>
        <w:t xml:space="preserve"> إذا أودع هو أو وكيله الشرعي مذكرة  بدفاعه لدى المحكمة قبل الجلسة.</w:t>
      </w:r>
    </w:p>
    <w:p w:rsidR="00F42199" w:rsidRDefault="004F1B7F" w:rsidP="00D24455">
      <w:pPr>
        <w:spacing w:after="0" w:line="480" w:lineRule="exact"/>
        <w:ind w:firstLine="720"/>
        <w:jc w:val="both"/>
        <w:rPr>
          <w:rFonts w:cs="Traditional Arabic"/>
          <w:sz w:val="36"/>
          <w:szCs w:val="36"/>
          <w:rtl/>
        </w:rPr>
      </w:pPr>
      <w:r w:rsidRPr="004F1B7F">
        <w:rPr>
          <w:rFonts w:cs="Traditional Arabic" w:hint="cs"/>
          <w:sz w:val="36"/>
          <w:szCs w:val="36"/>
          <w:u w:val="single"/>
          <w:rtl/>
        </w:rPr>
        <w:t>عاشرا: الحكم الغيابي:</w:t>
      </w:r>
      <w:r>
        <w:rPr>
          <w:rFonts w:cs="Traditional Arabic" w:hint="cs"/>
          <w:sz w:val="36"/>
          <w:szCs w:val="36"/>
          <w:rtl/>
        </w:rPr>
        <w:t xml:space="preserve"> هو الحكم الصادر في حق خصم لم يحضر ولم يقدم دفاعه أو غاب عن حضور جلسات نظر الدعوى المقامة ضده دون عذر تقبله المحكمة قبل قفل باب المرافعة.</w:t>
      </w:r>
    </w:p>
    <w:p w:rsidR="004F1B7F" w:rsidRDefault="004F1B7F" w:rsidP="00F613B5">
      <w:pPr>
        <w:spacing w:after="0" w:line="480" w:lineRule="exact"/>
        <w:ind w:firstLine="720"/>
        <w:jc w:val="both"/>
        <w:rPr>
          <w:rFonts w:cs="Traditional Arabic"/>
          <w:sz w:val="36"/>
          <w:szCs w:val="36"/>
          <w:rtl/>
        </w:rPr>
      </w:pPr>
      <w:r>
        <w:rPr>
          <w:rFonts w:cs="Traditional Arabic" w:hint="cs"/>
          <w:sz w:val="36"/>
          <w:szCs w:val="36"/>
          <w:rtl/>
        </w:rPr>
        <w:t xml:space="preserve">وفائدة التمييز بين الأحكام الحضورية والغيابية هي: أن الحكم </w:t>
      </w:r>
      <w:r w:rsidR="00F613B5">
        <w:rPr>
          <w:rFonts w:cs="Traditional Arabic" w:hint="cs"/>
          <w:sz w:val="36"/>
          <w:szCs w:val="36"/>
          <w:rtl/>
        </w:rPr>
        <w:t>الحضوري</w:t>
      </w:r>
      <w:r>
        <w:rPr>
          <w:rFonts w:cs="Traditional Arabic" w:hint="cs"/>
          <w:sz w:val="36"/>
          <w:szCs w:val="36"/>
          <w:rtl/>
        </w:rPr>
        <w:t xml:space="preserve"> إذا كان منهيا للخصومة يجوز الطعن عليه بالاستئناف أو بالنقض، فإذا كان غيابيا، كان الطعن عليه بطريق المعارضة والتي تختص بنظرها ذات المحكمة التي أصدرت الحكم، وذلك تأسيسا على أن الحكم قد صدر في غيبة الخصم دون  سماع دفاعه ومن العدالة إعادة طرح النزاع أمام ذات المحكمة وسماع حجية ودفاع من كان غائبا من الخصوم.</w:t>
      </w:r>
    </w:p>
    <w:p w:rsidR="004F1B7F" w:rsidRDefault="004F1B7F">
      <w:pPr>
        <w:bidi w:val="0"/>
        <w:spacing w:after="0" w:line="240" w:lineRule="auto"/>
        <w:rPr>
          <w:rFonts w:cs="Traditional Arabic"/>
          <w:sz w:val="36"/>
          <w:szCs w:val="36"/>
          <w:rtl/>
        </w:rPr>
      </w:pPr>
      <w:r>
        <w:rPr>
          <w:rFonts w:cs="Traditional Arabic"/>
          <w:sz w:val="36"/>
          <w:szCs w:val="36"/>
          <w:rtl/>
        </w:rPr>
        <w:br w:type="page"/>
      </w:r>
    </w:p>
    <w:p w:rsidR="004F1B7F" w:rsidRPr="004F1B7F" w:rsidRDefault="004F1B7F" w:rsidP="00F613B5">
      <w:pPr>
        <w:spacing w:after="0" w:line="480" w:lineRule="exact"/>
        <w:ind w:firstLine="720"/>
        <w:jc w:val="center"/>
        <w:rPr>
          <w:rFonts w:cs="Traditional Arabic"/>
          <w:b/>
          <w:bCs/>
          <w:sz w:val="36"/>
          <w:szCs w:val="36"/>
          <w:rtl/>
        </w:rPr>
      </w:pPr>
      <w:r w:rsidRPr="004F1B7F">
        <w:rPr>
          <w:rFonts w:cs="Traditional Arabic" w:hint="cs"/>
          <w:b/>
          <w:bCs/>
          <w:sz w:val="36"/>
          <w:szCs w:val="36"/>
          <w:rtl/>
        </w:rPr>
        <w:lastRenderedPageBreak/>
        <w:t xml:space="preserve">الفصل </w:t>
      </w:r>
      <w:r w:rsidR="00F613B5">
        <w:rPr>
          <w:rFonts w:cs="Traditional Arabic" w:hint="cs"/>
          <w:b/>
          <w:bCs/>
          <w:sz w:val="36"/>
          <w:szCs w:val="36"/>
          <w:rtl/>
        </w:rPr>
        <w:t>الثاني</w:t>
      </w:r>
      <w:r w:rsidRPr="004F1B7F">
        <w:rPr>
          <w:rFonts w:cs="Traditional Arabic" w:hint="cs"/>
          <w:b/>
          <w:bCs/>
          <w:sz w:val="36"/>
          <w:szCs w:val="36"/>
          <w:rtl/>
        </w:rPr>
        <w:t>: إصدار الأحكام القضائية</w:t>
      </w:r>
    </w:p>
    <w:p w:rsidR="004F1B7F" w:rsidRDefault="004F1B7F" w:rsidP="00D24455">
      <w:pPr>
        <w:spacing w:after="0" w:line="480" w:lineRule="exact"/>
        <w:ind w:firstLine="720"/>
        <w:jc w:val="both"/>
        <w:rPr>
          <w:rFonts w:cs="Traditional Arabic"/>
          <w:sz w:val="36"/>
          <w:szCs w:val="36"/>
          <w:rtl/>
        </w:rPr>
      </w:pPr>
      <w:r>
        <w:rPr>
          <w:rFonts w:cs="Traditional Arabic" w:hint="cs"/>
          <w:sz w:val="36"/>
          <w:szCs w:val="36"/>
          <w:rtl/>
        </w:rPr>
        <w:t>يعد إصدار الحكم أحد إجراءات التقاضي، حيث يتقدم عليه من جملة هذه الإجراءات ما يلي:</w:t>
      </w:r>
    </w:p>
    <w:p w:rsidR="004F1B7F" w:rsidRDefault="004F1B7F" w:rsidP="004F1B7F">
      <w:pPr>
        <w:pStyle w:val="a7"/>
        <w:numPr>
          <w:ilvl w:val="0"/>
          <w:numId w:val="50"/>
        </w:numPr>
        <w:spacing w:after="0" w:line="480" w:lineRule="exact"/>
        <w:ind w:hanging="733"/>
        <w:jc w:val="both"/>
        <w:rPr>
          <w:rFonts w:cs="Traditional Arabic"/>
          <w:sz w:val="36"/>
          <w:szCs w:val="36"/>
        </w:rPr>
      </w:pPr>
      <w:r>
        <w:rPr>
          <w:rFonts w:cs="Traditional Arabic" w:hint="cs"/>
          <w:sz w:val="36"/>
          <w:szCs w:val="36"/>
          <w:rtl/>
        </w:rPr>
        <w:t>رفع الدعوى إلى المحكمة وتبليغ صحيفتها إلى الخصوم.</w:t>
      </w:r>
    </w:p>
    <w:p w:rsidR="004F1B7F" w:rsidRDefault="004F1B7F" w:rsidP="004F1B7F">
      <w:pPr>
        <w:pStyle w:val="a7"/>
        <w:numPr>
          <w:ilvl w:val="0"/>
          <w:numId w:val="50"/>
        </w:numPr>
        <w:spacing w:after="0" w:line="480" w:lineRule="exact"/>
        <w:ind w:hanging="733"/>
        <w:jc w:val="both"/>
        <w:rPr>
          <w:rFonts w:cs="Traditional Arabic"/>
          <w:sz w:val="36"/>
          <w:szCs w:val="36"/>
        </w:rPr>
      </w:pPr>
      <w:r>
        <w:rPr>
          <w:rFonts w:cs="Traditional Arabic" w:hint="cs"/>
          <w:sz w:val="36"/>
          <w:szCs w:val="36"/>
          <w:rtl/>
        </w:rPr>
        <w:t>إجراءات الجلسات المخصصة لسماع الدعوى وما يتخللها من مرافعات ودفاع ودفوع وفقا لنظام محدد.</w:t>
      </w:r>
    </w:p>
    <w:p w:rsidR="004F1B7F" w:rsidRDefault="004F1B7F" w:rsidP="004F1B7F">
      <w:pPr>
        <w:pStyle w:val="a7"/>
        <w:numPr>
          <w:ilvl w:val="0"/>
          <w:numId w:val="50"/>
        </w:numPr>
        <w:spacing w:after="0" w:line="480" w:lineRule="exact"/>
        <w:ind w:hanging="733"/>
        <w:jc w:val="both"/>
        <w:rPr>
          <w:rFonts w:cs="Traditional Arabic"/>
          <w:sz w:val="36"/>
          <w:szCs w:val="36"/>
        </w:rPr>
      </w:pPr>
      <w:r>
        <w:rPr>
          <w:rFonts w:cs="Traditional Arabic" w:hint="cs"/>
          <w:sz w:val="36"/>
          <w:szCs w:val="36"/>
          <w:rtl/>
        </w:rPr>
        <w:t>إجراءات تحقيق الدعوى وما تحتوي عليه من إدخال وتدخل وطلبات عارضة وسماع شهود ووقف للخصومة أو انقطاع أو ترك لها، وما قد يطرأ عليها من تنحي القضاة أو ردهم عن الحكم فيها، وما تتضمنه هذه المرحلة من استجواب للخصوم ويمين ومعاينة وندب خبراء وتحقيق أدلة.</w:t>
      </w:r>
    </w:p>
    <w:p w:rsidR="004F1B7F" w:rsidRPr="004F1B7F" w:rsidRDefault="004F1B7F" w:rsidP="004F1B7F">
      <w:pPr>
        <w:pStyle w:val="a7"/>
        <w:numPr>
          <w:ilvl w:val="0"/>
          <w:numId w:val="50"/>
        </w:numPr>
        <w:spacing w:after="0" w:line="480" w:lineRule="exact"/>
        <w:ind w:hanging="733"/>
        <w:jc w:val="both"/>
        <w:rPr>
          <w:rFonts w:cs="Traditional Arabic"/>
          <w:sz w:val="36"/>
          <w:szCs w:val="36"/>
          <w:rtl/>
        </w:rPr>
      </w:pPr>
      <w:r>
        <w:rPr>
          <w:rFonts w:cs="Traditional Arabic" w:hint="cs"/>
          <w:sz w:val="36"/>
          <w:szCs w:val="36"/>
          <w:rtl/>
        </w:rPr>
        <w:t>إجراءات قفل باب المرافعة بعد تمامها تمهيدا للنطق بالحكم.</w:t>
      </w:r>
    </w:p>
    <w:p w:rsidR="004F1B7F" w:rsidRDefault="004F1B7F" w:rsidP="00D24455">
      <w:pPr>
        <w:spacing w:after="0" w:line="480" w:lineRule="exact"/>
        <w:ind w:firstLine="720"/>
        <w:jc w:val="both"/>
        <w:rPr>
          <w:rFonts w:cs="Traditional Arabic"/>
          <w:sz w:val="36"/>
          <w:szCs w:val="36"/>
          <w:rtl/>
        </w:rPr>
      </w:pPr>
      <w:r>
        <w:rPr>
          <w:rFonts w:cs="Traditional Arabic" w:hint="cs"/>
          <w:sz w:val="36"/>
          <w:szCs w:val="36"/>
          <w:rtl/>
        </w:rPr>
        <w:t>ثم يأتي بعد هذه المراحل الإجرائية مرحلة إصدار الحكم وما تتضمنه من إجراءات المداولة والتسبيب وكتابة مسودّة الحكم ونسخته الأصلية وإيداعه في ملف الدعوى، لتبدأ بعدها مرحلة إجرائية أخرى تتصل بالطعن في الحكم بطرق الطعن المتاحة.</w:t>
      </w:r>
    </w:p>
    <w:p w:rsidR="004F1B7F" w:rsidRDefault="004F1B7F" w:rsidP="00D24455">
      <w:pPr>
        <w:spacing w:after="0" w:line="480" w:lineRule="exact"/>
        <w:ind w:firstLine="720"/>
        <w:jc w:val="both"/>
        <w:rPr>
          <w:rFonts w:cs="Traditional Arabic"/>
          <w:sz w:val="36"/>
          <w:szCs w:val="36"/>
          <w:rtl/>
        </w:rPr>
      </w:pPr>
      <w:r>
        <w:rPr>
          <w:rFonts w:cs="Traditional Arabic" w:hint="cs"/>
          <w:sz w:val="36"/>
          <w:szCs w:val="36"/>
          <w:rtl/>
        </w:rPr>
        <w:t xml:space="preserve">وتمتاز قواعد  إجراءات التقاضي بأنها قواعد شكلية يعني بتحديدها قانون </w:t>
      </w:r>
      <w:r w:rsidR="00BF13DD">
        <w:rPr>
          <w:rFonts w:cs="Traditional Arabic" w:hint="cs"/>
          <w:sz w:val="36"/>
          <w:szCs w:val="36"/>
          <w:rtl/>
        </w:rPr>
        <w:t xml:space="preserve">المرافعات، والشكلية في إجراءات التقاضي ضرورية في الحصول على الحماية القضائية وليست غاية في حد ذاتها، إذا الغاية الحقيقية في شكلية إجراءات التقاضي هي تحقيق المساواة بين المتقاضين والوصول إلى الحماية القضائية بإجراءات موحدة فضلا عن حماية النظام العام ولزوم العمل بقواعده </w:t>
      </w:r>
      <w:r w:rsidR="00BF13DD">
        <w:rPr>
          <w:rFonts w:cs="Traditional Arabic" w:hint="cs"/>
          <w:sz w:val="36"/>
          <w:szCs w:val="36"/>
          <w:rtl/>
        </w:rPr>
        <w:lastRenderedPageBreak/>
        <w:t>الآمرة فيما يتصل بتسبيب الأحكام وعلانية الجلسات واحترام حقوق الدفاع.</w:t>
      </w:r>
    </w:p>
    <w:p w:rsidR="00BF13DD" w:rsidRDefault="00BF13DD" w:rsidP="00D24455">
      <w:pPr>
        <w:spacing w:after="0" w:line="480" w:lineRule="exact"/>
        <w:ind w:firstLine="720"/>
        <w:jc w:val="both"/>
        <w:rPr>
          <w:rFonts w:cs="Traditional Arabic"/>
          <w:sz w:val="36"/>
          <w:szCs w:val="36"/>
          <w:rtl/>
        </w:rPr>
      </w:pPr>
      <w:r>
        <w:rPr>
          <w:rFonts w:cs="Traditional Arabic" w:hint="cs"/>
          <w:sz w:val="36"/>
          <w:szCs w:val="36"/>
          <w:rtl/>
        </w:rPr>
        <w:t>خلاصة القول إذن: أن إصدار الحكم القضائي أحد إجراءات التقاضي التي يلزم فيها مراعاة الشكلية التي حددها نظام (قانون) المرافعات.</w:t>
      </w:r>
    </w:p>
    <w:p w:rsidR="00BF13DD" w:rsidRDefault="00BF13DD" w:rsidP="00D24455">
      <w:pPr>
        <w:spacing w:after="0" w:line="480" w:lineRule="exact"/>
        <w:ind w:firstLine="720"/>
        <w:jc w:val="both"/>
        <w:rPr>
          <w:rFonts w:cs="Traditional Arabic"/>
          <w:sz w:val="36"/>
          <w:szCs w:val="36"/>
          <w:rtl/>
        </w:rPr>
      </w:pPr>
      <w:r w:rsidRPr="00BF13DD">
        <w:rPr>
          <w:rFonts w:cs="Traditional Arabic" w:hint="cs"/>
          <w:sz w:val="36"/>
          <w:szCs w:val="36"/>
          <w:u w:val="single"/>
          <w:rtl/>
        </w:rPr>
        <w:t>* خطوات إصدار الحكم القضائي:</w:t>
      </w:r>
      <w:r>
        <w:rPr>
          <w:rFonts w:cs="Traditional Arabic" w:hint="cs"/>
          <w:sz w:val="36"/>
          <w:szCs w:val="36"/>
          <w:rtl/>
        </w:rPr>
        <w:t xml:space="preserve"> على المحكمة أن تتبع في بحثها لما أثير في القضية من مسائل، وفي فصلها في هذه المسائل الترتيب المنطقي التالي:</w:t>
      </w:r>
    </w:p>
    <w:p w:rsidR="00BF13DD" w:rsidRDefault="00BF13DD" w:rsidP="00D24455">
      <w:pPr>
        <w:spacing w:after="0" w:line="480" w:lineRule="exact"/>
        <w:ind w:firstLine="720"/>
        <w:jc w:val="both"/>
        <w:rPr>
          <w:rFonts w:cs="Traditional Arabic"/>
          <w:sz w:val="36"/>
          <w:szCs w:val="36"/>
          <w:rtl/>
        </w:rPr>
      </w:pPr>
      <w:r>
        <w:rPr>
          <w:rFonts w:cs="Traditional Arabic" w:hint="cs"/>
          <w:sz w:val="36"/>
          <w:szCs w:val="36"/>
          <w:rtl/>
        </w:rPr>
        <w:t xml:space="preserve">1- بحث </w:t>
      </w:r>
      <w:r w:rsidR="007C61EF">
        <w:rPr>
          <w:rFonts w:cs="Traditional Arabic" w:hint="cs"/>
          <w:spacing w:val="-12"/>
          <w:sz w:val="36"/>
          <w:szCs w:val="36"/>
          <w:rtl/>
        </w:rPr>
        <w:t>المسائل التي تؤ</w:t>
      </w:r>
      <w:r w:rsidRPr="00BF13DD">
        <w:rPr>
          <w:rFonts w:cs="Traditional Arabic" w:hint="cs"/>
          <w:spacing w:val="-12"/>
          <w:sz w:val="36"/>
          <w:szCs w:val="36"/>
          <w:rtl/>
        </w:rPr>
        <w:t>د</w:t>
      </w:r>
      <w:r w:rsidR="007C61EF">
        <w:rPr>
          <w:rFonts w:cs="Traditional Arabic" w:hint="cs"/>
          <w:spacing w:val="-12"/>
          <w:sz w:val="36"/>
          <w:szCs w:val="36"/>
          <w:rtl/>
        </w:rPr>
        <w:t>ي</w:t>
      </w:r>
      <w:r w:rsidRPr="00BF13DD">
        <w:rPr>
          <w:rFonts w:cs="Traditional Arabic" w:hint="cs"/>
          <w:spacing w:val="-12"/>
          <w:sz w:val="36"/>
          <w:szCs w:val="36"/>
          <w:rtl/>
        </w:rPr>
        <w:t xml:space="preserve"> إلى منع المحكمة من نظر موضوع الدعوى مثل:</w:t>
      </w:r>
      <w:r>
        <w:rPr>
          <w:rFonts w:cs="Traditional Arabic" w:hint="cs"/>
          <w:sz w:val="36"/>
          <w:szCs w:val="36"/>
          <w:rtl/>
        </w:rPr>
        <w:t xml:space="preserve"> </w:t>
      </w:r>
    </w:p>
    <w:p w:rsidR="00BF13DD" w:rsidRDefault="00BF13DD" w:rsidP="00BF13DD">
      <w:pPr>
        <w:pStyle w:val="a7"/>
        <w:numPr>
          <w:ilvl w:val="0"/>
          <w:numId w:val="51"/>
        </w:numPr>
        <w:spacing w:after="0" w:line="480" w:lineRule="exact"/>
        <w:ind w:left="1699" w:hanging="619"/>
        <w:jc w:val="both"/>
        <w:rPr>
          <w:rFonts w:cs="Traditional Arabic"/>
          <w:sz w:val="36"/>
          <w:szCs w:val="36"/>
        </w:rPr>
      </w:pPr>
      <w:r>
        <w:rPr>
          <w:rFonts w:cs="Traditional Arabic" w:hint="cs"/>
          <w:sz w:val="36"/>
          <w:szCs w:val="36"/>
          <w:rtl/>
        </w:rPr>
        <w:t>بطلان المطالبة القضائية.</w:t>
      </w:r>
    </w:p>
    <w:p w:rsidR="00BF13DD" w:rsidRDefault="00BF13DD" w:rsidP="00BF13DD">
      <w:pPr>
        <w:pStyle w:val="a7"/>
        <w:numPr>
          <w:ilvl w:val="0"/>
          <w:numId w:val="51"/>
        </w:numPr>
        <w:spacing w:after="0" w:line="480" w:lineRule="exact"/>
        <w:ind w:left="1699" w:hanging="619"/>
        <w:jc w:val="both"/>
        <w:rPr>
          <w:rFonts w:cs="Traditional Arabic"/>
          <w:sz w:val="36"/>
          <w:szCs w:val="36"/>
        </w:rPr>
      </w:pPr>
      <w:r>
        <w:rPr>
          <w:rFonts w:cs="Traditional Arabic" w:hint="cs"/>
          <w:sz w:val="36"/>
          <w:szCs w:val="36"/>
          <w:rtl/>
        </w:rPr>
        <w:t>عدم ولاية المحكمة أو عدم اختصاصها.</w:t>
      </w:r>
    </w:p>
    <w:p w:rsidR="00BF13DD" w:rsidRDefault="00BF13DD" w:rsidP="00BF13DD">
      <w:pPr>
        <w:pStyle w:val="a7"/>
        <w:numPr>
          <w:ilvl w:val="0"/>
          <w:numId w:val="51"/>
        </w:numPr>
        <w:spacing w:after="0" w:line="480" w:lineRule="exact"/>
        <w:ind w:left="1699" w:hanging="619"/>
        <w:jc w:val="both"/>
        <w:rPr>
          <w:rFonts w:cs="Traditional Arabic"/>
          <w:sz w:val="36"/>
          <w:szCs w:val="36"/>
        </w:rPr>
      </w:pPr>
      <w:r>
        <w:rPr>
          <w:rFonts w:cs="Traditional Arabic" w:hint="cs"/>
          <w:sz w:val="36"/>
          <w:szCs w:val="36"/>
          <w:rtl/>
        </w:rPr>
        <w:t>انعدام الصفة لدى المدعى عليه.</w:t>
      </w:r>
    </w:p>
    <w:p w:rsidR="00BF13DD" w:rsidRPr="00BF13DD" w:rsidRDefault="00BF13DD" w:rsidP="00BF13DD">
      <w:pPr>
        <w:pStyle w:val="a7"/>
        <w:numPr>
          <w:ilvl w:val="0"/>
          <w:numId w:val="51"/>
        </w:numPr>
        <w:spacing w:after="0" w:line="480" w:lineRule="exact"/>
        <w:ind w:left="1699" w:hanging="619"/>
        <w:jc w:val="both"/>
        <w:rPr>
          <w:rFonts w:cs="Traditional Arabic"/>
          <w:sz w:val="36"/>
          <w:szCs w:val="36"/>
          <w:rtl/>
        </w:rPr>
      </w:pPr>
      <w:r>
        <w:rPr>
          <w:rFonts w:cs="Traditional Arabic" w:hint="cs"/>
          <w:sz w:val="36"/>
          <w:szCs w:val="36"/>
          <w:rtl/>
        </w:rPr>
        <w:t>سبق الفصل في الدعوى.</w:t>
      </w:r>
    </w:p>
    <w:p w:rsidR="00DA3DD5" w:rsidRDefault="00BF13DD" w:rsidP="00D24455">
      <w:pPr>
        <w:spacing w:after="0" w:line="480" w:lineRule="exact"/>
        <w:ind w:firstLine="720"/>
        <w:jc w:val="both"/>
        <w:rPr>
          <w:rFonts w:cs="Traditional Arabic"/>
          <w:sz w:val="36"/>
          <w:szCs w:val="36"/>
          <w:rtl/>
        </w:rPr>
      </w:pPr>
      <w:r>
        <w:rPr>
          <w:rFonts w:cs="Traditional Arabic" w:hint="cs"/>
          <w:sz w:val="36"/>
          <w:szCs w:val="36"/>
          <w:rtl/>
        </w:rPr>
        <w:t>فإذا اتضح للمحكمة وجود أحد هذه الأسباب المانعة لها من نظر الدعوى فإن عليها أن تصدر الحكم في المسألة والامتناع عن نظر موضوع الدعوى.</w:t>
      </w:r>
    </w:p>
    <w:p w:rsidR="00BF13DD" w:rsidRDefault="00BF13DD" w:rsidP="00D24455">
      <w:pPr>
        <w:spacing w:after="0" w:line="480" w:lineRule="exact"/>
        <w:ind w:firstLine="720"/>
        <w:jc w:val="both"/>
        <w:rPr>
          <w:rFonts w:cs="Traditional Arabic"/>
          <w:sz w:val="36"/>
          <w:szCs w:val="36"/>
          <w:rtl/>
        </w:rPr>
      </w:pPr>
      <w:r>
        <w:rPr>
          <w:rFonts w:cs="Traditional Arabic" w:hint="cs"/>
          <w:sz w:val="36"/>
          <w:szCs w:val="36"/>
          <w:rtl/>
        </w:rPr>
        <w:t>2- إذا  تصدت المحكمة للنظر في موضوع الدعوى فإن عليها أن تبدأ ببحث المشكلات المتعلقة بالوقائع وبالقانون وفقا لما تراه ملائما للقضية، وعلى سبيل المثال: إذا طلب المدعي طلبان أحدهما بصفة أصلية والثاني بصفة احتياطية فإن على المحكمة أن تبحث الطلب الأصلي، فإذا حكمت فيه انتهت الخصومة بهذا الحكم دون داع لبحث الطلب الاحتياطي، الذي لا تدعو الحاجة إلى بحثه إلا عند رفض الطلب الأصلي.</w:t>
      </w:r>
    </w:p>
    <w:p w:rsidR="00BF13DD" w:rsidRDefault="00BF13DD" w:rsidP="00D24455">
      <w:pPr>
        <w:spacing w:after="0" w:line="480" w:lineRule="exact"/>
        <w:ind w:firstLine="720"/>
        <w:jc w:val="both"/>
        <w:rPr>
          <w:rFonts w:cs="Traditional Arabic"/>
          <w:sz w:val="36"/>
          <w:szCs w:val="36"/>
          <w:rtl/>
        </w:rPr>
      </w:pPr>
      <w:r>
        <w:rPr>
          <w:rFonts w:cs="Traditional Arabic" w:hint="cs"/>
          <w:sz w:val="36"/>
          <w:szCs w:val="36"/>
          <w:rtl/>
        </w:rPr>
        <w:lastRenderedPageBreak/>
        <w:t>3- أما الخطوة الثالثة فتتمثل في إصدار الحكم في موضوع الدعوى سواء بقبول طلبات المدعي كلها أو بعضها أو رفض طلبات المدعي كلها أو بعضها.</w:t>
      </w:r>
    </w:p>
    <w:p w:rsidR="00BF13DD" w:rsidRDefault="00BF13DD" w:rsidP="00BF13DD">
      <w:pPr>
        <w:spacing w:after="0" w:line="480" w:lineRule="exact"/>
        <w:ind w:firstLine="720"/>
        <w:jc w:val="both"/>
        <w:rPr>
          <w:rFonts w:cs="Traditional Arabic"/>
          <w:sz w:val="36"/>
          <w:szCs w:val="36"/>
          <w:rtl/>
        </w:rPr>
      </w:pPr>
      <w:r w:rsidRPr="00BF13DD">
        <w:rPr>
          <w:rFonts w:cs="Traditional Arabic" w:hint="cs"/>
          <w:sz w:val="36"/>
          <w:szCs w:val="36"/>
          <w:u w:val="single"/>
          <w:rtl/>
        </w:rPr>
        <w:t>شروط صحة إصدار الحكم القضائي:</w:t>
      </w:r>
      <w:r>
        <w:rPr>
          <w:rFonts w:cs="Traditional Arabic" w:hint="cs"/>
          <w:sz w:val="36"/>
          <w:szCs w:val="36"/>
          <w:rtl/>
        </w:rPr>
        <w:t xml:space="preserve"> يخضع الحكم القضائي في ذاته لشروط معينة يجب توفرها فيه حتى يعد صحيحا، وهذه الشروط على نوعين هما:</w:t>
      </w:r>
      <w:r>
        <w:rPr>
          <w:rFonts w:cs="Traditional Arabic" w:hint="cs"/>
          <w:sz w:val="36"/>
          <w:szCs w:val="36"/>
          <w:rtl/>
        </w:rPr>
        <w:tab/>
        <w:t>1- شروط تتعلق بإصدار الحكم.</w:t>
      </w:r>
    </w:p>
    <w:p w:rsidR="00BF13DD" w:rsidRDefault="00BF13DD" w:rsidP="00D24455">
      <w:pPr>
        <w:spacing w:after="0" w:line="480" w:lineRule="exact"/>
        <w:ind w:firstLine="720"/>
        <w:jc w:val="both"/>
        <w:rPr>
          <w:rFonts w:cs="Traditional Arabic"/>
          <w:sz w:val="36"/>
          <w:szCs w:val="36"/>
          <w:rtl/>
        </w:rPr>
      </w:pPr>
      <w:r>
        <w:rPr>
          <w:rFonts w:cs="Traditional Arabic" w:hint="cs"/>
          <w:sz w:val="36"/>
          <w:szCs w:val="36"/>
          <w:rtl/>
        </w:rPr>
        <w:t>2- شروط تتعلق بتحرير نسخة  الحكم الأصلية.</w:t>
      </w:r>
    </w:p>
    <w:p w:rsidR="00BF13DD" w:rsidRDefault="00BF13DD" w:rsidP="00D24455">
      <w:pPr>
        <w:spacing w:after="0" w:line="480" w:lineRule="exact"/>
        <w:ind w:firstLine="720"/>
        <w:jc w:val="both"/>
        <w:rPr>
          <w:rFonts w:cs="Traditional Arabic"/>
          <w:sz w:val="36"/>
          <w:szCs w:val="36"/>
          <w:rtl/>
        </w:rPr>
      </w:pPr>
      <w:r w:rsidRPr="00BF13DD">
        <w:rPr>
          <w:rFonts w:cs="Traditional Arabic" w:hint="cs"/>
          <w:sz w:val="36"/>
          <w:szCs w:val="36"/>
          <w:u w:val="single"/>
          <w:rtl/>
        </w:rPr>
        <w:t>أولا:</w:t>
      </w:r>
      <w:r>
        <w:rPr>
          <w:rFonts w:cs="Traditional Arabic" w:hint="cs"/>
          <w:sz w:val="36"/>
          <w:szCs w:val="36"/>
          <w:rtl/>
        </w:rPr>
        <w:t xml:space="preserve"> الشروط المتعلقة بإصدار الحكم، وهي ثلاثة، بيانها كالتالي:</w:t>
      </w:r>
    </w:p>
    <w:p w:rsidR="00BF13DD" w:rsidRDefault="00BF13DD" w:rsidP="00D24455">
      <w:pPr>
        <w:spacing w:after="0" w:line="480" w:lineRule="exact"/>
        <w:ind w:firstLine="720"/>
        <w:jc w:val="both"/>
        <w:rPr>
          <w:rFonts w:cs="Traditional Arabic"/>
          <w:sz w:val="36"/>
          <w:szCs w:val="36"/>
          <w:rtl/>
        </w:rPr>
      </w:pPr>
      <w:r>
        <w:rPr>
          <w:rFonts w:cs="Traditional Arabic" w:hint="cs"/>
          <w:sz w:val="36"/>
          <w:szCs w:val="36"/>
          <w:rtl/>
        </w:rPr>
        <w:t>(1) اشتراك القاضي في جميع إجراءات تحقيق الدعوى وسماع أوجه دفاع الخصوم بنفسه، وقد صرحت بهذا الشرط المادة 159 من نظام المرافعات الشرعية والمادة 160 من مشروع نظام المرافعات الشرعية الجديد حيث نصت كلتاهما على أنه: "لا يجوز أن يشترك في المداولة غير القضاة الذين سمعوا المرافعة".</w:t>
      </w:r>
    </w:p>
    <w:p w:rsidR="00BF13DD" w:rsidRDefault="00AE2C4B" w:rsidP="00D24455">
      <w:pPr>
        <w:spacing w:after="0" w:line="480" w:lineRule="exact"/>
        <w:ind w:firstLine="720"/>
        <w:jc w:val="both"/>
        <w:rPr>
          <w:rFonts w:cs="Traditional Arabic"/>
          <w:sz w:val="36"/>
          <w:szCs w:val="36"/>
          <w:rtl/>
        </w:rPr>
      </w:pPr>
      <w:r>
        <w:rPr>
          <w:rFonts w:cs="Traditional Arabic" w:hint="cs"/>
          <w:sz w:val="36"/>
          <w:szCs w:val="36"/>
          <w:rtl/>
        </w:rPr>
        <w:t>والحكمة من هذا الشرط هي أن القاضي الذي سمع المرافعة واطلع بنفسه على كافة أدلة الدعوى واشترك اشتراكا مباشرا في  إجراءاتها تتكون لديه القدرة الكافية والقناعة المطلوبة على الحكم فيها. وعلى ذلك:</w:t>
      </w:r>
    </w:p>
    <w:p w:rsidR="00AE2C4B" w:rsidRDefault="00AE2C4B" w:rsidP="00D24455">
      <w:pPr>
        <w:spacing w:after="0" w:line="480" w:lineRule="exact"/>
        <w:ind w:firstLine="720"/>
        <w:jc w:val="both"/>
        <w:rPr>
          <w:rFonts w:cs="Traditional Arabic"/>
          <w:sz w:val="36"/>
          <w:szCs w:val="36"/>
          <w:rtl/>
        </w:rPr>
      </w:pPr>
      <w:r>
        <w:rPr>
          <w:rFonts w:cs="Traditional Arabic" w:hint="cs"/>
          <w:sz w:val="36"/>
          <w:szCs w:val="36"/>
          <w:rtl/>
        </w:rPr>
        <w:t>فإنه إذا تغير تشكيل المحكمة بسبب نقل القاضي أو مرضه أو وفاته بعد قفل باب المرافعة وقبل إصدار الحكم، فإن القاضي الذي يحل محله لا يكون صالحا للحكم في الدعوى، وإنما يجب فتح باب المرافعة من جديد، حتى يستمع القاضي شخصيا إلى المرافعة في الدعوى.</w:t>
      </w:r>
    </w:p>
    <w:p w:rsidR="00AE2C4B" w:rsidRDefault="00AE2C4B" w:rsidP="00D24455">
      <w:pPr>
        <w:spacing w:after="0" w:line="480" w:lineRule="exact"/>
        <w:ind w:firstLine="720"/>
        <w:jc w:val="both"/>
        <w:rPr>
          <w:rFonts w:cs="Traditional Arabic"/>
          <w:sz w:val="36"/>
          <w:szCs w:val="36"/>
          <w:rtl/>
        </w:rPr>
      </w:pPr>
      <w:r>
        <w:rPr>
          <w:rFonts w:cs="Traditional Arabic" w:hint="cs"/>
          <w:sz w:val="36"/>
          <w:szCs w:val="36"/>
          <w:rtl/>
        </w:rPr>
        <w:t xml:space="preserve">على أنه لا يوجد مانع من عدم حضور قاضي آخر إحدى جلسات الدعوى، إذا كانت الإجراءات التي تتم في هذه الجلسة لا تؤثر على الحكم </w:t>
      </w:r>
      <w:r>
        <w:rPr>
          <w:rFonts w:cs="Traditional Arabic" w:hint="cs"/>
          <w:sz w:val="36"/>
          <w:szCs w:val="36"/>
          <w:rtl/>
        </w:rPr>
        <w:lastRenderedPageBreak/>
        <w:t>فيها، كأن يكتفي القاضي الحاضر في هذه الجلسة بتأجيل نظر الدعوى إلى أجل لاحق.</w:t>
      </w:r>
    </w:p>
    <w:p w:rsidR="00AE2C4B" w:rsidRDefault="00AE2C4B" w:rsidP="00D24455">
      <w:pPr>
        <w:spacing w:after="0" w:line="480" w:lineRule="exact"/>
        <w:ind w:firstLine="720"/>
        <w:jc w:val="both"/>
        <w:rPr>
          <w:rFonts w:cs="Traditional Arabic"/>
          <w:sz w:val="36"/>
          <w:szCs w:val="36"/>
          <w:rtl/>
        </w:rPr>
      </w:pPr>
      <w:r>
        <w:rPr>
          <w:rFonts w:cs="Traditional Arabic" w:hint="cs"/>
          <w:sz w:val="36"/>
          <w:szCs w:val="36"/>
          <w:rtl/>
        </w:rPr>
        <w:t>كما أنه لا يوجد مانع من أن يحضر تلاوة منطوق الحكم قاض لم يسمع المرافعة في الدعوى، متى ثبت أن الحكم قد صدر من القاضي أو القضاة الذين سمعوا المرافعة، وإنما يثبت ذلك بتوقيعهم على مسودة الحكم بما يفيد اشتراكهم في مباشرة إجراءات الدعوى وفي المداولة.</w:t>
      </w:r>
    </w:p>
    <w:p w:rsidR="00AE2C4B" w:rsidRDefault="00AE2C4B" w:rsidP="00D24455">
      <w:pPr>
        <w:spacing w:after="0" w:line="480" w:lineRule="exact"/>
        <w:ind w:firstLine="720"/>
        <w:jc w:val="both"/>
        <w:rPr>
          <w:rFonts w:cs="Traditional Arabic"/>
          <w:sz w:val="36"/>
          <w:szCs w:val="36"/>
          <w:rtl/>
        </w:rPr>
      </w:pPr>
      <w:r>
        <w:rPr>
          <w:rFonts w:cs="Traditional Arabic" w:hint="cs"/>
          <w:sz w:val="36"/>
          <w:szCs w:val="36"/>
          <w:rtl/>
        </w:rPr>
        <w:t>(2) المداولة: يمكن تعريف المداولة بأنها: التشاور في الحكم بين أعضاء المحكمة عند تعددهم، والتفكير في الحكم وتكوين الرأي فيه إذا تكونت المحكمة من قاضي واحد. وقد اشترطت المادتان 159، 160 من نظام المرافعات الشرعية في المداولة ثلاثة شروط هي:</w:t>
      </w:r>
    </w:p>
    <w:p w:rsidR="00AE2C4B" w:rsidRDefault="00AE2C4B" w:rsidP="00D24455">
      <w:pPr>
        <w:spacing w:after="0" w:line="480" w:lineRule="exact"/>
        <w:ind w:firstLine="720"/>
        <w:jc w:val="both"/>
        <w:rPr>
          <w:rFonts w:cs="Traditional Arabic"/>
          <w:sz w:val="36"/>
          <w:szCs w:val="36"/>
          <w:rtl/>
        </w:rPr>
      </w:pPr>
      <w:r>
        <w:rPr>
          <w:rFonts w:cs="Traditional Arabic" w:hint="cs"/>
          <w:sz w:val="36"/>
          <w:szCs w:val="36"/>
          <w:rtl/>
        </w:rPr>
        <w:t>أ- أن تكون سرية.</w:t>
      </w:r>
    </w:p>
    <w:p w:rsidR="00AE2C4B" w:rsidRDefault="00AE2C4B" w:rsidP="00D24455">
      <w:pPr>
        <w:spacing w:after="0" w:line="480" w:lineRule="exact"/>
        <w:ind w:firstLine="720"/>
        <w:jc w:val="both"/>
        <w:rPr>
          <w:rFonts w:cs="Traditional Arabic"/>
          <w:sz w:val="36"/>
          <w:szCs w:val="36"/>
          <w:rtl/>
        </w:rPr>
      </w:pPr>
      <w:r>
        <w:rPr>
          <w:rFonts w:cs="Traditional Arabic" w:hint="cs"/>
          <w:sz w:val="36"/>
          <w:szCs w:val="36"/>
          <w:rtl/>
        </w:rPr>
        <w:t>ب- أن لا يحضرها إلا القضاة الذين سمعوا المرافعة.</w:t>
      </w:r>
    </w:p>
    <w:p w:rsidR="00AE2C4B" w:rsidRDefault="00AE2C4B" w:rsidP="00D24455">
      <w:pPr>
        <w:spacing w:after="0" w:line="480" w:lineRule="exact"/>
        <w:ind w:firstLine="720"/>
        <w:jc w:val="both"/>
        <w:rPr>
          <w:rFonts w:cs="Traditional Arabic"/>
          <w:sz w:val="36"/>
          <w:szCs w:val="36"/>
          <w:rtl/>
        </w:rPr>
      </w:pPr>
      <w:r>
        <w:rPr>
          <w:rFonts w:cs="Traditional Arabic" w:hint="cs"/>
          <w:sz w:val="36"/>
          <w:szCs w:val="36"/>
          <w:rtl/>
        </w:rPr>
        <w:t>ج- أن لا تسمع المحكمة أثناءها توضيحات من أحد الخصوم إلا بحضور الخصم الآخر، والأصل أن تتم المداولة في غرفة المشورة، إلا أنه لا يوجد ما يمنع من إجرائها على منصة الحكم طالما تتم في سرية.</w:t>
      </w:r>
    </w:p>
    <w:p w:rsidR="00AE2C4B" w:rsidRDefault="00AE2C4B" w:rsidP="00D24455">
      <w:pPr>
        <w:spacing w:after="0" w:line="480" w:lineRule="exact"/>
        <w:ind w:firstLine="720"/>
        <w:jc w:val="both"/>
        <w:rPr>
          <w:rFonts w:cs="Traditional Arabic"/>
          <w:sz w:val="36"/>
          <w:szCs w:val="36"/>
          <w:rtl/>
        </w:rPr>
      </w:pPr>
      <w:r>
        <w:rPr>
          <w:rFonts w:cs="Traditional Arabic" w:hint="cs"/>
          <w:sz w:val="36"/>
          <w:szCs w:val="36"/>
          <w:rtl/>
        </w:rPr>
        <w:t>(3) الشرط الثالث من شروط صحة الحكم: النطق بالحكم في جلسة علنية وذلك بعد انتهاء المداولة. وهذا الشرط يعني: قراءة الحكم بصوت مرتفع في الجلسة أمام الجمهور بكيفية تبين مضمون الحكم، ويتم ذلك: إما بقراءة منطوقه فقط أو بقراءة أسبابه ومنطوقه، وتعد العلنية شرط لصحة الحكم حتى ولو كانت الدعوى قد نظرت في جلسات سرية.</w:t>
      </w:r>
    </w:p>
    <w:p w:rsidR="00AE2C4B" w:rsidRDefault="00AE2C4B" w:rsidP="00D24455">
      <w:pPr>
        <w:spacing w:after="0" w:line="480" w:lineRule="exact"/>
        <w:ind w:firstLine="720"/>
        <w:jc w:val="both"/>
        <w:rPr>
          <w:rFonts w:cs="Traditional Arabic"/>
          <w:sz w:val="36"/>
          <w:szCs w:val="36"/>
          <w:rtl/>
        </w:rPr>
      </w:pPr>
      <w:r>
        <w:rPr>
          <w:rFonts w:cs="Traditional Arabic" w:hint="cs"/>
          <w:sz w:val="36"/>
          <w:szCs w:val="36"/>
          <w:rtl/>
        </w:rPr>
        <w:t xml:space="preserve">وفي هذا الشأن تنص المادة 163 مرافعات على أنه: ينطق بالحكم في جلسة علنية بتلاوة منطوقه، أو بتلاوة منطوقه مع أسبابه، ويجب أن يكون </w:t>
      </w:r>
      <w:r>
        <w:rPr>
          <w:rFonts w:cs="Traditional Arabic" w:hint="cs"/>
          <w:sz w:val="36"/>
          <w:szCs w:val="36"/>
          <w:rtl/>
        </w:rPr>
        <w:lastRenderedPageBreak/>
        <w:t>القضاة الذين اشتركوا في المداولة حاضرين تلاوة الحكم، فإذا حصل لأحدهم مانع جاز تغيبه إذا كان قد وقع على الحكم المدون في الضبط.</w:t>
      </w:r>
    </w:p>
    <w:p w:rsidR="00AE2C4B" w:rsidRDefault="00AE2C4B" w:rsidP="00D24455">
      <w:pPr>
        <w:spacing w:after="0" w:line="480" w:lineRule="exact"/>
        <w:ind w:firstLine="720"/>
        <w:jc w:val="both"/>
        <w:rPr>
          <w:rFonts w:cs="Traditional Arabic"/>
          <w:sz w:val="36"/>
          <w:szCs w:val="36"/>
          <w:rtl/>
        </w:rPr>
      </w:pPr>
      <w:r>
        <w:rPr>
          <w:rFonts w:cs="Traditional Arabic" w:hint="cs"/>
          <w:sz w:val="36"/>
          <w:szCs w:val="36"/>
          <w:rtl/>
        </w:rPr>
        <w:t>ويترتب على النطق بالحكم استنفاد سلطة المحكمة في الدعوى، فلا تملك العدول عن حكمها أو تغييره بعد النطق به، وكل ما تملكه هو تصحيح ما شابه من أخطاء مادية أو لغوية.</w:t>
      </w:r>
    </w:p>
    <w:p w:rsidR="00AE2C4B" w:rsidRDefault="00AE2C4B" w:rsidP="00D24455">
      <w:pPr>
        <w:spacing w:after="0" w:line="480" w:lineRule="exact"/>
        <w:ind w:firstLine="720"/>
        <w:jc w:val="both"/>
        <w:rPr>
          <w:rFonts w:cs="Traditional Arabic"/>
          <w:sz w:val="36"/>
          <w:szCs w:val="36"/>
          <w:rtl/>
        </w:rPr>
      </w:pPr>
      <w:r>
        <w:rPr>
          <w:rFonts w:cs="Traditional Arabic" w:hint="cs"/>
          <w:sz w:val="36"/>
          <w:szCs w:val="36"/>
          <w:rtl/>
        </w:rPr>
        <w:t>كما يترتب على علانية الحكم جواز نشره بجميع طرق النشر بشرط عدم إساءة استعمال النشر، إضرارا بالمحكوم عليه، وإلا كانت الإساءة خطأ يستوجب تعويض المضرور.</w:t>
      </w:r>
    </w:p>
    <w:p w:rsidR="00AE2C4B" w:rsidRDefault="00C632C4" w:rsidP="00D24455">
      <w:pPr>
        <w:spacing w:after="0" w:line="480" w:lineRule="exact"/>
        <w:ind w:firstLine="720"/>
        <w:jc w:val="both"/>
        <w:rPr>
          <w:rFonts w:cs="Traditional Arabic"/>
          <w:sz w:val="36"/>
          <w:szCs w:val="36"/>
          <w:rtl/>
        </w:rPr>
      </w:pPr>
      <w:r w:rsidRPr="00C632C4">
        <w:rPr>
          <w:rFonts w:cs="Traditional Arabic" w:hint="cs"/>
          <w:sz w:val="36"/>
          <w:szCs w:val="36"/>
          <w:u w:val="single"/>
          <w:rtl/>
        </w:rPr>
        <w:t>* شروط صحة نسخة الحكم الأصلية:</w:t>
      </w:r>
      <w:r>
        <w:rPr>
          <w:rFonts w:cs="Traditional Arabic" w:hint="cs"/>
          <w:sz w:val="36"/>
          <w:szCs w:val="36"/>
          <w:rtl/>
        </w:rPr>
        <w:t xml:space="preserve"> نسخة الحكم الأصلية هي ذلك الإعلام المكتوب الذي يشهد على الوجود القانوني للحكم والتي حددت المادة 164 من نظام المرافعات الشرعية بياناته الرئيسة في: خلاصة الدعوى، والجواب، والدفوع الصحيحة، وشهادة الشهود بلفظها، وتزكيتها، وتحليف الأيمان، وأسماء القضاة الذين اشتركوا في الحكم، واسم المحكمة التي نظرت أمامها، وأسباب الحكم ورقمه وتاريخ النطق به وتوقيع القاضي/ القضاة وخاتم المحكمة.</w:t>
      </w:r>
    </w:p>
    <w:p w:rsidR="00C632C4" w:rsidRDefault="00C632C4" w:rsidP="00D24455">
      <w:pPr>
        <w:spacing w:after="0" w:line="480" w:lineRule="exact"/>
        <w:ind w:firstLine="720"/>
        <w:jc w:val="both"/>
        <w:rPr>
          <w:rFonts w:cs="Traditional Arabic"/>
          <w:sz w:val="36"/>
          <w:szCs w:val="36"/>
          <w:rtl/>
        </w:rPr>
      </w:pPr>
      <w:r>
        <w:rPr>
          <w:rFonts w:cs="Traditional Arabic" w:hint="cs"/>
          <w:sz w:val="36"/>
          <w:szCs w:val="36"/>
          <w:rtl/>
        </w:rPr>
        <w:t>وكتابة الحكم على هذا النحو تمثل الشكل أو المظهر الخارجي له، أما أسبابه ومنطوقه فتمثل مضمون الحكم وجوهره، وعلى ذلك فإنه يشترط في نسخة الحكم الأصلية ما يلي:</w:t>
      </w:r>
    </w:p>
    <w:p w:rsidR="00C632C4" w:rsidRDefault="00C632C4" w:rsidP="00D24455">
      <w:pPr>
        <w:spacing w:after="0" w:line="480" w:lineRule="exact"/>
        <w:ind w:firstLine="720"/>
        <w:jc w:val="both"/>
        <w:rPr>
          <w:rFonts w:cs="Traditional Arabic"/>
          <w:sz w:val="36"/>
          <w:szCs w:val="36"/>
          <w:rtl/>
        </w:rPr>
      </w:pPr>
      <w:r w:rsidRPr="00C632C4">
        <w:rPr>
          <w:rFonts w:cs="Traditional Arabic" w:hint="cs"/>
          <w:sz w:val="36"/>
          <w:szCs w:val="36"/>
          <w:u w:val="single"/>
          <w:rtl/>
        </w:rPr>
        <w:t xml:space="preserve">1- الكتابة: </w:t>
      </w:r>
      <w:r>
        <w:rPr>
          <w:rFonts w:cs="Traditional Arabic" w:hint="cs"/>
          <w:sz w:val="36"/>
          <w:szCs w:val="36"/>
          <w:rtl/>
        </w:rPr>
        <w:t>وهي العنصر الشكلي الذي يتحتم وجوده حتى يمكن الاعتراف بالحكم حيث لا يعترف القانون بالأحكام الشفهية لكونها عرضة للنسيان بمرور الزمن ولأنها تفتح أبوابا لا حصر لها للنزاعات حولها.</w:t>
      </w:r>
    </w:p>
    <w:p w:rsidR="00C632C4" w:rsidRDefault="00C632C4" w:rsidP="00D24455">
      <w:pPr>
        <w:spacing w:after="0" w:line="480" w:lineRule="exact"/>
        <w:ind w:firstLine="720"/>
        <w:jc w:val="both"/>
        <w:rPr>
          <w:rFonts w:cs="Traditional Arabic"/>
          <w:sz w:val="36"/>
          <w:szCs w:val="36"/>
          <w:rtl/>
        </w:rPr>
      </w:pPr>
      <w:r>
        <w:rPr>
          <w:rFonts w:cs="Traditional Arabic" w:hint="cs"/>
          <w:sz w:val="36"/>
          <w:szCs w:val="36"/>
          <w:rtl/>
        </w:rPr>
        <w:lastRenderedPageBreak/>
        <w:t>ويوجب القانون أن تكتب الأحكام على مرحلتين، حيث تكتب مسودّة الحكم قبل النطق به، ثم تكتب النسخة الأصلية بعد النطق به، والعبرة إنما تكون بالنسخة الأصلية الموقعة من القاضي/ القضاة، وفيما يلي كلمة موجزة عن مسودّة الحكم:</w:t>
      </w:r>
    </w:p>
    <w:p w:rsidR="00C632C4" w:rsidRDefault="00C632C4" w:rsidP="00D24455">
      <w:pPr>
        <w:spacing w:after="0" w:line="480" w:lineRule="exact"/>
        <w:ind w:firstLine="720"/>
        <w:jc w:val="both"/>
        <w:rPr>
          <w:rFonts w:cs="Traditional Arabic"/>
          <w:sz w:val="36"/>
          <w:szCs w:val="36"/>
          <w:rtl/>
        </w:rPr>
      </w:pPr>
      <w:r w:rsidRPr="00C632C4">
        <w:rPr>
          <w:rFonts w:cs="Traditional Arabic" w:hint="cs"/>
          <w:sz w:val="36"/>
          <w:szCs w:val="36"/>
          <w:u w:val="single"/>
          <w:rtl/>
        </w:rPr>
        <w:t>* مسودة الحكم:</w:t>
      </w:r>
      <w:r>
        <w:rPr>
          <w:rFonts w:cs="Traditional Arabic" w:hint="cs"/>
          <w:sz w:val="36"/>
          <w:szCs w:val="36"/>
          <w:rtl/>
        </w:rPr>
        <w:t xml:space="preserve"> هي تلك الورقة التي تدونها المحكمة عقب انتهاء المداولة وقبل النطق بالحكم والتي تثبت أن المحكمة قد</w:t>
      </w:r>
      <w:r w:rsidR="007C61EF">
        <w:rPr>
          <w:rFonts w:cs="Traditional Arabic" w:hint="cs"/>
          <w:sz w:val="36"/>
          <w:szCs w:val="36"/>
          <w:rtl/>
        </w:rPr>
        <w:t xml:space="preserve"> تداولت وتدبرت أسباب الحكم المؤ</w:t>
      </w:r>
      <w:r>
        <w:rPr>
          <w:rFonts w:cs="Traditional Arabic" w:hint="cs"/>
          <w:sz w:val="36"/>
          <w:szCs w:val="36"/>
          <w:rtl/>
        </w:rPr>
        <w:t>د</w:t>
      </w:r>
      <w:r w:rsidR="007C61EF">
        <w:rPr>
          <w:rFonts w:cs="Traditional Arabic" w:hint="cs"/>
          <w:sz w:val="36"/>
          <w:szCs w:val="36"/>
          <w:rtl/>
        </w:rPr>
        <w:t>ي</w:t>
      </w:r>
      <w:r>
        <w:rPr>
          <w:rFonts w:cs="Traditional Arabic" w:hint="cs"/>
          <w:sz w:val="36"/>
          <w:szCs w:val="36"/>
          <w:rtl/>
        </w:rPr>
        <w:t>ة إلى منطوقه قبل النطق به، وأن الحكم لم ينطق به عفو الخاطر دون تدبر، ويجب أن تشتمل مسودة الحكم على:</w:t>
      </w:r>
    </w:p>
    <w:p w:rsidR="00C632C4" w:rsidRDefault="00C632C4" w:rsidP="00D24455">
      <w:pPr>
        <w:spacing w:after="0" w:line="480" w:lineRule="exact"/>
        <w:ind w:firstLine="720"/>
        <w:jc w:val="both"/>
        <w:rPr>
          <w:rFonts w:cs="Traditional Arabic"/>
          <w:sz w:val="36"/>
          <w:szCs w:val="36"/>
          <w:rtl/>
        </w:rPr>
      </w:pPr>
      <w:r>
        <w:rPr>
          <w:rFonts w:cs="Traditional Arabic" w:hint="cs"/>
          <w:sz w:val="36"/>
          <w:szCs w:val="36"/>
          <w:rtl/>
        </w:rPr>
        <w:t xml:space="preserve">1- منطوق الحكم. </w:t>
      </w:r>
      <w:r>
        <w:rPr>
          <w:rFonts w:cs="Traditional Arabic" w:hint="cs"/>
          <w:sz w:val="36"/>
          <w:szCs w:val="36"/>
          <w:rtl/>
        </w:rPr>
        <w:tab/>
      </w:r>
      <w:r>
        <w:rPr>
          <w:rFonts w:cs="Traditional Arabic" w:hint="cs"/>
          <w:sz w:val="36"/>
          <w:szCs w:val="36"/>
          <w:rtl/>
        </w:rPr>
        <w:tab/>
        <w:t xml:space="preserve">2- أسباب الحكم. </w:t>
      </w:r>
    </w:p>
    <w:p w:rsidR="00C632C4" w:rsidRDefault="00C632C4" w:rsidP="00D24455">
      <w:pPr>
        <w:spacing w:after="0" w:line="480" w:lineRule="exact"/>
        <w:ind w:firstLine="720"/>
        <w:jc w:val="both"/>
        <w:rPr>
          <w:rFonts w:cs="Traditional Arabic"/>
          <w:sz w:val="36"/>
          <w:szCs w:val="36"/>
          <w:rtl/>
        </w:rPr>
      </w:pPr>
      <w:r>
        <w:rPr>
          <w:rFonts w:cs="Traditional Arabic" w:hint="cs"/>
          <w:sz w:val="36"/>
          <w:szCs w:val="36"/>
          <w:rtl/>
        </w:rPr>
        <w:t>3- توقيع القاضي إن كانت المحكمة مكونة من قاض فرد، أو توقيع كل من رئيس الدائرة وجميع أعضائها الذين أصدروا الحكم ويجب إيداع المسودة ملف القضية عند النطق بالحكم، فإن لم تودع مستوفاة لمشتملاتها السابقة كان الحكم باطلا، والتزم المتسبب في هذا البطلان أمام كل ذي مصلحة من الخصوم بالتعويض.</w:t>
      </w:r>
    </w:p>
    <w:p w:rsidR="00C632C4" w:rsidRDefault="00C632C4" w:rsidP="00D24455">
      <w:pPr>
        <w:spacing w:after="0" w:line="480" w:lineRule="exact"/>
        <w:ind w:firstLine="720"/>
        <w:jc w:val="both"/>
        <w:rPr>
          <w:rFonts w:cs="Traditional Arabic"/>
          <w:sz w:val="36"/>
          <w:szCs w:val="36"/>
          <w:rtl/>
        </w:rPr>
      </w:pPr>
      <w:r w:rsidRPr="00C632C4">
        <w:rPr>
          <w:rFonts w:cs="Traditional Arabic" w:hint="cs"/>
          <w:sz w:val="36"/>
          <w:szCs w:val="36"/>
          <w:u w:val="single"/>
          <w:rtl/>
        </w:rPr>
        <w:t>* نسخة الحكم الأصلية:</w:t>
      </w:r>
      <w:r>
        <w:rPr>
          <w:rFonts w:cs="Traditional Arabic" w:hint="cs"/>
          <w:sz w:val="36"/>
          <w:szCs w:val="36"/>
          <w:rtl/>
        </w:rPr>
        <w:t xml:space="preserve"> وهي التي عبرت عنها المادة 164 مرافعات شرعية بالإعلام بالحكم، والذي يعد أصل ورقة الحكم التي تعد المرجع الرئيس في أخذ الصور منه بما في ذلك الصورة التنفيذية والتي يلزم أن تحتوي على البيانات التالية:</w:t>
      </w:r>
    </w:p>
    <w:p w:rsidR="00C632C4" w:rsidRDefault="00C632C4" w:rsidP="00C632C4">
      <w:pPr>
        <w:pStyle w:val="a7"/>
        <w:numPr>
          <w:ilvl w:val="0"/>
          <w:numId w:val="52"/>
        </w:numPr>
        <w:spacing w:after="0" w:line="480" w:lineRule="exact"/>
        <w:ind w:hanging="733"/>
        <w:jc w:val="both"/>
        <w:rPr>
          <w:rFonts w:cs="Traditional Arabic"/>
          <w:sz w:val="36"/>
          <w:szCs w:val="36"/>
        </w:rPr>
      </w:pPr>
      <w:r>
        <w:rPr>
          <w:rFonts w:cs="Traditional Arabic" w:hint="cs"/>
          <w:sz w:val="36"/>
          <w:szCs w:val="36"/>
          <w:rtl/>
        </w:rPr>
        <w:t>خلاصة الدعوى بما فيها الدفاع والدفوع الصحيحة.</w:t>
      </w:r>
    </w:p>
    <w:p w:rsidR="00C632C4" w:rsidRDefault="00C632C4" w:rsidP="00C632C4">
      <w:pPr>
        <w:pStyle w:val="a7"/>
        <w:numPr>
          <w:ilvl w:val="0"/>
          <w:numId w:val="52"/>
        </w:numPr>
        <w:spacing w:after="0" w:line="480" w:lineRule="exact"/>
        <w:ind w:hanging="733"/>
        <w:jc w:val="both"/>
        <w:rPr>
          <w:rFonts w:cs="Traditional Arabic"/>
          <w:sz w:val="36"/>
          <w:szCs w:val="36"/>
        </w:rPr>
      </w:pPr>
      <w:r>
        <w:rPr>
          <w:rFonts w:cs="Traditional Arabic" w:hint="cs"/>
          <w:sz w:val="36"/>
          <w:szCs w:val="36"/>
          <w:rtl/>
        </w:rPr>
        <w:t>شهادة الشهود بلفظها وتزكيتها وتحليف الأيمان.</w:t>
      </w:r>
    </w:p>
    <w:p w:rsidR="00C632C4" w:rsidRDefault="00C632C4" w:rsidP="00C632C4">
      <w:pPr>
        <w:pStyle w:val="a7"/>
        <w:numPr>
          <w:ilvl w:val="0"/>
          <w:numId w:val="52"/>
        </w:numPr>
        <w:spacing w:after="0" w:line="480" w:lineRule="exact"/>
        <w:ind w:hanging="733"/>
        <w:jc w:val="both"/>
        <w:rPr>
          <w:rFonts w:cs="Traditional Arabic"/>
          <w:sz w:val="36"/>
          <w:szCs w:val="36"/>
        </w:rPr>
      </w:pPr>
      <w:r>
        <w:rPr>
          <w:rFonts w:cs="Traditional Arabic" w:hint="cs"/>
          <w:sz w:val="36"/>
          <w:szCs w:val="36"/>
          <w:rtl/>
        </w:rPr>
        <w:t>أسماء القضاة الذين اشتركوا في إصدار الحكم.</w:t>
      </w:r>
    </w:p>
    <w:p w:rsidR="00C632C4" w:rsidRDefault="00C632C4" w:rsidP="00C632C4">
      <w:pPr>
        <w:pStyle w:val="a7"/>
        <w:numPr>
          <w:ilvl w:val="0"/>
          <w:numId w:val="52"/>
        </w:numPr>
        <w:spacing w:after="0" w:line="480" w:lineRule="exact"/>
        <w:ind w:hanging="733"/>
        <w:jc w:val="both"/>
        <w:rPr>
          <w:rFonts w:cs="Traditional Arabic"/>
          <w:sz w:val="36"/>
          <w:szCs w:val="36"/>
        </w:rPr>
      </w:pPr>
      <w:r>
        <w:rPr>
          <w:rFonts w:cs="Traditional Arabic" w:hint="cs"/>
          <w:sz w:val="36"/>
          <w:szCs w:val="36"/>
          <w:rtl/>
        </w:rPr>
        <w:t>اسم المحكمة التي نظرت الدعوى أمامها.</w:t>
      </w:r>
    </w:p>
    <w:p w:rsidR="00C632C4" w:rsidRDefault="00C632C4" w:rsidP="00C632C4">
      <w:pPr>
        <w:pStyle w:val="a7"/>
        <w:numPr>
          <w:ilvl w:val="0"/>
          <w:numId w:val="52"/>
        </w:numPr>
        <w:spacing w:after="0" w:line="480" w:lineRule="exact"/>
        <w:ind w:hanging="733"/>
        <w:jc w:val="both"/>
        <w:rPr>
          <w:rFonts w:cs="Traditional Arabic"/>
          <w:sz w:val="36"/>
          <w:szCs w:val="36"/>
        </w:rPr>
      </w:pPr>
      <w:r>
        <w:rPr>
          <w:rFonts w:cs="Traditional Arabic" w:hint="cs"/>
          <w:sz w:val="36"/>
          <w:szCs w:val="36"/>
          <w:rtl/>
        </w:rPr>
        <w:lastRenderedPageBreak/>
        <w:t>أسباب الحكم.</w:t>
      </w:r>
    </w:p>
    <w:p w:rsidR="00C632C4" w:rsidRDefault="00C632C4" w:rsidP="00C632C4">
      <w:pPr>
        <w:pStyle w:val="a7"/>
        <w:numPr>
          <w:ilvl w:val="0"/>
          <w:numId w:val="52"/>
        </w:numPr>
        <w:spacing w:after="0" w:line="480" w:lineRule="exact"/>
        <w:ind w:hanging="733"/>
        <w:jc w:val="both"/>
        <w:rPr>
          <w:rFonts w:cs="Traditional Arabic"/>
          <w:sz w:val="36"/>
          <w:szCs w:val="36"/>
        </w:rPr>
      </w:pPr>
      <w:r>
        <w:rPr>
          <w:rFonts w:cs="Traditional Arabic" w:hint="cs"/>
          <w:sz w:val="36"/>
          <w:szCs w:val="36"/>
          <w:rtl/>
        </w:rPr>
        <w:t>رقم تسلسل الدعوى في الضبط.</w:t>
      </w:r>
    </w:p>
    <w:p w:rsidR="00C632C4" w:rsidRPr="00C632C4" w:rsidRDefault="00C632C4" w:rsidP="00C632C4">
      <w:pPr>
        <w:pStyle w:val="a7"/>
        <w:numPr>
          <w:ilvl w:val="0"/>
          <w:numId w:val="52"/>
        </w:numPr>
        <w:spacing w:after="0" w:line="480" w:lineRule="exact"/>
        <w:ind w:hanging="733"/>
        <w:jc w:val="both"/>
        <w:rPr>
          <w:rFonts w:cs="Traditional Arabic"/>
          <w:sz w:val="36"/>
          <w:szCs w:val="36"/>
          <w:rtl/>
        </w:rPr>
      </w:pPr>
      <w:r>
        <w:rPr>
          <w:rFonts w:cs="Traditional Arabic" w:hint="cs"/>
          <w:sz w:val="36"/>
          <w:szCs w:val="36"/>
          <w:rtl/>
        </w:rPr>
        <w:t>تاريخ النطق بالحكم، وذلك لمعرفة بدء ميعاد الطعن فيه وتحديد الوقت الذي تسري فيه حجية الأمر المقضي بالنسبة له.</w:t>
      </w:r>
    </w:p>
    <w:p w:rsidR="00BA3C00" w:rsidRDefault="00C632C4" w:rsidP="00BA3C00">
      <w:pPr>
        <w:spacing w:after="0" w:line="480" w:lineRule="exact"/>
        <w:ind w:firstLine="720"/>
        <w:jc w:val="both"/>
        <w:rPr>
          <w:rFonts w:cs="Traditional Arabic"/>
          <w:sz w:val="36"/>
          <w:szCs w:val="36"/>
          <w:rtl/>
        </w:rPr>
      </w:pPr>
      <w:r>
        <w:rPr>
          <w:rFonts w:cs="Traditional Arabic" w:hint="cs"/>
          <w:sz w:val="36"/>
          <w:szCs w:val="36"/>
          <w:rtl/>
        </w:rPr>
        <w:t>وقد أضافت المادة 167 مرافعات شرطا مهما في إعلام الحكم الذي يكون التنفيذ بموجبه (الصورة التنفيذية) وهو: وجوب أن يختم الحكم بخاتم المحكمة بعد أن يذيل بالصيغة التنفيذية.</w:t>
      </w:r>
      <w:r w:rsidR="00BA3C00">
        <w:rPr>
          <w:rFonts w:cs="Traditional Arabic" w:hint="cs"/>
          <w:sz w:val="36"/>
          <w:szCs w:val="36"/>
          <w:rtl/>
        </w:rPr>
        <w:t xml:space="preserve"> وبدهي أنه يشترط في الإعلام بالحكم (نسخة الحكم الأصلية) شروطا أخرى منها:</w:t>
      </w:r>
    </w:p>
    <w:p w:rsidR="00BA3C00" w:rsidRDefault="00BA3C00" w:rsidP="00BA3C00">
      <w:pPr>
        <w:pStyle w:val="a7"/>
        <w:numPr>
          <w:ilvl w:val="0"/>
          <w:numId w:val="53"/>
        </w:numPr>
        <w:spacing w:after="0" w:line="480" w:lineRule="exact"/>
        <w:ind w:hanging="733"/>
        <w:jc w:val="both"/>
        <w:rPr>
          <w:rFonts w:cs="Traditional Arabic"/>
          <w:sz w:val="36"/>
          <w:szCs w:val="36"/>
        </w:rPr>
      </w:pPr>
      <w:r>
        <w:rPr>
          <w:rFonts w:cs="Traditional Arabic" w:hint="cs"/>
          <w:sz w:val="36"/>
          <w:szCs w:val="36"/>
          <w:rtl/>
        </w:rPr>
        <w:t>أسماء القضاة الذين سمعوا المرافعة واشتركوا في إصدار الحكم وحضروا تلاوته (النطق به).</w:t>
      </w:r>
    </w:p>
    <w:p w:rsidR="00BA3C00" w:rsidRDefault="00BA3C00" w:rsidP="00BA3C00">
      <w:pPr>
        <w:pStyle w:val="a7"/>
        <w:numPr>
          <w:ilvl w:val="0"/>
          <w:numId w:val="53"/>
        </w:numPr>
        <w:spacing w:after="0" w:line="480" w:lineRule="exact"/>
        <w:ind w:hanging="733"/>
        <w:jc w:val="both"/>
        <w:rPr>
          <w:rFonts w:cs="Traditional Arabic"/>
          <w:sz w:val="36"/>
          <w:szCs w:val="36"/>
        </w:rPr>
      </w:pPr>
      <w:r>
        <w:rPr>
          <w:rFonts w:cs="Traditional Arabic" w:hint="cs"/>
          <w:sz w:val="36"/>
          <w:szCs w:val="36"/>
          <w:rtl/>
        </w:rPr>
        <w:t>اسم عضو هيئة الادعاء العام الذي أبدى رأيه في القضية إذا كانت الهيئة قد تدخلت في الخصومة.</w:t>
      </w:r>
    </w:p>
    <w:p w:rsidR="00BA3C00" w:rsidRDefault="00BA3C00" w:rsidP="00BA3C00">
      <w:pPr>
        <w:pStyle w:val="a7"/>
        <w:numPr>
          <w:ilvl w:val="0"/>
          <w:numId w:val="53"/>
        </w:numPr>
        <w:spacing w:after="0" w:line="480" w:lineRule="exact"/>
        <w:ind w:hanging="733"/>
        <w:jc w:val="both"/>
        <w:rPr>
          <w:rFonts w:cs="Traditional Arabic"/>
          <w:sz w:val="36"/>
          <w:szCs w:val="36"/>
        </w:rPr>
      </w:pPr>
      <w:r>
        <w:rPr>
          <w:rFonts w:cs="Traditional Arabic" w:hint="cs"/>
          <w:sz w:val="36"/>
          <w:szCs w:val="36"/>
          <w:rtl/>
        </w:rPr>
        <w:t>أسماء الخصوم وألقابهم وصفاتهم وموطن كل منهم وحضورهم وغيابهم وطلباتهم الأصلية والعارضة.</w:t>
      </w:r>
    </w:p>
    <w:p w:rsidR="00BA3C00" w:rsidRDefault="00BA3C00" w:rsidP="00BA3C00">
      <w:pPr>
        <w:pStyle w:val="a7"/>
        <w:numPr>
          <w:ilvl w:val="0"/>
          <w:numId w:val="53"/>
        </w:numPr>
        <w:spacing w:after="0" w:line="480" w:lineRule="exact"/>
        <w:ind w:hanging="733"/>
        <w:jc w:val="both"/>
        <w:rPr>
          <w:rFonts w:cs="Traditional Arabic"/>
          <w:sz w:val="36"/>
          <w:szCs w:val="36"/>
        </w:rPr>
      </w:pPr>
      <w:r>
        <w:rPr>
          <w:rFonts w:cs="Traditional Arabic" w:hint="cs"/>
          <w:sz w:val="36"/>
          <w:szCs w:val="36"/>
          <w:rtl/>
        </w:rPr>
        <w:t>منطوق الحكم الذي تم تدوينه في ضبط المرافعة بعد قفل باب المرافعة.</w:t>
      </w:r>
    </w:p>
    <w:p w:rsidR="00BA3C00" w:rsidRDefault="00BA3C00" w:rsidP="00BA3C00">
      <w:pPr>
        <w:pStyle w:val="a7"/>
        <w:numPr>
          <w:ilvl w:val="0"/>
          <w:numId w:val="53"/>
        </w:numPr>
        <w:spacing w:after="0" w:line="480" w:lineRule="exact"/>
        <w:ind w:hanging="733"/>
        <w:jc w:val="both"/>
        <w:rPr>
          <w:rFonts w:cs="Traditional Arabic"/>
          <w:sz w:val="36"/>
          <w:szCs w:val="36"/>
        </w:rPr>
      </w:pPr>
      <w:r>
        <w:rPr>
          <w:rFonts w:cs="Traditional Arabic" w:hint="cs"/>
          <w:sz w:val="36"/>
          <w:szCs w:val="36"/>
          <w:rtl/>
        </w:rPr>
        <w:t>توقيع رئيس الجلسة وكاتب الضبط.</w:t>
      </w:r>
    </w:p>
    <w:p w:rsidR="00BA3C00" w:rsidRPr="00BA3C00" w:rsidRDefault="00BA3C00" w:rsidP="00BA3C00">
      <w:pPr>
        <w:pStyle w:val="a7"/>
        <w:numPr>
          <w:ilvl w:val="0"/>
          <w:numId w:val="53"/>
        </w:numPr>
        <w:spacing w:after="0" w:line="480" w:lineRule="exact"/>
        <w:ind w:hanging="733"/>
        <w:jc w:val="both"/>
        <w:rPr>
          <w:rFonts w:cs="Traditional Arabic"/>
          <w:sz w:val="36"/>
          <w:szCs w:val="36"/>
          <w:rtl/>
        </w:rPr>
      </w:pPr>
      <w:r>
        <w:rPr>
          <w:rFonts w:cs="Traditional Arabic" w:hint="cs"/>
          <w:sz w:val="36"/>
          <w:szCs w:val="36"/>
          <w:rtl/>
        </w:rPr>
        <w:t>بيان ما إذا كان الحكم صادرا في مادة مدنية أو في مادة تجارية أو في مادة مستعجلة وذلك حتى يمكن تبين مدى النفاذ المعجل للحكم بقوة القانون.</w:t>
      </w:r>
    </w:p>
    <w:p w:rsidR="00BA3C00" w:rsidRDefault="00BA3C00" w:rsidP="00D24455">
      <w:pPr>
        <w:spacing w:after="0" w:line="480" w:lineRule="exact"/>
        <w:ind w:firstLine="720"/>
        <w:jc w:val="both"/>
        <w:rPr>
          <w:rFonts w:cs="Traditional Arabic"/>
          <w:sz w:val="36"/>
          <w:szCs w:val="36"/>
          <w:rtl/>
        </w:rPr>
      </w:pPr>
      <w:r>
        <w:rPr>
          <w:rFonts w:cs="Traditional Arabic" w:hint="cs"/>
          <w:sz w:val="36"/>
          <w:szCs w:val="36"/>
          <w:rtl/>
        </w:rPr>
        <w:lastRenderedPageBreak/>
        <w:t>ووفقا للقواعد العامة في قانون المرافعات يجب كتابة إعلام الحكم (نسخة الحكم الأصلية) وحفظه في ملف القضية خلال أربع وعشرين ساعة من تدوين الحكم في ضبط المرافعة بالنسبة للقضايا المستعجلة وما لا يزيد عن خمسة عشر يوما في القضايا الأخرى، ولا يترتب على عدم احترام هذه المواعيد بطلان الحكم، لكن المتسبب في مخالفة هذه المواعيد  سواء كان رئيس الجلسة أو كاتب الضبط يلتزم بالتعويض إذا ترتب على هذا التأخير ضرر لأحد الخصوم.</w:t>
      </w:r>
    </w:p>
    <w:p w:rsidR="00BA3C00" w:rsidRDefault="00BA3C00" w:rsidP="00D24455">
      <w:pPr>
        <w:spacing w:after="0" w:line="480" w:lineRule="exact"/>
        <w:ind w:firstLine="720"/>
        <w:jc w:val="both"/>
        <w:rPr>
          <w:rFonts w:cs="Traditional Arabic"/>
          <w:sz w:val="36"/>
          <w:szCs w:val="36"/>
          <w:rtl/>
        </w:rPr>
      </w:pPr>
      <w:r w:rsidRPr="00BA3C00">
        <w:rPr>
          <w:rFonts w:cs="Traditional Arabic" w:hint="cs"/>
          <w:sz w:val="36"/>
          <w:szCs w:val="36"/>
          <w:u w:val="single"/>
          <w:rtl/>
        </w:rPr>
        <w:t>* صور الحكم:</w:t>
      </w:r>
      <w:r>
        <w:rPr>
          <w:rFonts w:cs="Traditional Arabic" w:hint="cs"/>
          <w:sz w:val="36"/>
          <w:szCs w:val="36"/>
          <w:rtl/>
        </w:rPr>
        <w:t xml:space="preserve"> تنص المادة 167 مرافعات على أن: "إعلام الحكم الذي يكون التنفيذ بموجبه يجب أن يختم بخاتم المحكمة بعد أن يذيل بالصيغة التنفيذية ولا يسلم إلا للخصم الذي له المصلحة في تنفيذه، ومع ذلك يجوز إعطاء نسخ من الحكم مجردة من الصيغة التنفيذية لكل ذي مصلحة" ومقتضى هذا النص أن الصور أو النسخ التي يمكن أن تعطى من الحكم نوعان هما:</w:t>
      </w:r>
    </w:p>
    <w:p w:rsidR="00BA3C00" w:rsidRDefault="00BA3C00" w:rsidP="00BA3C00">
      <w:pPr>
        <w:pStyle w:val="a7"/>
        <w:numPr>
          <w:ilvl w:val="0"/>
          <w:numId w:val="54"/>
        </w:numPr>
        <w:spacing w:after="0" w:line="480" w:lineRule="exact"/>
        <w:ind w:hanging="733"/>
        <w:jc w:val="both"/>
        <w:rPr>
          <w:rFonts w:cs="Traditional Arabic"/>
          <w:sz w:val="36"/>
          <w:szCs w:val="36"/>
        </w:rPr>
      </w:pPr>
      <w:r>
        <w:rPr>
          <w:rFonts w:cs="Traditional Arabic" w:hint="cs"/>
          <w:sz w:val="36"/>
          <w:szCs w:val="36"/>
          <w:rtl/>
        </w:rPr>
        <w:t>صورة/ نسخة رسمية بسيطة، وهذه تعطى لمن يطلبها ولو لم يكن طرفا في الخصومة ولا يتم تذييلها بالصيغة التنفيذية.</w:t>
      </w:r>
    </w:p>
    <w:p w:rsidR="00BA3C00" w:rsidRPr="00BA3C00" w:rsidRDefault="00BA3C00" w:rsidP="00BA3C00">
      <w:pPr>
        <w:pStyle w:val="a7"/>
        <w:numPr>
          <w:ilvl w:val="0"/>
          <w:numId w:val="54"/>
        </w:numPr>
        <w:spacing w:after="0" w:line="480" w:lineRule="exact"/>
        <w:ind w:hanging="733"/>
        <w:jc w:val="both"/>
        <w:rPr>
          <w:rFonts w:cs="Traditional Arabic"/>
          <w:sz w:val="36"/>
          <w:szCs w:val="36"/>
          <w:rtl/>
        </w:rPr>
      </w:pPr>
      <w:r>
        <w:rPr>
          <w:rFonts w:cs="Traditional Arabic" w:hint="cs"/>
          <w:sz w:val="36"/>
          <w:szCs w:val="36"/>
          <w:rtl/>
        </w:rPr>
        <w:t xml:space="preserve">صورة/ نسخة تنفيذية يجري بموجبها تنفيذ الحكم، وهي تعطى فقط للخصم الذي تعود عليه منفعة من تنفيذ الحكم إذا كان الحكم سندا تنفيذيا، وتذيل هذه النسخة بالصيغة التالية: </w:t>
      </w:r>
    </w:p>
    <w:p w:rsidR="00BA3C00" w:rsidRDefault="00BA3C00" w:rsidP="00BA3C00">
      <w:pPr>
        <w:spacing w:after="0" w:line="480" w:lineRule="exact"/>
        <w:ind w:firstLine="720"/>
        <w:jc w:val="both"/>
        <w:rPr>
          <w:rFonts w:cs="Traditional Arabic"/>
          <w:sz w:val="36"/>
          <w:szCs w:val="36"/>
          <w:rtl/>
        </w:rPr>
      </w:pPr>
      <w:r>
        <w:rPr>
          <w:rFonts w:cs="Traditional Arabic" w:hint="cs"/>
          <w:sz w:val="36"/>
          <w:szCs w:val="36"/>
          <w:rtl/>
        </w:rPr>
        <w:t xml:space="preserve">"يطلب من كافة الدوائر والجهات الحكومية المختصة العمل على تنفيذ هذا الحكم بجميع ا لوسائل النظامية المتبعة، ولو أدى إلى استعمال القوة الجبرية عن طريق الشرطة" وهذه الصيغة توضع من قبل القاضي مصدر </w:t>
      </w:r>
      <w:r>
        <w:rPr>
          <w:rFonts w:cs="Traditional Arabic" w:hint="cs"/>
          <w:sz w:val="36"/>
          <w:szCs w:val="36"/>
          <w:rtl/>
        </w:rPr>
        <w:lastRenderedPageBreak/>
        <w:t>الحكم أو خلفه، موقعة منه وعليها خاتمه، وخاتم المحكمة سواء كان التنفيذ داخل المملكة أو خارجها.</w:t>
      </w:r>
    </w:p>
    <w:p w:rsidR="00BA3C00" w:rsidRDefault="00BA3C00" w:rsidP="00BA3C00">
      <w:pPr>
        <w:spacing w:after="0" w:line="480" w:lineRule="exact"/>
        <w:ind w:firstLine="720"/>
        <w:jc w:val="both"/>
        <w:rPr>
          <w:rFonts w:cs="Traditional Arabic"/>
          <w:sz w:val="36"/>
          <w:szCs w:val="36"/>
          <w:rtl/>
        </w:rPr>
      </w:pPr>
      <w:r>
        <w:rPr>
          <w:rFonts w:cs="Traditional Arabic" w:hint="cs"/>
          <w:sz w:val="36"/>
          <w:szCs w:val="36"/>
          <w:rtl/>
        </w:rPr>
        <w:t>وسواء كانت الصور الرسمية للحكم بسيطة أو تنفيذية فإنها تعتبر ورقة رسمية لا يجوز لأحد إنكار ما يثبت فيها، إلا بالطعن بالتزوير.</w:t>
      </w:r>
    </w:p>
    <w:p w:rsidR="00BA3C00" w:rsidRDefault="00BA3C00" w:rsidP="00BA3C00">
      <w:pPr>
        <w:spacing w:after="0" w:line="480" w:lineRule="exact"/>
        <w:ind w:firstLine="720"/>
        <w:jc w:val="both"/>
        <w:rPr>
          <w:rFonts w:cs="Traditional Arabic"/>
          <w:sz w:val="36"/>
          <w:szCs w:val="36"/>
          <w:rtl/>
        </w:rPr>
      </w:pPr>
      <w:r w:rsidRPr="00BA3C00">
        <w:rPr>
          <w:rFonts w:cs="Traditional Arabic" w:hint="cs"/>
          <w:sz w:val="36"/>
          <w:szCs w:val="36"/>
          <w:u w:val="single"/>
          <w:rtl/>
        </w:rPr>
        <w:t>* شمول الحكم بالتنفيذ المعجل:</w:t>
      </w:r>
      <w:r>
        <w:rPr>
          <w:rFonts w:cs="Traditional Arabic" w:hint="cs"/>
          <w:sz w:val="36"/>
          <w:szCs w:val="36"/>
          <w:rtl/>
        </w:rPr>
        <w:t xml:space="preserve"> تنص المادة 169 من مشروع نظام المرافعات الشرعية الجديد على أنه: "يجب شمول الحكم بالتنفيذ المعجل، بكفالة أو بدونها بحسب تقدير القاضي في الأحوال الآتية:</w:t>
      </w:r>
    </w:p>
    <w:p w:rsidR="00BA3C00" w:rsidRDefault="00BA3C00" w:rsidP="00BA3C00">
      <w:pPr>
        <w:pStyle w:val="a7"/>
        <w:numPr>
          <w:ilvl w:val="0"/>
          <w:numId w:val="55"/>
        </w:numPr>
        <w:spacing w:after="0" w:line="480" w:lineRule="exact"/>
        <w:ind w:hanging="591"/>
        <w:jc w:val="both"/>
        <w:rPr>
          <w:rFonts w:cs="Traditional Arabic"/>
          <w:sz w:val="36"/>
          <w:szCs w:val="36"/>
        </w:rPr>
      </w:pPr>
      <w:r>
        <w:rPr>
          <w:rFonts w:cs="Traditional Arabic" w:hint="cs"/>
          <w:sz w:val="36"/>
          <w:szCs w:val="36"/>
          <w:rtl/>
        </w:rPr>
        <w:t>الأحكام الصادرة في الأمور المستعجلة.</w:t>
      </w:r>
    </w:p>
    <w:p w:rsidR="00BA3C00" w:rsidRDefault="00BA3C00" w:rsidP="00BA3C00">
      <w:pPr>
        <w:pStyle w:val="a7"/>
        <w:numPr>
          <w:ilvl w:val="0"/>
          <w:numId w:val="55"/>
        </w:numPr>
        <w:spacing w:after="0" w:line="480" w:lineRule="exact"/>
        <w:ind w:hanging="591"/>
        <w:jc w:val="both"/>
        <w:rPr>
          <w:rFonts w:cs="Traditional Arabic"/>
          <w:sz w:val="36"/>
          <w:szCs w:val="36"/>
        </w:rPr>
      </w:pPr>
      <w:r>
        <w:rPr>
          <w:rFonts w:cs="Traditional Arabic" w:hint="cs"/>
          <w:sz w:val="36"/>
          <w:szCs w:val="36"/>
          <w:rtl/>
        </w:rPr>
        <w:t>إذا كان الحكم صادرا بتقرير نفقة، أو أجرة رضاع، أو سكن، أو رؤية صغير أو تسليمه إلى حاضنة، أو امرأة إلى محرمها، أو تفريق بين زوجين.</w:t>
      </w:r>
    </w:p>
    <w:p w:rsidR="00BA3C00" w:rsidRPr="00BA3C00" w:rsidRDefault="00BA3C00" w:rsidP="007C61EF">
      <w:pPr>
        <w:pStyle w:val="a7"/>
        <w:numPr>
          <w:ilvl w:val="0"/>
          <w:numId w:val="55"/>
        </w:numPr>
        <w:spacing w:after="0" w:line="480" w:lineRule="exact"/>
        <w:ind w:hanging="591"/>
        <w:jc w:val="both"/>
        <w:rPr>
          <w:rFonts w:cs="Traditional Arabic"/>
          <w:sz w:val="36"/>
          <w:szCs w:val="36"/>
          <w:rtl/>
        </w:rPr>
      </w:pPr>
      <w:r>
        <w:rPr>
          <w:rFonts w:cs="Traditional Arabic" w:hint="cs"/>
          <w:sz w:val="36"/>
          <w:szCs w:val="36"/>
          <w:rtl/>
        </w:rPr>
        <w:t>إذا كان الحكم صادرا بأداء أجرة خادم، أو صانع، أو عامل</w:t>
      </w:r>
      <w:r w:rsidR="007C61EF">
        <w:rPr>
          <w:rFonts w:cs="Traditional Arabic" w:hint="cs"/>
          <w:sz w:val="36"/>
          <w:szCs w:val="36"/>
          <w:rtl/>
        </w:rPr>
        <w:t>،</w:t>
      </w:r>
      <w:r>
        <w:rPr>
          <w:rFonts w:cs="Traditional Arabic" w:hint="cs"/>
          <w:sz w:val="36"/>
          <w:szCs w:val="36"/>
          <w:rtl/>
        </w:rPr>
        <w:t xml:space="preserve"> أو مرضعة، أو حاضنة.</w:t>
      </w:r>
    </w:p>
    <w:p w:rsidR="007D3B3C" w:rsidRDefault="007D3B3C">
      <w:pPr>
        <w:bidi w:val="0"/>
        <w:spacing w:after="0" w:line="240" w:lineRule="auto"/>
        <w:rPr>
          <w:rFonts w:cs="Traditional Arabic"/>
          <w:sz w:val="36"/>
          <w:szCs w:val="36"/>
          <w:rtl/>
        </w:rPr>
      </w:pPr>
      <w:r>
        <w:rPr>
          <w:rFonts w:cs="Traditional Arabic"/>
          <w:sz w:val="36"/>
          <w:szCs w:val="36"/>
          <w:rtl/>
        </w:rPr>
        <w:br w:type="page"/>
      </w:r>
    </w:p>
    <w:p w:rsidR="007D3B3C" w:rsidRDefault="007D3B3C" w:rsidP="007C61EF">
      <w:pPr>
        <w:spacing w:after="0" w:line="480" w:lineRule="exact"/>
        <w:ind w:firstLine="720"/>
        <w:jc w:val="center"/>
        <w:rPr>
          <w:rFonts w:cs="Traditional Arabic"/>
          <w:b/>
          <w:bCs/>
          <w:sz w:val="36"/>
          <w:szCs w:val="36"/>
          <w:rtl/>
        </w:rPr>
      </w:pPr>
      <w:r w:rsidRPr="007D3B3C">
        <w:rPr>
          <w:rFonts w:cs="Traditional Arabic" w:hint="cs"/>
          <w:b/>
          <w:bCs/>
          <w:sz w:val="36"/>
          <w:szCs w:val="36"/>
          <w:rtl/>
        </w:rPr>
        <w:lastRenderedPageBreak/>
        <w:t xml:space="preserve">الفصل </w:t>
      </w:r>
      <w:r w:rsidR="007C61EF">
        <w:rPr>
          <w:rFonts w:cs="Traditional Arabic" w:hint="cs"/>
          <w:b/>
          <w:bCs/>
          <w:sz w:val="36"/>
          <w:szCs w:val="36"/>
          <w:rtl/>
        </w:rPr>
        <w:t>الثالث</w:t>
      </w:r>
      <w:r w:rsidRPr="007D3B3C">
        <w:rPr>
          <w:rFonts w:cs="Traditional Arabic" w:hint="cs"/>
          <w:b/>
          <w:bCs/>
          <w:sz w:val="36"/>
          <w:szCs w:val="36"/>
          <w:rtl/>
        </w:rPr>
        <w:t>:</w:t>
      </w:r>
      <w:r>
        <w:rPr>
          <w:rFonts w:cs="Traditional Arabic" w:hint="cs"/>
          <w:b/>
          <w:bCs/>
          <w:sz w:val="36"/>
          <w:szCs w:val="36"/>
          <w:rtl/>
        </w:rPr>
        <w:t xml:space="preserve"> </w:t>
      </w:r>
      <w:r w:rsidRPr="007D3B3C">
        <w:rPr>
          <w:rFonts w:cs="Traditional Arabic" w:hint="cs"/>
          <w:b/>
          <w:bCs/>
          <w:sz w:val="36"/>
          <w:szCs w:val="36"/>
          <w:rtl/>
        </w:rPr>
        <w:t>تسبيب الأحكام القضائية</w:t>
      </w:r>
    </w:p>
    <w:p w:rsidR="00C632C4" w:rsidRPr="007D3B3C" w:rsidRDefault="007D3B3C" w:rsidP="007D3B3C">
      <w:pPr>
        <w:spacing w:after="0" w:line="480" w:lineRule="exact"/>
        <w:ind w:firstLine="720"/>
        <w:jc w:val="center"/>
        <w:rPr>
          <w:rFonts w:cs="Traditional Arabic"/>
          <w:b/>
          <w:bCs/>
          <w:sz w:val="36"/>
          <w:szCs w:val="36"/>
          <w:rtl/>
        </w:rPr>
      </w:pPr>
      <w:r w:rsidRPr="007D3B3C">
        <w:rPr>
          <w:rFonts w:cs="Traditional Arabic" w:hint="cs"/>
          <w:b/>
          <w:bCs/>
          <w:sz w:val="36"/>
          <w:szCs w:val="36"/>
          <w:rtl/>
        </w:rPr>
        <w:t>وتصحيحها وتفسيرها وطرق الطعن عليها</w:t>
      </w:r>
    </w:p>
    <w:p w:rsidR="007D3B3C" w:rsidRDefault="007D3B3C" w:rsidP="007D3B3C">
      <w:pPr>
        <w:spacing w:after="0" w:line="480" w:lineRule="exact"/>
        <w:ind w:firstLine="720"/>
        <w:jc w:val="both"/>
        <w:rPr>
          <w:rFonts w:cs="Traditional Arabic"/>
          <w:sz w:val="36"/>
          <w:szCs w:val="36"/>
          <w:rtl/>
        </w:rPr>
      </w:pPr>
      <w:r w:rsidRPr="007D3B3C">
        <w:rPr>
          <w:rFonts w:cs="Traditional Arabic" w:hint="cs"/>
          <w:sz w:val="36"/>
          <w:szCs w:val="36"/>
          <w:u w:val="single"/>
          <w:rtl/>
        </w:rPr>
        <w:t>* تسبيب الحكم:</w:t>
      </w:r>
      <w:r>
        <w:rPr>
          <w:rFonts w:cs="Traditional Arabic" w:hint="cs"/>
          <w:sz w:val="36"/>
          <w:szCs w:val="36"/>
          <w:rtl/>
        </w:rPr>
        <w:t xml:space="preserve"> تنص المادة 162 مرافعات على أنه: "بعد قفل باب المرافعة والانتهاء إلى الحكم في القضية يجب تدوينه في ضبط المرافعة مسبوقا بالأسباب التي بني عليها .." وتنص المادة 163 مرافعات على أنه: "ينطق بالحكم في جلسة علينة، بتلاوة منطوقه، أو بتلاوة منطوقه مع أسبابه ....".</w:t>
      </w:r>
    </w:p>
    <w:p w:rsidR="007D3B3C" w:rsidRDefault="007D3B3C" w:rsidP="007D3B3C">
      <w:pPr>
        <w:spacing w:after="0" w:line="480" w:lineRule="exact"/>
        <w:ind w:firstLine="720"/>
        <w:jc w:val="both"/>
        <w:rPr>
          <w:rFonts w:cs="Traditional Arabic"/>
          <w:sz w:val="36"/>
          <w:szCs w:val="36"/>
          <w:rtl/>
        </w:rPr>
      </w:pPr>
      <w:r>
        <w:rPr>
          <w:rFonts w:cs="Traditional Arabic" w:hint="cs"/>
          <w:sz w:val="36"/>
          <w:szCs w:val="36"/>
          <w:rtl/>
        </w:rPr>
        <w:t>وتنص المادة 164 مرافعات على أنه: "بعد الحكم تصدر المحكمة إعلاما حاويا لخلاصة الدعوى .. وأسباب الحكم ..." ومقتضى هذه النصوص ما يلي:</w:t>
      </w:r>
    </w:p>
    <w:p w:rsidR="007D3B3C" w:rsidRDefault="007D3B3C" w:rsidP="007D3B3C">
      <w:pPr>
        <w:pStyle w:val="a7"/>
        <w:numPr>
          <w:ilvl w:val="0"/>
          <w:numId w:val="56"/>
        </w:numPr>
        <w:spacing w:after="0" w:line="480" w:lineRule="exact"/>
        <w:ind w:hanging="733"/>
        <w:jc w:val="both"/>
        <w:rPr>
          <w:rFonts w:cs="Traditional Arabic"/>
          <w:sz w:val="36"/>
          <w:szCs w:val="36"/>
        </w:rPr>
      </w:pPr>
      <w:r>
        <w:rPr>
          <w:rFonts w:cs="Traditional Arabic" w:hint="cs"/>
          <w:sz w:val="36"/>
          <w:szCs w:val="36"/>
          <w:rtl/>
        </w:rPr>
        <w:t>أن يجب أن تشتمل الأحكام على الأسباب التي بنيت عليها.</w:t>
      </w:r>
    </w:p>
    <w:p w:rsidR="007D3B3C" w:rsidRPr="007D3B3C" w:rsidRDefault="007D3B3C" w:rsidP="007D3B3C">
      <w:pPr>
        <w:pStyle w:val="a7"/>
        <w:numPr>
          <w:ilvl w:val="0"/>
          <w:numId w:val="56"/>
        </w:numPr>
        <w:spacing w:after="0" w:line="480" w:lineRule="exact"/>
        <w:ind w:hanging="733"/>
        <w:jc w:val="both"/>
        <w:rPr>
          <w:rFonts w:cs="Traditional Arabic"/>
          <w:sz w:val="36"/>
          <w:szCs w:val="36"/>
          <w:rtl/>
        </w:rPr>
      </w:pPr>
      <w:r>
        <w:rPr>
          <w:rFonts w:cs="Traditional Arabic" w:hint="cs"/>
          <w:sz w:val="36"/>
          <w:szCs w:val="36"/>
          <w:rtl/>
        </w:rPr>
        <w:t>أن بيان أسباب الحكم من القواعد الأساسية التي حرص عليها نظام المرافعات الشرعية السعودي.</w:t>
      </w:r>
    </w:p>
    <w:p w:rsidR="00DA3DD5" w:rsidRDefault="007D3B3C" w:rsidP="00D24455">
      <w:pPr>
        <w:spacing w:after="0" w:line="480" w:lineRule="exact"/>
        <w:ind w:firstLine="720"/>
        <w:jc w:val="both"/>
        <w:rPr>
          <w:rFonts w:cs="Traditional Arabic"/>
          <w:sz w:val="36"/>
          <w:szCs w:val="36"/>
          <w:rtl/>
        </w:rPr>
      </w:pPr>
      <w:r>
        <w:rPr>
          <w:rFonts w:cs="Traditional Arabic" w:hint="cs"/>
          <w:sz w:val="36"/>
          <w:szCs w:val="36"/>
          <w:rtl/>
        </w:rPr>
        <w:t>والسؤال الذي نطرحه هو: ماذا لو خلا الحكم من الأسباب ؟ هل يكون باطلا؟ وهل يخول ذلك للخصوم رفع دعوى أصلية ببطلان الحكم؟</w:t>
      </w:r>
    </w:p>
    <w:p w:rsidR="007D3B3C" w:rsidRDefault="007D3B3C" w:rsidP="00D24455">
      <w:pPr>
        <w:spacing w:after="0" w:line="480" w:lineRule="exact"/>
        <w:ind w:firstLine="720"/>
        <w:jc w:val="both"/>
        <w:rPr>
          <w:rFonts w:cs="Traditional Arabic"/>
          <w:sz w:val="36"/>
          <w:szCs w:val="36"/>
          <w:rtl/>
        </w:rPr>
      </w:pPr>
      <w:r>
        <w:rPr>
          <w:rFonts w:cs="Traditional Arabic" w:hint="cs"/>
          <w:sz w:val="36"/>
          <w:szCs w:val="36"/>
          <w:rtl/>
        </w:rPr>
        <w:t>الجواب: نعم إن تسبيب الحكم يرمي إلى تحقيق عدة أهداف منها:</w:t>
      </w:r>
    </w:p>
    <w:p w:rsidR="007D3B3C" w:rsidRDefault="007D3B3C" w:rsidP="007D3B3C">
      <w:pPr>
        <w:pStyle w:val="a7"/>
        <w:numPr>
          <w:ilvl w:val="0"/>
          <w:numId w:val="57"/>
        </w:numPr>
        <w:spacing w:after="0" w:line="480" w:lineRule="exact"/>
        <w:ind w:hanging="733"/>
        <w:jc w:val="both"/>
        <w:rPr>
          <w:rFonts w:cs="Traditional Arabic"/>
          <w:sz w:val="36"/>
          <w:szCs w:val="36"/>
        </w:rPr>
      </w:pPr>
      <w:r>
        <w:rPr>
          <w:rFonts w:cs="Traditional Arabic" w:hint="cs"/>
          <w:sz w:val="36"/>
          <w:szCs w:val="36"/>
          <w:rtl/>
        </w:rPr>
        <w:t>دفع القضاة إلى التروي في الأحكام قبل إصدارها.</w:t>
      </w:r>
    </w:p>
    <w:p w:rsidR="007D3B3C" w:rsidRDefault="007D3B3C" w:rsidP="007D3B3C">
      <w:pPr>
        <w:pStyle w:val="a7"/>
        <w:numPr>
          <w:ilvl w:val="0"/>
          <w:numId w:val="57"/>
        </w:numPr>
        <w:spacing w:after="0" w:line="480" w:lineRule="exact"/>
        <w:ind w:hanging="733"/>
        <w:jc w:val="both"/>
        <w:rPr>
          <w:rFonts w:cs="Traditional Arabic"/>
          <w:sz w:val="36"/>
          <w:szCs w:val="36"/>
        </w:rPr>
      </w:pPr>
      <w:r>
        <w:rPr>
          <w:rFonts w:cs="Traditional Arabic" w:hint="cs"/>
          <w:sz w:val="36"/>
          <w:szCs w:val="36"/>
          <w:rtl/>
        </w:rPr>
        <w:t>تقديم برهان للخصوم على عدالة الحكم.</w:t>
      </w:r>
    </w:p>
    <w:p w:rsidR="007D3B3C" w:rsidRPr="007D3B3C" w:rsidRDefault="007D3B3C" w:rsidP="007D3B3C">
      <w:pPr>
        <w:pStyle w:val="a7"/>
        <w:numPr>
          <w:ilvl w:val="0"/>
          <w:numId w:val="57"/>
        </w:numPr>
        <w:spacing w:after="0" w:line="480" w:lineRule="exact"/>
        <w:ind w:hanging="733"/>
        <w:jc w:val="both"/>
        <w:rPr>
          <w:rFonts w:cs="Traditional Arabic"/>
          <w:sz w:val="36"/>
          <w:szCs w:val="36"/>
          <w:rtl/>
        </w:rPr>
      </w:pPr>
      <w:r>
        <w:rPr>
          <w:rFonts w:cs="Traditional Arabic" w:hint="cs"/>
          <w:sz w:val="36"/>
          <w:szCs w:val="36"/>
          <w:rtl/>
        </w:rPr>
        <w:t>إتاحة الفرصة لمحكمة ثاني وثالث درجة لمراقبة سلامة الحكم.</w:t>
      </w:r>
    </w:p>
    <w:p w:rsidR="00E17F5D" w:rsidRDefault="007D3B3C" w:rsidP="00D24455">
      <w:pPr>
        <w:spacing w:after="0" w:line="480" w:lineRule="exact"/>
        <w:ind w:firstLine="720"/>
        <w:jc w:val="both"/>
        <w:rPr>
          <w:rFonts w:cs="Traditional Arabic"/>
          <w:sz w:val="36"/>
          <w:szCs w:val="36"/>
          <w:rtl/>
        </w:rPr>
      </w:pPr>
      <w:r>
        <w:rPr>
          <w:rFonts w:cs="Traditional Arabic" w:hint="cs"/>
          <w:sz w:val="36"/>
          <w:szCs w:val="36"/>
          <w:rtl/>
        </w:rPr>
        <w:t>ومع وجاهة هذه الأهداف فإن خلو الحكم من الأسباب لا يمنع من قيامه بوظيفته ولا يحول دون حيازته لحجية الأمر المقضي، ولذلك</w:t>
      </w:r>
    </w:p>
    <w:p w:rsidR="007D3B3C" w:rsidRDefault="007D3B3C" w:rsidP="00D24455">
      <w:pPr>
        <w:spacing w:after="0" w:line="480" w:lineRule="exact"/>
        <w:ind w:firstLine="720"/>
        <w:jc w:val="both"/>
        <w:rPr>
          <w:rFonts w:cs="Traditional Arabic"/>
          <w:sz w:val="36"/>
          <w:szCs w:val="36"/>
          <w:rtl/>
        </w:rPr>
      </w:pPr>
      <w:r>
        <w:rPr>
          <w:rFonts w:cs="Traditional Arabic" w:hint="cs"/>
          <w:sz w:val="36"/>
          <w:szCs w:val="36"/>
          <w:rtl/>
        </w:rPr>
        <w:t xml:space="preserve">فإن نظام المرافعات الشرعية النافذ، ومشروع النظام الجديد قد سكتا عن النص على بطلان الحكم الخالي من الأسباب، ولكننا مع هذا </w:t>
      </w:r>
      <w:r>
        <w:rPr>
          <w:rFonts w:cs="Traditional Arabic" w:hint="cs"/>
          <w:sz w:val="36"/>
          <w:szCs w:val="36"/>
          <w:rtl/>
        </w:rPr>
        <w:lastRenderedPageBreak/>
        <w:t>السكوت لا نستطيع القول بأن تسبيب الأحكام غير واجب، بل هو واجب من حيث إن الح</w:t>
      </w:r>
      <w:r w:rsidR="007C61EF">
        <w:rPr>
          <w:rFonts w:cs="Traditional Arabic" w:hint="cs"/>
          <w:sz w:val="36"/>
          <w:szCs w:val="36"/>
          <w:rtl/>
        </w:rPr>
        <w:t>ك</w:t>
      </w:r>
      <w:r>
        <w:rPr>
          <w:rFonts w:cs="Traditional Arabic" w:hint="cs"/>
          <w:sz w:val="36"/>
          <w:szCs w:val="36"/>
          <w:rtl/>
        </w:rPr>
        <w:t>م عمل قانوني، والعمل القانوني يجب أن يحمل بنفسه دليل صحته.</w:t>
      </w:r>
    </w:p>
    <w:p w:rsidR="007D3B3C" w:rsidRPr="007D3B3C" w:rsidRDefault="007D3B3C" w:rsidP="00D24455">
      <w:pPr>
        <w:spacing w:after="0" w:line="480" w:lineRule="exact"/>
        <w:ind w:firstLine="720"/>
        <w:jc w:val="both"/>
        <w:rPr>
          <w:rFonts w:cs="Traditional Arabic"/>
          <w:sz w:val="36"/>
          <w:szCs w:val="36"/>
          <w:u w:val="single"/>
          <w:rtl/>
        </w:rPr>
      </w:pPr>
      <w:r w:rsidRPr="007D3B3C">
        <w:rPr>
          <w:rFonts w:cs="Traditional Arabic" w:hint="cs"/>
          <w:sz w:val="36"/>
          <w:szCs w:val="36"/>
          <w:u w:val="single"/>
          <w:rtl/>
        </w:rPr>
        <w:t>* بعض الحالات التي لا يحتاج الحكم فيها إلى أسباب:</w:t>
      </w:r>
    </w:p>
    <w:p w:rsidR="007D3B3C" w:rsidRDefault="007D3B3C" w:rsidP="00D24455">
      <w:pPr>
        <w:spacing w:after="0" w:line="480" w:lineRule="exact"/>
        <w:ind w:firstLine="720"/>
        <w:jc w:val="both"/>
        <w:rPr>
          <w:rFonts w:cs="Traditional Arabic"/>
          <w:sz w:val="36"/>
          <w:szCs w:val="36"/>
          <w:rtl/>
        </w:rPr>
      </w:pPr>
      <w:r>
        <w:rPr>
          <w:rFonts w:cs="Traditional Arabic" w:hint="cs"/>
          <w:sz w:val="36"/>
          <w:szCs w:val="36"/>
          <w:rtl/>
        </w:rPr>
        <w:t>(1) إذا كان الحكم يفصح بنفسه عن أسباب</w:t>
      </w:r>
      <w:r w:rsidR="007C61EF">
        <w:rPr>
          <w:rFonts w:cs="Traditional Arabic" w:hint="cs"/>
          <w:sz w:val="36"/>
          <w:szCs w:val="36"/>
          <w:rtl/>
        </w:rPr>
        <w:t>ه</w:t>
      </w:r>
      <w:r>
        <w:rPr>
          <w:rFonts w:cs="Traditional Arabic" w:hint="cs"/>
          <w:sz w:val="36"/>
          <w:szCs w:val="36"/>
          <w:rtl/>
        </w:rPr>
        <w:t xml:space="preserve"> دون حاجة إلى ذكرها، ومن أمثلة ذلك: الحكم بإجراء تحقيق، أو القيام بأي إجراء من إجراءات الإثبات.</w:t>
      </w:r>
    </w:p>
    <w:p w:rsidR="007D3B3C" w:rsidRDefault="007D3B3C" w:rsidP="00D24455">
      <w:pPr>
        <w:spacing w:after="0" w:line="480" w:lineRule="exact"/>
        <w:ind w:firstLine="720"/>
        <w:jc w:val="both"/>
        <w:rPr>
          <w:rFonts w:cs="Traditional Arabic"/>
          <w:sz w:val="36"/>
          <w:szCs w:val="36"/>
          <w:rtl/>
        </w:rPr>
      </w:pPr>
      <w:r>
        <w:rPr>
          <w:rFonts w:cs="Traditional Arabic" w:hint="cs"/>
          <w:sz w:val="36"/>
          <w:szCs w:val="36"/>
          <w:rtl/>
        </w:rPr>
        <w:t>فإن أسباب مثل هذه الأحكام هي الحاجة إلى الإجراء الذي تضمنه الحكم، ومن ذلك أيضا: الحكم برفض دعوى الضمان بعد رفض الدعوى الأصلية، فإن أسباب هذا الحكم هي رفض الدعوى الأصلية.</w:t>
      </w:r>
    </w:p>
    <w:p w:rsidR="007D3B3C" w:rsidRDefault="007D3B3C" w:rsidP="00D24455">
      <w:pPr>
        <w:spacing w:after="0" w:line="480" w:lineRule="exact"/>
        <w:ind w:firstLine="720"/>
        <w:jc w:val="both"/>
        <w:rPr>
          <w:rFonts w:cs="Traditional Arabic"/>
          <w:sz w:val="36"/>
          <w:szCs w:val="36"/>
          <w:rtl/>
        </w:rPr>
      </w:pPr>
      <w:r>
        <w:rPr>
          <w:rFonts w:cs="Traditional Arabic" w:hint="cs"/>
          <w:sz w:val="36"/>
          <w:szCs w:val="36"/>
          <w:rtl/>
        </w:rPr>
        <w:t>(2) إذا كان مضمون الحكم يدخل في السلطة التقديرية الكاملة للقاضي مثل الحكم برفض مهلة للمدين، والحكم برفض دعوى مستعجلة لعدم قيام حالة الاستعجال.</w:t>
      </w:r>
    </w:p>
    <w:p w:rsidR="007D3B3C" w:rsidRDefault="007D3B3C" w:rsidP="00D24455">
      <w:pPr>
        <w:spacing w:after="0" w:line="480" w:lineRule="exact"/>
        <w:ind w:firstLine="720"/>
        <w:jc w:val="both"/>
        <w:rPr>
          <w:rFonts w:cs="Traditional Arabic"/>
          <w:sz w:val="36"/>
          <w:szCs w:val="36"/>
          <w:rtl/>
        </w:rPr>
      </w:pPr>
      <w:r>
        <w:rPr>
          <w:rFonts w:cs="Traditional Arabic" w:hint="cs"/>
          <w:sz w:val="36"/>
          <w:szCs w:val="36"/>
          <w:rtl/>
        </w:rPr>
        <w:t>(3) الحكم الصادر من محكمة استئناف بتأييد حكم محكمة أول درجة لما ورد فيه من أسباب، متى كانت هذه الأسباب كافية من وجهة نظر محكمة الاستئناف.</w:t>
      </w:r>
    </w:p>
    <w:p w:rsidR="007D3B3C" w:rsidRPr="007712FA" w:rsidRDefault="007D3B3C" w:rsidP="00D24455">
      <w:pPr>
        <w:spacing w:after="0" w:line="480" w:lineRule="exact"/>
        <w:ind w:firstLine="720"/>
        <w:jc w:val="both"/>
        <w:rPr>
          <w:rFonts w:cs="Traditional Arabic"/>
          <w:sz w:val="36"/>
          <w:szCs w:val="36"/>
          <w:u w:val="single"/>
          <w:rtl/>
        </w:rPr>
      </w:pPr>
      <w:r w:rsidRPr="007712FA">
        <w:rPr>
          <w:rFonts w:cs="Traditional Arabic" w:hint="cs"/>
          <w:sz w:val="36"/>
          <w:szCs w:val="36"/>
          <w:u w:val="single"/>
          <w:rtl/>
        </w:rPr>
        <w:t>* الشروط الواجب توفرها في أسباب الحكم:</w:t>
      </w:r>
    </w:p>
    <w:p w:rsidR="007D3B3C" w:rsidRDefault="007712FA" w:rsidP="00D24455">
      <w:pPr>
        <w:spacing w:after="0" w:line="480" w:lineRule="exact"/>
        <w:ind w:firstLine="720"/>
        <w:jc w:val="both"/>
        <w:rPr>
          <w:rFonts w:cs="Traditional Arabic"/>
          <w:sz w:val="36"/>
          <w:szCs w:val="36"/>
          <w:rtl/>
        </w:rPr>
      </w:pPr>
      <w:r>
        <w:rPr>
          <w:rFonts w:cs="Traditional Arabic" w:hint="cs"/>
          <w:sz w:val="36"/>
          <w:szCs w:val="36"/>
          <w:rtl/>
        </w:rPr>
        <w:t>1- يجب أن ترد الأسباب مقرونة بمنطوق الحكم، بحي</w:t>
      </w:r>
      <w:r w:rsidR="007C61EF">
        <w:rPr>
          <w:rFonts w:cs="Traditional Arabic" w:hint="cs"/>
          <w:sz w:val="36"/>
          <w:szCs w:val="36"/>
          <w:rtl/>
        </w:rPr>
        <w:t>ث</w:t>
      </w:r>
      <w:r>
        <w:rPr>
          <w:rFonts w:cs="Traditional Arabic" w:hint="cs"/>
          <w:sz w:val="36"/>
          <w:szCs w:val="36"/>
          <w:rtl/>
        </w:rPr>
        <w:t xml:space="preserve"> لا يجوز أن يشير الحكم إلى أسباب واردة في أحكام أخرى.</w:t>
      </w:r>
    </w:p>
    <w:p w:rsidR="007712FA" w:rsidRDefault="007712FA" w:rsidP="00D24455">
      <w:pPr>
        <w:spacing w:after="0" w:line="480" w:lineRule="exact"/>
        <w:ind w:firstLine="720"/>
        <w:jc w:val="both"/>
        <w:rPr>
          <w:rFonts w:cs="Traditional Arabic"/>
          <w:sz w:val="36"/>
          <w:szCs w:val="36"/>
          <w:rtl/>
        </w:rPr>
      </w:pPr>
      <w:r>
        <w:rPr>
          <w:rFonts w:cs="Traditional Arabic" w:hint="cs"/>
          <w:sz w:val="36"/>
          <w:szCs w:val="36"/>
          <w:rtl/>
        </w:rPr>
        <w:t xml:space="preserve">2- يجب أن تكون الأسباب كافية بمعنى: أن تكون واضحة ومحددة، ومؤدية إلى النتيجة التي استخلصتها المحكمة منها، ومبررة لرأي المحكمة في </w:t>
      </w:r>
      <w:r>
        <w:rPr>
          <w:rFonts w:cs="Traditional Arabic" w:hint="cs"/>
          <w:sz w:val="36"/>
          <w:szCs w:val="36"/>
          <w:rtl/>
        </w:rPr>
        <w:lastRenderedPageBreak/>
        <w:t>كل طلب أو دفع أو دفاع جوهري أبدى أمامها، وأن تبين المحكمة القاعدة القانونية التي طبقتها على وقائع القضية.</w:t>
      </w:r>
    </w:p>
    <w:p w:rsidR="007712FA" w:rsidRDefault="007712FA" w:rsidP="00D24455">
      <w:pPr>
        <w:spacing w:after="0" w:line="480" w:lineRule="exact"/>
        <w:ind w:firstLine="720"/>
        <w:jc w:val="both"/>
        <w:rPr>
          <w:rFonts w:cs="Traditional Arabic"/>
          <w:sz w:val="36"/>
          <w:szCs w:val="36"/>
          <w:rtl/>
        </w:rPr>
      </w:pPr>
      <w:r>
        <w:rPr>
          <w:rFonts w:cs="Traditional Arabic" w:hint="cs"/>
          <w:sz w:val="36"/>
          <w:szCs w:val="36"/>
          <w:rtl/>
        </w:rPr>
        <w:t>3- يجب أن يستند الحكم في أسبابه إلى أدلة الإثبات المقدمة من الخصوم في القضية وأن لا يخالف الثابت في هذه الأدلة، وعليه: فإنه لا يجوز للقاضي أن يقضي بعلمه، ولا أن يستند إلى أدلة الخصوم في قضية أخرى منظورة أمامه إلا إذا ضمت إلى القضية الصادر فيها الحكم.</w:t>
      </w:r>
    </w:p>
    <w:p w:rsidR="007712FA" w:rsidRDefault="007712FA" w:rsidP="00D24455">
      <w:pPr>
        <w:spacing w:after="0" w:line="480" w:lineRule="exact"/>
        <w:ind w:firstLine="720"/>
        <w:jc w:val="both"/>
        <w:rPr>
          <w:rFonts w:cs="Traditional Arabic"/>
          <w:sz w:val="36"/>
          <w:szCs w:val="36"/>
          <w:rtl/>
        </w:rPr>
      </w:pPr>
      <w:r>
        <w:rPr>
          <w:rFonts w:cs="Traditional Arabic" w:hint="cs"/>
          <w:sz w:val="36"/>
          <w:szCs w:val="36"/>
          <w:rtl/>
        </w:rPr>
        <w:t>4- يجب ألا تكون الأسباب متناقضة فيما بينها أو مع منطوق الحكم، بحيث يؤدي هذا التناقض إلى أ</w:t>
      </w:r>
      <w:r w:rsidR="00927F5D">
        <w:rPr>
          <w:rFonts w:cs="Traditional Arabic" w:hint="cs"/>
          <w:sz w:val="36"/>
          <w:szCs w:val="36"/>
          <w:rtl/>
        </w:rPr>
        <w:t>ن تتماحى الأسباب بحيث لا يبقي منها ما يمكن حمل الحكم عليه، أو اعتباره سببا قويا للحكم.</w:t>
      </w:r>
    </w:p>
    <w:p w:rsidR="00927F5D" w:rsidRDefault="00927F5D" w:rsidP="00D24455">
      <w:pPr>
        <w:spacing w:after="0" w:line="480" w:lineRule="exact"/>
        <w:ind w:firstLine="720"/>
        <w:jc w:val="both"/>
        <w:rPr>
          <w:rFonts w:cs="Traditional Arabic"/>
          <w:sz w:val="36"/>
          <w:szCs w:val="36"/>
          <w:rtl/>
        </w:rPr>
      </w:pPr>
      <w:r w:rsidRPr="00927F5D">
        <w:rPr>
          <w:rFonts w:cs="Traditional Arabic" w:hint="cs"/>
          <w:sz w:val="36"/>
          <w:szCs w:val="36"/>
          <w:u w:val="single"/>
          <w:rtl/>
        </w:rPr>
        <w:t>* تصحيح الأحكام:</w:t>
      </w:r>
      <w:r>
        <w:rPr>
          <w:rFonts w:cs="Traditional Arabic" w:hint="cs"/>
          <w:sz w:val="36"/>
          <w:szCs w:val="36"/>
          <w:rtl/>
        </w:rPr>
        <w:t xml:space="preserve"> تنص المادة 168 مرافعات على أن: "تتولي المحكمة بقرار تصدره بناء على طلب أحد الخصوم، أو من تلقاء نفسها، تصحيح ما قد يقع في صك الحكم من أخطاء مادية بحتة، كتابية أو حسابية، ويجري هذا التصحيح على نسخة الحكم الأصلية، ويوقعه قاضي أو قضاة المحكمة التي أصدرته، بعد تدوين القرار في ضبط القضية" وبيان هذا النص كما يلي:</w:t>
      </w:r>
    </w:p>
    <w:p w:rsidR="00927F5D" w:rsidRDefault="00927F5D" w:rsidP="00D24455">
      <w:pPr>
        <w:spacing w:after="0" w:line="480" w:lineRule="exact"/>
        <w:ind w:firstLine="720"/>
        <w:jc w:val="both"/>
        <w:rPr>
          <w:rFonts w:cs="Traditional Arabic"/>
          <w:sz w:val="36"/>
          <w:szCs w:val="36"/>
          <w:rtl/>
        </w:rPr>
      </w:pPr>
      <w:r w:rsidRPr="00927F5D">
        <w:rPr>
          <w:rFonts w:cs="Traditional Arabic" w:hint="cs"/>
          <w:sz w:val="36"/>
          <w:szCs w:val="36"/>
          <w:u w:val="single"/>
          <w:rtl/>
        </w:rPr>
        <w:t>أولا: أنواع الأخطاء الواردة على الحكم:</w:t>
      </w:r>
      <w:r>
        <w:rPr>
          <w:rFonts w:cs="Traditional Arabic" w:hint="cs"/>
          <w:sz w:val="36"/>
          <w:szCs w:val="36"/>
          <w:rtl/>
        </w:rPr>
        <w:t xml:space="preserve"> تتنوع الأخطاء التي يمكن أن ترد على الحكم القضائي إلى نوعين رئيسين هما:</w:t>
      </w:r>
    </w:p>
    <w:p w:rsidR="00927F5D" w:rsidRDefault="00927F5D" w:rsidP="00927F5D">
      <w:pPr>
        <w:pStyle w:val="a7"/>
        <w:numPr>
          <w:ilvl w:val="0"/>
          <w:numId w:val="58"/>
        </w:numPr>
        <w:spacing w:after="0" w:line="480" w:lineRule="exact"/>
        <w:ind w:hanging="733"/>
        <w:jc w:val="both"/>
        <w:rPr>
          <w:rFonts w:cs="Traditional Arabic"/>
          <w:sz w:val="36"/>
          <w:szCs w:val="36"/>
        </w:rPr>
      </w:pPr>
      <w:r>
        <w:rPr>
          <w:rFonts w:cs="Traditional Arabic" w:hint="cs"/>
          <w:sz w:val="36"/>
          <w:szCs w:val="36"/>
          <w:rtl/>
        </w:rPr>
        <w:t>أخطاء مادية كتابية أو حسابية في منطوق الحكم أو في جزء مكمل للحكم.</w:t>
      </w:r>
    </w:p>
    <w:p w:rsidR="00927F5D" w:rsidRPr="00927F5D" w:rsidRDefault="00927F5D" w:rsidP="00927F5D">
      <w:pPr>
        <w:pStyle w:val="a7"/>
        <w:numPr>
          <w:ilvl w:val="0"/>
          <w:numId w:val="58"/>
        </w:numPr>
        <w:spacing w:after="0" w:line="480" w:lineRule="exact"/>
        <w:ind w:hanging="733"/>
        <w:jc w:val="both"/>
        <w:rPr>
          <w:rFonts w:cs="Traditional Arabic"/>
          <w:sz w:val="36"/>
          <w:szCs w:val="36"/>
          <w:rtl/>
        </w:rPr>
      </w:pPr>
      <w:r>
        <w:rPr>
          <w:rFonts w:cs="Traditional Arabic" w:hint="cs"/>
          <w:sz w:val="36"/>
          <w:szCs w:val="36"/>
          <w:rtl/>
        </w:rPr>
        <w:t>أخطاء فنية ترد في تقدير القاضي أو في تكوين قناعته.</w:t>
      </w:r>
    </w:p>
    <w:p w:rsidR="007D3B3C" w:rsidRDefault="00927F5D" w:rsidP="00D24455">
      <w:pPr>
        <w:spacing w:after="0" w:line="480" w:lineRule="exact"/>
        <w:ind w:firstLine="720"/>
        <w:jc w:val="both"/>
        <w:rPr>
          <w:rFonts w:cs="Traditional Arabic"/>
          <w:sz w:val="36"/>
          <w:szCs w:val="36"/>
          <w:rtl/>
        </w:rPr>
      </w:pPr>
      <w:r w:rsidRPr="00927F5D">
        <w:rPr>
          <w:rFonts w:cs="Traditional Arabic" w:hint="cs"/>
          <w:sz w:val="36"/>
          <w:szCs w:val="36"/>
          <w:u w:val="single"/>
          <w:rtl/>
        </w:rPr>
        <w:t>ثانيا: طريقة تصحيح الأخطاء:</w:t>
      </w:r>
      <w:r>
        <w:rPr>
          <w:rFonts w:cs="Traditional Arabic" w:hint="cs"/>
          <w:sz w:val="36"/>
          <w:szCs w:val="36"/>
          <w:rtl/>
        </w:rPr>
        <w:t xml:space="preserve"> تختلف طريقة تصحيح الأخطاء باختلاف نوع الخطأ؛ ففي الأخطاء المادية البحتة التي لا تحتاج في علاجها </w:t>
      </w:r>
      <w:r>
        <w:rPr>
          <w:rFonts w:cs="Traditional Arabic" w:hint="cs"/>
          <w:sz w:val="36"/>
          <w:szCs w:val="36"/>
          <w:rtl/>
        </w:rPr>
        <w:lastRenderedPageBreak/>
        <w:t>إلى الطعن في الحكم بالاستئناف أو بالنقض بإجراءاته الطويلة ونفقاته الباهظة، والتي يكفي في تصحيحها الرجوع إلى نفس القاضي الذي أصدر الحكم لتصحيحه مثل:</w:t>
      </w:r>
    </w:p>
    <w:p w:rsidR="00927F5D" w:rsidRDefault="00927F5D" w:rsidP="00927F5D">
      <w:pPr>
        <w:pStyle w:val="a7"/>
        <w:numPr>
          <w:ilvl w:val="0"/>
          <w:numId w:val="19"/>
        </w:numPr>
        <w:spacing w:after="0" w:line="480" w:lineRule="exact"/>
        <w:jc w:val="both"/>
        <w:rPr>
          <w:rFonts w:cs="Traditional Arabic"/>
          <w:sz w:val="36"/>
          <w:szCs w:val="36"/>
        </w:rPr>
      </w:pPr>
      <w:r>
        <w:rPr>
          <w:rFonts w:cs="Traditional Arabic" w:hint="cs"/>
          <w:sz w:val="36"/>
          <w:szCs w:val="36"/>
          <w:rtl/>
        </w:rPr>
        <w:t>أن يأتي في حيثيات الحكم حساب للمبالغ المستحقة للمدعي، ثم تجمع هذه المبالغ خطأ  في منطوق الحكم بالنقص أو بالزيادة.</w:t>
      </w:r>
    </w:p>
    <w:p w:rsidR="00927F5D" w:rsidRDefault="00927F5D" w:rsidP="00927F5D">
      <w:pPr>
        <w:pStyle w:val="a7"/>
        <w:numPr>
          <w:ilvl w:val="0"/>
          <w:numId w:val="19"/>
        </w:numPr>
        <w:spacing w:after="0" w:line="480" w:lineRule="exact"/>
        <w:jc w:val="both"/>
        <w:rPr>
          <w:rFonts w:cs="Traditional Arabic"/>
          <w:sz w:val="36"/>
          <w:szCs w:val="36"/>
        </w:rPr>
      </w:pPr>
      <w:r>
        <w:rPr>
          <w:rFonts w:cs="Traditional Arabic" w:hint="cs"/>
          <w:sz w:val="36"/>
          <w:szCs w:val="36"/>
          <w:rtl/>
        </w:rPr>
        <w:t>أن يذكر في منطوق الحكم اسم المدعي أو اسم المدعى عليه خطأ دون أن يكون هناك شك في وقائع الدعوى في تحديد شخصيته.</w:t>
      </w:r>
    </w:p>
    <w:p w:rsidR="00927F5D" w:rsidRPr="00927F5D" w:rsidRDefault="00927F5D" w:rsidP="00927F5D">
      <w:pPr>
        <w:pStyle w:val="a7"/>
        <w:numPr>
          <w:ilvl w:val="0"/>
          <w:numId w:val="19"/>
        </w:numPr>
        <w:spacing w:after="0" w:line="480" w:lineRule="exact"/>
        <w:jc w:val="both"/>
        <w:rPr>
          <w:rFonts w:cs="Traditional Arabic"/>
          <w:sz w:val="36"/>
          <w:szCs w:val="36"/>
          <w:rtl/>
        </w:rPr>
      </w:pPr>
      <w:r>
        <w:rPr>
          <w:rFonts w:cs="Traditional Arabic" w:hint="cs"/>
          <w:sz w:val="36"/>
          <w:szCs w:val="36"/>
          <w:rtl/>
        </w:rPr>
        <w:t>وجود خطأ مادي في اسم القاضي الذي أصدر الحكم، فيكتب في منطوق الحكم باسم غير الاسم المدون له في محضر جلسة النطق بالحكم.</w:t>
      </w:r>
    </w:p>
    <w:p w:rsidR="007D3B3C" w:rsidRDefault="00927F5D" w:rsidP="00D24455">
      <w:pPr>
        <w:spacing w:after="0" w:line="480" w:lineRule="exact"/>
        <w:ind w:firstLine="720"/>
        <w:jc w:val="both"/>
        <w:rPr>
          <w:rFonts w:cs="Traditional Arabic"/>
          <w:sz w:val="36"/>
          <w:szCs w:val="36"/>
          <w:rtl/>
        </w:rPr>
      </w:pPr>
      <w:r>
        <w:rPr>
          <w:rFonts w:cs="Traditional Arabic" w:hint="cs"/>
          <w:sz w:val="36"/>
          <w:szCs w:val="36"/>
          <w:rtl/>
        </w:rPr>
        <w:t>فمثل هذه الأخطاء المادية هي التي تتولى المحكمة التي أصدرت الحكم بقرار تصدره بناء على طلب أحد الخصوم أو من تلقاء نفسها تصحيحها، بحيث يجري هذا التصحيح على نسخة الحكم الأصلية ويوقعه القاضي الذي أصدر الحكم فإذا لم يوجد فيقوم به خلفه، على أن يدون  قرار التصحيح في ضبط القضية.</w:t>
      </w:r>
    </w:p>
    <w:p w:rsidR="00927F5D" w:rsidRDefault="00927F5D" w:rsidP="00D24455">
      <w:pPr>
        <w:spacing w:after="0" w:line="480" w:lineRule="exact"/>
        <w:ind w:firstLine="720"/>
        <w:jc w:val="both"/>
        <w:rPr>
          <w:rFonts w:cs="Traditional Arabic"/>
          <w:sz w:val="36"/>
          <w:szCs w:val="36"/>
          <w:rtl/>
        </w:rPr>
      </w:pPr>
      <w:r>
        <w:rPr>
          <w:rFonts w:cs="Traditional Arabic" w:hint="cs"/>
          <w:sz w:val="36"/>
          <w:szCs w:val="36"/>
          <w:rtl/>
        </w:rPr>
        <w:t>* أما الأخطاء الفنية التي ترد في تقدير القاضي أو في تكوين قناعته في الحكم، فإنها لا تصحح بالطريقة السابقة نفسها، بل يتم تداركها بالطعن على</w:t>
      </w:r>
      <w:r w:rsidR="00EB3111">
        <w:rPr>
          <w:rFonts w:cs="Traditional Arabic" w:hint="cs"/>
          <w:sz w:val="36"/>
          <w:szCs w:val="36"/>
          <w:rtl/>
        </w:rPr>
        <w:t xml:space="preserve"> الحكم بالطريق القانوني المتاح (المعارضة = الاستئناف </w:t>
      </w:r>
      <w:r w:rsidR="00EB3111">
        <w:rPr>
          <w:rFonts w:cs="Traditional Arabic"/>
          <w:sz w:val="36"/>
          <w:szCs w:val="36"/>
          <w:rtl/>
        </w:rPr>
        <w:t>–</w:t>
      </w:r>
      <w:r w:rsidR="00EB3111">
        <w:rPr>
          <w:rFonts w:cs="Traditional Arabic" w:hint="cs"/>
          <w:sz w:val="36"/>
          <w:szCs w:val="36"/>
          <w:rtl/>
        </w:rPr>
        <w:t xml:space="preserve"> النقض).</w:t>
      </w:r>
    </w:p>
    <w:p w:rsidR="00EB3111" w:rsidRDefault="00EB3111" w:rsidP="00D24455">
      <w:pPr>
        <w:spacing w:after="0" w:line="480" w:lineRule="exact"/>
        <w:ind w:firstLine="720"/>
        <w:jc w:val="both"/>
        <w:rPr>
          <w:rFonts w:cs="Traditional Arabic"/>
          <w:sz w:val="36"/>
          <w:szCs w:val="36"/>
          <w:rtl/>
        </w:rPr>
      </w:pPr>
      <w:r>
        <w:rPr>
          <w:rFonts w:cs="Traditional Arabic" w:hint="cs"/>
          <w:sz w:val="36"/>
          <w:szCs w:val="36"/>
          <w:rtl/>
        </w:rPr>
        <w:t xml:space="preserve"> </w:t>
      </w:r>
      <w:r w:rsidRPr="00EB3111">
        <w:rPr>
          <w:rFonts w:cs="Traditional Arabic" w:hint="cs"/>
          <w:sz w:val="36"/>
          <w:szCs w:val="36"/>
          <w:u w:val="single"/>
          <w:rtl/>
        </w:rPr>
        <w:t>* أوضاع التصحيح في الأخطاء المادية:</w:t>
      </w:r>
      <w:r>
        <w:rPr>
          <w:rFonts w:cs="Traditional Arabic" w:hint="cs"/>
          <w:sz w:val="36"/>
          <w:szCs w:val="36"/>
          <w:rtl/>
        </w:rPr>
        <w:t xml:space="preserve"> يمكن للمحكمة التي أصدرت الحكم تصحيح ما يشوبه من أخطاء مادية سواء من تلقاء نفسها أو بناء على طلب أحد الخصوم فإن كان التصحيح بناء على طلب أحد الخصوم </w:t>
      </w:r>
      <w:r>
        <w:rPr>
          <w:rFonts w:cs="Traditional Arabic" w:hint="cs"/>
          <w:sz w:val="36"/>
          <w:szCs w:val="36"/>
          <w:rtl/>
        </w:rPr>
        <w:lastRenderedPageBreak/>
        <w:t>فإنه لا يشترط في هذا الط</w:t>
      </w:r>
      <w:r w:rsidR="007C61EF">
        <w:rPr>
          <w:rFonts w:cs="Traditional Arabic" w:hint="cs"/>
          <w:sz w:val="36"/>
          <w:szCs w:val="36"/>
          <w:rtl/>
        </w:rPr>
        <w:t>ل</w:t>
      </w:r>
      <w:r>
        <w:rPr>
          <w:rFonts w:cs="Traditional Arabic" w:hint="cs"/>
          <w:sz w:val="36"/>
          <w:szCs w:val="36"/>
          <w:rtl/>
        </w:rPr>
        <w:t>ب أي شكل خاص، مثل إعلانه إلى الخصم الآخر، أو تكليف الخصم مقدم الطلب بالحضور أمام المحكمة.</w:t>
      </w:r>
    </w:p>
    <w:p w:rsidR="00EB3111" w:rsidRDefault="00EB3111" w:rsidP="00D24455">
      <w:pPr>
        <w:spacing w:after="0" w:line="480" w:lineRule="exact"/>
        <w:ind w:firstLine="720"/>
        <w:jc w:val="both"/>
        <w:rPr>
          <w:rFonts w:cs="Traditional Arabic"/>
          <w:sz w:val="36"/>
          <w:szCs w:val="36"/>
          <w:rtl/>
        </w:rPr>
      </w:pPr>
      <w:r>
        <w:rPr>
          <w:rFonts w:cs="Traditional Arabic" w:hint="cs"/>
          <w:sz w:val="36"/>
          <w:szCs w:val="36"/>
          <w:rtl/>
        </w:rPr>
        <w:t>كما أن طلب التصحيح يقدم إلى نفس المحكمة التي أصدرت الحكم، ولا يشترط أن ينظره نفس القاضي أو القضاة الذين أصدروا الحكم، ولم يحدد نص المادة 168 مرافعات سالف الذكر ميعادا لتقديم طلب التصحيح، وهذا يعني أنه يمكن تقديم طلب</w:t>
      </w:r>
      <w:r w:rsidR="007C61EF">
        <w:rPr>
          <w:rFonts w:cs="Traditional Arabic" w:hint="cs"/>
          <w:sz w:val="36"/>
          <w:szCs w:val="36"/>
          <w:rtl/>
        </w:rPr>
        <w:t xml:space="preserve"> التصحيح مادام الحكم قائما لم ي</w:t>
      </w:r>
      <w:r>
        <w:rPr>
          <w:rFonts w:cs="Traditional Arabic" w:hint="cs"/>
          <w:sz w:val="36"/>
          <w:szCs w:val="36"/>
          <w:rtl/>
        </w:rPr>
        <w:t>لغ  بحكم آخر.</w:t>
      </w:r>
    </w:p>
    <w:p w:rsidR="00EB3111" w:rsidRDefault="00EB3111" w:rsidP="00EB3111">
      <w:pPr>
        <w:spacing w:after="0" w:line="480" w:lineRule="exact"/>
        <w:ind w:firstLine="720"/>
        <w:jc w:val="both"/>
        <w:rPr>
          <w:rFonts w:cs="Traditional Arabic"/>
          <w:sz w:val="36"/>
          <w:szCs w:val="36"/>
          <w:rtl/>
        </w:rPr>
      </w:pPr>
      <w:r>
        <w:rPr>
          <w:rFonts w:cs="Traditional Arabic" w:hint="cs"/>
          <w:sz w:val="36"/>
          <w:szCs w:val="36"/>
          <w:rtl/>
        </w:rPr>
        <w:t>وتنظر المحكمة في طلب التصحيح في غرفة المشورة بغير مرافعة ولا دفاع من أي من الخصوم. وتقتصر سلطة المحكمة على تصحيح الأخطاء المادية بالرجوع إلى بيانات الحكم ومحاضر الجلسات، بحيث لا تملك أن تتخذ من التصحيح وسيلة للرجوع عن الحكم الصادر منها أو تغيير منطوقه، حيث يعد ذلك مساسا بحجية الأمر المقضي، فإن فعلت ذلك جاز الطعن على قرار التصحيح بنفس طرق الطعن  التي كانت متاحة على الحكم محل التصحيح، على أن يبدأ ميعاد هذا الطعن من تاريخ صدور قرار التصحيح لا من  تاريخ صدور الحكم الأصلي محل التصحيح.</w:t>
      </w:r>
    </w:p>
    <w:p w:rsidR="00EB3111" w:rsidRDefault="00EB3111" w:rsidP="00EB3111">
      <w:pPr>
        <w:spacing w:after="0" w:line="480" w:lineRule="exact"/>
        <w:ind w:firstLine="720"/>
        <w:jc w:val="both"/>
        <w:rPr>
          <w:rFonts w:cs="Traditional Arabic"/>
          <w:sz w:val="36"/>
          <w:szCs w:val="36"/>
          <w:rtl/>
        </w:rPr>
      </w:pPr>
      <w:r w:rsidRPr="00EB3111">
        <w:rPr>
          <w:rFonts w:cs="Traditional Arabic" w:hint="cs"/>
          <w:sz w:val="36"/>
          <w:szCs w:val="36"/>
          <w:u w:val="single"/>
          <w:rtl/>
        </w:rPr>
        <w:t>* رفض المحكمة طلب التصحيح المادي:</w:t>
      </w:r>
      <w:r>
        <w:rPr>
          <w:rFonts w:cs="Traditional Arabic" w:hint="cs"/>
          <w:sz w:val="36"/>
          <w:szCs w:val="36"/>
          <w:rtl/>
        </w:rPr>
        <w:t xml:space="preserve"> تنص المادة 169 مرافعات على أنه: "إذا رفضت المحكمة التصحيح، فيكون الاعتراض على ذلك مع الاعتراض على الحكم نفسه، أما القرار الذي يصدر بالتصحيح فيجوز الاعتراض عليه على استقلال بطرق الاعتراض الجائزة" والمعنى في هذا النص هو: أن قرار المحكمة برفض التصحيح لا يجوز الطعن فيه إلا مع الطعن في الحكم الذي رفض تصحيحه مع مراعاة مواعيد هذا الطعن.</w:t>
      </w:r>
    </w:p>
    <w:p w:rsidR="00EB3111" w:rsidRDefault="00EB3111" w:rsidP="00EB3111">
      <w:pPr>
        <w:spacing w:after="0" w:line="480" w:lineRule="exact"/>
        <w:ind w:firstLine="720"/>
        <w:jc w:val="both"/>
        <w:rPr>
          <w:rFonts w:cs="Traditional Arabic"/>
          <w:sz w:val="36"/>
          <w:szCs w:val="36"/>
          <w:rtl/>
        </w:rPr>
      </w:pPr>
      <w:r>
        <w:rPr>
          <w:rFonts w:cs="Traditional Arabic" w:hint="cs"/>
          <w:sz w:val="36"/>
          <w:szCs w:val="36"/>
          <w:rtl/>
        </w:rPr>
        <w:lastRenderedPageBreak/>
        <w:t>أما قرار المحكمة بالتصحيح الذي يتجاوز الأخطاء المادية ويغير من منطوق الحكم فإنه يجوز الاعتراض عليه على استقلال بطرق الطعن الجائرة على الحكم الأصلي محل التصحيح.</w:t>
      </w:r>
    </w:p>
    <w:p w:rsidR="007D3B3C" w:rsidRDefault="00EB3111" w:rsidP="007C61EF">
      <w:pPr>
        <w:spacing w:after="0" w:line="480" w:lineRule="exact"/>
        <w:ind w:firstLine="720"/>
        <w:jc w:val="both"/>
        <w:rPr>
          <w:rFonts w:cs="Traditional Arabic"/>
          <w:sz w:val="36"/>
          <w:szCs w:val="36"/>
          <w:rtl/>
        </w:rPr>
      </w:pPr>
      <w:r w:rsidRPr="00EB3111">
        <w:rPr>
          <w:rFonts w:cs="Traditional Arabic" w:hint="cs"/>
          <w:sz w:val="36"/>
          <w:szCs w:val="36"/>
          <w:u w:val="single"/>
          <w:rtl/>
        </w:rPr>
        <w:t>* تفسير الأحكام:</w:t>
      </w:r>
      <w:r>
        <w:rPr>
          <w:rFonts w:cs="Traditional Arabic" w:hint="cs"/>
          <w:sz w:val="36"/>
          <w:szCs w:val="36"/>
          <w:rtl/>
        </w:rPr>
        <w:t xml:space="preserve"> تنص المادة 170 مرافعات على أنه: "إذا وق</w:t>
      </w:r>
      <w:r w:rsidR="007C61EF">
        <w:rPr>
          <w:rFonts w:cs="Traditional Arabic" w:hint="cs"/>
          <w:sz w:val="36"/>
          <w:szCs w:val="36"/>
          <w:rtl/>
        </w:rPr>
        <w:t>ع</w:t>
      </w:r>
      <w:r>
        <w:rPr>
          <w:rFonts w:cs="Traditional Arabic" w:hint="cs"/>
          <w:sz w:val="36"/>
          <w:szCs w:val="36"/>
          <w:rtl/>
        </w:rPr>
        <w:t xml:space="preserve"> في منطوق الحكم غموض أو لبس، جاز للخصوم أن يطلبوا من المحكمة التي أصدرته تفسيره، ويقدم الطلب بالطرق المعتادة"</w:t>
      </w:r>
    </w:p>
    <w:p w:rsidR="00EB3111" w:rsidRDefault="00EB3111" w:rsidP="00D24455">
      <w:pPr>
        <w:spacing w:after="0" w:line="480" w:lineRule="exact"/>
        <w:ind w:firstLine="720"/>
        <w:jc w:val="both"/>
        <w:rPr>
          <w:rFonts w:cs="Traditional Arabic"/>
          <w:sz w:val="36"/>
          <w:szCs w:val="36"/>
          <w:rtl/>
        </w:rPr>
      </w:pPr>
      <w:r w:rsidRPr="00EB3111">
        <w:rPr>
          <w:rFonts w:cs="Traditional Arabic" w:hint="cs"/>
          <w:sz w:val="36"/>
          <w:szCs w:val="36"/>
          <w:u w:val="single"/>
          <w:rtl/>
        </w:rPr>
        <w:t>* المقصود بتفسير الحكم:</w:t>
      </w:r>
      <w:r>
        <w:rPr>
          <w:rFonts w:cs="Traditional Arabic" w:hint="cs"/>
          <w:sz w:val="36"/>
          <w:szCs w:val="36"/>
          <w:rtl/>
        </w:rPr>
        <w:t xml:space="preserve"> إن تفسير الحكم لا يعني البحث عن إرادة القاضي الذي أصدر الحكم، وإنما يقصد به الكشف عما وقع في منطوق الحكم من غموض أو لبس أو إبهام وذلك كأن يوجد لفظ في منطوق الحكم يحتمل أكثر من معنى أو مشوبا بغموض أو إبهام. وفي هذه الحالة:</w:t>
      </w:r>
    </w:p>
    <w:p w:rsidR="00EB3111" w:rsidRDefault="00EB3111" w:rsidP="007C61EF">
      <w:pPr>
        <w:spacing w:after="0" w:line="480" w:lineRule="exact"/>
        <w:ind w:firstLine="720"/>
        <w:jc w:val="both"/>
        <w:rPr>
          <w:rFonts w:cs="Traditional Arabic"/>
          <w:sz w:val="36"/>
          <w:szCs w:val="36"/>
          <w:rtl/>
        </w:rPr>
      </w:pPr>
      <w:r>
        <w:rPr>
          <w:rFonts w:cs="Traditional Arabic" w:hint="cs"/>
          <w:sz w:val="36"/>
          <w:szCs w:val="36"/>
          <w:rtl/>
        </w:rPr>
        <w:t>فإن على طالب التفسير أن يقدم بذلك خطابا إلى المحكمة مصدرة الحكم يحدد فيه وجه الغموض أو اللبس في الحكم، إلى حاكم القضية الذي أصدر الحكم مادام على رأس العمل سواءً كان في المحكمة نفسها أم في غيرها، ولحاكم القضية عندئذ أن يفسر ما وقع في حكمه من غموض أو لبس فإن لم يكن حاكم القضية على رأس العمل، فإن طلب التفسير يرفع إلى محكمة الدرجة الأعلى لتقرير ما يلزم بشأنه.</w:t>
      </w:r>
    </w:p>
    <w:p w:rsidR="00EB3111" w:rsidRDefault="00EB3111" w:rsidP="00D24455">
      <w:pPr>
        <w:spacing w:after="0" w:line="480" w:lineRule="exact"/>
        <w:ind w:firstLine="720"/>
        <w:jc w:val="both"/>
        <w:rPr>
          <w:rFonts w:cs="Traditional Arabic"/>
          <w:sz w:val="36"/>
          <w:szCs w:val="36"/>
          <w:rtl/>
        </w:rPr>
      </w:pPr>
      <w:r>
        <w:rPr>
          <w:rFonts w:cs="Traditional Arabic" w:hint="cs"/>
          <w:sz w:val="36"/>
          <w:szCs w:val="36"/>
          <w:rtl/>
        </w:rPr>
        <w:t>ويقدم الطلب بالطرق المعتادة لرفع الدعوى دون التقيد بوقت محدد لأنه لا يعتبر طعنا في الحكم، ويدون الحكم الصادر بالتفسير على نسخة الحكم الأصلية، ويوقعها قاضي أو قضاة المحكمة التي أصدرت الحكم بالتفسير ويعد التفسير متمما للحكم الأصلي، ويسري عليه ما يسري على الحكم الأصلي من القواعد الخاصة بطرق الطعن.</w:t>
      </w:r>
    </w:p>
    <w:p w:rsidR="00EB3111" w:rsidRDefault="00EB3111" w:rsidP="007C61EF">
      <w:pPr>
        <w:spacing w:after="0" w:line="480" w:lineRule="exact"/>
        <w:ind w:firstLine="720"/>
        <w:jc w:val="both"/>
        <w:rPr>
          <w:rFonts w:cs="Traditional Arabic"/>
          <w:sz w:val="36"/>
          <w:szCs w:val="36"/>
          <w:rtl/>
        </w:rPr>
      </w:pPr>
      <w:r>
        <w:rPr>
          <w:rFonts w:cs="Traditional Arabic" w:hint="cs"/>
          <w:sz w:val="36"/>
          <w:szCs w:val="36"/>
          <w:rtl/>
        </w:rPr>
        <w:lastRenderedPageBreak/>
        <w:t xml:space="preserve">فإن كان حكم المحكمة واضحا لا يشوبه غموض أو لبس، لا يقبل طلب التفسير حتى لا يمس الطلب </w:t>
      </w:r>
      <w:r w:rsidR="007C61EF">
        <w:rPr>
          <w:rFonts w:cs="Traditional Arabic" w:hint="cs"/>
          <w:sz w:val="36"/>
          <w:szCs w:val="36"/>
          <w:rtl/>
        </w:rPr>
        <w:t>ما للحكم</w:t>
      </w:r>
      <w:r>
        <w:rPr>
          <w:rFonts w:cs="Traditional Arabic" w:hint="cs"/>
          <w:sz w:val="36"/>
          <w:szCs w:val="36"/>
          <w:rtl/>
        </w:rPr>
        <w:t xml:space="preserve"> من حجية.</w:t>
      </w:r>
    </w:p>
    <w:p w:rsidR="00EB3111" w:rsidRDefault="00EB3111" w:rsidP="007C61EF">
      <w:pPr>
        <w:spacing w:after="0" w:line="480" w:lineRule="exact"/>
        <w:ind w:firstLine="720"/>
        <w:jc w:val="both"/>
        <w:rPr>
          <w:rFonts w:cs="Traditional Arabic"/>
          <w:sz w:val="36"/>
          <w:szCs w:val="36"/>
          <w:rtl/>
        </w:rPr>
      </w:pPr>
      <w:r>
        <w:rPr>
          <w:rFonts w:cs="Traditional Arabic" w:hint="cs"/>
          <w:sz w:val="36"/>
          <w:szCs w:val="36"/>
          <w:rtl/>
        </w:rPr>
        <w:t xml:space="preserve">وليس للخصوم في طلب التفسير أن يجادلوا في المسائل القانونية التي بتّ فيها الحكم المطلوب تفسيره، أو يتمسكوا بدفوع لا  </w:t>
      </w:r>
      <w:r w:rsidR="007C61EF">
        <w:rPr>
          <w:rFonts w:cs="Traditional Arabic" w:hint="cs"/>
          <w:sz w:val="36"/>
          <w:szCs w:val="36"/>
          <w:rtl/>
        </w:rPr>
        <w:t>علاقة</w:t>
      </w:r>
      <w:r>
        <w:rPr>
          <w:rFonts w:cs="Traditional Arabic" w:hint="cs"/>
          <w:sz w:val="36"/>
          <w:szCs w:val="36"/>
          <w:rtl/>
        </w:rPr>
        <w:t xml:space="preserve"> لها بما في الحكم من غموض وذلك مثل الدفع بعدم دستورية القانون الذي طبقته المحكمة.</w:t>
      </w:r>
    </w:p>
    <w:p w:rsidR="00EB3111" w:rsidRDefault="00EB3111" w:rsidP="00D24455">
      <w:pPr>
        <w:spacing w:after="0" w:line="480" w:lineRule="exact"/>
        <w:ind w:firstLine="720"/>
        <w:jc w:val="both"/>
        <w:rPr>
          <w:rFonts w:cs="Traditional Arabic"/>
          <w:sz w:val="36"/>
          <w:szCs w:val="36"/>
          <w:rtl/>
        </w:rPr>
      </w:pPr>
      <w:r>
        <w:rPr>
          <w:rFonts w:cs="Traditional Arabic" w:hint="cs"/>
          <w:sz w:val="36"/>
          <w:szCs w:val="36"/>
          <w:rtl/>
        </w:rPr>
        <w:t>وتقتصر سلطة المحكمة في تفسير الغموض على التفسير المنطقي بالنظر إلى أسباب الحكم وعناصره الأخرى، وبافتراض أنها لم تخطئ في تطبيق القانون في الحكم المطلوب تفسيره، ولا يجوز للمحكمة أن تتخذ التفسير وسيلة لتعديل حكمها أو الحذف منه أو الإضافة إليه.</w:t>
      </w:r>
    </w:p>
    <w:p w:rsidR="00EB3111" w:rsidRDefault="00EB3111" w:rsidP="00D24455">
      <w:pPr>
        <w:spacing w:after="0" w:line="480" w:lineRule="exact"/>
        <w:ind w:firstLine="720"/>
        <w:jc w:val="both"/>
        <w:rPr>
          <w:rFonts w:cs="Traditional Arabic"/>
          <w:sz w:val="36"/>
          <w:szCs w:val="36"/>
          <w:rtl/>
        </w:rPr>
      </w:pPr>
      <w:r>
        <w:rPr>
          <w:rFonts w:cs="Traditional Arabic" w:hint="cs"/>
          <w:sz w:val="36"/>
          <w:szCs w:val="36"/>
          <w:rtl/>
        </w:rPr>
        <w:t xml:space="preserve">ويشترط لقبول طلب التفسير أن يكون الحكم المطلوب تفسيره قطعيا، إذ ليس ثمة فائدة من تفسير </w:t>
      </w:r>
      <w:r w:rsidR="007C61EF">
        <w:rPr>
          <w:rFonts w:cs="Traditional Arabic" w:hint="cs"/>
          <w:sz w:val="36"/>
          <w:szCs w:val="36"/>
          <w:rtl/>
        </w:rPr>
        <w:t xml:space="preserve">حكم </w:t>
      </w:r>
      <w:r>
        <w:rPr>
          <w:rFonts w:cs="Traditional Arabic" w:hint="cs"/>
          <w:sz w:val="36"/>
          <w:szCs w:val="36"/>
          <w:rtl/>
        </w:rPr>
        <w:t>غير قطعي أو غير ملزم ولا يجوز حجية الأمر المقضي</w:t>
      </w:r>
      <w:r w:rsidR="00051623">
        <w:rPr>
          <w:rFonts w:cs="Traditional Arabic" w:hint="cs"/>
          <w:sz w:val="36"/>
          <w:szCs w:val="36"/>
          <w:rtl/>
        </w:rPr>
        <w:t>.</w:t>
      </w:r>
    </w:p>
    <w:p w:rsidR="00051623" w:rsidRDefault="00051623" w:rsidP="007C61EF">
      <w:pPr>
        <w:spacing w:after="0" w:line="480" w:lineRule="exact"/>
        <w:ind w:firstLine="720"/>
        <w:jc w:val="both"/>
        <w:rPr>
          <w:rFonts w:cs="Traditional Arabic"/>
          <w:sz w:val="36"/>
          <w:szCs w:val="36"/>
          <w:rtl/>
        </w:rPr>
      </w:pPr>
      <w:r w:rsidRPr="00051623">
        <w:rPr>
          <w:rFonts w:cs="Traditional Arabic" w:hint="cs"/>
          <w:sz w:val="36"/>
          <w:szCs w:val="36"/>
          <w:u w:val="single"/>
          <w:rtl/>
        </w:rPr>
        <w:t>* طرق الطعن في الأحكام:</w:t>
      </w:r>
      <w:r>
        <w:rPr>
          <w:rFonts w:cs="Traditional Arabic" w:hint="cs"/>
          <w:sz w:val="36"/>
          <w:szCs w:val="36"/>
          <w:rtl/>
        </w:rPr>
        <w:t xml:space="preserve"> من غير المستبعد حدو</w:t>
      </w:r>
      <w:r w:rsidR="007C61EF">
        <w:rPr>
          <w:rFonts w:cs="Traditional Arabic" w:hint="cs"/>
          <w:sz w:val="36"/>
          <w:szCs w:val="36"/>
          <w:rtl/>
        </w:rPr>
        <w:t>ث</w:t>
      </w:r>
      <w:r>
        <w:rPr>
          <w:rFonts w:cs="Traditional Arabic" w:hint="cs"/>
          <w:sz w:val="36"/>
          <w:szCs w:val="36"/>
          <w:rtl/>
        </w:rPr>
        <w:t xml:space="preserve"> بعض الأخطاء في بعض الأحكام القضائية، ويمكن تصور نوعين من أخطاء القاضي في الحكم هما:</w:t>
      </w:r>
    </w:p>
    <w:p w:rsidR="00051623" w:rsidRDefault="00051623" w:rsidP="00051623">
      <w:pPr>
        <w:pStyle w:val="a7"/>
        <w:numPr>
          <w:ilvl w:val="0"/>
          <w:numId w:val="59"/>
        </w:numPr>
        <w:spacing w:after="0" w:line="480" w:lineRule="exact"/>
        <w:ind w:hanging="733"/>
        <w:jc w:val="both"/>
        <w:rPr>
          <w:rFonts w:cs="Traditional Arabic"/>
          <w:sz w:val="36"/>
          <w:szCs w:val="36"/>
        </w:rPr>
      </w:pPr>
      <w:r>
        <w:rPr>
          <w:rFonts w:cs="Traditional Arabic" w:hint="cs"/>
          <w:sz w:val="36"/>
          <w:szCs w:val="36"/>
          <w:rtl/>
        </w:rPr>
        <w:t>أخطاء في الإجراءات التي بُني عليها الحكم ولابست صدوره.</w:t>
      </w:r>
    </w:p>
    <w:p w:rsidR="00051623" w:rsidRPr="00051623" w:rsidRDefault="00051623" w:rsidP="00051623">
      <w:pPr>
        <w:pStyle w:val="a7"/>
        <w:numPr>
          <w:ilvl w:val="0"/>
          <w:numId w:val="59"/>
        </w:numPr>
        <w:spacing w:after="0" w:line="480" w:lineRule="exact"/>
        <w:ind w:hanging="733"/>
        <w:jc w:val="both"/>
        <w:rPr>
          <w:rFonts w:cs="Traditional Arabic"/>
          <w:sz w:val="36"/>
          <w:szCs w:val="36"/>
          <w:rtl/>
        </w:rPr>
      </w:pPr>
      <w:r>
        <w:rPr>
          <w:rFonts w:cs="Traditional Arabic" w:hint="cs"/>
          <w:sz w:val="36"/>
          <w:szCs w:val="36"/>
          <w:rtl/>
        </w:rPr>
        <w:t>أخطاء في تطبيق القانون على ما ثبت من وقائع، أو في تقدير الوقائع واستخلاص النتائج منها.</w:t>
      </w:r>
    </w:p>
    <w:p w:rsidR="00270D8A" w:rsidRDefault="00051623" w:rsidP="00BA0F88">
      <w:pPr>
        <w:spacing w:after="0" w:line="480" w:lineRule="exact"/>
        <w:ind w:firstLine="720"/>
        <w:jc w:val="both"/>
        <w:rPr>
          <w:rFonts w:cs="Traditional Arabic"/>
          <w:sz w:val="36"/>
          <w:szCs w:val="36"/>
          <w:rtl/>
        </w:rPr>
      </w:pPr>
      <w:r>
        <w:rPr>
          <w:rFonts w:cs="Traditional Arabic" w:hint="cs"/>
          <w:sz w:val="36"/>
          <w:szCs w:val="36"/>
          <w:rtl/>
        </w:rPr>
        <w:t xml:space="preserve">وقد كان نظام المرافعات </w:t>
      </w:r>
      <w:r w:rsidR="00BA0F88">
        <w:rPr>
          <w:rFonts w:cs="Traditional Arabic" w:hint="cs"/>
          <w:sz w:val="36"/>
          <w:szCs w:val="36"/>
          <w:rtl/>
        </w:rPr>
        <w:t xml:space="preserve">الشرعية السعودي يتيح أمام المحكوم عليه طريقين للاعتراض (الطعن) على الأحكام من أجل تعديلها أو إلغائها هما: التمييز، والتماس إعادة النظر، إلا أنه ومع صدور نظام القضاء الجديد لعام </w:t>
      </w:r>
      <w:r w:rsidR="00BA0F88">
        <w:rPr>
          <w:rFonts w:cs="Traditional Arabic" w:hint="cs"/>
          <w:sz w:val="36"/>
          <w:szCs w:val="36"/>
          <w:rtl/>
        </w:rPr>
        <w:lastRenderedPageBreak/>
        <w:t>1428، وإنشائه لمحاكم الاستئناف والمحكمة العليا، ووجود ضرورة لتعديل نظام المرافعات الشرعية لكي يتوافق مع الأوضاع الجديدة في نظام القضاء الجديد، فإن المادة 176 من مشروع نظام المرافعات الشرعية الجديد قد نظمت ثلاث طرق للاعتراض على الأحكام هي: الاستئناف والنقض والتماس إعادة النظر.</w:t>
      </w:r>
    </w:p>
    <w:p w:rsidR="00BA0F88" w:rsidRDefault="00BA0F88" w:rsidP="00BA0F88">
      <w:pPr>
        <w:spacing w:after="0" w:line="480" w:lineRule="exact"/>
        <w:ind w:firstLine="720"/>
        <w:jc w:val="both"/>
        <w:rPr>
          <w:rFonts w:cs="Traditional Arabic"/>
          <w:sz w:val="36"/>
          <w:szCs w:val="36"/>
          <w:rtl/>
        </w:rPr>
      </w:pPr>
      <w:r>
        <w:rPr>
          <w:rFonts w:cs="Traditional Arabic" w:hint="cs"/>
          <w:sz w:val="36"/>
          <w:szCs w:val="36"/>
          <w:rtl/>
        </w:rPr>
        <w:t>وتتكفل هذه الطرق الثلاث للطعن على الأحكام بإعادة بحث موضوع الدعوى التي صدر فيها الحكم المطعون عليه للتوصل إلى تعديل الحكم أو إبطاله على ضوء ما قد يشوبه من أخطاء بغية الوصول إلى الحق والصواب.</w:t>
      </w:r>
    </w:p>
    <w:p w:rsidR="00BA0F88" w:rsidRDefault="00BA0F88" w:rsidP="00BA0F88">
      <w:pPr>
        <w:spacing w:after="0" w:line="480" w:lineRule="exact"/>
        <w:ind w:firstLine="720"/>
        <w:jc w:val="both"/>
        <w:rPr>
          <w:rFonts w:cs="Traditional Arabic"/>
          <w:sz w:val="36"/>
          <w:szCs w:val="36"/>
          <w:rtl/>
        </w:rPr>
      </w:pPr>
      <w:r>
        <w:rPr>
          <w:rFonts w:cs="Traditional Arabic" w:hint="cs"/>
          <w:sz w:val="36"/>
          <w:szCs w:val="36"/>
          <w:rtl/>
        </w:rPr>
        <w:t>ويلاحظ على طرق الاعتراض الثلاثة التي أوردتها المادة 176 السالفة الذكر أمران مهمان هما:</w:t>
      </w:r>
    </w:p>
    <w:p w:rsidR="00BA0F88" w:rsidRDefault="00BA0F88" w:rsidP="00BA0F88">
      <w:pPr>
        <w:spacing w:after="0" w:line="480" w:lineRule="exact"/>
        <w:ind w:firstLine="720"/>
        <w:jc w:val="both"/>
        <w:rPr>
          <w:rFonts w:cs="Traditional Arabic"/>
          <w:sz w:val="36"/>
          <w:szCs w:val="36"/>
          <w:rtl/>
        </w:rPr>
      </w:pPr>
      <w:r>
        <w:rPr>
          <w:rFonts w:cs="Traditional Arabic" w:hint="cs"/>
          <w:sz w:val="36"/>
          <w:szCs w:val="36"/>
          <w:rtl/>
        </w:rPr>
        <w:t>1- أنها قد أقامت مبدأ التقاضي على درجات، وهو المبدأ الذي يتيح طرح النزاع نفسه على محكمة أخرى تختلف في تشكيلها وفي درجتها عن المحكمة التي أصدرت الحكم المعترض عليه.</w:t>
      </w:r>
    </w:p>
    <w:p w:rsidR="00BA0F88" w:rsidRDefault="00BA0F88" w:rsidP="00BA0F88">
      <w:pPr>
        <w:spacing w:after="0" w:line="480" w:lineRule="exact"/>
        <w:ind w:firstLine="720"/>
        <w:jc w:val="both"/>
        <w:rPr>
          <w:rFonts w:cs="Traditional Arabic"/>
          <w:sz w:val="36"/>
          <w:szCs w:val="36"/>
          <w:rtl/>
        </w:rPr>
      </w:pPr>
      <w:r>
        <w:rPr>
          <w:rFonts w:cs="Traditional Arabic" w:hint="cs"/>
          <w:sz w:val="36"/>
          <w:szCs w:val="36"/>
          <w:rtl/>
        </w:rPr>
        <w:t xml:space="preserve">2- أنها قد نوعت طرق الاعتراض على الأحكام إلى نوعين رئيسين هما: </w:t>
      </w:r>
      <w:r>
        <w:rPr>
          <w:rFonts w:cs="Traditional Arabic" w:hint="cs"/>
          <w:sz w:val="36"/>
          <w:szCs w:val="36"/>
          <w:rtl/>
        </w:rPr>
        <w:tab/>
        <w:t>(أ) طرق عادية (الاستئناف).</w:t>
      </w:r>
    </w:p>
    <w:p w:rsidR="00BA0F88" w:rsidRDefault="00BA0F88" w:rsidP="00BA0F88">
      <w:pPr>
        <w:spacing w:after="0" w:line="480" w:lineRule="exact"/>
        <w:ind w:firstLine="720"/>
        <w:jc w:val="both"/>
        <w:rPr>
          <w:rFonts w:cs="Traditional Arabic"/>
          <w:sz w:val="36"/>
          <w:szCs w:val="36"/>
          <w:rtl/>
        </w:rPr>
      </w:pPr>
      <w:r>
        <w:rPr>
          <w:rFonts w:cs="Traditional Arabic" w:hint="cs"/>
          <w:sz w:val="36"/>
          <w:szCs w:val="36"/>
          <w:rtl/>
        </w:rPr>
        <w:t>(ب) وطرق غير عادية (النقض والتماس إعادة النظر).</w:t>
      </w:r>
    </w:p>
    <w:p w:rsidR="00BA0F88" w:rsidRDefault="00BA0F88" w:rsidP="00BA0F88">
      <w:pPr>
        <w:spacing w:after="0" w:line="480" w:lineRule="exact"/>
        <w:ind w:firstLine="720"/>
        <w:jc w:val="both"/>
        <w:rPr>
          <w:rFonts w:cs="Traditional Arabic"/>
          <w:sz w:val="36"/>
          <w:szCs w:val="36"/>
          <w:rtl/>
        </w:rPr>
      </w:pPr>
      <w:r>
        <w:rPr>
          <w:rFonts w:cs="Traditional Arabic" w:hint="cs"/>
          <w:sz w:val="36"/>
          <w:szCs w:val="36"/>
          <w:rtl/>
        </w:rPr>
        <w:t>ومناط التمييز بين النوعين هو: في مدى حق الخصوم في الاعتراض، فإن النظام قد  أجاز للخصوم في الطريق العادي الاعتراض على الحكم بصفة مطلقة دون التقيد بتوفر أحوال معينة، بينما حدد للاعتراض على الحكم بالطريق غير العادي أسبابا معينة لا يجوز الخروج عليها، ويترتب على التمييز بين طريقي الطعن المتقدمين أثرين هما:</w:t>
      </w:r>
    </w:p>
    <w:p w:rsidR="00BA0F88" w:rsidRDefault="00BA0F88" w:rsidP="00BA0F88">
      <w:pPr>
        <w:spacing w:after="0" w:line="480" w:lineRule="exact"/>
        <w:ind w:firstLine="720"/>
        <w:jc w:val="both"/>
        <w:rPr>
          <w:rFonts w:cs="Traditional Arabic"/>
          <w:sz w:val="36"/>
          <w:szCs w:val="36"/>
          <w:rtl/>
        </w:rPr>
      </w:pPr>
      <w:r>
        <w:rPr>
          <w:rFonts w:cs="Traditional Arabic" w:hint="cs"/>
          <w:sz w:val="36"/>
          <w:szCs w:val="36"/>
          <w:rtl/>
        </w:rPr>
        <w:lastRenderedPageBreak/>
        <w:t>1- أن المحكمة المختصة بنظر الطريق العادي تختص بنظر الطعن في الدعوى برمتها حيث يطرح النزاع للمرة الثانية كاملا أمامها، أما المحكمة المختصة بنظر الاعتراض غير العادي فلا تنظر إلا في أسباب الاعتراض (الطعن) دون إعادة بحث موضوع الدعوى من جديد.</w:t>
      </w:r>
    </w:p>
    <w:p w:rsidR="00BA0F88" w:rsidRDefault="00BA0F88" w:rsidP="00BA0F88">
      <w:pPr>
        <w:spacing w:after="0" w:line="480" w:lineRule="exact"/>
        <w:ind w:firstLine="720"/>
        <w:jc w:val="both"/>
        <w:rPr>
          <w:rFonts w:cs="Traditional Arabic"/>
          <w:sz w:val="36"/>
          <w:szCs w:val="36"/>
          <w:rtl/>
        </w:rPr>
      </w:pPr>
      <w:r>
        <w:rPr>
          <w:rFonts w:cs="Traditional Arabic" w:hint="cs"/>
          <w:sz w:val="36"/>
          <w:szCs w:val="36"/>
          <w:rtl/>
        </w:rPr>
        <w:t>2- أن طرق الطعن العادية تحول بحسب الأصل دون تنفيذ الحكم المعترض عليه ما لم يكن هذا الحكم مشمولا بالنفاذ المعجل، أما طرق الاعتراض (الطعن) غير العادية فلا تحول دون تنفيذ الأحكام ولو كانت غير مشمولة بالنفاذ المعجل.</w:t>
      </w:r>
    </w:p>
    <w:p w:rsidR="00BA0F88" w:rsidRPr="00BA0F88" w:rsidRDefault="00BA0F88" w:rsidP="00BA0F88">
      <w:pPr>
        <w:spacing w:after="0" w:line="480" w:lineRule="exact"/>
        <w:ind w:firstLine="720"/>
        <w:jc w:val="both"/>
        <w:rPr>
          <w:rFonts w:cs="Traditional Arabic"/>
          <w:sz w:val="36"/>
          <w:szCs w:val="36"/>
          <w:u w:val="single"/>
          <w:rtl/>
        </w:rPr>
      </w:pPr>
      <w:r w:rsidRPr="00BA0F88">
        <w:rPr>
          <w:rFonts w:cs="Traditional Arabic" w:hint="cs"/>
          <w:sz w:val="36"/>
          <w:szCs w:val="36"/>
          <w:u w:val="single"/>
          <w:rtl/>
        </w:rPr>
        <w:t>* الخصم الذي يجوز له الاعتراض (الطعن) على الحكم:</w:t>
      </w:r>
    </w:p>
    <w:p w:rsidR="00BA0F88" w:rsidRDefault="00BA0F88" w:rsidP="00BA0F88">
      <w:pPr>
        <w:spacing w:after="0" w:line="480" w:lineRule="exact"/>
        <w:ind w:firstLine="720"/>
        <w:jc w:val="both"/>
        <w:rPr>
          <w:rFonts w:cs="Traditional Arabic"/>
          <w:sz w:val="36"/>
          <w:szCs w:val="36"/>
          <w:rtl/>
        </w:rPr>
      </w:pPr>
      <w:r>
        <w:rPr>
          <w:rFonts w:cs="Traditional Arabic" w:hint="cs"/>
          <w:sz w:val="36"/>
          <w:szCs w:val="36"/>
          <w:rtl/>
        </w:rPr>
        <w:t>تنص المادة 177 من المشروع</w:t>
      </w:r>
      <w:r w:rsidR="00E133E6">
        <w:rPr>
          <w:rFonts w:cs="Traditional Arabic" w:hint="cs"/>
          <w:sz w:val="36"/>
          <w:szCs w:val="36"/>
          <w:rtl/>
        </w:rPr>
        <w:t xml:space="preserve"> على أنه: "لا يجوز أن يعترض على الحكم إلا المحكوم عليه، أو من لم يقض له بكل طلباته، ما لم ينص النظام على غير ذلك" ومقتضى هذا النص هو:</w:t>
      </w:r>
    </w:p>
    <w:p w:rsidR="00E133E6" w:rsidRDefault="00E133E6" w:rsidP="00BA0F88">
      <w:pPr>
        <w:spacing w:after="0" w:line="480" w:lineRule="exact"/>
        <w:ind w:firstLine="720"/>
        <w:jc w:val="both"/>
        <w:rPr>
          <w:rFonts w:cs="Traditional Arabic"/>
          <w:sz w:val="36"/>
          <w:szCs w:val="36"/>
          <w:rtl/>
        </w:rPr>
      </w:pPr>
      <w:r>
        <w:rPr>
          <w:rFonts w:cs="Traditional Arabic" w:hint="cs"/>
          <w:sz w:val="36"/>
          <w:szCs w:val="36"/>
          <w:rtl/>
        </w:rPr>
        <w:t xml:space="preserve">أن المعترض أو الطاعن يجب أن يتوفر فيه شرط الصفة في الدعوى وهو الشرط الذي لا يجيز الطعن في الحكم إلا لشخصين ما لم ينص النظام على غير ذلك، وهما: المحكوم عليه، أو من لم يقض له </w:t>
      </w:r>
      <w:r w:rsidR="007C61EF">
        <w:rPr>
          <w:rFonts w:cs="Traditional Arabic" w:hint="cs"/>
          <w:sz w:val="36"/>
          <w:szCs w:val="36"/>
          <w:rtl/>
        </w:rPr>
        <w:t xml:space="preserve">الحكم </w:t>
      </w:r>
      <w:r>
        <w:rPr>
          <w:rFonts w:cs="Traditional Arabic" w:hint="cs"/>
          <w:sz w:val="36"/>
          <w:szCs w:val="36"/>
          <w:rtl/>
        </w:rPr>
        <w:t>بكل طلباته، وعليه:</w:t>
      </w:r>
    </w:p>
    <w:p w:rsidR="00E133E6" w:rsidRDefault="00E133E6" w:rsidP="00BA0F88">
      <w:pPr>
        <w:spacing w:after="0" w:line="480" w:lineRule="exact"/>
        <w:ind w:firstLine="720"/>
        <w:jc w:val="both"/>
        <w:rPr>
          <w:rFonts w:cs="Traditional Arabic"/>
          <w:sz w:val="36"/>
          <w:szCs w:val="36"/>
          <w:rtl/>
        </w:rPr>
      </w:pPr>
      <w:r>
        <w:rPr>
          <w:rFonts w:cs="Traditional Arabic" w:hint="cs"/>
          <w:sz w:val="36"/>
          <w:szCs w:val="36"/>
          <w:rtl/>
        </w:rPr>
        <w:t>فإن يشترط في الطاعن أن يكون طرفا في الخصومة التي صدر فيها الحكم المطعون فيه، سواء كان خصما أصليا أو متدخلا أو مُدخلا في الخصومة، أما من لم يكن طرفا في الخصومة الأصلية فإنه لا يجوز له الاعتراض حتى ولو كان الحكم ضارا به، ويشترط أيضا، ألا يكون الطاعن قد تخلى عن النزاع قبل صدور الحكم ضده. وعليه:</w:t>
      </w:r>
    </w:p>
    <w:p w:rsidR="00E133E6" w:rsidRDefault="00E133E6" w:rsidP="007C61EF">
      <w:pPr>
        <w:spacing w:after="0" w:line="480" w:lineRule="exact"/>
        <w:ind w:firstLine="720"/>
        <w:jc w:val="both"/>
        <w:rPr>
          <w:rFonts w:cs="Traditional Arabic"/>
          <w:sz w:val="36"/>
          <w:szCs w:val="36"/>
          <w:rtl/>
        </w:rPr>
      </w:pPr>
      <w:r>
        <w:rPr>
          <w:rFonts w:cs="Traditional Arabic" w:hint="cs"/>
          <w:sz w:val="36"/>
          <w:szCs w:val="36"/>
          <w:rtl/>
        </w:rPr>
        <w:lastRenderedPageBreak/>
        <w:t>فإنه لا يجوز لغير من كان طرفا</w:t>
      </w:r>
      <w:r w:rsidR="007C61EF">
        <w:rPr>
          <w:rFonts w:cs="Traditional Arabic" w:hint="cs"/>
          <w:sz w:val="36"/>
          <w:szCs w:val="36"/>
          <w:rtl/>
        </w:rPr>
        <w:t xml:space="preserve"> في الخصومة وحكم عليه فيها، أو من قضى </w:t>
      </w:r>
      <w:r>
        <w:rPr>
          <w:rFonts w:cs="Traditional Arabic" w:hint="cs"/>
          <w:sz w:val="36"/>
          <w:szCs w:val="36"/>
          <w:rtl/>
        </w:rPr>
        <w:t>له بكل طلباته أن يطعن (يعترض) على الحكم.</w:t>
      </w:r>
    </w:p>
    <w:p w:rsidR="00E133E6" w:rsidRDefault="00E133E6" w:rsidP="00BA0F88">
      <w:pPr>
        <w:spacing w:after="0" w:line="480" w:lineRule="exact"/>
        <w:ind w:firstLine="720"/>
        <w:jc w:val="both"/>
        <w:rPr>
          <w:rFonts w:cs="Traditional Arabic"/>
          <w:sz w:val="36"/>
          <w:szCs w:val="36"/>
          <w:rtl/>
        </w:rPr>
      </w:pPr>
      <w:r w:rsidRPr="00E133E6">
        <w:rPr>
          <w:rFonts w:cs="Traditional Arabic" w:hint="cs"/>
          <w:sz w:val="36"/>
          <w:szCs w:val="36"/>
          <w:u w:val="single"/>
          <w:rtl/>
        </w:rPr>
        <w:t>* الأحكام القابلة للطعن:</w:t>
      </w:r>
      <w:r>
        <w:rPr>
          <w:rFonts w:cs="Traditional Arabic" w:hint="cs"/>
          <w:sz w:val="36"/>
          <w:szCs w:val="36"/>
          <w:rtl/>
        </w:rPr>
        <w:t xml:space="preserve"> تنص المادة 178 من المشروع على أنه: "لا يجوز الاعتراض على الأحكام التي تصدر قبل الفصل في الدعوى، ولا تنتهي بها الخصومة كلها أو بعضها، إلا مع الاعتراض على الحكم الصادر في الموضوع، ويجوز الاعتراض على الحكم الصادر يوقف الدعوى، وعلى الأحكام الوقتية والمستعجلة والأحكام القابلة للتنفيذ الجبري، والأحكام الصادرة بعدم الاختصاص قبل الحكم في الموضوع" ويتبين من هذا النص أن الأحكام التي تقبل الاعتراض هي: </w:t>
      </w:r>
    </w:p>
    <w:p w:rsidR="00E133E6" w:rsidRDefault="00E133E6" w:rsidP="007C61EF">
      <w:pPr>
        <w:spacing w:after="0" w:line="480" w:lineRule="exact"/>
        <w:ind w:firstLine="720"/>
        <w:jc w:val="both"/>
        <w:rPr>
          <w:rFonts w:cs="Traditional Arabic"/>
          <w:sz w:val="36"/>
          <w:szCs w:val="36"/>
          <w:rtl/>
        </w:rPr>
      </w:pPr>
      <w:r>
        <w:rPr>
          <w:rFonts w:cs="Traditional Arabic" w:hint="cs"/>
          <w:sz w:val="36"/>
          <w:szCs w:val="36"/>
          <w:rtl/>
        </w:rPr>
        <w:t>الأحكام المنهية للخصومة كلها أو في شق منها، والحكم المنهي للخصومة هو: الحكم المنهي للنزاع برمته</w:t>
      </w:r>
      <w:r w:rsidR="007C61EF">
        <w:rPr>
          <w:rFonts w:cs="Traditional Arabic" w:hint="cs"/>
          <w:sz w:val="36"/>
          <w:szCs w:val="36"/>
          <w:rtl/>
        </w:rPr>
        <w:t>.</w:t>
      </w:r>
    </w:p>
    <w:p w:rsidR="007C61EF" w:rsidRDefault="007C61EF">
      <w:pPr>
        <w:bidi w:val="0"/>
        <w:spacing w:after="0" w:line="240" w:lineRule="auto"/>
        <w:rPr>
          <w:rFonts w:cs="Traditional Arabic"/>
          <w:sz w:val="36"/>
          <w:szCs w:val="36"/>
          <w:rtl/>
        </w:rPr>
      </w:pPr>
      <w:r>
        <w:rPr>
          <w:rFonts w:cs="Traditional Arabic"/>
          <w:sz w:val="36"/>
          <w:szCs w:val="36"/>
          <w:rtl/>
        </w:rPr>
        <w:br w:type="page"/>
      </w:r>
    </w:p>
    <w:p w:rsidR="007C61EF" w:rsidRPr="00BC1CD0" w:rsidRDefault="007C61EF" w:rsidP="007C61EF">
      <w:pPr>
        <w:spacing w:after="0" w:line="480" w:lineRule="exact"/>
        <w:ind w:firstLine="720"/>
        <w:contextualSpacing/>
        <w:jc w:val="center"/>
        <w:outlineLvl w:val="0"/>
        <w:rPr>
          <w:rFonts w:cs="Traditional Arabic"/>
          <w:b/>
          <w:bCs/>
          <w:sz w:val="36"/>
          <w:szCs w:val="36"/>
          <w:rtl/>
        </w:rPr>
      </w:pPr>
      <w:r w:rsidRPr="00BC1CD0">
        <w:rPr>
          <w:rFonts w:cs="Traditional Arabic" w:hint="cs"/>
          <w:b/>
          <w:bCs/>
          <w:sz w:val="36"/>
          <w:szCs w:val="36"/>
          <w:rtl/>
        </w:rPr>
        <w:lastRenderedPageBreak/>
        <w:t>فهرس الموضوعات</w:t>
      </w:r>
    </w:p>
    <w:p w:rsidR="007C61EF" w:rsidRPr="00BC1CD0" w:rsidRDefault="007C61EF" w:rsidP="007C61EF">
      <w:pPr>
        <w:spacing w:after="0" w:line="480" w:lineRule="exact"/>
        <w:ind w:firstLine="720"/>
        <w:contextualSpacing/>
        <w:jc w:val="both"/>
        <w:rPr>
          <w:rFonts w:cs="Traditional Arabic"/>
          <w:sz w:val="36"/>
          <w:szCs w:val="36"/>
          <w:rtl/>
        </w:rPr>
      </w:pPr>
    </w:p>
    <w:tbl>
      <w:tblPr>
        <w:tblStyle w:val="a9"/>
        <w:bidiVisual/>
        <w:tblW w:w="7115" w:type="dxa"/>
        <w:jc w:val="center"/>
        <w:tblBorders>
          <w:top w:val="double" w:sz="4" w:space="0" w:color="auto"/>
          <w:left w:val="double" w:sz="4" w:space="0" w:color="auto"/>
          <w:bottom w:val="double" w:sz="4" w:space="0" w:color="auto"/>
          <w:right w:val="double" w:sz="4" w:space="0" w:color="auto"/>
        </w:tblBorders>
        <w:tblLook w:val="04A0"/>
      </w:tblPr>
      <w:tblGrid>
        <w:gridCol w:w="6273"/>
        <w:gridCol w:w="842"/>
      </w:tblGrid>
      <w:tr w:rsidR="007C61EF" w:rsidRPr="00BC1CD0" w:rsidTr="00DF435C">
        <w:trPr>
          <w:tblHeader/>
          <w:jc w:val="center"/>
        </w:trPr>
        <w:tc>
          <w:tcPr>
            <w:tcW w:w="6273" w:type="dxa"/>
            <w:tcBorders>
              <w:top w:val="double" w:sz="4" w:space="0" w:color="auto"/>
              <w:bottom w:val="double" w:sz="4" w:space="0" w:color="auto"/>
              <w:right w:val="single" w:sz="8" w:space="0" w:color="000000"/>
            </w:tcBorders>
          </w:tcPr>
          <w:p w:rsidR="007C61EF" w:rsidRPr="00BC1CD0" w:rsidRDefault="007C61EF" w:rsidP="00DF435C">
            <w:pPr>
              <w:spacing w:after="0" w:line="480" w:lineRule="exact"/>
              <w:contextualSpacing/>
              <w:jc w:val="center"/>
              <w:rPr>
                <w:rFonts w:cs="Traditional Arabic"/>
                <w:b/>
                <w:bCs/>
                <w:sz w:val="36"/>
                <w:szCs w:val="36"/>
                <w:rtl/>
              </w:rPr>
            </w:pPr>
            <w:r w:rsidRPr="00BC1CD0">
              <w:rPr>
                <w:rFonts w:cs="Traditional Arabic" w:hint="cs"/>
                <w:b/>
                <w:bCs/>
                <w:sz w:val="36"/>
                <w:szCs w:val="36"/>
                <w:rtl/>
              </w:rPr>
              <w:t>الموضــوع</w:t>
            </w:r>
          </w:p>
        </w:tc>
        <w:tc>
          <w:tcPr>
            <w:tcW w:w="842" w:type="dxa"/>
            <w:tcBorders>
              <w:top w:val="double" w:sz="4" w:space="0" w:color="auto"/>
              <w:left w:val="single" w:sz="8" w:space="0" w:color="000000"/>
              <w:bottom w:val="double" w:sz="4" w:space="0" w:color="auto"/>
            </w:tcBorders>
            <w:vAlign w:val="center"/>
          </w:tcPr>
          <w:p w:rsidR="007C61EF" w:rsidRPr="00BC1CD0" w:rsidRDefault="007C61EF" w:rsidP="00DF435C">
            <w:pPr>
              <w:spacing w:after="0" w:line="480" w:lineRule="exact"/>
              <w:contextualSpacing/>
              <w:jc w:val="center"/>
              <w:rPr>
                <w:rFonts w:cs="Traditional Arabic"/>
                <w:b/>
                <w:bCs/>
                <w:sz w:val="36"/>
                <w:szCs w:val="36"/>
                <w:rtl/>
              </w:rPr>
            </w:pPr>
            <w:r w:rsidRPr="00BC1CD0">
              <w:rPr>
                <w:rFonts w:cs="Traditional Arabic" w:hint="cs"/>
                <w:b/>
                <w:bCs/>
                <w:sz w:val="36"/>
                <w:szCs w:val="36"/>
                <w:rtl/>
              </w:rPr>
              <w:t>صفحة</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الباب الأول: نظرية الدعوى.</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1</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الفصل الأول: مفهوم الدعوى والتمييز بينها وبين غيرها من المصطلحات ذات الصلة.</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1</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تعريف الدعوى.</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1</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التمييز بين الدعوى وحق التقاضي.</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2</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التمييز بين الدعوى والحق الموضوعي.</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3</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الدعوى والخصومة القضائية.</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6</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الدعوى والمطالبة القضائية.</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7</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الدعوى والادعاء.</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7</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الدعوى والقضية.</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8</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الفصل الثاني: خصائص الدعوى وشروطها وعناصرها.</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9</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خصائص الدعوى.</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9</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شروط الحق في الدعوى.</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10</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مشكلات شرط الصفة في الدعوى.</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12</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الصفة الإجرائية للنائب في رفع الدعوى.</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12</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شروط قبول الدعوى.</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13</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عناصر الدعوى.</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15</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أشخاص الدعوى.</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16</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محل الدعوى.</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16</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lastRenderedPageBreak/>
              <w:t>سبب الدعوى.</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17</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تزاحم الدعاوى.</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18</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الفصل الثالث: تقسيمات الدعوى وفقا لمعيار الحق الموضوعي محل الحماية القضائية.</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19</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معايير التفرقة بين الدعاوى الشخصية والعينية.</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19</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تقسيمات الدعاوى العينية.</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20</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الدعاوى المختلطة.</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20</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الدعاوى المنقولة والدعاوى العقارية.</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21</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التقسيم الموضوعي للدعوى.</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21</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تقسيمات الدعاوى بحسب طبيعة المطلوب في صحيفة افتتاحها.</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22</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قيد الدعوى.</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23</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الفصل الرابع: أشكال المطالبة القضائية وآثارها.</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24</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الطلبات الأصلية والعارضة.</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24</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صحيفة افتتاح الدعوى.</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24</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إيداع الصحيفة وضوابط قيدها.</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26</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آثار المطالبة القضائية.</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27</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نشأة الخصومة أمام القضاء.</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27</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تحديد المحكمة المختصة.</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28</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تحديد سلطة المحكمة.</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28</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الآثار الموضوعية للمطالبة القضائية.</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28</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إجراءات إحضار الخصوم والأحكام النيابية.</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29</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lastRenderedPageBreak/>
              <w:t>إجراءات الإعلان وآثاره.</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30</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مواعيد إعلان صحيفة الدعوى.</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30</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ميعاد انعقاد الخصومة.</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31</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مواعيد الحضور.</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31</w:t>
            </w:r>
          </w:p>
        </w:tc>
      </w:tr>
      <w:tr w:rsidR="007C61EF" w:rsidRPr="00BC1CD0" w:rsidTr="00DF435C">
        <w:trPr>
          <w:jc w:val="center"/>
        </w:trPr>
        <w:tc>
          <w:tcPr>
            <w:tcW w:w="6273" w:type="dxa"/>
            <w:tcBorders>
              <w:right w:val="single" w:sz="8" w:space="0" w:color="000000"/>
            </w:tcBorders>
          </w:tcPr>
          <w:p w:rsidR="007C61EF" w:rsidRDefault="00130E4E" w:rsidP="00DF435C">
            <w:pPr>
              <w:spacing w:after="0" w:line="480" w:lineRule="exact"/>
              <w:contextualSpacing/>
              <w:rPr>
                <w:rFonts w:cs="Traditional Arabic"/>
                <w:sz w:val="36"/>
                <w:szCs w:val="36"/>
                <w:rtl/>
              </w:rPr>
            </w:pPr>
            <w:r>
              <w:rPr>
                <w:rFonts w:cs="Traditional Arabic" w:hint="cs"/>
                <w:sz w:val="36"/>
                <w:szCs w:val="36"/>
                <w:rtl/>
              </w:rPr>
              <w:t>بطلان إعلان صحيفة الدعوى.</w:t>
            </w:r>
          </w:p>
        </w:tc>
        <w:tc>
          <w:tcPr>
            <w:tcW w:w="842" w:type="dxa"/>
            <w:tcBorders>
              <w:left w:val="single" w:sz="8" w:space="0" w:color="000000"/>
            </w:tcBorders>
            <w:vAlign w:val="center"/>
          </w:tcPr>
          <w:p w:rsidR="007C61EF" w:rsidRPr="00BC1CD0" w:rsidRDefault="00130E4E" w:rsidP="00DF435C">
            <w:pPr>
              <w:spacing w:after="0" w:line="480" w:lineRule="exact"/>
              <w:contextualSpacing/>
              <w:jc w:val="center"/>
              <w:rPr>
                <w:rFonts w:cs="Traditional Arabic"/>
                <w:sz w:val="36"/>
                <w:szCs w:val="36"/>
                <w:rtl/>
              </w:rPr>
            </w:pPr>
            <w:r>
              <w:rPr>
                <w:rFonts w:cs="Traditional Arabic" w:hint="cs"/>
                <w:sz w:val="36"/>
                <w:szCs w:val="36"/>
                <w:rtl/>
              </w:rPr>
              <w:t>32</w:t>
            </w:r>
          </w:p>
        </w:tc>
      </w:tr>
      <w:tr w:rsidR="007C61EF" w:rsidRPr="00BC1CD0" w:rsidTr="00DF435C">
        <w:trPr>
          <w:jc w:val="center"/>
        </w:trPr>
        <w:tc>
          <w:tcPr>
            <w:tcW w:w="6273" w:type="dxa"/>
            <w:tcBorders>
              <w:right w:val="single" w:sz="8" w:space="0" w:color="000000"/>
            </w:tcBorders>
          </w:tcPr>
          <w:p w:rsidR="007C61EF" w:rsidRDefault="00FC7E8E" w:rsidP="00DF435C">
            <w:pPr>
              <w:spacing w:after="0" w:line="480" w:lineRule="exact"/>
              <w:contextualSpacing/>
              <w:rPr>
                <w:rFonts w:cs="Traditional Arabic"/>
                <w:sz w:val="36"/>
                <w:szCs w:val="36"/>
                <w:rtl/>
              </w:rPr>
            </w:pPr>
            <w:r>
              <w:rPr>
                <w:rFonts w:cs="Traditional Arabic" w:hint="cs"/>
                <w:sz w:val="36"/>
                <w:szCs w:val="36"/>
                <w:rtl/>
              </w:rPr>
              <w:t>الغياب الموجب لإعادة إعلان صحيفة الدعوى.</w:t>
            </w:r>
          </w:p>
        </w:tc>
        <w:tc>
          <w:tcPr>
            <w:tcW w:w="842" w:type="dxa"/>
            <w:tcBorders>
              <w:left w:val="single" w:sz="8" w:space="0" w:color="000000"/>
            </w:tcBorders>
            <w:vAlign w:val="center"/>
          </w:tcPr>
          <w:p w:rsidR="007C61EF" w:rsidRPr="00BC1CD0" w:rsidRDefault="00FC7E8E" w:rsidP="00DF435C">
            <w:pPr>
              <w:spacing w:after="0" w:line="480" w:lineRule="exact"/>
              <w:contextualSpacing/>
              <w:jc w:val="center"/>
              <w:rPr>
                <w:rFonts w:cs="Traditional Arabic"/>
                <w:sz w:val="36"/>
                <w:szCs w:val="36"/>
                <w:rtl/>
              </w:rPr>
            </w:pPr>
            <w:r>
              <w:rPr>
                <w:rFonts w:cs="Traditional Arabic" w:hint="cs"/>
                <w:sz w:val="36"/>
                <w:szCs w:val="36"/>
                <w:rtl/>
              </w:rPr>
              <w:t>33</w:t>
            </w:r>
          </w:p>
        </w:tc>
      </w:tr>
      <w:tr w:rsidR="007C61EF" w:rsidRPr="00BC1CD0" w:rsidTr="00DF435C">
        <w:trPr>
          <w:jc w:val="center"/>
        </w:trPr>
        <w:tc>
          <w:tcPr>
            <w:tcW w:w="6273" w:type="dxa"/>
            <w:tcBorders>
              <w:right w:val="single" w:sz="8" w:space="0" w:color="000000"/>
            </w:tcBorders>
          </w:tcPr>
          <w:p w:rsidR="007C61EF" w:rsidRDefault="00FC7E8E" w:rsidP="00DF435C">
            <w:pPr>
              <w:spacing w:after="0" w:line="480" w:lineRule="exact"/>
              <w:contextualSpacing/>
              <w:rPr>
                <w:rFonts w:cs="Traditional Arabic"/>
                <w:sz w:val="36"/>
                <w:szCs w:val="36"/>
                <w:rtl/>
              </w:rPr>
            </w:pPr>
            <w:r>
              <w:rPr>
                <w:rFonts w:cs="Traditional Arabic" w:hint="cs"/>
                <w:sz w:val="36"/>
                <w:szCs w:val="36"/>
                <w:rtl/>
              </w:rPr>
              <w:t>أحكام الغياب.</w:t>
            </w:r>
          </w:p>
        </w:tc>
        <w:tc>
          <w:tcPr>
            <w:tcW w:w="842" w:type="dxa"/>
            <w:tcBorders>
              <w:left w:val="single" w:sz="8" w:space="0" w:color="000000"/>
            </w:tcBorders>
            <w:vAlign w:val="center"/>
          </w:tcPr>
          <w:p w:rsidR="007C61EF" w:rsidRPr="00BC1CD0" w:rsidRDefault="00FC7E8E" w:rsidP="00DF435C">
            <w:pPr>
              <w:spacing w:after="0" w:line="480" w:lineRule="exact"/>
              <w:contextualSpacing/>
              <w:jc w:val="center"/>
              <w:rPr>
                <w:rFonts w:cs="Traditional Arabic"/>
                <w:sz w:val="36"/>
                <w:szCs w:val="36"/>
                <w:rtl/>
              </w:rPr>
            </w:pPr>
            <w:r>
              <w:rPr>
                <w:rFonts w:cs="Traditional Arabic" w:hint="cs"/>
                <w:sz w:val="36"/>
                <w:szCs w:val="36"/>
                <w:rtl/>
              </w:rPr>
              <w:t>33</w:t>
            </w:r>
          </w:p>
        </w:tc>
      </w:tr>
      <w:tr w:rsidR="007C61EF" w:rsidRPr="00BC1CD0" w:rsidTr="00DF435C">
        <w:trPr>
          <w:jc w:val="center"/>
        </w:trPr>
        <w:tc>
          <w:tcPr>
            <w:tcW w:w="6273" w:type="dxa"/>
            <w:tcBorders>
              <w:right w:val="single" w:sz="8" w:space="0" w:color="000000"/>
            </w:tcBorders>
          </w:tcPr>
          <w:p w:rsidR="007C61EF" w:rsidRDefault="00FC7E8E" w:rsidP="00DF435C">
            <w:pPr>
              <w:spacing w:after="0" w:line="480" w:lineRule="exact"/>
              <w:contextualSpacing/>
              <w:rPr>
                <w:rFonts w:cs="Traditional Arabic"/>
                <w:sz w:val="36"/>
                <w:szCs w:val="36"/>
                <w:rtl/>
              </w:rPr>
            </w:pPr>
            <w:r>
              <w:rPr>
                <w:rFonts w:cs="Traditional Arabic" w:hint="cs"/>
                <w:sz w:val="36"/>
                <w:szCs w:val="36"/>
                <w:rtl/>
              </w:rPr>
              <w:t>أثر الغياب على نظر الدعوى والفصل فيها.</w:t>
            </w:r>
          </w:p>
        </w:tc>
        <w:tc>
          <w:tcPr>
            <w:tcW w:w="842" w:type="dxa"/>
            <w:tcBorders>
              <w:left w:val="single" w:sz="8" w:space="0" w:color="000000"/>
            </w:tcBorders>
            <w:vAlign w:val="center"/>
          </w:tcPr>
          <w:p w:rsidR="007C61EF" w:rsidRPr="00BC1CD0" w:rsidRDefault="00FC7E8E" w:rsidP="00DF435C">
            <w:pPr>
              <w:spacing w:after="0" w:line="480" w:lineRule="exact"/>
              <w:contextualSpacing/>
              <w:jc w:val="center"/>
              <w:rPr>
                <w:rFonts w:cs="Traditional Arabic"/>
                <w:sz w:val="36"/>
                <w:szCs w:val="36"/>
                <w:rtl/>
              </w:rPr>
            </w:pPr>
            <w:r>
              <w:rPr>
                <w:rFonts w:cs="Traditional Arabic" w:hint="cs"/>
                <w:sz w:val="36"/>
                <w:szCs w:val="36"/>
                <w:rtl/>
              </w:rPr>
              <w:t>34</w:t>
            </w:r>
          </w:p>
        </w:tc>
      </w:tr>
      <w:tr w:rsidR="007C61EF" w:rsidRPr="00BC1CD0" w:rsidTr="00DF435C">
        <w:trPr>
          <w:jc w:val="center"/>
        </w:trPr>
        <w:tc>
          <w:tcPr>
            <w:tcW w:w="6273" w:type="dxa"/>
            <w:tcBorders>
              <w:right w:val="single" w:sz="8" w:space="0" w:color="000000"/>
            </w:tcBorders>
          </w:tcPr>
          <w:p w:rsidR="007C61EF" w:rsidRDefault="00FC7E8E" w:rsidP="00DF435C">
            <w:pPr>
              <w:spacing w:after="0" w:line="480" w:lineRule="exact"/>
              <w:contextualSpacing/>
              <w:rPr>
                <w:rFonts w:cs="Traditional Arabic"/>
                <w:sz w:val="36"/>
                <w:szCs w:val="36"/>
                <w:rtl/>
              </w:rPr>
            </w:pPr>
            <w:r>
              <w:rPr>
                <w:rFonts w:cs="Traditional Arabic" w:hint="cs"/>
                <w:sz w:val="36"/>
                <w:szCs w:val="36"/>
                <w:rtl/>
              </w:rPr>
              <w:t>أثر غياب الخصمان معا (شطب الدعوى).</w:t>
            </w:r>
          </w:p>
        </w:tc>
        <w:tc>
          <w:tcPr>
            <w:tcW w:w="842" w:type="dxa"/>
            <w:tcBorders>
              <w:left w:val="single" w:sz="8" w:space="0" w:color="000000"/>
            </w:tcBorders>
            <w:vAlign w:val="center"/>
          </w:tcPr>
          <w:p w:rsidR="007C61EF" w:rsidRPr="00BC1CD0" w:rsidRDefault="00FC7E8E" w:rsidP="00DF435C">
            <w:pPr>
              <w:spacing w:after="0" w:line="480" w:lineRule="exact"/>
              <w:contextualSpacing/>
              <w:jc w:val="center"/>
              <w:rPr>
                <w:rFonts w:cs="Traditional Arabic"/>
                <w:sz w:val="36"/>
                <w:szCs w:val="36"/>
                <w:rtl/>
              </w:rPr>
            </w:pPr>
            <w:r>
              <w:rPr>
                <w:rFonts w:cs="Traditional Arabic" w:hint="cs"/>
                <w:sz w:val="36"/>
                <w:szCs w:val="36"/>
                <w:rtl/>
              </w:rPr>
              <w:t>35</w:t>
            </w:r>
          </w:p>
        </w:tc>
      </w:tr>
      <w:tr w:rsidR="007C61EF" w:rsidRPr="00BC1CD0" w:rsidTr="00DF435C">
        <w:trPr>
          <w:jc w:val="center"/>
        </w:trPr>
        <w:tc>
          <w:tcPr>
            <w:tcW w:w="6273" w:type="dxa"/>
            <w:tcBorders>
              <w:right w:val="single" w:sz="8" w:space="0" w:color="000000"/>
            </w:tcBorders>
          </w:tcPr>
          <w:p w:rsidR="007C61EF" w:rsidRDefault="00FC7E8E" w:rsidP="00DF435C">
            <w:pPr>
              <w:spacing w:after="0" w:line="480" w:lineRule="exact"/>
              <w:contextualSpacing/>
              <w:rPr>
                <w:rFonts w:cs="Traditional Arabic"/>
                <w:sz w:val="36"/>
                <w:szCs w:val="36"/>
                <w:rtl/>
              </w:rPr>
            </w:pPr>
            <w:r>
              <w:rPr>
                <w:rFonts w:cs="Traditional Arabic" w:hint="cs"/>
                <w:sz w:val="36"/>
                <w:szCs w:val="36"/>
                <w:rtl/>
              </w:rPr>
              <w:t>آثر غياب المدعي وحضور المدعى عليه.</w:t>
            </w:r>
          </w:p>
        </w:tc>
        <w:tc>
          <w:tcPr>
            <w:tcW w:w="842" w:type="dxa"/>
            <w:tcBorders>
              <w:left w:val="single" w:sz="8" w:space="0" w:color="000000"/>
            </w:tcBorders>
            <w:vAlign w:val="center"/>
          </w:tcPr>
          <w:p w:rsidR="007C61EF" w:rsidRPr="00BC1CD0" w:rsidRDefault="00FC7E8E" w:rsidP="00DF435C">
            <w:pPr>
              <w:spacing w:after="0" w:line="480" w:lineRule="exact"/>
              <w:contextualSpacing/>
              <w:jc w:val="center"/>
              <w:rPr>
                <w:rFonts w:cs="Traditional Arabic"/>
                <w:sz w:val="36"/>
                <w:szCs w:val="36"/>
                <w:rtl/>
              </w:rPr>
            </w:pPr>
            <w:r>
              <w:rPr>
                <w:rFonts w:cs="Traditional Arabic" w:hint="cs"/>
                <w:sz w:val="36"/>
                <w:szCs w:val="36"/>
                <w:rtl/>
              </w:rPr>
              <w:t>36</w:t>
            </w:r>
          </w:p>
        </w:tc>
      </w:tr>
      <w:tr w:rsidR="007C61EF" w:rsidRPr="00BC1CD0" w:rsidTr="00DF435C">
        <w:trPr>
          <w:jc w:val="center"/>
        </w:trPr>
        <w:tc>
          <w:tcPr>
            <w:tcW w:w="6273" w:type="dxa"/>
            <w:tcBorders>
              <w:right w:val="single" w:sz="8" w:space="0" w:color="000000"/>
            </w:tcBorders>
          </w:tcPr>
          <w:p w:rsidR="007C61EF" w:rsidRDefault="00FC7E8E" w:rsidP="00DF435C">
            <w:pPr>
              <w:spacing w:after="0" w:line="480" w:lineRule="exact"/>
              <w:contextualSpacing/>
              <w:rPr>
                <w:rFonts w:cs="Traditional Arabic"/>
                <w:sz w:val="36"/>
                <w:szCs w:val="36"/>
                <w:rtl/>
              </w:rPr>
            </w:pPr>
            <w:r>
              <w:rPr>
                <w:rFonts w:cs="Traditional Arabic" w:hint="cs"/>
                <w:sz w:val="36"/>
                <w:szCs w:val="36"/>
                <w:rtl/>
              </w:rPr>
              <w:t>غياب المدعى عليه.</w:t>
            </w:r>
          </w:p>
        </w:tc>
        <w:tc>
          <w:tcPr>
            <w:tcW w:w="842" w:type="dxa"/>
            <w:tcBorders>
              <w:left w:val="single" w:sz="8" w:space="0" w:color="000000"/>
            </w:tcBorders>
            <w:vAlign w:val="center"/>
          </w:tcPr>
          <w:p w:rsidR="007C61EF" w:rsidRPr="00BC1CD0" w:rsidRDefault="00FC7E8E" w:rsidP="00DF435C">
            <w:pPr>
              <w:spacing w:after="0" w:line="480" w:lineRule="exact"/>
              <w:contextualSpacing/>
              <w:jc w:val="center"/>
              <w:rPr>
                <w:rFonts w:cs="Traditional Arabic"/>
                <w:sz w:val="36"/>
                <w:szCs w:val="36"/>
                <w:rtl/>
              </w:rPr>
            </w:pPr>
            <w:r>
              <w:rPr>
                <w:rFonts w:cs="Traditional Arabic" w:hint="cs"/>
                <w:sz w:val="36"/>
                <w:szCs w:val="36"/>
                <w:rtl/>
              </w:rPr>
              <w:t>37</w:t>
            </w:r>
          </w:p>
        </w:tc>
      </w:tr>
      <w:tr w:rsidR="007C61EF" w:rsidRPr="00BC1CD0" w:rsidTr="00DF435C">
        <w:trPr>
          <w:jc w:val="center"/>
        </w:trPr>
        <w:tc>
          <w:tcPr>
            <w:tcW w:w="6273" w:type="dxa"/>
            <w:tcBorders>
              <w:right w:val="single" w:sz="8" w:space="0" w:color="000000"/>
            </w:tcBorders>
          </w:tcPr>
          <w:p w:rsidR="007C61EF" w:rsidRDefault="00FC7E8E" w:rsidP="00DF435C">
            <w:pPr>
              <w:spacing w:after="0" w:line="480" w:lineRule="exact"/>
              <w:contextualSpacing/>
              <w:rPr>
                <w:rFonts w:cs="Traditional Arabic"/>
                <w:sz w:val="36"/>
                <w:szCs w:val="36"/>
                <w:rtl/>
              </w:rPr>
            </w:pPr>
            <w:r>
              <w:rPr>
                <w:rFonts w:cs="Traditional Arabic" w:hint="cs"/>
                <w:sz w:val="36"/>
                <w:szCs w:val="36"/>
                <w:rtl/>
              </w:rPr>
              <w:t>متى يعتبر الحكم حضوريا بالنسبة للمدعى عليه.</w:t>
            </w:r>
          </w:p>
        </w:tc>
        <w:tc>
          <w:tcPr>
            <w:tcW w:w="842" w:type="dxa"/>
            <w:tcBorders>
              <w:left w:val="single" w:sz="8" w:space="0" w:color="000000"/>
            </w:tcBorders>
            <w:vAlign w:val="center"/>
          </w:tcPr>
          <w:p w:rsidR="007C61EF" w:rsidRPr="00BC1CD0" w:rsidRDefault="00FC7E8E" w:rsidP="00DF435C">
            <w:pPr>
              <w:spacing w:after="0" w:line="480" w:lineRule="exact"/>
              <w:contextualSpacing/>
              <w:jc w:val="center"/>
              <w:rPr>
                <w:rFonts w:cs="Traditional Arabic"/>
                <w:sz w:val="36"/>
                <w:szCs w:val="36"/>
                <w:rtl/>
              </w:rPr>
            </w:pPr>
            <w:r>
              <w:rPr>
                <w:rFonts w:cs="Traditional Arabic" w:hint="cs"/>
                <w:sz w:val="36"/>
                <w:szCs w:val="36"/>
                <w:rtl/>
              </w:rPr>
              <w:t>37</w:t>
            </w:r>
          </w:p>
        </w:tc>
      </w:tr>
      <w:tr w:rsidR="007C61EF" w:rsidRPr="00BC1CD0" w:rsidTr="00DF435C">
        <w:trPr>
          <w:jc w:val="center"/>
        </w:trPr>
        <w:tc>
          <w:tcPr>
            <w:tcW w:w="6273" w:type="dxa"/>
            <w:tcBorders>
              <w:right w:val="single" w:sz="8" w:space="0" w:color="000000"/>
            </w:tcBorders>
          </w:tcPr>
          <w:p w:rsidR="007C61EF" w:rsidRDefault="00FC7E8E" w:rsidP="00DF435C">
            <w:pPr>
              <w:spacing w:after="0" w:line="480" w:lineRule="exact"/>
              <w:contextualSpacing/>
              <w:rPr>
                <w:rFonts w:cs="Traditional Arabic"/>
                <w:sz w:val="36"/>
                <w:szCs w:val="36"/>
                <w:rtl/>
              </w:rPr>
            </w:pPr>
            <w:r>
              <w:rPr>
                <w:rFonts w:cs="Traditional Arabic" w:hint="cs"/>
                <w:sz w:val="36"/>
                <w:szCs w:val="36"/>
                <w:rtl/>
              </w:rPr>
              <w:t>ضمانات احترام حقوق الخصم الغائب.</w:t>
            </w:r>
          </w:p>
        </w:tc>
        <w:tc>
          <w:tcPr>
            <w:tcW w:w="842" w:type="dxa"/>
            <w:tcBorders>
              <w:left w:val="single" w:sz="8" w:space="0" w:color="000000"/>
            </w:tcBorders>
            <w:vAlign w:val="center"/>
          </w:tcPr>
          <w:p w:rsidR="007C61EF" w:rsidRPr="00BC1CD0" w:rsidRDefault="00FC7E8E" w:rsidP="00DF435C">
            <w:pPr>
              <w:spacing w:after="0" w:line="480" w:lineRule="exact"/>
              <w:contextualSpacing/>
              <w:jc w:val="center"/>
              <w:rPr>
                <w:rFonts w:cs="Traditional Arabic"/>
                <w:sz w:val="36"/>
                <w:szCs w:val="36"/>
                <w:rtl/>
              </w:rPr>
            </w:pPr>
            <w:r>
              <w:rPr>
                <w:rFonts w:cs="Traditional Arabic" w:hint="cs"/>
                <w:sz w:val="36"/>
                <w:szCs w:val="36"/>
                <w:rtl/>
              </w:rPr>
              <w:t>38</w:t>
            </w:r>
          </w:p>
        </w:tc>
      </w:tr>
      <w:tr w:rsidR="007C61EF" w:rsidRPr="00BC1CD0" w:rsidTr="00DF435C">
        <w:trPr>
          <w:jc w:val="center"/>
        </w:trPr>
        <w:tc>
          <w:tcPr>
            <w:tcW w:w="6273" w:type="dxa"/>
            <w:tcBorders>
              <w:right w:val="single" w:sz="8" w:space="0" w:color="000000"/>
            </w:tcBorders>
          </w:tcPr>
          <w:p w:rsidR="007C61EF" w:rsidRPr="005763AD" w:rsidRDefault="00FC7E8E" w:rsidP="00DF435C">
            <w:pPr>
              <w:spacing w:after="0" w:line="480" w:lineRule="exact"/>
              <w:contextualSpacing/>
              <w:rPr>
                <w:rFonts w:cs="Traditional Arabic"/>
                <w:sz w:val="36"/>
                <w:szCs w:val="36"/>
                <w:rtl/>
              </w:rPr>
            </w:pPr>
            <w:r>
              <w:rPr>
                <w:rFonts w:cs="Traditional Arabic" w:hint="cs"/>
                <w:sz w:val="36"/>
                <w:szCs w:val="36"/>
                <w:rtl/>
              </w:rPr>
              <w:t xml:space="preserve">الباب الثاني: الحماية القضائية. </w:t>
            </w:r>
          </w:p>
        </w:tc>
        <w:tc>
          <w:tcPr>
            <w:tcW w:w="842" w:type="dxa"/>
            <w:tcBorders>
              <w:left w:val="single" w:sz="8" w:space="0" w:color="000000"/>
            </w:tcBorders>
            <w:vAlign w:val="center"/>
          </w:tcPr>
          <w:p w:rsidR="007C61EF" w:rsidRPr="00BC1CD0" w:rsidRDefault="00FC7E8E" w:rsidP="00DF435C">
            <w:pPr>
              <w:spacing w:after="0" w:line="480" w:lineRule="exact"/>
              <w:contextualSpacing/>
              <w:jc w:val="center"/>
              <w:rPr>
                <w:rFonts w:cs="Traditional Arabic"/>
                <w:sz w:val="36"/>
                <w:szCs w:val="36"/>
                <w:rtl/>
              </w:rPr>
            </w:pPr>
            <w:r>
              <w:rPr>
                <w:rFonts w:cs="Traditional Arabic" w:hint="cs"/>
                <w:sz w:val="36"/>
                <w:szCs w:val="36"/>
                <w:rtl/>
              </w:rPr>
              <w:t>39</w:t>
            </w:r>
          </w:p>
        </w:tc>
      </w:tr>
      <w:tr w:rsidR="00FC7E8E" w:rsidRPr="00BC1CD0" w:rsidTr="00DF435C">
        <w:trPr>
          <w:jc w:val="center"/>
        </w:trPr>
        <w:tc>
          <w:tcPr>
            <w:tcW w:w="6273" w:type="dxa"/>
            <w:tcBorders>
              <w:right w:val="single" w:sz="8" w:space="0" w:color="000000"/>
            </w:tcBorders>
          </w:tcPr>
          <w:p w:rsidR="00FC7E8E" w:rsidRDefault="00FC7E8E" w:rsidP="00DF435C">
            <w:pPr>
              <w:spacing w:after="0" w:line="480" w:lineRule="exact"/>
              <w:contextualSpacing/>
              <w:rPr>
                <w:rFonts w:cs="Traditional Arabic" w:hint="cs"/>
                <w:sz w:val="36"/>
                <w:szCs w:val="36"/>
                <w:rtl/>
              </w:rPr>
            </w:pPr>
            <w:r>
              <w:rPr>
                <w:rFonts w:cs="Traditional Arabic" w:hint="cs"/>
                <w:sz w:val="36"/>
                <w:szCs w:val="36"/>
                <w:rtl/>
              </w:rPr>
              <w:t>الفصل الأول: صور الحماية القضائية.</w:t>
            </w:r>
          </w:p>
        </w:tc>
        <w:tc>
          <w:tcPr>
            <w:tcW w:w="842" w:type="dxa"/>
            <w:tcBorders>
              <w:left w:val="single" w:sz="8" w:space="0" w:color="000000"/>
            </w:tcBorders>
            <w:vAlign w:val="center"/>
          </w:tcPr>
          <w:p w:rsidR="00FC7E8E" w:rsidRDefault="00FC7E8E" w:rsidP="00DF435C">
            <w:pPr>
              <w:spacing w:after="0" w:line="480" w:lineRule="exact"/>
              <w:contextualSpacing/>
              <w:jc w:val="center"/>
              <w:rPr>
                <w:rFonts w:cs="Traditional Arabic" w:hint="cs"/>
                <w:sz w:val="36"/>
                <w:szCs w:val="36"/>
                <w:rtl/>
              </w:rPr>
            </w:pPr>
            <w:r>
              <w:rPr>
                <w:rFonts w:cs="Traditional Arabic" w:hint="cs"/>
                <w:sz w:val="36"/>
                <w:szCs w:val="36"/>
                <w:rtl/>
              </w:rPr>
              <w:t>39</w:t>
            </w:r>
          </w:p>
        </w:tc>
      </w:tr>
      <w:tr w:rsidR="00FC7E8E" w:rsidRPr="00BC1CD0" w:rsidTr="00DF435C">
        <w:trPr>
          <w:jc w:val="center"/>
        </w:trPr>
        <w:tc>
          <w:tcPr>
            <w:tcW w:w="6273" w:type="dxa"/>
            <w:tcBorders>
              <w:right w:val="single" w:sz="8" w:space="0" w:color="000000"/>
            </w:tcBorders>
          </w:tcPr>
          <w:p w:rsidR="00FC7E8E" w:rsidRDefault="00FC7E8E" w:rsidP="00DF435C">
            <w:pPr>
              <w:spacing w:after="0" w:line="480" w:lineRule="exact"/>
              <w:contextualSpacing/>
              <w:rPr>
                <w:rFonts w:cs="Traditional Arabic" w:hint="cs"/>
                <w:sz w:val="36"/>
                <w:szCs w:val="36"/>
                <w:rtl/>
              </w:rPr>
            </w:pPr>
            <w:r>
              <w:rPr>
                <w:rFonts w:cs="Traditional Arabic" w:hint="cs"/>
                <w:sz w:val="36"/>
                <w:szCs w:val="36"/>
                <w:rtl/>
              </w:rPr>
              <w:t>القضاء الموضوعي ودعاواه.</w:t>
            </w:r>
          </w:p>
        </w:tc>
        <w:tc>
          <w:tcPr>
            <w:tcW w:w="842" w:type="dxa"/>
            <w:tcBorders>
              <w:left w:val="single" w:sz="8" w:space="0" w:color="000000"/>
            </w:tcBorders>
            <w:vAlign w:val="center"/>
          </w:tcPr>
          <w:p w:rsidR="00FC7E8E" w:rsidRDefault="00FC7E8E" w:rsidP="00DF435C">
            <w:pPr>
              <w:spacing w:after="0" w:line="480" w:lineRule="exact"/>
              <w:contextualSpacing/>
              <w:jc w:val="center"/>
              <w:rPr>
                <w:rFonts w:cs="Traditional Arabic" w:hint="cs"/>
                <w:sz w:val="36"/>
                <w:szCs w:val="36"/>
                <w:rtl/>
              </w:rPr>
            </w:pPr>
            <w:r>
              <w:rPr>
                <w:rFonts w:cs="Traditional Arabic" w:hint="cs"/>
                <w:sz w:val="36"/>
                <w:szCs w:val="36"/>
                <w:rtl/>
              </w:rPr>
              <w:t>41</w:t>
            </w:r>
          </w:p>
        </w:tc>
      </w:tr>
      <w:tr w:rsidR="00FC7E8E" w:rsidRPr="00BC1CD0" w:rsidTr="00DF435C">
        <w:trPr>
          <w:jc w:val="center"/>
        </w:trPr>
        <w:tc>
          <w:tcPr>
            <w:tcW w:w="6273" w:type="dxa"/>
            <w:tcBorders>
              <w:right w:val="single" w:sz="8" w:space="0" w:color="000000"/>
            </w:tcBorders>
          </w:tcPr>
          <w:p w:rsidR="00FC7E8E" w:rsidRDefault="00FC7E8E" w:rsidP="00DF435C">
            <w:pPr>
              <w:spacing w:after="0" w:line="480" w:lineRule="exact"/>
              <w:contextualSpacing/>
              <w:rPr>
                <w:rFonts w:cs="Traditional Arabic" w:hint="cs"/>
                <w:sz w:val="36"/>
                <w:szCs w:val="36"/>
                <w:rtl/>
              </w:rPr>
            </w:pPr>
            <w:r>
              <w:rPr>
                <w:rFonts w:cs="Traditional Arabic" w:hint="cs"/>
                <w:sz w:val="36"/>
                <w:szCs w:val="36"/>
                <w:rtl/>
              </w:rPr>
              <w:t>التنفيذ الجبري.</w:t>
            </w:r>
          </w:p>
        </w:tc>
        <w:tc>
          <w:tcPr>
            <w:tcW w:w="842" w:type="dxa"/>
            <w:tcBorders>
              <w:left w:val="single" w:sz="8" w:space="0" w:color="000000"/>
            </w:tcBorders>
            <w:vAlign w:val="center"/>
          </w:tcPr>
          <w:p w:rsidR="00FC7E8E" w:rsidRDefault="00FC7E8E" w:rsidP="00DF435C">
            <w:pPr>
              <w:spacing w:after="0" w:line="480" w:lineRule="exact"/>
              <w:contextualSpacing/>
              <w:jc w:val="center"/>
              <w:rPr>
                <w:rFonts w:cs="Traditional Arabic" w:hint="cs"/>
                <w:sz w:val="36"/>
                <w:szCs w:val="36"/>
                <w:rtl/>
              </w:rPr>
            </w:pPr>
            <w:r>
              <w:rPr>
                <w:rFonts w:cs="Traditional Arabic" w:hint="cs"/>
                <w:sz w:val="36"/>
                <w:szCs w:val="36"/>
                <w:rtl/>
              </w:rPr>
              <w:t>41</w:t>
            </w:r>
          </w:p>
        </w:tc>
      </w:tr>
      <w:tr w:rsidR="00FC7E8E" w:rsidRPr="00BC1CD0" w:rsidTr="00DF435C">
        <w:trPr>
          <w:jc w:val="center"/>
        </w:trPr>
        <w:tc>
          <w:tcPr>
            <w:tcW w:w="6273" w:type="dxa"/>
            <w:tcBorders>
              <w:right w:val="single" w:sz="8" w:space="0" w:color="000000"/>
            </w:tcBorders>
          </w:tcPr>
          <w:p w:rsidR="00FC7E8E" w:rsidRDefault="00FC7E8E" w:rsidP="00DF435C">
            <w:pPr>
              <w:spacing w:after="0" w:line="480" w:lineRule="exact"/>
              <w:contextualSpacing/>
              <w:rPr>
                <w:rFonts w:cs="Traditional Arabic" w:hint="cs"/>
                <w:sz w:val="36"/>
                <w:szCs w:val="36"/>
                <w:rtl/>
              </w:rPr>
            </w:pPr>
            <w:r>
              <w:rPr>
                <w:rFonts w:cs="Traditional Arabic" w:hint="cs"/>
                <w:sz w:val="36"/>
                <w:szCs w:val="36"/>
                <w:rtl/>
              </w:rPr>
              <w:t>القضاء الوقتي (المستعجل).</w:t>
            </w:r>
          </w:p>
        </w:tc>
        <w:tc>
          <w:tcPr>
            <w:tcW w:w="842" w:type="dxa"/>
            <w:tcBorders>
              <w:left w:val="single" w:sz="8" w:space="0" w:color="000000"/>
            </w:tcBorders>
            <w:vAlign w:val="center"/>
          </w:tcPr>
          <w:p w:rsidR="00FC7E8E" w:rsidRDefault="00FC7E8E" w:rsidP="00DF435C">
            <w:pPr>
              <w:spacing w:after="0" w:line="480" w:lineRule="exact"/>
              <w:contextualSpacing/>
              <w:jc w:val="center"/>
              <w:rPr>
                <w:rFonts w:cs="Traditional Arabic" w:hint="cs"/>
                <w:sz w:val="36"/>
                <w:szCs w:val="36"/>
                <w:rtl/>
              </w:rPr>
            </w:pPr>
            <w:r>
              <w:rPr>
                <w:rFonts w:cs="Traditional Arabic" w:hint="cs"/>
                <w:sz w:val="36"/>
                <w:szCs w:val="36"/>
                <w:rtl/>
              </w:rPr>
              <w:t>43</w:t>
            </w:r>
          </w:p>
        </w:tc>
      </w:tr>
      <w:tr w:rsidR="00FC7E8E" w:rsidRPr="00BC1CD0" w:rsidTr="00DF435C">
        <w:trPr>
          <w:jc w:val="center"/>
        </w:trPr>
        <w:tc>
          <w:tcPr>
            <w:tcW w:w="6273" w:type="dxa"/>
            <w:tcBorders>
              <w:right w:val="single" w:sz="8" w:space="0" w:color="000000"/>
            </w:tcBorders>
          </w:tcPr>
          <w:p w:rsidR="00FC7E8E" w:rsidRDefault="00FC7E8E" w:rsidP="00DF435C">
            <w:pPr>
              <w:spacing w:after="0" w:line="480" w:lineRule="exact"/>
              <w:contextualSpacing/>
              <w:rPr>
                <w:rFonts w:cs="Traditional Arabic" w:hint="cs"/>
                <w:sz w:val="36"/>
                <w:szCs w:val="36"/>
                <w:rtl/>
              </w:rPr>
            </w:pPr>
            <w:r>
              <w:rPr>
                <w:rFonts w:cs="Traditional Arabic" w:hint="cs"/>
                <w:sz w:val="36"/>
                <w:szCs w:val="36"/>
                <w:rtl/>
              </w:rPr>
              <w:t>تعريف الدعوى الوقتية (المستعجلة).</w:t>
            </w:r>
          </w:p>
        </w:tc>
        <w:tc>
          <w:tcPr>
            <w:tcW w:w="842" w:type="dxa"/>
            <w:tcBorders>
              <w:left w:val="single" w:sz="8" w:space="0" w:color="000000"/>
            </w:tcBorders>
            <w:vAlign w:val="center"/>
          </w:tcPr>
          <w:p w:rsidR="00FC7E8E" w:rsidRDefault="00FC7E8E" w:rsidP="00DF435C">
            <w:pPr>
              <w:spacing w:after="0" w:line="480" w:lineRule="exact"/>
              <w:contextualSpacing/>
              <w:jc w:val="center"/>
              <w:rPr>
                <w:rFonts w:cs="Traditional Arabic" w:hint="cs"/>
                <w:sz w:val="36"/>
                <w:szCs w:val="36"/>
                <w:rtl/>
              </w:rPr>
            </w:pPr>
            <w:r>
              <w:rPr>
                <w:rFonts w:cs="Traditional Arabic" w:hint="cs"/>
                <w:sz w:val="36"/>
                <w:szCs w:val="36"/>
                <w:rtl/>
              </w:rPr>
              <w:t>44</w:t>
            </w:r>
          </w:p>
        </w:tc>
      </w:tr>
      <w:tr w:rsidR="00FC7E8E" w:rsidRPr="00BC1CD0" w:rsidTr="00DF435C">
        <w:trPr>
          <w:jc w:val="center"/>
        </w:trPr>
        <w:tc>
          <w:tcPr>
            <w:tcW w:w="6273" w:type="dxa"/>
            <w:tcBorders>
              <w:right w:val="single" w:sz="8" w:space="0" w:color="000000"/>
            </w:tcBorders>
          </w:tcPr>
          <w:p w:rsidR="00FC7E8E" w:rsidRDefault="00FC7E8E" w:rsidP="00DF435C">
            <w:pPr>
              <w:spacing w:after="0" w:line="480" w:lineRule="exact"/>
              <w:contextualSpacing/>
              <w:rPr>
                <w:rFonts w:cs="Traditional Arabic" w:hint="cs"/>
                <w:sz w:val="36"/>
                <w:szCs w:val="36"/>
                <w:rtl/>
              </w:rPr>
            </w:pPr>
            <w:r>
              <w:rPr>
                <w:rFonts w:cs="Traditional Arabic" w:hint="cs"/>
                <w:sz w:val="36"/>
                <w:szCs w:val="36"/>
                <w:rtl/>
              </w:rPr>
              <w:t>المحكمة المختصة بنظر الدعوى الوقتية.</w:t>
            </w:r>
          </w:p>
        </w:tc>
        <w:tc>
          <w:tcPr>
            <w:tcW w:w="842" w:type="dxa"/>
            <w:tcBorders>
              <w:left w:val="single" w:sz="8" w:space="0" w:color="000000"/>
            </w:tcBorders>
            <w:vAlign w:val="center"/>
          </w:tcPr>
          <w:p w:rsidR="00FC7E8E" w:rsidRDefault="00FC7E8E" w:rsidP="00DF435C">
            <w:pPr>
              <w:spacing w:after="0" w:line="480" w:lineRule="exact"/>
              <w:contextualSpacing/>
              <w:jc w:val="center"/>
              <w:rPr>
                <w:rFonts w:cs="Traditional Arabic" w:hint="cs"/>
                <w:sz w:val="36"/>
                <w:szCs w:val="36"/>
                <w:rtl/>
              </w:rPr>
            </w:pPr>
            <w:r>
              <w:rPr>
                <w:rFonts w:cs="Traditional Arabic" w:hint="cs"/>
                <w:sz w:val="36"/>
                <w:szCs w:val="36"/>
                <w:rtl/>
              </w:rPr>
              <w:t>44</w:t>
            </w:r>
          </w:p>
        </w:tc>
      </w:tr>
      <w:tr w:rsidR="00FC7E8E" w:rsidRPr="00BC1CD0" w:rsidTr="00DF435C">
        <w:trPr>
          <w:jc w:val="center"/>
        </w:trPr>
        <w:tc>
          <w:tcPr>
            <w:tcW w:w="6273" w:type="dxa"/>
            <w:tcBorders>
              <w:right w:val="single" w:sz="8" w:space="0" w:color="000000"/>
            </w:tcBorders>
          </w:tcPr>
          <w:p w:rsidR="00FC7E8E" w:rsidRDefault="00FC7E8E" w:rsidP="00DF435C">
            <w:pPr>
              <w:spacing w:after="0" w:line="480" w:lineRule="exact"/>
              <w:contextualSpacing/>
              <w:rPr>
                <w:rFonts w:cs="Traditional Arabic" w:hint="cs"/>
                <w:sz w:val="36"/>
                <w:szCs w:val="36"/>
                <w:rtl/>
              </w:rPr>
            </w:pPr>
            <w:r>
              <w:rPr>
                <w:rFonts w:cs="Traditional Arabic" w:hint="cs"/>
                <w:sz w:val="36"/>
                <w:szCs w:val="36"/>
                <w:rtl/>
              </w:rPr>
              <w:lastRenderedPageBreak/>
              <w:t>أنواع الدعاوى الوقتية.</w:t>
            </w:r>
          </w:p>
        </w:tc>
        <w:tc>
          <w:tcPr>
            <w:tcW w:w="842" w:type="dxa"/>
            <w:tcBorders>
              <w:left w:val="single" w:sz="8" w:space="0" w:color="000000"/>
            </w:tcBorders>
            <w:vAlign w:val="center"/>
          </w:tcPr>
          <w:p w:rsidR="00FC7E8E" w:rsidRDefault="00FC7E8E" w:rsidP="00DF435C">
            <w:pPr>
              <w:spacing w:after="0" w:line="480" w:lineRule="exact"/>
              <w:contextualSpacing/>
              <w:jc w:val="center"/>
              <w:rPr>
                <w:rFonts w:cs="Traditional Arabic" w:hint="cs"/>
                <w:sz w:val="36"/>
                <w:szCs w:val="36"/>
                <w:rtl/>
              </w:rPr>
            </w:pPr>
            <w:r>
              <w:rPr>
                <w:rFonts w:cs="Traditional Arabic" w:hint="cs"/>
                <w:sz w:val="36"/>
                <w:szCs w:val="36"/>
                <w:rtl/>
              </w:rPr>
              <w:t>45</w:t>
            </w:r>
          </w:p>
        </w:tc>
      </w:tr>
      <w:tr w:rsidR="00FC7E8E" w:rsidRPr="00BC1CD0" w:rsidTr="00DF435C">
        <w:trPr>
          <w:jc w:val="center"/>
        </w:trPr>
        <w:tc>
          <w:tcPr>
            <w:tcW w:w="6273" w:type="dxa"/>
            <w:tcBorders>
              <w:right w:val="single" w:sz="8" w:space="0" w:color="000000"/>
            </w:tcBorders>
          </w:tcPr>
          <w:p w:rsidR="00FC7E8E" w:rsidRDefault="00FC7E8E" w:rsidP="00DF435C">
            <w:pPr>
              <w:spacing w:after="0" w:line="480" w:lineRule="exact"/>
              <w:contextualSpacing/>
              <w:rPr>
                <w:rFonts w:cs="Traditional Arabic" w:hint="cs"/>
                <w:sz w:val="36"/>
                <w:szCs w:val="36"/>
                <w:rtl/>
              </w:rPr>
            </w:pPr>
            <w:r>
              <w:rPr>
                <w:rFonts w:cs="Traditional Arabic" w:hint="cs"/>
                <w:sz w:val="36"/>
                <w:szCs w:val="36"/>
                <w:rtl/>
              </w:rPr>
              <w:t>مواعيد الحضور في الدعاوى الوقتية.</w:t>
            </w:r>
          </w:p>
        </w:tc>
        <w:tc>
          <w:tcPr>
            <w:tcW w:w="842" w:type="dxa"/>
            <w:tcBorders>
              <w:left w:val="single" w:sz="8" w:space="0" w:color="000000"/>
            </w:tcBorders>
            <w:vAlign w:val="center"/>
          </w:tcPr>
          <w:p w:rsidR="00FC7E8E" w:rsidRDefault="00FC7E8E" w:rsidP="00DF435C">
            <w:pPr>
              <w:spacing w:after="0" w:line="480" w:lineRule="exact"/>
              <w:contextualSpacing/>
              <w:jc w:val="center"/>
              <w:rPr>
                <w:rFonts w:cs="Traditional Arabic" w:hint="cs"/>
                <w:sz w:val="36"/>
                <w:szCs w:val="36"/>
                <w:rtl/>
              </w:rPr>
            </w:pPr>
            <w:r>
              <w:rPr>
                <w:rFonts w:cs="Traditional Arabic" w:hint="cs"/>
                <w:sz w:val="36"/>
                <w:szCs w:val="36"/>
                <w:rtl/>
              </w:rPr>
              <w:t>46</w:t>
            </w:r>
          </w:p>
        </w:tc>
      </w:tr>
      <w:tr w:rsidR="00FC7E8E" w:rsidRPr="00BC1CD0" w:rsidTr="00DF435C">
        <w:trPr>
          <w:jc w:val="center"/>
        </w:trPr>
        <w:tc>
          <w:tcPr>
            <w:tcW w:w="6273" w:type="dxa"/>
            <w:tcBorders>
              <w:right w:val="single" w:sz="8" w:space="0" w:color="000000"/>
            </w:tcBorders>
          </w:tcPr>
          <w:p w:rsidR="00FC7E8E" w:rsidRDefault="00FC7E8E" w:rsidP="00DF435C">
            <w:pPr>
              <w:spacing w:after="0" w:line="480" w:lineRule="exact"/>
              <w:contextualSpacing/>
              <w:rPr>
                <w:rFonts w:cs="Traditional Arabic" w:hint="cs"/>
                <w:sz w:val="36"/>
                <w:szCs w:val="36"/>
                <w:rtl/>
              </w:rPr>
            </w:pPr>
            <w:r>
              <w:rPr>
                <w:rFonts w:cs="Traditional Arabic" w:hint="cs"/>
                <w:sz w:val="36"/>
                <w:szCs w:val="36"/>
                <w:rtl/>
              </w:rPr>
              <w:t>شروط الدعوى الوقتية.</w:t>
            </w:r>
          </w:p>
        </w:tc>
        <w:tc>
          <w:tcPr>
            <w:tcW w:w="842" w:type="dxa"/>
            <w:tcBorders>
              <w:left w:val="single" w:sz="8" w:space="0" w:color="000000"/>
            </w:tcBorders>
            <w:vAlign w:val="center"/>
          </w:tcPr>
          <w:p w:rsidR="00FC7E8E" w:rsidRDefault="00FC7E8E" w:rsidP="00DF435C">
            <w:pPr>
              <w:spacing w:after="0" w:line="480" w:lineRule="exact"/>
              <w:contextualSpacing/>
              <w:jc w:val="center"/>
              <w:rPr>
                <w:rFonts w:cs="Traditional Arabic" w:hint="cs"/>
                <w:sz w:val="36"/>
                <w:szCs w:val="36"/>
                <w:rtl/>
              </w:rPr>
            </w:pPr>
            <w:r>
              <w:rPr>
                <w:rFonts w:cs="Traditional Arabic" w:hint="cs"/>
                <w:sz w:val="36"/>
                <w:szCs w:val="36"/>
                <w:rtl/>
              </w:rPr>
              <w:t>46</w:t>
            </w:r>
          </w:p>
        </w:tc>
      </w:tr>
      <w:tr w:rsidR="00FC7E8E" w:rsidRPr="00BC1CD0" w:rsidTr="00DF435C">
        <w:trPr>
          <w:jc w:val="center"/>
        </w:trPr>
        <w:tc>
          <w:tcPr>
            <w:tcW w:w="6273" w:type="dxa"/>
            <w:tcBorders>
              <w:right w:val="single" w:sz="8" w:space="0" w:color="000000"/>
            </w:tcBorders>
          </w:tcPr>
          <w:p w:rsidR="00FC7E8E" w:rsidRDefault="00FC7E8E" w:rsidP="00DF435C">
            <w:pPr>
              <w:spacing w:after="0" w:line="480" w:lineRule="exact"/>
              <w:contextualSpacing/>
              <w:rPr>
                <w:rFonts w:cs="Traditional Arabic" w:hint="cs"/>
                <w:sz w:val="36"/>
                <w:szCs w:val="36"/>
                <w:rtl/>
              </w:rPr>
            </w:pPr>
            <w:r>
              <w:rPr>
                <w:rFonts w:cs="Traditional Arabic" w:hint="cs"/>
                <w:sz w:val="36"/>
                <w:szCs w:val="36"/>
                <w:rtl/>
              </w:rPr>
              <w:t>صفة وحجية الحكم الوقتي.</w:t>
            </w:r>
          </w:p>
        </w:tc>
        <w:tc>
          <w:tcPr>
            <w:tcW w:w="842" w:type="dxa"/>
            <w:tcBorders>
              <w:left w:val="single" w:sz="8" w:space="0" w:color="000000"/>
            </w:tcBorders>
            <w:vAlign w:val="center"/>
          </w:tcPr>
          <w:p w:rsidR="00FC7E8E" w:rsidRDefault="00FC7E8E" w:rsidP="00DF435C">
            <w:pPr>
              <w:spacing w:after="0" w:line="480" w:lineRule="exact"/>
              <w:contextualSpacing/>
              <w:jc w:val="center"/>
              <w:rPr>
                <w:rFonts w:cs="Traditional Arabic" w:hint="cs"/>
                <w:sz w:val="36"/>
                <w:szCs w:val="36"/>
                <w:rtl/>
              </w:rPr>
            </w:pPr>
            <w:r>
              <w:rPr>
                <w:rFonts w:cs="Traditional Arabic" w:hint="cs"/>
                <w:sz w:val="36"/>
                <w:szCs w:val="36"/>
                <w:rtl/>
              </w:rPr>
              <w:t>47</w:t>
            </w:r>
          </w:p>
        </w:tc>
      </w:tr>
      <w:tr w:rsidR="00FC7E8E" w:rsidRPr="00BC1CD0" w:rsidTr="00DF435C">
        <w:trPr>
          <w:jc w:val="center"/>
        </w:trPr>
        <w:tc>
          <w:tcPr>
            <w:tcW w:w="6273" w:type="dxa"/>
            <w:tcBorders>
              <w:right w:val="single" w:sz="8" w:space="0" w:color="000000"/>
            </w:tcBorders>
          </w:tcPr>
          <w:p w:rsidR="00FC7E8E" w:rsidRDefault="00FC7E8E" w:rsidP="00FC7E8E">
            <w:pPr>
              <w:spacing w:after="0" w:line="480" w:lineRule="exact"/>
              <w:contextualSpacing/>
              <w:rPr>
                <w:rFonts w:cs="Traditional Arabic" w:hint="cs"/>
                <w:sz w:val="36"/>
                <w:szCs w:val="36"/>
                <w:rtl/>
              </w:rPr>
            </w:pPr>
            <w:r>
              <w:rPr>
                <w:rFonts w:cs="Traditional Arabic" w:hint="cs"/>
                <w:sz w:val="36"/>
                <w:szCs w:val="36"/>
                <w:rtl/>
              </w:rPr>
              <w:t>الفصل الثاني: حجية الحماية القضائية (الأمر المقضى).</w:t>
            </w:r>
          </w:p>
        </w:tc>
        <w:tc>
          <w:tcPr>
            <w:tcW w:w="842" w:type="dxa"/>
            <w:tcBorders>
              <w:left w:val="single" w:sz="8" w:space="0" w:color="000000"/>
            </w:tcBorders>
            <w:vAlign w:val="center"/>
          </w:tcPr>
          <w:p w:rsidR="00FC7E8E" w:rsidRDefault="00FC7E8E" w:rsidP="00DF435C">
            <w:pPr>
              <w:spacing w:after="0" w:line="480" w:lineRule="exact"/>
              <w:contextualSpacing/>
              <w:jc w:val="center"/>
              <w:rPr>
                <w:rFonts w:cs="Traditional Arabic" w:hint="cs"/>
                <w:sz w:val="36"/>
                <w:szCs w:val="36"/>
                <w:rtl/>
              </w:rPr>
            </w:pPr>
            <w:r>
              <w:rPr>
                <w:rFonts w:cs="Traditional Arabic" w:hint="cs"/>
                <w:sz w:val="36"/>
                <w:szCs w:val="36"/>
                <w:rtl/>
              </w:rPr>
              <w:t>48</w:t>
            </w:r>
          </w:p>
        </w:tc>
      </w:tr>
      <w:tr w:rsidR="00FC7E8E" w:rsidRPr="00BC1CD0" w:rsidTr="00DF435C">
        <w:trPr>
          <w:jc w:val="center"/>
        </w:trPr>
        <w:tc>
          <w:tcPr>
            <w:tcW w:w="6273" w:type="dxa"/>
            <w:tcBorders>
              <w:right w:val="single" w:sz="8" w:space="0" w:color="000000"/>
            </w:tcBorders>
          </w:tcPr>
          <w:p w:rsidR="00FC7E8E" w:rsidRDefault="00FC7E8E" w:rsidP="00DF435C">
            <w:pPr>
              <w:spacing w:after="0" w:line="480" w:lineRule="exact"/>
              <w:contextualSpacing/>
              <w:rPr>
                <w:rFonts w:cs="Traditional Arabic" w:hint="cs"/>
                <w:sz w:val="36"/>
                <w:szCs w:val="36"/>
                <w:rtl/>
              </w:rPr>
            </w:pPr>
            <w:r>
              <w:rPr>
                <w:rFonts w:cs="Traditional Arabic" w:hint="cs"/>
                <w:sz w:val="36"/>
                <w:szCs w:val="36"/>
                <w:rtl/>
              </w:rPr>
              <w:t>تعريف الحجية.</w:t>
            </w:r>
          </w:p>
        </w:tc>
        <w:tc>
          <w:tcPr>
            <w:tcW w:w="842" w:type="dxa"/>
            <w:tcBorders>
              <w:left w:val="single" w:sz="8" w:space="0" w:color="000000"/>
            </w:tcBorders>
            <w:vAlign w:val="center"/>
          </w:tcPr>
          <w:p w:rsidR="00FC7E8E" w:rsidRDefault="00FC7E8E" w:rsidP="00DF435C">
            <w:pPr>
              <w:spacing w:after="0" w:line="480" w:lineRule="exact"/>
              <w:contextualSpacing/>
              <w:jc w:val="center"/>
              <w:rPr>
                <w:rFonts w:cs="Traditional Arabic" w:hint="cs"/>
                <w:sz w:val="36"/>
                <w:szCs w:val="36"/>
                <w:rtl/>
              </w:rPr>
            </w:pPr>
            <w:r>
              <w:rPr>
                <w:rFonts w:cs="Traditional Arabic" w:hint="cs"/>
                <w:sz w:val="36"/>
                <w:szCs w:val="36"/>
                <w:rtl/>
              </w:rPr>
              <w:t>48</w:t>
            </w:r>
          </w:p>
        </w:tc>
      </w:tr>
      <w:tr w:rsidR="00FC7E8E" w:rsidRPr="00BC1CD0" w:rsidTr="00DF435C">
        <w:trPr>
          <w:jc w:val="center"/>
        </w:trPr>
        <w:tc>
          <w:tcPr>
            <w:tcW w:w="6273" w:type="dxa"/>
            <w:tcBorders>
              <w:right w:val="single" w:sz="8" w:space="0" w:color="000000"/>
            </w:tcBorders>
          </w:tcPr>
          <w:p w:rsidR="00FC7E8E" w:rsidRDefault="00FC7E8E" w:rsidP="00FC7E8E">
            <w:pPr>
              <w:spacing w:after="0" w:line="480" w:lineRule="exact"/>
              <w:contextualSpacing/>
              <w:rPr>
                <w:rFonts w:cs="Traditional Arabic" w:hint="cs"/>
                <w:sz w:val="36"/>
                <w:szCs w:val="36"/>
                <w:rtl/>
              </w:rPr>
            </w:pPr>
            <w:r>
              <w:rPr>
                <w:rFonts w:cs="Traditional Arabic" w:hint="cs"/>
                <w:sz w:val="36"/>
                <w:szCs w:val="36"/>
                <w:rtl/>
              </w:rPr>
              <w:t>نطاق حجية الأمر المقضى.</w:t>
            </w:r>
          </w:p>
        </w:tc>
        <w:tc>
          <w:tcPr>
            <w:tcW w:w="842" w:type="dxa"/>
            <w:tcBorders>
              <w:left w:val="single" w:sz="8" w:space="0" w:color="000000"/>
            </w:tcBorders>
            <w:vAlign w:val="center"/>
          </w:tcPr>
          <w:p w:rsidR="00FC7E8E" w:rsidRDefault="00FC7E8E" w:rsidP="00DF435C">
            <w:pPr>
              <w:spacing w:after="0" w:line="480" w:lineRule="exact"/>
              <w:contextualSpacing/>
              <w:jc w:val="center"/>
              <w:rPr>
                <w:rFonts w:cs="Traditional Arabic" w:hint="cs"/>
                <w:sz w:val="36"/>
                <w:szCs w:val="36"/>
                <w:rtl/>
              </w:rPr>
            </w:pPr>
            <w:r>
              <w:rPr>
                <w:rFonts w:cs="Traditional Arabic" w:hint="cs"/>
                <w:sz w:val="36"/>
                <w:szCs w:val="36"/>
                <w:rtl/>
              </w:rPr>
              <w:t>49</w:t>
            </w:r>
          </w:p>
        </w:tc>
      </w:tr>
      <w:tr w:rsidR="00FC7E8E" w:rsidRPr="00BC1CD0" w:rsidTr="00DF435C">
        <w:trPr>
          <w:jc w:val="center"/>
        </w:trPr>
        <w:tc>
          <w:tcPr>
            <w:tcW w:w="6273" w:type="dxa"/>
            <w:tcBorders>
              <w:right w:val="single" w:sz="8" w:space="0" w:color="000000"/>
            </w:tcBorders>
          </w:tcPr>
          <w:p w:rsidR="00FC7E8E" w:rsidRDefault="00FC7E8E" w:rsidP="00DF435C">
            <w:pPr>
              <w:spacing w:after="0" w:line="480" w:lineRule="exact"/>
              <w:contextualSpacing/>
              <w:rPr>
                <w:rFonts w:cs="Traditional Arabic" w:hint="cs"/>
                <w:sz w:val="36"/>
                <w:szCs w:val="36"/>
                <w:rtl/>
              </w:rPr>
            </w:pPr>
            <w:r>
              <w:rPr>
                <w:rFonts w:cs="Traditional Arabic" w:hint="cs"/>
                <w:sz w:val="36"/>
                <w:szCs w:val="36"/>
                <w:rtl/>
              </w:rPr>
              <w:t>متى لا يقبل الحكم القضائي الطعن عليه.</w:t>
            </w:r>
          </w:p>
        </w:tc>
        <w:tc>
          <w:tcPr>
            <w:tcW w:w="842" w:type="dxa"/>
            <w:tcBorders>
              <w:left w:val="single" w:sz="8" w:space="0" w:color="000000"/>
            </w:tcBorders>
            <w:vAlign w:val="center"/>
          </w:tcPr>
          <w:p w:rsidR="00FC7E8E" w:rsidRDefault="00FC7E8E" w:rsidP="00DF435C">
            <w:pPr>
              <w:spacing w:after="0" w:line="480" w:lineRule="exact"/>
              <w:contextualSpacing/>
              <w:jc w:val="center"/>
              <w:rPr>
                <w:rFonts w:cs="Traditional Arabic" w:hint="cs"/>
                <w:sz w:val="36"/>
                <w:szCs w:val="36"/>
                <w:rtl/>
              </w:rPr>
            </w:pPr>
            <w:r>
              <w:rPr>
                <w:rFonts w:cs="Traditional Arabic" w:hint="cs"/>
                <w:sz w:val="36"/>
                <w:szCs w:val="36"/>
                <w:rtl/>
              </w:rPr>
              <w:t>49</w:t>
            </w:r>
          </w:p>
        </w:tc>
      </w:tr>
      <w:tr w:rsidR="00FC7E8E" w:rsidRPr="00BC1CD0" w:rsidTr="00DF435C">
        <w:trPr>
          <w:jc w:val="center"/>
        </w:trPr>
        <w:tc>
          <w:tcPr>
            <w:tcW w:w="6273" w:type="dxa"/>
            <w:tcBorders>
              <w:right w:val="single" w:sz="8" w:space="0" w:color="000000"/>
            </w:tcBorders>
          </w:tcPr>
          <w:p w:rsidR="00FC7E8E" w:rsidRDefault="00FC7E8E" w:rsidP="00DF435C">
            <w:pPr>
              <w:spacing w:after="0" w:line="480" w:lineRule="exact"/>
              <w:contextualSpacing/>
              <w:rPr>
                <w:rFonts w:cs="Traditional Arabic" w:hint="cs"/>
                <w:sz w:val="36"/>
                <w:szCs w:val="36"/>
                <w:rtl/>
              </w:rPr>
            </w:pPr>
            <w:r>
              <w:rPr>
                <w:rFonts w:cs="Traditional Arabic" w:hint="cs"/>
                <w:sz w:val="36"/>
                <w:szCs w:val="36"/>
                <w:rtl/>
              </w:rPr>
              <w:t>ضوابط وقيود الحجية.</w:t>
            </w:r>
          </w:p>
        </w:tc>
        <w:tc>
          <w:tcPr>
            <w:tcW w:w="842" w:type="dxa"/>
            <w:tcBorders>
              <w:left w:val="single" w:sz="8" w:space="0" w:color="000000"/>
            </w:tcBorders>
            <w:vAlign w:val="center"/>
          </w:tcPr>
          <w:p w:rsidR="00FC7E8E" w:rsidRDefault="00FC7E8E" w:rsidP="00DF435C">
            <w:pPr>
              <w:spacing w:after="0" w:line="480" w:lineRule="exact"/>
              <w:contextualSpacing/>
              <w:jc w:val="center"/>
              <w:rPr>
                <w:rFonts w:cs="Traditional Arabic" w:hint="cs"/>
                <w:sz w:val="36"/>
                <w:szCs w:val="36"/>
                <w:rtl/>
              </w:rPr>
            </w:pPr>
            <w:r>
              <w:rPr>
                <w:rFonts w:cs="Traditional Arabic" w:hint="cs"/>
                <w:sz w:val="36"/>
                <w:szCs w:val="36"/>
                <w:rtl/>
              </w:rPr>
              <w:t>49</w:t>
            </w:r>
          </w:p>
        </w:tc>
      </w:tr>
      <w:tr w:rsidR="00FC7E8E" w:rsidRPr="00BC1CD0" w:rsidTr="00DF435C">
        <w:trPr>
          <w:jc w:val="center"/>
        </w:trPr>
        <w:tc>
          <w:tcPr>
            <w:tcW w:w="6273" w:type="dxa"/>
            <w:tcBorders>
              <w:right w:val="single" w:sz="8" w:space="0" w:color="000000"/>
            </w:tcBorders>
          </w:tcPr>
          <w:p w:rsidR="00FC7E8E" w:rsidRDefault="00FC7E8E" w:rsidP="00FC7E8E">
            <w:pPr>
              <w:spacing w:after="0" w:line="480" w:lineRule="exact"/>
              <w:contextualSpacing/>
              <w:rPr>
                <w:rFonts w:cs="Traditional Arabic" w:hint="cs"/>
                <w:sz w:val="36"/>
                <w:szCs w:val="36"/>
                <w:rtl/>
              </w:rPr>
            </w:pPr>
            <w:r>
              <w:rPr>
                <w:rFonts w:cs="Traditional Arabic" w:hint="cs"/>
                <w:sz w:val="36"/>
                <w:szCs w:val="36"/>
                <w:rtl/>
              </w:rPr>
              <w:t>الأساس القانوني لحجية الأمر المقضى.</w:t>
            </w:r>
          </w:p>
        </w:tc>
        <w:tc>
          <w:tcPr>
            <w:tcW w:w="842" w:type="dxa"/>
            <w:tcBorders>
              <w:left w:val="single" w:sz="8" w:space="0" w:color="000000"/>
            </w:tcBorders>
            <w:vAlign w:val="center"/>
          </w:tcPr>
          <w:p w:rsidR="00FC7E8E" w:rsidRDefault="00FC7E8E" w:rsidP="00DF435C">
            <w:pPr>
              <w:spacing w:after="0" w:line="480" w:lineRule="exact"/>
              <w:contextualSpacing/>
              <w:jc w:val="center"/>
              <w:rPr>
                <w:rFonts w:cs="Traditional Arabic" w:hint="cs"/>
                <w:sz w:val="36"/>
                <w:szCs w:val="36"/>
                <w:rtl/>
              </w:rPr>
            </w:pPr>
            <w:r>
              <w:rPr>
                <w:rFonts w:cs="Traditional Arabic" w:hint="cs"/>
                <w:sz w:val="36"/>
                <w:szCs w:val="36"/>
                <w:rtl/>
              </w:rPr>
              <w:t>55</w:t>
            </w:r>
          </w:p>
        </w:tc>
      </w:tr>
      <w:tr w:rsidR="00FC7E8E" w:rsidRPr="00BC1CD0" w:rsidTr="00DF435C">
        <w:trPr>
          <w:jc w:val="center"/>
        </w:trPr>
        <w:tc>
          <w:tcPr>
            <w:tcW w:w="6273" w:type="dxa"/>
            <w:tcBorders>
              <w:right w:val="single" w:sz="8" w:space="0" w:color="000000"/>
            </w:tcBorders>
          </w:tcPr>
          <w:p w:rsidR="00FC7E8E" w:rsidRDefault="00FC7E8E" w:rsidP="00FC7E8E">
            <w:pPr>
              <w:spacing w:after="0" w:line="480" w:lineRule="exact"/>
              <w:contextualSpacing/>
              <w:rPr>
                <w:rFonts w:cs="Traditional Arabic" w:hint="cs"/>
                <w:sz w:val="36"/>
                <w:szCs w:val="36"/>
                <w:rtl/>
              </w:rPr>
            </w:pPr>
            <w:r>
              <w:rPr>
                <w:rFonts w:cs="Traditional Arabic" w:hint="cs"/>
                <w:sz w:val="36"/>
                <w:szCs w:val="36"/>
                <w:rtl/>
              </w:rPr>
              <w:t>تعلق حجية الأمر المقضى بالنظام العام.</w:t>
            </w:r>
          </w:p>
        </w:tc>
        <w:tc>
          <w:tcPr>
            <w:tcW w:w="842" w:type="dxa"/>
            <w:tcBorders>
              <w:left w:val="single" w:sz="8" w:space="0" w:color="000000"/>
            </w:tcBorders>
            <w:vAlign w:val="center"/>
          </w:tcPr>
          <w:p w:rsidR="00FC7E8E" w:rsidRDefault="00FC7E8E" w:rsidP="00DF435C">
            <w:pPr>
              <w:spacing w:after="0" w:line="480" w:lineRule="exact"/>
              <w:contextualSpacing/>
              <w:jc w:val="center"/>
              <w:rPr>
                <w:rFonts w:cs="Traditional Arabic" w:hint="cs"/>
                <w:sz w:val="36"/>
                <w:szCs w:val="36"/>
                <w:rtl/>
              </w:rPr>
            </w:pPr>
            <w:r>
              <w:rPr>
                <w:rFonts w:cs="Traditional Arabic" w:hint="cs"/>
                <w:sz w:val="36"/>
                <w:szCs w:val="36"/>
                <w:rtl/>
              </w:rPr>
              <w:t>56</w:t>
            </w:r>
          </w:p>
        </w:tc>
      </w:tr>
      <w:tr w:rsidR="00FC7E8E" w:rsidRPr="00BC1CD0" w:rsidTr="00DF435C">
        <w:trPr>
          <w:jc w:val="center"/>
        </w:trPr>
        <w:tc>
          <w:tcPr>
            <w:tcW w:w="6273" w:type="dxa"/>
            <w:tcBorders>
              <w:right w:val="single" w:sz="8" w:space="0" w:color="000000"/>
            </w:tcBorders>
          </w:tcPr>
          <w:p w:rsidR="00FC7E8E" w:rsidRDefault="00FC7E8E" w:rsidP="00FC7E8E">
            <w:pPr>
              <w:spacing w:after="0" w:line="480" w:lineRule="exact"/>
              <w:contextualSpacing/>
              <w:rPr>
                <w:rFonts w:cs="Traditional Arabic" w:hint="cs"/>
                <w:sz w:val="36"/>
                <w:szCs w:val="36"/>
                <w:rtl/>
              </w:rPr>
            </w:pPr>
            <w:r>
              <w:rPr>
                <w:rFonts w:cs="Traditional Arabic" w:hint="cs"/>
                <w:sz w:val="36"/>
                <w:szCs w:val="36"/>
                <w:rtl/>
              </w:rPr>
              <w:t>الفصل الثالث: الاختصاص النوعي للمحاكم السعودية.</w:t>
            </w:r>
          </w:p>
        </w:tc>
        <w:tc>
          <w:tcPr>
            <w:tcW w:w="842" w:type="dxa"/>
            <w:tcBorders>
              <w:left w:val="single" w:sz="8" w:space="0" w:color="000000"/>
            </w:tcBorders>
            <w:vAlign w:val="center"/>
          </w:tcPr>
          <w:p w:rsidR="00FC7E8E" w:rsidRDefault="00FC7E8E" w:rsidP="00DF435C">
            <w:pPr>
              <w:spacing w:after="0" w:line="480" w:lineRule="exact"/>
              <w:contextualSpacing/>
              <w:jc w:val="center"/>
              <w:rPr>
                <w:rFonts w:cs="Traditional Arabic" w:hint="cs"/>
                <w:sz w:val="36"/>
                <w:szCs w:val="36"/>
                <w:rtl/>
              </w:rPr>
            </w:pPr>
            <w:r>
              <w:rPr>
                <w:rFonts w:cs="Traditional Arabic" w:hint="cs"/>
                <w:sz w:val="36"/>
                <w:szCs w:val="36"/>
                <w:rtl/>
              </w:rPr>
              <w:t>57</w:t>
            </w:r>
          </w:p>
        </w:tc>
      </w:tr>
      <w:tr w:rsidR="00FC7E8E" w:rsidRPr="00BC1CD0" w:rsidTr="00DF435C">
        <w:trPr>
          <w:jc w:val="center"/>
        </w:trPr>
        <w:tc>
          <w:tcPr>
            <w:tcW w:w="6273" w:type="dxa"/>
            <w:tcBorders>
              <w:right w:val="single" w:sz="8" w:space="0" w:color="000000"/>
            </w:tcBorders>
          </w:tcPr>
          <w:p w:rsidR="00FC7E8E" w:rsidRDefault="00FC7E8E" w:rsidP="00FC7E8E">
            <w:pPr>
              <w:spacing w:after="0" w:line="480" w:lineRule="exact"/>
              <w:contextualSpacing/>
              <w:rPr>
                <w:rFonts w:cs="Traditional Arabic" w:hint="cs"/>
                <w:sz w:val="36"/>
                <w:szCs w:val="36"/>
                <w:rtl/>
              </w:rPr>
            </w:pPr>
            <w:r>
              <w:rPr>
                <w:rFonts w:cs="Traditional Arabic" w:hint="cs"/>
                <w:sz w:val="36"/>
                <w:szCs w:val="36"/>
                <w:rtl/>
              </w:rPr>
              <w:t>القواعد العامة المحددة لولاية المحاكم العامة.</w:t>
            </w:r>
          </w:p>
        </w:tc>
        <w:tc>
          <w:tcPr>
            <w:tcW w:w="842" w:type="dxa"/>
            <w:tcBorders>
              <w:left w:val="single" w:sz="8" w:space="0" w:color="000000"/>
            </w:tcBorders>
            <w:vAlign w:val="center"/>
          </w:tcPr>
          <w:p w:rsidR="00FC7E8E" w:rsidRDefault="00FC7E8E" w:rsidP="00DF435C">
            <w:pPr>
              <w:spacing w:after="0" w:line="480" w:lineRule="exact"/>
              <w:contextualSpacing/>
              <w:jc w:val="center"/>
              <w:rPr>
                <w:rFonts w:cs="Traditional Arabic" w:hint="cs"/>
                <w:sz w:val="36"/>
                <w:szCs w:val="36"/>
                <w:rtl/>
              </w:rPr>
            </w:pPr>
            <w:r>
              <w:rPr>
                <w:rFonts w:cs="Traditional Arabic" w:hint="cs"/>
                <w:sz w:val="36"/>
                <w:szCs w:val="36"/>
                <w:rtl/>
              </w:rPr>
              <w:t>57</w:t>
            </w:r>
          </w:p>
        </w:tc>
      </w:tr>
      <w:tr w:rsidR="00FC7E8E" w:rsidRPr="00BC1CD0" w:rsidTr="00DF435C">
        <w:trPr>
          <w:jc w:val="center"/>
        </w:trPr>
        <w:tc>
          <w:tcPr>
            <w:tcW w:w="6273" w:type="dxa"/>
            <w:tcBorders>
              <w:right w:val="single" w:sz="8" w:space="0" w:color="000000"/>
            </w:tcBorders>
          </w:tcPr>
          <w:p w:rsidR="00FC7E8E" w:rsidRDefault="00FC7E8E" w:rsidP="00FC7E8E">
            <w:pPr>
              <w:spacing w:after="0" w:line="480" w:lineRule="exact"/>
              <w:contextualSpacing/>
              <w:rPr>
                <w:rFonts w:cs="Traditional Arabic" w:hint="cs"/>
                <w:sz w:val="36"/>
                <w:szCs w:val="36"/>
                <w:rtl/>
              </w:rPr>
            </w:pPr>
            <w:r>
              <w:rPr>
                <w:rFonts w:cs="Traditional Arabic" w:hint="cs"/>
                <w:sz w:val="36"/>
                <w:szCs w:val="36"/>
                <w:rtl/>
              </w:rPr>
              <w:t>فكرة الاختصاص.</w:t>
            </w:r>
          </w:p>
        </w:tc>
        <w:tc>
          <w:tcPr>
            <w:tcW w:w="842" w:type="dxa"/>
            <w:tcBorders>
              <w:left w:val="single" w:sz="8" w:space="0" w:color="000000"/>
            </w:tcBorders>
            <w:vAlign w:val="center"/>
          </w:tcPr>
          <w:p w:rsidR="00FC7E8E" w:rsidRDefault="00FC7E8E" w:rsidP="00DF435C">
            <w:pPr>
              <w:spacing w:after="0" w:line="480" w:lineRule="exact"/>
              <w:contextualSpacing/>
              <w:jc w:val="center"/>
              <w:rPr>
                <w:rFonts w:cs="Traditional Arabic" w:hint="cs"/>
                <w:sz w:val="36"/>
                <w:szCs w:val="36"/>
                <w:rtl/>
              </w:rPr>
            </w:pPr>
            <w:r>
              <w:rPr>
                <w:rFonts w:cs="Traditional Arabic" w:hint="cs"/>
                <w:sz w:val="36"/>
                <w:szCs w:val="36"/>
                <w:rtl/>
              </w:rPr>
              <w:t>60</w:t>
            </w:r>
          </w:p>
        </w:tc>
      </w:tr>
      <w:tr w:rsidR="00FC7E8E" w:rsidRPr="00BC1CD0" w:rsidTr="00DF435C">
        <w:trPr>
          <w:jc w:val="center"/>
        </w:trPr>
        <w:tc>
          <w:tcPr>
            <w:tcW w:w="6273" w:type="dxa"/>
            <w:tcBorders>
              <w:right w:val="single" w:sz="8" w:space="0" w:color="000000"/>
            </w:tcBorders>
          </w:tcPr>
          <w:p w:rsidR="00FC7E8E" w:rsidRDefault="00FC7E8E" w:rsidP="00FC7E8E">
            <w:pPr>
              <w:spacing w:after="0" w:line="480" w:lineRule="exact"/>
              <w:contextualSpacing/>
              <w:rPr>
                <w:rFonts w:cs="Traditional Arabic" w:hint="cs"/>
                <w:sz w:val="36"/>
                <w:szCs w:val="36"/>
                <w:rtl/>
              </w:rPr>
            </w:pPr>
            <w:r>
              <w:rPr>
                <w:rFonts w:cs="Traditional Arabic" w:hint="cs"/>
                <w:sz w:val="36"/>
                <w:szCs w:val="36"/>
                <w:rtl/>
              </w:rPr>
              <w:t>معايير التفرقة بين الاختصاص والولاية.</w:t>
            </w:r>
          </w:p>
        </w:tc>
        <w:tc>
          <w:tcPr>
            <w:tcW w:w="842" w:type="dxa"/>
            <w:tcBorders>
              <w:left w:val="single" w:sz="8" w:space="0" w:color="000000"/>
            </w:tcBorders>
            <w:vAlign w:val="center"/>
          </w:tcPr>
          <w:p w:rsidR="00FC7E8E" w:rsidRDefault="00FC7E8E" w:rsidP="00DF435C">
            <w:pPr>
              <w:spacing w:after="0" w:line="480" w:lineRule="exact"/>
              <w:contextualSpacing/>
              <w:jc w:val="center"/>
              <w:rPr>
                <w:rFonts w:cs="Traditional Arabic" w:hint="cs"/>
                <w:sz w:val="36"/>
                <w:szCs w:val="36"/>
                <w:rtl/>
              </w:rPr>
            </w:pPr>
            <w:r>
              <w:rPr>
                <w:rFonts w:cs="Traditional Arabic" w:hint="cs"/>
                <w:sz w:val="36"/>
                <w:szCs w:val="36"/>
                <w:rtl/>
              </w:rPr>
              <w:t>60</w:t>
            </w:r>
          </w:p>
        </w:tc>
      </w:tr>
      <w:tr w:rsidR="00FC7E8E" w:rsidRPr="00BC1CD0" w:rsidTr="00DF435C">
        <w:trPr>
          <w:jc w:val="center"/>
        </w:trPr>
        <w:tc>
          <w:tcPr>
            <w:tcW w:w="6273" w:type="dxa"/>
            <w:tcBorders>
              <w:right w:val="single" w:sz="8" w:space="0" w:color="000000"/>
            </w:tcBorders>
          </w:tcPr>
          <w:p w:rsidR="00FC7E8E" w:rsidRDefault="00FC7E8E" w:rsidP="00FC7E8E">
            <w:pPr>
              <w:spacing w:after="0" w:line="480" w:lineRule="exact"/>
              <w:contextualSpacing/>
              <w:rPr>
                <w:rFonts w:cs="Traditional Arabic" w:hint="cs"/>
                <w:sz w:val="36"/>
                <w:szCs w:val="36"/>
                <w:rtl/>
              </w:rPr>
            </w:pPr>
            <w:r>
              <w:rPr>
                <w:rFonts w:cs="Traditional Arabic" w:hint="cs"/>
                <w:sz w:val="36"/>
                <w:szCs w:val="36"/>
                <w:rtl/>
              </w:rPr>
              <w:t>أسس تكييف الدعوى لتحديد المحكمة المختصة.</w:t>
            </w:r>
          </w:p>
        </w:tc>
        <w:tc>
          <w:tcPr>
            <w:tcW w:w="842" w:type="dxa"/>
            <w:tcBorders>
              <w:left w:val="single" w:sz="8" w:space="0" w:color="000000"/>
            </w:tcBorders>
            <w:vAlign w:val="center"/>
          </w:tcPr>
          <w:p w:rsidR="00FC7E8E" w:rsidRDefault="00FC7E8E" w:rsidP="00DF435C">
            <w:pPr>
              <w:spacing w:after="0" w:line="480" w:lineRule="exact"/>
              <w:contextualSpacing/>
              <w:jc w:val="center"/>
              <w:rPr>
                <w:rFonts w:cs="Traditional Arabic" w:hint="cs"/>
                <w:sz w:val="36"/>
                <w:szCs w:val="36"/>
                <w:rtl/>
              </w:rPr>
            </w:pPr>
            <w:r>
              <w:rPr>
                <w:rFonts w:cs="Traditional Arabic" w:hint="cs"/>
                <w:sz w:val="36"/>
                <w:szCs w:val="36"/>
                <w:rtl/>
              </w:rPr>
              <w:t>61</w:t>
            </w:r>
          </w:p>
        </w:tc>
      </w:tr>
      <w:tr w:rsidR="00FC7E8E" w:rsidRPr="00BC1CD0" w:rsidTr="00DF435C">
        <w:trPr>
          <w:jc w:val="center"/>
        </w:trPr>
        <w:tc>
          <w:tcPr>
            <w:tcW w:w="6273" w:type="dxa"/>
            <w:tcBorders>
              <w:right w:val="single" w:sz="8" w:space="0" w:color="000000"/>
            </w:tcBorders>
          </w:tcPr>
          <w:p w:rsidR="00FC7E8E" w:rsidRDefault="00163EBF" w:rsidP="00FC7E8E">
            <w:pPr>
              <w:spacing w:after="0" w:line="480" w:lineRule="exact"/>
              <w:contextualSpacing/>
              <w:rPr>
                <w:rFonts w:cs="Traditional Arabic" w:hint="cs"/>
                <w:sz w:val="36"/>
                <w:szCs w:val="36"/>
                <w:rtl/>
              </w:rPr>
            </w:pPr>
            <w:r>
              <w:rPr>
                <w:rFonts w:cs="Traditional Arabic" w:hint="cs"/>
                <w:sz w:val="36"/>
                <w:szCs w:val="36"/>
                <w:rtl/>
              </w:rPr>
              <w:t>معايير تحديد اختصاص المحكمة.</w:t>
            </w:r>
          </w:p>
        </w:tc>
        <w:tc>
          <w:tcPr>
            <w:tcW w:w="842" w:type="dxa"/>
            <w:tcBorders>
              <w:left w:val="single" w:sz="8" w:space="0" w:color="000000"/>
            </w:tcBorders>
            <w:vAlign w:val="center"/>
          </w:tcPr>
          <w:p w:rsidR="00FC7E8E"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62</w:t>
            </w:r>
          </w:p>
        </w:tc>
      </w:tr>
      <w:tr w:rsidR="00163EBF" w:rsidRPr="00BC1CD0" w:rsidTr="00DF435C">
        <w:trPr>
          <w:jc w:val="center"/>
        </w:trPr>
        <w:tc>
          <w:tcPr>
            <w:tcW w:w="6273" w:type="dxa"/>
            <w:tcBorders>
              <w:right w:val="single" w:sz="8" w:space="0" w:color="000000"/>
            </w:tcBorders>
          </w:tcPr>
          <w:p w:rsidR="00163EBF" w:rsidRDefault="00163EBF" w:rsidP="00FC7E8E">
            <w:pPr>
              <w:spacing w:after="0" w:line="480" w:lineRule="exact"/>
              <w:contextualSpacing/>
              <w:rPr>
                <w:rFonts w:cs="Traditional Arabic" w:hint="cs"/>
                <w:sz w:val="36"/>
                <w:szCs w:val="36"/>
                <w:rtl/>
              </w:rPr>
            </w:pPr>
            <w:r>
              <w:rPr>
                <w:rFonts w:cs="Traditional Arabic" w:hint="cs"/>
                <w:sz w:val="36"/>
                <w:szCs w:val="36"/>
                <w:rtl/>
              </w:rPr>
              <w:t>معيار الاختصاص النوعي.</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62</w:t>
            </w:r>
          </w:p>
        </w:tc>
      </w:tr>
      <w:tr w:rsidR="00163EBF" w:rsidRPr="00BC1CD0" w:rsidTr="00DF435C">
        <w:trPr>
          <w:jc w:val="center"/>
        </w:trPr>
        <w:tc>
          <w:tcPr>
            <w:tcW w:w="6273" w:type="dxa"/>
            <w:tcBorders>
              <w:right w:val="single" w:sz="8" w:space="0" w:color="000000"/>
            </w:tcBorders>
          </w:tcPr>
          <w:p w:rsidR="00163EBF" w:rsidRDefault="00163EBF" w:rsidP="00FC7E8E">
            <w:pPr>
              <w:spacing w:after="0" w:line="480" w:lineRule="exact"/>
              <w:contextualSpacing/>
              <w:rPr>
                <w:rFonts w:cs="Traditional Arabic" w:hint="cs"/>
                <w:sz w:val="36"/>
                <w:szCs w:val="36"/>
                <w:rtl/>
              </w:rPr>
            </w:pPr>
            <w:r>
              <w:rPr>
                <w:rFonts w:cs="Traditional Arabic" w:hint="cs"/>
                <w:sz w:val="36"/>
                <w:szCs w:val="36"/>
                <w:rtl/>
              </w:rPr>
              <w:t>الاختصاص النوعي للمحكمة العليا.</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63</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الاختصاص النوعي لمحاكم الاستئناف.</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65</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lastRenderedPageBreak/>
              <w:t>الاختصاص النوعي لمحاكم الدرجة الأولى.</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65</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الاختصاص النوعي للمحاكم الجزائية.</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68</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الاختصاص النوعي لمحاكم الأحوال الشخصية.</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68</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الاختصاص النوعي للمحاكم العمالية.</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71</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الاختصاص النوعي للمحاكم التجارية.</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71</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الفصل  الرابع: الاختصاص المكاني.</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73</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تعريف الاختصاص المكاني.</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73</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المحكمة المختصة مكانيا بالأشخاص الاعتبارية العامة.</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75</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المحكمة المختصة مكانيا بدعاوى الشركات والجمعيات الخاصة.</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75</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اختصاص محكمة أخرى إلى جانب محكمة موطن المدعى عليه.</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78</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تعقيب.</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78</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الفصل الخامس: عدم الاختصاص والإحالة وتنازع الاختصاص.</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80</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تعريفات.</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80</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أنواع عدم الاختصاص.</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81</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الإحالة إلى المحكمة المتفق على اختصاصها.</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83</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مفهوم الإحالة.</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83</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أنوع الإحالة.</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84</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حالة الدعوى بعد الإحالة.</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85</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عدم الاختصاص والإحالة لقيام النزاع أمام محكمة أخرى.</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86</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تنازع الاختصاص وشروطه.</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87</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lastRenderedPageBreak/>
              <w:t>حجية الحكم الصادر بالاختصاص أو بعدم الاختصاص.</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88</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الفصل السادس: تعدد الخصوم واختصام الغير.</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89</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النيابة والخلافة في الخصومة.</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89</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الوكالة بالخصومة.</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90</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تعدد الخصوم.</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91</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التعدد الاختياري عند بدء الخصومة.</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91</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التعدد الإجباري.</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92</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حالات التعدد الإجباري.</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93</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آثار التعدد.</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94</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معيار التفرقة بين التعدد الإجباري والتعدد الاختياري.</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94</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التعدد بعد بدء الخصومة (ضم القضايا وإدخال الخصوم).</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95</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التدخل الاختصامي وآثاره.</w:t>
            </w:r>
          </w:p>
        </w:tc>
        <w:tc>
          <w:tcPr>
            <w:tcW w:w="842" w:type="dxa"/>
            <w:tcBorders>
              <w:left w:val="single" w:sz="8" w:space="0" w:color="000000"/>
            </w:tcBorders>
            <w:vAlign w:val="center"/>
          </w:tcPr>
          <w:p w:rsidR="00163EBF" w:rsidRDefault="00163EBF" w:rsidP="00DF435C">
            <w:pPr>
              <w:spacing w:after="0" w:line="480" w:lineRule="exact"/>
              <w:contextualSpacing/>
              <w:jc w:val="center"/>
              <w:rPr>
                <w:rFonts w:cs="Traditional Arabic" w:hint="cs"/>
                <w:sz w:val="36"/>
                <w:szCs w:val="36"/>
                <w:rtl/>
              </w:rPr>
            </w:pPr>
            <w:r>
              <w:rPr>
                <w:rFonts w:cs="Traditional Arabic" w:hint="cs"/>
                <w:sz w:val="36"/>
                <w:szCs w:val="36"/>
                <w:rtl/>
              </w:rPr>
              <w:t>97</w:t>
            </w:r>
          </w:p>
        </w:tc>
      </w:tr>
      <w:tr w:rsidR="00163EBF" w:rsidRPr="00BC1CD0" w:rsidTr="00DF435C">
        <w:trPr>
          <w:jc w:val="center"/>
        </w:trPr>
        <w:tc>
          <w:tcPr>
            <w:tcW w:w="6273" w:type="dxa"/>
            <w:tcBorders>
              <w:right w:val="single" w:sz="8" w:space="0" w:color="000000"/>
            </w:tcBorders>
          </w:tcPr>
          <w:p w:rsidR="00163EBF" w:rsidRDefault="00163EBF" w:rsidP="00163EBF">
            <w:pPr>
              <w:spacing w:after="0" w:line="480" w:lineRule="exact"/>
              <w:contextualSpacing/>
              <w:rPr>
                <w:rFonts w:cs="Traditional Arabic" w:hint="cs"/>
                <w:sz w:val="36"/>
                <w:szCs w:val="36"/>
                <w:rtl/>
              </w:rPr>
            </w:pPr>
            <w:r>
              <w:rPr>
                <w:rFonts w:cs="Traditional Arabic" w:hint="cs"/>
                <w:sz w:val="36"/>
                <w:szCs w:val="36"/>
                <w:rtl/>
              </w:rPr>
              <w:t>التدخل الانضمامي</w:t>
            </w:r>
            <w:r w:rsidR="00E9107F">
              <w:rPr>
                <w:rFonts w:cs="Traditional Arabic" w:hint="cs"/>
                <w:sz w:val="36"/>
                <w:szCs w:val="36"/>
                <w:rtl/>
              </w:rPr>
              <w:t xml:space="preserve"> البسيط وشروطه.</w:t>
            </w:r>
          </w:p>
        </w:tc>
        <w:tc>
          <w:tcPr>
            <w:tcW w:w="842" w:type="dxa"/>
            <w:tcBorders>
              <w:left w:val="single" w:sz="8" w:space="0" w:color="000000"/>
            </w:tcBorders>
            <w:vAlign w:val="center"/>
          </w:tcPr>
          <w:p w:rsidR="00163EB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98</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آثار الدخل الانضمامي.</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99</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آثار اعتبار المتدخل انضماما، طرفا تابعا لمن انضم إليه.</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100</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التدخل الانضمامي المستقل.</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100</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وجه التفرقة بين التدخل الانضمامي المستقل والتدخل الاختصاصي.</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101</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وجه التفرقة بين التدخل الانضمامي المستقل والبسيط.</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101</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إجراءات التدخل الانضمامي المستقل.</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101</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اختصام الغير (تعريفه وأنواعه).</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102</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lastRenderedPageBreak/>
              <w:t>الغير الذي يمكن اختصامه.</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103</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إجراءات اختصام الغير.</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103</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آثار اختصام الغير.</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104</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الباب الثالث: الأحكام القضائية.</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105</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الفصل الأول: الحكم القضائي (تعريفه وعناصره).</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105</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تعريف الحكم القضائي وعناصره.</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105</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أنواع الأحكام القضائية.</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107</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الأحكام القطعية وغير القطعية.</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107</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الأحكام الابتدائية والانتهائية والباتة.</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108</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الحكم الحائز لقوة الأمر المقضى.</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108</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الحكم المنهي للخصومة والحكم غير المنهي للخصومة.</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109</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الحكم الحضوري.</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109</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الحكم الغيابي.</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110</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الفصل الثاني: إصدار الأحكام القضائية.</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111</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الشكلية في إجراءات التقاضي.</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111</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خطوات إصدار الحكم القضائي.</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112</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شروط صحة إصدار الحكم القضائي.</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113</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شروط صحة نسخة الحكم الأصلية.</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115</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مسودة الحكم ونسخته الأصلية.</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116</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صور الحكم.</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118</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lastRenderedPageBreak/>
              <w:t>شمول الحكم بالتنفيذ المعجل.</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119</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الفصل الثالث: تسبيب الأحكام وتصحيحها وتفسيرها وطرق الطعن فيها.</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120</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تسبيب الأحكام.</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120</w:t>
            </w:r>
          </w:p>
        </w:tc>
      </w:tr>
      <w:tr w:rsidR="00E9107F" w:rsidRPr="00BC1CD0" w:rsidTr="00DF435C">
        <w:trPr>
          <w:jc w:val="center"/>
        </w:trPr>
        <w:tc>
          <w:tcPr>
            <w:tcW w:w="6273" w:type="dxa"/>
            <w:tcBorders>
              <w:right w:val="single" w:sz="8" w:space="0" w:color="000000"/>
            </w:tcBorders>
          </w:tcPr>
          <w:p w:rsidR="00E9107F" w:rsidRDefault="00E9107F" w:rsidP="00163EBF">
            <w:pPr>
              <w:spacing w:after="0" w:line="480" w:lineRule="exact"/>
              <w:contextualSpacing/>
              <w:rPr>
                <w:rFonts w:cs="Traditional Arabic" w:hint="cs"/>
                <w:sz w:val="36"/>
                <w:szCs w:val="36"/>
                <w:rtl/>
              </w:rPr>
            </w:pPr>
            <w:r>
              <w:rPr>
                <w:rFonts w:cs="Traditional Arabic" w:hint="cs"/>
                <w:sz w:val="36"/>
                <w:szCs w:val="36"/>
                <w:rtl/>
              </w:rPr>
              <w:t>تصحيح الأحكام.</w:t>
            </w:r>
          </w:p>
        </w:tc>
        <w:tc>
          <w:tcPr>
            <w:tcW w:w="842" w:type="dxa"/>
            <w:tcBorders>
              <w:left w:val="single" w:sz="8" w:space="0" w:color="000000"/>
            </w:tcBorders>
            <w:vAlign w:val="center"/>
          </w:tcPr>
          <w:p w:rsidR="00E9107F" w:rsidRDefault="00E9107F" w:rsidP="00DF435C">
            <w:pPr>
              <w:spacing w:after="0" w:line="480" w:lineRule="exact"/>
              <w:contextualSpacing/>
              <w:jc w:val="center"/>
              <w:rPr>
                <w:rFonts w:cs="Traditional Arabic" w:hint="cs"/>
                <w:sz w:val="36"/>
                <w:szCs w:val="36"/>
                <w:rtl/>
              </w:rPr>
            </w:pPr>
            <w:r>
              <w:rPr>
                <w:rFonts w:cs="Traditional Arabic" w:hint="cs"/>
                <w:sz w:val="36"/>
                <w:szCs w:val="36"/>
                <w:rtl/>
              </w:rPr>
              <w:t>122</w:t>
            </w:r>
          </w:p>
        </w:tc>
      </w:tr>
      <w:tr w:rsidR="00E9107F" w:rsidRPr="00BC1CD0" w:rsidTr="00DF435C">
        <w:trPr>
          <w:jc w:val="center"/>
        </w:trPr>
        <w:tc>
          <w:tcPr>
            <w:tcW w:w="6273" w:type="dxa"/>
            <w:tcBorders>
              <w:right w:val="single" w:sz="8" w:space="0" w:color="000000"/>
            </w:tcBorders>
          </w:tcPr>
          <w:p w:rsidR="00E9107F" w:rsidRDefault="00C8381F" w:rsidP="00163EBF">
            <w:pPr>
              <w:spacing w:after="0" w:line="480" w:lineRule="exact"/>
              <w:contextualSpacing/>
              <w:rPr>
                <w:rFonts w:cs="Traditional Arabic" w:hint="cs"/>
                <w:sz w:val="36"/>
                <w:szCs w:val="36"/>
                <w:rtl/>
              </w:rPr>
            </w:pPr>
            <w:r>
              <w:rPr>
                <w:rFonts w:cs="Traditional Arabic" w:hint="cs"/>
                <w:sz w:val="36"/>
                <w:szCs w:val="36"/>
                <w:rtl/>
              </w:rPr>
              <w:t>تفسير الأحكام.</w:t>
            </w:r>
          </w:p>
        </w:tc>
        <w:tc>
          <w:tcPr>
            <w:tcW w:w="842" w:type="dxa"/>
            <w:tcBorders>
              <w:left w:val="single" w:sz="8" w:space="0" w:color="000000"/>
            </w:tcBorders>
            <w:vAlign w:val="center"/>
          </w:tcPr>
          <w:p w:rsidR="00E9107F" w:rsidRDefault="00C8381F" w:rsidP="00DF435C">
            <w:pPr>
              <w:spacing w:after="0" w:line="480" w:lineRule="exact"/>
              <w:contextualSpacing/>
              <w:jc w:val="center"/>
              <w:rPr>
                <w:rFonts w:cs="Traditional Arabic" w:hint="cs"/>
                <w:sz w:val="36"/>
                <w:szCs w:val="36"/>
                <w:rtl/>
              </w:rPr>
            </w:pPr>
            <w:r>
              <w:rPr>
                <w:rFonts w:cs="Traditional Arabic" w:hint="cs"/>
                <w:sz w:val="36"/>
                <w:szCs w:val="36"/>
                <w:rtl/>
              </w:rPr>
              <w:t>125</w:t>
            </w:r>
          </w:p>
        </w:tc>
      </w:tr>
      <w:tr w:rsidR="00C8381F" w:rsidRPr="00BC1CD0" w:rsidTr="00DF435C">
        <w:trPr>
          <w:jc w:val="center"/>
        </w:trPr>
        <w:tc>
          <w:tcPr>
            <w:tcW w:w="6273" w:type="dxa"/>
            <w:tcBorders>
              <w:right w:val="single" w:sz="8" w:space="0" w:color="000000"/>
            </w:tcBorders>
          </w:tcPr>
          <w:p w:rsidR="00C8381F" w:rsidRDefault="00C8381F" w:rsidP="00163EBF">
            <w:pPr>
              <w:spacing w:after="0" w:line="480" w:lineRule="exact"/>
              <w:contextualSpacing/>
              <w:rPr>
                <w:rFonts w:cs="Traditional Arabic" w:hint="cs"/>
                <w:sz w:val="36"/>
                <w:szCs w:val="36"/>
                <w:rtl/>
              </w:rPr>
            </w:pPr>
            <w:r>
              <w:rPr>
                <w:rFonts w:cs="Traditional Arabic" w:hint="cs"/>
                <w:sz w:val="36"/>
                <w:szCs w:val="36"/>
                <w:rtl/>
              </w:rPr>
              <w:t>طرق الطعن في الأحكام.</w:t>
            </w:r>
          </w:p>
        </w:tc>
        <w:tc>
          <w:tcPr>
            <w:tcW w:w="842" w:type="dxa"/>
            <w:tcBorders>
              <w:left w:val="single" w:sz="8" w:space="0" w:color="000000"/>
            </w:tcBorders>
            <w:vAlign w:val="center"/>
          </w:tcPr>
          <w:p w:rsidR="00C8381F" w:rsidRDefault="00C8381F" w:rsidP="00C8381F">
            <w:pPr>
              <w:spacing w:after="0" w:line="480" w:lineRule="exact"/>
              <w:contextualSpacing/>
              <w:jc w:val="center"/>
              <w:rPr>
                <w:rFonts w:cs="Traditional Arabic" w:hint="cs"/>
                <w:sz w:val="36"/>
                <w:szCs w:val="36"/>
                <w:rtl/>
              </w:rPr>
            </w:pPr>
            <w:r>
              <w:rPr>
                <w:rFonts w:cs="Traditional Arabic" w:hint="cs"/>
                <w:sz w:val="36"/>
                <w:szCs w:val="36"/>
                <w:rtl/>
              </w:rPr>
              <w:t>126</w:t>
            </w:r>
          </w:p>
        </w:tc>
      </w:tr>
      <w:tr w:rsidR="00C8381F" w:rsidRPr="00BC1CD0" w:rsidTr="00DF435C">
        <w:trPr>
          <w:jc w:val="center"/>
        </w:trPr>
        <w:tc>
          <w:tcPr>
            <w:tcW w:w="6273" w:type="dxa"/>
            <w:tcBorders>
              <w:right w:val="single" w:sz="8" w:space="0" w:color="000000"/>
            </w:tcBorders>
          </w:tcPr>
          <w:p w:rsidR="00C8381F" w:rsidRDefault="00C8381F" w:rsidP="00163EBF">
            <w:pPr>
              <w:spacing w:after="0" w:line="480" w:lineRule="exact"/>
              <w:contextualSpacing/>
              <w:rPr>
                <w:rFonts w:cs="Traditional Arabic" w:hint="cs"/>
                <w:sz w:val="36"/>
                <w:szCs w:val="36"/>
                <w:rtl/>
              </w:rPr>
            </w:pPr>
            <w:r>
              <w:rPr>
                <w:rFonts w:cs="Traditional Arabic" w:hint="cs"/>
                <w:sz w:val="36"/>
                <w:szCs w:val="36"/>
                <w:rtl/>
              </w:rPr>
              <w:t>الخصم الذي يجوز له الاعتراض على الحكم.</w:t>
            </w:r>
          </w:p>
        </w:tc>
        <w:tc>
          <w:tcPr>
            <w:tcW w:w="842" w:type="dxa"/>
            <w:tcBorders>
              <w:left w:val="single" w:sz="8" w:space="0" w:color="000000"/>
            </w:tcBorders>
            <w:vAlign w:val="center"/>
          </w:tcPr>
          <w:p w:rsidR="00C8381F" w:rsidRDefault="00C8381F" w:rsidP="00C8381F">
            <w:pPr>
              <w:spacing w:after="0" w:line="480" w:lineRule="exact"/>
              <w:contextualSpacing/>
              <w:jc w:val="center"/>
              <w:rPr>
                <w:rFonts w:cs="Traditional Arabic" w:hint="cs"/>
                <w:sz w:val="36"/>
                <w:szCs w:val="36"/>
                <w:rtl/>
              </w:rPr>
            </w:pPr>
            <w:r>
              <w:rPr>
                <w:rFonts w:cs="Traditional Arabic" w:hint="cs"/>
                <w:sz w:val="36"/>
                <w:szCs w:val="36"/>
                <w:rtl/>
              </w:rPr>
              <w:t>128</w:t>
            </w:r>
          </w:p>
        </w:tc>
      </w:tr>
      <w:tr w:rsidR="00C8381F" w:rsidRPr="00BC1CD0" w:rsidTr="00DF435C">
        <w:trPr>
          <w:jc w:val="center"/>
        </w:trPr>
        <w:tc>
          <w:tcPr>
            <w:tcW w:w="6273" w:type="dxa"/>
            <w:tcBorders>
              <w:right w:val="single" w:sz="8" w:space="0" w:color="000000"/>
            </w:tcBorders>
          </w:tcPr>
          <w:p w:rsidR="00C8381F" w:rsidRDefault="00C8381F" w:rsidP="00163EBF">
            <w:pPr>
              <w:spacing w:after="0" w:line="480" w:lineRule="exact"/>
              <w:contextualSpacing/>
              <w:rPr>
                <w:rFonts w:cs="Traditional Arabic" w:hint="cs"/>
                <w:sz w:val="36"/>
                <w:szCs w:val="36"/>
                <w:rtl/>
              </w:rPr>
            </w:pPr>
            <w:r>
              <w:rPr>
                <w:rFonts w:cs="Traditional Arabic" w:hint="cs"/>
                <w:sz w:val="36"/>
                <w:szCs w:val="36"/>
                <w:rtl/>
              </w:rPr>
              <w:t>الأحكام القابلة للطعن.</w:t>
            </w:r>
          </w:p>
        </w:tc>
        <w:tc>
          <w:tcPr>
            <w:tcW w:w="842" w:type="dxa"/>
            <w:tcBorders>
              <w:left w:val="single" w:sz="8" w:space="0" w:color="000000"/>
            </w:tcBorders>
            <w:vAlign w:val="center"/>
          </w:tcPr>
          <w:p w:rsidR="00C8381F" w:rsidRDefault="00C8381F" w:rsidP="00C8381F">
            <w:pPr>
              <w:spacing w:after="0" w:line="480" w:lineRule="exact"/>
              <w:contextualSpacing/>
              <w:jc w:val="center"/>
              <w:rPr>
                <w:rFonts w:cs="Traditional Arabic" w:hint="cs"/>
                <w:sz w:val="36"/>
                <w:szCs w:val="36"/>
                <w:rtl/>
              </w:rPr>
            </w:pPr>
            <w:r>
              <w:rPr>
                <w:rFonts w:cs="Traditional Arabic" w:hint="cs"/>
                <w:sz w:val="36"/>
                <w:szCs w:val="36"/>
                <w:rtl/>
              </w:rPr>
              <w:t>129</w:t>
            </w:r>
          </w:p>
        </w:tc>
      </w:tr>
      <w:tr w:rsidR="00C8381F" w:rsidRPr="00BC1CD0" w:rsidTr="00DF435C">
        <w:trPr>
          <w:jc w:val="center"/>
        </w:trPr>
        <w:tc>
          <w:tcPr>
            <w:tcW w:w="6273" w:type="dxa"/>
            <w:tcBorders>
              <w:right w:val="single" w:sz="8" w:space="0" w:color="000000"/>
            </w:tcBorders>
          </w:tcPr>
          <w:p w:rsidR="00C8381F" w:rsidRDefault="00C8381F" w:rsidP="00163EBF">
            <w:pPr>
              <w:spacing w:after="0" w:line="480" w:lineRule="exact"/>
              <w:contextualSpacing/>
              <w:rPr>
                <w:rFonts w:cs="Traditional Arabic" w:hint="cs"/>
                <w:sz w:val="36"/>
                <w:szCs w:val="36"/>
                <w:rtl/>
              </w:rPr>
            </w:pPr>
            <w:r>
              <w:rPr>
                <w:rFonts w:cs="Traditional Arabic" w:hint="cs"/>
                <w:sz w:val="36"/>
                <w:szCs w:val="36"/>
                <w:rtl/>
              </w:rPr>
              <w:t>فهرست الموضوعات.</w:t>
            </w:r>
          </w:p>
        </w:tc>
        <w:tc>
          <w:tcPr>
            <w:tcW w:w="842" w:type="dxa"/>
            <w:tcBorders>
              <w:left w:val="single" w:sz="8" w:space="0" w:color="000000"/>
            </w:tcBorders>
            <w:vAlign w:val="center"/>
          </w:tcPr>
          <w:p w:rsidR="00C8381F" w:rsidRDefault="00C8381F" w:rsidP="00C8381F">
            <w:pPr>
              <w:spacing w:after="0" w:line="480" w:lineRule="exact"/>
              <w:contextualSpacing/>
              <w:jc w:val="center"/>
              <w:rPr>
                <w:rFonts w:cs="Traditional Arabic" w:hint="cs"/>
                <w:sz w:val="36"/>
                <w:szCs w:val="36"/>
                <w:rtl/>
              </w:rPr>
            </w:pPr>
            <w:r>
              <w:rPr>
                <w:rFonts w:cs="Traditional Arabic" w:hint="cs"/>
                <w:sz w:val="36"/>
                <w:szCs w:val="36"/>
                <w:rtl/>
              </w:rPr>
              <w:t>130</w:t>
            </w:r>
          </w:p>
        </w:tc>
      </w:tr>
    </w:tbl>
    <w:p w:rsidR="007C61EF" w:rsidRDefault="007C61EF" w:rsidP="00C66F36">
      <w:pPr>
        <w:spacing w:after="0" w:line="480" w:lineRule="exact"/>
        <w:ind w:firstLine="720"/>
        <w:jc w:val="both"/>
        <w:rPr>
          <w:rFonts w:cs="Traditional Arabic"/>
          <w:sz w:val="36"/>
          <w:szCs w:val="36"/>
          <w:rtl/>
        </w:rPr>
      </w:pPr>
    </w:p>
    <w:sectPr w:rsidR="007C61EF" w:rsidSect="00403684">
      <w:footnotePr>
        <w:numRestart w:val="eachPage"/>
      </w:footnotePr>
      <w:pgSz w:w="11906" w:h="16838"/>
      <w:pgMar w:top="4536" w:right="1418" w:bottom="726" w:left="3402" w:header="709" w:footer="709" w:gutter="0"/>
      <w:pgNumType w:start="1"/>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66A" w:rsidRDefault="0071366A" w:rsidP="00F34341">
      <w:pPr>
        <w:spacing w:after="0" w:line="240" w:lineRule="auto"/>
      </w:pPr>
      <w:r>
        <w:separator/>
      </w:r>
    </w:p>
  </w:endnote>
  <w:endnote w:type="continuationSeparator" w:id="1">
    <w:p w:rsidR="0071366A" w:rsidRDefault="0071366A" w:rsidP="00F343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Traditional Arabic">
    <w:panose1 w:val="0201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PT Bold Heading">
    <w:panose1 w:val="02010400000000000000"/>
    <w:charset w:val="B2"/>
    <w:family w:val="auto"/>
    <w:pitch w:val="variable"/>
    <w:sig w:usb0="00002001" w:usb1="80000000" w:usb2="00000008" w:usb3="00000000" w:csb0="00000040" w:csb1="00000000"/>
  </w:font>
  <w:font w:name="Monotype Koufi">
    <w:panose1 w:val="00000000000000000000"/>
    <w:charset w:val="B2"/>
    <w:family w:val="auto"/>
    <w:pitch w:val="variable"/>
    <w:sig w:usb0="02942001" w:usb1="03D40006" w:usb2="02620000" w:usb3="00000000" w:csb0="00000040" w:csb1="00000000"/>
  </w:font>
  <w:font w:name="Simplified Arabic">
    <w:panose1 w:val="0201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35C" w:rsidRPr="00891B76" w:rsidRDefault="00DF435C" w:rsidP="00265BE8">
    <w:pPr>
      <w:pStyle w:val="a6"/>
      <w:jc w:val="center"/>
      <w:rPr>
        <w:rFonts w:cs="Simplified Arabic"/>
        <w:sz w:val="32"/>
        <w:szCs w:val="32"/>
      </w:rPr>
    </w:pPr>
    <w:r>
      <w:rPr>
        <w:rFonts w:hint="cs"/>
        <w:sz w:val="32"/>
        <w:szCs w:val="32"/>
        <w:rtl/>
      </w:rPr>
      <w:t>-</w:t>
    </w:r>
    <w:r w:rsidRPr="00DB042D">
      <w:rPr>
        <w:rFonts w:cs="Simplified Arabic"/>
        <w:sz w:val="30"/>
        <w:szCs w:val="30"/>
      </w:rPr>
      <w:fldChar w:fldCharType="begin"/>
    </w:r>
    <w:r w:rsidRPr="00DB042D">
      <w:rPr>
        <w:rFonts w:cs="Simplified Arabic"/>
        <w:sz w:val="30"/>
        <w:szCs w:val="30"/>
      </w:rPr>
      <w:instrText xml:space="preserve"> PAGE   \* MERGEFORMAT </w:instrText>
    </w:r>
    <w:r w:rsidRPr="00DB042D">
      <w:rPr>
        <w:rFonts w:cs="Simplified Arabic"/>
        <w:sz w:val="30"/>
        <w:szCs w:val="30"/>
      </w:rPr>
      <w:fldChar w:fldCharType="separate"/>
    </w:r>
    <w:r w:rsidR="00C66F36" w:rsidRPr="00C66F36">
      <w:rPr>
        <w:rFonts w:cs="Simplified Arabic"/>
        <w:noProof/>
        <w:sz w:val="30"/>
        <w:szCs w:val="30"/>
        <w:rtl/>
        <w:lang w:val="ar-SA"/>
      </w:rPr>
      <w:t>137</w:t>
    </w:r>
    <w:r w:rsidRPr="00DB042D">
      <w:rPr>
        <w:rFonts w:cs="Simplified Arabic"/>
        <w:sz w:val="30"/>
        <w:szCs w:val="30"/>
      </w:rPr>
      <w:fldChar w:fldCharType="end"/>
    </w:r>
    <w:r>
      <w:rPr>
        <w:rFonts w:hint="cs"/>
        <w:sz w:val="32"/>
        <w:szCs w:val="32"/>
        <w:rtl/>
      </w:rPr>
      <w:t>-</w:t>
    </w:r>
  </w:p>
  <w:p w:rsidR="00DF435C" w:rsidRDefault="00DF435C">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66A" w:rsidRDefault="0071366A" w:rsidP="00F34341">
      <w:pPr>
        <w:spacing w:after="0" w:line="240" w:lineRule="auto"/>
      </w:pPr>
      <w:r>
        <w:separator/>
      </w:r>
    </w:p>
  </w:footnote>
  <w:footnote w:type="continuationSeparator" w:id="1">
    <w:p w:rsidR="0071366A" w:rsidRDefault="0071366A" w:rsidP="003215B1">
      <w:pPr>
        <w:spacing w:after="0" w:line="240" w:lineRule="auto"/>
        <w:rPr>
          <w:rtl/>
        </w:rPr>
      </w:pPr>
      <w:r>
        <w:separator/>
      </w:r>
    </w:p>
    <w:p w:rsidR="0071366A" w:rsidRPr="003215B1" w:rsidRDefault="0071366A" w:rsidP="003215B1">
      <w:pPr>
        <w:spacing w:after="0" w:line="240" w:lineRule="auto"/>
        <w:rPr>
          <w:rtl/>
        </w:rPr>
      </w:pPr>
      <w:r>
        <w:rPr>
          <w:rFonts w:hint="cs"/>
          <w:rtl/>
        </w:rPr>
        <w:t>=</w:t>
      </w:r>
    </w:p>
  </w:footnote>
  <w:footnote w:type="continuationNotice" w:id="2">
    <w:p w:rsidR="0071366A" w:rsidRDefault="0071366A" w:rsidP="00CA1BFC">
      <w:pPr>
        <w:spacing w:after="0" w:line="240" w:lineRule="auto"/>
      </w:pPr>
      <w:r>
        <w:rPr>
          <w:rFonts w:hint="cs"/>
          <w:rtl/>
        </w:rPr>
        <w:t>=</w:t>
      </w:r>
    </w:p>
  </w:footnote>
  <w:footnote w:id="3">
    <w:p w:rsidR="00DF435C" w:rsidRPr="00106389" w:rsidRDefault="00DF435C" w:rsidP="001818A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تنص المادة (47) من النظام الأساسي للحكم في المملكة على أن: "حق التقاضي مكفول بالتساوي للمواطنين والمقيمين في المملكة ويبين النظام (نظام المرافعات) الإجراءات اللازمة لذلك.</w:t>
      </w:r>
    </w:p>
  </w:footnote>
  <w:footnote w:id="4">
    <w:p w:rsidR="00DF435C" w:rsidRPr="00106389" w:rsidRDefault="00DF435C" w:rsidP="001818A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وهو الذي تعبر عنه المادة (4) من  نظام المرافعات الشرعية السعودي بالمصلحة القائمة أو المحتملة والمشروعة.</w:t>
      </w:r>
    </w:p>
  </w:footnote>
  <w:footnote w:id="5">
    <w:p w:rsidR="00DF435C" w:rsidRPr="00106389" w:rsidRDefault="00DF435C" w:rsidP="002D2B3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الخلف العام هو من يخلف الشخص في ذمته المالية كلها أو حصة منها كالوارث والموصى له بحصته من التركة، والخلافة العامة تكون بعد الموت وتتحقق من طريق الميراث أو الوصية، وهذا يعني أن الوارث أو الموصى له بحصة من التركة يخلف المورث في حقوقه والتزاماته.</w:t>
      </w:r>
    </w:p>
  </w:footnote>
  <w:footnote w:id="6">
    <w:p w:rsidR="00DF435C" w:rsidRPr="00106389" w:rsidRDefault="00DF435C" w:rsidP="002D2B3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الخلف الخاص هو من يتلقى من سلفه حقا كان قائما في ذمة هذا السلف كالمشتري والموهوب له وصاحب حق الانتفاع والدائن والمرتهن.</w:t>
      </w:r>
    </w:p>
  </w:footnote>
  <w:footnote w:id="7">
    <w:p w:rsidR="00DF435C" w:rsidRDefault="00DF435C" w:rsidP="002D2B3D">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فقد نصت المادة (49 من اللائحة التنفيذية لنظام المرافعات الشرعية السعودي على أنه: "لا يقبل أي طلب أو دفع لا تكون لصاحبه فيه مصلحة قائمة ومع ذلك تكفي المصلحة المحتملة إذا كان الغرض من الطلب الاحتياط لدفع ضرر محدق أو الاستيثاق  لحق يخشى زوال دليله عند النزاع.</w:t>
      </w:r>
    </w:p>
    <w:p w:rsidR="00DF435C" w:rsidRDefault="00DF435C" w:rsidP="002D2B3D">
      <w:pPr>
        <w:pStyle w:val="a3"/>
        <w:ind w:left="368" w:hanging="368"/>
        <w:jc w:val="both"/>
        <w:rPr>
          <w:rFonts w:cs="Traditional Arabic"/>
          <w:sz w:val="32"/>
          <w:szCs w:val="32"/>
          <w:rtl/>
        </w:rPr>
      </w:pPr>
    </w:p>
    <w:p w:rsidR="00DF435C" w:rsidRPr="00106389" w:rsidRDefault="00DF435C" w:rsidP="002D2B3D">
      <w:pPr>
        <w:pStyle w:val="a3"/>
        <w:ind w:left="368" w:hanging="368"/>
        <w:jc w:val="both"/>
        <w:rPr>
          <w:rFonts w:cs="Traditional Arabic"/>
          <w:sz w:val="32"/>
          <w:szCs w:val="32"/>
        </w:rPr>
      </w:pPr>
    </w:p>
  </w:footnote>
  <w:footnote w:id="8">
    <w:p w:rsidR="00DF435C" w:rsidRPr="00106389" w:rsidRDefault="00DF435C" w:rsidP="002E48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الحقوق الشخصية هي حقوق الدائنية وهي ترد على عمل يلتزم به المدين يتمثل في إعطاء شيء أو في الالتزام بعمل أو الامتناع عن عمل، أما الحقوق العينية فإنها الحقوق التي تخول صاحبها سلطة مباشرة على شيء.</w:t>
      </w:r>
    </w:p>
  </w:footnote>
  <w:footnote w:id="9">
    <w:p w:rsidR="00DF435C" w:rsidRPr="00106389" w:rsidRDefault="00DF435C" w:rsidP="002D2B3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عرفت الفقرة الخامسة من المادة (24) من اللائحة التنفيذية لنظام المرافعات الشرعية السعودي الدعاوى العينية المتعلقة بالعقار بقولها: كل دعوى تقام على واضع اليد على عقار ينازعه المدعي في ملكيته أو حق متصل به مثل حق الانتفاع أو الارتفاق أو الوقف أو الرهن ....</w:t>
      </w:r>
    </w:p>
  </w:footnote>
  <w:footnote w:id="10">
    <w:p w:rsidR="00DF435C" w:rsidRPr="00106389" w:rsidRDefault="00DF435C" w:rsidP="002D2B3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وإلى ذلك تشير الفقرة الثانية من المادة 31 من اللائحة التنفيذية لنظام المرافعات الشرعية السعودي بقولها دعوى منع التعرض للحيازة هي من قبيل دعاوى منع الضرر ويقصد بها: طلب المدعي (واضع اليد) كف المدعى عليه عن مضايقته فيما تحت يده.</w:t>
      </w:r>
    </w:p>
  </w:footnote>
  <w:footnote w:id="11">
    <w:p w:rsidR="00DF435C" w:rsidRPr="00106389" w:rsidRDefault="00DF435C" w:rsidP="002D2B3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بيانات صحيفة الدعوى نص المادة (14) من اللائحة التنفيذية لنظام المرافعات السعودي.</w:t>
      </w:r>
    </w:p>
  </w:footnote>
  <w:footnote w:id="12">
    <w:p w:rsidR="00DF435C" w:rsidRPr="00106389" w:rsidRDefault="00DF435C" w:rsidP="002D2B3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نص المادة 39 من اللائحة التنفيذية لنظام المرافعات الشرعية السعودي.</w:t>
      </w:r>
    </w:p>
  </w:footnote>
  <w:footnote w:id="13">
    <w:p w:rsidR="00DF435C" w:rsidRPr="00106389" w:rsidRDefault="00DF435C" w:rsidP="002D2B3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أجاز نظام المرافعات الشرعية السعودي لمكتب المحضرين أن يسلم للمدعي بناء على طلبه صورة الصحيفة واصل التبليغ وصورته لتبليغ المدعى عليه (فقرة 2 من المادة 42 من اللائحة التنفيذية).</w:t>
      </w:r>
    </w:p>
  </w:footnote>
  <w:footnote w:id="14">
    <w:p w:rsidR="00DF435C" w:rsidRPr="00106389" w:rsidRDefault="00DF435C" w:rsidP="002D2B3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فتحي والي </w:t>
      </w:r>
      <w:r>
        <w:rPr>
          <w:rFonts w:cs="Traditional Arabic"/>
          <w:sz w:val="32"/>
          <w:szCs w:val="32"/>
          <w:rtl/>
        </w:rPr>
        <w:t>–</w:t>
      </w:r>
      <w:r>
        <w:rPr>
          <w:rFonts w:cs="Traditional Arabic" w:hint="cs"/>
          <w:sz w:val="32"/>
          <w:szCs w:val="32"/>
          <w:rtl/>
        </w:rPr>
        <w:t xml:space="preserve"> الوسيط في قانون القضاء المدني </w:t>
      </w:r>
      <w:r>
        <w:rPr>
          <w:rFonts w:cs="Traditional Arabic"/>
          <w:sz w:val="32"/>
          <w:szCs w:val="32"/>
          <w:rtl/>
        </w:rPr>
        <w:t>–</w:t>
      </w:r>
      <w:r>
        <w:rPr>
          <w:rFonts w:cs="Traditional Arabic" w:hint="cs"/>
          <w:sz w:val="32"/>
          <w:szCs w:val="32"/>
          <w:rtl/>
        </w:rPr>
        <w:t xml:space="preserve"> مطبعة جامعة القاهرة 1995 ص113 وما بعدها.</w:t>
      </w:r>
    </w:p>
  </w:footnote>
  <w:footnote w:id="15">
    <w:p w:rsidR="00DF435C" w:rsidRPr="00106389" w:rsidRDefault="00DF435C" w:rsidP="002D2B3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المادة 233 من نظام المرافعات الشرعية المعدل والمادة 205 من مشروع التعديل.</w:t>
      </w:r>
    </w:p>
  </w:footnote>
  <w:footnote w:id="16">
    <w:p w:rsidR="00DF435C" w:rsidRPr="00106389" w:rsidRDefault="00DF435C" w:rsidP="00EB542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المادة 234 من نظام المرافعات الشرعية المعدل والمادة 206 من مشروع التعديل.</w:t>
      </w:r>
    </w:p>
  </w:footnote>
  <w:footnote w:id="17">
    <w:p w:rsidR="00DF435C" w:rsidRDefault="00DF435C" w:rsidP="002D2B3D">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محل الدعوى هو ما ترمي الدعوى إلى تحقيقه وهو يتكون من ثلاثة عناصر هي:</w:t>
      </w:r>
    </w:p>
    <w:p w:rsidR="00DF435C" w:rsidRDefault="00DF435C" w:rsidP="00D633A2">
      <w:pPr>
        <w:pStyle w:val="a3"/>
        <w:ind w:left="707" w:hanging="339"/>
        <w:jc w:val="both"/>
        <w:rPr>
          <w:rFonts w:cs="Traditional Arabic"/>
          <w:sz w:val="32"/>
          <w:szCs w:val="32"/>
          <w:rtl/>
        </w:rPr>
      </w:pPr>
      <w:r>
        <w:rPr>
          <w:rFonts w:cs="Traditional Arabic" w:hint="cs"/>
          <w:sz w:val="32"/>
          <w:szCs w:val="32"/>
          <w:rtl/>
        </w:rPr>
        <w:t>أ- القرار الذي يطلبه المدعي من القاضي حماية لحقه أو مركزه القانوني الذي يستهدف حمايته بالدعوى والذي قد يكون تقرير حق أو إنشاء حق أو إلزام بحق أو مركز قانوني أو قرارا وقتيا.</w:t>
      </w:r>
    </w:p>
    <w:p w:rsidR="00DF435C" w:rsidRDefault="00DF435C" w:rsidP="00D72006">
      <w:pPr>
        <w:pStyle w:val="a3"/>
        <w:ind w:left="707" w:hanging="339"/>
        <w:jc w:val="both"/>
        <w:rPr>
          <w:rFonts w:cs="Traditional Arabic"/>
          <w:sz w:val="32"/>
          <w:szCs w:val="32"/>
          <w:rtl/>
        </w:rPr>
      </w:pPr>
      <w:r>
        <w:rPr>
          <w:rFonts w:cs="Traditional Arabic" w:hint="cs"/>
          <w:sz w:val="32"/>
          <w:szCs w:val="32"/>
          <w:rtl/>
        </w:rPr>
        <w:t>ب- الحق أو المركز القانوني الذي تهدف الدعوى إلى حمايته عن طريق الحكم الصادر فيها.</w:t>
      </w:r>
    </w:p>
    <w:p w:rsidR="00DF435C" w:rsidRPr="00106389" w:rsidRDefault="00DF435C" w:rsidP="00D72006">
      <w:pPr>
        <w:pStyle w:val="a3"/>
        <w:ind w:left="707" w:hanging="339"/>
        <w:jc w:val="both"/>
        <w:rPr>
          <w:rFonts w:cs="Traditional Arabic"/>
          <w:sz w:val="32"/>
          <w:szCs w:val="32"/>
        </w:rPr>
      </w:pPr>
      <w:r>
        <w:rPr>
          <w:rFonts w:cs="Traditional Arabic" w:hint="cs"/>
          <w:sz w:val="32"/>
          <w:szCs w:val="32"/>
          <w:rtl/>
        </w:rPr>
        <w:t>ج- محل هذا الحق أو المركز القانوني والذي قد يكون تقرير حق ملكية عقار أو منقول، أو تقرير حق ارتفاق أو تقرير حق شفعة أو صحة نفاذ عقد بيع.</w:t>
      </w:r>
    </w:p>
  </w:footnote>
  <w:footnote w:id="18">
    <w:p w:rsidR="00DF435C" w:rsidRDefault="00DF435C" w:rsidP="002D2B3D">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أما سبب الدعوى فيقصد به سبب حصول المدعي على الحماية القضائية لما يطلبه من القضاء، وتدور فكرة السبب حول فكرتين أساسيتين هما:</w:t>
      </w:r>
    </w:p>
    <w:p w:rsidR="00DF435C" w:rsidRDefault="00DF435C" w:rsidP="00D72006">
      <w:pPr>
        <w:pStyle w:val="a3"/>
        <w:ind w:left="707" w:hanging="284"/>
        <w:jc w:val="both"/>
        <w:rPr>
          <w:rFonts w:cs="Traditional Arabic"/>
          <w:sz w:val="32"/>
          <w:szCs w:val="32"/>
          <w:rtl/>
        </w:rPr>
      </w:pPr>
      <w:r>
        <w:rPr>
          <w:rFonts w:cs="Traditional Arabic" w:hint="cs"/>
          <w:sz w:val="32"/>
          <w:szCs w:val="32"/>
          <w:rtl/>
        </w:rPr>
        <w:t>أ- يرى البعض أن السبب  عبارة عن القاعدة القانونية التي تستند إليها الدعوى. وهذا رأي ضعيف.</w:t>
      </w:r>
    </w:p>
    <w:p w:rsidR="00DF435C" w:rsidRPr="00106389" w:rsidRDefault="00DF435C" w:rsidP="00D72006">
      <w:pPr>
        <w:pStyle w:val="a3"/>
        <w:ind w:left="707" w:hanging="284"/>
        <w:jc w:val="both"/>
        <w:rPr>
          <w:rFonts w:cs="Traditional Arabic"/>
          <w:sz w:val="32"/>
          <w:szCs w:val="32"/>
        </w:rPr>
      </w:pPr>
      <w:r>
        <w:rPr>
          <w:rFonts w:cs="Traditional Arabic" w:hint="cs"/>
          <w:sz w:val="32"/>
          <w:szCs w:val="32"/>
          <w:rtl/>
        </w:rPr>
        <w:t>ب- والراجح أن السبب هو مجموعة الوقائع القانونية التي تؤدي إلى منح الحماية القضائية أي التي تؤدي إلى تطبيق القاعدة القانونية بواسطة القاضي، أي مجموعة الوقائع التي يستمد منها المدعي الحق في الطلب.</w:t>
      </w:r>
    </w:p>
  </w:footnote>
  <w:footnote w:id="19">
    <w:p w:rsidR="00DF435C" w:rsidRPr="00106389" w:rsidRDefault="00DF435C" w:rsidP="002D2B3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فتحي والي </w:t>
      </w:r>
      <w:r>
        <w:rPr>
          <w:rFonts w:cs="Traditional Arabic"/>
          <w:sz w:val="32"/>
          <w:szCs w:val="32"/>
          <w:rtl/>
        </w:rPr>
        <w:t>–</w:t>
      </w:r>
      <w:r>
        <w:rPr>
          <w:rFonts w:cs="Traditional Arabic" w:hint="cs"/>
          <w:sz w:val="32"/>
          <w:szCs w:val="32"/>
          <w:rtl/>
        </w:rPr>
        <w:t xml:space="preserve"> الوسيط في قانون القضاء المدني ص154 مرجع سابق.</w:t>
      </w:r>
    </w:p>
  </w:footnote>
  <w:footnote w:id="20">
    <w:p w:rsidR="00DF435C" w:rsidRPr="00106389" w:rsidRDefault="00DF435C" w:rsidP="008820B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فتحي والي ص288 مرجع سابق.</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03D5F"/>
    <w:multiLevelType w:val="hybridMultilevel"/>
    <w:tmpl w:val="3C18DF04"/>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050680"/>
    <w:multiLevelType w:val="hybridMultilevel"/>
    <w:tmpl w:val="12D00FB0"/>
    <w:lvl w:ilvl="0" w:tplc="586C8080">
      <w:start w:val="5"/>
      <w:numFmt w:val="arabicAlpha"/>
      <w:lvlText w:val="%1-"/>
      <w:lvlJc w:val="center"/>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41AC8"/>
    <w:multiLevelType w:val="hybridMultilevel"/>
    <w:tmpl w:val="DBA613A8"/>
    <w:lvl w:ilvl="0" w:tplc="A3BABD0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937666"/>
    <w:multiLevelType w:val="hybridMultilevel"/>
    <w:tmpl w:val="BA60AE80"/>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A22094"/>
    <w:multiLevelType w:val="hybridMultilevel"/>
    <w:tmpl w:val="F57E908A"/>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0C86A81"/>
    <w:multiLevelType w:val="hybridMultilevel"/>
    <w:tmpl w:val="39F84A60"/>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14D7ABC"/>
    <w:multiLevelType w:val="hybridMultilevel"/>
    <w:tmpl w:val="7CDC8672"/>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5395AF4"/>
    <w:multiLevelType w:val="hybridMultilevel"/>
    <w:tmpl w:val="F326BBDE"/>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9761B1"/>
    <w:multiLevelType w:val="hybridMultilevel"/>
    <w:tmpl w:val="40464174"/>
    <w:lvl w:ilvl="0" w:tplc="F9D6271E">
      <w:start w:val="27"/>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9839FF"/>
    <w:multiLevelType w:val="hybridMultilevel"/>
    <w:tmpl w:val="3BF4878E"/>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CEE1AF0"/>
    <w:multiLevelType w:val="hybridMultilevel"/>
    <w:tmpl w:val="3C70F230"/>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D2B3A90"/>
    <w:multiLevelType w:val="hybridMultilevel"/>
    <w:tmpl w:val="ABE853D0"/>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1002213"/>
    <w:multiLevelType w:val="hybridMultilevel"/>
    <w:tmpl w:val="F6DA9882"/>
    <w:lvl w:ilvl="0" w:tplc="E8A6E1A8">
      <w:start w:val="1"/>
      <w:numFmt w:val="arabicAlpha"/>
      <w:lvlText w:val="%1."/>
      <w:lvlJc w:val="left"/>
      <w:pPr>
        <w:ind w:left="1494"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D01413"/>
    <w:multiLevelType w:val="hybridMultilevel"/>
    <w:tmpl w:val="BA60AE80"/>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6C805F8"/>
    <w:multiLevelType w:val="hybridMultilevel"/>
    <w:tmpl w:val="75C6BCCC"/>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6DB4959"/>
    <w:multiLevelType w:val="hybridMultilevel"/>
    <w:tmpl w:val="5F42D53A"/>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7E00611"/>
    <w:multiLevelType w:val="hybridMultilevel"/>
    <w:tmpl w:val="DF58AF2E"/>
    <w:lvl w:ilvl="0" w:tplc="CE24F0D4">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7">
    <w:nsid w:val="28DB272D"/>
    <w:multiLevelType w:val="hybridMultilevel"/>
    <w:tmpl w:val="51A0C0E8"/>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E495FCF"/>
    <w:multiLevelType w:val="hybridMultilevel"/>
    <w:tmpl w:val="97480A82"/>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2117E9E"/>
    <w:multiLevelType w:val="hybridMultilevel"/>
    <w:tmpl w:val="87CC3E0A"/>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2330F7D"/>
    <w:multiLevelType w:val="hybridMultilevel"/>
    <w:tmpl w:val="D73C9ECC"/>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42B197F"/>
    <w:multiLevelType w:val="hybridMultilevel"/>
    <w:tmpl w:val="C68A52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4640F2B"/>
    <w:multiLevelType w:val="hybridMultilevel"/>
    <w:tmpl w:val="302084C4"/>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4CB19C9"/>
    <w:multiLevelType w:val="hybridMultilevel"/>
    <w:tmpl w:val="CDBE81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5675D6D"/>
    <w:multiLevelType w:val="hybridMultilevel"/>
    <w:tmpl w:val="C9FE9904"/>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8A316D5"/>
    <w:multiLevelType w:val="hybridMultilevel"/>
    <w:tmpl w:val="41B4F530"/>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98263EF"/>
    <w:multiLevelType w:val="hybridMultilevel"/>
    <w:tmpl w:val="12B05B76"/>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AD65C96"/>
    <w:multiLevelType w:val="hybridMultilevel"/>
    <w:tmpl w:val="52BC48C2"/>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BB72A07"/>
    <w:multiLevelType w:val="hybridMultilevel"/>
    <w:tmpl w:val="29F05E3E"/>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1133DE7"/>
    <w:multiLevelType w:val="hybridMultilevel"/>
    <w:tmpl w:val="F70C3EB8"/>
    <w:lvl w:ilvl="0" w:tplc="1772E29E">
      <w:start w:val="8"/>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734F3E"/>
    <w:multiLevelType w:val="hybridMultilevel"/>
    <w:tmpl w:val="6F78AEA6"/>
    <w:lvl w:ilvl="0" w:tplc="04090013">
      <w:start w:val="1"/>
      <w:numFmt w:val="arabicAlpha"/>
      <w:lvlText w:val="%1-"/>
      <w:lvlJc w:val="center"/>
      <w:pPr>
        <w:ind w:left="1353"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5022E9F"/>
    <w:multiLevelType w:val="hybridMultilevel"/>
    <w:tmpl w:val="A04ABD0E"/>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CFD52B3"/>
    <w:multiLevelType w:val="hybridMultilevel"/>
    <w:tmpl w:val="CBC84A12"/>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F1064E4"/>
    <w:multiLevelType w:val="hybridMultilevel"/>
    <w:tmpl w:val="911EC560"/>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2427938"/>
    <w:multiLevelType w:val="hybridMultilevel"/>
    <w:tmpl w:val="6CD6AD20"/>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3FA69D1"/>
    <w:multiLevelType w:val="hybridMultilevel"/>
    <w:tmpl w:val="690EAA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83524CB"/>
    <w:multiLevelType w:val="hybridMultilevel"/>
    <w:tmpl w:val="4EFA41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5AD43365"/>
    <w:multiLevelType w:val="hybridMultilevel"/>
    <w:tmpl w:val="CBB0C2DA"/>
    <w:lvl w:ilvl="0" w:tplc="AD9E2AEA">
      <w:start w:val="5"/>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D4612CD"/>
    <w:multiLevelType w:val="hybridMultilevel"/>
    <w:tmpl w:val="D2C44BA8"/>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DA70C74"/>
    <w:multiLevelType w:val="hybridMultilevel"/>
    <w:tmpl w:val="D6AAD580"/>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E52007"/>
    <w:multiLevelType w:val="hybridMultilevel"/>
    <w:tmpl w:val="76B8FA32"/>
    <w:lvl w:ilvl="0" w:tplc="73723B40">
      <w:start w:val="6"/>
      <w:numFmt w:val="bullet"/>
      <w:lvlText w:val=""/>
      <w:lvlJc w:val="left"/>
      <w:pPr>
        <w:ind w:left="1080" w:hanging="360"/>
      </w:pPr>
      <w:rPr>
        <w:rFonts w:ascii="Symbol" w:eastAsia="Calibri" w:hAnsi="Symbol"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1431361"/>
    <w:multiLevelType w:val="hybridMultilevel"/>
    <w:tmpl w:val="45F4F1CE"/>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3046942"/>
    <w:multiLevelType w:val="hybridMultilevel"/>
    <w:tmpl w:val="A6FECB64"/>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6EA5DD6"/>
    <w:multiLevelType w:val="hybridMultilevel"/>
    <w:tmpl w:val="62B2A65E"/>
    <w:lvl w:ilvl="0" w:tplc="7152DF5E">
      <w:start w:val="5"/>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28497A"/>
    <w:multiLevelType w:val="hybridMultilevel"/>
    <w:tmpl w:val="3AE01A60"/>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90407B4"/>
    <w:multiLevelType w:val="hybridMultilevel"/>
    <w:tmpl w:val="46A221F2"/>
    <w:lvl w:ilvl="0" w:tplc="0C9C1BD2">
      <w:start w:val="5"/>
      <w:numFmt w:val="arabicAlpha"/>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A30120A"/>
    <w:multiLevelType w:val="hybridMultilevel"/>
    <w:tmpl w:val="C4CEA50E"/>
    <w:lvl w:ilvl="0" w:tplc="B3BCE012">
      <w:start w:val="9"/>
      <w:numFmt w:val="bullet"/>
      <w:lvlText w:val="-"/>
      <w:lvlJc w:val="left"/>
      <w:pPr>
        <w:ind w:left="1080" w:hanging="360"/>
      </w:pPr>
      <w:rPr>
        <w:rFonts w:ascii="Calibri" w:eastAsia="Calibri" w:hAnsi="Calibri"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6C484EB7"/>
    <w:multiLevelType w:val="hybridMultilevel"/>
    <w:tmpl w:val="F7C4C57A"/>
    <w:lvl w:ilvl="0" w:tplc="04090013">
      <w:start w:val="1"/>
      <w:numFmt w:val="arabicAlpha"/>
      <w:lvlText w:val="%1-"/>
      <w:lvlJc w:val="center"/>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6E6442DD"/>
    <w:multiLevelType w:val="hybridMultilevel"/>
    <w:tmpl w:val="99FE3BBC"/>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6EEE00B0"/>
    <w:multiLevelType w:val="hybridMultilevel"/>
    <w:tmpl w:val="196A43DE"/>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6F7E1024"/>
    <w:multiLevelType w:val="hybridMultilevel"/>
    <w:tmpl w:val="ED80D2F4"/>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0E84C08"/>
    <w:multiLevelType w:val="hybridMultilevel"/>
    <w:tmpl w:val="0C58D38A"/>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71D950D2"/>
    <w:multiLevelType w:val="hybridMultilevel"/>
    <w:tmpl w:val="7A663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73AC5E80"/>
    <w:multiLevelType w:val="hybridMultilevel"/>
    <w:tmpl w:val="3DC0538C"/>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755A3E07"/>
    <w:multiLevelType w:val="hybridMultilevel"/>
    <w:tmpl w:val="B142A2BA"/>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78116640"/>
    <w:multiLevelType w:val="hybridMultilevel"/>
    <w:tmpl w:val="08EA66F8"/>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7DCB2DA4"/>
    <w:multiLevelType w:val="hybridMultilevel"/>
    <w:tmpl w:val="41A0EBAC"/>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7F6943AD"/>
    <w:multiLevelType w:val="hybridMultilevel"/>
    <w:tmpl w:val="F802F942"/>
    <w:lvl w:ilvl="0" w:tplc="973A0EE0">
      <w:start w:val="11"/>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F8446E5"/>
    <w:multiLevelType w:val="hybridMultilevel"/>
    <w:tmpl w:val="237492F2"/>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7FC0318F"/>
    <w:multiLevelType w:val="hybridMultilevel"/>
    <w:tmpl w:val="0DAAA108"/>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9"/>
  </w:num>
  <w:num w:numId="2">
    <w:abstractNumId w:val="40"/>
  </w:num>
  <w:num w:numId="3">
    <w:abstractNumId w:val="28"/>
  </w:num>
  <w:num w:numId="4">
    <w:abstractNumId w:val="6"/>
  </w:num>
  <w:num w:numId="5">
    <w:abstractNumId w:val="35"/>
  </w:num>
  <w:num w:numId="6">
    <w:abstractNumId w:val="42"/>
  </w:num>
  <w:num w:numId="7">
    <w:abstractNumId w:val="20"/>
  </w:num>
  <w:num w:numId="8">
    <w:abstractNumId w:val="18"/>
  </w:num>
  <w:num w:numId="9">
    <w:abstractNumId w:val="47"/>
  </w:num>
  <w:num w:numId="10">
    <w:abstractNumId w:val="34"/>
  </w:num>
  <w:num w:numId="11">
    <w:abstractNumId w:val="32"/>
  </w:num>
  <w:num w:numId="12">
    <w:abstractNumId w:val="39"/>
  </w:num>
  <w:num w:numId="13">
    <w:abstractNumId w:val="36"/>
  </w:num>
  <w:num w:numId="14">
    <w:abstractNumId w:val="38"/>
  </w:num>
  <w:num w:numId="15">
    <w:abstractNumId w:val="21"/>
  </w:num>
  <w:num w:numId="16">
    <w:abstractNumId w:val="12"/>
  </w:num>
  <w:num w:numId="17">
    <w:abstractNumId w:val="45"/>
  </w:num>
  <w:num w:numId="18">
    <w:abstractNumId w:val="52"/>
  </w:num>
  <w:num w:numId="19">
    <w:abstractNumId w:val="46"/>
  </w:num>
  <w:num w:numId="20">
    <w:abstractNumId w:val="30"/>
  </w:num>
  <w:num w:numId="21">
    <w:abstractNumId w:val="1"/>
  </w:num>
  <w:num w:numId="22">
    <w:abstractNumId w:val="27"/>
  </w:num>
  <w:num w:numId="23">
    <w:abstractNumId w:val="24"/>
  </w:num>
  <w:num w:numId="24">
    <w:abstractNumId w:val="11"/>
  </w:num>
  <w:num w:numId="25">
    <w:abstractNumId w:val="41"/>
  </w:num>
  <w:num w:numId="26">
    <w:abstractNumId w:val="13"/>
  </w:num>
  <w:num w:numId="27">
    <w:abstractNumId w:val="43"/>
  </w:num>
  <w:num w:numId="28">
    <w:abstractNumId w:val="29"/>
  </w:num>
  <w:num w:numId="29">
    <w:abstractNumId w:val="8"/>
  </w:num>
  <w:num w:numId="30">
    <w:abstractNumId w:val="57"/>
  </w:num>
  <w:num w:numId="31">
    <w:abstractNumId w:val="3"/>
  </w:num>
  <w:num w:numId="32">
    <w:abstractNumId w:val="58"/>
  </w:num>
  <w:num w:numId="33">
    <w:abstractNumId w:val="26"/>
  </w:num>
  <w:num w:numId="34">
    <w:abstractNumId w:val="23"/>
  </w:num>
  <w:num w:numId="35">
    <w:abstractNumId w:val="33"/>
  </w:num>
  <w:num w:numId="36">
    <w:abstractNumId w:val="37"/>
  </w:num>
  <w:num w:numId="37">
    <w:abstractNumId w:val="14"/>
  </w:num>
  <w:num w:numId="38">
    <w:abstractNumId w:val="15"/>
  </w:num>
  <w:num w:numId="39">
    <w:abstractNumId w:val="56"/>
  </w:num>
  <w:num w:numId="40">
    <w:abstractNumId w:val="59"/>
  </w:num>
  <w:num w:numId="41">
    <w:abstractNumId w:val="0"/>
  </w:num>
  <w:num w:numId="42">
    <w:abstractNumId w:val="5"/>
  </w:num>
  <w:num w:numId="43">
    <w:abstractNumId w:val="17"/>
  </w:num>
  <w:num w:numId="44">
    <w:abstractNumId w:val="50"/>
  </w:num>
  <w:num w:numId="45">
    <w:abstractNumId w:val="55"/>
  </w:num>
  <w:num w:numId="46">
    <w:abstractNumId w:val="16"/>
  </w:num>
  <w:num w:numId="47">
    <w:abstractNumId w:val="19"/>
  </w:num>
  <w:num w:numId="48">
    <w:abstractNumId w:val="31"/>
  </w:num>
  <w:num w:numId="49">
    <w:abstractNumId w:val="51"/>
  </w:num>
  <w:num w:numId="50">
    <w:abstractNumId w:val="48"/>
  </w:num>
  <w:num w:numId="51">
    <w:abstractNumId w:val="25"/>
  </w:num>
  <w:num w:numId="52">
    <w:abstractNumId w:val="22"/>
  </w:num>
  <w:num w:numId="53">
    <w:abstractNumId w:val="9"/>
  </w:num>
  <w:num w:numId="54">
    <w:abstractNumId w:val="4"/>
  </w:num>
  <w:num w:numId="55">
    <w:abstractNumId w:val="7"/>
  </w:num>
  <w:num w:numId="56">
    <w:abstractNumId w:val="10"/>
  </w:num>
  <w:num w:numId="57">
    <w:abstractNumId w:val="53"/>
  </w:num>
  <w:num w:numId="58">
    <w:abstractNumId w:val="44"/>
  </w:num>
  <w:num w:numId="59">
    <w:abstractNumId w:val="54"/>
  </w:num>
  <w:num w:numId="60">
    <w:abstractNumId w:val="2"/>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defaultTabStop w:val="720"/>
  <w:drawingGridHorizontalSpacing w:val="110"/>
  <w:displayHorizontalDrawingGridEvery w:val="2"/>
  <w:characterSpacingControl w:val="doNotCompress"/>
  <w:footnotePr>
    <w:numRestart w:val="eachPage"/>
    <w:footnote w:id="0"/>
    <w:footnote w:id="1"/>
    <w:footnote w:id="2"/>
  </w:footnotePr>
  <w:endnotePr>
    <w:endnote w:id="0"/>
    <w:endnote w:id="1"/>
  </w:endnotePr>
  <w:compat/>
  <w:rsids>
    <w:rsidRoot w:val="00F34341"/>
    <w:rsid w:val="0000359F"/>
    <w:rsid w:val="000038C4"/>
    <w:rsid w:val="00003D81"/>
    <w:rsid w:val="00003E53"/>
    <w:rsid w:val="0000763D"/>
    <w:rsid w:val="00012EEA"/>
    <w:rsid w:val="00013F67"/>
    <w:rsid w:val="000146F8"/>
    <w:rsid w:val="0001506E"/>
    <w:rsid w:val="00016105"/>
    <w:rsid w:val="00021A2D"/>
    <w:rsid w:val="0002243E"/>
    <w:rsid w:val="0002270A"/>
    <w:rsid w:val="00022972"/>
    <w:rsid w:val="00022F38"/>
    <w:rsid w:val="000241AC"/>
    <w:rsid w:val="0002422F"/>
    <w:rsid w:val="00025428"/>
    <w:rsid w:val="00025C54"/>
    <w:rsid w:val="00025D84"/>
    <w:rsid w:val="0002676C"/>
    <w:rsid w:val="000271BB"/>
    <w:rsid w:val="00027804"/>
    <w:rsid w:val="00030687"/>
    <w:rsid w:val="0003174A"/>
    <w:rsid w:val="00031F23"/>
    <w:rsid w:val="00032DB7"/>
    <w:rsid w:val="0003334E"/>
    <w:rsid w:val="00033863"/>
    <w:rsid w:val="0003575F"/>
    <w:rsid w:val="000370F2"/>
    <w:rsid w:val="0003782C"/>
    <w:rsid w:val="000419D1"/>
    <w:rsid w:val="000429B0"/>
    <w:rsid w:val="000429CF"/>
    <w:rsid w:val="0004302F"/>
    <w:rsid w:val="00046EB4"/>
    <w:rsid w:val="00051372"/>
    <w:rsid w:val="00051623"/>
    <w:rsid w:val="00051E83"/>
    <w:rsid w:val="00053EB5"/>
    <w:rsid w:val="00054737"/>
    <w:rsid w:val="00054BDC"/>
    <w:rsid w:val="000568EB"/>
    <w:rsid w:val="000572A6"/>
    <w:rsid w:val="00057D62"/>
    <w:rsid w:val="00061170"/>
    <w:rsid w:val="000618C0"/>
    <w:rsid w:val="0006470E"/>
    <w:rsid w:val="00065947"/>
    <w:rsid w:val="0006686A"/>
    <w:rsid w:val="000677E1"/>
    <w:rsid w:val="000714AE"/>
    <w:rsid w:val="00074D88"/>
    <w:rsid w:val="00075209"/>
    <w:rsid w:val="00075A3C"/>
    <w:rsid w:val="0007669A"/>
    <w:rsid w:val="0007680F"/>
    <w:rsid w:val="000768AF"/>
    <w:rsid w:val="00076BAD"/>
    <w:rsid w:val="000820C2"/>
    <w:rsid w:val="0008215A"/>
    <w:rsid w:val="000824C1"/>
    <w:rsid w:val="000837B9"/>
    <w:rsid w:val="000851B2"/>
    <w:rsid w:val="00086A16"/>
    <w:rsid w:val="00090AE9"/>
    <w:rsid w:val="00092698"/>
    <w:rsid w:val="00092919"/>
    <w:rsid w:val="00094FD2"/>
    <w:rsid w:val="000951F3"/>
    <w:rsid w:val="000954A1"/>
    <w:rsid w:val="00096CA4"/>
    <w:rsid w:val="000974F9"/>
    <w:rsid w:val="00097704"/>
    <w:rsid w:val="000A220C"/>
    <w:rsid w:val="000A2FFB"/>
    <w:rsid w:val="000A32C8"/>
    <w:rsid w:val="000A45ED"/>
    <w:rsid w:val="000A5569"/>
    <w:rsid w:val="000A6A09"/>
    <w:rsid w:val="000B0CD1"/>
    <w:rsid w:val="000B0E69"/>
    <w:rsid w:val="000B1A46"/>
    <w:rsid w:val="000B3363"/>
    <w:rsid w:val="000B3472"/>
    <w:rsid w:val="000B41F6"/>
    <w:rsid w:val="000B5A1C"/>
    <w:rsid w:val="000B7F58"/>
    <w:rsid w:val="000C041E"/>
    <w:rsid w:val="000C2F73"/>
    <w:rsid w:val="000C4D7F"/>
    <w:rsid w:val="000C63FD"/>
    <w:rsid w:val="000C7565"/>
    <w:rsid w:val="000C7A07"/>
    <w:rsid w:val="000D050D"/>
    <w:rsid w:val="000D0879"/>
    <w:rsid w:val="000D2A19"/>
    <w:rsid w:val="000D4688"/>
    <w:rsid w:val="000D6203"/>
    <w:rsid w:val="000D6469"/>
    <w:rsid w:val="000D6656"/>
    <w:rsid w:val="000D68A5"/>
    <w:rsid w:val="000D73A6"/>
    <w:rsid w:val="000E0447"/>
    <w:rsid w:val="000E067A"/>
    <w:rsid w:val="000E0FAC"/>
    <w:rsid w:val="000E43E2"/>
    <w:rsid w:val="000E4E96"/>
    <w:rsid w:val="000E5403"/>
    <w:rsid w:val="000E6821"/>
    <w:rsid w:val="000F0AF9"/>
    <w:rsid w:val="000F1DCB"/>
    <w:rsid w:val="000F3F5E"/>
    <w:rsid w:val="000F47BD"/>
    <w:rsid w:val="000F583F"/>
    <w:rsid w:val="000F6780"/>
    <w:rsid w:val="000F78F0"/>
    <w:rsid w:val="00100869"/>
    <w:rsid w:val="00100ECA"/>
    <w:rsid w:val="0010173F"/>
    <w:rsid w:val="00102A4C"/>
    <w:rsid w:val="00104B48"/>
    <w:rsid w:val="00105E2A"/>
    <w:rsid w:val="00106476"/>
    <w:rsid w:val="0011108E"/>
    <w:rsid w:val="00111CC7"/>
    <w:rsid w:val="00112864"/>
    <w:rsid w:val="00112F8B"/>
    <w:rsid w:val="001138A3"/>
    <w:rsid w:val="001142F8"/>
    <w:rsid w:val="00114BA5"/>
    <w:rsid w:val="001150B3"/>
    <w:rsid w:val="001211AE"/>
    <w:rsid w:val="001214D2"/>
    <w:rsid w:val="0012243E"/>
    <w:rsid w:val="00122733"/>
    <w:rsid w:val="00124323"/>
    <w:rsid w:val="001263D2"/>
    <w:rsid w:val="00126F7C"/>
    <w:rsid w:val="00130264"/>
    <w:rsid w:val="001303EA"/>
    <w:rsid w:val="00130503"/>
    <w:rsid w:val="00130E4E"/>
    <w:rsid w:val="00130E68"/>
    <w:rsid w:val="00132236"/>
    <w:rsid w:val="00132AB8"/>
    <w:rsid w:val="00134672"/>
    <w:rsid w:val="00135CC5"/>
    <w:rsid w:val="00135DEE"/>
    <w:rsid w:val="00137C4B"/>
    <w:rsid w:val="00137D60"/>
    <w:rsid w:val="00141A79"/>
    <w:rsid w:val="0014280D"/>
    <w:rsid w:val="001431F5"/>
    <w:rsid w:val="00143BF8"/>
    <w:rsid w:val="00144D1C"/>
    <w:rsid w:val="00144E32"/>
    <w:rsid w:val="001450A5"/>
    <w:rsid w:val="00146CFF"/>
    <w:rsid w:val="00147675"/>
    <w:rsid w:val="00150221"/>
    <w:rsid w:val="00150959"/>
    <w:rsid w:val="00150E49"/>
    <w:rsid w:val="0015140B"/>
    <w:rsid w:val="00152003"/>
    <w:rsid w:val="00154CB9"/>
    <w:rsid w:val="00155C78"/>
    <w:rsid w:val="00155DB3"/>
    <w:rsid w:val="00160527"/>
    <w:rsid w:val="00160F74"/>
    <w:rsid w:val="00161E64"/>
    <w:rsid w:val="00163EBF"/>
    <w:rsid w:val="001642F7"/>
    <w:rsid w:val="00164351"/>
    <w:rsid w:val="001666FD"/>
    <w:rsid w:val="00166F67"/>
    <w:rsid w:val="001672D1"/>
    <w:rsid w:val="001675D2"/>
    <w:rsid w:val="00167D46"/>
    <w:rsid w:val="001730F5"/>
    <w:rsid w:val="00173FBB"/>
    <w:rsid w:val="001742C6"/>
    <w:rsid w:val="00174863"/>
    <w:rsid w:val="001771BB"/>
    <w:rsid w:val="00180317"/>
    <w:rsid w:val="00180501"/>
    <w:rsid w:val="001818A4"/>
    <w:rsid w:val="00183505"/>
    <w:rsid w:val="00183E1C"/>
    <w:rsid w:val="001854BB"/>
    <w:rsid w:val="00186020"/>
    <w:rsid w:val="00190C2D"/>
    <w:rsid w:val="00191EFD"/>
    <w:rsid w:val="00194BB9"/>
    <w:rsid w:val="0019508E"/>
    <w:rsid w:val="00196866"/>
    <w:rsid w:val="00196D6D"/>
    <w:rsid w:val="001A0C03"/>
    <w:rsid w:val="001A2651"/>
    <w:rsid w:val="001A2BF2"/>
    <w:rsid w:val="001A3F28"/>
    <w:rsid w:val="001A486D"/>
    <w:rsid w:val="001A757F"/>
    <w:rsid w:val="001A7D2A"/>
    <w:rsid w:val="001B12CC"/>
    <w:rsid w:val="001B50B3"/>
    <w:rsid w:val="001B5965"/>
    <w:rsid w:val="001C2CFF"/>
    <w:rsid w:val="001C3FBD"/>
    <w:rsid w:val="001C4480"/>
    <w:rsid w:val="001C48F0"/>
    <w:rsid w:val="001C5CE5"/>
    <w:rsid w:val="001C7E16"/>
    <w:rsid w:val="001D1113"/>
    <w:rsid w:val="001D17B0"/>
    <w:rsid w:val="001D21FB"/>
    <w:rsid w:val="001D51C7"/>
    <w:rsid w:val="001D5BE9"/>
    <w:rsid w:val="001E01F2"/>
    <w:rsid w:val="001E0443"/>
    <w:rsid w:val="001E0529"/>
    <w:rsid w:val="001E0FA0"/>
    <w:rsid w:val="001E1536"/>
    <w:rsid w:val="001E18C9"/>
    <w:rsid w:val="001E2D5A"/>
    <w:rsid w:val="001E4261"/>
    <w:rsid w:val="001E5D3D"/>
    <w:rsid w:val="001F0044"/>
    <w:rsid w:val="001F0744"/>
    <w:rsid w:val="001F3758"/>
    <w:rsid w:val="001F3E1A"/>
    <w:rsid w:val="001F4DD6"/>
    <w:rsid w:val="001F4F79"/>
    <w:rsid w:val="001F57E0"/>
    <w:rsid w:val="001F6C2E"/>
    <w:rsid w:val="0020011A"/>
    <w:rsid w:val="00200F6B"/>
    <w:rsid w:val="002016CF"/>
    <w:rsid w:val="00201B72"/>
    <w:rsid w:val="002070A8"/>
    <w:rsid w:val="00210379"/>
    <w:rsid w:val="00213FA7"/>
    <w:rsid w:val="002150F2"/>
    <w:rsid w:val="00215AA3"/>
    <w:rsid w:val="00215E0E"/>
    <w:rsid w:val="002202A7"/>
    <w:rsid w:val="002204EE"/>
    <w:rsid w:val="002211D0"/>
    <w:rsid w:val="002222F0"/>
    <w:rsid w:val="00222BCA"/>
    <w:rsid w:val="0022612E"/>
    <w:rsid w:val="002267C7"/>
    <w:rsid w:val="0023297D"/>
    <w:rsid w:val="002329DC"/>
    <w:rsid w:val="00233771"/>
    <w:rsid w:val="00233A7A"/>
    <w:rsid w:val="0023742C"/>
    <w:rsid w:val="002412EB"/>
    <w:rsid w:val="002418F1"/>
    <w:rsid w:val="00241C47"/>
    <w:rsid w:val="00242216"/>
    <w:rsid w:val="002429C8"/>
    <w:rsid w:val="00244B13"/>
    <w:rsid w:val="00245B0D"/>
    <w:rsid w:val="00246F99"/>
    <w:rsid w:val="0024752C"/>
    <w:rsid w:val="00250343"/>
    <w:rsid w:val="002515FB"/>
    <w:rsid w:val="0025335F"/>
    <w:rsid w:val="00255781"/>
    <w:rsid w:val="002558A3"/>
    <w:rsid w:val="002612F2"/>
    <w:rsid w:val="00262592"/>
    <w:rsid w:val="002657A3"/>
    <w:rsid w:val="00265BE8"/>
    <w:rsid w:val="00265DA4"/>
    <w:rsid w:val="002663A0"/>
    <w:rsid w:val="00266504"/>
    <w:rsid w:val="00266D9C"/>
    <w:rsid w:val="00270147"/>
    <w:rsid w:val="0027017E"/>
    <w:rsid w:val="00270D8A"/>
    <w:rsid w:val="002711CB"/>
    <w:rsid w:val="00271484"/>
    <w:rsid w:val="00272445"/>
    <w:rsid w:val="002726F0"/>
    <w:rsid w:val="0027410E"/>
    <w:rsid w:val="0027570F"/>
    <w:rsid w:val="00277B79"/>
    <w:rsid w:val="00281DEA"/>
    <w:rsid w:val="002829A4"/>
    <w:rsid w:val="00282A22"/>
    <w:rsid w:val="00283FC5"/>
    <w:rsid w:val="00285EE0"/>
    <w:rsid w:val="00285F70"/>
    <w:rsid w:val="00286B80"/>
    <w:rsid w:val="002871E6"/>
    <w:rsid w:val="002872C4"/>
    <w:rsid w:val="00287B3F"/>
    <w:rsid w:val="002906B4"/>
    <w:rsid w:val="002906FA"/>
    <w:rsid w:val="00290FFA"/>
    <w:rsid w:val="00294C40"/>
    <w:rsid w:val="00295C01"/>
    <w:rsid w:val="00296744"/>
    <w:rsid w:val="00296917"/>
    <w:rsid w:val="002970E4"/>
    <w:rsid w:val="002A1228"/>
    <w:rsid w:val="002A17D7"/>
    <w:rsid w:val="002A1D19"/>
    <w:rsid w:val="002A5550"/>
    <w:rsid w:val="002A59BB"/>
    <w:rsid w:val="002A5D09"/>
    <w:rsid w:val="002A64BC"/>
    <w:rsid w:val="002A66FD"/>
    <w:rsid w:val="002B143A"/>
    <w:rsid w:val="002B45AE"/>
    <w:rsid w:val="002B4A06"/>
    <w:rsid w:val="002B5B61"/>
    <w:rsid w:val="002B69C3"/>
    <w:rsid w:val="002C0E07"/>
    <w:rsid w:val="002C2558"/>
    <w:rsid w:val="002C286E"/>
    <w:rsid w:val="002C31A1"/>
    <w:rsid w:val="002C37DA"/>
    <w:rsid w:val="002C7529"/>
    <w:rsid w:val="002D0BCC"/>
    <w:rsid w:val="002D2B3D"/>
    <w:rsid w:val="002D437A"/>
    <w:rsid w:val="002D6374"/>
    <w:rsid w:val="002D7166"/>
    <w:rsid w:val="002D7CB9"/>
    <w:rsid w:val="002E0586"/>
    <w:rsid w:val="002E293D"/>
    <w:rsid w:val="002E2E39"/>
    <w:rsid w:val="002E48D8"/>
    <w:rsid w:val="002E48FD"/>
    <w:rsid w:val="002E535E"/>
    <w:rsid w:val="002E5D28"/>
    <w:rsid w:val="002E6F13"/>
    <w:rsid w:val="002F04E2"/>
    <w:rsid w:val="002F359E"/>
    <w:rsid w:val="002F376F"/>
    <w:rsid w:val="002F3F9A"/>
    <w:rsid w:val="002F7509"/>
    <w:rsid w:val="0030041B"/>
    <w:rsid w:val="00303686"/>
    <w:rsid w:val="00303B47"/>
    <w:rsid w:val="00303BD7"/>
    <w:rsid w:val="00304168"/>
    <w:rsid w:val="00304EDB"/>
    <w:rsid w:val="003062DC"/>
    <w:rsid w:val="00307B5E"/>
    <w:rsid w:val="003108C5"/>
    <w:rsid w:val="00311BBC"/>
    <w:rsid w:val="003121F9"/>
    <w:rsid w:val="00313DE4"/>
    <w:rsid w:val="0031448C"/>
    <w:rsid w:val="00320AB6"/>
    <w:rsid w:val="003215B1"/>
    <w:rsid w:val="00324244"/>
    <w:rsid w:val="003255CA"/>
    <w:rsid w:val="00326094"/>
    <w:rsid w:val="00326311"/>
    <w:rsid w:val="00326553"/>
    <w:rsid w:val="003266E6"/>
    <w:rsid w:val="0033040D"/>
    <w:rsid w:val="0033149C"/>
    <w:rsid w:val="00332422"/>
    <w:rsid w:val="00335265"/>
    <w:rsid w:val="003355AE"/>
    <w:rsid w:val="00340F4F"/>
    <w:rsid w:val="0034110F"/>
    <w:rsid w:val="003435AE"/>
    <w:rsid w:val="00343BDA"/>
    <w:rsid w:val="00346379"/>
    <w:rsid w:val="003469A8"/>
    <w:rsid w:val="0035013B"/>
    <w:rsid w:val="00355D94"/>
    <w:rsid w:val="0035643E"/>
    <w:rsid w:val="003579D8"/>
    <w:rsid w:val="00362303"/>
    <w:rsid w:val="0036232E"/>
    <w:rsid w:val="003629C7"/>
    <w:rsid w:val="00362A1B"/>
    <w:rsid w:val="00363DCC"/>
    <w:rsid w:val="00363F2B"/>
    <w:rsid w:val="00364F0F"/>
    <w:rsid w:val="0036556D"/>
    <w:rsid w:val="00365B17"/>
    <w:rsid w:val="00370C65"/>
    <w:rsid w:val="00370E33"/>
    <w:rsid w:val="0037306B"/>
    <w:rsid w:val="00374BB6"/>
    <w:rsid w:val="003772D6"/>
    <w:rsid w:val="00381390"/>
    <w:rsid w:val="00381844"/>
    <w:rsid w:val="0038286E"/>
    <w:rsid w:val="00384B79"/>
    <w:rsid w:val="003852DE"/>
    <w:rsid w:val="00387BEF"/>
    <w:rsid w:val="00390BC4"/>
    <w:rsid w:val="0039316B"/>
    <w:rsid w:val="00393311"/>
    <w:rsid w:val="00393655"/>
    <w:rsid w:val="003950CE"/>
    <w:rsid w:val="003959BF"/>
    <w:rsid w:val="003961A5"/>
    <w:rsid w:val="003976E4"/>
    <w:rsid w:val="00397AF1"/>
    <w:rsid w:val="003A37AC"/>
    <w:rsid w:val="003A49B5"/>
    <w:rsid w:val="003A4D96"/>
    <w:rsid w:val="003A4DDE"/>
    <w:rsid w:val="003A55B6"/>
    <w:rsid w:val="003A5BA1"/>
    <w:rsid w:val="003A6812"/>
    <w:rsid w:val="003B01F5"/>
    <w:rsid w:val="003B3BA8"/>
    <w:rsid w:val="003B3D4C"/>
    <w:rsid w:val="003B4BE7"/>
    <w:rsid w:val="003B6E9B"/>
    <w:rsid w:val="003B7A0F"/>
    <w:rsid w:val="003C0766"/>
    <w:rsid w:val="003C0D4F"/>
    <w:rsid w:val="003C11EA"/>
    <w:rsid w:val="003C1954"/>
    <w:rsid w:val="003C1E52"/>
    <w:rsid w:val="003C21CE"/>
    <w:rsid w:val="003C2225"/>
    <w:rsid w:val="003C3F96"/>
    <w:rsid w:val="003C53C6"/>
    <w:rsid w:val="003C5EB5"/>
    <w:rsid w:val="003D0907"/>
    <w:rsid w:val="003D1532"/>
    <w:rsid w:val="003D31D4"/>
    <w:rsid w:val="003D3592"/>
    <w:rsid w:val="003D5BC5"/>
    <w:rsid w:val="003D695A"/>
    <w:rsid w:val="003E17AF"/>
    <w:rsid w:val="003E23C2"/>
    <w:rsid w:val="003E32F8"/>
    <w:rsid w:val="003E4821"/>
    <w:rsid w:val="003E4AC8"/>
    <w:rsid w:val="003E6EC0"/>
    <w:rsid w:val="003F01C8"/>
    <w:rsid w:val="003F0E42"/>
    <w:rsid w:val="003F189A"/>
    <w:rsid w:val="003F1952"/>
    <w:rsid w:val="003F3156"/>
    <w:rsid w:val="003F4503"/>
    <w:rsid w:val="003F4E47"/>
    <w:rsid w:val="003F5BBD"/>
    <w:rsid w:val="003F7563"/>
    <w:rsid w:val="004001B9"/>
    <w:rsid w:val="0040025F"/>
    <w:rsid w:val="00402E55"/>
    <w:rsid w:val="00403684"/>
    <w:rsid w:val="004036DF"/>
    <w:rsid w:val="00403A78"/>
    <w:rsid w:val="004062AD"/>
    <w:rsid w:val="0040736F"/>
    <w:rsid w:val="00410ACC"/>
    <w:rsid w:val="00410D7A"/>
    <w:rsid w:val="00411C7E"/>
    <w:rsid w:val="004121DE"/>
    <w:rsid w:val="00412277"/>
    <w:rsid w:val="0041299D"/>
    <w:rsid w:val="00414DF8"/>
    <w:rsid w:val="00416695"/>
    <w:rsid w:val="004177DF"/>
    <w:rsid w:val="0042035A"/>
    <w:rsid w:val="004207E3"/>
    <w:rsid w:val="004218A6"/>
    <w:rsid w:val="00422248"/>
    <w:rsid w:val="0042355E"/>
    <w:rsid w:val="004238C8"/>
    <w:rsid w:val="0042446B"/>
    <w:rsid w:val="00424D37"/>
    <w:rsid w:val="004259D0"/>
    <w:rsid w:val="004268BF"/>
    <w:rsid w:val="00427B26"/>
    <w:rsid w:val="00430AA7"/>
    <w:rsid w:val="00432809"/>
    <w:rsid w:val="004355D1"/>
    <w:rsid w:val="00435A68"/>
    <w:rsid w:val="0044084A"/>
    <w:rsid w:val="00440A9D"/>
    <w:rsid w:val="00442506"/>
    <w:rsid w:val="00445C4A"/>
    <w:rsid w:val="00446363"/>
    <w:rsid w:val="004468FE"/>
    <w:rsid w:val="00446A7D"/>
    <w:rsid w:val="00451727"/>
    <w:rsid w:val="00451EDF"/>
    <w:rsid w:val="00453C48"/>
    <w:rsid w:val="004545BB"/>
    <w:rsid w:val="00454BF0"/>
    <w:rsid w:val="00454FD8"/>
    <w:rsid w:val="00455054"/>
    <w:rsid w:val="00455ACE"/>
    <w:rsid w:val="004572FD"/>
    <w:rsid w:val="004607D7"/>
    <w:rsid w:val="004640C7"/>
    <w:rsid w:val="004645DF"/>
    <w:rsid w:val="00467916"/>
    <w:rsid w:val="00467F4C"/>
    <w:rsid w:val="004721F4"/>
    <w:rsid w:val="0047247B"/>
    <w:rsid w:val="00472D22"/>
    <w:rsid w:val="004742C8"/>
    <w:rsid w:val="00474E02"/>
    <w:rsid w:val="0047527C"/>
    <w:rsid w:val="00480B59"/>
    <w:rsid w:val="00481753"/>
    <w:rsid w:val="00481E0C"/>
    <w:rsid w:val="00482245"/>
    <w:rsid w:val="0048257D"/>
    <w:rsid w:val="0048302D"/>
    <w:rsid w:val="004830A3"/>
    <w:rsid w:val="0048354E"/>
    <w:rsid w:val="00484941"/>
    <w:rsid w:val="00484CEC"/>
    <w:rsid w:val="004854FA"/>
    <w:rsid w:val="00487EA0"/>
    <w:rsid w:val="00490059"/>
    <w:rsid w:val="00496308"/>
    <w:rsid w:val="00497202"/>
    <w:rsid w:val="0049748C"/>
    <w:rsid w:val="004A0B24"/>
    <w:rsid w:val="004A1BD2"/>
    <w:rsid w:val="004A4C3C"/>
    <w:rsid w:val="004A53E1"/>
    <w:rsid w:val="004A72DA"/>
    <w:rsid w:val="004B038A"/>
    <w:rsid w:val="004B079C"/>
    <w:rsid w:val="004B41BB"/>
    <w:rsid w:val="004B4616"/>
    <w:rsid w:val="004B4A38"/>
    <w:rsid w:val="004B4C68"/>
    <w:rsid w:val="004B5023"/>
    <w:rsid w:val="004B56DE"/>
    <w:rsid w:val="004B6081"/>
    <w:rsid w:val="004B6F25"/>
    <w:rsid w:val="004B7B0D"/>
    <w:rsid w:val="004C346A"/>
    <w:rsid w:val="004C3CEB"/>
    <w:rsid w:val="004C44DA"/>
    <w:rsid w:val="004C75AE"/>
    <w:rsid w:val="004D1915"/>
    <w:rsid w:val="004D3E5B"/>
    <w:rsid w:val="004D4D08"/>
    <w:rsid w:val="004D664C"/>
    <w:rsid w:val="004E03DF"/>
    <w:rsid w:val="004E07CB"/>
    <w:rsid w:val="004E14F0"/>
    <w:rsid w:val="004E281E"/>
    <w:rsid w:val="004E29E2"/>
    <w:rsid w:val="004E2DD0"/>
    <w:rsid w:val="004E338E"/>
    <w:rsid w:val="004E4C0C"/>
    <w:rsid w:val="004E5722"/>
    <w:rsid w:val="004F1B7F"/>
    <w:rsid w:val="004F224E"/>
    <w:rsid w:val="004F3F55"/>
    <w:rsid w:val="004F422C"/>
    <w:rsid w:val="004F74D4"/>
    <w:rsid w:val="00500CB4"/>
    <w:rsid w:val="00500E48"/>
    <w:rsid w:val="00501B86"/>
    <w:rsid w:val="00503094"/>
    <w:rsid w:val="00504619"/>
    <w:rsid w:val="005051B9"/>
    <w:rsid w:val="00506025"/>
    <w:rsid w:val="00506568"/>
    <w:rsid w:val="0050659B"/>
    <w:rsid w:val="00506AC2"/>
    <w:rsid w:val="00511113"/>
    <w:rsid w:val="00511134"/>
    <w:rsid w:val="0051210F"/>
    <w:rsid w:val="00512C1C"/>
    <w:rsid w:val="0051377C"/>
    <w:rsid w:val="00514EAD"/>
    <w:rsid w:val="00515512"/>
    <w:rsid w:val="005155EB"/>
    <w:rsid w:val="0051617E"/>
    <w:rsid w:val="00516419"/>
    <w:rsid w:val="0051714A"/>
    <w:rsid w:val="00520368"/>
    <w:rsid w:val="00520A0E"/>
    <w:rsid w:val="0052265A"/>
    <w:rsid w:val="005232C2"/>
    <w:rsid w:val="005233A7"/>
    <w:rsid w:val="0052637B"/>
    <w:rsid w:val="00532013"/>
    <w:rsid w:val="005324FC"/>
    <w:rsid w:val="005325E2"/>
    <w:rsid w:val="00532B84"/>
    <w:rsid w:val="00532D07"/>
    <w:rsid w:val="00533274"/>
    <w:rsid w:val="005335A3"/>
    <w:rsid w:val="00534685"/>
    <w:rsid w:val="00534B1B"/>
    <w:rsid w:val="0053584B"/>
    <w:rsid w:val="0053639D"/>
    <w:rsid w:val="00537AF3"/>
    <w:rsid w:val="00541104"/>
    <w:rsid w:val="00541302"/>
    <w:rsid w:val="00542CC8"/>
    <w:rsid w:val="005433C2"/>
    <w:rsid w:val="00543F3A"/>
    <w:rsid w:val="00544698"/>
    <w:rsid w:val="00544E5F"/>
    <w:rsid w:val="00550492"/>
    <w:rsid w:val="00550738"/>
    <w:rsid w:val="0055432F"/>
    <w:rsid w:val="005543D1"/>
    <w:rsid w:val="00555278"/>
    <w:rsid w:val="00556030"/>
    <w:rsid w:val="00556F2F"/>
    <w:rsid w:val="0055790E"/>
    <w:rsid w:val="00560EE3"/>
    <w:rsid w:val="00562ED4"/>
    <w:rsid w:val="00564CBC"/>
    <w:rsid w:val="00564DE8"/>
    <w:rsid w:val="005660E4"/>
    <w:rsid w:val="00566190"/>
    <w:rsid w:val="005664F5"/>
    <w:rsid w:val="00570680"/>
    <w:rsid w:val="005727CF"/>
    <w:rsid w:val="00572FA3"/>
    <w:rsid w:val="00574E49"/>
    <w:rsid w:val="00577953"/>
    <w:rsid w:val="00580E4E"/>
    <w:rsid w:val="00581024"/>
    <w:rsid w:val="00582C3A"/>
    <w:rsid w:val="00583191"/>
    <w:rsid w:val="00583D6B"/>
    <w:rsid w:val="005845D5"/>
    <w:rsid w:val="0058675C"/>
    <w:rsid w:val="0059066E"/>
    <w:rsid w:val="005919ED"/>
    <w:rsid w:val="00591A8D"/>
    <w:rsid w:val="00591C2D"/>
    <w:rsid w:val="005925D7"/>
    <w:rsid w:val="00593577"/>
    <w:rsid w:val="00593A74"/>
    <w:rsid w:val="005961D5"/>
    <w:rsid w:val="00597103"/>
    <w:rsid w:val="00597489"/>
    <w:rsid w:val="005A1A41"/>
    <w:rsid w:val="005A2185"/>
    <w:rsid w:val="005A30EF"/>
    <w:rsid w:val="005A3229"/>
    <w:rsid w:val="005A37A8"/>
    <w:rsid w:val="005A434D"/>
    <w:rsid w:val="005A43B1"/>
    <w:rsid w:val="005A6A97"/>
    <w:rsid w:val="005A6BAC"/>
    <w:rsid w:val="005A715D"/>
    <w:rsid w:val="005B16DB"/>
    <w:rsid w:val="005B35A9"/>
    <w:rsid w:val="005B5BA5"/>
    <w:rsid w:val="005B7F8E"/>
    <w:rsid w:val="005C0F86"/>
    <w:rsid w:val="005C372A"/>
    <w:rsid w:val="005C39EE"/>
    <w:rsid w:val="005C3C83"/>
    <w:rsid w:val="005C4E71"/>
    <w:rsid w:val="005C6902"/>
    <w:rsid w:val="005C7528"/>
    <w:rsid w:val="005C7F00"/>
    <w:rsid w:val="005D15F3"/>
    <w:rsid w:val="005D229A"/>
    <w:rsid w:val="005D2669"/>
    <w:rsid w:val="005D4E1F"/>
    <w:rsid w:val="005D7C72"/>
    <w:rsid w:val="005E4E5F"/>
    <w:rsid w:val="005E643F"/>
    <w:rsid w:val="005F03D1"/>
    <w:rsid w:val="005F0629"/>
    <w:rsid w:val="005F162B"/>
    <w:rsid w:val="005F164A"/>
    <w:rsid w:val="005F5438"/>
    <w:rsid w:val="00601395"/>
    <w:rsid w:val="00601B60"/>
    <w:rsid w:val="00602B15"/>
    <w:rsid w:val="00602B21"/>
    <w:rsid w:val="00603288"/>
    <w:rsid w:val="00603BA2"/>
    <w:rsid w:val="006041A6"/>
    <w:rsid w:val="00604D98"/>
    <w:rsid w:val="0060510A"/>
    <w:rsid w:val="00611094"/>
    <w:rsid w:val="00613172"/>
    <w:rsid w:val="006141FE"/>
    <w:rsid w:val="00614D25"/>
    <w:rsid w:val="0061683F"/>
    <w:rsid w:val="00616ACD"/>
    <w:rsid w:val="006214C6"/>
    <w:rsid w:val="006224E5"/>
    <w:rsid w:val="006234FB"/>
    <w:rsid w:val="0062387A"/>
    <w:rsid w:val="00624DBB"/>
    <w:rsid w:val="00625FFF"/>
    <w:rsid w:val="00626182"/>
    <w:rsid w:val="00626F6E"/>
    <w:rsid w:val="006301D8"/>
    <w:rsid w:val="006304D1"/>
    <w:rsid w:val="006305FF"/>
    <w:rsid w:val="006316A9"/>
    <w:rsid w:val="00631EA4"/>
    <w:rsid w:val="00632CBD"/>
    <w:rsid w:val="00633A47"/>
    <w:rsid w:val="00634A12"/>
    <w:rsid w:val="0063706C"/>
    <w:rsid w:val="0064129B"/>
    <w:rsid w:val="00643167"/>
    <w:rsid w:val="0064527B"/>
    <w:rsid w:val="006502DA"/>
    <w:rsid w:val="00651425"/>
    <w:rsid w:val="00652869"/>
    <w:rsid w:val="00652EA3"/>
    <w:rsid w:val="006552B8"/>
    <w:rsid w:val="00660094"/>
    <w:rsid w:val="006642DD"/>
    <w:rsid w:val="00664882"/>
    <w:rsid w:val="00666054"/>
    <w:rsid w:val="00666306"/>
    <w:rsid w:val="00666CF1"/>
    <w:rsid w:val="00667DED"/>
    <w:rsid w:val="006700A3"/>
    <w:rsid w:val="00671E67"/>
    <w:rsid w:val="00674E99"/>
    <w:rsid w:val="0067698C"/>
    <w:rsid w:val="006774BF"/>
    <w:rsid w:val="0068165E"/>
    <w:rsid w:val="0068182B"/>
    <w:rsid w:val="00681A27"/>
    <w:rsid w:val="006822E0"/>
    <w:rsid w:val="00682CA3"/>
    <w:rsid w:val="0068328A"/>
    <w:rsid w:val="00683A4C"/>
    <w:rsid w:val="00684573"/>
    <w:rsid w:val="00686383"/>
    <w:rsid w:val="00686DA4"/>
    <w:rsid w:val="00687F4A"/>
    <w:rsid w:val="00690435"/>
    <w:rsid w:val="00691297"/>
    <w:rsid w:val="00691AC9"/>
    <w:rsid w:val="006A3BA2"/>
    <w:rsid w:val="006A3E05"/>
    <w:rsid w:val="006A58D1"/>
    <w:rsid w:val="006A598E"/>
    <w:rsid w:val="006A7F34"/>
    <w:rsid w:val="006B17DF"/>
    <w:rsid w:val="006B2889"/>
    <w:rsid w:val="006B48D0"/>
    <w:rsid w:val="006B5AF8"/>
    <w:rsid w:val="006B658A"/>
    <w:rsid w:val="006B6F83"/>
    <w:rsid w:val="006B73D4"/>
    <w:rsid w:val="006C1D9D"/>
    <w:rsid w:val="006C2493"/>
    <w:rsid w:val="006C3151"/>
    <w:rsid w:val="006C4A44"/>
    <w:rsid w:val="006C610C"/>
    <w:rsid w:val="006C659C"/>
    <w:rsid w:val="006C7419"/>
    <w:rsid w:val="006D07C3"/>
    <w:rsid w:val="006D0E50"/>
    <w:rsid w:val="006D140B"/>
    <w:rsid w:val="006D171F"/>
    <w:rsid w:val="006D252D"/>
    <w:rsid w:val="006D33E7"/>
    <w:rsid w:val="006D462E"/>
    <w:rsid w:val="006D661E"/>
    <w:rsid w:val="006D7696"/>
    <w:rsid w:val="006D7701"/>
    <w:rsid w:val="006E0ECB"/>
    <w:rsid w:val="006E1402"/>
    <w:rsid w:val="006E189F"/>
    <w:rsid w:val="006E4139"/>
    <w:rsid w:val="006E6DEB"/>
    <w:rsid w:val="006F056E"/>
    <w:rsid w:val="006F4A17"/>
    <w:rsid w:val="006F71F8"/>
    <w:rsid w:val="006F7FBF"/>
    <w:rsid w:val="0070023A"/>
    <w:rsid w:val="007006AC"/>
    <w:rsid w:val="00702F63"/>
    <w:rsid w:val="007042AE"/>
    <w:rsid w:val="00705ADA"/>
    <w:rsid w:val="0071105C"/>
    <w:rsid w:val="00711B7A"/>
    <w:rsid w:val="0071366A"/>
    <w:rsid w:val="00713E86"/>
    <w:rsid w:val="00714DE2"/>
    <w:rsid w:val="00716383"/>
    <w:rsid w:val="00716B15"/>
    <w:rsid w:val="00717A5A"/>
    <w:rsid w:val="00720AE0"/>
    <w:rsid w:val="00721B81"/>
    <w:rsid w:val="0072257A"/>
    <w:rsid w:val="007228ED"/>
    <w:rsid w:val="007236BA"/>
    <w:rsid w:val="007255B6"/>
    <w:rsid w:val="00726CBF"/>
    <w:rsid w:val="00727CBD"/>
    <w:rsid w:val="00731CCC"/>
    <w:rsid w:val="007330B8"/>
    <w:rsid w:val="00733912"/>
    <w:rsid w:val="00734FE4"/>
    <w:rsid w:val="00736FD2"/>
    <w:rsid w:val="00740CA8"/>
    <w:rsid w:val="007422A7"/>
    <w:rsid w:val="00742307"/>
    <w:rsid w:val="0074347C"/>
    <w:rsid w:val="0075186B"/>
    <w:rsid w:val="00751AFB"/>
    <w:rsid w:val="00752089"/>
    <w:rsid w:val="00752976"/>
    <w:rsid w:val="00753C48"/>
    <w:rsid w:val="00755053"/>
    <w:rsid w:val="00755DDE"/>
    <w:rsid w:val="0075679F"/>
    <w:rsid w:val="00757565"/>
    <w:rsid w:val="00757B98"/>
    <w:rsid w:val="00762D11"/>
    <w:rsid w:val="0076369F"/>
    <w:rsid w:val="00765300"/>
    <w:rsid w:val="00765446"/>
    <w:rsid w:val="00766651"/>
    <w:rsid w:val="00770B73"/>
    <w:rsid w:val="007712FA"/>
    <w:rsid w:val="00773777"/>
    <w:rsid w:val="00774A44"/>
    <w:rsid w:val="00775FA4"/>
    <w:rsid w:val="0078565E"/>
    <w:rsid w:val="00787A82"/>
    <w:rsid w:val="007939AC"/>
    <w:rsid w:val="00794997"/>
    <w:rsid w:val="00794AAD"/>
    <w:rsid w:val="00797732"/>
    <w:rsid w:val="00797ABE"/>
    <w:rsid w:val="007A0735"/>
    <w:rsid w:val="007A2C6C"/>
    <w:rsid w:val="007A308C"/>
    <w:rsid w:val="007A4277"/>
    <w:rsid w:val="007A4698"/>
    <w:rsid w:val="007A5DE2"/>
    <w:rsid w:val="007A716B"/>
    <w:rsid w:val="007B012A"/>
    <w:rsid w:val="007B0A88"/>
    <w:rsid w:val="007B323E"/>
    <w:rsid w:val="007B35CB"/>
    <w:rsid w:val="007B6FC1"/>
    <w:rsid w:val="007C1047"/>
    <w:rsid w:val="007C1A21"/>
    <w:rsid w:val="007C208F"/>
    <w:rsid w:val="007C5426"/>
    <w:rsid w:val="007C61EF"/>
    <w:rsid w:val="007C6A2F"/>
    <w:rsid w:val="007D0433"/>
    <w:rsid w:val="007D2B82"/>
    <w:rsid w:val="007D3B3C"/>
    <w:rsid w:val="007D4730"/>
    <w:rsid w:val="007D54A5"/>
    <w:rsid w:val="007D7238"/>
    <w:rsid w:val="007E2128"/>
    <w:rsid w:val="007E4E29"/>
    <w:rsid w:val="007E5177"/>
    <w:rsid w:val="007E5325"/>
    <w:rsid w:val="007E7ACD"/>
    <w:rsid w:val="007F093A"/>
    <w:rsid w:val="007F14AA"/>
    <w:rsid w:val="007F3007"/>
    <w:rsid w:val="007F3A42"/>
    <w:rsid w:val="007F6EBB"/>
    <w:rsid w:val="00800EAC"/>
    <w:rsid w:val="00802212"/>
    <w:rsid w:val="00803803"/>
    <w:rsid w:val="008048C9"/>
    <w:rsid w:val="008071D6"/>
    <w:rsid w:val="00807763"/>
    <w:rsid w:val="00810BC3"/>
    <w:rsid w:val="00813922"/>
    <w:rsid w:val="008164A8"/>
    <w:rsid w:val="00816570"/>
    <w:rsid w:val="008172B4"/>
    <w:rsid w:val="00822BDE"/>
    <w:rsid w:val="00822D7B"/>
    <w:rsid w:val="00823C99"/>
    <w:rsid w:val="00823FA2"/>
    <w:rsid w:val="00824ECB"/>
    <w:rsid w:val="00825225"/>
    <w:rsid w:val="0082584E"/>
    <w:rsid w:val="008269A3"/>
    <w:rsid w:val="00827997"/>
    <w:rsid w:val="00831A02"/>
    <w:rsid w:val="00831E1F"/>
    <w:rsid w:val="008336DB"/>
    <w:rsid w:val="00833B44"/>
    <w:rsid w:val="008375E4"/>
    <w:rsid w:val="0084396D"/>
    <w:rsid w:val="00843EF4"/>
    <w:rsid w:val="00844B5B"/>
    <w:rsid w:val="00845402"/>
    <w:rsid w:val="008454C6"/>
    <w:rsid w:val="0084600D"/>
    <w:rsid w:val="008465E4"/>
    <w:rsid w:val="00847A84"/>
    <w:rsid w:val="008502C2"/>
    <w:rsid w:val="008505AB"/>
    <w:rsid w:val="00855992"/>
    <w:rsid w:val="00855AA4"/>
    <w:rsid w:val="00855B10"/>
    <w:rsid w:val="00855E2D"/>
    <w:rsid w:val="008568F8"/>
    <w:rsid w:val="00856CD0"/>
    <w:rsid w:val="00857AB5"/>
    <w:rsid w:val="00860639"/>
    <w:rsid w:val="00860B3D"/>
    <w:rsid w:val="00861A3F"/>
    <w:rsid w:val="00861CA0"/>
    <w:rsid w:val="00862870"/>
    <w:rsid w:val="00865293"/>
    <w:rsid w:val="00867083"/>
    <w:rsid w:val="00867586"/>
    <w:rsid w:val="00870696"/>
    <w:rsid w:val="008706EB"/>
    <w:rsid w:val="00870C7B"/>
    <w:rsid w:val="008731B1"/>
    <w:rsid w:val="00874182"/>
    <w:rsid w:val="0087491B"/>
    <w:rsid w:val="00876EF6"/>
    <w:rsid w:val="00877946"/>
    <w:rsid w:val="008810D2"/>
    <w:rsid w:val="008820BA"/>
    <w:rsid w:val="008824DE"/>
    <w:rsid w:val="0088281E"/>
    <w:rsid w:val="00884137"/>
    <w:rsid w:val="00884ABC"/>
    <w:rsid w:val="00885C3B"/>
    <w:rsid w:val="008864D0"/>
    <w:rsid w:val="0088688A"/>
    <w:rsid w:val="00890AB3"/>
    <w:rsid w:val="00896759"/>
    <w:rsid w:val="008A1294"/>
    <w:rsid w:val="008A1918"/>
    <w:rsid w:val="008A2C57"/>
    <w:rsid w:val="008A45A7"/>
    <w:rsid w:val="008A55B1"/>
    <w:rsid w:val="008A7F15"/>
    <w:rsid w:val="008B1B13"/>
    <w:rsid w:val="008B1EED"/>
    <w:rsid w:val="008B1FE0"/>
    <w:rsid w:val="008B286D"/>
    <w:rsid w:val="008B4551"/>
    <w:rsid w:val="008B7229"/>
    <w:rsid w:val="008C1ED7"/>
    <w:rsid w:val="008C2184"/>
    <w:rsid w:val="008C29FB"/>
    <w:rsid w:val="008C3676"/>
    <w:rsid w:val="008C6853"/>
    <w:rsid w:val="008C6DAC"/>
    <w:rsid w:val="008C6E5C"/>
    <w:rsid w:val="008C6FBA"/>
    <w:rsid w:val="008C719A"/>
    <w:rsid w:val="008D00B6"/>
    <w:rsid w:val="008D0E15"/>
    <w:rsid w:val="008D18E3"/>
    <w:rsid w:val="008D1A6C"/>
    <w:rsid w:val="008D2DE6"/>
    <w:rsid w:val="008D32AA"/>
    <w:rsid w:val="008D3951"/>
    <w:rsid w:val="008D4ADD"/>
    <w:rsid w:val="008D4FDF"/>
    <w:rsid w:val="008D51DB"/>
    <w:rsid w:val="008D758B"/>
    <w:rsid w:val="008E0D10"/>
    <w:rsid w:val="008E1881"/>
    <w:rsid w:val="008E535A"/>
    <w:rsid w:val="008E5B72"/>
    <w:rsid w:val="008E5DB7"/>
    <w:rsid w:val="008E676B"/>
    <w:rsid w:val="008F134B"/>
    <w:rsid w:val="008F1F1C"/>
    <w:rsid w:val="008F2C8C"/>
    <w:rsid w:val="008F5055"/>
    <w:rsid w:val="008F6B42"/>
    <w:rsid w:val="008F7EBF"/>
    <w:rsid w:val="008F7ED1"/>
    <w:rsid w:val="0090420F"/>
    <w:rsid w:val="0090596A"/>
    <w:rsid w:val="009066D2"/>
    <w:rsid w:val="00906F90"/>
    <w:rsid w:val="00906FF3"/>
    <w:rsid w:val="00907A3E"/>
    <w:rsid w:val="00910504"/>
    <w:rsid w:val="00910AA2"/>
    <w:rsid w:val="00913761"/>
    <w:rsid w:val="00915FC3"/>
    <w:rsid w:val="009169B5"/>
    <w:rsid w:val="00916BF1"/>
    <w:rsid w:val="00923907"/>
    <w:rsid w:val="00923F5D"/>
    <w:rsid w:val="00924736"/>
    <w:rsid w:val="009255A7"/>
    <w:rsid w:val="009261E1"/>
    <w:rsid w:val="00926710"/>
    <w:rsid w:val="0092726D"/>
    <w:rsid w:val="00927F41"/>
    <w:rsid w:val="00927F5D"/>
    <w:rsid w:val="00927FF1"/>
    <w:rsid w:val="00930F58"/>
    <w:rsid w:val="00931908"/>
    <w:rsid w:val="009320EC"/>
    <w:rsid w:val="009354B4"/>
    <w:rsid w:val="009361D6"/>
    <w:rsid w:val="00937BF1"/>
    <w:rsid w:val="00942CF6"/>
    <w:rsid w:val="00943633"/>
    <w:rsid w:val="00946AEF"/>
    <w:rsid w:val="00946E01"/>
    <w:rsid w:val="00947A40"/>
    <w:rsid w:val="0095149B"/>
    <w:rsid w:val="00951DD1"/>
    <w:rsid w:val="00953F3E"/>
    <w:rsid w:val="00954D20"/>
    <w:rsid w:val="009560BA"/>
    <w:rsid w:val="00957606"/>
    <w:rsid w:val="009615E0"/>
    <w:rsid w:val="00962C7A"/>
    <w:rsid w:val="009639D6"/>
    <w:rsid w:val="00963C95"/>
    <w:rsid w:val="00964CBA"/>
    <w:rsid w:val="0097068E"/>
    <w:rsid w:val="00970C0A"/>
    <w:rsid w:val="00970C8A"/>
    <w:rsid w:val="00971389"/>
    <w:rsid w:val="0097370F"/>
    <w:rsid w:val="00975B2C"/>
    <w:rsid w:val="009760F6"/>
    <w:rsid w:val="009762F8"/>
    <w:rsid w:val="00976E24"/>
    <w:rsid w:val="00976E59"/>
    <w:rsid w:val="00981C9E"/>
    <w:rsid w:val="00983A85"/>
    <w:rsid w:val="00983F9E"/>
    <w:rsid w:val="0098506D"/>
    <w:rsid w:val="009856F9"/>
    <w:rsid w:val="00985821"/>
    <w:rsid w:val="009864A5"/>
    <w:rsid w:val="009918B2"/>
    <w:rsid w:val="0099246A"/>
    <w:rsid w:val="0099382B"/>
    <w:rsid w:val="00994667"/>
    <w:rsid w:val="00994FC1"/>
    <w:rsid w:val="009953F6"/>
    <w:rsid w:val="00996B8C"/>
    <w:rsid w:val="009A079D"/>
    <w:rsid w:val="009A135A"/>
    <w:rsid w:val="009A33FD"/>
    <w:rsid w:val="009A5037"/>
    <w:rsid w:val="009A6014"/>
    <w:rsid w:val="009A6247"/>
    <w:rsid w:val="009B1980"/>
    <w:rsid w:val="009B26BD"/>
    <w:rsid w:val="009B5DEF"/>
    <w:rsid w:val="009B5ED1"/>
    <w:rsid w:val="009C012C"/>
    <w:rsid w:val="009C1FCF"/>
    <w:rsid w:val="009C2A25"/>
    <w:rsid w:val="009C36B7"/>
    <w:rsid w:val="009C50AA"/>
    <w:rsid w:val="009C5DD9"/>
    <w:rsid w:val="009C6BC2"/>
    <w:rsid w:val="009D1497"/>
    <w:rsid w:val="009D15AD"/>
    <w:rsid w:val="009D1D3F"/>
    <w:rsid w:val="009D2148"/>
    <w:rsid w:val="009D39C8"/>
    <w:rsid w:val="009D47BC"/>
    <w:rsid w:val="009D52B6"/>
    <w:rsid w:val="009D611A"/>
    <w:rsid w:val="009D7458"/>
    <w:rsid w:val="009D7981"/>
    <w:rsid w:val="009E016F"/>
    <w:rsid w:val="009E10E9"/>
    <w:rsid w:val="009E1ED7"/>
    <w:rsid w:val="009E27FB"/>
    <w:rsid w:val="009E2980"/>
    <w:rsid w:val="009E3D5B"/>
    <w:rsid w:val="009E3E2C"/>
    <w:rsid w:val="009E507B"/>
    <w:rsid w:val="009F0BB8"/>
    <w:rsid w:val="009F206C"/>
    <w:rsid w:val="009F2CA4"/>
    <w:rsid w:val="009F53CC"/>
    <w:rsid w:val="009F796B"/>
    <w:rsid w:val="00A00E9C"/>
    <w:rsid w:val="00A02170"/>
    <w:rsid w:val="00A0217F"/>
    <w:rsid w:val="00A0477C"/>
    <w:rsid w:val="00A05F1B"/>
    <w:rsid w:val="00A0782B"/>
    <w:rsid w:val="00A13B95"/>
    <w:rsid w:val="00A1556C"/>
    <w:rsid w:val="00A15ED1"/>
    <w:rsid w:val="00A16077"/>
    <w:rsid w:val="00A2011F"/>
    <w:rsid w:val="00A21AE4"/>
    <w:rsid w:val="00A24082"/>
    <w:rsid w:val="00A24D64"/>
    <w:rsid w:val="00A25EEF"/>
    <w:rsid w:val="00A266BC"/>
    <w:rsid w:val="00A26A4B"/>
    <w:rsid w:val="00A303BA"/>
    <w:rsid w:val="00A30DF5"/>
    <w:rsid w:val="00A32154"/>
    <w:rsid w:val="00A33461"/>
    <w:rsid w:val="00A33622"/>
    <w:rsid w:val="00A338BC"/>
    <w:rsid w:val="00A33BB1"/>
    <w:rsid w:val="00A34179"/>
    <w:rsid w:val="00A34C01"/>
    <w:rsid w:val="00A41F0B"/>
    <w:rsid w:val="00A42946"/>
    <w:rsid w:val="00A436DB"/>
    <w:rsid w:val="00A4443F"/>
    <w:rsid w:val="00A444FC"/>
    <w:rsid w:val="00A461A7"/>
    <w:rsid w:val="00A46A1E"/>
    <w:rsid w:val="00A47063"/>
    <w:rsid w:val="00A47531"/>
    <w:rsid w:val="00A47D19"/>
    <w:rsid w:val="00A5021B"/>
    <w:rsid w:val="00A5042A"/>
    <w:rsid w:val="00A50D48"/>
    <w:rsid w:val="00A54055"/>
    <w:rsid w:val="00A553FA"/>
    <w:rsid w:val="00A6069E"/>
    <w:rsid w:val="00A60918"/>
    <w:rsid w:val="00A61408"/>
    <w:rsid w:val="00A61FAB"/>
    <w:rsid w:val="00A6279E"/>
    <w:rsid w:val="00A62BDA"/>
    <w:rsid w:val="00A637AA"/>
    <w:rsid w:val="00A646C2"/>
    <w:rsid w:val="00A64D60"/>
    <w:rsid w:val="00A65D56"/>
    <w:rsid w:val="00A6762D"/>
    <w:rsid w:val="00A67717"/>
    <w:rsid w:val="00A67A0D"/>
    <w:rsid w:val="00A71324"/>
    <w:rsid w:val="00A75A5A"/>
    <w:rsid w:val="00A75AA3"/>
    <w:rsid w:val="00A80FEA"/>
    <w:rsid w:val="00A81987"/>
    <w:rsid w:val="00A82F0C"/>
    <w:rsid w:val="00A835F2"/>
    <w:rsid w:val="00A85999"/>
    <w:rsid w:val="00A85F61"/>
    <w:rsid w:val="00A8706A"/>
    <w:rsid w:val="00A908E9"/>
    <w:rsid w:val="00A91E25"/>
    <w:rsid w:val="00A959E2"/>
    <w:rsid w:val="00A963AD"/>
    <w:rsid w:val="00A9670C"/>
    <w:rsid w:val="00A97E14"/>
    <w:rsid w:val="00AA1246"/>
    <w:rsid w:val="00AA1F6D"/>
    <w:rsid w:val="00AA31CF"/>
    <w:rsid w:val="00AA5EC4"/>
    <w:rsid w:val="00AA6740"/>
    <w:rsid w:val="00AB2748"/>
    <w:rsid w:val="00AB2D47"/>
    <w:rsid w:val="00AB2F2E"/>
    <w:rsid w:val="00AB4619"/>
    <w:rsid w:val="00AB4D40"/>
    <w:rsid w:val="00AB5449"/>
    <w:rsid w:val="00AB70DC"/>
    <w:rsid w:val="00AB7CFF"/>
    <w:rsid w:val="00AC1F7B"/>
    <w:rsid w:val="00AC2700"/>
    <w:rsid w:val="00AC331B"/>
    <w:rsid w:val="00AC4B7E"/>
    <w:rsid w:val="00AC78ED"/>
    <w:rsid w:val="00AD28A2"/>
    <w:rsid w:val="00AD5781"/>
    <w:rsid w:val="00AD692E"/>
    <w:rsid w:val="00AD75AA"/>
    <w:rsid w:val="00AD7BCA"/>
    <w:rsid w:val="00AE124E"/>
    <w:rsid w:val="00AE195A"/>
    <w:rsid w:val="00AE2C4B"/>
    <w:rsid w:val="00AE3E03"/>
    <w:rsid w:val="00AE6B45"/>
    <w:rsid w:val="00AE76B6"/>
    <w:rsid w:val="00AE7D08"/>
    <w:rsid w:val="00AE7DA1"/>
    <w:rsid w:val="00AF18DF"/>
    <w:rsid w:val="00AF1AB8"/>
    <w:rsid w:val="00AF1F5F"/>
    <w:rsid w:val="00AF37F9"/>
    <w:rsid w:val="00AF4046"/>
    <w:rsid w:val="00AF49F1"/>
    <w:rsid w:val="00AF600C"/>
    <w:rsid w:val="00AF708A"/>
    <w:rsid w:val="00AF743C"/>
    <w:rsid w:val="00B0290E"/>
    <w:rsid w:val="00B03581"/>
    <w:rsid w:val="00B041DD"/>
    <w:rsid w:val="00B04F70"/>
    <w:rsid w:val="00B10319"/>
    <w:rsid w:val="00B1042F"/>
    <w:rsid w:val="00B11E64"/>
    <w:rsid w:val="00B12ADD"/>
    <w:rsid w:val="00B12DCD"/>
    <w:rsid w:val="00B13B8D"/>
    <w:rsid w:val="00B15CA6"/>
    <w:rsid w:val="00B200D1"/>
    <w:rsid w:val="00B201D8"/>
    <w:rsid w:val="00B212FC"/>
    <w:rsid w:val="00B24C8F"/>
    <w:rsid w:val="00B2561C"/>
    <w:rsid w:val="00B25CA2"/>
    <w:rsid w:val="00B25E51"/>
    <w:rsid w:val="00B25E89"/>
    <w:rsid w:val="00B314C6"/>
    <w:rsid w:val="00B3279A"/>
    <w:rsid w:val="00B32D9B"/>
    <w:rsid w:val="00B35191"/>
    <w:rsid w:val="00B364B5"/>
    <w:rsid w:val="00B36783"/>
    <w:rsid w:val="00B36E41"/>
    <w:rsid w:val="00B418A7"/>
    <w:rsid w:val="00B41DAB"/>
    <w:rsid w:val="00B429CC"/>
    <w:rsid w:val="00B43A04"/>
    <w:rsid w:val="00B458CA"/>
    <w:rsid w:val="00B47A32"/>
    <w:rsid w:val="00B47FD7"/>
    <w:rsid w:val="00B50007"/>
    <w:rsid w:val="00B508A2"/>
    <w:rsid w:val="00B517DD"/>
    <w:rsid w:val="00B525C0"/>
    <w:rsid w:val="00B540C6"/>
    <w:rsid w:val="00B54B93"/>
    <w:rsid w:val="00B5562B"/>
    <w:rsid w:val="00B5721F"/>
    <w:rsid w:val="00B60EA7"/>
    <w:rsid w:val="00B655E2"/>
    <w:rsid w:val="00B658EE"/>
    <w:rsid w:val="00B670D6"/>
    <w:rsid w:val="00B713F6"/>
    <w:rsid w:val="00B7336A"/>
    <w:rsid w:val="00B754A9"/>
    <w:rsid w:val="00B7730A"/>
    <w:rsid w:val="00B779E7"/>
    <w:rsid w:val="00B77B0A"/>
    <w:rsid w:val="00B82A4F"/>
    <w:rsid w:val="00B84F14"/>
    <w:rsid w:val="00B85047"/>
    <w:rsid w:val="00B85A0A"/>
    <w:rsid w:val="00B92678"/>
    <w:rsid w:val="00B926E1"/>
    <w:rsid w:val="00B956FB"/>
    <w:rsid w:val="00B97A76"/>
    <w:rsid w:val="00BA0F88"/>
    <w:rsid w:val="00BA18D3"/>
    <w:rsid w:val="00BA1A3A"/>
    <w:rsid w:val="00BA3C00"/>
    <w:rsid w:val="00BA4347"/>
    <w:rsid w:val="00BA4CB1"/>
    <w:rsid w:val="00BA4ED8"/>
    <w:rsid w:val="00BA6FD0"/>
    <w:rsid w:val="00BA7500"/>
    <w:rsid w:val="00BB0640"/>
    <w:rsid w:val="00BB06D2"/>
    <w:rsid w:val="00BB118B"/>
    <w:rsid w:val="00BB1684"/>
    <w:rsid w:val="00BB18CC"/>
    <w:rsid w:val="00BB1EE7"/>
    <w:rsid w:val="00BB2617"/>
    <w:rsid w:val="00BB4A2D"/>
    <w:rsid w:val="00BB4A3C"/>
    <w:rsid w:val="00BB4A6C"/>
    <w:rsid w:val="00BB52FA"/>
    <w:rsid w:val="00BB657E"/>
    <w:rsid w:val="00BC02BF"/>
    <w:rsid w:val="00BC0B3E"/>
    <w:rsid w:val="00BC1574"/>
    <w:rsid w:val="00BC1A7B"/>
    <w:rsid w:val="00BC246E"/>
    <w:rsid w:val="00BC3770"/>
    <w:rsid w:val="00BC4257"/>
    <w:rsid w:val="00BD1483"/>
    <w:rsid w:val="00BD1CD4"/>
    <w:rsid w:val="00BD2B3C"/>
    <w:rsid w:val="00BD450E"/>
    <w:rsid w:val="00BD4FA7"/>
    <w:rsid w:val="00BD5DBE"/>
    <w:rsid w:val="00BD76B0"/>
    <w:rsid w:val="00BE27E1"/>
    <w:rsid w:val="00BE33A0"/>
    <w:rsid w:val="00BE35D9"/>
    <w:rsid w:val="00BE3F54"/>
    <w:rsid w:val="00BE4281"/>
    <w:rsid w:val="00BE5078"/>
    <w:rsid w:val="00BF13DD"/>
    <w:rsid w:val="00BF24AE"/>
    <w:rsid w:val="00BF5AE8"/>
    <w:rsid w:val="00BF66BA"/>
    <w:rsid w:val="00BF7C91"/>
    <w:rsid w:val="00C00481"/>
    <w:rsid w:val="00C00C06"/>
    <w:rsid w:val="00C00C8D"/>
    <w:rsid w:val="00C02DB8"/>
    <w:rsid w:val="00C03790"/>
    <w:rsid w:val="00C03E22"/>
    <w:rsid w:val="00C04C12"/>
    <w:rsid w:val="00C070A9"/>
    <w:rsid w:val="00C07D6A"/>
    <w:rsid w:val="00C10C7F"/>
    <w:rsid w:val="00C11E48"/>
    <w:rsid w:val="00C11ED0"/>
    <w:rsid w:val="00C15B54"/>
    <w:rsid w:val="00C17821"/>
    <w:rsid w:val="00C17D4D"/>
    <w:rsid w:val="00C20D9B"/>
    <w:rsid w:val="00C215A4"/>
    <w:rsid w:val="00C225A4"/>
    <w:rsid w:val="00C23751"/>
    <w:rsid w:val="00C24D4B"/>
    <w:rsid w:val="00C2671F"/>
    <w:rsid w:val="00C26F0B"/>
    <w:rsid w:val="00C2729B"/>
    <w:rsid w:val="00C34586"/>
    <w:rsid w:val="00C36E6B"/>
    <w:rsid w:val="00C372C1"/>
    <w:rsid w:val="00C406C6"/>
    <w:rsid w:val="00C410ED"/>
    <w:rsid w:val="00C44ACA"/>
    <w:rsid w:val="00C45A0A"/>
    <w:rsid w:val="00C46341"/>
    <w:rsid w:val="00C46A1E"/>
    <w:rsid w:val="00C47313"/>
    <w:rsid w:val="00C47A11"/>
    <w:rsid w:val="00C527BC"/>
    <w:rsid w:val="00C52C14"/>
    <w:rsid w:val="00C54E6B"/>
    <w:rsid w:val="00C56903"/>
    <w:rsid w:val="00C573CF"/>
    <w:rsid w:val="00C57F10"/>
    <w:rsid w:val="00C632C4"/>
    <w:rsid w:val="00C654EF"/>
    <w:rsid w:val="00C65725"/>
    <w:rsid w:val="00C66F36"/>
    <w:rsid w:val="00C7021E"/>
    <w:rsid w:val="00C70ED7"/>
    <w:rsid w:val="00C71EB4"/>
    <w:rsid w:val="00C726C7"/>
    <w:rsid w:val="00C72F64"/>
    <w:rsid w:val="00C731F9"/>
    <w:rsid w:val="00C7438D"/>
    <w:rsid w:val="00C75F51"/>
    <w:rsid w:val="00C77BF7"/>
    <w:rsid w:val="00C8094B"/>
    <w:rsid w:val="00C81020"/>
    <w:rsid w:val="00C81934"/>
    <w:rsid w:val="00C82375"/>
    <w:rsid w:val="00C8381F"/>
    <w:rsid w:val="00C87EC7"/>
    <w:rsid w:val="00C93CCB"/>
    <w:rsid w:val="00C945B8"/>
    <w:rsid w:val="00C946A7"/>
    <w:rsid w:val="00C94CA9"/>
    <w:rsid w:val="00C953CB"/>
    <w:rsid w:val="00C95785"/>
    <w:rsid w:val="00C95C1F"/>
    <w:rsid w:val="00C972D7"/>
    <w:rsid w:val="00CA022A"/>
    <w:rsid w:val="00CA1815"/>
    <w:rsid w:val="00CA1BFC"/>
    <w:rsid w:val="00CA2ECE"/>
    <w:rsid w:val="00CA3859"/>
    <w:rsid w:val="00CA5833"/>
    <w:rsid w:val="00CA67AA"/>
    <w:rsid w:val="00CA7A0B"/>
    <w:rsid w:val="00CA7AA7"/>
    <w:rsid w:val="00CB05E3"/>
    <w:rsid w:val="00CB072D"/>
    <w:rsid w:val="00CB0C9F"/>
    <w:rsid w:val="00CB0CD6"/>
    <w:rsid w:val="00CB1532"/>
    <w:rsid w:val="00CB6778"/>
    <w:rsid w:val="00CB750F"/>
    <w:rsid w:val="00CC063A"/>
    <w:rsid w:val="00CC1040"/>
    <w:rsid w:val="00CC1ADD"/>
    <w:rsid w:val="00CC4748"/>
    <w:rsid w:val="00CC5357"/>
    <w:rsid w:val="00CD014E"/>
    <w:rsid w:val="00CD2280"/>
    <w:rsid w:val="00CD26B2"/>
    <w:rsid w:val="00CD395F"/>
    <w:rsid w:val="00CD4547"/>
    <w:rsid w:val="00CD5E20"/>
    <w:rsid w:val="00CE0C1E"/>
    <w:rsid w:val="00CE0DAC"/>
    <w:rsid w:val="00CE5FF9"/>
    <w:rsid w:val="00CE6167"/>
    <w:rsid w:val="00CE6710"/>
    <w:rsid w:val="00CE6918"/>
    <w:rsid w:val="00CE6DD1"/>
    <w:rsid w:val="00CF266B"/>
    <w:rsid w:val="00CF60DB"/>
    <w:rsid w:val="00CF6DD8"/>
    <w:rsid w:val="00CF7E77"/>
    <w:rsid w:val="00D0188C"/>
    <w:rsid w:val="00D01EC4"/>
    <w:rsid w:val="00D02118"/>
    <w:rsid w:val="00D0218D"/>
    <w:rsid w:val="00D03AF5"/>
    <w:rsid w:val="00D0484B"/>
    <w:rsid w:val="00D04921"/>
    <w:rsid w:val="00D079EF"/>
    <w:rsid w:val="00D109A6"/>
    <w:rsid w:val="00D1320D"/>
    <w:rsid w:val="00D138AB"/>
    <w:rsid w:val="00D16168"/>
    <w:rsid w:val="00D17972"/>
    <w:rsid w:val="00D2015E"/>
    <w:rsid w:val="00D20888"/>
    <w:rsid w:val="00D216D3"/>
    <w:rsid w:val="00D21C98"/>
    <w:rsid w:val="00D22030"/>
    <w:rsid w:val="00D24455"/>
    <w:rsid w:val="00D2517E"/>
    <w:rsid w:val="00D26FA0"/>
    <w:rsid w:val="00D3431F"/>
    <w:rsid w:val="00D34471"/>
    <w:rsid w:val="00D3506C"/>
    <w:rsid w:val="00D4108D"/>
    <w:rsid w:val="00D41810"/>
    <w:rsid w:val="00D418A2"/>
    <w:rsid w:val="00D41988"/>
    <w:rsid w:val="00D421C5"/>
    <w:rsid w:val="00D4494D"/>
    <w:rsid w:val="00D450A8"/>
    <w:rsid w:val="00D46183"/>
    <w:rsid w:val="00D477FC"/>
    <w:rsid w:val="00D505BB"/>
    <w:rsid w:val="00D5389D"/>
    <w:rsid w:val="00D5444B"/>
    <w:rsid w:val="00D55290"/>
    <w:rsid w:val="00D55CF6"/>
    <w:rsid w:val="00D562FF"/>
    <w:rsid w:val="00D5641E"/>
    <w:rsid w:val="00D577FF"/>
    <w:rsid w:val="00D600E4"/>
    <w:rsid w:val="00D60E3B"/>
    <w:rsid w:val="00D622C4"/>
    <w:rsid w:val="00D62A95"/>
    <w:rsid w:val="00D633A2"/>
    <w:rsid w:val="00D64157"/>
    <w:rsid w:val="00D64EF7"/>
    <w:rsid w:val="00D655FB"/>
    <w:rsid w:val="00D70F1E"/>
    <w:rsid w:val="00D72006"/>
    <w:rsid w:val="00D72D87"/>
    <w:rsid w:val="00D739D3"/>
    <w:rsid w:val="00D74406"/>
    <w:rsid w:val="00D749DB"/>
    <w:rsid w:val="00D74D6B"/>
    <w:rsid w:val="00D76839"/>
    <w:rsid w:val="00D8032C"/>
    <w:rsid w:val="00D80A09"/>
    <w:rsid w:val="00D81490"/>
    <w:rsid w:val="00D82DCE"/>
    <w:rsid w:val="00D875BE"/>
    <w:rsid w:val="00D87C82"/>
    <w:rsid w:val="00D909BC"/>
    <w:rsid w:val="00D90C73"/>
    <w:rsid w:val="00D9195E"/>
    <w:rsid w:val="00D92133"/>
    <w:rsid w:val="00D93B93"/>
    <w:rsid w:val="00D93F49"/>
    <w:rsid w:val="00D9673C"/>
    <w:rsid w:val="00DA09B0"/>
    <w:rsid w:val="00DA1036"/>
    <w:rsid w:val="00DA33C3"/>
    <w:rsid w:val="00DA36BD"/>
    <w:rsid w:val="00DA3DD5"/>
    <w:rsid w:val="00DA3E7F"/>
    <w:rsid w:val="00DA3FEB"/>
    <w:rsid w:val="00DA445A"/>
    <w:rsid w:val="00DA47D2"/>
    <w:rsid w:val="00DA6EC3"/>
    <w:rsid w:val="00DB1F07"/>
    <w:rsid w:val="00DB3844"/>
    <w:rsid w:val="00DB403E"/>
    <w:rsid w:val="00DB6149"/>
    <w:rsid w:val="00DC0CDB"/>
    <w:rsid w:val="00DC1869"/>
    <w:rsid w:val="00DC1B6C"/>
    <w:rsid w:val="00DC35CA"/>
    <w:rsid w:val="00DC4C65"/>
    <w:rsid w:val="00DC5FEC"/>
    <w:rsid w:val="00DC7421"/>
    <w:rsid w:val="00DD2F0B"/>
    <w:rsid w:val="00DD5C02"/>
    <w:rsid w:val="00DE0E70"/>
    <w:rsid w:val="00DE1B6E"/>
    <w:rsid w:val="00DE284B"/>
    <w:rsid w:val="00DE2A8A"/>
    <w:rsid w:val="00DE2BC8"/>
    <w:rsid w:val="00DF1C53"/>
    <w:rsid w:val="00DF2747"/>
    <w:rsid w:val="00DF435C"/>
    <w:rsid w:val="00DF45B7"/>
    <w:rsid w:val="00DF4DB0"/>
    <w:rsid w:val="00DF4E62"/>
    <w:rsid w:val="00DF5380"/>
    <w:rsid w:val="00DF5DD7"/>
    <w:rsid w:val="00DF6659"/>
    <w:rsid w:val="00DF6A96"/>
    <w:rsid w:val="00DF7E1B"/>
    <w:rsid w:val="00E02866"/>
    <w:rsid w:val="00E041A7"/>
    <w:rsid w:val="00E0509A"/>
    <w:rsid w:val="00E050D9"/>
    <w:rsid w:val="00E05302"/>
    <w:rsid w:val="00E06012"/>
    <w:rsid w:val="00E06276"/>
    <w:rsid w:val="00E0640F"/>
    <w:rsid w:val="00E1008B"/>
    <w:rsid w:val="00E1109D"/>
    <w:rsid w:val="00E12431"/>
    <w:rsid w:val="00E13124"/>
    <w:rsid w:val="00E133E6"/>
    <w:rsid w:val="00E13A3E"/>
    <w:rsid w:val="00E1531C"/>
    <w:rsid w:val="00E1630D"/>
    <w:rsid w:val="00E17F5D"/>
    <w:rsid w:val="00E2120D"/>
    <w:rsid w:val="00E215AC"/>
    <w:rsid w:val="00E22649"/>
    <w:rsid w:val="00E22841"/>
    <w:rsid w:val="00E234B8"/>
    <w:rsid w:val="00E24B2F"/>
    <w:rsid w:val="00E24E6A"/>
    <w:rsid w:val="00E25B13"/>
    <w:rsid w:val="00E26081"/>
    <w:rsid w:val="00E323D2"/>
    <w:rsid w:val="00E32E49"/>
    <w:rsid w:val="00E32E4A"/>
    <w:rsid w:val="00E3307F"/>
    <w:rsid w:val="00E3397B"/>
    <w:rsid w:val="00E34F6A"/>
    <w:rsid w:val="00E35352"/>
    <w:rsid w:val="00E35A25"/>
    <w:rsid w:val="00E36892"/>
    <w:rsid w:val="00E40AA8"/>
    <w:rsid w:val="00E4217C"/>
    <w:rsid w:val="00E45366"/>
    <w:rsid w:val="00E47338"/>
    <w:rsid w:val="00E479C9"/>
    <w:rsid w:val="00E50D1F"/>
    <w:rsid w:val="00E511D1"/>
    <w:rsid w:val="00E53A29"/>
    <w:rsid w:val="00E55B8B"/>
    <w:rsid w:val="00E577AD"/>
    <w:rsid w:val="00E57FDD"/>
    <w:rsid w:val="00E60609"/>
    <w:rsid w:val="00E6142F"/>
    <w:rsid w:val="00E61ABF"/>
    <w:rsid w:val="00E621BF"/>
    <w:rsid w:val="00E62DC8"/>
    <w:rsid w:val="00E6324F"/>
    <w:rsid w:val="00E664BB"/>
    <w:rsid w:val="00E70F08"/>
    <w:rsid w:val="00E714A2"/>
    <w:rsid w:val="00E7169B"/>
    <w:rsid w:val="00E717B2"/>
    <w:rsid w:val="00E74F58"/>
    <w:rsid w:val="00E772B4"/>
    <w:rsid w:val="00E80D13"/>
    <w:rsid w:val="00E85B96"/>
    <w:rsid w:val="00E90139"/>
    <w:rsid w:val="00E9063E"/>
    <w:rsid w:val="00E9107F"/>
    <w:rsid w:val="00E912E2"/>
    <w:rsid w:val="00E9239A"/>
    <w:rsid w:val="00E93E0E"/>
    <w:rsid w:val="00E96F38"/>
    <w:rsid w:val="00EA05B4"/>
    <w:rsid w:val="00EA1801"/>
    <w:rsid w:val="00EA2AD1"/>
    <w:rsid w:val="00EA2E4D"/>
    <w:rsid w:val="00EA4769"/>
    <w:rsid w:val="00EA49FA"/>
    <w:rsid w:val="00EA51C2"/>
    <w:rsid w:val="00EA53D7"/>
    <w:rsid w:val="00EA5440"/>
    <w:rsid w:val="00EB2057"/>
    <w:rsid w:val="00EB3111"/>
    <w:rsid w:val="00EB4526"/>
    <w:rsid w:val="00EB542C"/>
    <w:rsid w:val="00EB590D"/>
    <w:rsid w:val="00EB5D56"/>
    <w:rsid w:val="00EB7F78"/>
    <w:rsid w:val="00EC161F"/>
    <w:rsid w:val="00EC2163"/>
    <w:rsid w:val="00EC303B"/>
    <w:rsid w:val="00EC3E0F"/>
    <w:rsid w:val="00EC51CB"/>
    <w:rsid w:val="00EC6BBE"/>
    <w:rsid w:val="00EC746A"/>
    <w:rsid w:val="00EC7772"/>
    <w:rsid w:val="00EC7D70"/>
    <w:rsid w:val="00ED1274"/>
    <w:rsid w:val="00ED154B"/>
    <w:rsid w:val="00ED2AD1"/>
    <w:rsid w:val="00ED5B24"/>
    <w:rsid w:val="00ED619C"/>
    <w:rsid w:val="00ED6EB7"/>
    <w:rsid w:val="00EE2EA0"/>
    <w:rsid w:val="00EE40B2"/>
    <w:rsid w:val="00EE5003"/>
    <w:rsid w:val="00EE5355"/>
    <w:rsid w:val="00EE5D92"/>
    <w:rsid w:val="00EE6BCB"/>
    <w:rsid w:val="00EF08EA"/>
    <w:rsid w:val="00EF1E5B"/>
    <w:rsid w:val="00EF47C2"/>
    <w:rsid w:val="00F004FD"/>
    <w:rsid w:val="00F01F00"/>
    <w:rsid w:val="00F04314"/>
    <w:rsid w:val="00F043B4"/>
    <w:rsid w:val="00F05A34"/>
    <w:rsid w:val="00F06F51"/>
    <w:rsid w:val="00F07447"/>
    <w:rsid w:val="00F074BF"/>
    <w:rsid w:val="00F077CD"/>
    <w:rsid w:val="00F10D79"/>
    <w:rsid w:val="00F1150F"/>
    <w:rsid w:val="00F1154C"/>
    <w:rsid w:val="00F16D2B"/>
    <w:rsid w:val="00F200C6"/>
    <w:rsid w:val="00F20CF7"/>
    <w:rsid w:val="00F218FA"/>
    <w:rsid w:val="00F22991"/>
    <w:rsid w:val="00F26D27"/>
    <w:rsid w:val="00F27E5C"/>
    <w:rsid w:val="00F3102F"/>
    <w:rsid w:val="00F34341"/>
    <w:rsid w:val="00F36256"/>
    <w:rsid w:val="00F37395"/>
    <w:rsid w:val="00F3758F"/>
    <w:rsid w:val="00F40206"/>
    <w:rsid w:val="00F403FE"/>
    <w:rsid w:val="00F40E4E"/>
    <w:rsid w:val="00F42199"/>
    <w:rsid w:val="00F42D02"/>
    <w:rsid w:val="00F43A10"/>
    <w:rsid w:val="00F43F02"/>
    <w:rsid w:val="00F44D23"/>
    <w:rsid w:val="00F456AF"/>
    <w:rsid w:val="00F456D4"/>
    <w:rsid w:val="00F46011"/>
    <w:rsid w:val="00F46D98"/>
    <w:rsid w:val="00F50EC3"/>
    <w:rsid w:val="00F51506"/>
    <w:rsid w:val="00F51907"/>
    <w:rsid w:val="00F52B04"/>
    <w:rsid w:val="00F53C04"/>
    <w:rsid w:val="00F549BC"/>
    <w:rsid w:val="00F55D56"/>
    <w:rsid w:val="00F56538"/>
    <w:rsid w:val="00F56A7D"/>
    <w:rsid w:val="00F613B5"/>
    <w:rsid w:val="00F62D9F"/>
    <w:rsid w:val="00F66BCC"/>
    <w:rsid w:val="00F71C13"/>
    <w:rsid w:val="00F7232D"/>
    <w:rsid w:val="00F72C34"/>
    <w:rsid w:val="00F73564"/>
    <w:rsid w:val="00F73E5A"/>
    <w:rsid w:val="00F74B7B"/>
    <w:rsid w:val="00F759FB"/>
    <w:rsid w:val="00F76C98"/>
    <w:rsid w:val="00F80714"/>
    <w:rsid w:val="00F807B0"/>
    <w:rsid w:val="00F80C38"/>
    <w:rsid w:val="00F843B5"/>
    <w:rsid w:val="00F856DB"/>
    <w:rsid w:val="00F85F98"/>
    <w:rsid w:val="00F86749"/>
    <w:rsid w:val="00F86884"/>
    <w:rsid w:val="00F86AFB"/>
    <w:rsid w:val="00F876C8"/>
    <w:rsid w:val="00F90157"/>
    <w:rsid w:val="00F90E71"/>
    <w:rsid w:val="00F92F12"/>
    <w:rsid w:val="00F954B7"/>
    <w:rsid w:val="00F97F86"/>
    <w:rsid w:val="00FA280D"/>
    <w:rsid w:val="00FA3D97"/>
    <w:rsid w:val="00FA6E32"/>
    <w:rsid w:val="00FA763D"/>
    <w:rsid w:val="00FB340D"/>
    <w:rsid w:val="00FB3630"/>
    <w:rsid w:val="00FB5719"/>
    <w:rsid w:val="00FB5CDE"/>
    <w:rsid w:val="00FB6627"/>
    <w:rsid w:val="00FB6980"/>
    <w:rsid w:val="00FB76A9"/>
    <w:rsid w:val="00FC12FA"/>
    <w:rsid w:val="00FC4D6E"/>
    <w:rsid w:val="00FC5341"/>
    <w:rsid w:val="00FC5398"/>
    <w:rsid w:val="00FC75AE"/>
    <w:rsid w:val="00FC7AA8"/>
    <w:rsid w:val="00FC7D4C"/>
    <w:rsid w:val="00FC7E8E"/>
    <w:rsid w:val="00FC7F9A"/>
    <w:rsid w:val="00FD0C06"/>
    <w:rsid w:val="00FD3490"/>
    <w:rsid w:val="00FD381D"/>
    <w:rsid w:val="00FD4ADD"/>
    <w:rsid w:val="00FD4CD3"/>
    <w:rsid w:val="00FD5434"/>
    <w:rsid w:val="00FD5872"/>
    <w:rsid w:val="00FE0803"/>
    <w:rsid w:val="00FE0B12"/>
    <w:rsid w:val="00FE0F1C"/>
    <w:rsid w:val="00FE1080"/>
    <w:rsid w:val="00FE11F0"/>
    <w:rsid w:val="00FE22C0"/>
    <w:rsid w:val="00FE26DB"/>
    <w:rsid w:val="00FE3F3F"/>
    <w:rsid w:val="00FE467F"/>
    <w:rsid w:val="00FE4FC9"/>
    <w:rsid w:val="00FE6B94"/>
    <w:rsid w:val="00FE6D85"/>
    <w:rsid w:val="00FE7686"/>
    <w:rsid w:val="00FF071B"/>
    <w:rsid w:val="00FF57B3"/>
    <w:rsid w:val="00FF73E0"/>
    <w:rsid w:val="00FF7C2D"/>
    <w:rsid w:val="00FF7D2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1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341"/>
    <w:pPr>
      <w:bidi/>
      <w:spacing w:after="200" w:line="276" w:lineRule="auto"/>
    </w:pPr>
    <w:rPr>
      <w:sz w:val="22"/>
      <w:szCs w:val="22"/>
      <w:lang w:val="en-HK"/>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rsid w:val="00F34341"/>
    <w:pPr>
      <w:spacing w:after="0" w:line="240" w:lineRule="auto"/>
    </w:pPr>
    <w:rPr>
      <w:rFonts w:ascii="Times New Roman" w:eastAsia="Times New Roman" w:hAnsi="Times New Roman" w:cs="Times New Roman"/>
      <w:sz w:val="20"/>
      <w:szCs w:val="20"/>
      <w:lang w:val="en-US"/>
    </w:rPr>
  </w:style>
  <w:style w:type="character" w:customStyle="1" w:styleId="Char">
    <w:name w:val="نص حاشية سفلية Char"/>
    <w:basedOn w:val="a0"/>
    <w:link w:val="a3"/>
    <w:uiPriority w:val="99"/>
    <w:semiHidden/>
    <w:rsid w:val="00F34341"/>
    <w:rPr>
      <w:rFonts w:ascii="Times New Roman" w:eastAsia="Times New Roman" w:hAnsi="Times New Roman" w:cs="Times New Roman"/>
      <w:sz w:val="20"/>
      <w:szCs w:val="20"/>
    </w:rPr>
  </w:style>
  <w:style w:type="character" w:styleId="a4">
    <w:name w:val="footnote reference"/>
    <w:basedOn w:val="a0"/>
    <w:uiPriority w:val="99"/>
    <w:semiHidden/>
    <w:rsid w:val="00F34341"/>
    <w:rPr>
      <w:vertAlign w:val="superscript"/>
    </w:rPr>
  </w:style>
  <w:style w:type="paragraph" w:styleId="a5">
    <w:name w:val="Balloon Text"/>
    <w:basedOn w:val="a"/>
    <w:link w:val="Char0"/>
    <w:uiPriority w:val="99"/>
    <w:semiHidden/>
    <w:unhideWhenUsed/>
    <w:rsid w:val="00F34341"/>
    <w:pPr>
      <w:spacing w:after="0" w:line="240" w:lineRule="auto"/>
    </w:pPr>
    <w:rPr>
      <w:rFonts w:ascii="Tahoma" w:hAnsi="Tahoma" w:cs="Tahoma"/>
      <w:sz w:val="16"/>
      <w:szCs w:val="16"/>
    </w:rPr>
  </w:style>
  <w:style w:type="character" w:customStyle="1" w:styleId="Char0">
    <w:name w:val="نص في بالون Char"/>
    <w:basedOn w:val="a0"/>
    <w:link w:val="a5"/>
    <w:uiPriority w:val="99"/>
    <w:semiHidden/>
    <w:rsid w:val="00F34341"/>
    <w:rPr>
      <w:rFonts w:ascii="Tahoma" w:eastAsia="Calibri" w:hAnsi="Tahoma" w:cs="Tahoma"/>
      <w:sz w:val="16"/>
      <w:szCs w:val="16"/>
      <w:lang w:val="en-HK"/>
    </w:rPr>
  </w:style>
  <w:style w:type="paragraph" w:styleId="a6">
    <w:name w:val="footer"/>
    <w:basedOn w:val="a"/>
    <w:link w:val="Char1"/>
    <w:uiPriority w:val="99"/>
    <w:unhideWhenUsed/>
    <w:rsid w:val="00F34341"/>
    <w:pPr>
      <w:tabs>
        <w:tab w:val="center" w:pos="4153"/>
        <w:tab w:val="right" w:pos="8306"/>
      </w:tabs>
      <w:spacing w:after="0" w:line="240" w:lineRule="auto"/>
    </w:pPr>
  </w:style>
  <w:style w:type="character" w:customStyle="1" w:styleId="Char1">
    <w:name w:val="تذييل صفحة Char"/>
    <w:basedOn w:val="a0"/>
    <w:link w:val="a6"/>
    <w:uiPriority w:val="99"/>
    <w:rsid w:val="00F34341"/>
    <w:rPr>
      <w:rFonts w:ascii="Calibri" w:eastAsia="Calibri" w:hAnsi="Calibri" w:cs="Arial"/>
      <w:lang w:val="en-HK"/>
    </w:rPr>
  </w:style>
  <w:style w:type="paragraph" w:styleId="a7">
    <w:name w:val="List Paragraph"/>
    <w:basedOn w:val="a"/>
    <w:uiPriority w:val="34"/>
    <w:qFormat/>
    <w:rsid w:val="00F34341"/>
    <w:pPr>
      <w:ind w:left="720"/>
      <w:contextualSpacing/>
    </w:pPr>
  </w:style>
  <w:style w:type="paragraph" w:styleId="a8">
    <w:name w:val="header"/>
    <w:basedOn w:val="a"/>
    <w:link w:val="Char2"/>
    <w:uiPriority w:val="99"/>
    <w:semiHidden/>
    <w:unhideWhenUsed/>
    <w:rsid w:val="00F34341"/>
    <w:pPr>
      <w:tabs>
        <w:tab w:val="center" w:pos="4153"/>
        <w:tab w:val="right" w:pos="8306"/>
      </w:tabs>
      <w:spacing w:after="0" w:line="240" w:lineRule="auto"/>
    </w:pPr>
  </w:style>
  <w:style w:type="character" w:customStyle="1" w:styleId="Char2">
    <w:name w:val="رأس صفحة Char"/>
    <w:basedOn w:val="a0"/>
    <w:link w:val="a8"/>
    <w:uiPriority w:val="99"/>
    <w:semiHidden/>
    <w:rsid w:val="00F34341"/>
    <w:rPr>
      <w:rFonts w:ascii="Calibri" w:eastAsia="Calibri" w:hAnsi="Calibri" w:cs="Arial"/>
      <w:lang w:val="en-HK"/>
    </w:rPr>
  </w:style>
  <w:style w:type="table" w:styleId="a9">
    <w:name w:val="Table Grid"/>
    <w:basedOn w:val="a1"/>
    <w:uiPriority w:val="59"/>
    <w:rsid w:val="005121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a">
    <w:name w:val="Placeholder Text"/>
    <w:basedOn w:val="a0"/>
    <w:uiPriority w:val="99"/>
    <w:semiHidden/>
    <w:rsid w:val="00E06012"/>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ED77C-CDF7-4549-B8E9-759416B09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6899</TotalTime>
  <Pages>1</Pages>
  <Words>22003</Words>
  <Characters>125419</Characters>
  <Application>Microsoft Office Word</Application>
  <DocSecurity>0</DocSecurity>
  <Lines>1045</Lines>
  <Paragraphs>294</Paragraphs>
  <ScaleCrop>false</ScaleCrop>
  <HeadingPairs>
    <vt:vector size="2" baseType="variant">
      <vt:variant>
        <vt:lpstr>العنوان</vt:lpstr>
      </vt:variant>
      <vt:variant>
        <vt:i4>1</vt:i4>
      </vt:variant>
    </vt:vector>
  </HeadingPairs>
  <TitlesOfParts>
    <vt:vector size="1" baseType="lpstr">
      <vt:lpstr/>
    </vt:vector>
  </TitlesOfParts>
  <Company>M</Company>
  <LinksUpToDate>false</LinksUpToDate>
  <CharactersWithSpaces>147128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Dreams</cp:lastModifiedBy>
  <cp:revision>302</cp:revision>
  <cp:lastPrinted>2012-12-25T08:38:00Z</cp:lastPrinted>
  <dcterms:created xsi:type="dcterms:W3CDTF">2012-11-25T07:35:00Z</dcterms:created>
  <dcterms:modified xsi:type="dcterms:W3CDTF">2013-06-08T06:31:00Z</dcterms:modified>
</cp:coreProperties>
</file>